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Electoral Act 1907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 1907</w:t>
            </w:r>
          </w:p>
        </w:tc>
        <w:tc>
          <w:p>
            <w:pPr>
              <w:pStyle w:val="Table01Row"/>
            </w:pPr>
            <w:r>
              <w:t>1907/027 (7 Edw. VII No. 27)</w:t>
            </w:r>
          </w:p>
        </w:tc>
        <w:tc>
          <w:p>
            <w:pPr>
              <w:pStyle w:val="Table01Row"/>
            </w:pPr>
            <w:r>
              <w:t>20 Dec 1907</w:t>
            </w:r>
          </w:p>
        </w:tc>
        <w:tc>
          <w:p>
            <w:pPr>
              <w:pStyle w:val="Table01Row"/>
            </w:pPr>
            <w:r>
              <w:rPr/>
              <w:t xml:space="preserve">1 Mar 1908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1911</w:t>
            </w:r>
          </w:p>
        </w:tc>
        <w:tc>
          <w:p>
            <w:pPr>
              <w:pStyle w:val="Table01Row"/>
            </w:pPr>
            <w:r>
              <w:t>1911/044 (1 Geo. V No. 55)</w:t>
            </w:r>
          </w:p>
        </w:tc>
        <w:tc>
          <w:p>
            <w:pPr>
              <w:pStyle w:val="Table01Row"/>
            </w:pPr>
            <w:r>
              <w:t>16 Feb 1911</w:t>
            </w:r>
          </w:p>
        </w:tc>
        <w:tc>
          <w:p>
            <w:pPr>
              <w:pStyle w:val="Table01Row"/>
            </w:pPr>
            <w:r>
              <w:rPr/>
              <w:t xml:space="preserve">1 May 1911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1912</w:t>
            </w:r>
          </w:p>
        </w:tc>
        <w:tc>
          <w:p>
            <w:pPr>
              <w:pStyle w:val="Table01Row"/>
            </w:pPr>
            <w:r>
              <w:t>1912/056 (3 Geo. V No. 37)</w:t>
            </w:r>
          </w:p>
        </w:tc>
        <w:tc>
          <w:p>
            <w:pPr>
              <w:pStyle w:val="Table01Row"/>
            </w:pPr>
            <w:r>
              <w:t>30 Dec 1912</w:t>
            </w:r>
          </w:p>
        </w:tc>
        <w:tc>
          <w:p>
            <w:pPr>
              <w:pStyle w:val="Table01Row"/>
            </w:pPr>
            <w:r>
              <w:rPr/>
              <w:t xml:space="preserve">30 Dec 1912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1918</w:t>
            </w:r>
          </w:p>
        </w:tc>
        <w:tc>
          <w:p>
            <w:pPr>
              <w:pStyle w:val="Table01Row"/>
            </w:pPr>
            <w:r>
              <w:t>1918/005 (8 Geo. V No. 19) (as amended by 1919/059 s. 6)</w:t>
            </w:r>
          </w:p>
        </w:tc>
        <w:tc>
          <w:p>
            <w:pPr>
              <w:pStyle w:val="Table01Row"/>
            </w:pPr>
            <w:r>
              <w:t>18 Mar 1918</w:t>
            </w:r>
          </w:p>
        </w:tc>
        <w:tc>
          <w:p>
            <w:pPr>
              <w:pStyle w:val="Table01Row"/>
            </w:pPr>
            <w:r>
              <w:rPr/>
              <w:t xml:space="preserve">18 Mar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1919</w:t>
            </w:r>
          </w:p>
        </w:tc>
        <w:tc>
          <w:p>
            <w:pPr>
              <w:pStyle w:val="Table01Row"/>
            </w:pPr>
            <w:r>
              <w:t>1919/059 (10 Geo. V No. 47)</w:t>
            </w:r>
          </w:p>
        </w:tc>
        <w:tc>
          <w:p>
            <w:pPr>
              <w:pStyle w:val="Table01Row"/>
            </w:pPr>
            <w:r>
              <w:t>17 Dec 1919</w:t>
            </w:r>
          </w:p>
        </w:tc>
        <w:tc>
          <w:p>
            <w:pPr>
              <w:pStyle w:val="Table01Row"/>
            </w:pPr>
            <w:r>
              <w:rPr/>
              <w:t xml:space="preserve">17 Dec 1919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1921</w:t>
            </w:r>
          </w:p>
        </w:tc>
        <w:tc>
          <w:p>
            <w:pPr>
              <w:pStyle w:val="Table01Row"/>
            </w:pPr>
            <w:r>
              <w:t>1921/007 (12 Geo. V No. 7)</w:t>
            </w:r>
          </w:p>
        </w:tc>
        <w:tc>
          <w:p>
            <w:pPr>
              <w:pStyle w:val="Table01Row"/>
            </w:pPr>
            <w:r>
              <w:t>26 Oct 1921</w:t>
            </w:r>
          </w:p>
        </w:tc>
        <w:tc>
          <w:p>
            <w:pPr>
              <w:pStyle w:val="Table01Row"/>
            </w:pPr>
            <w:r>
              <w:rPr/>
              <w:t xml:space="preserve">26 Oct 1921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1931</w:t>
            </w:r>
          </w:p>
        </w:tc>
        <w:tc>
          <w:p>
            <w:pPr>
              <w:pStyle w:val="Table01Row"/>
            </w:pPr>
            <w:r>
              <w:t>1931/038 (22 Geo. V No. 38)</w:t>
            </w:r>
          </w:p>
        </w:tc>
        <w:tc>
          <w:p>
            <w:pPr>
              <w:pStyle w:val="Table01Row"/>
            </w:pPr>
            <w:r>
              <w:t>3 Dec 1931</w:t>
            </w:r>
          </w:p>
        </w:tc>
        <w:tc>
          <w:p>
            <w:pPr>
              <w:pStyle w:val="Table01Row"/>
            </w:pPr>
            <w:r>
              <w:rPr/>
              <w:t xml:space="preserve">3 Dec 1931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1934</w:t>
            </w:r>
          </w:p>
        </w:tc>
        <w:tc>
          <w:p>
            <w:pPr>
              <w:pStyle w:val="Table01Row"/>
            </w:pPr>
            <w:r>
              <w:t>1934/039 (25 Geo. V No. 38)</w:t>
            </w:r>
          </w:p>
        </w:tc>
        <w:tc>
          <w:p>
            <w:pPr>
              <w:pStyle w:val="Table01Row"/>
            </w:pPr>
            <w:r>
              <w:t>4 Jan 1935</w:t>
            </w:r>
          </w:p>
        </w:tc>
        <w:tc>
          <w:p>
            <w:pPr>
              <w:pStyle w:val="Table01Row"/>
            </w:pPr>
            <w:r>
              <w:rPr/>
              <w:t xml:space="preserve">4 Jan 1935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1936</w:t>
            </w:r>
          </w:p>
        </w:tc>
        <w:tc>
          <w:p>
            <w:pPr>
              <w:pStyle w:val="Table01Row"/>
            </w:pPr>
            <w:r>
              <w:t>1936/010 (1 Edw. VIII No. 10)</w:t>
            </w:r>
          </w:p>
        </w:tc>
        <w:tc>
          <w:p>
            <w:pPr>
              <w:pStyle w:val="Table01Row"/>
            </w:pPr>
            <w:r>
              <w:t>3 Dec 1936</w:t>
            </w:r>
          </w:p>
        </w:tc>
        <w:tc>
          <w:p>
            <w:pPr>
              <w:pStyle w:val="Table01Row"/>
            </w:pPr>
            <w:r>
              <w:rPr/>
              <w:t xml:space="preserve">3 Dec 1936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1940</w:t>
            </w:r>
          </w:p>
        </w:tc>
        <w:tc>
          <w:p>
            <w:pPr>
              <w:pStyle w:val="Table01Row"/>
            </w:pPr>
            <w:r>
              <w:t>1940/018 (4 Geo. VI No. 18)</w:t>
            </w:r>
          </w:p>
        </w:tc>
        <w:tc>
          <w:p>
            <w:pPr>
              <w:pStyle w:val="Table01Row"/>
            </w:pPr>
            <w:r>
              <w:t>29 Nov 1940</w:t>
            </w:r>
          </w:p>
        </w:tc>
        <w:tc>
          <w:p>
            <w:pPr>
              <w:pStyle w:val="Table01Row"/>
            </w:pPr>
            <w:r>
              <w:rPr/>
              <w:t xml:space="preserve">29 Nov 1940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1940 (No. 3)</w:t>
            </w:r>
          </w:p>
        </w:tc>
        <w:tc>
          <w:p>
            <w:pPr>
              <w:pStyle w:val="Table01Row"/>
            </w:pPr>
            <w:r>
              <w:t>1940/047 (4 &amp; 5 Geo. VI No. 47)</w:t>
            </w:r>
          </w:p>
        </w:tc>
        <w:tc>
          <w:p>
            <w:pPr>
              <w:pStyle w:val="Table01Row"/>
            </w:pPr>
            <w:r>
              <w:t>30 Dec 1940</w:t>
            </w:r>
          </w:p>
        </w:tc>
        <w:tc>
          <w:p>
            <w:pPr>
              <w:pStyle w:val="Table01Row"/>
            </w:pPr>
            <w:r>
              <w:rPr/>
              <w:t xml:space="preserve">30 Dec 1940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1948</w:t>
            </w:r>
          </w:p>
        </w:tc>
        <w:tc>
          <w:p>
            <w:pPr>
              <w:pStyle w:val="Table01Row"/>
            </w:pPr>
            <w:r>
              <w:t>1948/063 (12 &amp; 13 Geo. VI No. 63)</w:t>
            </w:r>
          </w:p>
        </w:tc>
        <w:tc>
          <w:p>
            <w:pPr>
              <w:pStyle w:val="Table01Row"/>
            </w:pPr>
            <w:r>
              <w:t>21 Jan 1949</w:t>
            </w:r>
          </w:p>
        </w:tc>
        <w:tc>
          <w:p>
            <w:pPr>
              <w:pStyle w:val="Table01Row"/>
            </w:pPr>
            <w:r>
              <w:rPr/>
              <w:t xml:space="preserve">27 May 1949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1949 p. 1133)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Oct 1949 (not in a Volume) (including 1949/026)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1949</w:t>
            </w:r>
          </w:p>
        </w:tc>
        <w:tc>
          <w:p>
            <w:pPr>
              <w:pStyle w:val="Table01Row"/>
            </w:pPr>
            <w:r>
              <w:t>1949/026 (13 Geo. VI No. 112)</w:t>
            </w:r>
          </w:p>
        </w:tc>
        <w:tc>
          <w:p>
            <w:pPr>
              <w:pStyle w:val="Table01Row"/>
            </w:pPr>
            <w:r>
              <w:t>22 Oct 1949</w:t>
            </w:r>
          </w:p>
        </w:tc>
        <w:tc>
          <w:p>
            <w:pPr>
              <w:pStyle w:val="Table01Row"/>
            </w:pPr>
            <w:r>
              <w:rPr/>
              <w:t xml:space="preserve">22 Oct 1949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1951</w:t>
            </w:r>
          </w:p>
        </w:tc>
        <w:tc>
          <w:p>
            <w:pPr>
              <w:pStyle w:val="Table01Row"/>
            </w:pPr>
            <w:r>
              <w:t>1951/058 (15 &amp; 16 Geo. VI No. 58)</w:t>
            </w:r>
          </w:p>
        </w:tc>
        <w:tc>
          <w:p>
            <w:pPr>
              <w:pStyle w:val="Table01Row"/>
            </w:pPr>
            <w:r>
              <w:t>7 Jan 1952</w:t>
            </w:r>
          </w:p>
        </w:tc>
        <w:tc>
          <w:p>
            <w:pPr>
              <w:pStyle w:val="Table01Row"/>
            </w:pPr>
            <w:r>
              <w:rPr/>
              <w:t xml:space="preserve">7 Jan 1952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1952</w:t>
            </w:r>
          </w:p>
        </w:tc>
        <w:tc>
          <w:p>
            <w:pPr>
              <w:pStyle w:val="Table01Row"/>
            </w:pPr>
            <w:r>
              <w:t>1952/057 (1 Eliz. II No. 57)</w:t>
            </w:r>
          </w:p>
        </w:tc>
        <w:tc>
          <w:p>
            <w:pPr>
              <w:pStyle w:val="Table01Row"/>
            </w:pPr>
            <w:r>
              <w:t>23 Dec 1952</w:t>
            </w:r>
          </w:p>
        </w:tc>
        <w:tc>
          <w:p>
            <w:pPr>
              <w:pStyle w:val="Table01Row"/>
            </w:pPr>
            <w:r>
              <w:rPr/>
              <w:t xml:space="preserve">23 Dec 1952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2) 1953</w:t>
            </w:r>
          </w:p>
        </w:tc>
        <w:tc>
          <w:p>
            <w:pPr>
              <w:pStyle w:val="Table01Row"/>
            </w:pPr>
            <w:r>
              <w:t>1953/034 (2 Eliz. II No. 34)</w:t>
            </w:r>
          </w:p>
        </w:tc>
        <w:tc>
          <w:p>
            <w:pPr>
              <w:pStyle w:val="Table01Row"/>
            </w:pPr>
            <w:r>
              <w:t>18 Dec 1953</w:t>
            </w:r>
          </w:p>
        </w:tc>
        <w:tc>
          <w:p>
            <w:pPr>
              <w:pStyle w:val="Table01Row"/>
            </w:pPr>
            <w:r>
              <w:rPr/>
              <w:t xml:space="preserve">18 Dec 1953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1956 in Volume 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2) 1957</w:t>
            </w:r>
          </w:p>
        </w:tc>
        <w:tc>
          <w:p>
            <w:pPr>
              <w:pStyle w:val="Table01Row"/>
            </w:pPr>
            <w:r>
              <w:t>1957/053 (6 Eliz. II No. 53)</w:t>
            </w:r>
          </w:p>
        </w:tc>
        <w:tc>
          <w:p>
            <w:pPr>
              <w:pStyle w:val="Table01Row"/>
            </w:pPr>
            <w:r>
              <w:t>6 Dec 1957</w:t>
            </w:r>
          </w:p>
        </w:tc>
        <w:tc>
          <w:p>
            <w:pPr>
              <w:pStyle w:val="Table01Row"/>
            </w:pPr>
            <w:r>
              <w:rPr/>
              <w:t xml:space="preserve">14 Feb 1958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1958 p. 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3) 1959</w:t>
            </w:r>
          </w:p>
        </w:tc>
        <w:tc>
          <w:p>
            <w:pPr>
              <w:pStyle w:val="Table01Row"/>
            </w:pPr>
            <w:r>
              <w:t>1959/059 (8 Eliz. II No. 59)</w:t>
            </w:r>
          </w:p>
        </w:tc>
        <w:tc>
          <w:p>
            <w:pPr>
              <w:pStyle w:val="Table01Row"/>
            </w:pPr>
            <w:r>
              <w:t>3 Dec 1959</w:t>
            </w:r>
          </w:p>
        </w:tc>
        <w:tc>
          <w:p>
            <w:pPr>
              <w:pStyle w:val="Table01Row"/>
            </w:pPr>
            <w:r>
              <w:rPr/>
              <w:t xml:space="preserve">15 Jan 1960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1960 p. 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Feb 1962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1962</w:t>
            </w:r>
          </w:p>
        </w:tc>
        <w:tc>
          <w:p>
            <w:pPr>
              <w:pStyle w:val="Table01Row"/>
            </w:pPr>
            <w:r>
              <w:t>1962/051 (11 Eliz. II No. 51)</w:t>
            </w:r>
          </w:p>
        </w:tc>
        <w:tc>
          <w:p>
            <w:pPr>
              <w:pStyle w:val="Table01Row"/>
            </w:pPr>
            <w:r>
              <w:t>20 Nov 1962</w:t>
            </w:r>
          </w:p>
        </w:tc>
        <w:tc>
          <w:p>
            <w:pPr>
              <w:pStyle w:val="Table01Row"/>
            </w:pPr>
            <w:r>
              <w:rPr/>
              <w:t xml:space="preserve">20 Nov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1964</w:t>
            </w:r>
          </w:p>
        </w:tc>
        <w:tc>
          <w:p>
            <w:pPr>
              <w:pStyle w:val="Table01Row"/>
            </w:pPr>
            <w:r>
              <w:t>1964/033 (13 Eliz. II No. 33)</w:t>
            </w:r>
          </w:p>
        </w:tc>
        <w:tc>
          <w:p>
            <w:pPr>
              <w:pStyle w:val="Table01Row"/>
            </w:pPr>
            <w:r>
              <w:t>3 Nov 1964</w:t>
            </w:r>
          </w:p>
        </w:tc>
        <w:tc>
          <w:p>
            <w:pPr>
              <w:pStyle w:val="Table01Row"/>
            </w:pPr>
            <w:r>
              <w:rPr/>
              <w:t xml:space="preserve">31 Dec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1964 p. 4094)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3) 1964</w:t>
            </w:r>
          </w:p>
        </w:tc>
        <w:tc>
          <w:p>
            <w:pPr>
              <w:pStyle w:val="Table01Row"/>
            </w:pPr>
            <w:r>
              <w:t>1964/068 (13 Eliz. II No. 68)</w:t>
            </w:r>
          </w:p>
        </w:tc>
        <w:tc>
          <w:p>
            <w:pPr>
              <w:pStyle w:val="Table01Row"/>
            </w:pPr>
            <w:r>
              <w:t>4 Dec 1964</w:t>
            </w:r>
          </w:p>
        </w:tc>
        <w:tc>
          <w:p>
            <w:pPr>
              <w:pStyle w:val="Table01Row"/>
            </w:pPr>
            <w:r>
              <w:rPr/>
              <w:t xml:space="preserve">31 Dec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1964 p. 4094)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1965 in Volume 19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1967</w:t>
            </w:r>
          </w:p>
        </w:tc>
        <w:tc>
          <w:p>
            <w:pPr>
              <w:pStyle w:val="Table01Row"/>
            </w:pPr>
            <w:r>
              <w:t>1967/033</w:t>
            </w:r>
          </w:p>
        </w:tc>
        <w:tc>
          <w:p>
            <w:pPr>
              <w:pStyle w:val="Table01Row"/>
            </w:pPr>
            <w:r>
              <w:t>17 Nov 1967</w:t>
            </w:r>
          </w:p>
        </w:tc>
        <w:tc>
          <w:p>
            <w:pPr>
              <w:pStyle w:val="Table01Row"/>
            </w:pPr>
            <w:r>
              <w:rPr/>
              <w:t xml:space="preserve">24 Nov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1967 p. 3195)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 1970</w:t>
            </w:r>
          </w:p>
        </w:tc>
        <w:tc>
          <w:p>
            <w:pPr>
              <w:pStyle w:val="Table01Row"/>
            </w:pPr>
            <w:r>
              <w:t>1970/028</w:t>
            </w:r>
          </w:p>
        </w:tc>
        <w:tc>
          <w:p>
            <w:pPr>
              <w:pStyle w:val="Table01Row"/>
            </w:pPr>
            <w:r>
              <w:t>20 May 1970</w:t>
            </w:r>
          </w:p>
        </w:tc>
        <w:tc>
          <w:p>
            <w:pPr>
              <w:pStyle w:val="Table01Row"/>
            </w:pPr>
            <w:r>
              <w:rPr/>
              <w:t xml:space="preserve">1 Nov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1970 p. 3343)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2) 1970</w:t>
            </w:r>
          </w:p>
        </w:tc>
        <w:tc>
          <w:p>
            <w:pPr>
              <w:pStyle w:val="Table01Row"/>
            </w:pPr>
            <w:r>
              <w:t>1970/094</w:t>
            </w:r>
          </w:p>
        </w:tc>
        <w:tc>
          <w:p>
            <w:pPr>
              <w:pStyle w:val="Table01Row"/>
            </w:pPr>
            <w:r>
              <w:t>30 Nov 1970</w:t>
            </w:r>
          </w:p>
        </w:tc>
        <w:tc>
          <w:p>
            <w:pPr>
              <w:pStyle w:val="Table01Row"/>
            </w:pPr>
            <w:r>
              <w:rPr/>
              <w:t xml:space="preserve">5 Dec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1970 p. 3705)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Jan 1971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First Schedule took effect on 1 Jan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1973 p. 4490)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2) 1973</w:t>
            </w:r>
          </w:p>
        </w:tc>
        <w:tc>
          <w:p>
            <w:pPr>
              <w:pStyle w:val="Table01Row"/>
            </w:pPr>
            <w:r>
              <w:t>1973/070</w:t>
            </w:r>
          </w:p>
        </w:tc>
        <w:tc>
          <w:p>
            <w:pPr>
              <w:pStyle w:val="Table01Row"/>
            </w:pPr>
            <w:r>
              <w:t>6 Dec 1973</w:t>
            </w:r>
          </w:p>
        </w:tc>
        <w:tc>
          <w:p>
            <w:pPr>
              <w:pStyle w:val="Table01Row"/>
            </w:pPr>
            <w:r>
              <w:rPr/>
              <w:t xml:space="preserve">1 Jan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1973 p. 4725)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2) 1976</w:t>
            </w:r>
          </w:p>
        </w:tc>
        <w:tc>
          <w:p>
            <w:pPr>
              <w:pStyle w:val="Table01Row"/>
            </w:pPr>
            <w:r>
              <w:t>1976/129</w:t>
            </w:r>
          </w:p>
        </w:tc>
        <w:tc>
          <w:p>
            <w:pPr>
              <w:pStyle w:val="Table01Row"/>
            </w:pPr>
            <w:r>
              <w:t>9 Dec 1976</w:t>
            </w:r>
          </w:p>
        </w:tc>
        <w:tc>
          <w:p>
            <w:pPr>
              <w:pStyle w:val="Table01Row"/>
            </w:pPr>
            <w:r>
              <w:rPr/>
              <w:t xml:space="preserve">9 Dec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Amendment Act (No. 2) 1979</w:t>
            </w:r>
          </w:p>
        </w:tc>
        <w:tc>
          <w:p>
            <w:pPr>
              <w:pStyle w:val="Table01Row"/>
            </w:pPr>
            <w:r>
              <w:t>1979/039</w:t>
            </w:r>
          </w:p>
        </w:tc>
        <w:tc>
          <w:p>
            <w:pPr>
              <w:pStyle w:val="Table01Row"/>
            </w:pPr>
            <w:r>
              <w:t>25 Oct 1979</w:t>
            </w:r>
          </w:p>
        </w:tc>
        <w:tc>
          <w:p>
            <w:pPr>
              <w:pStyle w:val="Table01Row"/>
            </w:pPr>
            <w:r>
              <w:rPr/>
              <w:t xml:space="preserve">23 Nov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1979 p. 3635)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</w:t>
              <w:t>Pt. XI</w:t>
            </w:r>
          </w:p>
        </w:tc>
        <w:tc>
          <w:p>
            <w:pPr>
              <w:pStyle w:val="Table01Row"/>
            </w:pPr>
            <w:r>
              <w:t>1979/067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1980</w:t>
            </w:r>
          </w:p>
        </w:tc>
        <w:tc>
          <w:p>
            <w:pPr>
              <w:pStyle w:val="Table01Row"/>
            </w:pPr>
            <w:r>
              <w:t>1980/052</w:t>
            </w:r>
          </w:p>
        </w:tc>
        <w:tc>
          <w:p>
            <w:pPr>
              <w:pStyle w:val="Table01Row"/>
            </w:pPr>
            <w:r>
              <w:t>19 Nov 1980</w:t>
            </w:r>
          </w:p>
        </w:tc>
        <w:tc>
          <w:p>
            <w:pPr>
              <w:pStyle w:val="Table01Row"/>
            </w:pPr>
            <w:r>
              <w:rPr/>
              <w:t xml:space="preserve">19 Nov 1980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8 Dec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1982</w:t>
            </w:r>
          </w:p>
        </w:tc>
        <w:tc>
          <w:p>
            <w:pPr>
              <w:pStyle w:val="Table01Row"/>
            </w:pPr>
            <w:r>
              <w:t>1982/031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11 Oct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1982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 (No. 2) 1982</w:t>
            </w:r>
          </w:p>
        </w:tc>
        <w:tc>
          <w:p>
            <w:pPr>
              <w:pStyle w:val="Table01Row"/>
            </w:pPr>
            <w:r>
              <w:t>1982/123</w:t>
            </w:r>
          </w:p>
        </w:tc>
        <w:tc>
          <w:p>
            <w:pPr>
              <w:pStyle w:val="Table01Row"/>
            </w:pPr>
            <w:r>
              <w:t>10 Dec 1982</w:t>
            </w:r>
          </w:p>
        </w:tc>
        <w:tc>
          <w:p>
            <w:pPr>
              <w:pStyle w:val="Table01Row"/>
            </w:pPr>
            <w:r>
              <w:rPr/>
              <w:t xml:space="preserve">10 Dec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1983</w:t>
            </w:r>
          </w:p>
        </w:tc>
        <w:tc>
          <w:p>
            <w:pPr>
              <w:pStyle w:val="Table01Row"/>
            </w:pPr>
            <w:r>
              <w:t>1983/009</w:t>
            </w:r>
          </w:p>
        </w:tc>
        <w:tc>
          <w:p>
            <w:pPr>
              <w:pStyle w:val="Table01Row"/>
            </w:pPr>
            <w:r>
              <w:t>29 Sep 1983</w:t>
            </w:r>
          </w:p>
        </w:tc>
        <w:tc>
          <w:p>
            <w:pPr>
              <w:pStyle w:val="Table01Row"/>
            </w:pPr>
            <w:r>
              <w:rPr/>
              <w:t xml:space="preserve">s. 5: 7 Oct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Oct 1983 p. 4066);</w:t>
            </w:r>
          </w:p>
          <w:p>
            <w:pPr>
              <w:pStyle w:val="Table01Row"/>
            </w:pPr>
            <w:r>
              <w:rPr/>
              <w:t xml:space="preserve">s. 1‑4 &amp; 6‑28: 1 Nov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Oct 1983 p. 4147);</w:t>
            </w:r>
          </w:p>
          <w:p>
            <w:pPr>
              <w:pStyle w:val="Table01Row"/>
            </w:pPr>
            <w:r>
              <w:rPr/>
              <w:t xml:space="preserve">s. 29‑31: 26 Jan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1983 p. 4559)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 (No. 2) 1983</w:t>
            </w:r>
          </w:p>
        </w:tc>
        <w:tc>
          <w:p>
            <w:pPr>
              <w:pStyle w:val="Table01Row"/>
            </w:pPr>
            <w:r>
              <w:t>1983/054</w:t>
            </w:r>
          </w:p>
        </w:tc>
        <w:tc>
          <w:p>
            <w:pPr>
              <w:pStyle w:val="Table01Row"/>
            </w:pPr>
            <w:r>
              <w:t>13 Dec 1983</w:t>
            </w:r>
          </w:p>
        </w:tc>
        <w:tc>
          <w:p>
            <w:pPr>
              <w:pStyle w:val="Table01Row"/>
            </w:pPr>
            <w:r>
              <w:rPr/>
              <w:t xml:space="preserve">13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 (No. 3) 1983</w:t>
            </w:r>
          </w:p>
        </w:tc>
        <w:tc>
          <w:p>
            <w:pPr>
              <w:pStyle w:val="Table01Row"/>
            </w:pPr>
            <w:r>
              <w:t>1983/066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26 Jan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1984 p. 119)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1984/078</w:t>
            </w:r>
          </w:p>
        </w:tc>
        <w:tc>
          <w:p>
            <w:pPr>
              <w:pStyle w:val="Table01Row"/>
            </w:pPr>
            <w:r>
              <w:t>14 Nov 1984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1985 p. 1671)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1984</w:t>
            </w:r>
          </w:p>
        </w:tc>
        <w:tc>
          <w:p>
            <w:pPr>
              <w:pStyle w:val="Table01Row"/>
            </w:pPr>
            <w:r>
              <w:t>1984/076</w:t>
            </w:r>
          </w:p>
        </w:tc>
        <w:tc>
          <w:p>
            <w:pPr>
              <w:pStyle w:val="Table01Row"/>
            </w:pPr>
            <w:r>
              <w:t>26 Nov 1984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1984;</w:t>
            </w:r>
          </w:p>
          <w:p>
            <w:pPr>
              <w:pStyle w:val="Table01Row"/>
            </w:pPr>
            <w:r>
              <w:rPr/>
              <w:t xml:space="preserve">Act other than s. 1 &amp; 2: 24 Dec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1984 p. 4173)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 (No. 2) 1985</w:t>
            </w:r>
          </w:p>
        </w:tc>
        <w:tc>
          <w:p>
            <w:pPr>
              <w:pStyle w:val="Table01Row"/>
            </w:pPr>
            <w:r>
              <w:t>1985/104 (as amended by 1987/001)</w:t>
            </w:r>
          </w:p>
        </w:tc>
        <w:tc>
          <w:p>
            <w:pPr>
              <w:pStyle w:val="Table01Row"/>
            </w:pPr>
            <w:r>
              <w:t>7 Dec 1985</w:t>
            </w:r>
          </w:p>
        </w:tc>
        <w:tc>
          <w:p>
            <w:pPr>
              <w:pStyle w:val="Table01Row"/>
            </w:pPr>
            <w:r>
              <w:rPr/>
              <w:t xml:space="preserve">s. 1 &amp; 2: 7 Dec 1985;</w:t>
            </w:r>
          </w:p>
          <w:p>
            <w:pPr>
              <w:pStyle w:val="Table01Row"/>
            </w:pPr>
            <w:r>
              <w:rPr/>
              <w:t xml:space="preserve">Act other than s. 1 &amp; 2: 1 May 1987 (see 1987/001 s. 3 and Commonwealth Special </w:t>
            </w:r>
            <w:r>
              <w:rPr>
                <w:i/>
              </w:rPr>
              <w:t xml:space="preserve">Gazette</w:t>
            </w:r>
            <w:r>
              <w:rPr/>
              <w:t xml:space="preserve"> 68 of 1987)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Jun 1986 (not including 1985/104)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1987/040</w:t>
            </w:r>
          </w:p>
        </w:tc>
        <w:tc>
          <w:p>
            <w:pPr>
              <w:pStyle w:val="Table01Row"/>
            </w:pPr>
            <w:r>
              <w:t>12 Jul 1987</w:t>
            </w:r>
          </w:p>
        </w:tc>
        <w:tc>
          <w:p>
            <w:pPr>
              <w:pStyle w:val="Table01Row"/>
            </w:pPr>
            <w:r>
              <w:rPr/>
              <w:t xml:space="preserve">30 Oct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1987 p. 3977)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</w:p>
        </w:tc>
        <w:tc>
          <w:p>
            <w:pPr>
              <w:pStyle w:val="Table01Row"/>
            </w:pPr>
            <w:r>
              <w:t>1987/079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1 Dec 1987;</w:t>
            </w:r>
          </w:p>
          <w:p>
            <w:pPr>
              <w:pStyle w:val="Table01Row"/>
            </w:pPr>
            <w:r>
              <w:rPr/>
              <w:t xml:space="preserve">Act other than s. 1 &amp; 2: 16 Feb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1988 p. 477)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1988</w:t>
            </w:r>
          </w:p>
        </w:tc>
        <w:tc>
          <w:p>
            <w:pPr>
              <w:pStyle w:val="Table01Row"/>
            </w:pPr>
            <w:r>
              <w:t>1988/020</w:t>
            </w:r>
          </w:p>
        </w:tc>
        <w:tc>
          <w:p>
            <w:pPr>
              <w:pStyle w:val="Table01Row"/>
            </w:pPr>
            <w:r>
              <w:t>9 Sep 1988</w:t>
            </w:r>
          </w:p>
        </w:tc>
        <w:tc>
          <w:p>
            <w:pPr>
              <w:pStyle w:val="Table01Row"/>
            </w:pPr>
            <w:r>
              <w:rPr/>
              <w:t xml:space="preserve">9 Sep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 (No. 2) 1988</w:t>
            </w:r>
          </w:p>
        </w:tc>
        <w:tc>
          <w:p>
            <w:pPr>
              <w:pStyle w:val="Table01Row"/>
            </w:pPr>
            <w:r>
              <w:t>1988/058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1988;</w:t>
            </w:r>
          </w:p>
          <w:p>
            <w:pPr>
              <w:pStyle w:val="Table01Row"/>
            </w:pPr>
            <w:r>
              <w:rPr/>
              <w:t xml:space="preserve">Act other than s. 1 &amp; 2: 27 Jan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1989 (not including 1988/058)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1990</w:t>
            </w:r>
          </w:p>
        </w:tc>
        <w:tc>
          <w:p>
            <w:pPr>
              <w:pStyle w:val="Table01Row"/>
            </w:pPr>
            <w:r>
              <w:t>1990/066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14 Jan 1991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16(4)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(Political Finance) Act 1992</w:t>
            </w:r>
          </w:p>
        </w:tc>
        <w:tc>
          <w:p>
            <w:pPr>
              <w:pStyle w:val="Table01Row"/>
            </w:pPr>
            <w:r>
              <w:t>1992/075 (as amended by 1996/043 Pt. 3; 2006/064 s. 55)</w:t>
            </w:r>
          </w:p>
        </w:tc>
        <w:tc>
          <w:p>
            <w:pPr>
              <w:pStyle w:val="Table01Row"/>
            </w:pPr>
            <w:r>
              <w:t>16 Dec 1992</w:t>
            </w:r>
          </w:p>
        </w:tc>
        <w:tc>
          <w:p>
            <w:pPr>
              <w:pStyle w:val="Table01Row"/>
            </w:pPr>
            <w:r>
              <w:rPr/>
              <w:t xml:space="preserve">s. 1 &amp; 2: 16 Dec 1992;</w:t>
            </w:r>
          </w:p>
          <w:p>
            <w:pPr>
              <w:pStyle w:val="Table01Row"/>
            </w:pPr>
            <w:r>
              <w:rPr/>
              <w:t xml:space="preserve">Act other than s. 1, 2, 5 &amp; 6: 9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Nov 1996 p. 6265); </w:t>
            </w:r>
          </w:p>
          <w:p>
            <w:pPr>
              <w:pStyle w:val="Table01Row"/>
            </w:pPr>
            <w:r>
              <w:rPr/>
              <w:t xml:space="preserve">s. 5 &amp; 6 repealed by 2006/064 s. 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26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1996/043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9 Nov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8 Nov 1996 p. 6265)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1997 (not including 1992/075 s. 5 &amp; 6 &amp; 1996/069)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2000</w:t>
            </w:r>
          </w:p>
        </w:tc>
        <w:tc>
          <w:p>
            <w:pPr>
              <w:pStyle w:val="Table01Row"/>
            </w:pPr>
            <w:r>
              <w:t>2000/036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s. 1 &amp; 2: 10 Oct 2000;</w:t>
            </w:r>
          </w:p>
          <w:p>
            <w:pPr>
              <w:pStyle w:val="Table01Row"/>
            </w:pPr>
            <w:r>
              <w:rPr/>
              <w:t xml:space="preserve">Act other than s. 1, 2 &amp; 28 &amp; Pt. 5: 21 Oct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Oct 2000 p. 5899); </w:t>
            </w:r>
          </w:p>
          <w:p>
            <w:pPr>
              <w:pStyle w:val="Table01Row"/>
            </w:pPr>
            <w:r>
              <w:rPr/>
              <w:t xml:space="preserve">s. 28 &amp; Pt. 5: 11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Nov 2000 p. 6193)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Dec 2000 (not including 1992/075 s. 5 &amp; 6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8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s. 468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2005/001</w:t>
            </w:r>
          </w:p>
        </w:tc>
        <w:tc>
          <w:p>
            <w:pPr>
              <w:pStyle w:val="Table01Row"/>
            </w:pPr>
            <w:r>
              <w:t>20 May 2005</w:t>
            </w:r>
          </w:p>
        </w:tc>
        <w:tc>
          <w:p>
            <w:pPr>
              <w:pStyle w:val="Table01Row"/>
            </w:pPr>
            <w:r>
              <w:rPr/>
              <w:t xml:space="preserve">20 May 2005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and Electoral Amendment Act 2005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2005/002</w:t>
            </w:r>
          </w:p>
        </w:tc>
        <w:tc>
          <w:p>
            <w:pPr>
              <w:pStyle w:val="Table01Row"/>
            </w:pPr>
            <w:r>
              <w:t>23 May 2005</w:t>
            </w:r>
          </w:p>
        </w:tc>
        <w:tc>
          <w:p>
            <w:pPr>
              <w:pStyle w:val="Table01Row"/>
            </w:pPr>
            <w:r>
              <w:rPr/>
              <w:t xml:space="preserve">23 May 2005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Sep 2005 (not including 1992/075 s. 5 &amp; 6, 2000/043 &amp;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Reform (Electoral Funding) Act 2006</w:t>
            </w:r>
          </w:p>
        </w:tc>
        <w:tc>
          <w:p>
            <w:pPr>
              <w:pStyle w:val="Table01Row"/>
            </w:pPr>
            <w:r>
              <w:t>2006/055</w:t>
            </w:r>
          </w:p>
        </w:tc>
        <w:tc>
          <w:p>
            <w:pPr>
              <w:pStyle w:val="Table01Row"/>
            </w:pPr>
            <w:r>
              <w:t>26 Oct 2006</w:t>
            </w:r>
          </w:p>
        </w:tc>
        <w:tc>
          <w:p>
            <w:pPr>
              <w:pStyle w:val="Table01Row"/>
            </w:pPr>
            <w:r>
              <w:rPr/>
              <w:t xml:space="preserve">27 Oct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Legislation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2006/064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5 Mar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 Mar 2007 p. 689)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51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7 Dec 2007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2008</w:t>
            </w:r>
          </w:p>
        </w:tc>
        <w:tc>
          <w:p>
            <w:pPr>
              <w:pStyle w:val="Table01Row"/>
            </w:pPr>
            <w:r>
              <w:t>2008/038</w:t>
            </w:r>
          </w:p>
        </w:tc>
        <w:tc>
          <w:p>
            <w:pPr>
              <w:pStyle w:val="Table01Row"/>
            </w:pPr>
            <w:r>
              <w:t>3 Jul 2008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2008 (see s. 2(a));</w:t>
            </w:r>
          </w:p>
          <w:p>
            <w:pPr>
              <w:pStyle w:val="Table01Row"/>
            </w:pPr>
            <w:r>
              <w:rPr/>
              <w:t xml:space="preserve">Act other than s. 1 &amp; 2: 30 Apr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Apr 2010 p. 1523)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(Miscellaneous)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2009/007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Pt. 1: 21 May 2009 (see s. 2(a));</w:t>
            </w:r>
          </w:p>
          <w:p>
            <w:pPr>
              <w:pStyle w:val="Table01Row"/>
            </w:pPr>
            <w:r>
              <w:rPr/>
              <w:t xml:space="preserve">Act other than Pt. 1: 1 Oct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Sep 2009 p. 3393)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Jul 2010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and Constitution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2011/049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21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Dec 2011 p. 5373)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2012</w:t>
            </w:r>
          </w:p>
        </w:tc>
        <w:tc>
          <w:p>
            <w:pPr>
              <w:pStyle w:val="Table01Row"/>
            </w:pPr>
            <w:r>
              <w:t>2012/035</w:t>
            </w:r>
          </w:p>
        </w:tc>
        <w:tc>
          <w:p>
            <w:pPr>
              <w:pStyle w:val="Table01Row"/>
            </w:pPr>
            <w:r>
              <w:t>5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2: 5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2012 p. 5907)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11 Jan 2013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2014/014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 Jul 2014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11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2016</w:t>
            </w:r>
          </w:p>
        </w:tc>
        <w:tc>
          <w:p>
            <w:pPr>
              <w:pStyle w:val="Table01Row"/>
            </w:pPr>
            <w:r>
              <w:t>2016/014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s. 1 &amp; 2: 11 Jul 2016 (see s. 2(a));</w:t>
            </w:r>
          </w:p>
          <w:p>
            <w:pPr>
              <w:pStyle w:val="Table01Row"/>
            </w:pPr>
            <w:r>
              <w:rPr/>
              <w:t xml:space="preserve">Act other than s. 1 &amp; 2: 17 Aug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Aug 2016 p. 3469)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9 Dec 2016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2021/020</w:t>
            </w:r>
          </w:p>
        </w:tc>
        <w:tc>
          <w:p>
            <w:pPr>
              <w:pStyle w:val="Table01Row"/>
            </w:pPr>
            <w:r>
              <w:t>24 Nov 2021</w:t>
            </w:r>
          </w:p>
        </w:tc>
        <w:tc>
          <w:p>
            <w:pPr>
              <w:pStyle w:val="Table01Row"/>
            </w:pPr>
            <w:r>
              <w:rPr/>
              <w:t xml:space="preserve">25 Nov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13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</w:t>
              <w:t>Pt.2</w:t>
            </w:r>
          </w:p>
        </w:tc>
        <w:tc>
          <w:p>
            <w:pPr>
              <w:pStyle w:val="Table01Row"/>
            </w:pPr>
            <w:r>
              <w:t>2023/030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Pt. 2 (but only s. 3 &amp; 176‑179): 12 Dec 2023 (see s. 2(b));</w:t>
            </w:r>
          </w:p>
          <w:p>
            <w:pPr>
              <w:pStyle w:val="Table01Row"/>
            </w:pPr>
            <w:r>
              <w:rPr/>
              <w:t xml:space="preserve">s. 4‑175 &amp; 180‑182: 1 Jul 2024 (see s. 2(c))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Note: For details of temporary Acts (exhausted or expired) relative to postponement during War Time of Legislative Council and Legislative Assembly elections, see Pilot Volume No. 1, Table 4, under “Legislative”.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Electoral Act 1907</vt:lpwstr>
  </property>
  <property pid="3" name="IDAct" fmtid="{D5CDD505-2E9C-101B-9397-08002B2CF9AE}">
    <vt:lpwstr>242</vt:lpwstr>
  </property>
  <property pid="4" name="ChangedDate" fmtid="{D5CDD505-2E9C-101B-9397-08002B2CF9AE}">
    <vt:lpwstr>20210421011109</vt:lpwstr>
  </property>
</Properties>
</file>