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Health (Miscellaneous Provisions) Act 1911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Health Act 1911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 1911</w:t>
            </w:r>
          </w:p>
        </w:tc>
        <w:tc>
          <w:p>
            <w:pPr>
              <w:pStyle w:val="Table01Row"/>
            </w:pPr>
            <w:r>
              <w:t>1911/034 (1 Geo. V No. 45)</w:t>
            </w:r>
          </w:p>
        </w:tc>
        <w:tc>
          <w:p>
            <w:pPr>
              <w:pStyle w:val="Table01Row"/>
            </w:pPr>
            <w:r>
              <w:t>16 Feb 1911</w:t>
            </w:r>
          </w:p>
        </w:tc>
        <w:tc>
          <w:p>
            <w:pPr>
              <w:pStyle w:val="Table01Row"/>
            </w:pPr>
            <w:r>
              <w:rPr/>
              <w:t xml:space="preserve">1 Jun 1911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3 Mar 1911 p. 961)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1911</w:t>
            </w:r>
          </w:p>
        </w:tc>
        <w:tc>
          <w:p>
            <w:pPr>
              <w:pStyle w:val="Table01Row"/>
            </w:pPr>
            <w:r>
              <w:t>1912/003 (2 Geo. V No. 11)</w:t>
            </w:r>
          </w:p>
        </w:tc>
        <w:tc>
          <w:p>
            <w:pPr>
              <w:pStyle w:val="Table01Row"/>
            </w:pPr>
            <w:r>
              <w:t>9 Jan 1912</w:t>
            </w:r>
          </w:p>
        </w:tc>
        <w:tc>
          <w:p>
            <w:pPr>
              <w:pStyle w:val="Table01Row"/>
            </w:pPr>
            <w:r>
              <w:rPr/>
              <w:t xml:space="preserve">9 Jan 1912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1912</w:t>
            </w:r>
          </w:p>
        </w:tc>
        <w:tc>
          <w:p>
            <w:pPr>
              <w:pStyle w:val="Table01Row"/>
            </w:pPr>
            <w:r>
              <w:t>1912/028 (3 Geo. V No. 9)</w:t>
            </w:r>
          </w:p>
        </w:tc>
        <w:tc>
          <w:p>
            <w:pPr>
              <w:pStyle w:val="Table01Row"/>
            </w:pPr>
            <w:r>
              <w:t>27 Sep 1912</w:t>
            </w:r>
          </w:p>
        </w:tc>
        <w:tc>
          <w:p>
            <w:pPr>
              <w:pStyle w:val="Table01Row"/>
            </w:pPr>
            <w:r>
              <w:rPr/>
              <w:t xml:space="preserve">27 Sep 1912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1915</w:t>
            </w:r>
          </w:p>
        </w:tc>
        <w:tc>
          <w:p>
            <w:pPr>
              <w:pStyle w:val="Table01Row"/>
            </w:pPr>
            <w:r>
              <w:t>1915/055 (6 Geo. V No. 22)</w:t>
            </w:r>
          </w:p>
        </w:tc>
        <w:tc>
          <w:p>
            <w:pPr>
              <w:pStyle w:val="Table01Row"/>
            </w:pPr>
            <w:r>
              <w:t>8 Dec 1915</w:t>
            </w:r>
          </w:p>
        </w:tc>
        <w:tc>
          <w:p>
            <w:pPr>
              <w:pStyle w:val="Table01Row"/>
            </w:pPr>
            <w:r>
              <w:rPr/>
              <w:t xml:space="preserve">8 Dec 1915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1918</w:t>
            </w:r>
          </w:p>
        </w:tc>
        <w:tc>
          <w:p>
            <w:pPr>
              <w:pStyle w:val="Table01Row"/>
            </w:pPr>
            <w:r>
              <w:t>1918/017 (9 Geo. V No. 7)</w:t>
            </w:r>
          </w:p>
        </w:tc>
        <w:tc>
          <w:p>
            <w:pPr>
              <w:pStyle w:val="Table01Row"/>
            </w:pPr>
            <w:r>
              <w:t>13 Jun 1918</w:t>
            </w:r>
          </w:p>
        </w:tc>
        <w:tc>
          <w:p>
            <w:pPr>
              <w:pStyle w:val="Table01Row"/>
            </w:pPr>
            <w:r>
              <w:rPr/>
              <w:t xml:space="preserve">13 Jun 1918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1919</w:t>
            </w:r>
          </w:p>
        </w:tc>
        <w:tc>
          <w:p>
            <w:pPr>
              <w:pStyle w:val="Table01Row"/>
            </w:pPr>
            <w:r>
              <w:t>1919/015 (10 Geo. V No. 3)</w:t>
            </w:r>
          </w:p>
        </w:tc>
        <w:tc>
          <w:p>
            <w:pPr>
              <w:pStyle w:val="Table01Row"/>
            </w:pPr>
            <w:r>
              <w:t>30 Sep 1919</w:t>
            </w:r>
          </w:p>
        </w:tc>
        <w:tc>
          <w:p>
            <w:pPr>
              <w:pStyle w:val="Table01Row"/>
            </w:pPr>
            <w:r>
              <w:rPr/>
              <w:t xml:space="preserve">30 Sep 1919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to Session Volume 1919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Continuation Act 1920</w:t>
            </w:r>
          </w:p>
        </w:tc>
        <w:tc>
          <w:p>
            <w:pPr>
              <w:pStyle w:val="Table01Row"/>
            </w:pPr>
            <w:r>
              <w:t>1920/012 (11 Geo. V No. 12)</w:t>
            </w:r>
          </w:p>
        </w:tc>
        <w:tc>
          <w:p>
            <w:pPr>
              <w:pStyle w:val="Table01Row"/>
            </w:pPr>
            <w:r>
              <w:t>29 Nov 1920</w:t>
            </w:r>
          </w:p>
        </w:tc>
        <w:tc>
          <w:p>
            <w:pPr>
              <w:pStyle w:val="Table01Row"/>
            </w:pPr>
            <w:r>
              <w:rPr/>
              <w:t xml:space="preserve">29 Nov 1920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1921</w:t>
            </w:r>
          </w:p>
        </w:tc>
        <w:tc>
          <w:p>
            <w:pPr>
              <w:pStyle w:val="Table01Row"/>
            </w:pPr>
            <w:r>
              <w:t>1922/005 (12 Geo. V No. 39)</w:t>
            </w:r>
          </w:p>
        </w:tc>
        <w:tc>
          <w:p>
            <w:pPr>
              <w:pStyle w:val="Table01Row"/>
            </w:pPr>
            <w:r>
              <w:t>31 Jan 1922</w:t>
            </w:r>
          </w:p>
        </w:tc>
        <w:tc>
          <w:p>
            <w:pPr>
              <w:pStyle w:val="Table01Row"/>
            </w:pPr>
            <w:r>
              <w:rPr/>
              <w:t xml:space="preserve">31 Jan 1922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1926</w:t>
            </w:r>
          </w:p>
        </w:tc>
        <w:tc>
          <w:p>
            <w:pPr>
              <w:pStyle w:val="Table01Row"/>
            </w:pPr>
            <w:r>
              <w:t>1926/050 (17 Geo. V No. 50)</w:t>
            </w:r>
          </w:p>
        </w:tc>
        <w:tc>
          <w:p>
            <w:pPr>
              <w:pStyle w:val="Table01Row"/>
            </w:pPr>
            <w:r>
              <w:t>24 Dec 1926</w:t>
            </w:r>
          </w:p>
        </w:tc>
        <w:tc>
          <w:p>
            <w:pPr>
              <w:pStyle w:val="Table01Row"/>
            </w:pPr>
            <w:r>
              <w:rPr/>
              <w:t xml:space="preserve">24 Dec 1926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to Session Volume 1931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1932</w:t>
            </w:r>
          </w:p>
        </w:tc>
        <w:tc>
          <w:p>
            <w:pPr>
              <w:pStyle w:val="Table01Row"/>
            </w:pPr>
            <w:r>
              <w:t>1932/030 (23 Geo. V No. 30)</w:t>
            </w:r>
          </w:p>
        </w:tc>
        <w:tc>
          <w:p>
            <w:pPr>
              <w:pStyle w:val="Table01Row"/>
            </w:pPr>
            <w:r>
              <w:t>30 Dec 1932</w:t>
            </w:r>
          </w:p>
        </w:tc>
        <w:tc>
          <w:p>
            <w:pPr>
              <w:pStyle w:val="Table01Row"/>
            </w:pPr>
            <w:r>
              <w:rPr/>
              <w:t xml:space="preserve">30 Dec 1932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1933</w:t>
            </w:r>
          </w:p>
        </w:tc>
        <w:tc>
          <w:p>
            <w:pPr>
              <w:pStyle w:val="Table01Row"/>
            </w:pPr>
            <w:r>
              <w:t>1933/005 (24 Geo. V No. 5)</w:t>
            </w:r>
          </w:p>
        </w:tc>
        <w:tc>
          <w:p>
            <w:pPr>
              <w:pStyle w:val="Table01Row"/>
            </w:pPr>
            <w:r>
              <w:t>2 Oct 1933</w:t>
            </w:r>
          </w:p>
        </w:tc>
        <w:tc>
          <w:p>
            <w:pPr>
              <w:pStyle w:val="Table01Row"/>
            </w:pPr>
            <w:r>
              <w:rPr/>
              <w:t xml:space="preserve">2 Oct 1933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1933 (No. 2)</w:t>
            </w:r>
          </w:p>
        </w:tc>
        <w:tc>
          <w:p>
            <w:pPr>
              <w:pStyle w:val="Table01Row"/>
            </w:pPr>
            <w:r>
              <w:t>1933/038 (24 Geo. V No. 38) (as amended by 1935/016)</w:t>
            </w:r>
          </w:p>
        </w:tc>
        <w:tc>
          <w:p>
            <w:pPr>
              <w:pStyle w:val="Table01Row"/>
            </w:pPr>
            <w:r>
              <w:t>4 Jan 1934</w:t>
            </w:r>
          </w:p>
        </w:tc>
        <w:tc>
          <w:p>
            <w:pPr>
              <w:pStyle w:val="Table01Row"/>
            </w:pPr>
            <w:r>
              <w:rPr/>
              <w:t xml:space="preserve">4 Jan 1934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1937</w:t>
            </w:r>
          </w:p>
        </w:tc>
        <w:tc>
          <w:p>
            <w:pPr>
              <w:pStyle w:val="Table01Row"/>
            </w:pPr>
            <w:r>
              <w:t>1937/032 (1 &amp; 2 Geo. VI No. 32)</w:t>
            </w:r>
          </w:p>
        </w:tc>
        <w:tc>
          <w:p>
            <w:pPr>
              <w:pStyle w:val="Table01Row"/>
            </w:pPr>
            <w:r>
              <w:t>18 Jan 1938</w:t>
            </w:r>
          </w:p>
        </w:tc>
        <w:tc>
          <w:p>
            <w:pPr>
              <w:pStyle w:val="Table01Row"/>
            </w:pPr>
            <w:r>
              <w:rPr/>
              <w:t xml:space="preserve">18 Jan 1938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in Volume 1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1942</w:t>
            </w:r>
          </w:p>
        </w:tc>
        <w:tc>
          <w:p>
            <w:pPr>
              <w:pStyle w:val="Table01Row"/>
            </w:pPr>
            <w:r>
              <w:t>1942/034 (6 &amp; 7 Geo. VI No. 34)</w:t>
            </w:r>
          </w:p>
        </w:tc>
        <w:tc>
          <w:p>
            <w:pPr>
              <w:pStyle w:val="Table01Row"/>
            </w:pPr>
            <w:r>
              <w:t>23 Dec 1942</w:t>
            </w:r>
          </w:p>
        </w:tc>
        <w:tc>
          <w:p>
            <w:pPr>
              <w:pStyle w:val="Table01Row"/>
            </w:pPr>
            <w:r>
              <w:rPr/>
              <w:t xml:space="preserve">23 Dec 1942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Registration Act Amendment Act 1944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1944/014 (8 Geo. VI No. 14)</w:t>
            </w:r>
          </w:p>
        </w:tc>
        <w:tc>
          <w:p>
            <w:pPr>
              <w:pStyle w:val="Table01Row"/>
            </w:pPr>
            <w:r>
              <w:t>8 Dec 1944</w:t>
            </w:r>
          </w:p>
        </w:tc>
        <w:tc>
          <w:p>
            <w:pPr>
              <w:pStyle w:val="Table01Row"/>
            </w:pPr>
            <w:r>
              <w:rPr/>
              <w:t xml:space="preserve">8 Dec 1944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1944</w:t>
            </w:r>
          </w:p>
        </w:tc>
        <w:tc>
          <w:p>
            <w:pPr>
              <w:pStyle w:val="Table01Row"/>
            </w:pPr>
            <w:r>
              <w:t>1944/021 (8 &amp; 9 Geo. VI No. 21)</w:t>
            </w:r>
          </w:p>
        </w:tc>
        <w:tc>
          <w:p>
            <w:pPr>
              <w:pStyle w:val="Table01Row"/>
            </w:pPr>
            <w:r>
              <w:t>23 Dec 1944</w:t>
            </w:r>
          </w:p>
        </w:tc>
        <w:tc>
          <w:p>
            <w:pPr>
              <w:pStyle w:val="Table01Row"/>
            </w:pPr>
            <w:r>
              <w:rPr/>
              <w:t xml:space="preserve">23 Dec 1944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(not in a Volume)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1948</w:t>
            </w:r>
          </w:p>
        </w:tc>
        <w:tc>
          <w:p>
            <w:pPr>
              <w:pStyle w:val="Table01Row"/>
            </w:pPr>
            <w:r>
              <w:t>1948/022 (12 Geo. VI No. 22)</w:t>
            </w:r>
          </w:p>
        </w:tc>
        <w:tc>
          <w:p>
            <w:pPr>
              <w:pStyle w:val="Table01Row"/>
            </w:pPr>
            <w:r>
              <w:t>18 Nov 1948</w:t>
            </w:r>
          </w:p>
        </w:tc>
        <w:tc>
          <w:p>
            <w:pPr>
              <w:pStyle w:val="Table01Row"/>
            </w:pPr>
            <w:r>
              <w:rPr/>
              <w:t xml:space="preserve">18 Nov 1948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 (No. 2) 1948</w:t>
            </w:r>
          </w:p>
        </w:tc>
        <w:tc>
          <w:p>
            <w:pPr>
              <w:pStyle w:val="Table01Row"/>
            </w:pPr>
            <w:r>
              <w:t>1948/070 (12 &amp; 13 Geo. VI No. 70)</w:t>
            </w:r>
          </w:p>
        </w:tc>
        <w:tc>
          <w:p>
            <w:pPr>
              <w:pStyle w:val="Table01Row"/>
            </w:pPr>
            <w:r>
              <w:t>21 Jan 1949</w:t>
            </w:r>
          </w:p>
        </w:tc>
        <w:tc>
          <w:p>
            <w:pPr>
              <w:pStyle w:val="Table01Row"/>
            </w:pPr>
            <w:r>
              <w:rPr/>
              <w:t xml:space="preserve">21 Jan 1949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 (No. 3) 1948</w:t>
            </w:r>
          </w:p>
        </w:tc>
        <w:tc>
          <w:p>
            <w:pPr>
              <w:pStyle w:val="Table01Row"/>
            </w:pPr>
            <w:r>
              <w:t>1948/071 (12 &amp; 13 Geo. VI No. 71)</w:t>
            </w:r>
          </w:p>
        </w:tc>
        <w:tc>
          <w:p>
            <w:pPr>
              <w:pStyle w:val="Table01Row"/>
            </w:pPr>
            <w:r>
              <w:t>21 Jan 1949</w:t>
            </w:r>
          </w:p>
        </w:tc>
        <w:tc>
          <w:p>
            <w:pPr>
              <w:pStyle w:val="Table01Row"/>
            </w:pPr>
            <w:r>
              <w:rPr/>
              <w:t xml:space="preserve">21 Jan 1949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Mar 1949 in Volume 3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1950</w:t>
            </w:r>
          </w:p>
        </w:tc>
        <w:tc>
          <w:p>
            <w:pPr>
              <w:pStyle w:val="Table01Row"/>
            </w:pPr>
            <w:r>
              <w:t>1950/025 (14 Geo. VI No. 25)</w:t>
            </w:r>
          </w:p>
        </w:tc>
        <w:tc>
          <w:p>
            <w:pPr>
              <w:pStyle w:val="Table01Row"/>
            </w:pPr>
            <w:r>
              <w:t>5 Dec 1950</w:t>
            </w:r>
          </w:p>
        </w:tc>
        <w:tc>
          <w:p>
            <w:pPr>
              <w:pStyle w:val="Table01Row"/>
            </w:pPr>
            <w:r>
              <w:rPr/>
              <w:t xml:space="preserve">5 Dec 1950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1952</w:t>
            </w:r>
          </w:p>
        </w:tc>
        <w:tc>
          <w:p>
            <w:pPr>
              <w:pStyle w:val="Table01Row"/>
            </w:pPr>
            <w:r>
              <w:t>1952/011 (1 Eliz. II No. 11)</w:t>
            </w:r>
          </w:p>
        </w:tc>
        <w:tc>
          <w:p>
            <w:pPr>
              <w:pStyle w:val="Table01Row"/>
            </w:pPr>
            <w:r>
              <w:t>4 Nov 1952</w:t>
            </w:r>
          </w:p>
        </w:tc>
        <w:tc>
          <w:p>
            <w:pPr>
              <w:pStyle w:val="Table01Row"/>
            </w:pPr>
            <w:r>
              <w:rPr/>
              <w:t xml:space="preserve">4 Nov 1952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 (No. 2) 1952</w:t>
            </w:r>
          </w:p>
        </w:tc>
        <w:tc>
          <w:p>
            <w:pPr>
              <w:pStyle w:val="Table01Row"/>
            </w:pPr>
            <w:r>
              <w:t>1952/025 (1 Eliz. II No. 25)</w:t>
            </w:r>
          </w:p>
        </w:tc>
        <w:tc>
          <w:p>
            <w:pPr>
              <w:pStyle w:val="Table01Row"/>
            </w:pPr>
            <w:r>
              <w:t>28 Nov 1952</w:t>
            </w:r>
          </w:p>
        </w:tc>
        <w:tc>
          <w:p>
            <w:pPr>
              <w:pStyle w:val="Table01Row"/>
            </w:pPr>
            <w:r>
              <w:rPr/>
              <w:t xml:space="preserve">28 Nov 1952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 (No. 2) 1954</w:t>
            </w:r>
          </w:p>
        </w:tc>
        <w:tc>
          <w:p>
            <w:pPr>
              <w:pStyle w:val="Table01Row"/>
            </w:pPr>
            <w:r>
              <w:t>1954/034 (3 Eliz. II No. 34)</w:t>
            </w:r>
          </w:p>
        </w:tc>
        <w:tc>
          <w:p>
            <w:pPr>
              <w:pStyle w:val="Table01Row"/>
            </w:pPr>
            <w:r>
              <w:t>18 Nov 1954</w:t>
            </w:r>
          </w:p>
        </w:tc>
        <w:tc>
          <w:p>
            <w:pPr>
              <w:pStyle w:val="Table01Row"/>
            </w:pPr>
            <w:r>
              <w:rPr/>
              <w:t xml:space="preserve">12 Apr 1957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Apr 1957 p. 1081)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1954</w:t>
            </w:r>
          </w:p>
        </w:tc>
        <w:tc>
          <w:p>
            <w:pPr>
              <w:pStyle w:val="Table01Row"/>
            </w:pPr>
            <w:r>
              <w:t>1954/045 (3 Eliz. II No. 45)</w:t>
            </w:r>
          </w:p>
        </w:tc>
        <w:tc>
          <w:p>
            <w:pPr>
              <w:pStyle w:val="Table01Row"/>
            </w:pPr>
            <w:r>
              <w:t>8 Dec 1954</w:t>
            </w:r>
          </w:p>
        </w:tc>
        <w:tc>
          <w:p>
            <w:pPr>
              <w:pStyle w:val="Table01Row"/>
            </w:pPr>
            <w:r>
              <w:rPr/>
              <w:t xml:space="preserve">8 Dec 1954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</w:t>
              <w:t>s. 48A(1)</w:t>
            </w:r>
          </w:p>
        </w:tc>
        <w:tc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p>
            <w:pPr>
              <w:pStyle w:val="Table01Row"/>
            </w:pPr>
            <w:r>
              <w:t>14 Jan 1955</w:t>
            </w:r>
          </w:p>
        </w:tc>
        <w:tc>
          <w:p>
            <w:pPr>
              <w:pStyle w:val="Table01Row"/>
            </w:pPr>
            <w:r>
              <w:rPr/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Feb 1955 p. 343)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1955</w:t>
            </w:r>
          </w:p>
        </w:tc>
        <w:tc>
          <w:p>
            <w:pPr>
              <w:pStyle w:val="Table01Row"/>
            </w:pPr>
            <w:r>
              <w:t>1955/029 (4 Eliz. II No. 29)</w:t>
            </w:r>
          </w:p>
        </w:tc>
        <w:tc>
          <w:p>
            <w:pPr>
              <w:pStyle w:val="Table01Row"/>
            </w:pPr>
            <w:r>
              <w:t>15 Nov 1955</w:t>
            </w:r>
          </w:p>
        </w:tc>
        <w:tc>
          <w:p>
            <w:pPr>
              <w:pStyle w:val="Table01Row"/>
            </w:pPr>
            <w:r>
              <w:rPr/>
              <w:t xml:space="preserve">15 Nov 1955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1956</w:t>
            </w:r>
          </w:p>
        </w:tc>
        <w:tc>
          <w:p>
            <w:pPr>
              <w:pStyle w:val="Table01Row"/>
            </w:pPr>
            <w:r>
              <w:t>1956/017 (5 Eliz. II No. 17)</w:t>
            </w:r>
          </w:p>
        </w:tc>
        <w:tc>
          <w:p>
            <w:pPr>
              <w:pStyle w:val="Table01Row"/>
            </w:pPr>
            <w:r>
              <w:t>26 Oct 1956</w:t>
            </w:r>
          </w:p>
        </w:tc>
        <w:tc>
          <w:p>
            <w:pPr>
              <w:pStyle w:val="Table01Row"/>
            </w:pPr>
            <w:r>
              <w:rPr/>
              <w:t xml:space="preserve">26 Oct 1956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5 Jun 1957 in Volume 11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1957</w:t>
            </w:r>
          </w:p>
        </w:tc>
        <w:tc>
          <w:p>
            <w:pPr>
              <w:pStyle w:val="Table01Row"/>
            </w:pPr>
            <w:r>
              <w:t>1957/021 (6 Eliz. II No. 21)</w:t>
            </w:r>
          </w:p>
        </w:tc>
        <w:tc>
          <w:p>
            <w:pPr>
              <w:pStyle w:val="Table01Row"/>
            </w:pPr>
            <w:r>
              <w:t>9 Oct 1957</w:t>
            </w:r>
          </w:p>
        </w:tc>
        <w:tc>
          <w:p>
            <w:pPr>
              <w:pStyle w:val="Table01Row"/>
            </w:pPr>
            <w:r>
              <w:rPr/>
              <w:t xml:space="preserve">1 Dec 1957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1957 p. 3445)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1959</w:t>
            </w:r>
          </w:p>
        </w:tc>
        <w:tc>
          <w:p>
            <w:pPr>
              <w:pStyle w:val="Table01Row"/>
            </w:pPr>
            <w:r>
              <w:t>1959/022 (8 Eliz. II No. 22)</w:t>
            </w:r>
          </w:p>
        </w:tc>
        <w:tc>
          <w:p>
            <w:pPr>
              <w:pStyle w:val="Table01Row"/>
            </w:pPr>
            <w:r>
              <w:t>8 Oct 1959</w:t>
            </w:r>
          </w:p>
        </w:tc>
        <w:tc>
          <w:p>
            <w:pPr>
              <w:pStyle w:val="Table01Row"/>
            </w:pPr>
            <w:r>
              <w:rPr/>
              <w:t xml:space="preserve">8 Oct 1959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1960</w:t>
            </w:r>
          </w:p>
        </w:tc>
        <w:tc>
          <w:p>
            <w:pPr>
              <w:pStyle w:val="Table01Row"/>
            </w:pPr>
            <w:r>
              <w:t>1960/023 (9 Eliz. II No. 23)</w:t>
            </w:r>
          </w:p>
        </w:tc>
        <w:tc>
          <w:p>
            <w:pPr>
              <w:pStyle w:val="Table01Row"/>
            </w:pPr>
            <w:r>
              <w:t>11 Oct 1960</w:t>
            </w:r>
          </w:p>
        </w:tc>
        <w:tc>
          <w:p>
            <w:pPr>
              <w:pStyle w:val="Table01Row"/>
            </w:pPr>
            <w:r>
              <w:rPr/>
              <w:t xml:space="preserve">11 Oct 1960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 (No. 2) 1960</w:t>
            </w:r>
          </w:p>
        </w:tc>
        <w:tc>
          <w:p>
            <w:pPr>
              <w:pStyle w:val="Table01Row"/>
            </w:pPr>
            <w:r>
              <w:t>1960/038 (9 Eliz. II No. 38)</w:t>
            </w:r>
          </w:p>
        </w:tc>
        <w:tc>
          <w:p>
            <w:pPr>
              <w:pStyle w:val="Table01Row"/>
            </w:pPr>
            <w:r>
              <w:t>3 Nov 1960</w:t>
            </w:r>
          </w:p>
        </w:tc>
        <w:tc>
          <w:p>
            <w:pPr>
              <w:pStyle w:val="Table01Row"/>
            </w:pPr>
            <w:r>
              <w:rPr/>
              <w:t xml:space="preserve">3 Nov 1960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1962</w:t>
            </w:r>
          </w:p>
        </w:tc>
        <w:tc>
          <w:p>
            <w:pPr>
              <w:pStyle w:val="Table01Row"/>
            </w:pPr>
            <w:r>
              <w:t>1962/033 (11 Eliz. II No. 33)</w:t>
            </w:r>
          </w:p>
        </w:tc>
        <w:tc>
          <w:p>
            <w:pPr>
              <w:pStyle w:val="Table01Row"/>
            </w:pPr>
            <w:r>
              <w:t>29 Oct 1962</w:t>
            </w:r>
          </w:p>
        </w:tc>
        <w:tc>
          <w:p>
            <w:pPr>
              <w:pStyle w:val="Table01Row"/>
            </w:pPr>
            <w:r>
              <w:rPr/>
              <w:t xml:space="preserve">29 Oct 1962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 (No. 3) 1962</w:t>
            </w:r>
          </w:p>
        </w:tc>
        <w:tc>
          <w:p>
            <w:pPr>
              <w:pStyle w:val="Table01Row"/>
            </w:pPr>
            <w:r>
              <w:t>1962/049 (11 Eliz. II No. 49)</w:t>
            </w:r>
          </w:p>
        </w:tc>
        <w:tc>
          <w:p>
            <w:pPr>
              <w:pStyle w:val="Table01Row"/>
            </w:pPr>
            <w:r>
              <w:t>20 Nov 1962</w:t>
            </w:r>
          </w:p>
        </w:tc>
        <w:tc>
          <w:p>
            <w:pPr>
              <w:pStyle w:val="Table01Row"/>
            </w:pPr>
            <w:r>
              <w:rPr/>
              <w:t xml:space="preserve">20 Nov 1962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1964</w:t>
            </w:r>
          </w:p>
        </w:tc>
        <w:tc>
          <w:p>
            <w:pPr>
              <w:pStyle w:val="Table01Row"/>
            </w:pPr>
            <w:r>
              <w:t>1964/018 (13 Eliz. II No. 18)</w:t>
            </w:r>
          </w:p>
        </w:tc>
        <w:tc>
          <w:p>
            <w:pPr>
              <w:pStyle w:val="Table01Row"/>
            </w:pPr>
            <w:r>
              <w:t>8 Oct 1964</w:t>
            </w:r>
          </w:p>
        </w:tc>
        <w:tc>
          <w:p>
            <w:pPr>
              <w:pStyle w:val="Table01Row"/>
            </w:pPr>
            <w:r>
              <w:rPr/>
              <w:t xml:space="preserve">8 Oct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1965</w:t>
            </w:r>
          </w:p>
        </w:tc>
        <w:tc>
          <w:p>
            <w:pPr>
              <w:pStyle w:val="Table01Row"/>
            </w:pPr>
            <w:r>
              <w:t>1965/008</w:t>
            </w:r>
          </w:p>
        </w:tc>
        <w:tc>
          <w:p>
            <w:pPr>
              <w:pStyle w:val="Table01Row"/>
            </w:pPr>
            <w:r>
              <w:t>15 Sep 1965</w:t>
            </w:r>
          </w:p>
        </w:tc>
        <w:tc>
          <w:p>
            <w:pPr>
              <w:pStyle w:val="Table01Row"/>
            </w:pPr>
            <w:r>
              <w:rPr/>
              <w:t xml:space="preserve">15 Sep 1965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Jun 1966 in Volume 19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1966</w:t>
            </w:r>
          </w:p>
        </w:tc>
        <w:tc>
          <w:p>
            <w:pPr>
              <w:pStyle w:val="Table01Row"/>
            </w:pPr>
            <w:r>
              <w:t>1966/035</w:t>
            </w:r>
          </w:p>
        </w:tc>
        <w:tc>
          <w:p>
            <w:pPr>
              <w:pStyle w:val="Table01Row"/>
            </w:pPr>
            <w:r>
              <w:t>31 Oct 1966</w:t>
            </w:r>
          </w:p>
        </w:tc>
        <w:tc>
          <w:p>
            <w:pPr>
              <w:pStyle w:val="Table01Row"/>
            </w:pPr>
            <w:r>
              <w:rPr/>
              <w:t xml:space="preserve">16 Dec 1966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Dec 1966 p. 3315)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1968</w:t>
            </w:r>
          </w:p>
        </w:tc>
        <w:tc>
          <w:p>
            <w:pPr>
              <w:pStyle w:val="Table01Row"/>
            </w:pPr>
            <w:r>
              <w:t>1968/052</w:t>
            </w:r>
          </w:p>
        </w:tc>
        <w:tc>
          <w:p>
            <w:pPr>
              <w:pStyle w:val="Table01Row"/>
            </w:pPr>
            <w:r>
              <w:t>12 Nov 1968</w:t>
            </w:r>
          </w:p>
        </w:tc>
        <w:tc>
          <w:p>
            <w:pPr>
              <w:pStyle w:val="Table01Row"/>
            </w:pPr>
            <w:r>
              <w:rPr/>
              <w:t xml:space="preserve">12 Nov 1968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1970</w:t>
            </w:r>
          </w:p>
        </w:tc>
        <w:tc>
          <w:p>
            <w:pPr>
              <w:pStyle w:val="Table01Row"/>
            </w:pPr>
            <w:r>
              <w:t>1970/024</w:t>
            </w:r>
          </w:p>
        </w:tc>
        <w:tc>
          <w:p>
            <w:pPr>
              <w:pStyle w:val="Table01Row"/>
            </w:pPr>
            <w:r>
              <w:t>20 May 1970</w:t>
            </w:r>
          </w:p>
        </w:tc>
        <w:tc>
          <w:p>
            <w:pPr>
              <w:pStyle w:val="Table01Row"/>
            </w:pPr>
            <w:r>
              <w:rPr/>
              <w:t xml:space="preserve">1 Oct 1970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1970 p. 3015)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</w:t>
              <w:t>s. 6(2)</w:t>
            </w:r>
          </w:p>
        </w:tc>
        <w:tc>
          <w:p>
            <w:pPr>
              <w:pStyle w:val="Table01Row"/>
            </w:pPr>
            <w:r>
              <w:t>1972/046</w:t>
            </w:r>
          </w:p>
        </w:tc>
        <w:tc>
          <w:p>
            <w:pPr>
              <w:pStyle w:val="Table01Row"/>
            </w:pPr>
            <w:r>
              <w:t>18 Sep 1972</w:t>
            </w:r>
          </w:p>
        </w:tc>
        <w:tc>
          <w:p>
            <w:pPr>
              <w:pStyle w:val="Table01Row"/>
            </w:pPr>
            <w:r>
              <w:rPr/>
              <w:t xml:space="preserve">1 Nov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Oct 1972 p. 4069)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 (as amended by 1973/019; 1973/083 &amp; 1975/042)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Third Schedule took effect 8 Feb 1974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13 Oct 1972 p. 325)</w:t>
            </w:r>
          </w:p>
          <w:p>
            <w:pPr>
              <w:pStyle w:val="Table01Row"/>
            </w:pPr>
            <w:r>
              <w:rPr/>
              <w:t xml:space="preserve">The relevant amendments as set out in the Fourth Schedule took effect on 19 Dec 1975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1975 p. 4577)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1973</w:t>
            </w:r>
          </w:p>
        </w:tc>
        <w:tc>
          <w:p>
            <w:pPr>
              <w:pStyle w:val="Table01Row"/>
            </w:pPr>
            <w:r>
              <w:t>1973/102</w:t>
            </w:r>
          </w:p>
        </w:tc>
        <w:tc>
          <w:p>
            <w:pPr>
              <w:pStyle w:val="Table01Row"/>
            </w:pPr>
            <w:r>
              <w:t>28 Dec 1973</w:t>
            </w:r>
          </w:p>
        </w:tc>
        <w:tc>
          <w:p>
            <w:pPr>
              <w:pStyle w:val="Table01Row"/>
            </w:pPr>
            <w:r>
              <w:rPr/>
              <w:t xml:space="preserve">22 Mar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Mar 1974 p. 902)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Apr 1975 (not including the 4th Sch. to 1972/094)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1975</w:t>
            </w:r>
          </w:p>
        </w:tc>
        <w:tc>
          <w:p>
            <w:pPr>
              <w:pStyle w:val="Table01Row"/>
            </w:pPr>
            <w:r>
              <w:t>1975/002</w:t>
            </w:r>
          </w:p>
        </w:tc>
        <w:tc>
          <w:p>
            <w:pPr>
              <w:pStyle w:val="Table01Row"/>
            </w:pPr>
            <w:r>
              <w:t>9 May 1975</w:t>
            </w:r>
          </w:p>
        </w:tc>
        <w:tc>
          <w:p>
            <w:pPr>
              <w:pStyle w:val="Table01Row"/>
            </w:pPr>
            <w:r>
              <w:rPr/>
              <w:t xml:space="preserve">Act other than s. 7: 9 May 1975 (see s. 2(1));</w:t>
            </w:r>
          </w:p>
          <w:p>
            <w:pPr>
              <w:pStyle w:val="Table01Row"/>
            </w:pPr>
            <w:r>
              <w:rPr/>
              <w:t xml:space="preserve">s. 7: 6 Feb 1976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6 Feb 1976 p. 273)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1976</w:t>
            </w:r>
          </w:p>
        </w:tc>
        <w:tc>
          <w:p>
            <w:pPr>
              <w:pStyle w:val="Table01Row"/>
            </w:pPr>
            <w:r>
              <w:t>1976/101</w:t>
            </w:r>
          </w:p>
        </w:tc>
        <w:tc>
          <w:p>
            <w:pPr>
              <w:pStyle w:val="Table01Row"/>
            </w:pPr>
            <w:r>
              <w:t>17 Nov 1976</w:t>
            </w:r>
          </w:p>
        </w:tc>
        <w:tc>
          <w:p>
            <w:pPr>
              <w:pStyle w:val="Table01Row"/>
            </w:pPr>
            <w:r>
              <w:rPr/>
              <w:t xml:space="preserve">18 Feb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Feb 1977 p. 467)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1978</w:t>
            </w:r>
          </w:p>
        </w:tc>
        <w:tc>
          <w:p>
            <w:pPr>
              <w:pStyle w:val="Table01Row"/>
            </w:pPr>
            <w:r>
              <w:t>1978/047</w:t>
            </w:r>
          </w:p>
        </w:tc>
        <w:tc>
          <w:p>
            <w:pPr>
              <w:pStyle w:val="Table01Row"/>
            </w:pPr>
            <w:r>
              <w:t>29 Aug 1978</w:t>
            </w:r>
          </w:p>
        </w:tc>
        <w:tc>
          <w:p>
            <w:pPr>
              <w:pStyle w:val="Table01Row"/>
            </w:pPr>
            <w:r>
              <w:rPr/>
              <w:t xml:space="preserve">Act other than s. 3(a) &amp; 30: 16 Mar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1979 p. 676);</w:t>
            </w:r>
          </w:p>
          <w:p>
            <w:pPr>
              <w:pStyle w:val="Table01Row"/>
            </w:pPr>
            <w:r>
              <w:rPr/>
              <w:t xml:space="preserve">s. 3(a) &amp; 30: 21 Dec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1979 p. 3906)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(Valuation of Land) Act 1978</w:t>
            </w:r>
            <w:r>
              <w:t xml:space="preserve"> </w:t>
              <w:t>Pt. VII</w:t>
            </w:r>
          </w:p>
        </w:tc>
        <w:tc>
          <w:p>
            <w:pPr>
              <w:pStyle w:val="Table01Row"/>
            </w:pPr>
            <w:r>
              <w:t>1978/076</w:t>
            </w:r>
          </w:p>
        </w:tc>
        <w:tc>
          <w:p>
            <w:pPr>
              <w:pStyle w:val="Table01Row"/>
            </w:pPr>
            <w:r>
              <w:t>20 Oct 1978</w:t>
            </w:r>
          </w:p>
        </w:tc>
        <w:tc>
          <w:p>
            <w:pPr>
              <w:pStyle w:val="Table01Row"/>
            </w:pPr>
            <w:r>
              <w:rPr/>
              <w:t xml:space="preserve">1 Jul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May 1979 p. 1211)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Act Amendment Act 1979</w:t>
            </w:r>
          </w:p>
        </w:tc>
        <w:tc>
          <w:p>
            <w:pPr>
              <w:pStyle w:val="Table01Row"/>
            </w:pPr>
            <w:r>
              <w:t>1979/072</w:t>
            </w:r>
          </w:p>
        </w:tc>
        <w:tc>
          <w:p>
            <w:pPr>
              <w:pStyle w:val="Table01Row"/>
            </w:pPr>
            <w:r>
              <w:t>27 Nov 1979</w:t>
            </w:r>
          </w:p>
        </w:tc>
        <w:tc>
          <w:p>
            <w:pPr>
              <w:pStyle w:val="Table01Row"/>
            </w:pPr>
            <w:r>
              <w:rPr/>
              <w:t xml:space="preserve">27 Nov 1979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May 1981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1981/063</w:t>
            </w:r>
          </w:p>
        </w:tc>
        <w:tc>
          <w:p>
            <w:pPr>
              <w:pStyle w:val="Table01Row"/>
            </w:pPr>
            <w:r>
              <w:t>13 Oct 1981</w:t>
            </w:r>
          </w:p>
        </w:tc>
        <w:tc>
          <w:p>
            <w:pPr>
              <w:pStyle w:val="Table01Row"/>
            </w:pPr>
            <w:r>
              <w:rPr/>
              <w:t xml:space="preserve">13 Oct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Amendment Act 1982</w:t>
            </w:r>
          </w:p>
        </w:tc>
        <w:tc>
          <w:p>
            <w:pPr>
              <w:pStyle w:val="Table01Row"/>
            </w:pPr>
            <w:r>
              <w:t>1982/030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30 Jul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Jul 1982 p. 2931)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Human Tissue and Transplant Act 1982</w:t>
            </w:r>
            <w:r>
              <w:t xml:space="preserve"> </w:t>
              <w:t>s. 36(2)</w:t>
            </w:r>
          </w:p>
        </w:tc>
        <w:tc>
          <w:p>
            <w:pPr>
              <w:pStyle w:val="Table01Row"/>
            </w:pPr>
            <w:r>
              <w:t>1982/116</w:t>
            </w:r>
          </w:p>
        </w:tc>
        <w:tc>
          <w:p>
            <w:pPr>
              <w:pStyle w:val="Table01Row"/>
            </w:pPr>
            <w:r>
              <w:t>8 Dec 1982</w:t>
            </w:r>
          </w:p>
        </w:tc>
        <w:tc>
          <w:p>
            <w:pPr>
              <w:pStyle w:val="Table01Row"/>
            </w:pPr>
            <w:r>
              <w:rPr/>
              <w:t xml:space="preserve">1 Mar 1983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</w:t>
              <w:t>Pt. VIII</w:t>
            </w:r>
          </w:p>
        </w:tc>
        <w:tc>
          <w:p>
            <w:pPr>
              <w:pStyle w:val="Table01Row"/>
            </w:pPr>
            <w:r>
              <w:t>1984/028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 Jul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Jun 1984 p. 1629)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Amendment Act 1985</w:t>
            </w:r>
          </w:p>
        </w:tc>
        <w:tc>
          <w:p>
            <w:pPr>
              <w:pStyle w:val="Table01Row"/>
            </w:pPr>
            <w:r>
              <w:t>1985/026</w:t>
            </w:r>
          </w:p>
        </w:tc>
        <w:tc>
          <w:p>
            <w:pPr>
              <w:pStyle w:val="Table01Row"/>
            </w:pPr>
            <w:r>
              <w:t>6 May 1985</w:t>
            </w:r>
          </w:p>
        </w:tc>
        <w:tc>
          <w:p>
            <w:pPr>
              <w:pStyle w:val="Table01Row"/>
            </w:pPr>
            <w:r>
              <w:rPr/>
              <w:t xml:space="preserve">6 Nov 1985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(Statutory Bodies) Act 1985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1985/057</w:t>
            </w:r>
          </w:p>
        </w:tc>
        <w:tc>
          <w:p>
            <w:pPr>
              <w:pStyle w:val="Table01Row"/>
            </w:pPr>
            <w:r>
              <w:t>28 Oct 1985</w:t>
            </w:r>
          </w:p>
        </w:tc>
        <w:tc>
          <w:p>
            <w:pPr>
              <w:pStyle w:val="Table01Row"/>
            </w:pPr>
            <w:r>
              <w:rPr/>
              <w:t xml:space="preserve">25 Nov 1985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(Hospitals) Act 1985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1985/053</w:t>
            </w:r>
          </w:p>
        </w:tc>
        <w:tc>
          <w:p>
            <w:pPr>
              <w:pStyle w:val="Table01Row"/>
            </w:pPr>
            <w:r>
              <w:t>5 Nov 1985</w:t>
            </w:r>
          </w:p>
        </w:tc>
        <w:tc>
          <w:p>
            <w:pPr>
              <w:pStyle w:val="Table01Row"/>
            </w:pPr>
            <w:r>
              <w:rPr/>
              <w:t xml:space="preserve">23 Jan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Jan 1987 p. 179)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</w:t>
              <w:t>s. 3(1)</w:t>
            </w:r>
          </w:p>
        </w:tc>
        <w:tc>
          <w:p>
            <w:pPr>
              <w:pStyle w:val="Table01Row"/>
            </w:pPr>
            <w:r>
              <w:t>1985/109</w:t>
            </w:r>
          </w:p>
        </w:tc>
        <w:tc>
          <w:p>
            <w:pPr>
              <w:pStyle w:val="Table01Row"/>
            </w:pPr>
            <w:r>
              <w:t>7 Jan 1986</w:t>
            </w:r>
          </w:p>
        </w:tc>
        <w:tc>
          <w:p>
            <w:pPr>
              <w:pStyle w:val="Table01Row"/>
            </w:pPr>
            <w:r>
              <w:rPr/>
              <w:t xml:space="preserve">1 Apr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1986 p. 605)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Amendment Act 1986</w:t>
            </w:r>
          </w:p>
        </w:tc>
        <w:tc>
          <w:p>
            <w:pPr>
              <w:pStyle w:val="Table01Row"/>
            </w:pPr>
            <w:r>
              <w:t>1986/093</w:t>
            </w:r>
          </w:p>
        </w:tc>
        <w:tc>
          <w:p>
            <w:pPr>
              <w:pStyle w:val="Table01Row"/>
            </w:pPr>
            <w:r>
              <w:t>10 Dec 1986</w:t>
            </w:r>
          </w:p>
        </w:tc>
        <w:tc>
          <w:p>
            <w:pPr>
              <w:pStyle w:val="Table01Row"/>
            </w:pPr>
            <w:r>
              <w:rPr/>
              <w:t xml:space="preserve">10 Dec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Amendment Act 1987</w:t>
            </w:r>
          </w:p>
        </w:tc>
        <w:tc>
          <w:p>
            <w:pPr>
              <w:pStyle w:val="Table01Row"/>
            </w:pPr>
            <w:r>
              <w:t>1987/080 (as amended by 2009/008 s. 72)</w:t>
            </w:r>
          </w:p>
        </w:tc>
        <w:tc>
          <w:p>
            <w:pPr>
              <w:pStyle w:val="Table01Row"/>
            </w:pPr>
            <w:r>
              <w:t>28 Nov 1987</w:t>
            </w:r>
          </w:p>
        </w:tc>
        <w:tc>
          <w:p>
            <w:pPr>
              <w:pStyle w:val="Table01Row"/>
            </w:pPr>
            <w:r>
              <w:rPr/>
              <w:t xml:space="preserve">s. 1 &amp; 2: 28 Nov 1987;</w:t>
            </w:r>
          </w:p>
          <w:p>
            <w:pPr>
              <w:pStyle w:val="Table01Row"/>
            </w:pPr>
            <w:r>
              <w:rPr/>
              <w:t xml:space="preserve">Act other than s. 1, 2, 4(d), 83 &amp; 90: 1 Jan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1987 p. 4567); </w:t>
            </w:r>
          </w:p>
          <w:p>
            <w:pPr>
              <w:pStyle w:val="Table01Row"/>
            </w:pPr>
            <w:r>
              <w:rPr/>
              <w:t xml:space="preserve">s. 4(d), 83 &amp; 90 deleted by 2009/008 s. 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1990/024</w:t>
            </w:r>
          </w:p>
        </w:tc>
        <w:tc>
          <w:p>
            <w:pPr>
              <w:pStyle w:val="Table01Row"/>
            </w:pPr>
            <w:r>
              <w:t>7 Sep 1990</w:t>
            </w:r>
          </w:p>
        </w:tc>
        <w:tc>
          <w:p>
            <w:pPr>
              <w:pStyle w:val="Table01Row"/>
            </w:pPr>
            <w:r>
              <w:rPr/>
              <w:t xml:space="preserve">20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1992 p. 4811)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Dec 1990 (not including 1987/080 s. 4(d), 83 &amp; 90 &amp; 1990/024)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Tobacco Control Act 1990</w:t>
            </w:r>
            <w:r>
              <w:t xml:space="preserve"> </w:t>
              <w:t>s. 38(1)</w:t>
            </w:r>
          </w:p>
        </w:tc>
        <w:tc>
          <w:p>
            <w:pPr>
              <w:pStyle w:val="Table01Row"/>
            </w:pPr>
            <w:r>
              <w:t>1990/104</w:t>
            </w:r>
          </w:p>
        </w:tc>
        <w:tc>
          <w:p>
            <w:pPr>
              <w:pStyle w:val="Table01Row"/>
            </w:pPr>
            <w:r>
              <w:t>2 Jan 1991</w:t>
            </w:r>
          </w:p>
        </w:tc>
        <w:tc>
          <w:p>
            <w:pPr>
              <w:pStyle w:val="Table01Row"/>
            </w:pPr>
            <w:r>
              <w:rPr/>
              <w:t xml:space="preserve">8 Feb 1991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1991 p. 575)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Amendment Act 1991</w:t>
            </w:r>
          </w:p>
        </w:tc>
        <w:tc>
          <w:p>
            <w:pPr>
              <w:pStyle w:val="Table01Row"/>
            </w:pPr>
            <w:r>
              <w:t>1991/059</w:t>
            </w:r>
          </w:p>
        </w:tc>
        <w:tc>
          <w:p>
            <w:pPr>
              <w:pStyle w:val="Table01Row"/>
            </w:pPr>
            <w:r>
              <w:t>23 Dec 1991</w:t>
            </w:r>
          </w:p>
        </w:tc>
        <w:tc>
          <w:p>
            <w:pPr>
              <w:pStyle w:val="Table01Row"/>
            </w:pPr>
            <w:r>
              <w:rPr/>
              <w:t xml:space="preserve">s. 1 &amp; 2: 23 Dec 1991;</w:t>
            </w:r>
          </w:p>
          <w:p>
            <w:pPr>
              <w:pStyle w:val="Table01Row"/>
            </w:pPr>
            <w:r>
              <w:rPr/>
              <w:t xml:space="preserve">s. 3‑5, 20‑24 &amp; 28(a): 24 Jan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Jan 1992 p. 349); </w:t>
            </w:r>
          </w:p>
          <w:p>
            <w:pPr>
              <w:pStyle w:val="Table01Row"/>
            </w:pPr>
            <w:r>
              <w:rPr/>
              <w:t xml:space="preserve">s. 14, 15, 26, 27 &amp; 28(b), (c) &amp; (d): 1 Apr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Apr 1992 p. 1427); </w:t>
            </w:r>
          </w:p>
          <w:p>
            <w:pPr>
              <w:pStyle w:val="Table01Row"/>
            </w:pPr>
            <w:r>
              <w:rPr/>
              <w:t xml:space="preserve">s. 25: 1 Jul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1992 p. 2644);</w:t>
            </w:r>
          </w:p>
          <w:p>
            <w:pPr>
              <w:pStyle w:val="Table01Row"/>
            </w:pPr>
            <w:r>
              <w:rPr/>
              <w:t xml:space="preserve">Pt. 3: 4 Sep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Sep 1992 p. 4453); </w:t>
            </w:r>
          </w:p>
          <w:p>
            <w:pPr>
              <w:pStyle w:val="Table01Row"/>
            </w:pPr>
            <w:r>
              <w:rPr/>
              <w:t xml:space="preserve">Pt. 5: 23 Dec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1992 p. 6209)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Act 1992</w:t>
            </w:r>
            <w:r>
              <w:t xml:space="preserve"> </w:t>
              <w:t>s. 84</w:t>
            </w:r>
          </w:p>
        </w:tc>
        <w:tc>
          <w:p>
            <w:pPr>
              <w:pStyle w:val="Table01Row"/>
            </w:pPr>
            <w:r>
              <w:t>1992/027</w:t>
            </w:r>
          </w:p>
        </w:tc>
        <w:tc>
          <w:p>
            <w:pPr>
              <w:pStyle w:val="Table01Row"/>
            </w:pPr>
            <w:r>
              <w:t>23 Jun 1992</w:t>
            </w:r>
          </w:p>
        </w:tc>
        <w:tc>
          <w:p>
            <w:pPr>
              <w:pStyle w:val="Table01Row"/>
            </w:pPr>
            <w:r>
              <w:rPr/>
              <w:t xml:space="preserve">29 Oct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Oct 1993 p. 5881)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proclamation published in Gazette 26 Nov 1993 p. 6321</w:t>
            </w:r>
          </w:p>
        </w:tc>
        <w:tc>
          <w:p>
            <w:pPr>
              <w:pStyle w:val="Table01Row"/>
            </w:pPr>
            <w:r>
              <w:rPr/>
              <w:t xml:space="preserve">26 Nov 1993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1994</w:t>
            </w:r>
            <w:r>
              <w:t xml:space="preserve"> </w:t>
              <w:t>s. 42</w:t>
            </w:r>
          </w:p>
        </w:tc>
        <w:tc>
          <w:p>
            <w:pPr>
              <w:pStyle w:val="Table01Row"/>
            </w:pPr>
            <w:r>
              <w:t>1994/027</w:t>
            </w:r>
          </w:p>
        </w:tc>
        <w:tc>
          <w:p>
            <w:pPr>
              <w:pStyle w:val="Table01Row"/>
            </w:pPr>
            <w:r>
              <w:t>23 Jun 1994</w:t>
            </w:r>
          </w:p>
        </w:tc>
        <w:tc>
          <w:p>
            <w:pPr>
              <w:pStyle w:val="Table01Row"/>
            </w:pPr>
            <w:r>
              <w:rPr/>
              <w:t xml:space="preserve">1 Jul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  <w:r>
              <w:t xml:space="preserve"> </w:t>
              <w:t>s. 100</w:t>
            </w:r>
          </w:p>
        </w:tc>
        <w:tc>
          <w:p>
            <w:pPr>
              <w:pStyle w:val="Table01Row"/>
            </w:pPr>
            <w:r>
              <w:t>1994/088</w:t>
            </w:r>
          </w:p>
        </w:tc>
        <w:tc>
          <w:p>
            <w:pPr>
              <w:pStyle w:val="Table01Row"/>
            </w:pPr>
            <w:r>
              <w:t>5 Jan 1995</w:t>
            </w:r>
          </w:p>
        </w:tc>
        <w:tc>
          <w:p>
            <w:pPr>
              <w:pStyle w:val="Table01Row"/>
            </w:pPr>
            <w:r>
              <w:rPr/>
              <w:t xml:space="preserve">1 Apr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Mar 1996 p. 1495)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1994/103</w:t>
            </w:r>
          </w:p>
        </w:tc>
        <w:tc>
          <w:p>
            <w:pPr>
              <w:pStyle w:val="Table01Row"/>
            </w:pPr>
            <w:r>
              <w:t>11 Jan 1995</w:t>
            </w:r>
          </w:p>
        </w:tc>
        <w:tc>
          <w:p>
            <w:pPr>
              <w:pStyle w:val="Table01Row"/>
            </w:pPr>
            <w:r>
              <w:rPr/>
              <w:t xml:space="preserve">17 Dec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Dec 1997 p. 7313)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and Veterinary Chemicals (Western Australia) Act 1995</w:t>
            </w:r>
            <w:r>
              <w:t xml:space="preserve"> </w:t>
              <w:t>Pt. 11 Div. 2</w:t>
            </w:r>
          </w:p>
        </w:tc>
        <w:tc>
          <w:p>
            <w:pPr>
              <w:pStyle w:val="Table01Row"/>
            </w:pPr>
            <w:r>
              <w:t>1995/003</w:t>
            </w:r>
          </w:p>
        </w:tc>
        <w:tc>
          <w:p>
            <w:pPr>
              <w:pStyle w:val="Table01Row"/>
            </w:pPr>
            <w:r>
              <w:t>17 May 1995</w:t>
            </w:r>
          </w:p>
        </w:tc>
        <w:tc>
          <w:p>
            <w:pPr>
              <w:pStyle w:val="Table01Row"/>
            </w:pPr>
            <w:r>
              <w:rPr/>
              <w:t xml:space="preserve">24 Jun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Jun 1995 p. 2419)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1995/034</w:t>
            </w:r>
          </w:p>
        </w:tc>
        <w:tc>
          <w:p>
            <w:pPr>
              <w:pStyle w:val="Table01Row"/>
            </w:pPr>
            <w:r>
              <w:t>29 Sep 1995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the section it sought to amend had been replaced by 1996/014 s. 4 prior to commencement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1996/002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7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Mar 1997 p. 1529)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Amendment Act 1996</w:t>
            </w:r>
          </w:p>
        </w:tc>
        <w:tc>
          <w:p>
            <w:pPr>
              <w:pStyle w:val="Table01Row"/>
            </w:pPr>
            <w:r>
              <w:t>1996/028</w:t>
            </w:r>
          </w:p>
        </w:tc>
        <w:tc>
          <w:p>
            <w:pPr>
              <w:pStyle w:val="Table01Row"/>
            </w:pPr>
            <w:r>
              <w:t>22 Jul 1996</w:t>
            </w:r>
          </w:p>
        </w:tc>
        <w:tc>
          <w:p>
            <w:pPr>
              <w:pStyle w:val="Table01Row"/>
            </w:pPr>
            <w:r>
              <w:rPr/>
              <w:t xml:space="preserve">Act other than s. 7 &amp; 13: 22 Jul 1996 (see s. 2(1)); </w:t>
            </w:r>
          </w:p>
          <w:p>
            <w:pPr>
              <w:pStyle w:val="Table01Row"/>
            </w:pPr>
            <w:r>
              <w:rPr/>
              <w:t xml:space="preserve">s. 7 &amp; 13: 23 Jul 1997 (see s. 2(2) &amp; 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(Assemblies and Noise) Act 1996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1996/050</w:t>
            </w:r>
          </w:p>
        </w:tc>
        <w:tc>
          <w:p>
            <w:pPr>
              <w:pStyle w:val="Table01Row"/>
            </w:pPr>
            <w:r>
              <w:t>31 Oct 1996</w:t>
            </w:r>
          </w:p>
        </w:tc>
        <w:tc>
          <w:p>
            <w:pPr>
              <w:pStyle w:val="Table01Row"/>
            </w:pPr>
            <w:r>
              <w:rPr/>
              <w:t xml:space="preserve">4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Dec 1996 p. 6695)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Dental Amendment Act 1996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1996/064</w:t>
            </w:r>
          </w:p>
        </w:tc>
        <w:tc>
          <w:p>
            <w:pPr>
              <w:pStyle w:val="Table01Row"/>
            </w:pPr>
            <w:r>
              <w:t>11 Nov 1996</w:t>
            </w:r>
          </w:p>
        </w:tc>
        <w:tc>
          <w:p>
            <w:pPr>
              <w:pStyle w:val="Table01Row"/>
            </w:pPr>
            <w:r>
              <w:rPr/>
              <w:t xml:space="preserve">1 Jan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1996 p. 7427)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 &amp; (2)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Mar 1997 (not including 1987/080 s. 4(d), 83 &amp; 90, 1994/103, 1995/034, 1996/002 &amp; 1996/028 s. 7 &amp; 13) (correction in Gazette 2 Dec 1997 p. 7058)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30 &amp; s. 142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68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2(1));</w:t>
            </w:r>
          </w:p>
          <w:p>
            <w:pPr>
              <w:pStyle w:val="Table01Row"/>
            </w:pPr>
            <w:r>
              <w:rPr/>
              <w:t xml:space="preserve">(s. 39(3) is not included because the section it sought to amend had been repealed by 1994/103 s. 18 prior to commencement)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(Abortion) Act 1998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1998/015</w:t>
            </w:r>
          </w:p>
        </w:tc>
        <w:tc>
          <w:p>
            <w:pPr>
              <w:pStyle w:val="Table01Row"/>
            </w:pPr>
            <w:r>
              <w:t>26 May 1998</w:t>
            </w:r>
          </w:p>
        </w:tc>
        <w:tc>
          <w:p>
            <w:pPr>
              <w:pStyle w:val="Table01Row"/>
            </w:pPr>
            <w:r>
              <w:rPr/>
              <w:t xml:space="preserve">26 May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1998/040</w:t>
            </w:r>
          </w:p>
        </w:tc>
        <w:tc>
          <w:p>
            <w:pPr>
              <w:pStyle w:val="Table01Row"/>
            </w:pPr>
            <w:r>
              <w:t>30 Oct 1998</w:t>
            </w:r>
          </w:p>
        </w:tc>
        <w:tc>
          <w:p>
            <w:pPr>
              <w:pStyle w:val="Table01Row"/>
            </w:pPr>
            <w:r>
              <w:rPr/>
              <w:t xml:space="preserve">14 Apr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1999 p. 1433)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Amendment Act 1998</w:t>
            </w:r>
          </w:p>
        </w:tc>
        <w:tc>
          <w:p>
            <w:pPr>
              <w:pStyle w:val="Table01Row"/>
            </w:pPr>
            <w:r>
              <w:t>1998/062</w:t>
            </w:r>
          </w:p>
        </w:tc>
        <w:tc>
          <w:p>
            <w:pPr>
              <w:pStyle w:val="Table01Row"/>
            </w:pPr>
            <w:r>
              <w:t>12 Jan 1999</w:t>
            </w:r>
          </w:p>
        </w:tc>
        <w:tc>
          <w:p>
            <w:pPr>
              <w:pStyle w:val="Table01Row"/>
            </w:pPr>
            <w:r>
              <w:rPr/>
              <w:t xml:space="preserve">12 Jan 1999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Coordination Amendment Act 1999</w:t>
            </w:r>
            <w:r>
              <w:t xml:space="preserve"> </w:t>
              <w:t>s. 11(5)</w:t>
            </w:r>
          </w:p>
        </w:tc>
        <w:tc>
          <w:p>
            <w:pPr>
              <w:pStyle w:val="Table01Row"/>
            </w:pPr>
            <w:r>
              <w:t>1999/039</w:t>
            </w:r>
          </w:p>
        </w:tc>
        <w:tc>
          <w:p>
            <w:pPr>
              <w:pStyle w:val="Table01Row"/>
            </w:pPr>
            <w:r>
              <w:t>9 Nov 1999</w:t>
            </w:r>
          </w:p>
        </w:tc>
        <w:tc>
          <w:p>
            <w:pPr>
              <w:pStyle w:val="Table01Row"/>
            </w:pPr>
            <w:r>
              <w:rPr/>
              <w:t xml:space="preserve">19 Jun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2000 p. 2939)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Mar 2000 (not including 1987/080 s. 4(d), 83 &amp; 90, 1999/036 &amp; 1999/039)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proclamation published in Gazette 17 Nov 2000 p. 6289</w:t>
            </w:r>
          </w:p>
        </w:tc>
        <w:tc>
          <w:p>
            <w:pPr>
              <w:pStyle w:val="Table01Row"/>
            </w:pPr>
            <w:r>
              <w:rPr/>
              <w:t xml:space="preserve">17 Nov 2000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30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26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71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12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23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2 cl. 23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58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Legislation Amendment Act 2004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2004/061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24 Nov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78, 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15 Jul 2005 (not including 1987/080 s. 4(d), 83 &amp; 90, 2004/034 &amp; 2004/059 Sch. 2 cl. 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Tobacco Products Control Act 2006</w:t>
            </w:r>
            <w:r>
              <w:t xml:space="preserve"> </w:t>
              <w:t>s. 126</w:t>
            </w:r>
          </w:p>
        </w:tc>
        <w:tc>
          <w:p>
            <w:pPr>
              <w:pStyle w:val="Table01Row"/>
            </w:pPr>
            <w:r>
              <w:t>2006/005</w:t>
            </w:r>
          </w:p>
        </w:tc>
        <w:tc>
          <w:p>
            <w:pPr>
              <w:pStyle w:val="Table01Row"/>
            </w:pPr>
            <w:r>
              <w:t>12 Apr 2006</w:t>
            </w:r>
          </w:p>
        </w:tc>
        <w:tc>
          <w:p>
            <w:pPr>
              <w:pStyle w:val="Table01Row"/>
            </w:pPr>
            <w:r>
              <w:rPr/>
              <w:t xml:space="preserve">31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Jul 2006 p. 2701)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Amendment Act 2006</w:t>
            </w:r>
          </w:p>
        </w:tc>
        <w:tc>
          <w:p>
            <w:pPr>
              <w:pStyle w:val="Table01Row"/>
            </w:pPr>
            <w:r>
              <w:t>2006/023</w:t>
            </w:r>
          </w:p>
        </w:tc>
        <w:tc>
          <w:p>
            <w:pPr>
              <w:pStyle w:val="Table01Row"/>
            </w:pPr>
            <w:r>
              <w:t>9 Jun 2006</w:t>
            </w:r>
          </w:p>
        </w:tc>
        <w:tc>
          <w:p>
            <w:pPr>
              <w:pStyle w:val="Table01Row"/>
            </w:pPr>
            <w:r>
              <w:rPr/>
              <w:t xml:space="preserve">7 Jul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9 Div. 2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</w:t>
              <w:t>Sch. 3 cl. 9</w:t>
            </w:r>
          </w:p>
        </w:tc>
        <w:tc>
          <w:p>
            <w:pPr>
              <w:pStyle w:val="Table01Row"/>
            </w:pPr>
            <w:r>
              <w:t>2006/050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19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2007 p. 4711)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135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80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Chemistry Centre (WA) Act 2007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2007/010</w:t>
            </w:r>
          </w:p>
        </w:tc>
        <w:tc>
          <w:p>
            <w:pPr>
              <w:pStyle w:val="Table01Row"/>
            </w:pPr>
            <w:r>
              <w:t>29 Jun 2007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2007 p. 3735)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5 Oct 2007 (not including 1987/080 s. 4(d), 83 &amp; 90, 2004/059 Sch. 2 cl. 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10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24 Oct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Oct 2007 p. 5645)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  <w:r>
              <w:t xml:space="preserve"> </w:t>
              <w:t>Sch. 4 cl. 4</w:t>
            </w:r>
          </w:p>
        </w:tc>
        <w:tc>
          <w:p>
            <w:pPr>
              <w:pStyle w:val="Table01Row"/>
            </w:pPr>
            <w:r>
              <w:t>2007/036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2008 p. 2705)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13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23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34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Food Act 2008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2008/043</w:t>
            </w:r>
          </w:p>
        </w:tc>
        <w:tc>
          <w:p>
            <w:pPr>
              <w:pStyle w:val="Table01Row"/>
            </w:pPr>
            <w:r>
              <w:t>8 Jul 2008</w:t>
            </w:r>
          </w:p>
        </w:tc>
        <w:tc>
          <w:p>
            <w:pPr>
              <w:pStyle w:val="Table01Row"/>
            </w:pPr>
            <w:r>
              <w:rPr/>
              <w:t xml:space="preserve">24 Oct 2009 (see s. 2(1)(b)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23 Oct 2009 p. 4157)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71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20 Nov 2009 (correction in Gazette 14 Dec 2010 p. 6301)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22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161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  <w:r>
              <w:t xml:space="preserve"> </w:t>
              <w:t>Pt. 4 Div. 6</w:t>
            </w:r>
          </w:p>
        </w:tc>
        <w:tc>
          <w:p>
            <w:pPr>
              <w:pStyle w:val="Table01Row"/>
            </w:pPr>
            <w:r>
              <w:t>2012/011</w:t>
            </w:r>
          </w:p>
        </w:tc>
        <w:tc>
          <w:p>
            <w:pPr>
              <w:pStyle w:val="Table01Row"/>
            </w:pPr>
            <w:r>
              <w:t>20 Jun 2012</w:t>
            </w:r>
          </w:p>
        </w:tc>
        <w:tc>
          <w:p>
            <w:pPr>
              <w:pStyle w:val="Table01Row"/>
            </w:pPr>
            <w:r>
              <w:rPr/>
              <w:t xml:space="preserve">1 Aug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25 Jul 2012 p. 3411)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9)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216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16 as at 6 Dec 2013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</w:t>
              <w:t>Pt. 11 Div. 1</w:t>
            </w:r>
          </w:p>
        </w:tc>
        <w:tc>
          <w:p>
            <w:pPr>
              <w:pStyle w:val="Table01Row"/>
            </w:pPr>
            <w:r>
              <w:t>2014/013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30 Jan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17 Jan 2017 p. 403)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291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2 &amp; Pt. 4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Pt. 2: 24 Jan 2017 (see s. 2(1)(b)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4 Div. 1, Div. 2 (s. 207), Div. 3 (s. 212 and 213), Div. 10 (s. 240, 242 and 243), Div. 12‑14 and Div. 16 (s. 272 and 274): 20 Sep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19 Sep 2017 p. 4880); </w:t>
            </w:r>
          </w:p>
          <w:p>
            <w:pPr>
              <w:pStyle w:val="Table01Row"/>
            </w:pPr>
            <w:r>
              <w:rPr/>
              <w:t xml:space="preserve">Pt. 4 Div. 15 and s. 276: 12 Jan 2019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11 Jan 2019 p. 23);</w:t>
            </w:r>
          </w:p>
          <w:p>
            <w:pPr>
              <w:pStyle w:val="Table01Row"/>
            </w:pPr>
            <w:r>
              <w:rPr/>
              <w:t xml:space="preserve">Pt. 4 Div. 2 (s. 208 and 209), Div. 3 (s. 210, 211, 214‑222), Div. 4‑9, Div. 10 (s. 239 and 241), Div. 11, and Div. 16 (s. 249 271, 273 and 275): to be proclaimed, subject to s. 204 &amp; 344 (see s. 2(1)(c) &amp; 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15 Dec 2017 (not including 2016/019 Pt. 4 Div. 2 (s. 208 and 209), Div. 3 (s. 210, 211, 214‑222), Div. 4‑9, Div. 10 (s. 239 and 241), Div. 11, Div. 15 and Div. 16 (s. 249 271, 273, 275 and 276))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111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</w:t>
              <w:t>Pt. 15 Div. 4 Subdiv. 4</w:t>
            </w:r>
          </w:p>
        </w:tc>
        <w:tc>
          <w:p>
            <w:pPr>
              <w:pStyle w:val="Table01Row"/>
            </w:pPr>
            <w:r>
              <w:t>2020/036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31 Mar 2022 (see s. 2(1)(c) and SL 2022/18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Major Events Act 2023</w:t>
            </w:r>
            <w:r>
              <w:t xml:space="preserve"> </w:t>
              <w:t>s. 110</w:t>
            </w:r>
          </w:p>
        </w:tc>
        <w:tc>
          <w:p>
            <w:pPr>
              <w:pStyle w:val="Table01Row"/>
            </w:pPr>
            <w:r>
              <w:t>2023/012</w:t>
            </w:r>
          </w:p>
        </w:tc>
        <w:tc>
          <w:p>
            <w:pPr>
              <w:pStyle w:val="Table01Row"/>
            </w:pPr>
            <w:r>
              <w:t>22 May 2023</w:t>
            </w:r>
          </w:p>
        </w:tc>
        <w:tc>
          <w:p>
            <w:pPr>
              <w:pStyle w:val="Table01Row"/>
            </w:pPr>
            <w:r>
              <w:rPr/>
              <w:t xml:space="preserve">23 May 2023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</w:t>
              <w:t>Pt. 4 Div. 6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27 Mar 2024 (see s. 2(b) and SL 2024/21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Health (Miscellaneous Provisions) Act 1911</vt:lpwstr>
  </property>
  <property pid="3" name="IDAct" fmtid="{D5CDD505-2E9C-101B-9397-08002B2CF9AE}">
    <vt:lpwstr>343</vt:lpwstr>
  </property>
  <property pid="4" name="ChangedDate" fmtid="{D5CDD505-2E9C-101B-9397-08002B2CF9AE}">
    <vt:lpwstr>20240108103041</vt:lpwstr>
  </property>
</Properties>
</file>