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Murdoch University Act 1973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Murdoch University Act 1973</w:t>
            </w:r>
          </w:p>
        </w:tc>
        <w:tc>
          <w:p>
            <w:pPr>
              <w:pStyle w:val="Table01Row"/>
            </w:pPr>
            <w:r>
              <w:t>1973/020</w:t>
            </w:r>
          </w:p>
        </w:tc>
        <w:tc>
          <w:p>
            <w:pPr>
              <w:pStyle w:val="Table01Row"/>
            </w:pPr>
            <w:r>
              <w:t>6 Jun 1973</w:t>
            </w:r>
          </w:p>
        </w:tc>
        <w:tc>
          <w:p>
            <w:pPr>
              <w:pStyle w:val="Table01Row"/>
            </w:pPr>
            <w:r>
              <w:rPr/>
              <w:t xml:space="preserve">1 Jul 1973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1973 p. 2488‑9)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Murdoch University Act Amendment Act 1975</w:t>
            </w:r>
          </w:p>
        </w:tc>
        <w:tc>
          <w:p>
            <w:pPr>
              <w:pStyle w:val="Table01Row"/>
            </w:pPr>
            <w:r>
              <w:t>1975/103</w:t>
            </w:r>
          </w:p>
        </w:tc>
        <w:tc>
          <w:p>
            <w:pPr>
              <w:pStyle w:val="Table01Row"/>
            </w:pPr>
            <w:r>
              <w:t>1 Dec 1975</w:t>
            </w:r>
          </w:p>
        </w:tc>
        <w:tc>
          <w:p>
            <w:pPr>
              <w:pStyle w:val="Table01Row"/>
            </w:pPr>
            <w:r>
              <w:rPr/>
              <w:t xml:space="preserve">1 Dec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Murdoch University Act Amendment Act 1976</w:t>
            </w:r>
          </w:p>
        </w:tc>
        <w:tc>
          <w:p>
            <w:pPr>
              <w:pStyle w:val="Table01Row"/>
            </w:pPr>
            <w:r>
              <w:t>1976/038</w:t>
            </w:r>
          </w:p>
        </w:tc>
        <w:tc>
          <w:p>
            <w:pPr>
              <w:pStyle w:val="Table01Row"/>
            </w:pPr>
            <w:r>
              <w:t>9 Jun 1976</w:t>
            </w:r>
          </w:p>
        </w:tc>
        <w:tc>
          <w:p>
            <w:pPr>
              <w:pStyle w:val="Table01Row"/>
            </w:pPr>
            <w:r>
              <w:rPr/>
              <w:t xml:space="preserve">9 Jun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(Student Guilds and Associations) Act 1977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1977/061</w:t>
            </w:r>
          </w:p>
        </w:tc>
        <w:tc>
          <w:p>
            <w:pPr>
              <w:pStyle w:val="Table01Row"/>
            </w:pPr>
            <w:r>
              <w:t>23 Nov 1977</w:t>
            </w:r>
          </w:p>
        </w:tc>
        <w:tc>
          <w:p>
            <w:pPr>
              <w:pStyle w:val="Table01Row"/>
            </w:pPr>
            <w:r>
              <w:rPr/>
              <w:t xml:space="preserve">1 Jan 1978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Murdoch University Act Amendment Act 1978</w:t>
            </w:r>
          </w:p>
        </w:tc>
        <w:tc>
          <w:p>
            <w:pPr>
              <w:pStyle w:val="Table01Row"/>
            </w:pPr>
            <w:r>
              <w:t>1978/007</w:t>
            </w:r>
          </w:p>
        </w:tc>
        <w:tc>
          <w:p>
            <w:pPr>
              <w:pStyle w:val="Table01Row"/>
            </w:pPr>
            <w:r>
              <w:t>15 May 1978</w:t>
            </w:r>
          </w:p>
        </w:tc>
        <w:tc>
          <w:p>
            <w:pPr>
              <w:pStyle w:val="Table01Row"/>
            </w:pPr>
            <w:r>
              <w:rPr/>
              <w:t xml:space="preserve">15 May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Murdoch University Amendment Act 1980</w:t>
            </w:r>
          </w:p>
        </w:tc>
        <w:tc>
          <w:p>
            <w:pPr>
              <w:pStyle w:val="Table01Row"/>
            </w:pPr>
            <w:r>
              <w:t>1980/026</w:t>
            </w:r>
          </w:p>
        </w:tc>
        <w:tc>
          <w:p>
            <w:pPr>
              <w:pStyle w:val="Table01Row"/>
            </w:pPr>
            <w:r>
              <w:t>23 Oct 1980</w:t>
            </w:r>
          </w:p>
        </w:tc>
        <w:tc>
          <w:p>
            <w:pPr>
              <w:pStyle w:val="Table01Row"/>
            </w:pPr>
            <w:r>
              <w:rPr/>
              <w:t xml:space="preserve">Act other than s. 3(a)(ii): 23 Oct 1980 (see s. 2(1)); </w:t>
            </w:r>
          </w:p>
          <w:p>
            <w:pPr>
              <w:pStyle w:val="Table01Row"/>
            </w:pPr>
            <w:r>
              <w:rPr/>
              <w:t xml:space="preserve">s. 3(a)(ii): 18 Mar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1981 p. 933)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(Student Guilds and Associations) Act 1983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1983/051</w:t>
            </w:r>
          </w:p>
        </w:tc>
        <w:tc>
          <w:p>
            <w:pPr>
              <w:pStyle w:val="Table01Row"/>
            </w:pPr>
            <w:r>
              <w:t>5 Dec 1983</w:t>
            </w:r>
          </w:p>
        </w:tc>
        <w:tc>
          <w:p>
            <w:pPr>
              <w:pStyle w:val="Table01Row"/>
            </w:pPr>
            <w:r>
              <w:rPr/>
              <w:t xml:space="preserve">5 Dec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1988/007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8 Jul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Jul 1988 p. 2371)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(Post‑Secondary Education) Act 1989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1989/048</w:t>
            </w:r>
          </w:p>
        </w:tc>
        <w:tc>
          <w:p>
            <w:pPr>
              <w:pStyle w:val="Table01Row"/>
            </w:pPr>
            <w:r>
              <w:t>9 Jan 1990</w:t>
            </w:r>
          </w:p>
        </w:tc>
        <w:tc>
          <w:p>
            <w:pPr>
              <w:pStyle w:val="Table01Row"/>
            </w:pPr>
            <w:r>
              <w:rPr/>
              <w:t xml:space="preserve">1 Jan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and Audit Amendment Act 1990</w:t>
            </w:r>
            <w:r>
              <w:t xml:space="preserve"> </w:t>
              <w:t>s. 39(3)</w:t>
            </w:r>
          </w:p>
        </w:tc>
        <w:tc>
          <w:p>
            <w:pPr>
              <w:pStyle w:val="Table01Row"/>
            </w:pPr>
            <w:r>
              <w:t>1990/092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8 Mar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1991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1994/091</w:t>
            </w:r>
          </w:p>
        </w:tc>
        <w:tc>
          <w:p>
            <w:pPr>
              <w:pStyle w:val="Table01Row"/>
            </w:pPr>
            <w:r>
              <w:t>5 Jan 1995</w:t>
            </w:r>
          </w:p>
        </w:tc>
        <w:tc>
          <w:p>
            <w:pPr>
              <w:pStyle w:val="Table01Row"/>
            </w:pPr>
            <w:r>
              <w:rPr/>
              <w:t xml:space="preserve">5 Jan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54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</w:t>
              <w:t>s. 16(8)</w:t>
            </w:r>
          </w:p>
        </w:tc>
        <w:tc>
          <w:p>
            <w:pPr>
              <w:pStyle w:val="Table01Row"/>
            </w:pPr>
            <w:r>
              <w:t>1996/022</w:t>
            </w:r>
          </w:p>
        </w:tc>
        <w:tc>
          <w:p>
            <w:pPr>
              <w:pStyle w:val="Table01Row"/>
            </w:pPr>
            <w:r>
              <w:t>11 Jul 1996</w:t>
            </w:r>
          </w:p>
        </w:tc>
        <w:tc>
          <w:p>
            <w:pPr>
              <w:pStyle w:val="Table01Row"/>
            </w:pPr>
            <w:r>
              <w:rPr/>
              <w:t xml:space="preserve">11 Jul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45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92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54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Feb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2000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2000/075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13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Jan 2001 p. 245)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2002/044</w:t>
            </w:r>
          </w:p>
        </w:tc>
        <w:tc>
          <w:p>
            <w:pPr>
              <w:pStyle w:val="Table01Row"/>
            </w:pPr>
            <w:r>
              <w:t>3 Jan 2003</w:t>
            </w:r>
          </w:p>
        </w:tc>
        <w:tc>
          <w:p>
            <w:pPr>
              <w:pStyle w:val="Table01Row"/>
            </w:pPr>
            <w:r>
              <w:rPr/>
              <w:t xml:space="preserve">25 Jan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2003 p. 141)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86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Jul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2005/008</w:t>
            </w:r>
          </w:p>
        </w:tc>
        <w:tc>
          <w:p>
            <w:pPr>
              <w:pStyle w:val="Table01Row"/>
            </w:pPr>
            <w:r>
              <w:t>7 Jul 2005</w:t>
            </w:r>
          </w:p>
        </w:tc>
        <w:tc>
          <w:p>
            <w:pPr>
              <w:pStyle w:val="Table01Row"/>
            </w:pPr>
            <w:r>
              <w:rPr/>
              <w:t xml:space="preserve">13 Aug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Aug 2005 p. 3651)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111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11 Jun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2016/032</w:t>
            </w:r>
          </w:p>
        </w:tc>
        <w:tc>
          <w:p>
            <w:pPr>
              <w:pStyle w:val="Table01Row"/>
            </w:pPr>
            <w:r>
              <w:t>19 Oct 2016</w:t>
            </w:r>
          </w:p>
        </w:tc>
        <w:tc>
          <w:p>
            <w:pPr>
              <w:pStyle w:val="Table01Row"/>
            </w:pPr>
            <w:r>
              <w:rPr/>
              <w:t xml:space="preserve">Pt. 4 (other than s. 106): 2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5557);</w:t>
            </w:r>
          </w:p>
          <w:p>
            <w:pPr>
              <w:pStyle w:val="Table01Row"/>
            </w:pPr>
            <w:r>
              <w:rPr/>
              <w:t xml:space="preserve">s. 106: 1 Oct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Murdoch University Act 1973</vt:lpwstr>
  </property>
  <property pid="3" name="IDAct" fmtid="{D5CDD505-2E9C-101B-9397-08002B2CF9AE}">
    <vt:lpwstr>531</vt:lpwstr>
  </property>
  <property pid="4" name="ChangedDate" fmtid="{D5CDD505-2E9C-101B-9397-08002B2CF9AE}">
    <vt:lpwstr>20230127164745</vt:lpwstr>
  </property>
</Properties>
</file>