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(Powers)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(Powers)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_Toc457296914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_Toc457296915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entry warrant (Act s. 46(7))</w:t>
      </w:r>
      <w:r>
        <w:tab/>
      </w:r>
      <w:r>
        <w:fldChar w:fldCharType="begin"/>
      </w:r>
      <w:r>
        <w:instrText xml:space="preserve"> PAGEREF _Toc457296916 \h </w:instrText>
      </w:r>
      <w:r>
        <w:fldChar w:fldCharType="separate"/>
      </w:r>
      <w:r>
        <w:t>1</w:t>
      </w:r>
      <w:r>
        <w:fldChar w:fldCharType="end"/>
      </w:r>
    </w:p>
    <w:p>
      <w:pPr>
        <w:pStyle w:val="TOC8"/>
        <w:rPr>
          <w:rFonts w:asciiTheme="minorHAnsi" w:eastAsiaTheme="minorEastAsia" w:hAnsiTheme="minorHAnsi" w:cstheme="minorBidi"/>
          <w:szCs w:val="22"/>
        </w:rPr>
      </w:pPr>
      <w:r>
        <w:t>4.</w:t>
      </w:r>
      <w:r>
        <w:tab/>
        <w:t>Form of inspector’s certificate (Act s. 68(3))</w:t>
      </w:r>
      <w:r>
        <w:tab/>
      </w:r>
      <w:r>
        <w:fldChar w:fldCharType="begin"/>
      </w:r>
      <w:r>
        <w:instrText xml:space="preserve"> PAGEREF _Toc457296917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_Toc457296920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Energy Operators (Powers) Act 1979</w:t>
      </w:r>
    </w:p>
    <w:p>
      <w:pPr>
        <w:pStyle w:val="NameofActReg"/>
      </w:pPr>
      <w:r>
        <w:t>Energy Operators (Powers) Regulations 2016</w:t>
      </w:r>
    </w:p>
    <w:p>
      <w:pPr>
        <w:pStyle w:val="Heading5"/>
      </w:pPr>
      <w:bookmarkStart w:id="3" w:name="_Toc45729691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Energy Operators (Powers) Regulations 2016</w:t>
      </w:r>
      <w:r>
        <w:t>.</w:t>
      </w:r>
    </w:p>
    <w:p>
      <w:pPr>
        <w:pStyle w:val="Heading5"/>
        <w:rPr>
          <w:spacing w:val="-2"/>
        </w:rPr>
      </w:pPr>
      <w:bookmarkStart w:id="5" w:name="_Toc45729691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57296916"/>
      <w:r>
        <w:rPr>
          <w:rStyle w:val="CharSectno"/>
        </w:rPr>
        <w:t>3</w:t>
      </w:r>
      <w:r>
        <w:t>.</w:t>
      </w:r>
      <w:r>
        <w:tab/>
        <w:t>Form of entry warrant (Act s. 46(7))</w:t>
      </w:r>
      <w:bookmarkEnd w:id="6"/>
    </w:p>
    <w:p>
      <w:pPr>
        <w:pStyle w:val="Subsection"/>
      </w:pPr>
      <w:r>
        <w:tab/>
      </w:r>
      <w:r>
        <w:tab/>
        <w:t>For section 46(7) of the Act, the form of a warrant authorising entry to premises is set out in Schedule 1 Form 1.</w:t>
      </w:r>
    </w:p>
    <w:p>
      <w:pPr>
        <w:pStyle w:val="Heading5"/>
      </w:pPr>
      <w:bookmarkStart w:id="7" w:name="_Toc457296917"/>
      <w:r>
        <w:rPr>
          <w:rStyle w:val="CharSectno"/>
        </w:rPr>
        <w:t>4</w:t>
      </w:r>
      <w:r>
        <w:t>.</w:t>
      </w:r>
      <w:r>
        <w:tab/>
        <w:t>Form of inspector’s certificate (Act s. 68(3))</w:t>
      </w:r>
      <w:bookmarkEnd w:id="7"/>
    </w:p>
    <w:p>
      <w:pPr>
        <w:pStyle w:val="Subsection"/>
      </w:pPr>
      <w:r>
        <w:tab/>
      </w:r>
      <w:r>
        <w:tab/>
        <w:t>For section 68(3) of the Act, the form of a certificate for an inspector is set out in Schedule 1 Form 2.</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8" w:name="_Toc457294369"/>
      <w:bookmarkStart w:id="9" w:name="_Toc457294494"/>
      <w:bookmarkStart w:id="10" w:name="_Toc457295083"/>
      <w:bookmarkStart w:id="11" w:name="_Toc457295931"/>
      <w:bookmarkStart w:id="12" w:name="_Toc457296104"/>
      <w:bookmarkStart w:id="13" w:name="_Toc457296918"/>
      <w:r>
        <w:rPr>
          <w:rStyle w:val="CharSchNo"/>
        </w:rPr>
        <w:t>Schedule 1</w:t>
      </w:r>
      <w:r>
        <w:rPr>
          <w:rStyle w:val="CharSDivNo"/>
        </w:rPr>
        <w:t> </w:t>
      </w:r>
      <w:r>
        <w:t>—</w:t>
      </w:r>
      <w:r>
        <w:rPr>
          <w:rStyle w:val="CharSDivText"/>
        </w:rPr>
        <w:t> </w:t>
      </w:r>
      <w:r>
        <w:rPr>
          <w:rStyle w:val="CharSchText"/>
        </w:rPr>
        <w:t>Forms</w:t>
      </w:r>
      <w:bookmarkEnd w:id="8"/>
      <w:bookmarkEnd w:id="9"/>
      <w:bookmarkEnd w:id="10"/>
      <w:bookmarkEnd w:id="11"/>
      <w:bookmarkEnd w:id="12"/>
      <w:bookmarkEnd w:id="13"/>
    </w:p>
    <w:p>
      <w:pPr>
        <w:pStyle w:val="yShoulderClause"/>
      </w:pPr>
      <w:r>
        <w:t>[r. 3 and 4]</w:t>
      </w:r>
    </w:p>
    <w:p>
      <w:pPr>
        <w:pStyle w:val="yMiscellaneousHeading"/>
        <w:tabs>
          <w:tab w:val="left" w:pos="1134"/>
        </w:tabs>
        <w:spacing w:after="160"/>
        <w:jc w:val="left"/>
        <w:rPr>
          <w:b/>
        </w:rPr>
      </w:pPr>
      <w:r>
        <w:rPr>
          <w:rStyle w:val="CharSClsNo"/>
          <w:b/>
        </w:rPr>
        <w:t>Form 1</w:t>
      </w:r>
      <w:r>
        <w:rPr>
          <w:b/>
        </w:rPr>
        <w:tab/>
        <w:t>Warrant authorising entry to land, premises or thing</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276"/>
        <w:gridCol w:w="283"/>
        <w:gridCol w:w="1418"/>
        <w:gridCol w:w="708"/>
        <w:gridCol w:w="1418"/>
      </w:tblGrid>
      <w:tr>
        <w:tc>
          <w:tcPr>
            <w:tcW w:w="3544" w:type="dxa"/>
            <w:gridSpan w:val="3"/>
            <w:tcBorders>
              <w:bottom w:val="nil"/>
            </w:tcBorders>
          </w:tcPr>
          <w:p>
            <w:pPr>
              <w:pStyle w:val="yTableNAm"/>
              <w:rPr>
                <w:b/>
                <w:szCs w:val="22"/>
              </w:rPr>
            </w:pPr>
            <w:r>
              <w:rPr>
                <w:i/>
                <w:szCs w:val="22"/>
              </w:rPr>
              <w:t>Energy Operators (Powers) Act 1979</w:t>
            </w:r>
            <w:r>
              <w:rPr>
                <w:iCs/>
                <w:szCs w:val="22"/>
              </w:rPr>
              <w:t xml:space="preserve"> s. 46(7)</w:t>
            </w:r>
          </w:p>
        </w:tc>
        <w:tc>
          <w:tcPr>
            <w:tcW w:w="3544" w:type="dxa"/>
            <w:gridSpan w:val="3"/>
            <w:tcBorders>
              <w:bottom w:val="nil"/>
            </w:tcBorders>
          </w:tcPr>
          <w:p>
            <w:pPr>
              <w:pStyle w:val="yTableNAm"/>
              <w:jc w:val="center"/>
              <w:rPr>
                <w:szCs w:val="22"/>
              </w:rPr>
            </w:pPr>
            <w:r>
              <w:rPr>
                <w:b/>
                <w:szCs w:val="22"/>
              </w:rPr>
              <w:t>Warrant authorising entry to land, premises or thing</w:t>
            </w:r>
          </w:p>
        </w:tc>
      </w:tr>
      <w:tr>
        <w:trPr>
          <w:cantSplit/>
          <w:trHeight w:val="136"/>
        </w:trPr>
        <w:tc>
          <w:tcPr>
            <w:tcW w:w="1985" w:type="dxa"/>
            <w:vMerge w:val="restart"/>
          </w:tcPr>
          <w:p>
            <w:pPr>
              <w:pStyle w:val="yTableNAm"/>
              <w:rPr>
                <w:szCs w:val="22"/>
              </w:rPr>
            </w:pPr>
            <w:r>
              <w:rPr>
                <w:szCs w:val="22"/>
              </w:rPr>
              <w:t>Energy operator</w:t>
            </w:r>
          </w:p>
        </w:tc>
        <w:tc>
          <w:tcPr>
            <w:tcW w:w="5103" w:type="dxa"/>
            <w:gridSpan w:val="5"/>
          </w:tcPr>
          <w:p>
            <w:pPr>
              <w:pStyle w:val="yTableNAm"/>
              <w:rPr>
                <w:szCs w:val="22"/>
              </w:rPr>
            </w:pPr>
            <w:r>
              <w:rPr>
                <w:szCs w:val="22"/>
              </w:rPr>
              <w:t>Name:</w:t>
            </w:r>
          </w:p>
        </w:tc>
      </w:tr>
      <w:tr>
        <w:trPr>
          <w:cantSplit/>
          <w:trHeight w:val="135"/>
        </w:trPr>
        <w:tc>
          <w:tcPr>
            <w:tcW w:w="1985" w:type="dxa"/>
            <w:vMerge/>
          </w:tcPr>
          <w:p>
            <w:pPr>
              <w:pStyle w:val="yTableNAm"/>
              <w:rPr>
                <w:szCs w:val="22"/>
              </w:rPr>
            </w:pPr>
          </w:p>
        </w:tc>
        <w:tc>
          <w:tcPr>
            <w:tcW w:w="5103" w:type="dxa"/>
            <w:gridSpan w:val="5"/>
          </w:tcPr>
          <w:p>
            <w:pPr>
              <w:pStyle w:val="yTableNAm"/>
              <w:rPr>
                <w:szCs w:val="22"/>
              </w:rPr>
            </w:pPr>
            <w:r>
              <w:rPr>
                <w:szCs w:val="22"/>
              </w:rPr>
              <w:t>Address:</w:t>
            </w:r>
          </w:p>
          <w:p>
            <w:pPr>
              <w:pStyle w:val="yTableNAm"/>
              <w:rPr>
                <w:szCs w:val="22"/>
              </w:rPr>
            </w:pPr>
          </w:p>
        </w:tc>
      </w:tr>
      <w:tr>
        <w:trPr>
          <w:cantSplit/>
          <w:trHeight w:val="135"/>
        </w:trPr>
        <w:tc>
          <w:tcPr>
            <w:tcW w:w="1985" w:type="dxa"/>
            <w:vMerge/>
          </w:tcPr>
          <w:p>
            <w:pPr>
              <w:pStyle w:val="yTableNAm"/>
              <w:rPr>
                <w:szCs w:val="22"/>
              </w:rPr>
            </w:pPr>
          </w:p>
        </w:tc>
        <w:tc>
          <w:tcPr>
            <w:tcW w:w="5103" w:type="dxa"/>
            <w:gridSpan w:val="5"/>
          </w:tcPr>
          <w:p>
            <w:pPr>
              <w:pStyle w:val="yTableNAm"/>
              <w:rPr>
                <w:szCs w:val="22"/>
              </w:rPr>
            </w:pPr>
            <w:r>
              <w:rPr>
                <w:szCs w:val="22"/>
              </w:rPr>
              <w:t>Telephone:</w:t>
            </w:r>
          </w:p>
        </w:tc>
      </w:tr>
      <w:tr>
        <w:trPr>
          <w:cantSplit/>
          <w:trHeight w:val="135"/>
        </w:trPr>
        <w:tc>
          <w:tcPr>
            <w:tcW w:w="1985" w:type="dxa"/>
            <w:vMerge/>
          </w:tcPr>
          <w:p>
            <w:pPr>
              <w:pStyle w:val="yTableNAm"/>
              <w:rPr>
                <w:szCs w:val="22"/>
              </w:rPr>
            </w:pPr>
          </w:p>
        </w:tc>
        <w:tc>
          <w:tcPr>
            <w:tcW w:w="5103" w:type="dxa"/>
            <w:gridSpan w:val="5"/>
          </w:tcPr>
          <w:p>
            <w:pPr>
              <w:pStyle w:val="yTableNAm"/>
              <w:rPr>
                <w:szCs w:val="22"/>
              </w:rPr>
            </w:pPr>
            <w:r>
              <w:rPr>
                <w:szCs w:val="22"/>
              </w:rPr>
              <w:t>Contact person:</w:t>
            </w:r>
          </w:p>
        </w:tc>
      </w:tr>
      <w:tr>
        <w:trPr>
          <w:cantSplit/>
        </w:trPr>
        <w:tc>
          <w:tcPr>
            <w:tcW w:w="1985" w:type="dxa"/>
          </w:tcPr>
          <w:p>
            <w:pPr>
              <w:pStyle w:val="yTableNAm"/>
              <w:rPr>
                <w:szCs w:val="22"/>
              </w:rPr>
            </w:pPr>
            <w:r>
              <w:rPr>
                <w:szCs w:val="22"/>
              </w:rPr>
              <w:t xml:space="preserve">Land, premises or thing to be entered </w:t>
            </w:r>
            <w:r>
              <w:rPr>
                <w:szCs w:val="22"/>
                <w:vertAlign w:val="superscript"/>
              </w:rPr>
              <w:t>1</w:t>
            </w:r>
          </w:p>
        </w:tc>
        <w:tc>
          <w:tcPr>
            <w:tcW w:w="5103" w:type="dxa"/>
            <w:gridSpan w:val="5"/>
          </w:tcPr>
          <w:p>
            <w:pPr>
              <w:pStyle w:val="yTableNAm"/>
              <w:rPr>
                <w:szCs w:val="22"/>
              </w:rPr>
            </w:pPr>
          </w:p>
          <w:p>
            <w:pPr>
              <w:pStyle w:val="yTableNAm"/>
              <w:rPr>
                <w:szCs w:val="22"/>
              </w:rPr>
            </w:pPr>
          </w:p>
        </w:tc>
      </w:tr>
      <w:tr>
        <w:trPr>
          <w:cantSplit/>
          <w:trHeight w:val="136"/>
        </w:trPr>
        <w:tc>
          <w:tcPr>
            <w:tcW w:w="1985" w:type="dxa"/>
            <w:vMerge w:val="restart"/>
          </w:tcPr>
          <w:p>
            <w:pPr>
              <w:pStyle w:val="yTableNAm"/>
              <w:rPr>
                <w:szCs w:val="22"/>
              </w:rPr>
            </w:pPr>
            <w:r>
              <w:rPr>
                <w:szCs w:val="22"/>
              </w:rPr>
              <w:t>Owner or occupier of land, premises or thing to be entered</w:t>
            </w:r>
          </w:p>
        </w:tc>
        <w:tc>
          <w:tcPr>
            <w:tcW w:w="5103" w:type="dxa"/>
            <w:gridSpan w:val="5"/>
          </w:tcPr>
          <w:p>
            <w:pPr>
              <w:pStyle w:val="yTableNAm"/>
              <w:rPr>
                <w:szCs w:val="22"/>
              </w:rPr>
            </w:pPr>
            <w:r>
              <w:rPr>
                <w:szCs w:val="22"/>
              </w:rPr>
              <w:t>Name:</w:t>
            </w:r>
          </w:p>
        </w:tc>
      </w:tr>
      <w:tr>
        <w:trPr>
          <w:cantSplit/>
          <w:trHeight w:val="608"/>
        </w:trPr>
        <w:tc>
          <w:tcPr>
            <w:tcW w:w="1985" w:type="dxa"/>
            <w:vMerge/>
          </w:tcPr>
          <w:p>
            <w:pPr>
              <w:pStyle w:val="yTableNAm"/>
              <w:rPr>
                <w:szCs w:val="22"/>
              </w:rPr>
            </w:pPr>
          </w:p>
        </w:tc>
        <w:tc>
          <w:tcPr>
            <w:tcW w:w="5103" w:type="dxa"/>
            <w:gridSpan w:val="5"/>
          </w:tcPr>
          <w:p>
            <w:pPr>
              <w:pStyle w:val="yTableNAm"/>
              <w:rPr>
                <w:szCs w:val="22"/>
              </w:rPr>
            </w:pPr>
            <w:r>
              <w:rPr>
                <w:szCs w:val="22"/>
              </w:rPr>
              <w:t>Address:</w:t>
            </w:r>
          </w:p>
          <w:p>
            <w:pPr>
              <w:pStyle w:val="yTableNAm"/>
              <w:rPr>
                <w:szCs w:val="22"/>
              </w:rPr>
            </w:pPr>
          </w:p>
        </w:tc>
      </w:tr>
      <w:tr>
        <w:trPr>
          <w:cantSplit/>
          <w:trHeight w:val="611"/>
        </w:trPr>
        <w:tc>
          <w:tcPr>
            <w:tcW w:w="1985" w:type="dxa"/>
            <w:vMerge w:val="restart"/>
          </w:tcPr>
          <w:p>
            <w:pPr>
              <w:pStyle w:val="yTableNAm"/>
              <w:rPr>
                <w:szCs w:val="22"/>
              </w:rPr>
            </w:pPr>
            <w:r>
              <w:rPr>
                <w:szCs w:val="22"/>
              </w:rPr>
              <w:t>Persons authorised to enter land, premises or thing</w:t>
            </w:r>
          </w:p>
        </w:tc>
        <w:tc>
          <w:tcPr>
            <w:tcW w:w="5103" w:type="dxa"/>
            <w:gridSpan w:val="5"/>
          </w:tcPr>
          <w:p>
            <w:pPr>
              <w:pStyle w:val="yTableNAm"/>
              <w:rPr>
                <w:szCs w:val="22"/>
              </w:rPr>
            </w:pPr>
            <w:r>
              <w:rPr>
                <w:szCs w:val="22"/>
              </w:rPr>
              <w:t xml:space="preserve">Any officer or servant of the energy operator, together with: </w:t>
            </w:r>
            <w:r>
              <w:rPr>
                <w:szCs w:val="22"/>
                <w:vertAlign w:val="superscript"/>
              </w:rPr>
              <w:t>2</w:t>
            </w:r>
          </w:p>
          <w:p>
            <w:pPr>
              <w:pStyle w:val="yTableNAm"/>
              <w:jc w:val="right"/>
              <w:rPr>
                <w:szCs w:val="22"/>
              </w:rPr>
            </w:pPr>
          </w:p>
        </w:tc>
      </w:tr>
      <w:tr>
        <w:trPr>
          <w:cantSplit/>
          <w:trHeight w:val="610"/>
        </w:trPr>
        <w:tc>
          <w:tcPr>
            <w:tcW w:w="1985" w:type="dxa"/>
            <w:vMerge/>
          </w:tcPr>
          <w:p>
            <w:pPr>
              <w:pStyle w:val="yTableNAm"/>
              <w:rPr>
                <w:szCs w:val="22"/>
              </w:rPr>
            </w:pPr>
          </w:p>
        </w:tc>
        <w:tc>
          <w:tcPr>
            <w:tcW w:w="5103" w:type="dxa"/>
            <w:gridSpan w:val="5"/>
          </w:tcPr>
          <w:p>
            <w:pPr>
              <w:pStyle w:val="yTableNAm"/>
              <w:rPr>
                <w:szCs w:val="22"/>
              </w:rPr>
            </w:pPr>
            <w:r>
              <w:rPr>
                <w:szCs w:val="22"/>
              </w:rPr>
              <w:t xml:space="preserve">Any police officer </w:t>
            </w:r>
            <w:r>
              <w:rPr>
                <w:szCs w:val="22"/>
                <w:vertAlign w:val="superscript"/>
              </w:rPr>
              <w:t>3</w:t>
            </w:r>
          </w:p>
        </w:tc>
      </w:tr>
      <w:tr>
        <w:trPr>
          <w:cantSplit/>
        </w:trPr>
        <w:tc>
          <w:tcPr>
            <w:tcW w:w="1985" w:type="dxa"/>
          </w:tcPr>
          <w:p>
            <w:pPr>
              <w:pStyle w:val="yTableNAm"/>
              <w:rPr>
                <w:szCs w:val="22"/>
              </w:rPr>
            </w:pPr>
            <w:r>
              <w:rPr>
                <w:szCs w:val="22"/>
              </w:rPr>
              <w:t xml:space="preserve">Purpose of warrant </w:t>
            </w:r>
            <w:r>
              <w:rPr>
                <w:szCs w:val="22"/>
                <w:vertAlign w:val="superscript"/>
              </w:rPr>
              <w:t>4</w:t>
            </w:r>
          </w:p>
        </w:tc>
        <w:tc>
          <w:tcPr>
            <w:tcW w:w="5103" w:type="dxa"/>
            <w:gridSpan w:val="5"/>
          </w:tcPr>
          <w:p>
            <w:pPr>
              <w:pStyle w:val="yTableNAm"/>
              <w:rPr>
                <w:szCs w:val="22"/>
              </w:rPr>
            </w:pPr>
          </w:p>
          <w:p>
            <w:pPr>
              <w:pStyle w:val="yTableNAm"/>
              <w:rPr>
                <w:szCs w:val="22"/>
              </w:rPr>
            </w:pPr>
          </w:p>
        </w:tc>
      </w:tr>
      <w:tr>
        <w:trPr>
          <w:cantSplit/>
        </w:trPr>
        <w:tc>
          <w:tcPr>
            <w:tcW w:w="1985" w:type="dxa"/>
          </w:tcPr>
          <w:p>
            <w:pPr>
              <w:pStyle w:val="yTableNAm"/>
              <w:rPr>
                <w:szCs w:val="22"/>
              </w:rPr>
            </w:pPr>
            <w:r>
              <w:rPr>
                <w:szCs w:val="22"/>
              </w:rPr>
              <w:t>Warrant</w:t>
            </w:r>
          </w:p>
        </w:tc>
        <w:tc>
          <w:tcPr>
            <w:tcW w:w="5103" w:type="dxa"/>
            <w:gridSpan w:val="5"/>
          </w:tcPr>
          <w:p>
            <w:pPr>
              <w:pStyle w:val="yTableNAm"/>
              <w:rPr>
                <w:szCs w:val="22"/>
              </w:rPr>
            </w:pPr>
            <w:r>
              <w:rPr>
                <w:szCs w:val="22"/>
              </w:rPr>
              <w:t xml:space="preserve">This warrant authorises the above persons to enter the above land, premises or thing using the powers in the </w:t>
            </w:r>
            <w:r>
              <w:rPr>
                <w:i/>
                <w:szCs w:val="22"/>
              </w:rPr>
              <w:t>Energy Operators (Powers) Act 1979</w:t>
            </w:r>
            <w:r>
              <w:rPr>
                <w:szCs w:val="22"/>
              </w:rPr>
              <w:t xml:space="preserve"> s. 46(7)</w:t>
            </w:r>
            <w:r>
              <w:rPr>
                <w:iCs/>
                <w:szCs w:val="22"/>
              </w:rPr>
              <w:t>.</w:t>
            </w:r>
          </w:p>
        </w:tc>
      </w:tr>
      <w:tr>
        <w:trPr>
          <w:cantSplit/>
          <w:trHeight w:val="222"/>
        </w:trPr>
        <w:tc>
          <w:tcPr>
            <w:tcW w:w="1985" w:type="dxa"/>
            <w:vMerge w:val="restart"/>
            <w:tcBorders>
              <w:bottom w:val="single" w:sz="4" w:space="0" w:color="auto"/>
            </w:tcBorders>
          </w:tcPr>
          <w:p>
            <w:pPr>
              <w:pStyle w:val="yTableNAm"/>
              <w:rPr>
                <w:szCs w:val="22"/>
              </w:rPr>
            </w:pPr>
            <w:r>
              <w:rPr>
                <w:szCs w:val="22"/>
              </w:rPr>
              <w:t>Issuing details</w:t>
            </w:r>
          </w:p>
        </w:tc>
        <w:tc>
          <w:tcPr>
            <w:tcW w:w="1276" w:type="dxa"/>
            <w:tcBorders>
              <w:bottom w:val="single" w:sz="4" w:space="0" w:color="auto"/>
            </w:tcBorders>
          </w:tcPr>
          <w:p>
            <w:pPr>
              <w:pStyle w:val="yTableNAm"/>
              <w:rPr>
                <w:szCs w:val="22"/>
              </w:rPr>
            </w:pPr>
            <w:r>
              <w:rPr>
                <w:szCs w:val="22"/>
              </w:rPr>
              <w:t>Name of JP</w:t>
            </w:r>
          </w:p>
        </w:tc>
        <w:tc>
          <w:tcPr>
            <w:tcW w:w="3827" w:type="dxa"/>
            <w:gridSpan w:val="4"/>
            <w:tcBorders>
              <w:bottom w:val="single" w:sz="4" w:space="0" w:color="auto"/>
            </w:tcBorders>
          </w:tcPr>
          <w:p>
            <w:pPr>
              <w:pStyle w:val="yTableNAm"/>
              <w:rPr>
                <w:szCs w:val="22"/>
              </w:rPr>
            </w:pPr>
          </w:p>
        </w:tc>
      </w:tr>
      <w:tr>
        <w:trPr>
          <w:cantSplit/>
          <w:trHeight w:val="221"/>
        </w:trPr>
        <w:tc>
          <w:tcPr>
            <w:tcW w:w="1985" w:type="dxa"/>
            <w:vMerge/>
            <w:tcBorders>
              <w:bottom w:val="single" w:sz="4" w:space="0" w:color="auto"/>
            </w:tcBorders>
          </w:tcPr>
          <w:p>
            <w:pPr>
              <w:pStyle w:val="yTableNAm"/>
              <w:rPr>
                <w:szCs w:val="22"/>
              </w:rPr>
            </w:pPr>
          </w:p>
        </w:tc>
        <w:tc>
          <w:tcPr>
            <w:tcW w:w="1276" w:type="dxa"/>
            <w:tcBorders>
              <w:bottom w:val="single" w:sz="4" w:space="0" w:color="auto"/>
            </w:tcBorders>
          </w:tcPr>
          <w:p>
            <w:pPr>
              <w:pStyle w:val="yTableNAm"/>
              <w:rPr>
                <w:szCs w:val="22"/>
              </w:rPr>
            </w:pPr>
            <w:r>
              <w:rPr>
                <w:szCs w:val="22"/>
              </w:rPr>
              <w:t>Date</w:t>
            </w:r>
          </w:p>
        </w:tc>
        <w:tc>
          <w:tcPr>
            <w:tcW w:w="1701" w:type="dxa"/>
            <w:gridSpan w:val="2"/>
            <w:tcBorders>
              <w:bottom w:val="single" w:sz="4" w:space="0" w:color="auto"/>
            </w:tcBorders>
          </w:tcPr>
          <w:p>
            <w:pPr>
              <w:pStyle w:val="yTableNAm"/>
              <w:rPr>
                <w:szCs w:val="22"/>
              </w:rPr>
            </w:pPr>
          </w:p>
        </w:tc>
        <w:tc>
          <w:tcPr>
            <w:tcW w:w="708" w:type="dxa"/>
            <w:tcBorders>
              <w:bottom w:val="single" w:sz="4" w:space="0" w:color="auto"/>
            </w:tcBorders>
          </w:tcPr>
          <w:p>
            <w:pPr>
              <w:pStyle w:val="yTableNAm"/>
              <w:rPr>
                <w:szCs w:val="22"/>
              </w:rPr>
            </w:pPr>
            <w:r>
              <w:rPr>
                <w:szCs w:val="22"/>
              </w:rPr>
              <w:t>Time</w:t>
            </w:r>
          </w:p>
        </w:tc>
        <w:tc>
          <w:tcPr>
            <w:tcW w:w="1418" w:type="dxa"/>
            <w:tcBorders>
              <w:bottom w:val="single" w:sz="4" w:space="0" w:color="auto"/>
            </w:tcBorders>
          </w:tcPr>
          <w:p>
            <w:pPr>
              <w:pStyle w:val="yTableNAm"/>
              <w:rPr>
                <w:szCs w:val="22"/>
              </w:rPr>
            </w:pPr>
          </w:p>
        </w:tc>
      </w:tr>
      <w:tr>
        <w:trPr>
          <w:cantSplit/>
        </w:trPr>
        <w:tc>
          <w:tcPr>
            <w:tcW w:w="1985" w:type="dxa"/>
            <w:tcBorders>
              <w:top w:val="single" w:sz="4" w:space="0" w:color="auto"/>
              <w:bottom w:val="single" w:sz="4" w:space="0" w:color="auto"/>
            </w:tcBorders>
          </w:tcPr>
          <w:p>
            <w:pPr>
              <w:pStyle w:val="yTableNAm"/>
              <w:rPr>
                <w:szCs w:val="22"/>
              </w:rPr>
            </w:pPr>
            <w:r>
              <w:rPr>
                <w:szCs w:val="22"/>
              </w:rPr>
              <w:t>JP’s signature</w:t>
            </w:r>
          </w:p>
        </w:tc>
        <w:tc>
          <w:tcPr>
            <w:tcW w:w="5103" w:type="dxa"/>
            <w:gridSpan w:val="5"/>
            <w:tcBorders>
              <w:top w:val="single" w:sz="4" w:space="0" w:color="auto"/>
              <w:bottom w:val="single" w:sz="4" w:space="0" w:color="auto"/>
            </w:tcBorders>
          </w:tcPr>
          <w:p>
            <w:pPr>
              <w:pStyle w:val="yTableNAm"/>
              <w:rPr>
                <w:szCs w:val="22"/>
              </w:rPr>
            </w:pPr>
            <w:r>
              <w:rPr>
                <w:szCs w:val="22"/>
              </w:rPr>
              <w:t>Issued by me on the above date and at the above time.</w:t>
            </w:r>
          </w:p>
          <w:p>
            <w:pPr>
              <w:pStyle w:val="yTableNAm"/>
              <w:rPr>
                <w:szCs w:val="22"/>
              </w:rPr>
            </w:pPr>
          </w:p>
          <w:p>
            <w:pPr>
              <w:pStyle w:val="yTableNAm"/>
              <w:rPr>
                <w:szCs w:val="22"/>
              </w:rPr>
            </w:pPr>
            <w:r>
              <w:rPr>
                <w:szCs w:val="22"/>
              </w:rPr>
              <w:t>Justice of the Peace</w:t>
            </w:r>
          </w:p>
        </w:tc>
      </w:tr>
    </w:tbl>
    <w:p>
      <w:pPr>
        <w:pStyle w:val="yMiscellaneousBody"/>
        <w:rPr>
          <w:sz w:val="20"/>
        </w:rPr>
      </w:pPr>
      <w:r>
        <w:rPr>
          <w:sz w:val="20"/>
        </w:rPr>
        <w:t>Notes —</w:t>
      </w:r>
    </w:p>
    <w:p>
      <w:pPr>
        <w:pStyle w:val="yMiscellaneousBody"/>
        <w:tabs>
          <w:tab w:val="left" w:pos="567"/>
        </w:tabs>
        <w:spacing w:before="0"/>
        <w:ind w:left="567" w:hanging="567"/>
        <w:rPr>
          <w:sz w:val="20"/>
        </w:rPr>
      </w:pPr>
      <w:r>
        <w:rPr>
          <w:sz w:val="20"/>
        </w:rPr>
        <w:t>1.</w:t>
      </w:r>
      <w:r>
        <w:rPr>
          <w:sz w:val="20"/>
        </w:rPr>
        <w:tab/>
        <w:t>State the address, or geographical location and description, of the land, premises or thing to be entered.</w:t>
      </w:r>
    </w:p>
    <w:p>
      <w:pPr>
        <w:pStyle w:val="yMiscellaneousBody"/>
        <w:tabs>
          <w:tab w:val="left" w:pos="567"/>
        </w:tabs>
        <w:spacing w:before="0"/>
        <w:ind w:left="567" w:hanging="567"/>
        <w:rPr>
          <w:sz w:val="20"/>
        </w:rPr>
      </w:pPr>
      <w:r>
        <w:rPr>
          <w:sz w:val="20"/>
        </w:rPr>
        <w:t>2.</w:t>
      </w:r>
      <w:r>
        <w:rPr>
          <w:sz w:val="20"/>
        </w:rPr>
        <w:tab/>
        <w:t>Specify the name of any person (other than a police officer) who is to enter the land, premises or thing together with an officer or servant of the energy operator.  If no other person is to accompany an officer or servant of the energy operator, strike out the words “together with”.  Strike out the entire box if the warrant is to be executed only by one or more police officers.</w:t>
      </w:r>
    </w:p>
    <w:p>
      <w:pPr>
        <w:pStyle w:val="yMiscellaneousBody"/>
        <w:tabs>
          <w:tab w:val="left" w:pos="567"/>
        </w:tabs>
        <w:spacing w:before="0"/>
        <w:ind w:left="567" w:hanging="567"/>
        <w:rPr>
          <w:sz w:val="20"/>
        </w:rPr>
      </w:pPr>
      <w:r>
        <w:rPr>
          <w:sz w:val="20"/>
        </w:rPr>
        <w:t>3.</w:t>
      </w:r>
      <w:r>
        <w:rPr>
          <w:sz w:val="20"/>
        </w:rPr>
        <w:tab/>
        <w:t>Strike out the entire box if the warrant is to be executed without police assistance.</w:t>
      </w:r>
    </w:p>
    <w:p>
      <w:pPr>
        <w:pStyle w:val="yMiscellaneousBody"/>
        <w:tabs>
          <w:tab w:val="left" w:pos="567"/>
        </w:tabs>
        <w:spacing w:before="0"/>
        <w:ind w:left="567" w:hanging="567"/>
        <w:rPr>
          <w:sz w:val="20"/>
        </w:rPr>
      </w:pPr>
      <w:r>
        <w:rPr>
          <w:sz w:val="20"/>
        </w:rPr>
        <w:t>4.</w:t>
      </w:r>
      <w:r>
        <w:rPr>
          <w:sz w:val="20"/>
        </w:rPr>
        <w:tab/>
        <w:t>State the purpose for which the warrant is required.</w:t>
      </w:r>
    </w:p>
    <w:p>
      <w:pPr>
        <w:pStyle w:val="yMiscellaneousHeading"/>
        <w:tabs>
          <w:tab w:val="left" w:pos="1134"/>
        </w:tabs>
        <w:spacing w:after="160"/>
        <w:jc w:val="left"/>
        <w:rPr>
          <w:b/>
        </w:rPr>
      </w:pPr>
      <w:r>
        <w:rPr>
          <w:rStyle w:val="CharSClsNo"/>
          <w:b/>
        </w:rPr>
        <w:t>Form 2</w:t>
      </w:r>
      <w:r>
        <w:rPr>
          <w:b/>
        </w:rPr>
        <w:tab/>
        <w:t>Certificate of appointment as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3686"/>
        <w:gridCol w:w="3402"/>
      </w:tblGrid>
      <w:tr>
        <w:tc>
          <w:tcPr>
            <w:tcW w:w="3686" w:type="dxa"/>
            <w:tcBorders>
              <w:top w:val="single" w:sz="4" w:space="0" w:color="auto"/>
              <w:bottom w:val="single" w:sz="4" w:space="0" w:color="auto"/>
              <w:right w:val="single" w:sz="4" w:space="0" w:color="auto"/>
            </w:tcBorders>
            <w:vAlign w:val="center"/>
          </w:tcPr>
          <w:p>
            <w:pPr>
              <w:pStyle w:val="yTableNAm"/>
              <w:rPr>
                <w:i/>
                <w:szCs w:val="22"/>
              </w:rPr>
            </w:pPr>
            <w:r>
              <w:rPr>
                <w:i/>
                <w:szCs w:val="22"/>
              </w:rPr>
              <w:t>Energy Operators (Powers) Act 1979</w:t>
            </w:r>
            <w:r>
              <w:rPr>
                <w:szCs w:val="22"/>
              </w:rPr>
              <w:t xml:space="preserve"> s. 68(3)</w:t>
            </w:r>
          </w:p>
        </w:tc>
        <w:tc>
          <w:tcPr>
            <w:tcW w:w="3402" w:type="dxa"/>
            <w:tcBorders>
              <w:top w:val="single" w:sz="4" w:space="0" w:color="auto"/>
              <w:left w:val="single" w:sz="4" w:space="0" w:color="auto"/>
              <w:bottom w:val="single" w:sz="4" w:space="0" w:color="auto"/>
            </w:tcBorders>
            <w:vAlign w:val="center"/>
          </w:tcPr>
          <w:p>
            <w:pPr>
              <w:pStyle w:val="yTableNAm"/>
              <w:jc w:val="center"/>
              <w:rPr>
                <w:b/>
                <w:szCs w:val="22"/>
              </w:rPr>
            </w:pPr>
            <w:r>
              <w:rPr>
                <w:b/>
                <w:szCs w:val="22"/>
              </w:rPr>
              <w:t>Certificate of appointment as inspector</w:t>
            </w:r>
          </w:p>
        </w:tc>
      </w:tr>
      <w:tr>
        <w:tc>
          <w:tcPr>
            <w:tcW w:w="7088" w:type="dxa"/>
            <w:gridSpan w:val="2"/>
            <w:tcBorders>
              <w:top w:val="single" w:sz="4" w:space="0" w:color="auto"/>
            </w:tcBorders>
          </w:tcPr>
          <w:p>
            <w:pPr>
              <w:pStyle w:val="yTableNAm"/>
            </w:pPr>
            <w:r>
              <w:t xml:space="preserve">Under the </w:t>
            </w:r>
            <w:r>
              <w:rPr>
                <w:i/>
              </w:rPr>
              <w:t xml:space="preserve">Energy Operators (Powers) Act 1979 </w:t>
            </w:r>
            <w:r>
              <w:t>section 68(1),</w:t>
            </w:r>
          </w:p>
          <w:p>
            <w:pPr>
              <w:pStyle w:val="yTableNAm"/>
            </w:pPr>
            <w:r>
              <w:t>[energy operator] has appointed</w:t>
            </w:r>
          </w:p>
          <w:p>
            <w:pPr>
              <w:pStyle w:val="yTableNAm"/>
              <w:rPr>
                <w:u w:val="single"/>
              </w:rPr>
            </w:pPr>
            <w:r>
              <w:t>_________________________________________________________</w:t>
            </w:r>
          </w:p>
          <w:p>
            <w:pPr>
              <w:pStyle w:val="yTableNAm"/>
              <w:spacing w:before="40"/>
              <w:ind w:left="567" w:firstLine="1452"/>
              <w:rPr>
                <w:i/>
                <w:szCs w:val="22"/>
              </w:rPr>
            </w:pPr>
            <w:r>
              <w:rPr>
                <w:i/>
                <w:szCs w:val="22"/>
              </w:rPr>
              <w:t>(Name)</w:t>
            </w:r>
          </w:p>
          <w:p>
            <w:pPr>
              <w:pStyle w:val="yTableNAm"/>
              <w:rPr>
                <w:szCs w:val="22"/>
              </w:rPr>
            </w:pPr>
            <w:r>
              <w:rPr>
                <w:szCs w:val="22"/>
              </w:rPr>
              <w:t>to be an inspector.</w:t>
            </w:r>
          </w:p>
          <w:p>
            <w:pPr>
              <w:pStyle w:val="yTableNAm"/>
              <w:rPr>
                <w:szCs w:val="22"/>
              </w:rPr>
            </w:pPr>
          </w:p>
          <w:p>
            <w:pPr>
              <w:pStyle w:val="yTableNAm"/>
              <w:rPr>
                <w:szCs w:val="22"/>
              </w:rPr>
            </w:pPr>
            <w:r>
              <w:rPr>
                <w:szCs w:val="22"/>
              </w:rPr>
              <w:t>______________________________</w:t>
            </w:r>
          </w:p>
          <w:p>
            <w:pPr>
              <w:pStyle w:val="yTableNAm"/>
              <w:spacing w:before="40"/>
              <w:rPr>
                <w:szCs w:val="22"/>
              </w:rPr>
            </w:pPr>
            <w:r>
              <w:rPr>
                <w:szCs w:val="22"/>
              </w:rPr>
              <w:t>Chief executive officer</w:t>
            </w:r>
          </w:p>
          <w:p>
            <w:pPr>
              <w:pStyle w:val="yTableNAm"/>
              <w:rPr>
                <w:szCs w:val="22"/>
              </w:rPr>
            </w:pPr>
            <w:r>
              <w:rPr>
                <w:szCs w:val="22"/>
              </w:rPr>
              <w:t>______________________________</w:t>
            </w:r>
            <w:r>
              <w:rPr>
                <w:szCs w:val="22"/>
              </w:rPr>
              <w:br/>
              <w:t xml:space="preserve">Inspector </w:t>
            </w:r>
          </w:p>
          <w:p>
            <w:pPr>
              <w:pStyle w:val="yTableNAm"/>
              <w:spacing w:after="40"/>
              <w:jc w:val="right"/>
              <w:rPr>
                <w:b/>
              </w:rPr>
            </w:pPr>
            <w:r>
              <w:rPr>
                <w:szCs w:val="22"/>
              </w:rPr>
              <w:t>Valid until: ___________</w:t>
            </w:r>
          </w:p>
        </w:tc>
      </w:tr>
    </w:tbl>
    <w:p>
      <w:pPr>
        <w:pStyle w:val="ByCommand"/>
        <w:tabs>
          <w:tab w:val="left" w:pos="3969"/>
        </w:tabs>
        <w:spacing w:before="200"/>
      </w:pPr>
    </w:p>
    <w:p>
      <w:pPr>
        <w:pStyle w:val="Subsection"/>
        <w:outlineLvl w:val="0"/>
        <w:sectPr>
          <w:headerReference w:type="even" r:id="rId25"/>
          <w:headerReference w:type="default" r:id="rId26"/>
          <w:type w:val="continuous"/>
          <w:pgSz w:w="11907" w:h="16840" w:code="9"/>
          <w:pgMar w:top="2381" w:right="2410" w:bottom="3544" w:left="2410" w:header="720" w:footer="3544" w:gutter="0"/>
          <w:cols w:space="720"/>
        </w:sectPr>
      </w:pPr>
    </w:p>
    <w:p>
      <w:pPr>
        <w:pStyle w:val="nHeading2"/>
      </w:pPr>
      <w:bookmarkStart w:id="15" w:name="_Toc457294370"/>
      <w:bookmarkStart w:id="16" w:name="_Toc457294495"/>
      <w:bookmarkStart w:id="17" w:name="_Toc457295084"/>
      <w:bookmarkStart w:id="18" w:name="_Toc457295932"/>
      <w:bookmarkStart w:id="19" w:name="_Toc457296105"/>
      <w:bookmarkStart w:id="20" w:name="_Toc457296919"/>
      <w:r>
        <w:t>Notes</w:t>
      </w:r>
      <w:bookmarkEnd w:id="15"/>
      <w:bookmarkEnd w:id="16"/>
      <w:bookmarkEnd w:id="17"/>
      <w:bookmarkEnd w:id="18"/>
      <w:bookmarkEnd w:id="19"/>
      <w:bookmarkEnd w:id="20"/>
    </w:p>
    <w:p>
      <w:pPr>
        <w:pStyle w:val="nSubsection"/>
      </w:pPr>
      <w:r>
        <w:rPr>
          <w:vertAlign w:val="superscript"/>
        </w:rPr>
        <w:t>1</w:t>
      </w:r>
      <w:r>
        <w:tab/>
        <w:t xml:space="preserve">This is a compilation of the </w:t>
      </w:r>
      <w:r>
        <w:rPr>
          <w:i/>
          <w:noProof/>
        </w:rPr>
        <w:t>Energy Operators (Powers) Regulations 2016</w:t>
      </w:r>
      <w:r>
        <w:t>.  The following table contains information about those regulations.</w:t>
      </w:r>
    </w:p>
    <w:p>
      <w:pPr>
        <w:pStyle w:val="nHeading3"/>
      </w:pPr>
      <w:bookmarkStart w:id="21" w:name="_Toc457296920"/>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Energy Operators (Powers) Regulations 2016</w:t>
            </w:r>
          </w:p>
        </w:tc>
        <w:tc>
          <w:tcPr>
            <w:tcW w:w="1276" w:type="dxa"/>
          </w:tcPr>
          <w:p>
            <w:pPr>
              <w:pStyle w:val="nTable"/>
              <w:spacing w:after="40"/>
            </w:pPr>
            <w:r>
              <w:t>26 Jul 2016 p. 3147-8</w:t>
            </w:r>
          </w:p>
        </w:tc>
        <w:tc>
          <w:tcPr>
            <w:tcW w:w="2693" w:type="dxa"/>
          </w:tcPr>
          <w:p>
            <w:pPr>
              <w:pStyle w:val="nTable"/>
              <w:spacing w:after="40"/>
            </w:pPr>
            <w:r>
              <w:rPr>
                <w:rFonts w:ascii="Times" w:hAnsi="Times"/>
                <w:bCs/>
                <w:snapToGrid w:val="0"/>
                <w:spacing w:val="-2"/>
              </w:rPr>
              <w:t>r. 1 and 2: 26 Jul 2016 (see r. 2(a));</w:t>
            </w:r>
            <w:r>
              <w:rPr>
                <w:rFonts w:ascii="Times" w:hAnsi="Times"/>
                <w:bCs/>
                <w:snapToGrid w:val="0"/>
                <w:spacing w:val="-2"/>
              </w:rPr>
              <w:br/>
              <w:t>Regulations other than r. 1 and 2: 27 Jul 2016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(Powers)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(Powers)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(Powers)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Energy Operators (Powers)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291441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9144112" w:val="RemoveTocBookmarks,RemoveUnusedBookmarks,RemoveLanguageTags,UsedStyles,ResetPageSize"/>
    <w:docVar w:name="WAFER_20160629144112_GUID" w:val="c2094346-1361-4728-95d6-09528e9ac9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29D4-F3AE-4911-A0E7-28E17265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635</Words>
  <Characters>3269</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Regulations 2016 - 00-a0-01</dc:title>
  <dc:subject/>
  <dc:creator/>
  <cp:keywords/>
  <dc:description/>
  <cp:lastModifiedBy>svcMRProcess</cp:lastModifiedBy>
  <cp:revision>4</cp:revision>
  <cp:lastPrinted>2016-07-05T02:46:00Z</cp:lastPrinted>
  <dcterms:created xsi:type="dcterms:W3CDTF">2019-01-16T04:04:00Z</dcterms:created>
  <dcterms:modified xsi:type="dcterms:W3CDTF">2019-01-16T04:04:00Z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26 Jul 2016 p 3147-8</vt:lpwstr>
  </property>
  <property fmtid="{D5CDD505-2E9C-101B-9397-08002B2CF9AE}" pid="4" name="RegID">
    <vt:lpwstr>48277</vt:lpwstr>
  </property>
  <property fmtid="{D5CDD505-2E9C-101B-9397-08002B2CF9AE}" pid="5" name="CommencementDate">
    <vt:lpwstr>20160727</vt:lpwstr>
  </property>
  <property fmtid="{D5CDD505-2E9C-101B-9397-08002B2CF9AE}" pid="6" name="AsAtDate">
    <vt:lpwstr>27 Jul 2016</vt:lpwstr>
  </property>
  <property fmtid="{D5CDD505-2E9C-101B-9397-08002B2CF9AE}" pid="7" name="Suffix">
    <vt:lpwstr>00-a0-01</vt:lpwstr>
  </property>
</Properties>
</file>