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Surveillance Devices Act 1998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Surveillance Devices Amendment Regulations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Surveillance Devices Amendment Regulations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_Toc155187538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_Toc155187539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_Toc155187540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6 amended</w:t>
      </w:r>
      <w:r>
        <w:tab/>
      </w:r>
      <w:r>
        <w:fldChar w:fldCharType="begin"/>
      </w:r>
      <w:r>
        <w:instrText xml:space="preserve"> PAGEREF _Toc155187541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Surveillance Devices Act 1998</w:t>
      </w:r>
    </w:p>
    <w:p>
      <w:pPr>
        <w:pStyle w:val="NameofActReg"/>
      </w:pPr>
      <w:r>
        <w:t>Surveillance Devices Amendment Regulations 2023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3" w:name="_Toc155187538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Surveillance Devices Amendment Regulations 2023</w:t>
      </w:r>
      <w:r>
        <w:t>.</w:t>
      </w:r>
    </w:p>
    <w:p>
      <w:pPr>
        <w:pStyle w:val="Heading5"/>
        <w:rPr>
          <w:spacing w:val="-2"/>
        </w:rPr>
      </w:pPr>
      <w:bookmarkStart w:id="5" w:name="_Toc15518753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  <w:rPr>
          <w:snapToGrid w:val="0"/>
        </w:rPr>
      </w:pPr>
      <w:bookmarkStart w:id="6" w:name="_Toc15518754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6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Surveillance Devices Regulations 1999</w:t>
      </w:r>
      <w:r>
        <w:t>.</w:t>
      </w:r>
    </w:p>
    <w:p>
      <w:pPr>
        <w:pStyle w:val="Heading5"/>
      </w:pPr>
      <w:bookmarkStart w:id="7" w:name="_Toc155187541"/>
      <w:r>
        <w:rPr>
          <w:rStyle w:val="CharSectno"/>
        </w:rPr>
        <w:t>4</w:t>
      </w:r>
      <w:r>
        <w:t>.</w:t>
      </w:r>
      <w:r>
        <w:tab/>
        <w:t>Regulation 6 amended</w:t>
      </w:r>
      <w:bookmarkEnd w:id="7"/>
    </w:p>
    <w:p>
      <w:pPr>
        <w:pStyle w:val="Subsection"/>
      </w:pPr>
      <w:r>
        <w:tab/>
      </w:r>
      <w:r>
        <w:tab/>
        <w:t>Delete regulation 6(1)(da) and insert:</w:t>
      </w:r>
    </w:p>
    <w:p>
      <w:pPr>
        <w:pStyle w:val="BlankOpen"/>
      </w:pPr>
    </w:p>
    <w:p>
      <w:pPr>
        <w:pStyle w:val="zIndenta"/>
        <w:keepNext/>
      </w:pPr>
      <w:r>
        <w:tab/>
        <w:t>(da)</w:t>
      </w:r>
      <w:r>
        <w:tab/>
        <w:t xml:space="preserve">by a public authority authorised under a written law to monitor traffic on a road as defined in the </w:t>
      </w:r>
      <w:r>
        <w:rPr>
          <w:i/>
        </w:rPr>
        <w:t>Main Roads Act 1930</w:t>
      </w:r>
      <w:r>
        <w:t xml:space="preserve"> section 6;</w:t>
      </w:r>
    </w:p>
    <w:p>
      <w:pPr>
        <w:pStyle w:val="BlankClose"/>
      </w:pPr>
    </w:p>
    <w:p>
      <w:pPr>
        <w:pStyle w:val="ByCommand"/>
        <w:spacing w:before="500"/>
      </w:pPr>
      <w:r>
        <w:t>N. HAGLEY, Clerk of the Executive Council</w:t>
      </w:r>
    </w:p>
    <w:p>
      <w:pPr>
        <w:pStyle w:val="ByCommand"/>
        <w:spacing w:before="500"/>
      </w:pPr>
    </w:p>
    <w:p>
      <w:pPr>
        <w:pStyle w:val="ByCommand"/>
        <w:spacing w:before="500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91593F4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5992F2AC" w14:textId="064B80BF" w:rsidR="007D329E" w:rsidRDefault="007D329E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75749F73" w14:textId="77777777" w:rsidR="007D329E" w:rsidRDefault="007D329E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1615FF5B" w14:textId="0D9C75D7" w:rsidR="007D329E" w:rsidRDefault="007D329E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64F21435" w14:textId="77777777" w:rsidR="007D329E" w:rsidRDefault="007D329E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2023/188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29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29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29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2023/188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29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29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29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" w:name="Coversheet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Surveillance Devices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Surveillance Devices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Surveillance Devices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Surveillance Devices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3131917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51209045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512090450_GUID" w:val="5e7066f5-39b5-4959-a353-e5ee9ab1d39a"/>
    <w:docVar w:name="WAFER_2023111610440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1116104409_GUID" w:val="ea4563d0-36f1-4628-81de-722bdb24d434"/>
    <w:docVar w:name="WAFER_2023111610461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1116104618_GUID" w:val="75b84f2c-3380-4164-8ba6-c449039836ee"/>
    <w:docVar w:name="WAFER_2023111614430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1116144302_GUID" w:val="21ed9531-47a7-42d2-8a0f-f9f550dd28e9"/>
    <w:docVar w:name="WAFER_2023112313472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123134721_GUID" w:val="5858d9ce-e034-4545-847d-32557c3c0ab4"/>
    <w:docVar w:name="WAFER_2024010313191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3131917_GUID" w:val="452fb113-8708-4c26-8523-571c8c9760b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128746FC-5A1B-495B-B234-80356C45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FFA81-0F21-4806-80FF-8BAE11D4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1352</Characters>
  <Application>Microsoft Office Word</Application>
  <DocSecurity>0</DocSecurity>
  <Lines>67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Surveillance Devices Amendment Regulations 2023 - 00-00-01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2024-01-03T07:18:00Z</dcterms:created>
  <dcterms:modified xsi:type="dcterms:W3CDTF">2024-01-03T07:18:00Z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54287</vt:lpwstr>
  </property>
  <property fmtid="{D5CDD505-2E9C-101B-9397-08002B2CF9AE}" pid="3" name="DocumentType">
    <vt:lpwstr>Reg</vt:lpwstr>
  </property>
  <property fmtid="{D5CDD505-2E9C-101B-9397-08002B2CF9AE}" pid="4" name="AsAtDate">
    <vt:lpwstr>29 Nov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2023/188</vt:lpwstr>
  </property>
  <property fmtid="{D5CDD505-2E9C-101B-9397-08002B2CF9AE}" pid="8" name="PublishDate">
    <vt:lpwstr>29 Nov 2023</vt:lpwstr>
  </property>
  <property fmtid="{D5CDD505-2E9C-101B-9397-08002B2CF9AE}" pid="9" name="CommencementDate">
    <vt:lpwstr>20231129</vt:lpwstr>
  </property>
  <property fmtid="{D5CDD505-2E9C-101B-9397-08002B2CF9AE}" pid="10" name="CommencementAsAt">
    <vt:filetime>2023-11-28T16:00:00Z</vt:filetime>
  </property>
  <property fmtid="{D5CDD505-2E9C-101B-9397-08002B2CF9AE}" pid="11" name="CommencementYear">
    <vt:lpwstr>2023</vt:lpwstr>
  </property>
</Properties>
</file>