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W</w:t>
      </w:r>
    </w:p>
    <w:p>
      <w:pPr>
        <w:pStyle w:val="IActName"/>
      </w:pPr>
      <w:r>
        <w:t>War Service Land Settlement Scheme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 Service Land Settlement Scheme Act 1954</w:t>
            </w:r>
          </w:p>
        </w:tc>
        <w:tc>
          <w:tcPr>
            <w:tcW w:w="1134" w:type="dxa"/>
          </w:tcPr>
          <w:p>
            <w:pPr>
              <w:pStyle w:val="Table01Row"/>
            </w:pPr>
            <w:r>
              <w:t>1954/029 (3 Eliz. II No. 29)</w:t>
            </w:r>
          </w:p>
        </w:tc>
        <w:tc>
          <w:tcPr>
            <w:tcW w:w="1134" w:type="dxa"/>
          </w:tcPr>
          <w:p>
            <w:pPr>
              <w:pStyle w:val="Table01Row"/>
            </w:pPr>
            <w:r>
              <w:t>5 Nov 1954</w:t>
            </w:r>
          </w:p>
        </w:tc>
        <w:tc>
          <w:tcPr>
            <w:tcW w:w="3686" w:type="dxa"/>
          </w:tcPr>
          <w:p>
            <w:pPr>
              <w:pStyle w:val="Table01Row"/>
            </w:pPr>
            <w:r>
              <w:t xml:space="preserve">28 Jan 1955 (see s. 2 and </w:t>
            </w:r>
            <w:r>
              <w:rPr>
                <w:i/>
              </w:rPr>
              <w:t>Gazette</w:t>
            </w:r>
            <w:r>
              <w:t xml:space="preserve"> 28 Jan 1955 p. 171)</w:t>
            </w:r>
          </w:p>
        </w:tc>
      </w:tr>
      <w:tr>
        <w:trPr>
          <w:cantSplit/>
          <w:jc w:val="center"/>
        </w:trPr>
        <w:tc>
          <w:tcPr>
            <w:tcW w:w="4253" w:type="dxa"/>
          </w:tcPr>
          <w:p>
            <w:pPr>
              <w:pStyle w:val="Table01Row"/>
            </w:pPr>
            <w:r>
              <w:rPr>
                <w:i/>
              </w:rPr>
              <w:t>Royal Style and Titles Act 1947</w:t>
            </w:r>
            <w:r>
              <w:t xml:space="preserve"> s. 3</w:t>
            </w:r>
          </w:p>
        </w:tc>
        <w:tc>
          <w:tcPr>
            <w:tcW w:w="1134" w:type="dxa"/>
          </w:tcPr>
          <w:p>
            <w:pPr>
              <w:pStyle w:val="Table01Row"/>
            </w:pPr>
            <w:r>
              <w:t>1947/038 (11 &amp; 12 Geo. VI No. 38)</w:t>
            </w:r>
          </w:p>
        </w:tc>
        <w:tc>
          <w:tcPr>
            <w:tcW w:w="1134" w:type="dxa"/>
          </w:tcPr>
          <w:p>
            <w:pPr>
              <w:pStyle w:val="Table01Row"/>
            </w:pPr>
            <w:r>
              <w:t>11 Dec 1947</w:t>
            </w:r>
          </w:p>
        </w:tc>
        <w:tc>
          <w:tcPr>
            <w:tcW w:w="3686" w:type="dxa"/>
          </w:tcPr>
          <w:p>
            <w:pPr>
              <w:pStyle w:val="Table01Row"/>
            </w:pPr>
            <w:r>
              <w:t xml:space="preserve">19 Mar 1948 (see s. 2 and </w:t>
            </w:r>
            <w:r>
              <w:rPr>
                <w:i/>
              </w:rPr>
              <w:t>Gazette</w:t>
            </w:r>
            <w:r>
              <w:t xml:space="preserve"> 19 Mar 1948 p. 627‑8)</w:t>
            </w:r>
          </w:p>
        </w:tc>
      </w:tr>
      <w:tr>
        <w:trPr>
          <w:cantSplit/>
          <w:jc w:val="center"/>
        </w:trPr>
        <w:tc>
          <w:tcPr>
            <w:tcW w:w="4253" w:type="dxa"/>
          </w:tcPr>
          <w:p>
            <w:pPr>
              <w:pStyle w:val="Table01Row"/>
            </w:pPr>
            <w:r>
              <w:rPr>
                <w:i/>
              </w:rPr>
              <w:t>War Service Land Settlement Scheme Act Amendment Act 1960</w:t>
            </w:r>
          </w:p>
        </w:tc>
        <w:tc>
          <w:tcPr>
            <w:tcW w:w="1134" w:type="dxa"/>
          </w:tcPr>
          <w:p>
            <w:pPr>
              <w:pStyle w:val="Table01Row"/>
            </w:pPr>
            <w:r>
              <w:t>1960/009 (9 Eliz. II No. 9)</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War Service Land Settlement Scheme Act Amendment Act 1962</w:t>
            </w:r>
          </w:p>
        </w:tc>
        <w:tc>
          <w:tcPr>
            <w:tcW w:w="1134" w:type="dxa"/>
          </w:tcPr>
          <w:p>
            <w:pPr>
              <w:pStyle w:val="Table01Row"/>
            </w:pPr>
            <w:r>
              <w:t>1962/006 (11 Eliz. II No. 6)</w:t>
            </w:r>
          </w:p>
        </w:tc>
        <w:tc>
          <w:tcPr>
            <w:tcW w:w="1134" w:type="dxa"/>
          </w:tcPr>
          <w:p>
            <w:pPr>
              <w:pStyle w:val="Table01Row"/>
            </w:pPr>
            <w:r>
              <w:t>27 Sep 1962</w:t>
            </w:r>
          </w:p>
        </w:tc>
        <w:tc>
          <w:tcPr>
            <w:tcW w:w="3686" w:type="dxa"/>
          </w:tcPr>
          <w:p>
            <w:pPr>
              <w:pStyle w:val="Table01Row"/>
            </w:pPr>
            <w:r>
              <w:t>27 Sep 1962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4253" w:type="dxa"/>
          </w:tcPr>
          <w:p>
            <w:pPr>
              <w:pStyle w:val="Table01Row"/>
            </w:pPr>
            <w:r>
              <w:rPr>
                <w:i/>
              </w:rPr>
              <w:t>War Service Land Settlement Scheme Act Amendment Act 1972</w:t>
            </w:r>
          </w:p>
        </w:tc>
        <w:tc>
          <w:tcPr>
            <w:tcW w:w="1134" w:type="dxa"/>
          </w:tcPr>
          <w:p>
            <w:pPr>
              <w:pStyle w:val="Table01Row"/>
            </w:pPr>
            <w:r>
              <w:t>1972/052</w:t>
            </w:r>
          </w:p>
        </w:tc>
        <w:tc>
          <w:tcPr>
            <w:tcW w:w="1134" w:type="dxa"/>
          </w:tcPr>
          <w:p>
            <w:pPr>
              <w:pStyle w:val="Table01Row"/>
            </w:pPr>
            <w:r>
              <w:t>2 Oct 1972</w:t>
            </w:r>
          </w:p>
        </w:tc>
        <w:tc>
          <w:tcPr>
            <w:tcW w:w="3686" w:type="dxa"/>
          </w:tcPr>
          <w:p>
            <w:pPr>
              <w:pStyle w:val="Table01Row"/>
            </w:pPr>
            <w:r>
              <w:t>2 Oct 1972</w:t>
            </w:r>
          </w:p>
        </w:tc>
      </w:tr>
      <w:tr>
        <w:trPr>
          <w:cantSplit/>
          <w:jc w:val="center"/>
        </w:trPr>
        <w:tc>
          <w:tcPr>
            <w:tcW w:w="4253" w:type="dxa"/>
          </w:tcPr>
          <w:p>
            <w:pPr>
              <w:pStyle w:val="Table01Row"/>
            </w:pPr>
            <w:r>
              <w:rPr>
                <w:i/>
              </w:rPr>
              <w:t>War Service Land Settlement Scheme Act Amendment Act 1974</w:t>
            </w:r>
          </w:p>
        </w:tc>
        <w:tc>
          <w:tcPr>
            <w:tcW w:w="1134" w:type="dxa"/>
          </w:tcPr>
          <w:p>
            <w:pPr>
              <w:pStyle w:val="Table01Row"/>
            </w:pPr>
            <w:r>
              <w:t>1974/011</w:t>
            </w:r>
          </w:p>
        </w:tc>
        <w:tc>
          <w:tcPr>
            <w:tcW w:w="1134" w:type="dxa"/>
          </w:tcPr>
          <w:p>
            <w:pPr>
              <w:pStyle w:val="Table01Row"/>
            </w:pPr>
            <w:r>
              <w:t>27 Sep 1974</w:t>
            </w:r>
          </w:p>
        </w:tc>
        <w:tc>
          <w:tcPr>
            <w:tcW w:w="3686" w:type="dxa"/>
          </w:tcPr>
          <w:p>
            <w:pPr>
              <w:pStyle w:val="Table01Row"/>
            </w:pPr>
            <w:r>
              <w:t>27 Sep 1974</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63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16 Jul 1999</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Approvals and Related Reforms (No. 3) (Crown Land) Act 2010</w:t>
            </w:r>
            <w:r>
              <w:t xml:space="preserve"> Pt. 10</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Standardisation of Formatting Act 2010</w:t>
            </w:r>
            <w:r>
              <w:t xml:space="preserve"> s. 39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19 Oct 2012</w:t>
            </w:r>
          </w:p>
        </w:tc>
      </w:tr>
    </w:tbl>
    <w:p>
      <w:pPr>
        <w:pStyle w:val="IActName"/>
      </w:pPr>
      <w:r>
        <w:t>Warehousemen’s Liens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Warehousemen’s Liens Act 1952</w:t>
            </w:r>
          </w:p>
        </w:tc>
        <w:tc>
          <w:tcPr>
            <w:tcW w:w="1134" w:type="dxa"/>
          </w:tcPr>
          <w:p>
            <w:pPr>
              <w:pStyle w:val="Table01Row"/>
            </w:pPr>
            <w:r>
              <w:t>1952/026 (1 Eliz. II No. 26)</w:t>
            </w:r>
          </w:p>
        </w:tc>
        <w:tc>
          <w:tcPr>
            <w:tcW w:w="1134" w:type="dxa"/>
          </w:tcPr>
          <w:p>
            <w:pPr>
              <w:pStyle w:val="Table01Row"/>
            </w:pPr>
            <w:r>
              <w:t>28 Nov 1952</w:t>
            </w:r>
          </w:p>
        </w:tc>
        <w:tc>
          <w:tcPr>
            <w:tcW w:w="3686" w:type="dxa"/>
          </w:tcPr>
          <w:p>
            <w:pPr>
              <w:pStyle w:val="Table01Row"/>
            </w:pPr>
            <w:r>
              <w:t xml:space="preserve">20 Feb 1953 (see s. 2 and </w:t>
            </w:r>
            <w:r>
              <w:rPr>
                <w:i/>
              </w:rPr>
              <w:t>Gazette</w:t>
            </w:r>
            <w:r>
              <w:t xml:space="preserve"> 20 Feb 1953 p. 365)</w:t>
            </w:r>
          </w:p>
        </w:tc>
      </w:tr>
      <w:tr>
        <w:trPr>
          <w:cantSplit/>
          <w:jc w:val="center"/>
        </w:trPr>
        <w:tc>
          <w:tcPr>
            <w:tcW w:w="4253" w:type="dxa"/>
          </w:tcPr>
          <w:p>
            <w:pPr>
              <w:pStyle w:val="Table01Row"/>
            </w:pPr>
            <w:r>
              <w:rPr>
                <w:i/>
              </w:rPr>
              <w:t>Warehousemen’s Liens Act Amendment Act 1954</w:t>
            </w:r>
          </w:p>
        </w:tc>
        <w:tc>
          <w:tcPr>
            <w:tcW w:w="1134" w:type="dxa"/>
          </w:tcPr>
          <w:p>
            <w:pPr>
              <w:pStyle w:val="Table01Row"/>
            </w:pPr>
            <w:r>
              <w:t>1954/015 (3 Eliz. II No. 15)</w:t>
            </w:r>
          </w:p>
        </w:tc>
        <w:tc>
          <w:tcPr>
            <w:tcW w:w="1134" w:type="dxa"/>
          </w:tcPr>
          <w:p>
            <w:pPr>
              <w:pStyle w:val="Table01Row"/>
            </w:pPr>
            <w:r>
              <w:t>22 Sep 1954</w:t>
            </w:r>
          </w:p>
        </w:tc>
        <w:tc>
          <w:tcPr>
            <w:tcW w:w="3686" w:type="dxa"/>
          </w:tcPr>
          <w:p>
            <w:pPr>
              <w:pStyle w:val="Table01Row"/>
            </w:pPr>
            <w:r>
              <w:t>22 Sep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lastRenderedPageBreak/>
              <w:t>Financial Administration Legislation Amendment Act 1993</w:t>
            </w:r>
            <w:r>
              <w:t xml:space="preserve"> s. 16(1)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3 Dec 2010</w:t>
            </w:r>
          </w:p>
        </w:tc>
      </w:tr>
      <w:tr>
        <w:trPr>
          <w:cantSplit/>
          <w:jc w:val="center"/>
        </w:trPr>
        <w:tc>
          <w:tcPr>
            <w:tcW w:w="4253" w:type="dxa"/>
          </w:tcPr>
          <w:p>
            <w:pPr>
              <w:pStyle w:val="Table01Row"/>
            </w:pPr>
            <w:r>
              <w:rPr>
                <w:i/>
              </w:rPr>
              <w:t>Personal Property Securities (Consequential Repeals and Amendments) Act 2011</w:t>
            </w:r>
            <w:r>
              <w:t xml:space="preserve"> Pt. 3 Div. 6</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Warehousemen’s Liens Amendment Act 2014</w:t>
            </w:r>
          </w:p>
        </w:tc>
        <w:tc>
          <w:tcPr>
            <w:tcW w:w="1134" w:type="dxa"/>
          </w:tcPr>
          <w:p>
            <w:pPr>
              <w:pStyle w:val="Table01Row"/>
            </w:pPr>
            <w:r>
              <w:t>2014/012</w:t>
            </w:r>
          </w:p>
        </w:tc>
        <w:tc>
          <w:tcPr>
            <w:tcW w:w="1134" w:type="dxa"/>
          </w:tcPr>
          <w:p>
            <w:pPr>
              <w:pStyle w:val="Table01Row"/>
            </w:pPr>
            <w:r>
              <w:t>24 Jun 2014</w:t>
            </w:r>
          </w:p>
        </w:tc>
        <w:tc>
          <w:tcPr>
            <w:tcW w:w="3686" w:type="dxa"/>
          </w:tcPr>
          <w:p>
            <w:pPr>
              <w:pStyle w:val="Table01Row"/>
            </w:pPr>
            <w:r>
              <w:t>s. 1 &amp; 2: 24 Jun 2014 (see s. 2(a));</w:t>
            </w:r>
          </w:p>
          <w:p>
            <w:pPr>
              <w:pStyle w:val="Table01Row"/>
            </w:pPr>
            <w:r>
              <w:t xml:space="preserve">Act other than s. 1 &amp; 2: 25 Oct 2014 (see s. 2(b) and </w:t>
            </w:r>
            <w:r>
              <w:rPr>
                <w:i/>
              </w:rPr>
              <w:t>Gazette</w:t>
            </w:r>
            <w:r>
              <w:t xml:space="preserve"> 24 Oct 2014 p. 4120)</w:t>
            </w:r>
          </w:p>
        </w:tc>
      </w:tr>
      <w:tr>
        <w:trPr>
          <w:cantSplit/>
          <w:jc w:val="center"/>
        </w:trPr>
        <w:tc>
          <w:tcPr>
            <w:tcW w:w="4253" w:type="dxa"/>
          </w:tcPr>
          <w:p>
            <w:pPr>
              <w:pStyle w:val="Table01Row"/>
            </w:pPr>
            <w:r>
              <w:rPr>
                <w:i/>
              </w:rPr>
              <w:t>Statutes (Repeals and Minor Amendments) Act 2014</w:t>
            </w:r>
            <w:r>
              <w:t xml:space="preserve"> s. 43</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10207" w:type="dxa"/>
            <w:gridSpan w:val="4"/>
          </w:tcPr>
          <w:p>
            <w:pPr>
              <w:pStyle w:val="Table01Row"/>
            </w:pPr>
            <w:r>
              <w:rPr>
                <w:b/>
              </w:rPr>
              <w:t>Reprint 3 as at 9 Oct 2015</w:t>
            </w:r>
          </w:p>
        </w:tc>
      </w:tr>
    </w:tbl>
    <w:p>
      <w:pPr>
        <w:pStyle w:val="IActName"/>
      </w:pPr>
      <w:r>
        <w:t>Warrants for Goods Indorsement Act 1898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Warrants for Goods Indorsement Act 1898</w:t>
            </w:r>
          </w:p>
        </w:tc>
        <w:tc>
          <w:tcPr>
            <w:tcW w:w="1134" w:type="dxa"/>
          </w:tcPr>
          <w:p>
            <w:pPr>
              <w:pStyle w:val="Table01Row"/>
            </w:pPr>
            <w:r>
              <w:t>1898 (62 Vict. No. 3)</w:t>
            </w:r>
          </w:p>
        </w:tc>
        <w:tc>
          <w:tcPr>
            <w:tcW w:w="1134" w:type="dxa"/>
          </w:tcPr>
          <w:p>
            <w:pPr>
              <w:pStyle w:val="Table01Row"/>
            </w:pPr>
            <w:r>
              <w:t>9 Sep 1898</w:t>
            </w:r>
          </w:p>
        </w:tc>
        <w:tc>
          <w:tcPr>
            <w:tcW w:w="3686" w:type="dxa"/>
          </w:tcPr>
          <w:p>
            <w:pPr>
              <w:pStyle w:val="Table01Row"/>
            </w:pPr>
            <w:r>
              <w:t>9 Sep 1898</w:t>
            </w:r>
          </w:p>
        </w:tc>
      </w:tr>
      <w:tr>
        <w:trPr>
          <w:cantSplit/>
          <w:jc w:val="center"/>
        </w:trPr>
        <w:tc>
          <w:tcPr>
            <w:tcW w:w="10207" w:type="dxa"/>
            <w:gridSpan w:val="4"/>
          </w:tcPr>
          <w:p>
            <w:pPr>
              <w:pStyle w:val="Table01Row"/>
            </w:pPr>
            <w:r>
              <w:rPr>
                <w:b/>
              </w:rPr>
              <w:t>Reprint 1 as at 13 Jul 2007</w:t>
            </w:r>
          </w:p>
        </w:tc>
      </w:tr>
    </w:tbl>
    <w:p>
      <w:pPr>
        <w:pStyle w:val="IActName"/>
      </w:pPr>
      <w:r>
        <w:t>Waste Avoidance and Resource Recovery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Act 2007</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s. 3, 100 (Sch. 4 cl. 2(1), (2) &amp; (4) &amp; cl. 5) and s. 101 (Sch. 5 cl. 1, 7 &amp; 8): 9 Jan 2008 (see s. 2(b) and </w:t>
            </w:r>
            <w:r>
              <w:rPr>
                <w:i/>
              </w:rPr>
              <w:t>Gazette</w:t>
            </w:r>
            <w:r>
              <w:t xml:space="preserve"> 8 Jan 2008 p. 33);</w:t>
            </w:r>
          </w:p>
          <w:p>
            <w:pPr>
              <w:pStyle w:val="Table01Row"/>
            </w:pPr>
            <w:r>
              <w:t xml:space="preserve">Pt. 1 (other than s. 1‑3), Pt. 2‑8, Pt. 9 (other than s. 100 &amp; 101), Sch. 1‑3, Sch. 4 (other than cl. 2(1)‑(3) &amp; (4), cl. 3 &amp; 5) &amp; Sch. 5 (other than cl. 1, 7 &amp; 8): 1 Jul 2008 (see s. 2(b) and </w:t>
            </w:r>
            <w:r>
              <w:rPr>
                <w:i/>
              </w:rPr>
              <w:t>Gazette</w:t>
            </w:r>
            <w:r>
              <w:t xml:space="preserve"> 20 Jun 2008 p. 2705);</w:t>
            </w:r>
          </w:p>
          <w:p>
            <w:pPr>
              <w:pStyle w:val="Table01Row"/>
            </w:pPr>
            <w:r>
              <w:t>Sch. 4 cl. 2(3) &amp; 3: to be proclaimed (see s. 2(b))</w:t>
            </w:r>
          </w:p>
        </w:tc>
      </w:tr>
      <w:tr>
        <w:trPr>
          <w:cantSplit/>
          <w:jc w:val="center"/>
        </w:trPr>
        <w:tc>
          <w:tcPr>
            <w:tcW w:w="4253" w:type="dxa"/>
          </w:tcPr>
          <w:p>
            <w:pPr>
              <w:pStyle w:val="Table01Row"/>
            </w:pPr>
            <w:r>
              <w:rPr>
                <w:i/>
              </w:rPr>
              <w:t>Waste Avoidance and Resource Recovery Amendment Act 2009</w:t>
            </w:r>
            <w:r>
              <w:t xml:space="preserve"> Pt. 2 (3‑10)</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s. 3 &amp; 9: 8 Dec 2009 (see s. 2(b));</w:t>
            </w:r>
          </w:p>
          <w:p>
            <w:pPr>
              <w:pStyle w:val="Table01Row"/>
            </w:pPr>
            <w:r>
              <w:t xml:space="preserve">Pt. 2 other than s. 3 &amp; 9: 1 Jan 2010 (see s. 2(c) and </w:t>
            </w:r>
            <w:r>
              <w:rPr>
                <w:i/>
              </w:rPr>
              <w:t>Gazette</w:t>
            </w:r>
            <w:r>
              <w:t xml:space="preserve"> 22 Dec 2009 p. 5253)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Waste Avoidance and Resource Recovery Amendment (Validation) Act 2014</w:t>
            </w:r>
          </w:p>
        </w:tc>
        <w:tc>
          <w:tcPr>
            <w:tcW w:w="1134" w:type="dxa"/>
          </w:tcPr>
          <w:p>
            <w:pPr>
              <w:pStyle w:val="Table01Row"/>
            </w:pPr>
            <w:r>
              <w:t>2014/016</w:t>
            </w:r>
          </w:p>
        </w:tc>
        <w:tc>
          <w:tcPr>
            <w:tcW w:w="1134" w:type="dxa"/>
          </w:tcPr>
          <w:p>
            <w:pPr>
              <w:pStyle w:val="Table01Row"/>
            </w:pPr>
            <w:r>
              <w:t>2 Jul 2014</w:t>
            </w:r>
          </w:p>
        </w:tc>
        <w:tc>
          <w:tcPr>
            <w:tcW w:w="3686" w:type="dxa"/>
          </w:tcPr>
          <w:p>
            <w:pPr>
              <w:pStyle w:val="Table01Row"/>
            </w:pPr>
            <w:r>
              <w:t>2 Jul 2014 (see s. 2)</w:t>
            </w:r>
          </w:p>
        </w:tc>
      </w:tr>
      <w:tr>
        <w:trPr>
          <w:cantSplit/>
          <w:jc w:val="center"/>
        </w:trPr>
        <w:tc>
          <w:tcPr>
            <w:tcW w:w="4253" w:type="dxa"/>
          </w:tcPr>
          <w:p>
            <w:pPr>
              <w:pStyle w:val="Table01Row"/>
            </w:pPr>
            <w:r>
              <w:rPr>
                <w:i/>
              </w:rPr>
              <w:t>Public Health (Consequential Provisions) Act 2016</w:t>
            </w:r>
            <w:r>
              <w:t xml:space="preserve"> Pt. 3 Div. 29 &amp; Pt. 5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29: 24 Jan 2017 (see s. 2(1)(c) and </w:t>
            </w:r>
            <w:r>
              <w:rPr>
                <w:i/>
              </w:rPr>
              <w:t>Gazette</w:t>
            </w:r>
            <w:r>
              <w:t xml:space="preserve"> 10 Jan 2017 p. 165);</w:t>
            </w:r>
          </w:p>
          <w:p>
            <w:pPr>
              <w:pStyle w:val="Table01Row"/>
            </w:pPr>
            <w:r>
              <w:t xml:space="preserve">Pt. 5 Div. 26: 20 Sep 2017 (see s. 2(1)(c) and </w:t>
            </w:r>
            <w:r>
              <w:rPr>
                <w:i/>
              </w:rPr>
              <w:t>Gazette</w:t>
            </w:r>
            <w:r>
              <w:t xml:space="preserve"> 19 Sep 2017 p. 4880)</w:t>
            </w:r>
          </w:p>
        </w:tc>
      </w:tr>
      <w:tr>
        <w:trPr>
          <w:cantSplit/>
          <w:jc w:val="center"/>
        </w:trPr>
        <w:tc>
          <w:tcPr>
            <w:tcW w:w="10207" w:type="dxa"/>
            <w:gridSpan w:val="4"/>
          </w:tcPr>
          <w:p>
            <w:pPr>
              <w:pStyle w:val="Table01Row"/>
            </w:pPr>
            <w:r>
              <w:rPr>
                <w:b/>
              </w:rPr>
              <w:t>Reprint 1 as at 16 Sep 2016 (not including 2007/036 Sch. 4 cl. 2(3) &amp; 3 &amp; 2016/019)</w:t>
            </w:r>
          </w:p>
        </w:tc>
      </w:tr>
      <w:tr>
        <w:trPr>
          <w:cantSplit/>
          <w:jc w:val="center"/>
        </w:trPr>
        <w:tc>
          <w:tcPr>
            <w:tcW w:w="4253" w:type="dxa"/>
          </w:tcPr>
          <w:p>
            <w:pPr>
              <w:pStyle w:val="Table01Row"/>
            </w:pPr>
            <w:r>
              <w:rPr>
                <w:i/>
              </w:rPr>
              <w:t>Waste Avoidance and Resource Recovery Amendment (Container Deposit) Act 2019</w:t>
            </w:r>
          </w:p>
        </w:tc>
        <w:tc>
          <w:tcPr>
            <w:tcW w:w="1134" w:type="dxa"/>
          </w:tcPr>
          <w:p>
            <w:pPr>
              <w:pStyle w:val="Table01Row"/>
            </w:pPr>
            <w:r>
              <w:t>2019/005</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Waste Avoidance and Resource Recovery Amendment (Container Deposit) Act (No. 2) 2019</w:t>
            </w:r>
          </w:p>
        </w:tc>
        <w:tc>
          <w:tcPr>
            <w:tcW w:w="1134" w:type="dxa"/>
          </w:tcPr>
          <w:p>
            <w:pPr>
              <w:pStyle w:val="Table01Row"/>
            </w:pPr>
            <w:r>
              <w:t>2019/006</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COVID‑19 Response and Economic Recovery Omnibus Act 2020</w:t>
            </w:r>
            <w:r>
              <w:t xml:space="preserve"> Pt. 5 Div. 2 Subdiv. 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118</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s. 118(1) &amp; (3): 3 Feb 2021 (see s. 2(1)(e) and SL 2021/12 cl. 2);</w:t>
            </w:r>
          </w:p>
          <w:p>
            <w:pPr>
              <w:pStyle w:val="Table01Row"/>
            </w:pPr>
            <w:r>
              <w:t>s. 118(2): 23 Oct 2021 (see s. 2(1)(e) and SL 2021/176 cl. 2)</w:t>
            </w:r>
          </w:p>
        </w:tc>
      </w:tr>
      <w:tr>
        <w:trPr>
          <w:cantSplit/>
          <w:jc w:val="center"/>
        </w:trPr>
        <w:tc>
          <w:tcPr>
            <w:tcW w:w="4253" w:type="dxa"/>
          </w:tcPr>
          <w:p>
            <w:pPr>
              <w:pStyle w:val="Table01Row"/>
            </w:pPr>
            <w:r>
              <w:rPr>
                <w:i/>
              </w:rPr>
              <w:t>Directors’ Liability Reform Act 2023</w:t>
            </w:r>
            <w:r>
              <w:t xml:space="preserve"> Pt. 3 Div. 65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Local Government Amendment Act 2023</w:t>
            </w:r>
            <w:r>
              <w:t xml:space="preserve"> Pt. 3 Div. 4</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To be proclaimed (see s. 2(d))</w:t>
            </w:r>
          </w:p>
        </w:tc>
      </w:tr>
    </w:tbl>
    <w:p>
      <w:pPr>
        <w:pStyle w:val="IActName"/>
      </w:pPr>
      <w:r>
        <w:t>Waste Avoidance and Resource Recovery Levy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Levy Act 2007</w:t>
            </w:r>
          </w:p>
        </w:tc>
        <w:tc>
          <w:tcPr>
            <w:tcW w:w="1134" w:type="dxa"/>
          </w:tcPr>
          <w:p>
            <w:pPr>
              <w:pStyle w:val="Table01Row"/>
            </w:pPr>
            <w:r>
              <w:t>2007/037</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Act other than s. 1 &amp; 2: 1 Jul 2008 (see s. 2(b) and </w:t>
            </w:r>
            <w:r>
              <w:rPr>
                <w:i/>
              </w:rPr>
              <w:t>Gazette</w:t>
            </w:r>
            <w:r>
              <w:t xml:space="preserve"> 20 Jun 2008 p. 2705)</w:t>
            </w:r>
          </w:p>
        </w:tc>
      </w:tr>
      <w:tr>
        <w:trPr>
          <w:cantSplit/>
          <w:jc w:val="center"/>
        </w:trPr>
        <w:tc>
          <w:tcPr>
            <w:tcW w:w="4253" w:type="dxa"/>
          </w:tcPr>
          <w:p>
            <w:pPr>
              <w:pStyle w:val="Table01Row"/>
            </w:pPr>
            <w:r>
              <w:rPr>
                <w:i/>
              </w:rPr>
              <w:t>Waste Avoidance and Resource Recovery Amendment Act 2009</w:t>
            </w:r>
            <w:r>
              <w:t xml:space="preserve"> Pt. 3</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8 Dec 2009 (see s. 2(b))</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Environmental Protection Amendment Act 2020</w:t>
            </w:r>
            <w:r>
              <w:t xml:space="preserve"> s. 119</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To be proclaimed (see s. 2(1)(e))</w:t>
            </w:r>
          </w:p>
        </w:tc>
      </w:tr>
    </w:tbl>
    <w:p>
      <w:pPr>
        <w:pStyle w:val="IActName"/>
      </w:pPr>
      <w:r>
        <w:t>Water Agencies (Powers) Act 1984</w:t>
      </w:r>
    </w:p>
    <w:p>
      <w:pPr>
        <w:pStyle w:val="Table01Note"/>
      </w:pPr>
      <w:r>
        <w:t>Formerly “</w:t>
      </w:r>
      <w:r>
        <w:rPr>
          <w:i/>
        </w:rPr>
        <w:t>Water Authority Act 1984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Authority Act 1984</w:t>
            </w:r>
          </w:p>
        </w:tc>
        <w:tc>
          <w:tcPr>
            <w:tcW w:w="1134" w:type="dxa"/>
          </w:tcPr>
          <w:p>
            <w:pPr>
              <w:pStyle w:val="Table01Row"/>
            </w:pPr>
            <w:r>
              <w:t>1984/003</w:t>
            </w:r>
          </w:p>
        </w:tc>
        <w:tc>
          <w:tcPr>
            <w:tcW w:w="1134" w:type="dxa"/>
          </w:tcPr>
          <w:p>
            <w:pPr>
              <w:pStyle w:val="Table01Row"/>
            </w:pPr>
            <w:r>
              <w:t>18 May 1984</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and Repeal (Water Authorities) Act 1985</w:t>
            </w:r>
            <w:r>
              <w:t xml:space="preserve"> Pt. 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(Water Authorities) Act 1985</w:t>
            </w:r>
            <w:r>
              <w:t xml:space="preserve"> Pt. II</w:t>
            </w:r>
          </w:p>
        </w:tc>
        <w:tc>
          <w:tcPr>
            <w:tcW w:w="1134" w:type="dxa"/>
          </w:tcPr>
          <w:p>
            <w:pPr>
              <w:pStyle w:val="Table01Row"/>
            </w:pPr>
            <w:r>
              <w:t>1985/110 (as amended by 1987/024 s. 156; 2003/074 s. 24)</w:t>
            </w:r>
          </w:p>
        </w:tc>
        <w:tc>
          <w:tcPr>
            <w:tcW w:w="1134" w:type="dxa"/>
          </w:tcPr>
          <w:p>
            <w:pPr>
              <w:pStyle w:val="Table01Row"/>
            </w:pPr>
            <w:r>
              <w:t>17 Dec 1985</w:t>
            </w:r>
          </w:p>
        </w:tc>
        <w:tc>
          <w:tcPr>
            <w:tcW w:w="3686" w:type="dxa"/>
          </w:tcPr>
          <w:p>
            <w:pPr>
              <w:pStyle w:val="Table01Row"/>
            </w:pPr>
            <w:r>
              <w:t xml:space="preserve">s. 3‑7, 9‑11 &amp; 13: 14 Mar 1986 (see s. 2 and </w:t>
            </w:r>
            <w:r>
              <w:rPr>
                <w:i/>
              </w:rPr>
              <w:t>Gazette</w:t>
            </w:r>
            <w:r>
              <w:t xml:space="preserve"> 14 Mar 1986 p. 726);</w:t>
            </w:r>
          </w:p>
          <w:p>
            <w:pPr>
              <w:pStyle w:val="Table01Row"/>
            </w:pPr>
            <w:r>
              <w:t xml:space="preserve">s. 8: 1 Feb 1990 (see s. 2 and </w:t>
            </w:r>
            <w:r>
              <w:rPr>
                <w:i/>
              </w:rPr>
              <w:t>Gazette</w:t>
            </w:r>
            <w:r>
              <w:t xml:space="preserve"> 5 Jan 1990 p. 38);</w:t>
            </w:r>
          </w:p>
          <w:p>
            <w:pPr>
              <w:pStyle w:val="Table01Row"/>
            </w:pPr>
            <w:r>
              <w:t>s. 12 repealed by 2003/074 s. 24</w:t>
            </w:r>
          </w:p>
        </w:tc>
      </w:tr>
      <w:tr>
        <w:trPr>
          <w:cantSplit/>
          <w:jc w:val="center"/>
        </w:trPr>
        <w:tc>
          <w:tcPr>
            <w:tcW w:w="4253" w:type="dxa"/>
          </w:tcPr>
          <w:p>
            <w:pPr>
              <w:pStyle w:val="Table01Row"/>
            </w:pPr>
            <w:r>
              <w:rPr>
                <w:i/>
              </w:rPr>
              <w:t>Acts Amendment (Water Authority Rates and Charges) Act 1987</w:t>
            </w:r>
            <w:r>
              <w:t xml:space="preserve"> Pt. I</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Water Authority Amendment Act 1987</w:t>
            </w:r>
          </w:p>
        </w:tc>
        <w:tc>
          <w:tcPr>
            <w:tcW w:w="1134" w:type="dxa"/>
          </w:tcPr>
          <w:p>
            <w:pPr>
              <w:pStyle w:val="Table01Row"/>
            </w:pPr>
            <w:r>
              <w:t>1987/048</w:t>
            </w:r>
          </w:p>
        </w:tc>
        <w:tc>
          <w:tcPr>
            <w:tcW w:w="1134" w:type="dxa"/>
          </w:tcPr>
          <w:p>
            <w:pPr>
              <w:pStyle w:val="Table01Row"/>
            </w:pPr>
            <w:r>
              <w:t>3 Oct 1987</w:t>
            </w:r>
          </w:p>
        </w:tc>
        <w:tc>
          <w:tcPr>
            <w:tcW w:w="3686" w:type="dxa"/>
          </w:tcPr>
          <w:p>
            <w:pPr>
              <w:pStyle w:val="Table01Row"/>
            </w:pPr>
            <w:r>
              <w:t>s. 1 &amp; 2: 3 Oct 1987;</w:t>
            </w:r>
          </w:p>
          <w:p>
            <w:pPr>
              <w:pStyle w:val="Table01Row"/>
            </w:pPr>
            <w:r>
              <w:t xml:space="preserve">Act other than s. 1 &amp; 2: 13 Nov 1987 (see s. 2 and </w:t>
            </w:r>
            <w:r>
              <w:rPr>
                <w:i/>
              </w:rPr>
              <w:t>Gazette</w:t>
            </w:r>
            <w:r>
              <w:t xml:space="preserve"> 13 Nov 1987 p. 4141)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Water Authority Amendment Act 1994</w:t>
            </w:r>
          </w:p>
        </w:tc>
        <w:tc>
          <w:tcPr>
            <w:tcW w:w="1134" w:type="dxa"/>
          </w:tcPr>
          <w:p>
            <w:pPr>
              <w:pStyle w:val="Table01Row"/>
            </w:pPr>
            <w:r>
              <w:t>1994/034</w:t>
            </w:r>
          </w:p>
        </w:tc>
        <w:tc>
          <w:tcPr>
            <w:tcW w:w="1134" w:type="dxa"/>
          </w:tcPr>
          <w:p>
            <w:pPr>
              <w:pStyle w:val="Table01Row"/>
            </w:pPr>
            <w:r>
              <w:t>8 Jul 1994</w:t>
            </w:r>
          </w:p>
        </w:tc>
        <w:tc>
          <w:tcPr>
            <w:tcW w:w="3686" w:type="dxa"/>
          </w:tcPr>
          <w:p>
            <w:pPr>
              <w:pStyle w:val="Table01Row"/>
            </w:pPr>
            <w:r>
              <w:t>8 Jul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Planning Legislation Amendment Act (No. 2) 1994</w:t>
            </w:r>
            <w:r>
              <w:t xml:space="preserve"> s. 46(4)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Water Agencies Restructure (Transitional and Consequential Provisions) Act 1995</w:t>
            </w:r>
            <w:r>
              <w:t xml:space="preserve"> Pt. 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80</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30 Apr 1996 (not including 1985/110 s. 12 &amp; 1995/078)</w:t>
            </w:r>
          </w:p>
        </w:tc>
      </w:tr>
      <w:tr>
        <w:trPr>
          <w:cantSplit/>
          <w:jc w:val="center"/>
        </w:trPr>
        <w:tc>
          <w:tcPr>
            <w:tcW w:w="4253" w:type="dxa"/>
          </w:tcPr>
          <w:p>
            <w:pPr>
              <w:pStyle w:val="Table01Row"/>
            </w:pPr>
            <w:r>
              <w:rPr>
                <w:i/>
              </w:rPr>
              <w:t>Taxes and Charges (Land Subdivision) Legislation Amendment Act 1996</w:t>
            </w:r>
            <w:r>
              <w:t xml:space="preserve"> Pt. 3</w:t>
            </w:r>
          </w:p>
        </w:tc>
        <w:tc>
          <w:tcPr>
            <w:tcW w:w="1134" w:type="dxa"/>
          </w:tcPr>
          <w:p>
            <w:pPr>
              <w:pStyle w:val="Table01Row"/>
            </w:pPr>
            <w:r>
              <w:t>1996/012</w:t>
            </w:r>
          </w:p>
        </w:tc>
        <w:tc>
          <w:tcPr>
            <w:tcW w:w="1134" w:type="dxa"/>
          </w:tcPr>
          <w:p>
            <w:pPr>
              <w:pStyle w:val="Table01Row"/>
            </w:pPr>
            <w:r>
              <w:t>28 Jun 1996</w:t>
            </w:r>
          </w:p>
        </w:tc>
        <w:tc>
          <w:tcPr>
            <w:tcW w:w="3686" w:type="dxa"/>
          </w:tcPr>
          <w:p>
            <w:pPr>
              <w:pStyle w:val="Table01Row"/>
            </w:pPr>
            <w:r>
              <w:t>28 Jun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64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5</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126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Water Services Coordination Amendment Act 1999</w:t>
            </w:r>
            <w:r>
              <w:t xml:space="preserve"> s. 11(7)</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10207" w:type="dxa"/>
            <w:gridSpan w:val="4"/>
          </w:tcPr>
          <w:p>
            <w:pPr>
              <w:pStyle w:val="Table01Row"/>
            </w:pPr>
            <w:r>
              <w:rPr>
                <w:b/>
              </w:rPr>
              <w:t>Reprinted as at 4 Jan 2000 (not including 1985/110 s. 12 &amp; 1999/039)</w:t>
            </w:r>
          </w:p>
        </w:tc>
      </w:tr>
      <w:tr>
        <w:trPr>
          <w:cantSplit/>
          <w:jc w:val="center"/>
        </w:trPr>
        <w:tc>
          <w:tcPr>
            <w:tcW w:w="4253" w:type="dxa"/>
          </w:tcPr>
          <w:p>
            <w:pPr>
              <w:pStyle w:val="Table01Row"/>
            </w:pPr>
            <w:r>
              <w:rPr>
                <w:i/>
              </w:rPr>
              <w:t>Economic Regulation Authority Act 2003</w:t>
            </w:r>
            <w:r>
              <w:t xml:space="preserve"> Sch. 2 Div. 15</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s. 571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7</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4 Aug 2006</w:t>
            </w:r>
          </w:p>
        </w:tc>
      </w:tr>
      <w:tr>
        <w:trPr>
          <w:cantSplit/>
          <w:jc w:val="center"/>
        </w:trPr>
        <w:tc>
          <w:tcPr>
            <w:tcW w:w="4253" w:type="dxa"/>
          </w:tcPr>
          <w:p>
            <w:pPr>
              <w:pStyle w:val="Table01Row"/>
            </w:pPr>
            <w:r>
              <w:rPr>
                <w:i/>
              </w:rPr>
              <w:t>Water Resources Legislation Amendment Act 2007</w:t>
            </w:r>
            <w:r>
              <w:t xml:space="preserve"> Pt. 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4 as at 7 Jan 2011</w:t>
            </w:r>
          </w:p>
        </w:tc>
      </w:tr>
      <w:tr>
        <w:trPr>
          <w:cantSplit/>
          <w:jc w:val="center"/>
        </w:trPr>
        <w:tc>
          <w:tcPr>
            <w:tcW w:w="4253" w:type="dxa"/>
          </w:tcPr>
          <w:p>
            <w:pPr>
              <w:pStyle w:val="Table01Row"/>
            </w:pPr>
            <w:r>
              <w:rPr>
                <w:i/>
              </w:rPr>
              <w:t>Building Act 2011</w:t>
            </w:r>
            <w:r>
              <w:t xml:space="preserve"> s. 175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Water Services Legislation Amendment and Repeal Act 2012</w:t>
            </w:r>
            <w:r>
              <w:t xml:space="preserve"> Pt. 6</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Pt. 6 (other than s. 77(1), 82(1), 83, 84  &amp; 85): 18 Nov 2013 (see s. 2(b) and </w:t>
            </w:r>
            <w:r>
              <w:rPr>
                <w:i/>
              </w:rPr>
              <w:t>Gazette</w:t>
            </w:r>
            <w:r>
              <w:t xml:space="preserve"> 14 Nov 2013 p. 5028);</w:t>
            </w:r>
          </w:p>
          <w:p>
            <w:pPr>
              <w:pStyle w:val="Table01Row"/>
            </w:pPr>
            <w:r>
              <w:t xml:space="preserve">s. 77(1), 82(1), 83, 84  &amp; 85: 1 Jul 2014 (see s. 2(b) and </w:t>
            </w:r>
            <w:r>
              <w:rPr>
                <w:i/>
              </w:rPr>
              <w:t>Gazette</w:t>
            </w:r>
            <w:r>
              <w:t xml:space="preserve"> 14 Nov 2013 p. 5028)</w:t>
            </w:r>
          </w:p>
        </w:tc>
      </w:tr>
      <w:tr>
        <w:trPr>
          <w:cantSplit/>
          <w:jc w:val="center"/>
        </w:trPr>
        <w:tc>
          <w:tcPr>
            <w:tcW w:w="10207" w:type="dxa"/>
            <w:gridSpan w:val="4"/>
          </w:tcPr>
          <w:p>
            <w:pPr>
              <w:pStyle w:val="Table01Row"/>
            </w:pPr>
            <w:r>
              <w:rPr>
                <w:b/>
              </w:rPr>
              <w:t>Reprint 5 as at 17 Jan 2014</w:t>
            </w:r>
          </w:p>
        </w:tc>
      </w:tr>
      <w:tr>
        <w:trPr>
          <w:cantSplit/>
          <w:jc w:val="center"/>
        </w:trPr>
        <w:tc>
          <w:tcPr>
            <w:tcW w:w="4253" w:type="dxa"/>
          </w:tcPr>
          <w:p>
            <w:pPr>
              <w:pStyle w:val="Table01Row"/>
            </w:pPr>
            <w:r>
              <w:rPr>
                <w:i/>
              </w:rPr>
              <w:t>COVID‑19 Response and Economic Recovery Omnibus Act 2020</w:t>
            </w:r>
            <w:r>
              <w:t xml:space="preserve"> Pt. 5 Div. 2 Subdiv. 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bl>
    <w:p>
      <w:pPr>
        <w:pStyle w:val="IActName"/>
      </w:pPr>
      <w:r>
        <w:t>Water Corporations Act 1995</w:t>
      </w:r>
    </w:p>
    <w:p>
      <w:pPr>
        <w:pStyle w:val="Table01Note"/>
      </w:pPr>
      <w:r>
        <w:t>Formerly “</w:t>
      </w:r>
      <w:r>
        <w:rPr>
          <w:i/>
        </w:rPr>
        <w:t>Water Corporation Act 1995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Corporation Act 1995</w:t>
            </w:r>
          </w:p>
        </w:tc>
        <w:tc>
          <w:tcPr>
            <w:tcW w:w="1134" w:type="dxa"/>
          </w:tcPr>
          <w:p>
            <w:pPr>
              <w:pStyle w:val="Table01Row"/>
            </w:pPr>
            <w:r>
              <w:t>1995/070</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State Enterprises (Commonwealth Tax Equivalents) Act 1996</w:t>
            </w:r>
            <w:r>
              <w:t xml:space="preserve"> s. 10(4)</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1 Jul 1996 (see s. 2 &amp; 3(3))</w:t>
            </w:r>
          </w:p>
        </w:tc>
      </w:tr>
      <w:tr>
        <w:trPr>
          <w:cantSplit/>
          <w:jc w:val="center"/>
        </w:trPr>
        <w:tc>
          <w:tcPr>
            <w:tcW w:w="4253" w:type="dxa"/>
          </w:tcPr>
          <w:p>
            <w:pPr>
              <w:pStyle w:val="Table01Row"/>
            </w:pPr>
            <w:r>
              <w:rPr>
                <w:i/>
              </w:rPr>
              <w:t>Statutes (Repeals and Minor Amendments) Act (No. 2) 1998</w:t>
            </w:r>
            <w:r>
              <w:t xml:space="preserve"> s. 73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110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State Superannuation (Transitional and Consequential Provisions) Act 2000</w:t>
            </w:r>
            <w:r>
              <w:t xml:space="preserve"> s. 70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10207" w:type="dxa"/>
            <w:gridSpan w:val="4"/>
          </w:tcPr>
          <w:p>
            <w:pPr>
              <w:pStyle w:val="Table01Row"/>
            </w:pPr>
            <w:r>
              <w:rPr>
                <w:b/>
              </w:rPr>
              <w:t>Reprinted as at 4 May 2001</w:t>
            </w:r>
          </w:p>
        </w:tc>
      </w:tr>
      <w:tr>
        <w:trPr>
          <w:cantSplit/>
          <w:jc w:val="center"/>
        </w:trPr>
        <w:tc>
          <w:tcPr>
            <w:tcW w:w="4253" w:type="dxa"/>
          </w:tcPr>
          <w:p>
            <w:pPr>
              <w:pStyle w:val="Table01Row"/>
            </w:pPr>
            <w:r>
              <w:rPr>
                <w:i/>
              </w:rPr>
              <w:t>Corporations (Consequential Amendments) Act 2001</w:t>
            </w:r>
            <w:r>
              <w:t xml:space="preserve"> Pt. 54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6521" w:type="dxa"/>
            <w:gridSpan w:val="3"/>
          </w:tcPr>
          <w:p>
            <w:pPr>
              <w:pStyle w:val="Table01Row"/>
            </w:pPr>
            <w:r>
              <w:rPr>
                <w:i/>
              </w:rPr>
              <w:t>Water Corporation (Act Amendment) Regulations 2002</w:t>
            </w:r>
            <w:r>
              <w:t xml:space="preserve"> published in </w:t>
            </w:r>
            <w:r>
              <w:rPr>
                <w:i/>
              </w:rPr>
              <w:t>Gazette</w:t>
            </w:r>
            <w:r>
              <w:t xml:space="preserve"> 24 May 2002 p. 2605‑17</w:t>
            </w:r>
          </w:p>
        </w:tc>
        <w:tc>
          <w:tcPr>
            <w:tcW w:w="3686" w:type="dxa"/>
          </w:tcPr>
          <w:p>
            <w:pPr>
              <w:pStyle w:val="Table01Row"/>
            </w:pPr>
            <w:r>
              <w:t>1 Jul 2002 (see r.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16</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103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17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p>
            <w:pPr>
              <w:pStyle w:val="Table01Row"/>
            </w:pPr>
            <w:r>
              <w:t xml:space="preserve">The amendment in s. 127(5) is not included because the Schedule it sought to amend had been replaced in </w:t>
            </w:r>
            <w:r>
              <w:rPr>
                <w:i/>
              </w:rPr>
              <w:t>Gazette</w:t>
            </w:r>
            <w:r>
              <w:t xml:space="preserve"> 24 May 2002 p. 2605‑17</w:t>
            </w:r>
          </w:p>
        </w:tc>
      </w:tr>
      <w:tr>
        <w:trPr>
          <w:cantSplit/>
          <w:jc w:val="center"/>
        </w:trPr>
        <w:tc>
          <w:tcPr>
            <w:tcW w:w="10207" w:type="dxa"/>
            <w:gridSpan w:val="4"/>
          </w:tcPr>
          <w:p>
            <w:pPr>
              <w:pStyle w:val="Table01Row"/>
            </w:pPr>
            <w:r>
              <w:rPr>
                <w:b/>
              </w:rPr>
              <w:t>Reprint 2 as at 2 Jul 2004</w:t>
            </w:r>
          </w:p>
        </w:tc>
      </w:tr>
      <w:tr>
        <w:trPr>
          <w:cantSplit/>
          <w:jc w:val="center"/>
        </w:trPr>
        <w:tc>
          <w:tcPr>
            <w:tcW w:w="4253" w:type="dxa"/>
          </w:tcPr>
          <w:p>
            <w:pPr>
              <w:pStyle w:val="Table01Row"/>
            </w:pPr>
            <w:r>
              <w:rPr>
                <w:i/>
              </w:rPr>
              <w:t>Machinery of Government (Miscellaneous Amendments) Act 2006</w:t>
            </w:r>
            <w:r>
              <w:t xml:space="preserve"> Pt. 15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14 &amp; Sch. 1 cl. 177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Water Resources Legislation Amendment Act 2007</w:t>
            </w:r>
            <w:r>
              <w:t xml:space="preserve"> Pt. 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3 as at 4 Jul 2008</w:t>
            </w:r>
          </w:p>
        </w:tc>
      </w:tr>
      <w:tr>
        <w:trPr>
          <w:cantSplit/>
          <w:jc w:val="center"/>
        </w:trPr>
        <w:tc>
          <w:tcPr>
            <w:tcW w:w="4253" w:type="dxa"/>
          </w:tcPr>
          <w:p>
            <w:pPr>
              <w:pStyle w:val="Table01Row"/>
            </w:pPr>
            <w:r>
              <w:rPr>
                <w:i/>
              </w:rPr>
              <w:t>Statutes (Repeals and Miscellaneous Amendments) Act 2009</w:t>
            </w:r>
            <w:r>
              <w:t xml:space="preserve"> s. 132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87</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Water Services Legislation Amendment and Repeal Act 2012</w:t>
            </w:r>
            <w:r>
              <w:t xml:space="preserve"> Pt. 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4 as at 7 Feb 2014</w:t>
            </w:r>
          </w:p>
        </w:tc>
      </w:tr>
      <w:tr>
        <w:trPr>
          <w:cantSplit/>
          <w:jc w:val="center"/>
        </w:trPr>
        <w:tc>
          <w:tcPr>
            <w:tcW w:w="4253" w:type="dxa"/>
          </w:tcPr>
          <w:p>
            <w:pPr>
              <w:pStyle w:val="Table01Row"/>
            </w:pPr>
            <w:r>
              <w:rPr>
                <w:i/>
              </w:rPr>
              <w:t>Associations Incorporation Act 2015</w:t>
            </w:r>
            <w:r>
              <w:t xml:space="preserve"> s. 231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6</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9</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Water Efficiency Labelling and Standards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Efficiency Labelling and Standards Act 2006</w:t>
            </w:r>
          </w:p>
        </w:tc>
        <w:tc>
          <w:tcPr>
            <w:tcW w:w="1134" w:type="dxa"/>
          </w:tcPr>
          <w:p>
            <w:pPr>
              <w:pStyle w:val="Table01Row"/>
            </w:pPr>
            <w:r>
              <w:t>2006/074</w:t>
            </w:r>
          </w:p>
        </w:tc>
        <w:tc>
          <w:tcPr>
            <w:tcW w:w="1134" w:type="dxa"/>
          </w:tcPr>
          <w:p>
            <w:pPr>
              <w:pStyle w:val="Table01Row"/>
            </w:pPr>
            <w:r>
              <w:t>20 Dec 2006</w:t>
            </w:r>
          </w:p>
        </w:tc>
        <w:tc>
          <w:tcPr>
            <w:tcW w:w="3686" w:type="dxa"/>
          </w:tcPr>
          <w:p>
            <w:pPr>
              <w:pStyle w:val="Table01Row"/>
            </w:pPr>
            <w:r>
              <w:t>s. 1 &amp; 2: 20 Dec 2006;</w:t>
            </w:r>
          </w:p>
          <w:p>
            <w:pPr>
              <w:pStyle w:val="Table01Row"/>
            </w:pPr>
            <w:r>
              <w:t xml:space="preserve">Act other than s. 1 &amp; 2: 29 Apr 2009 (see s. 2 and </w:t>
            </w:r>
            <w:r>
              <w:rPr>
                <w:i/>
              </w:rPr>
              <w:t>Gazette</w:t>
            </w:r>
            <w:r>
              <w:t xml:space="preserve"> 28 Apr 2009 p. 1417)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Statutes (Repeals and Minor Amendments) Act 2014</w:t>
            </w:r>
            <w:r>
              <w:t xml:space="preserve"> s. 10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Water Resources Legislation Amendment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Resources Legislation Amendment Act 2007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Pt. 1 &amp; 11: 21 Dec 2007 (see s. 2(1));</w:t>
            </w:r>
          </w:p>
          <w:p>
            <w:pPr>
              <w:pStyle w:val="Table01Row"/>
            </w:pPr>
            <w:r>
              <w:t xml:space="preserve">Pt. 2‑10: 1 Feb 2008 (see s. 2(2) and </w:t>
            </w:r>
            <w:r>
              <w:rPr>
                <w:i/>
              </w:rPr>
              <w:t>Gazette</w:t>
            </w:r>
            <w:r>
              <w:t xml:space="preserve"> 31 Jan 2008 p. 251)</w:t>
            </w:r>
          </w:p>
        </w:tc>
      </w:tr>
      <w:tr>
        <w:trPr>
          <w:cantSplit/>
          <w:jc w:val="center"/>
        </w:trPr>
        <w:tc>
          <w:tcPr>
            <w:tcW w:w="10207" w:type="dxa"/>
            <w:gridSpan w:val="4"/>
          </w:tcPr>
          <w:p>
            <w:pPr>
              <w:pStyle w:val="Table01Row"/>
            </w:pPr>
            <w:r>
              <w:rPr>
                <w:b/>
              </w:rPr>
              <w:t>Reprint 1 as at 4 Jul 2008</w:t>
            </w:r>
          </w:p>
        </w:tc>
      </w:tr>
    </w:tbl>
    <w:p>
      <w:pPr>
        <w:pStyle w:val="IActName"/>
      </w:pPr>
      <w:r>
        <w:t>Water Services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Services Act 2012</w:t>
            </w:r>
          </w:p>
        </w:tc>
        <w:tc>
          <w:tcPr>
            <w:tcW w:w="1134" w:type="dxa"/>
          </w:tcPr>
          <w:p>
            <w:pPr>
              <w:pStyle w:val="Table01Row"/>
            </w:pPr>
            <w:r>
              <w:t>2012/024</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2 &amp; 68 &amp; Pt. 4 Div. 4: 18 Nov 2013 (see s. 2(b) and </w:t>
            </w:r>
            <w:r>
              <w:rPr>
                <w:i/>
              </w:rPr>
              <w:t>Gazette</w:t>
            </w:r>
            <w:r>
              <w:t xml:space="preserve"> 14 Nov 2013 p. 5027);</w:t>
            </w:r>
          </w:p>
          <w:p>
            <w:pPr>
              <w:pStyle w:val="Table01Row"/>
            </w:pPr>
            <w:r>
              <w:t xml:space="preserve">s. 68 &amp; Pt. 4 Div. 4: 1 Jan 2014 (see s. 2(b) and </w:t>
            </w:r>
            <w:r>
              <w:rPr>
                <w:i/>
              </w:rPr>
              <w:t>Gazette</w:t>
            </w:r>
            <w:r>
              <w:t xml:space="preserve"> 14 Nov 2013 p. 5027)</w:t>
            </w:r>
          </w:p>
        </w:tc>
      </w:tr>
      <w:tr>
        <w:trPr>
          <w:cantSplit/>
          <w:jc w:val="center"/>
        </w:trPr>
        <w:tc>
          <w:tcPr>
            <w:tcW w:w="10207" w:type="dxa"/>
            <w:gridSpan w:val="4"/>
          </w:tcPr>
          <w:p>
            <w:pPr>
              <w:pStyle w:val="Table01Row"/>
            </w:pPr>
            <w:r>
              <w:rPr>
                <w:b/>
              </w:rPr>
              <w:t>Reprint 1 as at 17 Jan 2014</w:t>
            </w:r>
          </w:p>
        </w:tc>
      </w:tr>
      <w:tr>
        <w:trPr>
          <w:cantSplit/>
          <w:jc w:val="center"/>
        </w:trPr>
        <w:tc>
          <w:tcPr>
            <w:tcW w:w="4253" w:type="dxa"/>
          </w:tcPr>
          <w:p>
            <w:pPr>
              <w:pStyle w:val="Table01Row"/>
            </w:pPr>
            <w:r>
              <w:rPr>
                <w:i/>
              </w:rPr>
              <w:t>Public Health (Consequential Provisions) Act 2016</w:t>
            </w:r>
            <w:r>
              <w:t xml:space="preserve"> s. 101 &amp; Pt. 5 Div. 27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27: to be proclaimed (see s. 2(1)(c))</w:t>
            </w:r>
          </w:p>
        </w:tc>
      </w:tr>
      <w:tr>
        <w:trPr>
          <w:cantSplit/>
          <w:jc w:val="center"/>
        </w:trPr>
        <w:tc>
          <w:tcPr>
            <w:tcW w:w="4253" w:type="dxa"/>
          </w:tcPr>
          <w:p>
            <w:pPr>
              <w:pStyle w:val="Table01Row"/>
            </w:pPr>
            <w:r>
              <w:rPr>
                <w:i/>
              </w:rPr>
              <w:t>Strata Titles Amendment Act 2018</w:t>
            </w:r>
            <w:r>
              <w:t xml:space="preserve"> Pt. 3 Div. 25</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25</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COVID‑19 Response and Economic Recovery Omnibus Act 2020</w:t>
            </w:r>
            <w:r>
              <w:t xml:space="preserve"> Pt. 5 Div. 2 Subdiv. 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Waterfront Workers (Compensation for Asbestos Related Diseases)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Waterfront Workers (Compensation for Asbestos Related Diseases) Act 1986</w:t>
            </w:r>
          </w:p>
        </w:tc>
        <w:tc>
          <w:tcPr>
            <w:tcW w:w="1134" w:type="dxa"/>
          </w:tcPr>
          <w:p>
            <w:pPr>
              <w:pStyle w:val="Table01Row"/>
            </w:pPr>
            <w:r>
              <w:t>1986/084</w:t>
            </w:r>
          </w:p>
        </w:tc>
        <w:tc>
          <w:tcPr>
            <w:tcW w:w="1134" w:type="dxa"/>
          </w:tcPr>
          <w:p>
            <w:pPr>
              <w:pStyle w:val="Table01Row"/>
            </w:pPr>
            <w:r>
              <w:t>5 Dec 1986</w:t>
            </w:r>
          </w:p>
        </w:tc>
        <w:tc>
          <w:tcPr>
            <w:tcW w:w="3686" w:type="dxa"/>
          </w:tcPr>
          <w:p>
            <w:pPr>
              <w:pStyle w:val="Table01Row"/>
            </w:pPr>
            <w:r>
              <w:t>5 Dec 1986 (see s. 2)</w:t>
            </w:r>
          </w:p>
        </w:tc>
      </w:tr>
      <w:tr>
        <w:trPr>
          <w:cantSplit/>
          <w:jc w:val="center"/>
        </w:trPr>
        <w:tc>
          <w:tcPr>
            <w:tcW w:w="4253" w:type="dxa"/>
          </w:tcPr>
          <w:p>
            <w:pPr>
              <w:pStyle w:val="Table01Row"/>
            </w:pPr>
            <w:r>
              <w:rPr>
                <w:i/>
              </w:rPr>
              <w:t>Acts Amendment (Workers’ Compensation and Assistance) Act 1986</w:t>
            </w:r>
            <w:r>
              <w:t xml:space="preserve"> Pt. IV</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4253" w:type="dxa"/>
          </w:tcPr>
          <w:p>
            <w:pPr>
              <w:pStyle w:val="Table01Row"/>
            </w:pPr>
            <w:r>
              <w:rPr>
                <w:i/>
              </w:rPr>
              <w:t>Waterfront Workers (Compensation for Asbestos Related Diseases) Amendment Act 1987</w:t>
            </w:r>
          </w:p>
        </w:tc>
        <w:tc>
          <w:tcPr>
            <w:tcW w:w="1134" w:type="dxa"/>
          </w:tcPr>
          <w:p>
            <w:pPr>
              <w:pStyle w:val="Table01Row"/>
            </w:pPr>
            <w:r>
              <w:t>1987/022</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Waterfront Workers (Compensation for Asbestos Related Diseases) Amendment Act 1991</w:t>
            </w:r>
          </w:p>
        </w:tc>
        <w:tc>
          <w:tcPr>
            <w:tcW w:w="1134" w:type="dxa"/>
          </w:tcPr>
          <w:p>
            <w:pPr>
              <w:pStyle w:val="Table01Row"/>
            </w:pPr>
            <w:r>
              <w:t>1991/055</w:t>
            </w:r>
          </w:p>
        </w:tc>
        <w:tc>
          <w:tcPr>
            <w:tcW w:w="1134" w:type="dxa"/>
          </w:tcPr>
          <w:p>
            <w:pPr>
              <w:pStyle w:val="Table01Row"/>
            </w:pPr>
            <w:r>
              <w:t>17 Dec 1991</w:t>
            </w:r>
          </w:p>
        </w:tc>
        <w:tc>
          <w:tcPr>
            <w:tcW w:w="3686" w:type="dxa"/>
          </w:tcPr>
          <w:p>
            <w:pPr>
              <w:pStyle w:val="Table01Row"/>
            </w:pPr>
            <w:r>
              <w:t>14 Jan 1992</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12 Apr 2002</w:t>
            </w:r>
          </w:p>
        </w:tc>
      </w:tr>
      <w:tr>
        <w:trPr>
          <w:cantSplit/>
          <w:jc w:val="center"/>
        </w:trPr>
        <w:tc>
          <w:tcPr>
            <w:tcW w:w="4253" w:type="dxa"/>
          </w:tcPr>
          <w:p>
            <w:pPr>
              <w:pStyle w:val="Table01Row"/>
            </w:pPr>
            <w:r>
              <w:rPr>
                <w:i/>
              </w:rPr>
              <w:t>Workers’ Compensation Reform Act 2004</w:t>
            </w:r>
            <w:r>
              <w:t xml:space="preserve"> s. 170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170(1), (2)(b) &amp; (c) &amp; (10) and s. 174: 4 Jan 2005 (see s. 2 and </w:t>
            </w:r>
            <w:r>
              <w:rPr>
                <w:i/>
              </w:rPr>
              <w:t>Gazette</w:t>
            </w:r>
            <w:r>
              <w:t xml:space="preserve"> 31 Dec 2004 p. 7131); </w:t>
            </w:r>
          </w:p>
          <w:p>
            <w:pPr>
              <w:pStyle w:val="Table01Row"/>
            </w:pPr>
            <w:r>
              <w:t xml:space="preserve">s. 170(2)(a) &amp; (3)‑(9):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2 as at 6 Feb 2015</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619, Workers Compensation and Injury Management Act 2023 (1 Jul 2024 (see s. 2(d) and SL 2024/34 cl. 2))</w:t>
            </w:r>
          </w:p>
        </w:tc>
      </w:tr>
    </w:tbl>
    <w:p>
      <w:pPr>
        <w:pStyle w:val="IActName"/>
      </w:pPr>
      <w:r>
        <w:t>Waterways Conservation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Waterways Conservation Act 1976</w:t>
            </w:r>
          </w:p>
        </w:tc>
        <w:tc>
          <w:tcPr>
            <w:tcW w:w="1134" w:type="dxa"/>
          </w:tcPr>
          <w:p>
            <w:pPr>
              <w:pStyle w:val="Table01Row"/>
            </w:pPr>
            <w:r>
              <w:t>1976/131</w:t>
            </w:r>
          </w:p>
        </w:tc>
        <w:tc>
          <w:tcPr>
            <w:tcW w:w="1134" w:type="dxa"/>
          </w:tcPr>
          <w:p>
            <w:pPr>
              <w:pStyle w:val="Table01Row"/>
            </w:pPr>
            <w:r>
              <w:t>9 Dec 1976</w:t>
            </w:r>
          </w:p>
        </w:tc>
        <w:tc>
          <w:tcPr>
            <w:tcW w:w="3686" w:type="dxa"/>
          </w:tcPr>
          <w:p>
            <w:pPr>
              <w:pStyle w:val="Table01Row"/>
            </w:pPr>
            <w:r>
              <w:t xml:space="preserve">s. 1‑3, 14 &amp; 16‑20: 25 Mar 1977 (see s. 2 and </w:t>
            </w:r>
            <w:r>
              <w:rPr>
                <w:i/>
              </w:rPr>
              <w:t>Gazette</w:t>
            </w:r>
            <w:r>
              <w:t xml:space="preserve"> 25 Mar 1977 p. 829); </w:t>
            </w:r>
          </w:p>
          <w:p>
            <w:pPr>
              <w:pStyle w:val="Table01Row"/>
            </w:pPr>
            <w:r>
              <w:t xml:space="preserve">Act other than s. 1‑3, 14 &amp; 16‑20: 22 Jul 1977 (see s. 2 and </w:t>
            </w:r>
            <w:r>
              <w:rPr>
                <w:i/>
              </w:rPr>
              <w:t>Gazette</w:t>
            </w:r>
            <w:r>
              <w:t xml:space="preserve"> 22 Jul 1977 p. 2335)</w:t>
            </w:r>
          </w:p>
        </w:tc>
      </w:tr>
      <w:tr>
        <w:trPr>
          <w:cantSplit/>
          <w:jc w:val="center"/>
        </w:trPr>
        <w:tc>
          <w:tcPr>
            <w:tcW w:w="4253" w:type="dxa"/>
          </w:tcPr>
          <w:p>
            <w:pPr>
              <w:pStyle w:val="Table01Row"/>
            </w:pPr>
            <w:r>
              <w:rPr>
                <w:i/>
              </w:rPr>
              <w:t>Waterways Conservation Amendment Act 1980</w:t>
            </w:r>
          </w:p>
        </w:tc>
        <w:tc>
          <w:tcPr>
            <w:tcW w:w="1134" w:type="dxa"/>
          </w:tcPr>
          <w:p>
            <w:pPr>
              <w:pStyle w:val="Table01Row"/>
            </w:pPr>
            <w:r>
              <w:t>1980/016</w:t>
            </w:r>
          </w:p>
        </w:tc>
        <w:tc>
          <w:tcPr>
            <w:tcW w:w="1134" w:type="dxa"/>
          </w:tcPr>
          <w:p>
            <w:pPr>
              <w:pStyle w:val="Table01Row"/>
            </w:pPr>
            <w:r>
              <w:t>15 Oct 1980</w:t>
            </w:r>
          </w:p>
        </w:tc>
        <w:tc>
          <w:tcPr>
            <w:tcW w:w="3686" w:type="dxa"/>
          </w:tcPr>
          <w:p>
            <w:pPr>
              <w:pStyle w:val="Table01Row"/>
            </w:pPr>
            <w:r>
              <w:t>12 Nov 1980</w:t>
            </w:r>
          </w:p>
        </w:tc>
      </w:tr>
      <w:tr>
        <w:trPr>
          <w:cantSplit/>
          <w:jc w:val="center"/>
        </w:trPr>
        <w:tc>
          <w:tcPr>
            <w:tcW w:w="4253" w:type="dxa"/>
          </w:tcPr>
          <w:p>
            <w:pPr>
              <w:pStyle w:val="Table01Row"/>
            </w:pPr>
            <w:r>
              <w:rPr>
                <w:i/>
              </w:rPr>
              <w:t>Waterways Conservation Amendment Act 1982</w:t>
            </w:r>
          </w:p>
        </w:tc>
        <w:tc>
          <w:tcPr>
            <w:tcW w:w="1134" w:type="dxa"/>
          </w:tcPr>
          <w:p>
            <w:pPr>
              <w:pStyle w:val="Table01Row"/>
            </w:pPr>
            <w:r>
              <w:t>1982/097</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4253" w:type="dxa"/>
          </w:tcPr>
          <w:p>
            <w:pPr>
              <w:pStyle w:val="Table01Row"/>
            </w:pPr>
            <w:r>
              <w:rPr>
                <w:i/>
              </w:rPr>
              <w:t>Acts Amendment and Repeal (Disqualification for Parliament) Act 1984</w:t>
            </w:r>
            <w:r>
              <w:t xml:space="preserve"> s. 22</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and Repeal (Environmental Protection) Act 1986</w:t>
            </w:r>
            <w:r>
              <w:t xml:space="preserve"> Pt. IX</w:t>
            </w:r>
          </w:p>
        </w:tc>
        <w:tc>
          <w:tcPr>
            <w:tcW w:w="1134" w:type="dxa"/>
          </w:tcPr>
          <w:p>
            <w:pPr>
              <w:pStyle w:val="Table01Row"/>
            </w:pPr>
            <w:r>
              <w:t>1986/077</w:t>
            </w:r>
          </w:p>
        </w:tc>
        <w:tc>
          <w:tcPr>
            <w:tcW w:w="1134" w:type="dxa"/>
          </w:tcPr>
          <w:p>
            <w:pPr>
              <w:pStyle w:val="Table01Row"/>
            </w:pPr>
            <w:r>
              <w:t>4 Dec 1986</w:t>
            </w:r>
          </w:p>
        </w:tc>
        <w:tc>
          <w:tcPr>
            <w:tcW w:w="3686" w:type="dxa"/>
          </w:tcPr>
          <w:p>
            <w:pPr>
              <w:pStyle w:val="Table01Row"/>
            </w:pPr>
            <w:r>
              <w:t xml:space="preserve">20 Feb 1987 (see s. 2 and </w:t>
            </w:r>
            <w:r>
              <w:rPr>
                <w:i/>
              </w:rPr>
              <w:t>Gazette</w:t>
            </w:r>
            <w:r>
              <w:t xml:space="preserve"> 20 Feb 1987 p. 440)</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(Swan River Trust) Act 1988</w:t>
            </w:r>
            <w:r>
              <w:t xml:space="preserve"> Pt. 10</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46(13)</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Water Agencies Restructure (Transitional and Consequential Provisions) Act 1995</w:t>
            </w:r>
            <w:r>
              <w:t xml:space="preserve"> Pt. 12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1 Mar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66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Criminal Investigation (Identifying People) Act 2002</w:t>
            </w:r>
            <w:r>
              <w:t xml:space="preserve"> Sch. 2 cl. 6</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20 Sep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179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6 Apr 2007 (not including 2006/052)</w:t>
            </w:r>
          </w:p>
        </w:tc>
      </w:tr>
      <w:tr>
        <w:trPr>
          <w:cantSplit/>
          <w:jc w:val="center"/>
        </w:trPr>
        <w:tc>
          <w:tcPr>
            <w:tcW w:w="4253" w:type="dxa"/>
          </w:tcPr>
          <w:p>
            <w:pPr>
              <w:pStyle w:val="Table01Row"/>
            </w:pPr>
            <w:r>
              <w:rPr>
                <w:i/>
              </w:rPr>
              <w:t>Petroleum Amendment Act 2007</w:t>
            </w:r>
            <w:r>
              <w:t xml:space="preserve"> s. 108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Pt. 8</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Approvals and Related Reforms (No. 4) (Planning) Act 2010</w:t>
            </w:r>
            <w:r>
              <w:t xml:space="preserve"> s. 39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4 as at 18 Jul 2014</w:t>
            </w:r>
          </w:p>
        </w:tc>
      </w:tr>
      <w:tr>
        <w:trPr>
          <w:cantSplit/>
          <w:jc w:val="center"/>
        </w:trPr>
        <w:tc>
          <w:tcPr>
            <w:tcW w:w="4253" w:type="dxa"/>
          </w:tcPr>
          <w:p>
            <w:pPr>
              <w:pStyle w:val="Table01Row"/>
            </w:pPr>
            <w:r>
              <w:rPr>
                <w:i/>
              </w:rPr>
              <w:t>Public Health (Consequential Provisions) Act 2016</w:t>
            </w:r>
            <w:r>
              <w:t xml:space="preserve"> s. 101 &amp; Pt. 5 Div. 28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 xml:space="preserve">Pt. 5 Div. 28 (other than s. 343(2)): 20 Sep 2017 (see s. 2(1)(c) and </w:t>
            </w:r>
            <w:r>
              <w:rPr>
                <w:i/>
              </w:rPr>
              <w:t>Gazette</w:t>
            </w:r>
            <w:r>
              <w:t xml:space="preserve"> 19 Sep 2017 p. 4880);</w:t>
            </w:r>
          </w:p>
          <w:p>
            <w:pPr>
              <w:pStyle w:val="Table01Row"/>
            </w:pPr>
            <w:r>
              <w:t>s. 343(2): to be proclaimed (see s. 2(1)(c))</w:t>
            </w:r>
          </w:p>
        </w:tc>
      </w:tr>
      <w:tr>
        <w:trPr>
          <w:cantSplit/>
          <w:jc w:val="center"/>
        </w:trPr>
        <w:tc>
          <w:tcPr>
            <w:tcW w:w="4253" w:type="dxa"/>
          </w:tcPr>
          <w:p>
            <w:pPr>
              <w:pStyle w:val="Table01Row"/>
            </w:pPr>
            <w:r>
              <w:rPr>
                <w:i/>
              </w:rPr>
              <w:t>Aquatic Resources Management Act 2016</w:t>
            </w:r>
            <w:r>
              <w:t xml:space="preserve"> s. 374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Swan Valley Planning Act 2020</w:t>
            </w:r>
            <w:r>
              <w:t xml:space="preserve"> Pt. 10 Div. 18</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Marine Safety (Domestic Commercial Vessel National Law Application) Act 2023</w:t>
            </w:r>
            <w:r>
              <w:t xml:space="preserve"> Pt. 10 Div. 8</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bl>
    <w:p>
      <w:pPr>
        <w:pStyle w:val="IActName"/>
      </w:pPr>
      <w:r>
        <w:t>Weapons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Weapons Act 1999</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s. 1 &amp; 2: 16 Jun 1999;</w:t>
            </w:r>
          </w:p>
          <w:p>
            <w:pPr>
              <w:pStyle w:val="Table01Row"/>
            </w:pPr>
            <w:r>
              <w:t xml:space="preserve">Act other than s. 1, 2, 6‑8 and item 2 of Sch. 1: 1 Sep 1999 (see s. 2(1) and </w:t>
            </w:r>
            <w:r>
              <w:rPr>
                <w:i/>
              </w:rPr>
              <w:t>Gazette</w:t>
            </w:r>
            <w:r>
              <w:t xml:space="preserve"> 31 Aug 1999 p. 4235);</w:t>
            </w:r>
          </w:p>
          <w:p>
            <w:pPr>
              <w:pStyle w:val="Table01Row"/>
            </w:pPr>
            <w:r>
              <w:t>s. 6‑8 and it. 2 of Sch. 1: 1 Mar 2000 (see s. 2(2))</w:t>
            </w:r>
          </w:p>
        </w:tc>
      </w:tr>
      <w:tr>
        <w:trPr>
          <w:cantSplit/>
          <w:jc w:val="center"/>
        </w:trPr>
        <w:tc>
          <w:tcPr>
            <w:tcW w:w="4253" w:type="dxa"/>
          </w:tcPr>
          <w:p>
            <w:pPr>
              <w:pStyle w:val="Table01Row"/>
            </w:pPr>
            <w:r>
              <w:rPr>
                <w:i/>
              </w:rPr>
              <w:t>Public Transport Authority Act 2003</w:t>
            </w:r>
            <w:r>
              <w:t xml:space="preserve"> s. 209</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Acts Amendment (Weapons) Act 2009</w:t>
            </w:r>
            <w:r>
              <w:t xml:space="preserve"> Pt. 3</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Pt. 3 other than s. 8: 4 Dec 2009 (see s. 2(c));</w:t>
            </w:r>
          </w:p>
          <w:p>
            <w:pPr>
              <w:pStyle w:val="Table01Row"/>
            </w:pPr>
            <w:r>
              <w:t>s. 8: 31 Dec 2009 (see s. 2(b))</w:t>
            </w:r>
          </w:p>
        </w:tc>
      </w:tr>
    </w:tbl>
    <w:p>
      <w:pPr>
        <w:pStyle w:val="IActName"/>
      </w:pPr>
      <w:r>
        <w:t>West Australian Trustees Limited (Merger)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Australian Trustees Limited (Merger) Act 1989</w:t>
            </w:r>
          </w:p>
        </w:tc>
        <w:tc>
          <w:tcPr>
            <w:tcW w:w="1134" w:type="dxa"/>
          </w:tcPr>
          <w:p>
            <w:pPr>
              <w:pStyle w:val="Table01Row"/>
            </w:pPr>
            <w:r>
              <w:t>1989/038</w:t>
            </w:r>
          </w:p>
        </w:tc>
        <w:tc>
          <w:tcPr>
            <w:tcW w:w="1134" w:type="dxa"/>
          </w:tcPr>
          <w:p>
            <w:pPr>
              <w:pStyle w:val="Table01Row"/>
            </w:pPr>
            <w:r>
              <w:t>22 Dec 1989</w:t>
            </w:r>
          </w:p>
        </w:tc>
        <w:tc>
          <w:tcPr>
            <w:tcW w:w="3686" w:type="dxa"/>
          </w:tcPr>
          <w:p>
            <w:pPr>
              <w:pStyle w:val="Table01Row"/>
            </w:pPr>
            <w:r>
              <w:t>s. 1 &amp; 2: 22 Dec 1989;</w:t>
            </w:r>
          </w:p>
          <w:p>
            <w:pPr>
              <w:pStyle w:val="Table01Row"/>
            </w:pPr>
            <w:r>
              <w:t xml:space="preserve">s. 16(2): 22 Dec 1989 (see s. 2(2)); </w:t>
            </w:r>
          </w:p>
          <w:p>
            <w:pPr>
              <w:pStyle w:val="Table01Row"/>
            </w:pPr>
            <w:r>
              <w:t xml:space="preserve">Act other than s. 1, 2 &amp; 16(2): 31 Jan 1990 (see s. 2(1) and </w:t>
            </w:r>
            <w:r>
              <w:rPr>
                <w:i/>
              </w:rPr>
              <w:t>Gazette</w:t>
            </w:r>
            <w:r>
              <w:t xml:space="preserve"> 19 Jan 1990 p. 203)</w:t>
            </w:r>
          </w:p>
        </w:tc>
      </w:tr>
      <w:tr>
        <w:trPr>
          <w:cantSplit/>
          <w:jc w:val="center"/>
        </w:trPr>
        <w:tc>
          <w:tcPr>
            <w:tcW w:w="10207" w:type="dxa"/>
            <w:gridSpan w:val="4"/>
          </w:tcPr>
          <w:p>
            <w:pPr>
              <w:pStyle w:val="Table01Row"/>
            </w:pPr>
            <w:r>
              <w:rPr>
                <w:b/>
              </w:rPr>
              <w:t>Reprint 1 as at 16 Nov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Kalgoorlie‑Lake Lefroy Railway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Kalgoorlie‑Lake Lefroy Railway Act 1970</w:t>
            </w:r>
          </w:p>
        </w:tc>
        <w:tc>
          <w:tcPr>
            <w:tcW w:w="1134" w:type="dxa"/>
          </w:tcPr>
          <w:p>
            <w:pPr>
              <w:pStyle w:val="Table01Row"/>
            </w:pPr>
            <w:r>
              <w:t>1970/110</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1 as at 8 Apr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Kambalda Railway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Kambalda Railway Act 1972</w:t>
            </w:r>
          </w:p>
        </w:tc>
        <w:tc>
          <w:tcPr>
            <w:tcW w:w="1134" w:type="dxa"/>
          </w:tcPr>
          <w:p>
            <w:pPr>
              <w:pStyle w:val="Table01Row"/>
            </w:pPr>
            <w:r>
              <w:t>1972/026</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Australia Day (Renaming)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 Day (Renaming) Act 2012</w:t>
            </w:r>
          </w:p>
        </w:tc>
        <w:tc>
          <w:tcPr>
            <w:tcW w:w="1134" w:type="dxa"/>
          </w:tcPr>
          <w:p>
            <w:pPr>
              <w:pStyle w:val="Table01Row"/>
            </w:pPr>
            <w:r>
              <w:t>2012/003</w:t>
            </w:r>
          </w:p>
        </w:tc>
        <w:tc>
          <w:tcPr>
            <w:tcW w:w="1134" w:type="dxa"/>
          </w:tcPr>
          <w:p>
            <w:pPr>
              <w:pStyle w:val="Table01Row"/>
            </w:pPr>
            <w:r>
              <w:t>10 Apr 2012</w:t>
            </w:r>
          </w:p>
        </w:tc>
        <w:tc>
          <w:tcPr>
            <w:tcW w:w="3686" w:type="dxa"/>
          </w:tcPr>
          <w:p>
            <w:pPr>
              <w:pStyle w:val="Table01Row"/>
            </w:pPr>
            <w:r>
              <w:t>s. 1 &amp; 2: 10 Apr 2012 (see s. 2(a));</w:t>
            </w:r>
          </w:p>
          <w:p>
            <w:pPr>
              <w:pStyle w:val="Table01Row"/>
            </w:pPr>
            <w:r>
              <w:t>Act other than s. 1 &amp; 2: 11 Apr 2012 (see s. 2(b))</w:t>
            </w:r>
          </w:p>
        </w:tc>
      </w:tr>
    </w:tbl>
    <w:p>
      <w:pPr>
        <w:pStyle w:val="IActName"/>
      </w:pPr>
      <w:r>
        <w:t>Western Australian Aged Sailors, Soldiers and Airmen’s Relief Fund Act 1932</w:t>
      </w:r>
    </w:p>
    <w:p>
      <w:pPr>
        <w:pStyle w:val="Table01Note"/>
      </w:pPr>
      <w:r>
        <w:t>Formerly “</w:t>
      </w:r>
      <w:r>
        <w:rPr>
          <w:i/>
        </w:rPr>
        <w:t>Western Australian Aged Sailors and Soldiers' Relief Fund Act 1932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Veterans Issues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Aged Sailors and Soldiers’ Relief Fund Act 1932</w:t>
            </w:r>
          </w:p>
        </w:tc>
        <w:tc>
          <w:tcPr>
            <w:tcW w:w="1134" w:type="dxa"/>
          </w:tcPr>
          <w:p>
            <w:pPr>
              <w:pStyle w:val="Table01Row"/>
            </w:pPr>
            <w:r>
              <w:t>1932/039 (23 Geo. V No. 39)</w:t>
            </w:r>
          </w:p>
        </w:tc>
        <w:tc>
          <w:tcPr>
            <w:tcW w:w="1134" w:type="dxa"/>
          </w:tcPr>
          <w:p>
            <w:pPr>
              <w:pStyle w:val="Table01Row"/>
            </w:pPr>
            <w:r>
              <w:t>30 Dec 1932</w:t>
            </w:r>
          </w:p>
        </w:tc>
        <w:tc>
          <w:tcPr>
            <w:tcW w:w="3686" w:type="dxa"/>
          </w:tcPr>
          <w:p>
            <w:pPr>
              <w:pStyle w:val="Table01Row"/>
            </w:pPr>
            <w:r>
              <w:t>1 Jan 1933 (see s. 1)</w:t>
            </w:r>
          </w:p>
        </w:tc>
      </w:tr>
      <w:tr>
        <w:trPr>
          <w:cantSplit/>
          <w:jc w:val="center"/>
        </w:trPr>
        <w:tc>
          <w:tcPr>
            <w:tcW w:w="4253" w:type="dxa"/>
          </w:tcPr>
          <w:p>
            <w:pPr>
              <w:pStyle w:val="Table01Row"/>
            </w:pPr>
            <w:r>
              <w:rPr>
                <w:i/>
              </w:rPr>
              <w:t>Western Australian Aged Sailors and Soldiers’ Relief Fund Amendment Act 1934</w:t>
            </w:r>
          </w:p>
        </w:tc>
        <w:tc>
          <w:tcPr>
            <w:tcW w:w="1134" w:type="dxa"/>
          </w:tcPr>
          <w:p>
            <w:pPr>
              <w:pStyle w:val="Table01Row"/>
            </w:pPr>
            <w:r>
              <w:t>1934/010 (25 Geo. V No. 9)</w:t>
            </w:r>
          </w:p>
        </w:tc>
        <w:tc>
          <w:tcPr>
            <w:tcW w:w="1134" w:type="dxa"/>
          </w:tcPr>
          <w:p>
            <w:pPr>
              <w:pStyle w:val="Table01Row"/>
            </w:pPr>
            <w:r>
              <w:t>9 Nov 1934</w:t>
            </w:r>
          </w:p>
        </w:tc>
        <w:tc>
          <w:tcPr>
            <w:tcW w:w="3686" w:type="dxa"/>
          </w:tcPr>
          <w:p>
            <w:pPr>
              <w:pStyle w:val="Table01Row"/>
            </w:pPr>
            <w:r>
              <w:t>9 Nov 1934</w:t>
            </w:r>
          </w:p>
        </w:tc>
      </w:tr>
      <w:tr>
        <w:trPr>
          <w:cantSplit/>
          <w:jc w:val="center"/>
        </w:trPr>
        <w:tc>
          <w:tcPr>
            <w:tcW w:w="4253" w:type="dxa"/>
          </w:tcPr>
          <w:p>
            <w:pPr>
              <w:pStyle w:val="Table01Row"/>
            </w:pPr>
            <w:r>
              <w:rPr>
                <w:i/>
              </w:rPr>
              <w:t>Western Australian Aged Sailors and Soldiers’ Relief Fund Act Amendment Act 1958</w:t>
            </w:r>
          </w:p>
        </w:tc>
        <w:tc>
          <w:tcPr>
            <w:tcW w:w="1134" w:type="dxa"/>
          </w:tcPr>
          <w:p>
            <w:pPr>
              <w:pStyle w:val="Table01Row"/>
            </w:pPr>
            <w:r>
              <w:t>1958/024 (7 Eliz. II No. 24)</w:t>
            </w:r>
          </w:p>
        </w:tc>
        <w:tc>
          <w:tcPr>
            <w:tcW w:w="1134" w:type="dxa"/>
          </w:tcPr>
          <w:p>
            <w:pPr>
              <w:pStyle w:val="Table01Row"/>
            </w:pPr>
            <w:r>
              <w:t>11 Nov 1958</w:t>
            </w:r>
          </w:p>
        </w:tc>
        <w:tc>
          <w:tcPr>
            <w:tcW w:w="3686" w:type="dxa"/>
          </w:tcPr>
          <w:p>
            <w:pPr>
              <w:pStyle w:val="Table01Row"/>
            </w:pPr>
            <w:r>
              <w:t>11 Nov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7 Feb 1989</w:t>
            </w:r>
          </w:p>
        </w:tc>
      </w:tr>
      <w:tr>
        <w:trPr>
          <w:cantSplit/>
          <w:jc w:val="center"/>
        </w:trPr>
        <w:tc>
          <w:tcPr>
            <w:tcW w:w="4253" w:type="dxa"/>
          </w:tcPr>
          <w:p>
            <w:pPr>
              <w:pStyle w:val="Table01Row"/>
            </w:pPr>
            <w:r>
              <w:rPr>
                <w:i/>
              </w:rPr>
              <w:t>Acts Amendment (Equality of Status) Act 2003</w:t>
            </w:r>
            <w:r>
              <w:t xml:space="preserve"> Pt. 60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2 as at 1 Jun 2007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Coastal Shipping Commission Act 1965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Coastal Shipping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Coastal Shipping Commission Act 1965</w:t>
            </w:r>
          </w:p>
        </w:tc>
        <w:tc>
          <w:tcPr>
            <w:tcW w:w="1134" w:type="dxa"/>
          </w:tcPr>
          <w:p>
            <w:pPr>
              <w:pStyle w:val="Table01Row"/>
            </w:pPr>
            <w:r>
              <w:t>1965/044</w:t>
            </w:r>
          </w:p>
        </w:tc>
        <w:tc>
          <w:tcPr>
            <w:tcW w:w="1134" w:type="dxa"/>
          </w:tcPr>
          <w:p>
            <w:pPr>
              <w:pStyle w:val="Table01Row"/>
            </w:pPr>
            <w:r>
              <w:t>8 Nov 1965</w:t>
            </w:r>
          </w:p>
        </w:tc>
        <w:tc>
          <w:tcPr>
            <w:tcW w:w="3686" w:type="dxa"/>
          </w:tcPr>
          <w:p>
            <w:pPr>
              <w:pStyle w:val="Table01Row"/>
            </w:pPr>
            <w:r>
              <w:t xml:space="preserve">15 Nov 1965 (see s. 2 and </w:t>
            </w:r>
            <w:r>
              <w:rPr>
                <w:i/>
              </w:rPr>
              <w:t>Gazette</w:t>
            </w:r>
            <w:r>
              <w:t xml:space="preserve"> 12 Nov 1965 p. 3914)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and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63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Coastal Shipping Commission Amendment Act 1997</w:t>
            </w:r>
          </w:p>
        </w:tc>
        <w:tc>
          <w:tcPr>
            <w:tcW w:w="1134" w:type="dxa"/>
          </w:tcPr>
          <w:p>
            <w:pPr>
              <w:pStyle w:val="Table01Row"/>
            </w:pPr>
            <w:r>
              <w:t>1997/035</w:t>
            </w:r>
          </w:p>
        </w:tc>
        <w:tc>
          <w:tcPr>
            <w:tcW w:w="1134" w:type="dxa"/>
          </w:tcPr>
          <w:p>
            <w:pPr>
              <w:pStyle w:val="Table01Row"/>
            </w:pPr>
            <w:r>
              <w:t>19 Nov 1997</w:t>
            </w:r>
          </w:p>
        </w:tc>
        <w:tc>
          <w:tcPr>
            <w:tcW w:w="3686" w:type="dxa"/>
          </w:tcPr>
          <w:p>
            <w:pPr>
              <w:pStyle w:val="Table01Row"/>
            </w:pPr>
            <w:r>
              <w:t>19 Nov 1997 (see s. 3)</w:t>
            </w:r>
          </w:p>
        </w:tc>
      </w:tr>
      <w:tr>
        <w:trPr>
          <w:cantSplit/>
          <w:jc w:val="center"/>
        </w:trPr>
        <w:tc>
          <w:tcPr>
            <w:tcW w:w="4253" w:type="dxa"/>
          </w:tcPr>
          <w:p>
            <w:pPr>
              <w:pStyle w:val="Table01Row"/>
            </w:pPr>
            <w:r>
              <w:rPr>
                <w:i/>
              </w:rPr>
              <w:t>State Superannuation (Transitional and Consequential Provisions) Act 2000</w:t>
            </w:r>
            <w:r>
              <w:t xml:space="preserve"> s. 71</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8 Mar 2002 (not including 2000/043)</w:t>
            </w:r>
          </w:p>
        </w:tc>
      </w:tr>
      <w:tr>
        <w:trPr>
          <w:cantSplit/>
          <w:jc w:val="center"/>
        </w:trPr>
        <w:tc>
          <w:tcPr>
            <w:tcW w:w="4253" w:type="dxa"/>
          </w:tcPr>
          <w:p>
            <w:pPr>
              <w:pStyle w:val="Table01Row"/>
            </w:pPr>
            <w:r>
              <w:rPr>
                <w:i/>
              </w:rPr>
              <w:t>Machinery of Government (Miscellaneous Amendments) Act 2006</w:t>
            </w:r>
            <w:r>
              <w:t xml:space="preserve"> Pt. 13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180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10 Aug 2012 (not including 2000/043)</w:t>
            </w:r>
          </w:p>
        </w:tc>
      </w:tr>
    </w:tbl>
    <w:p>
      <w:pPr>
        <w:pStyle w:val="IActName"/>
      </w:pPr>
      <w:r>
        <w:t>Western Australian Future Health Research and Innovation Fund Act 2012</w:t>
      </w:r>
    </w:p>
    <w:p>
      <w:pPr>
        <w:pStyle w:val="Table01Note"/>
      </w:pPr>
      <w:r>
        <w:t>Formerly “</w:t>
      </w:r>
      <w:r>
        <w:rPr>
          <w:i/>
        </w:rPr>
        <w:t>Western Australian Future Fund Act 2012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Medical Research (except Part 3, which is administered by the Treasurer)</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r>
        <w:trPr>
          <w:cantSplit/>
          <w:jc w:val="center"/>
        </w:trPr>
        <w:tc>
          <w:tcPr>
            <w:tcW w:w="1134" w:type="dxa"/>
          </w:tcPr>
          <w:p>
            <w:pPr>
              <w:pStyle w:val="Table01Row"/>
              <w:keepNext/>
            </w:pPr>
            <w:r>
              <w:rPr>
                <w:b/>
              </w:rPr>
              <w:t>Portfolio:</w:t>
            </w:r>
          </w:p>
        </w:tc>
        <w:tc>
          <w:tcPr>
            <w:tcW w:w="8505" w:type="dxa"/>
          </w:tcPr>
          <w:p>
            <w:pPr>
              <w:pStyle w:val="Table01Row"/>
              <w:keepNext/>
            </w:pPr>
            <w:r>
              <w:t>Treasurer (Part 3 only; remainder of Act administered by the Minister for Medical Research)</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Future Fund Act 2012</w:t>
            </w:r>
          </w:p>
        </w:tc>
        <w:tc>
          <w:tcPr>
            <w:tcW w:w="1134" w:type="dxa"/>
          </w:tcPr>
          <w:p>
            <w:pPr>
              <w:pStyle w:val="Table01Row"/>
            </w:pPr>
            <w:r>
              <w:t>2012/050</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30 Nov 2012 (see s. 2(b))</w:t>
            </w:r>
          </w:p>
        </w:tc>
      </w:tr>
      <w:tr>
        <w:trPr>
          <w:cantSplit/>
          <w:jc w:val="center"/>
        </w:trPr>
        <w:tc>
          <w:tcPr>
            <w:tcW w:w="4253" w:type="dxa"/>
          </w:tcPr>
          <w:p>
            <w:pPr>
              <w:pStyle w:val="Table01Row"/>
            </w:pPr>
            <w:r>
              <w:rPr>
                <w:i/>
              </w:rPr>
              <w:t>Western Australian Future Fund Amendment (Future Health Research and Innovation Fund) Act 2020</w:t>
            </w:r>
          </w:p>
        </w:tc>
        <w:tc>
          <w:tcPr>
            <w:tcW w:w="1134" w:type="dxa"/>
          </w:tcPr>
          <w:p>
            <w:pPr>
              <w:pStyle w:val="Table01Row"/>
            </w:pPr>
            <w:r>
              <w:t>2020/022</w:t>
            </w:r>
          </w:p>
        </w:tc>
        <w:tc>
          <w:tcPr>
            <w:tcW w:w="1134" w:type="dxa"/>
          </w:tcPr>
          <w:p>
            <w:pPr>
              <w:pStyle w:val="Table01Row"/>
            </w:pPr>
            <w:r>
              <w:t>27 May 2020</w:t>
            </w:r>
          </w:p>
        </w:tc>
        <w:tc>
          <w:tcPr>
            <w:tcW w:w="3686" w:type="dxa"/>
          </w:tcPr>
          <w:p>
            <w:pPr>
              <w:pStyle w:val="Table01Row"/>
            </w:pPr>
            <w:r>
              <w:t>s. 1 &amp; 2: 27 May 2020 (see s. 2(a));</w:t>
            </w:r>
          </w:p>
          <w:p>
            <w:pPr>
              <w:pStyle w:val="Table01Row"/>
            </w:pPr>
            <w:r>
              <w:t>Act other than s. 1 &amp; 2: 24 Jun 2020 (see s. 2(b))</w:t>
            </w:r>
          </w:p>
        </w:tc>
      </w:tr>
    </w:tbl>
    <w:p>
      <w:pPr>
        <w:pStyle w:val="IActName"/>
      </w:pPr>
      <w:r>
        <w:t>Western Australian Greyhound Racing Association Act 1981</w:t>
      </w:r>
    </w:p>
    <w:p>
      <w:pPr>
        <w:pStyle w:val="Table01Note"/>
      </w:pPr>
      <w:r>
        <w:t>Formerly “</w:t>
      </w:r>
      <w:r>
        <w:rPr>
          <w:i/>
        </w:rPr>
        <w:t>Western Australian Greyhound Racing Authority Act 1981</w:t>
      </w:r>
      <w:r>
        <w:t xml:space="preserve">”, </w:t>
      </w:r>
      <w:r>
        <w:br/>
        <w:t>“</w:t>
      </w:r>
      <w:r>
        <w:rPr>
          <w:i/>
        </w:rPr>
        <w:t>Western Australian Greyhound Racing Association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Greyhound Racing Association Act 1981</w:t>
            </w:r>
          </w:p>
        </w:tc>
        <w:tc>
          <w:tcPr>
            <w:tcW w:w="1134" w:type="dxa"/>
          </w:tcPr>
          <w:p>
            <w:pPr>
              <w:pStyle w:val="Table01Row"/>
            </w:pPr>
            <w:r>
              <w:t>1981/010</w:t>
            </w:r>
          </w:p>
        </w:tc>
        <w:tc>
          <w:tcPr>
            <w:tcW w:w="1134" w:type="dxa"/>
          </w:tcPr>
          <w:p>
            <w:pPr>
              <w:pStyle w:val="Table01Row"/>
            </w:pPr>
            <w:r>
              <w:t>22 May 1981</w:t>
            </w:r>
          </w:p>
        </w:tc>
        <w:tc>
          <w:tcPr>
            <w:tcW w:w="3686" w:type="dxa"/>
          </w:tcPr>
          <w:p>
            <w:pPr>
              <w:pStyle w:val="Table01Row"/>
            </w:pPr>
            <w:r>
              <w:t xml:space="preserve">15 Jun 1981 (see s. 2 and </w:t>
            </w:r>
            <w:r>
              <w:rPr>
                <w:i/>
              </w:rPr>
              <w:t>Gazette</w:t>
            </w:r>
            <w:r>
              <w:t xml:space="preserve"> 12 Jun 1981 p. 2048)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Western Australian Greyhound Racing Association Amendment Act 1998</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s. 1 &amp; 3: 30 Jun 1998;</w:t>
            </w:r>
          </w:p>
          <w:p>
            <w:pPr>
              <w:pStyle w:val="Table01Row"/>
            </w:pPr>
            <w:r>
              <w:t xml:space="preserve">Act other than s. 1 &amp; 3: 1 Aug 1998 (see s. 3 and </w:t>
            </w:r>
            <w:r>
              <w:rPr>
                <w:i/>
              </w:rPr>
              <w:t>Gazette</w:t>
            </w:r>
            <w:r>
              <w:t xml:space="preserve"> 21 Jul 1998 p. 3825)</w:t>
            </w:r>
          </w:p>
        </w:tc>
      </w:tr>
      <w:tr>
        <w:trPr>
          <w:cantSplit/>
          <w:jc w:val="center"/>
        </w:trPr>
        <w:tc>
          <w:tcPr>
            <w:tcW w:w="10207" w:type="dxa"/>
            <w:gridSpan w:val="4"/>
          </w:tcPr>
          <w:p>
            <w:pPr>
              <w:pStyle w:val="Table01Row"/>
            </w:pPr>
            <w:r>
              <w:rPr>
                <w:b/>
              </w:rPr>
              <w:t>Reprinted as at 1 Jan 1999</w:t>
            </w:r>
          </w:p>
        </w:tc>
      </w:tr>
      <w:tr>
        <w:trPr>
          <w:cantSplit/>
          <w:jc w:val="center"/>
        </w:trPr>
        <w:tc>
          <w:tcPr>
            <w:tcW w:w="4253" w:type="dxa"/>
          </w:tcPr>
          <w:p>
            <w:pPr>
              <w:pStyle w:val="Table01Row"/>
            </w:pPr>
            <w:r>
              <w:rPr>
                <w:i/>
              </w:rPr>
              <w:t>Statutes (Repeals and Minor Amendments) Act 2000</w:t>
            </w:r>
            <w:r>
              <w:t xml:space="preserve"> s. 46</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Racing and Gambling Legislation Amendment and Repeal Act 2003</w:t>
            </w:r>
            <w:r>
              <w:t xml:space="preserve"> Pt. 12 Div. 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195‑206, 207(1)(a) &amp; (2) &amp; 208‑218: 1 Aug 2003 (see s. 2 and </w:t>
            </w:r>
            <w:r>
              <w:rPr>
                <w:i/>
              </w:rPr>
              <w:t>Gazette</w:t>
            </w:r>
            <w:r>
              <w:t xml:space="preserve"> 29 Jul 2003 p. 3259);</w:t>
            </w:r>
          </w:p>
          <w:p>
            <w:pPr>
              <w:pStyle w:val="Table01Row"/>
            </w:pPr>
            <w:r>
              <w:t xml:space="preserve">s. 207(1)(b): 30 Jan 2004 (see s. 2 and </w:t>
            </w:r>
            <w:r>
              <w:rPr>
                <w:i/>
              </w:rPr>
              <w:t>Gazette</w:t>
            </w:r>
            <w:r>
              <w:t xml:space="preserve"> 30 Jan 2004 p. 397)</w:t>
            </w:r>
          </w:p>
        </w:tc>
      </w:tr>
      <w:tr>
        <w:trPr>
          <w:cantSplit/>
          <w:jc w:val="center"/>
        </w:trPr>
        <w:tc>
          <w:tcPr>
            <w:tcW w:w="10207" w:type="dxa"/>
            <w:gridSpan w:val="4"/>
          </w:tcPr>
          <w:p>
            <w:pPr>
              <w:pStyle w:val="Table01Row"/>
            </w:pPr>
            <w:r>
              <w:rPr>
                <w:b/>
              </w:rPr>
              <w:t>Reprint 2 as at 10 Feb 2006</w:t>
            </w:r>
          </w:p>
        </w:tc>
      </w:tr>
      <w:tr>
        <w:trPr>
          <w:cantSplit/>
          <w:jc w:val="center"/>
        </w:trPr>
        <w:tc>
          <w:tcPr>
            <w:tcW w:w="4253" w:type="dxa"/>
          </w:tcPr>
          <w:p>
            <w:pPr>
              <w:pStyle w:val="Table01Row"/>
            </w:pPr>
            <w:r>
              <w:rPr>
                <w:i/>
              </w:rPr>
              <w:t>Financial Legislation Amendment and Repeal Act 2006</w:t>
            </w:r>
            <w:r>
              <w:t xml:space="preserve"> Sch. 1 cl. 181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TAB (Disposal) Act 2019</w:t>
            </w:r>
            <w:r>
              <w:t xml:space="preserve"> s. 159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bl>
    <w:p>
      <w:pPr>
        <w:pStyle w:val="IActName"/>
      </w:pPr>
      <w:r>
        <w:t>Western Australian Health Promotion Foundation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Health Promotion Foundation Act 2016</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Pt. 1: 21 Mar 2016 (see s. 2(a));</w:t>
            </w:r>
          </w:p>
          <w:p>
            <w:pPr>
              <w:pStyle w:val="Table01Row"/>
            </w:pPr>
            <w:r>
              <w:t xml:space="preserve">Act other than Pt. 1: 1 Sep 2016 (see s. 2(b) &amp; </w:t>
            </w:r>
            <w:r>
              <w:rPr>
                <w:i/>
              </w:rPr>
              <w:t>Gazette</w:t>
            </w:r>
            <w:r>
              <w:t xml:space="preserve"> 26 Jul 2016 p. 3145)</w:t>
            </w:r>
          </w:p>
        </w:tc>
      </w:tr>
    </w:tbl>
    <w:p>
      <w:pPr>
        <w:pStyle w:val="IActName"/>
      </w:pPr>
      <w:r>
        <w:t>Western Australian Jobs Act 2017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Assisting the 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Jobs Act 2017</w:t>
            </w:r>
          </w:p>
        </w:tc>
        <w:tc>
          <w:tcPr>
            <w:tcW w:w="1134" w:type="dxa"/>
          </w:tcPr>
          <w:p>
            <w:pPr>
              <w:pStyle w:val="Table01Row"/>
            </w:pPr>
            <w:r>
              <w:t>2017/018</w:t>
            </w:r>
          </w:p>
        </w:tc>
        <w:tc>
          <w:tcPr>
            <w:tcW w:w="1134" w:type="dxa"/>
          </w:tcPr>
          <w:p>
            <w:pPr>
              <w:pStyle w:val="Table01Row"/>
            </w:pPr>
            <w:r>
              <w:t>13 Dec 2017</w:t>
            </w:r>
          </w:p>
        </w:tc>
        <w:tc>
          <w:tcPr>
            <w:tcW w:w="3686" w:type="dxa"/>
          </w:tcPr>
          <w:p>
            <w:pPr>
              <w:pStyle w:val="Table01Row"/>
            </w:pPr>
            <w:r>
              <w:t>Pt. 1 other than s. 3 &amp; 4: 13 Dec 2017 (see s. 2(a));</w:t>
            </w:r>
          </w:p>
          <w:p>
            <w:pPr>
              <w:pStyle w:val="Table01Row"/>
            </w:pPr>
            <w:r>
              <w:t xml:space="preserve">Act other than heading to Pt. 1 &amp; s. 1 &amp; 2: 1 Oct 2018 (see s. 2(b) and </w:t>
            </w:r>
            <w:r>
              <w:rPr>
                <w:i/>
              </w:rPr>
              <w:t>Gazette</w:t>
            </w:r>
            <w:r>
              <w:t xml:space="preserve"> 25 Sep 2018 p. 3555)</w:t>
            </w:r>
          </w:p>
        </w:tc>
      </w:tr>
      <w:tr>
        <w:trPr>
          <w:cantSplit/>
          <w:jc w:val="center"/>
        </w:trPr>
        <w:tc>
          <w:tcPr>
            <w:tcW w:w="4253" w:type="dxa"/>
          </w:tcPr>
          <w:p>
            <w:pPr>
              <w:pStyle w:val="Table01Row"/>
            </w:pPr>
            <w:r>
              <w:rPr>
                <w:i/>
              </w:rPr>
              <w:t>Procurement Act 2020</w:t>
            </w:r>
            <w:r>
              <w:t xml:space="preserve"> Pt. 10 Div. 7</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bl>
    <w:p>
      <w:pPr>
        <w:pStyle w:val="IActName"/>
      </w:pPr>
      <w:r>
        <w:t>Western Australian Land Authority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DevelopmentWA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Land Authority Act 1992</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s. 1, 2 &amp; 4: 23 Jun 1992 (see s. 2(1));</w:t>
            </w:r>
          </w:p>
          <w:p>
            <w:pPr>
              <w:pStyle w:val="Table01Row"/>
            </w:pPr>
            <w:r>
              <w:t xml:space="preserve">Act other than s. 1, 2 &amp; 4: 1 Jul 1992 (see s. 2(2) and </w:t>
            </w:r>
            <w:r>
              <w:rPr>
                <w:i/>
              </w:rPr>
              <w:t>Gazette</w:t>
            </w:r>
            <w:r>
              <w:t xml:space="preserve"> 30 Jun 1992 p. 2869)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w:t>
            </w:r>
          </w:p>
        </w:tc>
      </w:tr>
      <w:tr>
        <w:trPr>
          <w:cantSplit/>
          <w:jc w:val="center"/>
        </w:trPr>
        <w:tc>
          <w:tcPr>
            <w:tcW w:w="4253" w:type="dxa"/>
          </w:tcPr>
          <w:p>
            <w:pPr>
              <w:pStyle w:val="Table01Row"/>
            </w:pPr>
            <w:r>
              <w:rPr>
                <w:i/>
              </w:rPr>
              <w:t>Western Australian Land Authority Amendment Act 1997</w:t>
            </w:r>
          </w:p>
        </w:tc>
        <w:tc>
          <w:tcPr>
            <w:tcW w:w="1134" w:type="dxa"/>
          </w:tcPr>
          <w:p>
            <w:pPr>
              <w:pStyle w:val="Table01Row"/>
            </w:pPr>
            <w:r>
              <w:t>1997/028</w:t>
            </w:r>
          </w:p>
        </w:tc>
        <w:tc>
          <w:tcPr>
            <w:tcW w:w="1134" w:type="dxa"/>
          </w:tcPr>
          <w:p>
            <w:pPr>
              <w:pStyle w:val="Table01Row"/>
            </w:pPr>
            <w:r>
              <w:t>26 Sep 1997</w:t>
            </w:r>
          </w:p>
        </w:tc>
        <w:tc>
          <w:tcPr>
            <w:tcW w:w="3686" w:type="dxa"/>
          </w:tcPr>
          <w:p>
            <w:pPr>
              <w:pStyle w:val="Table01Row"/>
            </w:pPr>
            <w:r>
              <w:t>26 Sep 1997 (see s. 2)</w:t>
            </w:r>
          </w:p>
        </w:tc>
      </w:tr>
      <w:tr>
        <w:trPr>
          <w:cantSplit/>
          <w:jc w:val="center"/>
        </w:trPr>
        <w:tc>
          <w:tcPr>
            <w:tcW w:w="4253" w:type="dxa"/>
          </w:tcPr>
          <w:p>
            <w:pPr>
              <w:pStyle w:val="Table01Row"/>
            </w:pPr>
            <w:r>
              <w:rPr>
                <w:i/>
              </w:rPr>
              <w:t>Acts Amendment (Land Administration) Act 1997</w:t>
            </w:r>
            <w:r>
              <w:t xml:space="preserve"> Pt. 67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Western Australian Land Authority Amendment Act 1998</w:t>
            </w:r>
          </w:p>
        </w:tc>
        <w:tc>
          <w:tcPr>
            <w:tcW w:w="1134" w:type="dxa"/>
          </w:tcPr>
          <w:p>
            <w:pPr>
              <w:pStyle w:val="Table01Row"/>
            </w:pPr>
            <w:r>
              <w:t>1998/060</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16 Apr 1999</w:t>
            </w:r>
          </w:p>
        </w:tc>
      </w:tr>
      <w:tr>
        <w:trPr>
          <w:cantSplit/>
          <w:jc w:val="center"/>
        </w:trPr>
        <w:tc>
          <w:tcPr>
            <w:tcW w:w="4253" w:type="dxa"/>
          </w:tcPr>
          <w:p>
            <w:pPr>
              <w:pStyle w:val="Table01Row"/>
            </w:pPr>
            <w:r>
              <w:rPr>
                <w:i/>
              </w:rPr>
              <w:t>State Superannuation (Transitional and Consequential Provisions) Act 2000</w:t>
            </w:r>
            <w:r>
              <w:t xml:space="preserve"> s. 72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Pt. 55</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61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129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Western Australian Land Authority Amendment Act 2004</w:t>
            </w:r>
            <w:r>
              <w:t xml:space="preserve"> Pt. 2</w:t>
            </w:r>
          </w:p>
        </w:tc>
        <w:tc>
          <w:tcPr>
            <w:tcW w:w="1134" w:type="dxa"/>
          </w:tcPr>
          <w:p>
            <w:pPr>
              <w:pStyle w:val="Table01Row"/>
            </w:pPr>
            <w:r>
              <w:t>2004/067</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6247)</w:t>
            </w:r>
          </w:p>
        </w:tc>
      </w:tr>
      <w:tr>
        <w:trPr>
          <w:cantSplit/>
          <w:jc w:val="center"/>
        </w:trPr>
        <w:tc>
          <w:tcPr>
            <w:tcW w:w="10207" w:type="dxa"/>
            <w:gridSpan w:val="4"/>
          </w:tcPr>
          <w:p>
            <w:pPr>
              <w:pStyle w:val="Table01Row"/>
            </w:pPr>
            <w:r>
              <w:rPr>
                <w:b/>
              </w:rPr>
              <w:t>Reprint 2 as at 4 Feb 2005</w:t>
            </w:r>
          </w:p>
        </w:tc>
      </w:tr>
      <w:tr>
        <w:trPr>
          <w:cantSplit/>
          <w:jc w:val="center"/>
        </w:trPr>
        <w:tc>
          <w:tcPr>
            <w:tcW w:w="4253" w:type="dxa"/>
          </w:tcPr>
          <w:p>
            <w:pPr>
              <w:pStyle w:val="Table01Row"/>
            </w:pPr>
            <w:r>
              <w:rPr>
                <w:i/>
              </w:rPr>
              <w:t>Land Information Authority Act 2006</w:t>
            </w:r>
            <w:r>
              <w:t xml:space="preserve"> s. 119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15 &amp; Sch. 1 cl. 182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s. 88</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Statutes (Repeals and Miscellaneous Amendments) Act 2009</w:t>
            </w:r>
            <w:r>
              <w:t xml:space="preserve"> s. 136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88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Dec 2010 (not including 2000/043 &amp; 2007/025)</w:t>
            </w:r>
          </w:p>
        </w:tc>
      </w:tr>
      <w:tr>
        <w:trPr>
          <w:cantSplit/>
          <w:jc w:val="center"/>
        </w:trPr>
        <w:tc>
          <w:tcPr>
            <w:tcW w:w="4253" w:type="dxa"/>
          </w:tcPr>
          <w:p>
            <w:pPr>
              <w:pStyle w:val="Table01Row"/>
            </w:pPr>
            <w:r>
              <w:rPr>
                <w:i/>
              </w:rPr>
              <w:t>Local Government Legislation Amendment Act 2016</w:t>
            </w:r>
            <w:r>
              <w:t xml:space="preserve"> Pt. 3 Div. 34</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Executive Officer Remuneration (Government Entities) Legislation Amendment Act 2016</w:t>
            </w:r>
            <w:r>
              <w:t xml:space="preserve"> Pt. 3 Div. 7</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10</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Marine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Marine Act 1982</w:t>
            </w:r>
          </w:p>
        </w:tc>
        <w:tc>
          <w:tcPr>
            <w:tcW w:w="1134" w:type="dxa"/>
          </w:tcPr>
          <w:p>
            <w:pPr>
              <w:pStyle w:val="Table01Row"/>
            </w:pPr>
            <w:r>
              <w:t>1982/055</w:t>
            </w:r>
          </w:p>
        </w:tc>
        <w:tc>
          <w:tcPr>
            <w:tcW w:w="1134" w:type="dxa"/>
          </w:tcPr>
          <w:p>
            <w:pPr>
              <w:pStyle w:val="Table01Row"/>
            </w:pPr>
            <w:r>
              <w:t>5 Nov 1982</w:t>
            </w:r>
          </w:p>
        </w:tc>
        <w:tc>
          <w:tcPr>
            <w:tcW w:w="3686" w:type="dxa"/>
          </w:tcPr>
          <w:p>
            <w:pPr>
              <w:pStyle w:val="Table01Row"/>
            </w:pPr>
            <w:r>
              <w:t xml:space="preserve">1 Jul 1983 (see s. 2 and </w:t>
            </w:r>
            <w:r>
              <w:rPr>
                <w:i/>
              </w:rPr>
              <w:t>Gazette</w:t>
            </w:r>
            <w:r>
              <w:t xml:space="preserve"> 24 Jun 1983 p. 1977)</w:t>
            </w:r>
          </w:p>
        </w:tc>
      </w:tr>
      <w:tr>
        <w:trPr>
          <w:cantSplit/>
          <w:jc w:val="center"/>
        </w:trPr>
        <w:tc>
          <w:tcPr>
            <w:tcW w:w="4253" w:type="dxa"/>
          </w:tcPr>
          <w:p>
            <w:pPr>
              <w:pStyle w:val="Table01Row"/>
            </w:pPr>
            <w:r>
              <w:rPr>
                <w:i/>
              </w:rPr>
              <w:t>Western Australian Marine Amendment Act 1987</w:t>
            </w:r>
          </w:p>
        </w:tc>
        <w:tc>
          <w:tcPr>
            <w:tcW w:w="1134" w:type="dxa"/>
          </w:tcPr>
          <w:p>
            <w:pPr>
              <w:pStyle w:val="Table01Row"/>
            </w:pPr>
            <w:r>
              <w:t>1987/015 (as amended by 2023/024 Pt. 10 Div. 9)</w:t>
            </w:r>
          </w:p>
        </w:tc>
        <w:tc>
          <w:tcPr>
            <w:tcW w:w="1134" w:type="dxa"/>
          </w:tcPr>
          <w:p>
            <w:pPr>
              <w:pStyle w:val="Table01Row"/>
            </w:pPr>
            <w:r>
              <w:t>25 Jun 1987</w:t>
            </w:r>
          </w:p>
        </w:tc>
        <w:tc>
          <w:tcPr>
            <w:tcW w:w="3686" w:type="dxa"/>
          </w:tcPr>
          <w:p>
            <w:pPr>
              <w:pStyle w:val="Table01Row"/>
            </w:pPr>
            <w:r>
              <w:t>Repealed by 2023/024 Pt. 10 Div. 9</w:t>
            </w:r>
          </w:p>
        </w:tc>
      </w:tr>
      <w:tr>
        <w:trPr>
          <w:cantSplit/>
          <w:jc w:val="center"/>
        </w:trPr>
        <w:tc>
          <w:tcPr>
            <w:tcW w:w="4253" w:type="dxa"/>
          </w:tcPr>
          <w:p>
            <w:pPr>
              <w:pStyle w:val="Table01Row"/>
            </w:pPr>
            <w:r>
              <w:rPr>
                <w:i/>
              </w:rPr>
              <w:t>Western Australian Marine Amendment Act 1990</w:t>
            </w:r>
          </w:p>
        </w:tc>
        <w:tc>
          <w:tcPr>
            <w:tcW w:w="1134" w:type="dxa"/>
          </w:tcPr>
          <w:p>
            <w:pPr>
              <w:pStyle w:val="Table01Row"/>
            </w:pPr>
            <w:r>
              <w:t>1990/035 (as amended by 2023/024 Pt. 10 Div. 10)</w:t>
            </w:r>
          </w:p>
        </w:tc>
        <w:tc>
          <w:tcPr>
            <w:tcW w:w="1134" w:type="dxa"/>
          </w:tcPr>
          <w:p>
            <w:pPr>
              <w:pStyle w:val="Table01Row"/>
            </w:pPr>
            <w:r>
              <w:t>9 Oct 1990</w:t>
            </w:r>
          </w:p>
        </w:tc>
        <w:tc>
          <w:tcPr>
            <w:tcW w:w="3686" w:type="dxa"/>
          </w:tcPr>
          <w:p>
            <w:pPr>
              <w:pStyle w:val="Table01Row"/>
            </w:pPr>
            <w:r>
              <w:t xml:space="preserve">Act other than s. 4(b) &amp; (d), 6‑9, 12 &amp; 21: 9 Jun 1992 (see s. 2 and </w:t>
            </w:r>
            <w:r>
              <w:rPr>
                <w:i/>
              </w:rPr>
              <w:t>Gazette</w:t>
            </w:r>
            <w:r>
              <w:t xml:space="preserve"> 9 Jun 1992 p. 2379); </w:t>
            </w:r>
          </w:p>
          <w:p>
            <w:pPr>
              <w:pStyle w:val="Table01Row"/>
            </w:pPr>
            <w:r>
              <w:t xml:space="preserve">s. 4(b) &amp; 21: 1 Jan 1994 (see s. 2 and </w:t>
            </w:r>
            <w:r>
              <w:rPr>
                <w:i/>
              </w:rPr>
              <w:t>Gazette</w:t>
            </w:r>
            <w:r>
              <w:t xml:space="preserve"> 31 Dec 1993 p. 6861); </w:t>
            </w:r>
          </w:p>
          <w:p>
            <w:pPr>
              <w:pStyle w:val="Table01Row"/>
            </w:pPr>
            <w:r>
              <w:t>s. 4(d), 6‑9 &amp; 12: to be proclaimed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(Department of Transport) Act 1993</w:t>
            </w:r>
            <w:r>
              <w:t xml:space="preserve"> Pt. 15</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(Fines, Penalties and Infringement Notices) Act 1994</w:t>
            </w:r>
            <w:r>
              <w:t xml:space="preserve"> Pt. 21</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83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130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28 Jan 2000 (not including 1987/015 &amp; 1990/035 s. 4(d), 6‑9 &amp; 12)</w:t>
            </w:r>
          </w:p>
        </w:tc>
      </w:tr>
      <w:tr>
        <w:trPr>
          <w:cantSplit/>
          <w:jc w:val="center"/>
        </w:trPr>
        <w:tc>
          <w:tcPr>
            <w:tcW w:w="4253" w:type="dxa"/>
          </w:tcPr>
          <w:p>
            <w:pPr>
              <w:pStyle w:val="Table01Row"/>
            </w:pPr>
            <w:r>
              <w:rPr>
                <w:i/>
              </w:rPr>
              <w:t>Statutes (Repeals and Minor Amendments) Act 2003</w:t>
            </w:r>
            <w:r>
              <w:t xml:space="preserve"> s. 130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Dangerous Goods Safety Act 2004</w:t>
            </w:r>
            <w:r>
              <w:t xml:space="preserve"> s. 70</w:t>
            </w:r>
          </w:p>
        </w:tc>
        <w:tc>
          <w:tcPr>
            <w:tcW w:w="1134" w:type="dxa"/>
          </w:tcPr>
          <w:p>
            <w:pPr>
              <w:pStyle w:val="Table01Row"/>
            </w:pPr>
            <w:r>
              <w:t>2004/007</w:t>
            </w:r>
          </w:p>
        </w:tc>
        <w:tc>
          <w:tcPr>
            <w:tcW w:w="1134" w:type="dxa"/>
          </w:tcPr>
          <w:p>
            <w:pPr>
              <w:pStyle w:val="Table01Row"/>
            </w:pPr>
            <w:r>
              <w:t>10 Jun 2004</w:t>
            </w:r>
          </w:p>
        </w:tc>
        <w:tc>
          <w:tcPr>
            <w:tcW w:w="3686" w:type="dxa"/>
          </w:tcPr>
          <w:p>
            <w:pPr>
              <w:pStyle w:val="Table01Row"/>
            </w:pPr>
            <w:r>
              <w:t xml:space="preserve">1 Mar 2008 (see s. 2 and </w:t>
            </w:r>
            <w:r>
              <w:rPr>
                <w:i/>
              </w:rPr>
              <w:t>Gazette</w:t>
            </w:r>
            <w:r>
              <w:t xml:space="preserve"> 29 Feb 2008 p. 669)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 (not including 1987/015, 1990/035 s. 4(d), 6‑9 &amp; 12 &amp; 2004/007)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12 Div. 7</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27 Jul 2012 (correction in Gazette 26 Jul 2013 p. 3354)</w:t>
            </w:r>
          </w:p>
        </w:tc>
      </w:tr>
      <w:tr>
        <w:trPr>
          <w:cantSplit/>
          <w:jc w:val="center"/>
        </w:trPr>
        <w:tc>
          <w:tcPr>
            <w:tcW w:w="4253" w:type="dxa"/>
          </w:tcPr>
          <w:p>
            <w:pPr>
              <w:pStyle w:val="Table01Row"/>
            </w:pPr>
            <w:r>
              <w:rPr>
                <w:i/>
              </w:rPr>
              <w:t>Aquatic Resources Management Act 2016</w:t>
            </w:r>
            <w:r>
              <w:t xml:space="preserve"> s. 376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Ports Legislation Amendment Act 2019</w:t>
            </w:r>
            <w:r>
              <w:t xml:space="preserve"> Pt. 8</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4253" w:type="dxa"/>
          </w:tcPr>
          <w:p>
            <w:pPr>
              <w:pStyle w:val="Table01Row"/>
            </w:pPr>
            <w:r>
              <w:rPr>
                <w:i/>
              </w:rPr>
              <w:t>Marine Safety (Domestic Commercial Vessel National Law Application) Act 2023</w:t>
            </w:r>
            <w:r>
              <w:t xml:space="preserve"> Pt. 9</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Pt. 9 (s. 36‑38, 39(2)‑(7), 40‑43, 45, 47‑53, 55, 57‑68, 71, 75, 77, 81‑84, 87‑89, 91‑94 &amp; 96‑100): 21 Dec 2023 (see s. 2(b) and SL 2023/203 cl. 2(a));</w:t>
            </w:r>
          </w:p>
          <w:p>
            <w:pPr>
              <w:pStyle w:val="Table01Row"/>
            </w:pPr>
            <w:r>
              <w:t>s. 39(1), 44, 46, 54, 56, 69, 70, 72‑74, 76, 78‑80, 85, 86, 90 &amp; 95: to be proclaimed (see s. 2(b))</w:t>
            </w:r>
          </w:p>
        </w:tc>
      </w:tr>
      <w:tr>
        <w:trPr>
          <w:cantSplit/>
          <w:jc w:val="center"/>
        </w:trPr>
        <w:tc>
          <w:tcPr>
            <w:tcW w:w="4253" w:type="dxa"/>
          </w:tcPr>
          <w:p>
            <w:pPr>
              <w:pStyle w:val="Table01Row"/>
            </w:pPr>
            <w:r>
              <w:rPr>
                <w:i/>
              </w:rPr>
              <w:t>Western Australian Marine Amendment Act 2023</w:t>
            </w:r>
            <w:r>
              <w:t xml:space="preserve"> Pt. 2</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Pt. 2 (s. 3‑6, 9‑13, 14(1), 23(1) &amp; (3), 24(2), 25 &amp; 27): 21 Dec 2023 (see s. 2(c) and SL 2023/202 cl. 2 &amp; SL 2023/203 cl. 2(b));</w:t>
            </w:r>
          </w:p>
          <w:p>
            <w:pPr>
              <w:pStyle w:val="Table01Row"/>
            </w:pPr>
            <w:r>
              <w:t>s. 7, 8, 14(2), 15‑22, 23(2) &amp; (4)‑(6), 24(1) &amp; 26: to be proclaimed (see s. 2(c))</w:t>
            </w:r>
          </w:p>
        </w:tc>
      </w:tr>
    </w:tbl>
    <w:p>
      <w:pPr>
        <w:pStyle w:val="IActName"/>
      </w:pPr>
      <w:r>
        <w:t>Western Australian Meat Industry Authority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Meat Industry Authority Act 1976</w:t>
            </w:r>
          </w:p>
        </w:tc>
        <w:tc>
          <w:tcPr>
            <w:tcW w:w="1134" w:type="dxa"/>
          </w:tcPr>
          <w:p>
            <w:pPr>
              <w:pStyle w:val="Table01Row"/>
            </w:pPr>
            <w:r>
              <w:t>1976/075</w:t>
            </w:r>
          </w:p>
        </w:tc>
        <w:tc>
          <w:tcPr>
            <w:tcW w:w="1134" w:type="dxa"/>
          </w:tcPr>
          <w:p>
            <w:pPr>
              <w:pStyle w:val="Table01Row"/>
            </w:pPr>
            <w:r>
              <w:t>18 Oct 1976</w:t>
            </w:r>
          </w:p>
        </w:tc>
        <w:tc>
          <w:tcPr>
            <w:tcW w:w="3686" w:type="dxa"/>
          </w:tcPr>
          <w:p>
            <w:pPr>
              <w:pStyle w:val="Table01Row"/>
            </w:pPr>
            <w:r>
              <w:t xml:space="preserve">Act other than s. 17, 21, 23(c), 25 &amp; 26: 1 May 1977 (see s. 2 and </w:t>
            </w:r>
            <w:r>
              <w:rPr>
                <w:i/>
              </w:rPr>
              <w:t>Gazette</w:t>
            </w:r>
            <w:r>
              <w:t xml:space="preserve"> 6 May 1977 p. 1294);</w:t>
            </w:r>
          </w:p>
          <w:p>
            <w:pPr>
              <w:pStyle w:val="Table01Row"/>
            </w:pPr>
            <w:r>
              <w:t xml:space="preserve">s. 17, 21, 23(c), 25 &amp; 26: 1 Jul 1977 (see s. 2 and </w:t>
            </w:r>
            <w:r>
              <w:rPr>
                <w:i/>
              </w:rPr>
              <w:t>Gazette</w:t>
            </w:r>
            <w:r>
              <w:t xml:space="preserve"> 6 May 1977 p. 1294)</w:t>
            </w:r>
          </w:p>
        </w:tc>
      </w:tr>
      <w:tr>
        <w:trPr>
          <w:cantSplit/>
          <w:jc w:val="center"/>
        </w:trPr>
        <w:tc>
          <w:tcPr>
            <w:tcW w:w="4253" w:type="dxa"/>
          </w:tcPr>
          <w:p>
            <w:pPr>
              <w:pStyle w:val="Table01Row"/>
            </w:pPr>
            <w:r>
              <w:rPr>
                <w:i/>
              </w:rPr>
              <w:t>Western Australian Meat Industry Authority Amendment Act 1982</w:t>
            </w:r>
          </w:p>
        </w:tc>
        <w:tc>
          <w:tcPr>
            <w:tcW w:w="1134" w:type="dxa"/>
          </w:tcPr>
          <w:p>
            <w:pPr>
              <w:pStyle w:val="Table01Row"/>
            </w:pPr>
            <w:r>
              <w:t>1982/032 (as amended by 1982/051 &amp; 1984/007)</w:t>
            </w:r>
          </w:p>
        </w:tc>
        <w:tc>
          <w:tcPr>
            <w:tcW w:w="1134" w:type="dxa"/>
          </w:tcPr>
          <w:p>
            <w:pPr>
              <w:pStyle w:val="Table01Row"/>
            </w:pPr>
            <w:r>
              <w:t>27 May 1982</w:t>
            </w:r>
          </w:p>
        </w:tc>
        <w:tc>
          <w:tcPr>
            <w:tcW w:w="3686" w:type="dxa"/>
          </w:tcPr>
          <w:p>
            <w:pPr>
              <w:pStyle w:val="Table01Row"/>
            </w:pPr>
            <w:r>
              <w:t xml:space="preserve">7 Jun 1985 (see s. 2 and </w:t>
            </w:r>
            <w:r>
              <w:rPr>
                <w:i/>
              </w:rPr>
              <w:t>Gazette</w:t>
            </w:r>
            <w:r>
              <w:t xml:space="preserve"> 7 Jun 1985 p. 1931)</w:t>
            </w:r>
          </w:p>
        </w:tc>
      </w:tr>
      <w:tr>
        <w:trPr>
          <w:cantSplit/>
          <w:jc w:val="center"/>
        </w:trPr>
        <w:tc>
          <w:tcPr>
            <w:tcW w:w="4253" w:type="dxa"/>
          </w:tcPr>
          <w:p>
            <w:pPr>
              <w:pStyle w:val="Table01Row"/>
            </w:pPr>
            <w:r>
              <w:rPr>
                <w:i/>
              </w:rPr>
              <w:t>Western Australian Meat Industry Authority Amendment Act (No. 2) 1982</w:t>
            </w:r>
          </w:p>
        </w:tc>
        <w:tc>
          <w:tcPr>
            <w:tcW w:w="1134" w:type="dxa"/>
          </w:tcPr>
          <w:p>
            <w:pPr>
              <w:pStyle w:val="Table01Row"/>
            </w:pPr>
            <w:r>
              <w:t>1982/051</w:t>
            </w:r>
          </w:p>
        </w:tc>
        <w:tc>
          <w:tcPr>
            <w:tcW w:w="1134" w:type="dxa"/>
          </w:tcPr>
          <w:p>
            <w:pPr>
              <w:pStyle w:val="Table01Row"/>
            </w:pPr>
            <w:r>
              <w:t>6 Sep 1982</w:t>
            </w:r>
          </w:p>
        </w:tc>
        <w:tc>
          <w:tcPr>
            <w:tcW w:w="3686" w:type="dxa"/>
          </w:tcPr>
          <w:p>
            <w:pPr>
              <w:pStyle w:val="Table01Row"/>
            </w:pPr>
            <w:r>
              <w:t>6 Sep 1982</w:t>
            </w:r>
          </w:p>
        </w:tc>
      </w:tr>
      <w:tr>
        <w:trPr>
          <w:cantSplit/>
          <w:jc w:val="center"/>
        </w:trPr>
        <w:tc>
          <w:tcPr>
            <w:tcW w:w="4253" w:type="dxa"/>
          </w:tcPr>
          <w:p>
            <w:pPr>
              <w:pStyle w:val="Table01Row"/>
            </w:pPr>
            <w:r>
              <w:rPr>
                <w:i/>
              </w:rPr>
              <w:t>Acts Amendment (Western Australian Meat Industry Authority) Act 1984</w:t>
            </w:r>
            <w:r>
              <w:t xml:space="preserve"> Pt. II</w:t>
            </w:r>
          </w:p>
        </w:tc>
        <w:tc>
          <w:tcPr>
            <w:tcW w:w="1134" w:type="dxa"/>
          </w:tcPr>
          <w:p>
            <w:pPr>
              <w:pStyle w:val="Table01Row"/>
            </w:pPr>
            <w:r>
              <w:t>1984/007</w:t>
            </w:r>
          </w:p>
        </w:tc>
        <w:tc>
          <w:tcPr>
            <w:tcW w:w="1134" w:type="dxa"/>
          </w:tcPr>
          <w:p>
            <w:pPr>
              <w:pStyle w:val="Table01Row"/>
            </w:pPr>
            <w:r>
              <w:t>18 May 1984</w:t>
            </w:r>
          </w:p>
        </w:tc>
        <w:tc>
          <w:tcPr>
            <w:tcW w:w="3686" w:type="dxa"/>
          </w:tcPr>
          <w:p>
            <w:pPr>
              <w:pStyle w:val="Table01Row"/>
            </w:pPr>
            <w:r>
              <w:t xml:space="preserve">7 Jun 1985 (see s. 2 and </w:t>
            </w:r>
            <w:r>
              <w:rPr>
                <w:i/>
              </w:rPr>
              <w:t>Gazette</w:t>
            </w:r>
            <w:r>
              <w:t xml:space="preserve"> 7 Jun 1985 p. 1932)</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Meat Industry Legislation (Amendment and Repeal) Act 1993</w:t>
            </w:r>
            <w:r>
              <w:t xml:space="preserve"> Pt. 3</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4 Mar 1994 (see s. 2(1) and </w:t>
            </w:r>
            <w:r>
              <w:rPr>
                <w:i/>
              </w:rPr>
              <w:t>Gazette</w:t>
            </w:r>
            <w:r>
              <w:t xml:space="preserve"> 4 Mar 1994 p. 821)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Western Australian Meat Industry Authority Amendment Act 1998</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Acts Amendment and Repeal (Competition Policy) Act 2003</w:t>
            </w:r>
            <w:r>
              <w:t xml:space="preserve"> Pt. 15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State Administrative Tribunal (Conferral of Jurisdiction) Amendment and Repeal Act 2004</w:t>
            </w:r>
            <w:r>
              <w:t xml:space="preserve"> Pt. 2 Div. 136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5(1) &amp; Sch. 1 cl. 183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8 Jan 2010</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Photo Card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Photo Card Act 2014</w:t>
            </w:r>
          </w:p>
        </w:tc>
        <w:tc>
          <w:tcPr>
            <w:tcW w:w="1134" w:type="dxa"/>
          </w:tcPr>
          <w:p>
            <w:pPr>
              <w:pStyle w:val="Table01Row"/>
            </w:pPr>
            <w:r>
              <w:t>2014/001</w:t>
            </w:r>
          </w:p>
        </w:tc>
        <w:tc>
          <w:tcPr>
            <w:tcW w:w="1134" w:type="dxa"/>
          </w:tcPr>
          <w:p>
            <w:pPr>
              <w:pStyle w:val="Table01Row"/>
            </w:pPr>
            <w:r>
              <w:t>26 Feb 2014</w:t>
            </w:r>
          </w:p>
        </w:tc>
        <w:tc>
          <w:tcPr>
            <w:tcW w:w="3686" w:type="dxa"/>
          </w:tcPr>
          <w:p>
            <w:pPr>
              <w:pStyle w:val="Table01Row"/>
            </w:pPr>
            <w:r>
              <w:t>s. 1 &amp; 2: 26 Feb 2014 (see s. 2(a));</w:t>
            </w:r>
          </w:p>
          <w:p>
            <w:pPr>
              <w:pStyle w:val="Table01Row"/>
            </w:pPr>
            <w:r>
              <w:t xml:space="preserve">Act other than s. 1 &amp; 2: 1 Jul 2014 (see s. 2(b) and </w:t>
            </w:r>
            <w:r>
              <w:rPr>
                <w:i/>
              </w:rPr>
              <w:t>Gazette</w:t>
            </w:r>
            <w:r>
              <w:t xml:space="preserve"> 17 Jun 2014 p. 1955)</w:t>
            </w:r>
          </w:p>
        </w:tc>
      </w:tr>
      <w:tr>
        <w:trPr>
          <w:cantSplit/>
          <w:jc w:val="center"/>
        </w:trPr>
        <w:tc>
          <w:tcPr>
            <w:tcW w:w="4253" w:type="dxa"/>
          </w:tcPr>
          <w:p>
            <w:pPr>
              <w:pStyle w:val="Table01Row"/>
            </w:pPr>
            <w:r>
              <w:rPr>
                <w:i/>
              </w:rPr>
              <w:t>Transport Legislation Amendment (Identity Matching Services) Act 2022</w:t>
            </w:r>
            <w:r>
              <w:t xml:space="preserve"> Pt. 4</w:t>
            </w:r>
          </w:p>
        </w:tc>
        <w:tc>
          <w:tcPr>
            <w:tcW w:w="1134" w:type="dxa"/>
          </w:tcPr>
          <w:p>
            <w:pPr>
              <w:pStyle w:val="Table01Row"/>
            </w:pPr>
            <w:r>
              <w:t>2022/008</w:t>
            </w:r>
          </w:p>
        </w:tc>
        <w:tc>
          <w:tcPr>
            <w:tcW w:w="1134" w:type="dxa"/>
          </w:tcPr>
          <w:p>
            <w:pPr>
              <w:pStyle w:val="Table01Row"/>
            </w:pPr>
            <w:r>
              <w:t>14 Apr 2022</w:t>
            </w:r>
          </w:p>
        </w:tc>
        <w:tc>
          <w:tcPr>
            <w:tcW w:w="3686" w:type="dxa"/>
          </w:tcPr>
          <w:p>
            <w:pPr>
              <w:pStyle w:val="Table01Row"/>
            </w:pPr>
            <w:r>
              <w:t>15 Apr 2022 (see s. 2(b))</w:t>
            </w:r>
          </w:p>
        </w:tc>
      </w:tr>
    </w:tbl>
    <w:p>
      <w:pPr>
        <w:pStyle w:val="IActName"/>
      </w:pPr>
      <w:r>
        <w:t>Western Australian Products Symbol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Products Symbol Act 1972</w:t>
            </w:r>
          </w:p>
        </w:tc>
        <w:tc>
          <w:tcPr>
            <w:tcW w:w="1134" w:type="dxa"/>
          </w:tcPr>
          <w:p>
            <w:pPr>
              <w:pStyle w:val="Table01Row"/>
            </w:pPr>
            <w:r>
              <w:t>1972/054</w:t>
            </w:r>
          </w:p>
        </w:tc>
        <w:tc>
          <w:tcPr>
            <w:tcW w:w="1134" w:type="dxa"/>
          </w:tcPr>
          <w:p>
            <w:pPr>
              <w:pStyle w:val="Table01Row"/>
            </w:pPr>
            <w:r>
              <w:t>2 Oct 1972</w:t>
            </w:r>
          </w:p>
        </w:tc>
        <w:tc>
          <w:tcPr>
            <w:tcW w:w="3686" w:type="dxa"/>
          </w:tcPr>
          <w:p>
            <w:pPr>
              <w:pStyle w:val="Table01Row"/>
            </w:pPr>
            <w:r>
              <w:t>2 Oct 1972</w:t>
            </w:r>
          </w:p>
        </w:tc>
      </w:tr>
      <w:tr>
        <w:trPr>
          <w:cantSplit/>
          <w:jc w:val="center"/>
        </w:trPr>
        <w:tc>
          <w:tcPr>
            <w:tcW w:w="10207" w:type="dxa"/>
            <w:gridSpan w:val="4"/>
          </w:tcPr>
          <w:p>
            <w:pPr>
              <w:pStyle w:val="Table01Row"/>
            </w:pPr>
            <w:r>
              <w:rPr>
                <w:b/>
              </w:rPr>
              <w:t>Reprint 1 as at 12 Sep 2003</w:t>
            </w:r>
          </w:p>
        </w:tc>
      </w:tr>
      <w:tr>
        <w:trPr>
          <w:cantSplit/>
          <w:jc w:val="center"/>
        </w:trPr>
        <w:tc>
          <w:tcPr>
            <w:tcW w:w="4253" w:type="dxa"/>
          </w:tcPr>
          <w:p>
            <w:pPr>
              <w:pStyle w:val="Table01Row"/>
            </w:pPr>
            <w:r>
              <w:rPr>
                <w:i/>
              </w:rPr>
              <w:t>Directors’ Liability Reform Act 2023</w:t>
            </w:r>
            <w:r>
              <w:t xml:space="preserve"> Pt. 3 Div. 68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Western Australian Sports Centre Trust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Sports Centre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Sports Centre Trust Act 1986</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24 Dec 1986 (see s. 2 and </w:t>
            </w:r>
            <w:r>
              <w:rPr>
                <w:i/>
              </w:rPr>
              <w:t>Gazette</w:t>
            </w:r>
            <w:r>
              <w:t xml:space="preserve"> 24 Dec 1986 p. 4963)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Sports Centre Trust Amendment Act 1997</w:t>
            </w:r>
          </w:p>
        </w:tc>
        <w:tc>
          <w:tcPr>
            <w:tcW w:w="1134" w:type="dxa"/>
          </w:tcPr>
          <w:p>
            <w:pPr>
              <w:pStyle w:val="Table01Row"/>
            </w:pPr>
            <w:r>
              <w:t>1997/004</w:t>
            </w:r>
          </w:p>
        </w:tc>
        <w:tc>
          <w:tcPr>
            <w:tcW w:w="1134" w:type="dxa"/>
          </w:tcPr>
          <w:p>
            <w:pPr>
              <w:pStyle w:val="Table01Row"/>
            </w:pPr>
            <w:r>
              <w:t>10 Jun 1997</w:t>
            </w:r>
          </w:p>
        </w:tc>
        <w:tc>
          <w:tcPr>
            <w:tcW w:w="3686" w:type="dxa"/>
          </w:tcPr>
          <w:p>
            <w:pPr>
              <w:pStyle w:val="Table01Row"/>
            </w:pPr>
            <w:r>
              <w:t>10 Jun 1997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22 Mar 2002 (not including 2000/043)</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184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41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Acts Amendment (Bankruptcy) Act 2009</w:t>
            </w:r>
            <w:r>
              <w:t xml:space="preserve"> s. 92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7 May 2010 (not including 2000/043)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Road Traffic Legislation Amendment Act 2012</w:t>
            </w:r>
            <w:r>
              <w:t xml:space="preserve"> Pt. 4 Div. 53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3 as at 4 Sep 2015 (not including 2000/043)</w:t>
            </w:r>
          </w:p>
        </w:tc>
      </w:tr>
    </w:tbl>
    <w:p>
      <w:pPr>
        <w:pStyle w:val="IActName"/>
      </w:pPr>
      <w:r>
        <w:t>Western Australian Tourism Commission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Tourism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Tourism Commission Act 1983</w:t>
            </w:r>
          </w:p>
        </w:tc>
        <w:tc>
          <w:tcPr>
            <w:tcW w:w="1134" w:type="dxa"/>
          </w:tcPr>
          <w:p>
            <w:pPr>
              <w:pStyle w:val="Table01Row"/>
            </w:pPr>
            <w:r>
              <w:t>1983/057</w:t>
            </w:r>
          </w:p>
        </w:tc>
        <w:tc>
          <w:tcPr>
            <w:tcW w:w="1134" w:type="dxa"/>
          </w:tcPr>
          <w:p>
            <w:pPr>
              <w:pStyle w:val="Table01Row"/>
            </w:pPr>
            <w:r>
              <w:t>13 Dec 1983</w:t>
            </w:r>
          </w:p>
        </w:tc>
        <w:tc>
          <w:tcPr>
            <w:tcW w:w="3686" w:type="dxa"/>
          </w:tcPr>
          <w:p>
            <w:pPr>
              <w:pStyle w:val="Table01Row"/>
            </w:pPr>
            <w:r>
              <w:t xml:space="preserve">1 Jan 1984 (see s. 2 and </w:t>
            </w:r>
            <w:r>
              <w:rPr>
                <w:i/>
              </w:rPr>
              <w:t>Gazette</w:t>
            </w:r>
            <w:r>
              <w:t xml:space="preserve"> 30 Dec 1983 p. 5017)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&amp; 14(7)</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Western Australian Tourism Commission Amendment Act 1993</w:t>
            </w:r>
          </w:p>
        </w:tc>
        <w:tc>
          <w:tcPr>
            <w:tcW w:w="1134" w:type="dxa"/>
          </w:tcPr>
          <w:p>
            <w:pPr>
              <w:pStyle w:val="Table01Row"/>
            </w:pPr>
            <w:r>
              <w:t>1993/044</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Western Australian Tourism Commission Amendment Act 1994</w:t>
            </w:r>
          </w:p>
        </w:tc>
        <w:tc>
          <w:tcPr>
            <w:tcW w:w="1134" w:type="dxa"/>
          </w:tcPr>
          <w:p>
            <w:pPr>
              <w:pStyle w:val="Table01Row"/>
            </w:pPr>
            <w:r>
              <w:t>1994/068</w:t>
            </w:r>
          </w:p>
        </w:tc>
        <w:tc>
          <w:tcPr>
            <w:tcW w:w="1134" w:type="dxa"/>
          </w:tcPr>
          <w:p>
            <w:pPr>
              <w:pStyle w:val="Table01Row"/>
            </w:pPr>
            <w:r>
              <w:t>9 Dec 1994</w:t>
            </w:r>
          </w:p>
        </w:tc>
        <w:tc>
          <w:tcPr>
            <w:tcW w:w="3686" w:type="dxa"/>
          </w:tcPr>
          <w:p>
            <w:pPr>
              <w:pStyle w:val="Table01Row"/>
            </w:pPr>
            <w:r>
              <w:t>s. 1 &amp; 2: 9 Dec 1994;</w:t>
            </w:r>
          </w:p>
          <w:p>
            <w:pPr>
              <w:pStyle w:val="Table01Row"/>
            </w:pPr>
            <w:r>
              <w:t xml:space="preserve">Act other than s. 1 &amp; 2: 31 Dec 1994 (see s. 2 and </w:t>
            </w:r>
            <w:r>
              <w:rPr>
                <w:i/>
              </w:rPr>
              <w:t>Gazette</w:t>
            </w:r>
            <w:r>
              <w:t xml:space="preserve"> 30 Dec 1994 p. 7215)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State Superannuation (Transitional and Consequential Provisions) Act 2000</w:t>
            </w:r>
            <w:r>
              <w:t xml:space="preserve"> s. 73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Western Australian Tourism Commission Amendment Act 2003</w:t>
            </w:r>
          </w:p>
        </w:tc>
        <w:tc>
          <w:tcPr>
            <w:tcW w:w="1134" w:type="dxa"/>
          </w:tcPr>
          <w:p>
            <w:pPr>
              <w:pStyle w:val="Table01Row"/>
            </w:pPr>
            <w:r>
              <w:t>2003/055</w:t>
            </w:r>
          </w:p>
        </w:tc>
        <w:tc>
          <w:tcPr>
            <w:tcW w:w="1134" w:type="dxa"/>
          </w:tcPr>
          <w:p>
            <w:pPr>
              <w:pStyle w:val="Table01Row"/>
            </w:pPr>
            <w:r>
              <w:t>22 Oct 2003</w:t>
            </w:r>
          </w:p>
        </w:tc>
        <w:tc>
          <w:tcPr>
            <w:tcW w:w="3686" w:type="dxa"/>
          </w:tcPr>
          <w:p>
            <w:pPr>
              <w:pStyle w:val="Table01Row"/>
            </w:pPr>
            <w:r>
              <w:t>22 Oct 2003 (see s. 2)</w:t>
            </w:r>
          </w:p>
        </w:tc>
      </w:tr>
      <w:tr>
        <w:trPr>
          <w:cantSplit/>
          <w:jc w:val="center"/>
        </w:trPr>
        <w:tc>
          <w:tcPr>
            <w:tcW w:w="4253" w:type="dxa"/>
          </w:tcPr>
          <w:p>
            <w:pPr>
              <w:pStyle w:val="Table01Row"/>
            </w:pPr>
            <w:r>
              <w:rPr>
                <w:i/>
              </w:rPr>
              <w:t>Financial Legislation Amendment and Repeal Act 2006</w:t>
            </w:r>
            <w:r>
              <w:t xml:space="preserve"> s. 4 &amp; Sch. 1 cl. 185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13 Aug 2010 (not including 2000/043)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Legislation Amendment Act 2016</w:t>
            </w:r>
            <w:r>
              <w:t xml:space="preserve"> Pt. 3 Div. 35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Western Australian Treasury Corporation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Treasury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Treasury Corporation Act 1986</w:t>
            </w:r>
          </w:p>
        </w:tc>
        <w:tc>
          <w:tcPr>
            <w:tcW w:w="1134" w:type="dxa"/>
          </w:tcPr>
          <w:p>
            <w:pPr>
              <w:pStyle w:val="Table01Row"/>
            </w:pPr>
            <w:r>
              <w:t>1986/016</w:t>
            </w:r>
          </w:p>
        </w:tc>
        <w:tc>
          <w:tcPr>
            <w:tcW w:w="1134" w:type="dxa"/>
          </w:tcPr>
          <w:p>
            <w:pPr>
              <w:pStyle w:val="Table01Row"/>
            </w:pPr>
            <w:r>
              <w:t>25 Jul 1986</w:t>
            </w:r>
          </w:p>
        </w:tc>
        <w:tc>
          <w:tcPr>
            <w:tcW w:w="3686" w:type="dxa"/>
          </w:tcPr>
          <w:p>
            <w:pPr>
              <w:pStyle w:val="Table01Row"/>
            </w:pPr>
            <w:r>
              <w:t>1 Jul 1986 (see s. 2)</w:t>
            </w:r>
          </w:p>
        </w:tc>
      </w:tr>
      <w:tr>
        <w:trPr>
          <w:cantSplit/>
          <w:jc w:val="center"/>
        </w:trPr>
        <w:tc>
          <w:tcPr>
            <w:tcW w:w="4253" w:type="dxa"/>
          </w:tcPr>
          <w:p>
            <w:pPr>
              <w:pStyle w:val="Table01Row"/>
            </w:pPr>
            <w:r>
              <w:rPr>
                <w:i/>
              </w:rPr>
              <w:t>Associations Incorporation Act 1987</w:t>
            </w:r>
            <w:r>
              <w:t xml:space="preserve"> s. 49</w:t>
            </w:r>
          </w:p>
        </w:tc>
        <w:tc>
          <w:tcPr>
            <w:tcW w:w="1134" w:type="dxa"/>
          </w:tcPr>
          <w:p>
            <w:pPr>
              <w:pStyle w:val="Table01Row"/>
            </w:pPr>
            <w:r>
              <w:t>1987/059</w:t>
            </w:r>
          </w:p>
        </w:tc>
        <w:tc>
          <w:tcPr>
            <w:tcW w:w="1134" w:type="dxa"/>
          </w:tcPr>
          <w:p>
            <w:pPr>
              <w:pStyle w:val="Table01Row"/>
            </w:pPr>
            <w:r>
              <w:t>9 Nov 1987</w:t>
            </w:r>
          </w:p>
        </w:tc>
        <w:tc>
          <w:tcPr>
            <w:tcW w:w="3686" w:type="dxa"/>
          </w:tcPr>
          <w:p>
            <w:pPr>
              <w:pStyle w:val="Table01Row"/>
            </w:pPr>
            <w:r>
              <w:t xml:space="preserve">25 Jul 1988 (see s. 2 and </w:t>
            </w:r>
            <w:r>
              <w:rPr>
                <w:i/>
              </w:rPr>
              <w:t>Gazette</w:t>
            </w:r>
            <w:r>
              <w:t xml:space="preserve"> 24 Jun 1988 p. 1995)</w:t>
            </w:r>
          </w:p>
        </w:tc>
      </w:tr>
      <w:tr>
        <w:trPr>
          <w:cantSplit/>
          <w:jc w:val="center"/>
        </w:trPr>
        <w:tc>
          <w:tcPr>
            <w:tcW w:w="4253" w:type="dxa"/>
          </w:tcPr>
          <w:p>
            <w:pPr>
              <w:pStyle w:val="Table01Row"/>
            </w:pPr>
            <w:r>
              <w:rPr>
                <w:i/>
              </w:rPr>
              <w:t>Western Australian Treasury Corporation Amendment Act 1992</w:t>
            </w:r>
          </w:p>
        </w:tc>
        <w:tc>
          <w:tcPr>
            <w:tcW w:w="1134" w:type="dxa"/>
          </w:tcPr>
          <w:p>
            <w:pPr>
              <w:pStyle w:val="Table01Row"/>
            </w:pPr>
            <w:r>
              <w:t>1992/024</w:t>
            </w:r>
          </w:p>
        </w:tc>
        <w:tc>
          <w:tcPr>
            <w:tcW w:w="1134" w:type="dxa"/>
          </w:tcPr>
          <w:p>
            <w:pPr>
              <w:pStyle w:val="Table01Row"/>
            </w:pPr>
            <w:r>
              <w:t>17 Jun 1992</w:t>
            </w:r>
          </w:p>
        </w:tc>
        <w:tc>
          <w:tcPr>
            <w:tcW w:w="3686" w:type="dxa"/>
          </w:tcPr>
          <w:p>
            <w:pPr>
              <w:pStyle w:val="Table01Row"/>
            </w:pPr>
            <w:r>
              <w:t>17 Jun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Treasury Corporation Amendment Act 1998</w:t>
            </w:r>
            <w:r>
              <w:t xml:space="preserve"> s. 1‑25</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10 Nov 1998 (see s. 2 and </w:t>
            </w:r>
            <w:r>
              <w:rPr>
                <w:i/>
              </w:rPr>
              <w:t>Gazette</w:t>
            </w:r>
            <w:r>
              <w:t xml:space="preserve"> 10 Nov 1998 p. 6149)</w:t>
            </w:r>
          </w:p>
        </w:tc>
      </w:tr>
      <w:tr>
        <w:trPr>
          <w:cantSplit/>
          <w:jc w:val="center"/>
        </w:trPr>
        <w:tc>
          <w:tcPr>
            <w:tcW w:w="4253" w:type="dxa"/>
          </w:tcPr>
          <w:p>
            <w:pPr>
              <w:pStyle w:val="Table01Row"/>
            </w:pPr>
            <w:r>
              <w:rPr>
                <w:i/>
              </w:rPr>
              <w:t>Acts Amendment and Repeal (Financial Sector Reform) Act 1999</w:t>
            </w:r>
            <w:r>
              <w:t xml:space="preserve"> s. 111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47</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5 Jan 2001</w:t>
            </w:r>
          </w:p>
        </w:tc>
      </w:tr>
      <w:tr>
        <w:trPr>
          <w:cantSplit/>
          <w:jc w:val="center"/>
        </w:trPr>
        <w:tc>
          <w:tcPr>
            <w:tcW w:w="4253" w:type="dxa"/>
          </w:tcPr>
          <w:p>
            <w:pPr>
              <w:pStyle w:val="Table01Row"/>
            </w:pPr>
            <w:r>
              <w:rPr>
                <w:i/>
              </w:rPr>
              <w:t>Corporations (Consequential Amendments) Act 2001</w:t>
            </w:r>
            <w:r>
              <w:t xml:space="preserve"> Pt. 56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132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Sep 2005</w:t>
            </w:r>
          </w:p>
        </w:tc>
      </w:tr>
      <w:tr>
        <w:trPr>
          <w:cantSplit/>
          <w:jc w:val="center"/>
        </w:trPr>
        <w:tc>
          <w:tcPr>
            <w:tcW w:w="4253" w:type="dxa"/>
          </w:tcPr>
          <w:p>
            <w:pPr>
              <w:pStyle w:val="Table01Row"/>
            </w:pPr>
            <w:r>
              <w:rPr>
                <w:i/>
              </w:rPr>
              <w:t>Housing Societies Repeal Act 2005</w:t>
            </w:r>
            <w:r>
              <w:t xml:space="preserve"> s. 31</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17 Div. 11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16 &amp; Sch. 1 cl. 186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Co‑operatives Act 2009</w:t>
            </w:r>
            <w:r>
              <w:t xml:space="preserve"> s. 511 &amp; 518</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511: 1 Sep 2010 (see s. 2(b) and </w:t>
            </w:r>
            <w:r>
              <w:rPr>
                <w:i/>
              </w:rPr>
              <w:t>Gazette</w:t>
            </w:r>
            <w:r>
              <w:t xml:space="preserve"> 13 Aug 2010 p. 3975)</w:t>
            </w:r>
          </w:p>
          <w:p>
            <w:pPr>
              <w:pStyle w:val="Table01Row"/>
            </w:pPr>
            <w:r>
              <w:t xml:space="preserve">s. 518: 1 Sep 2012 (see s. 2(c)) and </w:t>
            </w:r>
            <w:r>
              <w:rPr>
                <w:i/>
              </w:rPr>
              <w:t>Gazette</w:t>
            </w:r>
            <w:r>
              <w:t xml:space="preserve"> 13 Aug 2010 p. 3975)</w:t>
            </w:r>
          </w:p>
        </w:tc>
      </w:tr>
      <w:tr>
        <w:trPr>
          <w:cantSplit/>
          <w:jc w:val="center"/>
        </w:trPr>
        <w:tc>
          <w:tcPr>
            <w:tcW w:w="10207" w:type="dxa"/>
            <w:gridSpan w:val="4"/>
          </w:tcPr>
          <w:p>
            <w:pPr>
              <w:pStyle w:val="Table01Row"/>
            </w:pPr>
            <w:r>
              <w:rPr>
                <w:b/>
              </w:rPr>
              <w:t>Reprint 3 as at 7 May 2010 (not including 2005/017 &amp; 2009/024)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8</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11</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Trotting Association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Trotting Association Act 1946</w:t>
            </w:r>
          </w:p>
        </w:tc>
        <w:tc>
          <w:tcPr>
            <w:tcW w:w="1134" w:type="dxa"/>
          </w:tcPr>
          <w:p>
            <w:pPr>
              <w:pStyle w:val="Table01Row"/>
            </w:pPr>
            <w:r>
              <w:t>1946/055 (10 &amp; 11 Geo. VI No. 55)</w:t>
            </w:r>
          </w:p>
        </w:tc>
        <w:tc>
          <w:tcPr>
            <w:tcW w:w="1134" w:type="dxa"/>
          </w:tcPr>
          <w:p>
            <w:pPr>
              <w:pStyle w:val="Table01Row"/>
            </w:pPr>
            <w:r>
              <w:t>24 Jan 1947</w:t>
            </w:r>
          </w:p>
        </w:tc>
        <w:tc>
          <w:tcPr>
            <w:tcW w:w="3686" w:type="dxa"/>
          </w:tcPr>
          <w:p>
            <w:pPr>
              <w:pStyle w:val="Table01Row"/>
            </w:pPr>
            <w:r>
              <w:t xml:space="preserve">1 Feb 1947 (see s. 1 and </w:t>
            </w:r>
            <w:r>
              <w:rPr>
                <w:i/>
              </w:rPr>
              <w:t>Gazette</w:t>
            </w:r>
            <w:r>
              <w:t xml:space="preserve"> 31 Jan 1947 p. 200)</w:t>
            </w:r>
          </w:p>
        </w:tc>
      </w:tr>
      <w:tr>
        <w:trPr>
          <w:cantSplit/>
          <w:jc w:val="center"/>
        </w:trPr>
        <w:tc>
          <w:tcPr>
            <w:tcW w:w="4253" w:type="dxa"/>
          </w:tcPr>
          <w:p>
            <w:pPr>
              <w:pStyle w:val="Table01Row"/>
            </w:pPr>
            <w:r>
              <w:rPr>
                <w:i/>
              </w:rPr>
              <w:t>Western Australian Trotting Association Act Amendment Act 1947</w:t>
            </w:r>
          </w:p>
        </w:tc>
        <w:tc>
          <w:tcPr>
            <w:tcW w:w="1134" w:type="dxa"/>
          </w:tcPr>
          <w:p>
            <w:pPr>
              <w:pStyle w:val="Table01Row"/>
            </w:pPr>
            <w:r>
              <w:t>1947/010 (11 Geo. VI No. 10)</w:t>
            </w:r>
          </w:p>
        </w:tc>
        <w:tc>
          <w:tcPr>
            <w:tcW w:w="1134" w:type="dxa"/>
          </w:tcPr>
          <w:p>
            <w:pPr>
              <w:pStyle w:val="Table01Row"/>
            </w:pPr>
            <w:r>
              <w:t>22 Oct 1947</w:t>
            </w:r>
          </w:p>
        </w:tc>
        <w:tc>
          <w:tcPr>
            <w:tcW w:w="3686" w:type="dxa"/>
          </w:tcPr>
          <w:p>
            <w:pPr>
              <w:pStyle w:val="Table01Row"/>
            </w:pPr>
            <w:r>
              <w:t>22 Oct 1947</w:t>
            </w:r>
          </w:p>
        </w:tc>
      </w:tr>
      <w:tr>
        <w:trPr>
          <w:cantSplit/>
          <w:jc w:val="center"/>
        </w:trPr>
        <w:tc>
          <w:tcPr>
            <w:tcW w:w="4253" w:type="dxa"/>
          </w:tcPr>
          <w:p>
            <w:pPr>
              <w:pStyle w:val="Table01Row"/>
            </w:pPr>
            <w:r>
              <w:rPr>
                <w:i/>
              </w:rPr>
              <w:t>Western Australian Trotting Association Act Amendment Act 1948</w:t>
            </w:r>
          </w:p>
        </w:tc>
        <w:tc>
          <w:tcPr>
            <w:tcW w:w="1134" w:type="dxa"/>
          </w:tcPr>
          <w:p>
            <w:pPr>
              <w:pStyle w:val="Table01Row"/>
            </w:pPr>
            <w:r>
              <w:t>1948/062 (12 &amp; 13 Geo. VI No. 62)</w:t>
            </w:r>
          </w:p>
        </w:tc>
        <w:tc>
          <w:tcPr>
            <w:tcW w:w="1134" w:type="dxa"/>
          </w:tcPr>
          <w:p>
            <w:pPr>
              <w:pStyle w:val="Table01Row"/>
            </w:pPr>
            <w:r>
              <w:t>21 Jan 1949</w:t>
            </w:r>
          </w:p>
        </w:tc>
        <w:tc>
          <w:tcPr>
            <w:tcW w:w="3686" w:type="dxa"/>
          </w:tcPr>
          <w:p>
            <w:pPr>
              <w:pStyle w:val="Table01Row"/>
            </w:pPr>
            <w:r>
              <w:t>21 Jan 1949</w:t>
            </w:r>
          </w:p>
        </w:tc>
      </w:tr>
      <w:tr>
        <w:trPr>
          <w:cantSplit/>
          <w:jc w:val="center"/>
        </w:trPr>
        <w:tc>
          <w:tcPr>
            <w:tcW w:w="6521" w:type="dxa"/>
            <w:gridSpan w:val="3"/>
          </w:tcPr>
          <w:p>
            <w:pPr>
              <w:pStyle w:val="Table01Row"/>
            </w:pPr>
            <w:r>
              <w:rPr>
                <w:i/>
              </w:rPr>
              <w:t>By‑laws for the Western Australian Trotting Association</w:t>
            </w:r>
            <w:r>
              <w:t xml:space="preserve"> published in </w:t>
            </w:r>
            <w:r>
              <w:rPr>
                <w:i/>
              </w:rPr>
              <w:t>Gazette</w:t>
            </w:r>
            <w:r>
              <w:t xml:space="preserve"> 13 Feb 1957 p. 301</w:t>
            </w:r>
          </w:p>
        </w:tc>
        <w:tc>
          <w:tcPr>
            <w:tcW w:w="3686" w:type="dxa"/>
          </w:tcPr>
          <w:p>
            <w:pPr>
              <w:pStyle w:val="Table01Row"/>
            </w:pPr>
            <w:r>
              <w:t>13 Feb 1957</w:t>
            </w:r>
          </w:p>
        </w:tc>
      </w:tr>
      <w:tr>
        <w:trPr>
          <w:cantSplit/>
          <w:jc w:val="center"/>
        </w:trPr>
        <w:tc>
          <w:tcPr>
            <w:tcW w:w="6521" w:type="dxa"/>
            <w:gridSpan w:val="3"/>
          </w:tcPr>
          <w:p>
            <w:pPr>
              <w:pStyle w:val="Table01Row"/>
            </w:pPr>
            <w:r>
              <w:rPr>
                <w:i/>
              </w:rPr>
              <w:t>Untitled by‑laws published in Gazette 18 Apr 1958 p. 747</w:t>
            </w:r>
          </w:p>
        </w:tc>
        <w:tc>
          <w:tcPr>
            <w:tcW w:w="3686" w:type="dxa"/>
          </w:tcPr>
          <w:p>
            <w:pPr>
              <w:pStyle w:val="Table01Row"/>
            </w:pPr>
            <w:r>
              <w:t>18 Apr 1958</w:t>
            </w:r>
          </w:p>
        </w:tc>
      </w:tr>
      <w:tr>
        <w:trPr>
          <w:cantSplit/>
          <w:jc w:val="center"/>
        </w:trPr>
        <w:tc>
          <w:tcPr>
            <w:tcW w:w="10207" w:type="dxa"/>
            <w:gridSpan w:val="4"/>
          </w:tcPr>
          <w:p>
            <w:pPr>
              <w:pStyle w:val="Table01Row"/>
            </w:pPr>
            <w:r>
              <w:rPr>
                <w:b/>
              </w:rPr>
              <w:t>Reprint approved 16 Feb 1959 in Volume 14 of Reprinted Acts</w:t>
            </w:r>
          </w:p>
        </w:tc>
      </w:tr>
      <w:tr>
        <w:trPr>
          <w:cantSplit/>
          <w:jc w:val="center"/>
        </w:trPr>
        <w:tc>
          <w:tcPr>
            <w:tcW w:w="6521" w:type="dxa"/>
            <w:gridSpan w:val="3"/>
          </w:tcPr>
          <w:p>
            <w:pPr>
              <w:pStyle w:val="Table01Row"/>
            </w:pPr>
            <w:r>
              <w:rPr>
                <w:i/>
              </w:rPr>
              <w:t>Untitled by‑laws published in Gazette 8 Jul 1960 p. 2071</w:t>
            </w:r>
          </w:p>
        </w:tc>
        <w:tc>
          <w:tcPr>
            <w:tcW w:w="3686" w:type="dxa"/>
          </w:tcPr>
          <w:p>
            <w:pPr>
              <w:pStyle w:val="Table01Row"/>
            </w:pPr>
            <w:r>
              <w:t>8 Jul 1960</w:t>
            </w:r>
          </w:p>
        </w:tc>
      </w:tr>
      <w:tr>
        <w:trPr>
          <w:cantSplit/>
          <w:jc w:val="center"/>
        </w:trPr>
        <w:tc>
          <w:tcPr>
            <w:tcW w:w="6521" w:type="dxa"/>
            <w:gridSpan w:val="3"/>
          </w:tcPr>
          <w:p>
            <w:pPr>
              <w:pStyle w:val="Table01Row"/>
            </w:pPr>
            <w:r>
              <w:rPr>
                <w:i/>
              </w:rPr>
              <w:t>Untitled by‑laws published in Gazette 12 Oct 1962 p. 3402</w:t>
            </w:r>
          </w:p>
        </w:tc>
        <w:tc>
          <w:tcPr>
            <w:tcW w:w="3686" w:type="dxa"/>
          </w:tcPr>
          <w:p>
            <w:pPr>
              <w:pStyle w:val="Table01Row"/>
            </w:pPr>
            <w:r>
              <w:t>12 Oct 1962</w:t>
            </w:r>
          </w:p>
        </w:tc>
      </w:tr>
      <w:tr>
        <w:trPr>
          <w:cantSplit/>
          <w:jc w:val="center"/>
        </w:trPr>
        <w:tc>
          <w:tcPr>
            <w:tcW w:w="6521" w:type="dxa"/>
            <w:gridSpan w:val="3"/>
          </w:tcPr>
          <w:p>
            <w:pPr>
              <w:pStyle w:val="Table01Row"/>
            </w:pPr>
            <w:r>
              <w:rPr>
                <w:i/>
              </w:rPr>
              <w:t>Untitled by‑laws published in Gazette 21 Feb 1964 p. 871</w:t>
            </w:r>
          </w:p>
        </w:tc>
        <w:tc>
          <w:tcPr>
            <w:tcW w:w="3686" w:type="dxa"/>
          </w:tcPr>
          <w:p>
            <w:pPr>
              <w:pStyle w:val="Table01Row"/>
            </w:pPr>
            <w:r>
              <w:t>21 Feb 1964</w:t>
            </w:r>
          </w:p>
        </w:tc>
      </w:tr>
      <w:tr>
        <w:trPr>
          <w:cantSplit/>
          <w:jc w:val="center"/>
        </w:trPr>
        <w:tc>
          <w:tcPr>
            <w:tcW w:w="6521" w:type="dxa"/>
            <w:gridSpan w:val="3"/>
          </w:tcPr>
          <w:p>
            <w:pPr>
              <w:pStyle w:val="Table01Row"/>
            </w:pPr>
            <w:r>
              <w:rPr>
                <w:i/>
              </w:rPr>
              <w:t>Untitled by‑laws published in Gazette 26 Jun 1964 p. 2545‑6</w:t>
            </w:r>
          </w:p>
        </w:tc>
        <w:tc>
          <w:tcPr>
            <w:tcW w:w="3686" w:type="dxa"/>
          </w:tcPr>
          <w:p>
            <w:pPr>
              <w:pStyle w:val="Table01Row"/>
            </w:pPr>
            <w:r>
              <w:t>26 Jun 1964</w:t>
            </w:r>
          </w:p>
        </w:tc>
      </w:tr>
      <w:tr>
        <w:trPr>
          <w:cantSplit/>
          <w:jc w:val="center"/>
        </w:trPr>
        <w:tc>
          <w:tcPr>
            <w:tcW w:w="6521" w:type="dxa"/>
            <w:gridSpan w:val="3"/>
          </w:tcPr>
          <w:p>
            <w:pPr>
              <w:pStyle w:val="Table01Row"/>
            </w:pPr>
            <w:r>
              <w:rPr>
                <w:i/>
              </w:rPr>
              <w:t>Untitled by‑laws published in Gazette 23 Oct 1964 p. 3618</w:t>
            </w:r>
          </w:p>
        </w:tc>
        <w:tc>
          <w:tcPr>
            <w:tcW w:w="3686" w:type="dxa"/>
          </w:tcPr>
          <w:p>
            <w:pPr>
              <w:pStyle w:val="Table01Row"/>
            </w:pPr>
            <w:r>
              <w:t>23 Oct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6521" w:type="dxa"/>
            <w:gridSpan w:val="3"/>
          </w:tcPr>
          <w:p>
            <w:pPr>
              <w:pStyle w:val="Table01Row"/>
            </w:pPr>
            <w:r>
              <w:rPr>
                <w:i/>
              </w:rPr>
              <w:t>Untitled by‑laws published in Gazette 24 Nov 1967 p. 3222</w:t>
            </w:r>
          </w:p>
        </w:tc>
        <w:tc>
          <w:tcPr>
            <w:tcW w:w="3686" w:type="dxa"/>
          </w:tcPr>
          <w:p>
            <w:pPr>
              <w:pStyle w:val="Table01Row"/>
            </w:pPr>
            <w:r>
              <w:t>24 Nov 1967</w:t>
            </w:r>
          </w:p>
        </w:tc>
      </w:tr>
      <w:tr>
        <w:trPr>
          <w:cantSplit/>
          <w:jc w:val="center"/>
        </w:trPr>
        <w:tc>
          <w:tcPr>
            <w:tcW w:w="6521" w:type="dxa"/>
            <w:gridSpan w:val="3"/>
          </w:tcPr>
          <w:p>
            <w:pPr>
              <w:pStyle w:val="Table01Row"/>
            </w:pPr>
            <w:r>
              <w:rPr>
                <w:i/>
              </w:rPr>
              <w:t>Untitled by‑laws published in Gazette 24 Mar 1969 p. 1006</w:t>
            </w:r>
          </w:p>
        </w:tc>
        <w:tc>
          <w:tcPr>
            <w:tcW w:w="3686" w:type="dxa"/>
          </w:tcPr>
          <w:p>
            <w:pPr>
              <w:pStyle w:val="Table01Row"/>
            </w:pPr>
            <w:r>
              <w:t>24 Mar 1969</w:t>
            </w:r>
          </w:p>
        </w:tc>
      </w:tr>
      <w:tr>
        <w:trPr>
          <w:cantSplit/>
          <w:jc w:val="center"/>
        </w:trPr>
        <w:tc>
          <w:tcPr>
            <w:tcW w:w="6521" w:type="dxa"/>
            <w:gridSpan w:val="3"/>
          </w:tcPr>
          <w:p>
            <w:pPr>
              <w:pStyle w:val="Table01Row"/>
            </w:pPr>
            <w:r>
              <w:rPr>
                <w:i/>
              </w:rPr>
              <w:t>Untitled by‑laws published in Gazette 30 May 1969 p. 1637</w:t>
            </w:r>
          </w:p>
        </w:tc>
        <w:tc>
          <w:tcPr>
            <w:tcW w:w="3686" w:type="dxa"/>
          </w:tcPr>
          <w:p>
            <w:pPr>
              <w:pStyle w:val="Table01Row"/>
            </w:pPr>
            <w:r>
              <w:t>30 May 1969</w:t>
            </w:r>
          </w:p>
        </w:tc>
      </w:tr>
      <w:tr>
        <w:trPr>
          <w:cantSplit/>
          <w:jc w:val="center"/>
        </w:trPr>
        <w:tc>
          <w:tcPr>
            <w:tcW w:w="6521" w:type="dxa"/>
            <w:gridSpan w:val="3"/>
          </w:tcPr>
          <w:p>
            <w:pPr>
              <w:pStyle w:val="Table01Row"/>
            </w:pPr>
            <w:r>
              <w:rPr>
                <w:i/>
              </w:rPr>
              <w:t>Untitled by‑laws published in Gazette 19 Dec 1969 p. 4189</w:t>
            </w:r>
          </w:p>
        </w:tc>
        <w:tc>
          <w:tcPr>
            <w:tcW w:w="3686" w:type="dxa"/>
          </w:tcPr>
          <w:p>
            <w:pPr>
              <w:pStyle w:val="Table01Row"/>
            </w:pPr>
            <w:r>
              <w:t>19 Dec 1969</w:t>
            </w:r>
          </w:p>
        </w:tc>
      </w:tr>
      <w:tr>
        <w:trPr>
          <w:cantSplit/>
          <w:jc w:val="center"/>
        </w:trPr>
        <w:tc>
          <w:tcPr>
            <w:tcW w:w="10207" w:type="dxa"/>
            <w:gridSpan w:val="4"/>
          </w:tcPr>
          <w:p>
            <w:pPr>
              <w:pStyle w:val="Table01Row"/>
            </w:pPr>
            <w:r>
              <w:rPr>
                <w:b/>
              </w:rPr>
              <w:t>Reprint approved 2 May 1977</w:t>
            </w:r>
          </w:p>
        </w:tc>
      </w:tr>
      <w:tr>
        <w:trPr>
          <w:cantSplit/>
          <w:jc w:val="center"/>
        </w:trPr>
        <w:tc>
          <w:tcPr>
            <w:tcW w:w="6521" w:type="dxa"/>
            <w:gridSpan w:val="3"/>
          </w:tcPr>
          <w:p>
            <w:pPr>
              <w:pStyle w:val="Table01Row"/>
            </w:pPr>
            <w:r>
              <w:rPr>
                <w:i/>
              </w:rPr>
              <w:t>Untitled by‑laws published in Gazette 7 Oct 1977 p. 3609</w:t>
            </w:r>
          </w:p>
        </w:tc>
        <w:tc>
          <w:tcPr>
            <w:tcW w:w="3686" w:type="dxa"/>
          </w:tcPr>
          <w:p>
            <w:pPr>
              <w:pStyle w:val="Table01Row"/>
            </w:pPr>
            <w:r>
              <w:t>7 Oct 1977</w:t>
            </w:r>
          </w:p>
        </w:tc>
      </w:tr>
      <w:tr>
        <w:trPr>
          <w:cantSplit/>
          <w:jc w:val="center"/>
        </w:trPr>
        <w:tc>
          <w:tcPr>
            <w:tcW w:w="6521" w:type="dxa"/>
            <w:gridSpan w:val="3"/>
          </w:tcPr>
          <w:p>
            <w:pPr>
              <w:pStyle w:val="Table01Row"/>
            </w:pPr>
            <w:r>
              <w:rPr>
                <w:i/>
              </w:rPr>
              <w:t>Untitled by‑laws published in Gazette 20 Oct 1978 p. 3759‑60</w:t>
            </w:r>
          </w:p>
        </w:tc>
        <w:tc>
          <w:tcPr>
            <w:tcW w:w="3686" w:type="dxa"/>
          </w:tcPr>
          <w:p>
            <w:pPr>
              <w:pStyle w:val="Table01Row"/>
            </w:pPr>
            <w:r>
              <w:t>20 Oct 1978</w:t>
            </w:r>
          </w:p>
        </w:tc>
      </w:tr>
      <w:tr>
        <w:trPr>
          <w:cantSplit/>
          <w:jc w:val="center"/>
        </w:trPr>
        <w:tc>
          <w:tcPr>
            <w:tcW w:w="6521" w:type="dxa"/>
            <w:gridSpan w:val="3"/>
          </w:tcPr>
          <w:p>
            <w:pPr>
              <w:pStyle w:val="Table01Row"/>
            </w:pPr>
            <w:r>
              <w:rPr>
                <w:i/>
              </w:rPr>
              <w:t>Untitled by‑laws published in Gazette 3 Aug 1979 p. 2165</w:t>
            </w:r>
          </w:p>
        </w:tc>
        <w:tc>
          <w:tcPr>
            <w:tcW w:w="3686" w:type="dxa"/>
          </w:tcPr>
          <w:p>
            <w:pPr>
              <w:pStyle w:val="Table01Row"/>
            </w:pPr>
            <w:r>
              <w:t>3 Aug 1979</w:t>
            </w:r>
          </w:p>
        </w:tc>
      </w:tr>
      <w:tr>
        <w:trPr>
          <w:cantSplit/>
          <w:jc w:val="center"/>
        </w:trPr>
        <w:tc>
          <w:tcPr>
            <w:tcW w:w="6521" w:type="dxa"/>
            <w:gridSpan w:val="3"/>
          </w:tcPr>
          <w:p>
            <w:pPr>
              <w:pStyle w:val="Table01Row"/>
            </w:pPr>
            <w:r>
              <w:rPr>
                <w:i/>
              </w:rPr>
              <w:t>Untitled by‑laws published in Gazette 9 Jan 1981 p. 22</w:t>
            </w:r>
          </w:p>
        </w:tc>
        <w:tc>
          <w:tcPr>
            <w:tcW w:w="3686" w:type="dxa"/>
          </w:tcPr>
          <w:p>
            <w:pPr>
              <w:pStyle w:val="Table01Row"/>
            </w:pPr>
            <w:r>
              <w:t>9 Jan 1981</w:t>
            </w:r>
          </w:p>
        </w:tc>
      </w:tr>
      <w:tr>
        <w:trPr>
          <w:cantSplit/>
          <w:jc w:val="center"/>
        </w:trPr>
        <w:tc>
          <w:tcPr>
            <w:tcW w:w="6521" w:type="dxa"/>
            <w:gridSpan w:val="3"/>
          </w:tcPr>
          <w:p>
            <w:pPr>
              <w:pStyle w:val="Table01Row"/>
            </w:pPr>
            <w:r>
              <w:rPr>
                <w:i/>
              </w:rPr>
              <w:t>Untitled by‑laws published in Gazette 14 May 1982 p. 1500</w:t>
            </w:r>
          </w:p>
        </w:tc>
        <w:tc>
          <w:tcPr>
            <w:tcW w:w="3686" w:type="dxa"/>
          </w:tcPr>
          <w:p>
            <w:pPr>
              <w:pStyle w:val="Table01Row"/>
            </w:pPr>
            <w:r>
              <w:t>14 May 1982</w:t>
            </w:r>
          </w:p>
        </w:tc>
      </w:tr>
      <w:tr>
        <w:trPr>
          <w:cantSplit/>
          <w:jc w:val="center"/>
        </w:trPr>
        <w:tc>
          <w:tcPr>
            <w:tcW w:w="6521" w:type="dxa"/>
            <w:gridSpan w:val="3"/>
          </w:tcPr>
          <w:p>
            <w:pPr>
              <w:pStyle w:val="Table01Row"/>
            </w:pPr>
            <w:r>
              <w:rPr>
                <w:i/>
              </w:rPr>
              <w:t>Untitled by‑laws published in Gazette 30 Jul 1982 p. 2948</w:t>
            </w:r>
          </w:p>
        </w:tc>
        <w:tc>
          <w:tcPr>
            <w:tcW w:w="3686" w:type="dxa"/>
          </w:tcPr>
          <w:p>
            <w:pPr>
              <w:pStyle w:val="Table01Row"/>
            </w:pPr>
            <w:r>
              <w:t>30 Jul 1982</w:t>
            </w:r>
          </w:p>
        </w:tc>
      </w:tr>
      <w:tr>
        <w:trPr>
          <w:cantSplit/>
          <w:jc w:val="center"/>
        </w:trPr>
        <w:tc>
          <w:tcPr>
            <w:tcW w:w="6521" w:type="dxa"/>
            <w:gridSpan w:val="3"/>
          </w:tcPr>
          <w:p>
            <w:pPr>
              <w:pStyle w:val="Table01Row"/>
            </w:pPr>
            <w:r>
              <w:rPr>
                <w:i/>
              </w:rPr>
              <w:t>Untitled by‑laws published in Gazette 29 Apr 1983 p. 1291</w:t>
            </w:r>
          </w:p>
        </w:tc>
        <w:tc>
          <w:tcPr>
            <w:tcW w:w="3686" w:type="dxa"/>
          </w:tcPr>
          <w:p>
            <w:pPr>
              <w:pStyle w:val="Table01Row"/>
            </w:pPr>
            <w:r>
              <w:t>29 Apr 1983</w:t>
            </w:r>
          </w:p>
        </w:tc>
      </w:tr>
      <w:tr>
        <w:trPr>
          <w:cantSplit/>
          <w:jc w:val="center"/>
        </w:trPr>
        <w:tc>
          <w:tcPr>
            <w:tcW w:w="6521" w:type="dxa"/>
            <w:gridSpan w:val="3"/>
          </w:tcPr>
          <w:p>
            <w:pPr>
              <w:pStyle w:val="Table01Row"/>
            </w:pPr>
            <w:r>
              <w:rPr>
                <w:i/>
              </w:rPr>
              <w:t>Untitled by‑laws published in Gazette 31 Oct 1986 p. 4041</w:t>
            </w:r>
          </w:p>
        </w:tc>
        <w:tc>
          <w:tcPr>
            <w:tcW w:w="3686" w:type="dxa"/>
          </w:tcPr>
          <w:p>
            <w:pPr>
              <w:pStyle w:val="Table01Row"/>
            </w:pPr>
            <w:r>
              <w:t>31 Oct 1986</w:t>
            </w:r>
          </w:p>
        </w:tc>
      </w:tr>
      <w:tr>
        <w:trPr>
          <w:cantSplit/>
          <w:jc w:val="center"/>
        </w:trPr>
        <w:tc>
          <w:tcPr>
            <w:tcW w:w="6521" w:type="dxa"/>
            <w:gridSpan w:val="3"/>
          </w:tcPr>
          <w:p>
            <w:pPr>
              <w:pStyle w:val="Table01Row"/>
            </w:pPr>
            <w:r>
              <w:rPr>
                <w:i/>
              </w:rPr>
              <w:t>Untitled by‑laws published in Gazette 1 May 1987 p. 1489</w:t>
            </w:r>
          </w:p>
        </w:tc>
        <w:tc>
          <w:tcPr>
            <w:tcW w:w="3686" w:type="dxa"/>
          </w:tcPr>
          <w:p>
            <w:pPr>
              <w:pStyle w:val="Table01Row"/>
            </w:pPr>
            <w:r>
              <w:t>1 May 1987</w:t>
            </w:r>
          </w:p>
        </w:tc>
      </w:tr>
      <w:tr>
        <w:trPr>
          <w:cantSplit/>
          <w:jc w:val="center"/>
        </w:trPr>
        <w:tc>
          <w:tcPr>
            <w:tcW w:w="6521" w:type="dxa"/>
            <w:gridSpan w:val="3"/>
          </w:tcPr>
          <w:p>
            <w:pPr>
              <w:pStyle w:val="Table01Row"/>
            </w:pPr>
            <w:r>
              <w:rPr>
                <w:i/>
              </w:rPr>
              <w:t>Untitled by‑laws published in Gazette 30 Dec 1988 p. 5090</w:t>
            </w:r>
          </w:p>
        </w:tc>
        <w:tc>
          <w:tcPr>
            <w:tcW w:w="3686" w:type="dxa"/>
          </w:tcPr>
          <w:p>
            <w:pPr>
              <w:pStyle w:val="Table01Row"/>
            </w:pPr>
            <w:r>
              <w:t>30 Dec 1988</w:t>
            </w:r>
          </w:p>
        </w:tc>
      </w:tr>
      <w:tr>
        <w:trPr>
          <w:cantSplit/>
          <w:jc w:val="center"/>
        </w:trPr>
        <w:tc>
          <w:tcPr>
            <w:tcW w:w="6521" w:type="dxa"/>
            <w:gridSpan w:val="3"/>
          </w:tcPr>
          <w:p>
            <w:pPr>
              <w:pStyle w:val="Table01Row"/>
            </w:pPr>
            <w:r>
              <w:rPr>
                <w:i/>
              </w:rPr>
              <w:t>Untitled by‑laws published in Gazette 30 Jun 1989 p. 1899</w:t>
            </w:r>
          </w:p>
        </w:tc>
        <w:tc>
          <w:tcPr>
            <w:tcW w:w="3686" w:type="dxa"/>
          </w:tcPr>
          <w:p>
            <w:pPr>
              <w:pStyle w:val="Table01Row"/>
            </w:pPr>
            <w:r>
              <w:t>30 Jun 1989</w:t>
            </w:r>
          </w:p>
        </w:tc>
      </w:tr>
      <w:tr>
        <w:trPr>
          <w:cantSplit/>
          <w:jc w:val="center"/>
        </w:trPr>
        <w:tc>
          <w:tcPr>
            <w:tcW w:w="6521" w:type="dxa"/>
            <w:gridSpan w:val="3"/>
          </w:tcPr>
          <w:p>
            <w:pPr>
              <w:pStyle w:val="Table01Row"/>
            </w:pPr>
            <w:r>
              <w:rPr>
                <w:i/>
              </w:rPr>
              <w:t>Untitled by‑laws published in Gazette 29 Sep 1989 p. 3668‑9</w:t>
            </w:r>
          </w:p>
        </w:tc>
        <w:tc>
          <w:tcPr>
            <w:tcW w:w="3686" w:type="dxa"/>
          </w:tcPr>
          <w:p>
            <w:pPr>
              <w:pStyle w:val="Table01Row"/>
            </w:pPr>
            <w:r>
              <w:t>29 Sep 1989</w:t>
            </w:r>
          </w:p>
        </w:tc>
      </w:tr>
      <w:tr>
        <w:trPr>
          <w:cantSplit/>
          <w:jc w:val="center"/>
        </w:trPr>
        <w:tc>
          <w:tcPr>
            <w:tcW w:w="6521" w:type="dxa"/>
            <w:gridSpan w:val="3"/>
          </w:tcPr>
          <w:p>
            <w:pPr>
              <w:pStyle w:val="Table01Row"/>
            </w:pPr>
            <w:r>
              <w:rPr>
                <w:i/>
              </w:rPr>
              <w:t>Untitled by‑laws published in Gazette 29 Jun 1990 p. 3255</w:t>
            </w:r>
          </w:p>
        </w:tc>
        <w:tc>
          <w:tcPr>
            <w:tcW w:w="3686" w:type="dxa"/>
          </w:tcPr>
          <w:p>
            <w:pPr>
              <w:pStyle w:val="Table01Row"/>
            </w:pPr>
            <w:r>
              <w:t>29 Jun 1990</w:t>
            </w:r>
          </w:p>
        </w:tc>
      </w:tr>
      <w:tr>
        <w:trPr>
          <w:cantSplit/>
          <w:jc w:val="center"/>
        </w:trPr>
        <w:tc>
          <w:tcPr>
            <w:tcW w:w="6521" w:type="dxa"/>
            <w:gridSpan w:val="3"/>
          </w:tcPr>
          <w:p>
            <w:pPr>
              <w:pStyle w:val="Table01Row"/>
            </w:pPr>
            <w:r>
              <w:rPr>
                <w:i/>
              </w:rPr>
              <w:t>Untitled by‑laws published in Gazette 10 Aug 1990 p. 3910‑11</w:t>
            </w:r>
          </w:p>
        </w:tc>
        <w:tc>
          <w:tcPr>
            <w:tcW w:w="3686" w:type="dxa"/>
          </w:tcPr>
          <w:p>
            <w:pPr>
              <w:pStyle w:val="Table01Row"/>
            </w:pPr>
            <w:r>
              <w:t>10 Aug 1990</w:t>
            </w:r>
          </w:p>
        </w:tc>
      </w:tr>
      <w:tr>
        <w:trPr>
          <w:cantSplit/>
          <w:jc w:val="center"/>
        </w:trPr>
        <w:tc>
          <w:tcPr>
            <w:tcW w:w="6521" w:type="dxa"/>
            <w:gridSpan w:val="3"/>
          </w:tcPr>
          <w:p>
            <w:pPr>
              <w:pStyle w:val="Table01Row"/>
            </w:pPr>
            <w:r>
              <w:rPr>
                <w:i/>
              </w:rPr>
              <w:t>Untitled by‑laws published in Gazette 24 Aug 1990 p. 4338</w:t>
            </w:r>
          </w:p>
        </w:tc>
        <w:tc>
          <w:tcPr>
            <w:tcW w:w="3686" w:type="dxa"/>
          </w:tcPr>
          <w:p>
            <w:pPr>
              <w:pStyle w:val="Table01Row"/>
            </w:pPr>
            <w:r>
              <w:t>24 Aug 1990</w:t>
            </w:r>
          </w:p>
        </w:tc>
      </w:tr>
      <w:tr>
        <w:trPr>
          <w:cantSplit/>
          <w:jc w:val="center"/>
        </w:trPr>
        <w:tc>
          <w:tcPr>
            <w:tcW w:w="6521" w:type="dxa"/>
            <w:gridSpan w:val="3"/>
          </w:tcPr>
          <w:p>
            <w:pPr>
              <w:pStyle w:val="Table01Row"/>
            </w:pPr>
            <w:r>
              <w:rPr>
                <w:i/>
              </w:rPr>
              <w:t>Untitled by‑laws published in Gazette 22 Nov 1991 p. 5966</w:t>
            </w:r>
          </w:p>
        </w:tc>
        <w:tc>
          <w:tcPr>
            <w:tcW w:w="3686" w:type="dxa"/>
          </w:tcPr>
          <w:p>
            <w:pPr>
              <w:pStyle w:val="Table01Row"/>
            </w:pPr>
            <w:r>
              <w:t>22 Nov 1991</w:t>
            </w:r>
          </w:p>
        </w:tc>
      </w:tr>
      <w:tr>
        <w:trPr>
          <w:cantSplit/>
          <w:jc w:val="center"/>
        </w:trPr>
        <w:tc>
          <w:tcPr>
            <w:tcW w:w="6521" w:type="dxa"/>
            <w:gridSpan w:val="3"/>
          </w:tcPr>
          <w:p>
            <w:pPr>
              <w:pStyle w:val="Table01Row"/>
            </w:pPr>
            <w:r>
              <w:rPr>
                <w:i/>
              </w:rPr>
              <w:t>Untitled by‑laws published in Gazette 27 Mar 1992 p. 1371‑2</w:t>
            </w:r>
          </w:p>
        </w:tc>
        <w:tc>
          <w:tcPr>
            <w:tcW w:w="3686" w:type="dxa"/>
          </w:tcPr>
          <w:p>
            <w:pPr>
              <w:pStyle w:val="Table01Row"/>
            </w:pPr>
            <w:r>
              <w:t>27 Mar 1992</w:t>
            </w:r>
          </w:p>
        </w:tc>
      </w:tr>
      <w:tr>
        <w:trPr>
          <w:cantSplit/>
          <w:jc w:val="center"/>
        </w:trPr>
        <w:tc>
          <w:tcPr>
            <w:tcW w:w="6521" w:type="dxa"/>
            <w:gridSpan w:val="3"/>
          </w:tcPr>
          <w:p>
            <w:pPr>
              <w:pStyle w:val="Table01Row"/>
            </w:pPr>
            <w:r>
              <w:rPr>
                <w:i/>
              </w:rPr>
              <w:t>Untitled by‑laws published in Gazette 5 Jun 1992 p. 2367</w:t>
            </w:r>
          </w:p>
        </w:tc>
        <w:tc>
          <w:tcPr>
            <w:tcW w:w="3686" w:type="dxa"/>
          </w:tcPr>
          <w:p>
            <w:pPr>
              <w:pStyle w:val="Table01Row"/>
            </w:pPr>
            <w:r>
              <w:t>5 Jun 1992</w:t>
            </w:r>
          </w:p>
        </w:tc>
      </w:tr>
      <w:tr>
        <w:trPr>
          <w:cantSplit/>
          <w:jc w:val="center"/>
        </w:trPr>
        <w:tc>
          <w:tcPr>
            <w:tcW w:w="6521" w:type="dxa"/>
            <w:gridSpan w:val="3"/>
          </w:tcPr>
          <w:p>
            <w:pPr>
              <w:pStyle w:val="Table01Row"/>
            </w:pPr>
            <w:r>
              <w:rPr>
                <w:i/>
              </w:rPr>
              <w:t>Untitled by‑laws published in Gazette 22 Jun 1993 p. 3060</w:t>
            </w:r>
          </w:p>
        </w:tc>
        <w:tc>
          <w:tcPr>
            <w:tcW w:w="3686" w:type="dxa"/>
          </w:tcPr>
          <w:p>
            <w:pPr>
              <w:pStyle w:val="Table01Row"/>
            </w:pPr>
            <w:r>
              <w:t>22 Jun 1993</w:t>
            </w:r>
          </w:p>
        </w:tc>
      </w:tr>
      <w:tr>
        <w:trPr>
          <w:cantSplit/>
          <w:jc w:val="center"/>
        </w:trPr>
        <w:tc>
          <w:tcPr>
            <w:tcW w:w="6521" w:type="dxa"/>
            <w:gridSpan w:val="3"/>
          </w:tcPr>
          <w:p>
            <w:pPr>
              <w:pStyle w:val="Table01Row"/>
            </w:pPr>
            <w:r>
              <w:rPr>
                <w:i/>
              </w:rPr>
              <w:t>Untitled by‑laws published in Gazette 3 Aug 1993 p. 4202‑4</w:t>
            </w:r>
          </w:p>
        </w:tc>
        <w:tc>
          <w:tcPr>
            <w:tcW w:w="3686" w:type="dxa"/>
          </w:tcPr>
          <w:p>
            <w:pPr>
              <w:pStyle w:val="Table01Row"/>
            </w:pPr>
            <w:r>
              <w:t>3 Aug 1993</w:t>
            </w:r>
          </w:p>
        </w:tc>
      </w:tr>
      <w:tr>
        <w:trPr>
          <w:cantSplit/>
          <w:jc w:val="center"/>
        </w:trPr>
        <w:tc>
          <w:tcPr>
            <w:tcW w:w="6521" w:type="dxa"/>
            <w:gridSpan w:val="3"/>
          </w:tcPr>
          <w:p>
            <w:pPr>
              <w:pStyle w:val="Table01Row"/>
            </w:pPr>
            <w:r>
              <w:rPr>
                <w:i/>
              </w:rPr>
              <w:t>Untitled by‑laws published in Gazette 14 Jun 1994 p. 2495</w:t>
            </w:r>
          </w:p>
        </w:tc>
        <w:tc>
          <w:tcPr>
            <w:tcW w:w="3686" w:type="dxa"/>
          </w:tcPr>
          <w:p>
            <w:pPr>
              <w:pStyle w:val="Table01Row"/>
            </w:pPr>
            <w:r>
              <w:t>14 Jun 1994</w:t>
            </w:r>
          </w:p>
        </w:tc>
      </w:tr>
      <w:tr>
        <w:trPr>
          <w:cantSplit/>
          <w:jc w:val="center"/>
        </w:trPr>
        <w:tc>
          <w:tcPr>
            <w:tcW w:w="6521" w:type="dxa"/>
            <w:gridSpan w:val="3"/>
          </w:tcPr>
          <w:p>
            <w:pPr>
              <w:pStyle w:val="Table01Row"/>
            </w:pPr>
            <w:r>
              <w:rPr>
                <w:i/>
              </w:rPr>
              <w:t>Untitled by‑laws published in Gazette 23 Aug 1994 p. 4395‑7</w:t>
            </w:r>
          </w:p>
        </w:tc>
        <w:tc>
          <w:tcPr>
            <w:tcW w:w="3686" w:type="dxa"/>
          </w:tcPr>
          <w:p>
            <w:pPr>
              <w:pStyle w:val="Table01Row"/>
            </w:pPr>
            <w:r>
              <w:t>23 Aug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Untitled by‑laws published in Gazette 12 Jul 1996 p. 3383‑4</w:t>
            </w:r>
          </w:p>
        </w:tc>
        <w:tc>
          <w:tcPr>
            <w:tcW w:w="3686" w:type="dxa"/>
          </w:tcPr>
          <w:p>
            <w:pPr>
              <w:pStyle w:val="Table01Row"/>
            </w:pPr>
            <w:r>
              <w:t>12 Jul 1996</w:t>
            </w:r>
          </w:p>
        </w:tc>
      </w:tr>
      <w:tr>
        <w:trPr>
          <w:cantSplit/>
          <w:jc w:val="center"/>
        </w:trPr>
        <w:tc>
          <w:tcPr>
            <w:tcW w:w="6521" w:type="dxa"/>
            <w:gridSpan w:val="3"/>
          </w:tcPr>
          <w:p>
            <w:pPr>
              <w:pStyle w:val="Table01Row"/>
            </w:pPr>
            <w:r>
              <w:rPr>
                <w:i/>
              </w:rPr>
              <w:t>Untitled by‑laws published in Gazette 15 Jul 1997 p. 3687</w:t>
            </w:r>
          </w:p>
        </w:tc>
        <w:tc>
          <w:tcPr>
            <w:tcW w:w="3686" w:type="dxa"/>
          </w:tcPr>
          <w:p>
            <w:pPr>
              <w:pStyle w:val="Table01Row"/>
            </w:pPr>
            <w:r>
              <w:t>15 Jul 1997</w:t>
            </w:r>
          </w:p>
        </w:tc>
      </w:tr>
      <w:tr>
        <w:trPr>
          <w:cantSplit/>
          <w:jc w:val="center"/>
        </w:trPr>
        <w:tc>
          <w:tcPr>
            <w:tcW w:w="6521" w:type="dxa"/>
            <w:gridSpan w:val="3"/>
          </w:tcPr>
          <w:p>
            <w:pPr>
              <w:pStyle w:val="Table01Row"/>
            </w:pPr>
            <w:r>
              <w:rPr>
                <w:i/>
              </w:rPr>
              <w:t>Untitled by‑laws published in Gazette 20 Oct 1998 p. 5789‑91</w:t>
            </w:r>
          </w:p>
        </w:tc>
        <w:tc>
          <w:tcPr>
            <w:tcW w:w="3686" w:type="dxa"/>
          </w:tcPr>
          <w:p>
            <w:pPr>
              <w:pStyle w:val="Table01Row"/>
            </w:pPr>
            <w:r>
              <w:t>20 Oct 1998</w:t>
            </w:r>
          </w:p>
        </w:tc>
      </w:tr>
      <w:tr>
        <w:trPr>
          <w:cantSplit/>
          <w:jc w:val="center"/>
        </w:trPr>
        <w:tc>
          <w:tcPr>
            <w:tcW w:w="6521" w:type="dxa"/>
            <w:gridSpan w:val="3"/>
          </w:tcPr>
          <w:p>
            <w:pPr>
              <w:pStyle w:val="Table01Row"/>
            </w:pPr>
            <w:r>
              <w:rPr>
                <w:i/>
              </w:rPr>
              <w:t>Untitled by‑laws published in Gazette 29 Jun 1999 p. 2835‑40</w:t>
            </w:r>
          </w:p>
        </w:tc>
        <w:tc>
          <w:tcPr>
            <w:tcW w:w="3686" w:type="dxa"/>
          </w:tcPr>
          <w:p>
            <w:pPr>
              <w:pStyle w:val="Table01Row"/>
            </w:pPr>
            <w:r>
              <w:t>29 Jun 1999</w:t>
            </w:r>
          </w:p>
        </w:tc>
      </w:tr>
      <w:tr>
        <w:trPr>
          <w:cantSplit/>
          <w:jc w:val="center"/>
        </w:trPr>
        <w:tc>
          <w:tcPr>
            <w:tcW w:w="6521" w:type="dxa"/>
            <w:gridSpan w:val="3"/>
          </w:tcPr>
          <w:p>
            <w:pPr>
              <w:pStyle w:val="Table01Row"/>
            </w:pPr>
            <w:r>
              <w:rPr>
                <w:i/>
              </w:rPr>
              <w:t>Untitled by‑laws published in Gazette 3 Sep 1999 p. 4312</w:t>
            </w:r>
          </w:p>
        </w:tc>
        <w:tc>
          <w:tcPr>
            <w:tcW w:w="3686" w:type="dxa"/>
          </w:tcPr>
          <w:p>
            <w:pPr>
              <w:pStyle w:val="Table01Row"/>
            </w:pPr>
            <w:r>
              <w:t>3 Sep 1999</w:t>
            </w:r>
          </w:p>
        </w:tc>
      </w:tr>
      <w:tr>
        <w:trPr>
          <w:cantSplit/>
          <w:jc w:val="center"/>
        </w:trPr>
        <w:tc>
          <w:tcPr>
            <w:tcW w:w="6521" w:type="dxa"/>
            <w:gridSpan w:val="3"/>
          </w:tcPr>
          <w:p>
            <w:pPr>
              <w:pStyle w:val="Table01Row"/>
            </w:pPr>
            <w:r>
              <w:rPr>
                <w:i/>
              </w:rPr>
              <w:t>Untitled by‑laws published in Gazette 16 Nov 1999 p. 5721‑2</w:t>
            </w:r>
          </w:p>
        </w:tc>
        <w:tc>
          <w:tcPr>
            <w:tcW w:w="3686" w:type="dxa"/>
          </w:tcPr>
          <w:p>
            <w:pPr>
              <w:pStyle w:val="Table01Row"/>
            </w:pPr>
            <w:r>
              <w:t>16 Nov 1999</w:t>
            </w:r>
          </w:p>
        </w:tc>
      </w:tr>
      <w:tr>
        <w:trPr>
          <w:cantSplit/>
          <w:jc w:val="center"/>
        </w:trPr>
        <w:tc>
          <w:tcPr>
            <w:tcW w:w="6521" w:type="dxa"/>
            <w:gridSpan w:val="3"/>
          </w:tcPr>
          <w:p>
            <w:pPr>
              <w:pStyle w:val="Table01Row"/>
            </w:pPr>
            <w:r>
              <w:rPr>
                <w:i/>
              </w:rPr>
              <w:t>Untitled by‑laws published in Gazette 11 Apr 2000 p. 1842‑4</w:t>
            </w:r>
          </w:p>
        </w:tc>
        <w:tc>
          <w:tcPr>
            <w:tcW w:w="3686" w:type="dxa"/>
          </w:tcPr>
          <w:p>
            <w:pPr>
              <w:pStyle w:val="Table01Row"/>
            </w:pPr>
            <w:r>
              <w:t>11 Apr 2000</w:t>
            </w:r>
          </w:p>
        </w:tc>
      </w:tr>
      <w:tr>
        <w:trPr>
          <w:cantSplit/>
          <w:jc w:val="center"/>
        </w:trPr>
        <w:tc>
          <w:tcPr>
            <w:tcW w:w="6521" w:type="dxa"/>
            <w:gridSpan w:val="3"/>
          </w:tcPr>
          <w:p>
            <w:pPr>
              <w:pStyle w:val="Table01Row"/>
            </w:pPr>
            <w:r>
              <w:rPr>
                <w:i/>
              </w:rPr>
              <w:t>Untitled by‑laws published in Gazette 7 Jul 2000 p. 3685</w:t>
            </w:r>
          </w:p>
        </w:tc>
        <w:tc>
          <w:tcPr>
            <w:tcW w:w="3686" w:type="dxa"/>
          </w:tcPr>
          <w:p>
            <w:pPr>
              <w:pStyle w:val="Table01Row"/>
            </w:pPr>
            <w:r>
              <w:t>7 Jul 2000</w:t>
            </w:r>
          </w:p>
        </w:tc>
      </w:tr>
      <w:tr>
        <w:trPr>
          <w:cantSplit/>
          <w:jc w:val="center"/>
        </w:trPr>
        <w:tc>
          <w:tcPr>
            <w:tcW w:w="6521" w:type="dxa"/>
            <w:gridSpan w:val="3"/>
          </w:tcPr>
          <w:p>
            <w:pPr>
              <w:pStyle w:val="Table01Row"/>
            </w:pPr>
            <w:r>
              <w:rPr>
                <w:i/>
              </w:rPr>
              <w:t>Untitled by‑laws published in Gazette 22 Sep 2000 p. 5433‑4</w:t>
            </w:r>
          </w:p>
        </w:tc>
        <w:tc>
          <w:tcPr>
            <w:tcW w:w="3686" w:type="dxa"/>
          </w:tcPr>
          <w:p>
            <w:pPr>
              <w:pStyle w:val="Table01Row"/>
            </w:pPr>
            <w:r>
              <w:t>22 Sep 2000</w:t>
            </w:r>
          </w:p>
        </w:tc>
      </w:tr>
      <w:tr>
        <w:trPr>
          <w:cantSplit/>
          <w:jc w:val="center"/>
        </w:trPr>
        <w:tc>
          <w:tcPr>
            <w:tcW w:w="6521" w:type="dxa"/>
            <w:gridSpan w:val="3"/>
          </w:tcPr>
          <w:p>
            <w:pPr>
              <w:pStyle w:val="Table01Row"/>
            </w:pPr>
            <w:r>
              <w:rPr>
                <w:i/>
              </w:rPr>
              <w:t>Untitled by‑laws published in Gazette 20 Nov 2001 p. 6023</w:t>
            </w:r>
          </w:p>
        </w:tc>
        <w:tc>
          <w:tcPr>
            <w:tcW w:w="3686" w:type="dxa"/>
          </w:tcPr>
          <w:p>
            <w:pPr>
              <w:pStyle w:val="Table01Row"/>
            </w:pPr>
            <w:r>
              <w:t>20 Nov 2001</w:t>
            </w:r>
          </w:p>
        </w:tc>
      </w:tr>
      <w:tr>
        <w:trPr>
          <w:cantSplit/>
          <w:jc w:val="center"/>
        </w:trPr>
        <w:tc>
          <w:tcPr>
            <w:tcW w:w="6521" w:type="dxa"/>
            <w:gridSpan w:val="3"/>
          </w:tcPr>
          <w:p>
            <w:pPr>
              <w:pStyle w:val="Table01Row"/>
            </w:pPr>
            <w:r>
              <w:rPr>
                <w:i/>
              </w:rPr>
              <w:t>Untitled by‑laws published in Gazette 12 Nov 2002 p. 5467</w:t>
            </w:r>
          </w:p>
        </w:tc>
        <w:tc>
          <w:tcPr>
            <w:tcW w:w="3686" w:type="dxa"/>
          </w:tcPr>
          <w:p>
            <w:pPr>
              <w:pStyle w:val="Table01Row"/>
            </w:pPr>
            <w:r>
              <w:t>12 Nov 2002</w:t>
            </w:r>
          </w:p>
        </w:tc>
      </w:tr>
      <w:tr>
        <w:trPr>
          <w:cantSplit/>
          <w:jc w:val="center"/>
        </w:trPr>
        <w:tc>
          <w:tcPr>
            <w:tcW w:w="6521" w:type="dxa"/>
            <w:gridSpan w:val="3"/>
          </w:tcPr>
          <w:p>
            <w:pPr>
              <w:pStyle w:val="Table01Row"/>
            </w:pPr>
            <w:r>
              <w:rPr>
                <w:i/>
              </w:rPr>
              <w:t>Untitled by‑laws published in Gazette 13 May 2003 p. 1669</w:t>
            </w:r>
          </w:p>
        </w:tc>
        <w:tc>
          <w:tcPr>
            <w:tcW w:w="3686" w:type="dxa"/>
          </w:tcPr>
          <w:p>
            <w:pPr>
              <w:pStyle w:val="Table01Row"/>
            </w:pPr>
            <w:r>
              <w:t>13 May 2003</w:t>
            </w:r>
          </w:p>
        </w:tc>
      </w:tr>
      <w:tr>
        <w:trPr>
          <w:cantSplit/>
          <w:jc w:val="center"/>
        </w:trPr>
        <w:tc>
          <w:tcPr>
            <w:tcW w:w="4253" w:type="dxa"/>
          </w:tcPr>
          <w:p>
            <w:pPr>
              <w:pStyle w:val="Table01Row"/>
            </w:pPr>
            <w:r>
              <w:rPr>
                <w:i/>
              </w:rPr>
              <w:t>Racing and Gambling Legislation Amendment and Repeal Act 2003</w:t>
            </w:r>
            <w:r>
              <w:t xml:space="preserve"> Pt. 13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6521" w:type="dxa"/>
            <w:gridSpan w:val="3"/>
          </w:tcPr>
          <w:p>
            <w:pPr>
              <w:pStyle w:val="Table01Row"/>
            </w:pPr>
            <w:r>
              <w:rPr>
                <w:i/>
              </w:rPr>
              <w:t>Untitled by‑laws published in Gazette 11 Jul 2003 p. 2740‑1</w:t>
            </w:r>
          </w:p>
        </w:tc>
        <w:tc>
          <w:tcPr>
            <w:tcW w:w="3686" w:type="dxa"/>
          </w:tcPr>
          <w:p>
            <w:pPr>
              <w:pStyle w:val="Table01Row"/>
            </w:pPr>
            <w:r>
              <w:t>11 Jul 2003</w:t>
            </w:r>
          </w:p>
        </w:tc>
      </w:tr>
      <w:tr>
        <w:trPr>
          <w:cantSplit/>
          <w:jc w:val="center"/>
        </w:trPr>
        <w:tc>
          <w:tcPr>
            <w:tcW w:w="10207" w:type="dxa"/>
            <w:gridSpan w:val="4"/>
          </w:tcPr>
          <w:p>
            <w:pPr>
              <w:pStyle w:val="Table01Row"/>
            </w:pPr>
            <w:r>
              <w:rPr>
                <w:b/>
              </w:rPr>
              <w:t>Reprint 3 as at 16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Western Australian Turf Club (Property) Act 1944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Turf Club (Property) Act 1944</w:t>
            </w:r>
          </w:p>
        </w:tc>
        <w:tc>
          <w:tcPr>
            <w:tcW w:w="1134" w:type="dxa"/>
          </w:tcPr>
          <w:p>
            <w:pPr>
              <w:pStyle w:val="Table01Row"/>
            </w:pPr>
            <w:r>
              <w:t>1944 (8 &amp; 9 Geo. VI Prvt Act)</w:t>
            </w:r>
          </w:p>
        </w:tc>
        <w:tc>
          <w:tcPr>
            <w:tcW w:w="1134" w:type="dxa"/>
          </w:tcPr>
          <w:p>
            <w:pPr>
              <w:pStyle w:val="Table01Row"/>
            </w:pPr>
            <w:r>
              <w:t>21 Dec 1944</w:t>
            </w:r>
          </w:p>
        </w:tc>
        <w:tc>
          <w:tcPr>
            <w:tcW w:w="3686" w:type="dxa"/>
          </w:tcPr>
          <w:p>
            <w:pPr>
              <w:pStyle w:val="Table01Row"/>
            </w:pPr>
            <w:r>
              <w:t>21 Dec 1944</w:t>
            </w:r>
          </w:p>
        </w:tc>
      </w:tr>
      <w:tr>
        <w:trPr>
          <w:cantSplit/>
          <w:jc w:val="center"/>
        </w:trPr>
        <w:tc>
          <w:tcPr>
            <w:tcW w:w="4253" w:type="dxa"/>
          </w:tcPr>
          <w:p>
            <w:pPr>
              <w:pStyle w:val="Table01Row"/>
            </w:pPr>
            <w:r>
              <w:rPr>
                <w:i/>
              </w:rPr>
              <w:t>Turf Club Legislation Amendment Act 1997</w:t>
            </w:r>
            <w:r>
              <w:t xml:space="preserve"> Pt. 3</w:t>
            </w:r>
          </w:p>
        </w:tc>
        <w:tc>
          <w:tcPr>
            <w:tcW w:w="1134" w:type="dxa"/>
          </w:tcPr>
          <w:p>
            <w:pPr>
              <w:pStyle w:val="Table01Row"/>
            </w:pPr>
            <w:r>
              <w:t>1997/024</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 1 as at 14 Mar 2003</w:t>
            </w:r>
          </w:p>
        </w:tc>
      </w:tr>
      <w:tr>
        <w:trPr>
          <w:cantSplit/>
          <w:jc w:val="center"/>
        </w:trPr>
        <w:tc>
          <w:tcPr>
            <w:tcW w:w="4253" w:type="dxa"/>
          </w:tcPr>
          <w:p>
            <w:pPr>
              <w:pStyle w:val="Table01Row"/>
            </w:pPr>
            <w:r>
              <w:rPr>
                <w:i/>
              </w:rPr>
              <w:t>Standardisation of Formatting Act 2010</w:t>
            </w:r>
            <w:r>
              <w:t xml:space="preserve"> s. 50</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Mining Corporation Limited (Throssell Range)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Mining Corporation Limited (Throssell Range) Agreement Act 1985</w:t>
            </w:r>
          </w:p>
        </w:tc>
        <w:tc>
          <w:tcPr>
            <w:tcW w:w="1134" w:type="dxa"/>
          </w:tcPr>
          <w:p>
            <w:pPr>
              <w:pStyle w:val="Table01Row"/>
            </w:pPr>
            <w:r>
              <w:t>1985/093</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Westpac Banking Corporation (Challenge Bank)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Westpac Banking Corporation (Challenge Bank) Act 1996</w:t>
            </w:r>
          </w:p>
        </w:tc>
        <w:tc>
          <w:tcPr>
            <w:tcW w:w="1134" w:type="dxa"/>
          </w:tcPr>
          <w:p>
            <w:pPr>
              <w:pStyle w:val="Table01Row"/>
            </w:pPr>
            <w:r>
              <w:t>1996/033</w:t>
            </w:r>
          </w:p>
        </w:tc>
        <w:tc>
          <w:tcPr>
            <w:tcW w:w="1134" w:type="dxa"/>
          </w:tcPr>
          <w:p>
            <w:pPr>
              <w:pStyle w:val="Table01Row"/>
            </w:pPr>
            <w:r>
              <w:t>19 Sep 1996</w:t>
            </w:r>
          </w:p>
        </w:tc>
        <w:tc>
          <w:tcPr>
            <w:tcW w:w="3686" w:type="dxa"/>
          </w:tcPr>
          <w:p>
            <w:pPr>
              <w:pStyle w:val="Table01Row"/>
            </w:pPr>
            <w:r>
              <w:t>s. 1 &amp; 2: 19 Sep 1996;</w:t>
            </w:r>
          </w:p>
          <w:p>
            <w:pPr>
              <w:pStyle w:val="Table01Row"/>
            </w:pPr>
            <w:r>
              <w:t xml:space="preserve">s. 3 &amp; 17: 19 Sep 1996 (see s. 2(2)); </w:t>
            </w:r>
          </w:p>
          <w:p>
            <w:pPr>
              <w:pStyle w:val="Table01Row"/>
            </w:pPr>
            <w:r>
              <w:t xml:space="preserve">Act other than s. 1‑3, 12 &amp; 17: 1 Oct 1996 (see s. 2(1) and </w:t>
            </w:r>
            <w:r>
              <w:rPr>
                <w:i/>
              </w:rPr>
              <w:t>Gazette</w:t>
            </w:r>
            <w:r>
              <w:t xml:space="preserve"> 27 Sep 1996 p. 4787);</w:t>
            </w:r>
          </w:p>
          <w:p>
            <w:pPr>
              <w:pStyle w:val="Table01Row"/>
            </w:pPr>
            <w:r>
              <w:t>s. 12: 1 Nov 1996 (see s. 2(4) and 1996/030 s. 2)</w:t>
            </w:r>
          </w:p>
        </w:tc>
      </w:tr>
      <w:tr>
        <w:trPr>
          <w:cantSplit/>
          <w:jc w:val="center"/>
        </w:trPr>
        <w:tc>
          <w:tcPr>
            <w:tcW w:w="4253" w:type="dxa"/>
          </w:tcPr>
          <w:p>
            <w:pPr>
              <w:pStyle w:val="Table01Row"/>
            </w:pPr>
            <w:r>
              <w:rPr>
                <w:i/>
              </w:rPr>
              <w:t>Statutes (Repeals and Minor Amendments) Act (No. 2) 1998</w:t>
            </w:r>
            <w:r>
              <w:t xml:space="preserve"> s. 74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3 Aug 2007</w:t>
            </w:r>
          </w:p>
        </w:tc>
      </w:tr>
    </w:tbl>
    <w:p>
      <w:pPr>
        <w:pStyle w:val="IActName"/>
      </w:pPr>
      <w:r>
        <w:t>Wickepin Racecourse Act 1919</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Wickepin Racecourse Act 1919</w:t>
            </w:r>
          </w:p>
        </w:tc>
        <w:tc>
          <w:tcPr>
            <w:tcW w:w="1134" w:type="dxa"/>
          </w:tcPr>
          <w:p>
            <w:pPr>
              <w:pStyle w:val="Table01Row"/>
            </w:pPr>
            <w:r>
              <w:t>1919/054 (10 Geo. V No. 42)</w:t>
            </w:r>
          </w:p>
        </w:tc>
        <w:tc>
          <w:tcPr>
            <w:tcW w:w="1134" w:type="dxa"/>
          </w:tcPr>
          <w:p>
            <w:pPr>
              <w:pStyle w:val="Table01Row"/>
            </w:pPr>
            <w:r>
              <w:t>17 Dec 1919</w:t>
            </w:r>
          </w:p>
        </w:tc>
        <w:tc>
          <w:tcPr>
            <w:tcW w:w="3686" w:type="dxa"/>
          </w:tcPr>
          <w:p>
            <w:pPr>
              <w:pStyle w:val="Table01Row"/>
            </w:pPr>
            <w:r>
              <w:t>17 Dec 1919</w:t>
            </w:r>
          </w:p>
        </w:tc>
      </w:tr>
    </w:tbl>
    <w:p>
      <w:pPr>
        <w:pStyle w:val="IActName"/>
      </w:pPr>
      <w:r>
        <w:t>Wills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Wills Act 1970</w:t>
            </w:r>
          </w:p>
        </w:tc>
        <w:tc>
          <w:tcPr>
            <w:tcW w:w="1134" w:type="dxa"/>
          </w:tcPr>
          <w:p>
            <w:pPr>
              <w:pStyle w:val="Table01Row"/>
            </w:pPr>
            <w:r>
              <w:t>1970/012</w:t>
            </w:r>
          </w:p>
        </w:tc>
        <w:tc>
          <w:tcPr>
            <w:tcW w:w="1134" w:type="dxa"/>
          </w:tcPr>
          <w:p>
            <w:pPr>
              <w:pStyle w:val="Table01Row"/>
            </w:pPr>
            <w:r>
              <w:t>29 Apr 1970</w:t>
            </w:r>
          </w:p>
        </w:tc>
        <w:tc>
          <w:tcPr>
            <w:tcW w:w="3686" w:type="dxa"/>
          </w:tcPr>
          <w:p>
            <w:pPr>
              <w:pStyle w:val="Table01Row"/>
            </w:pPr>
            <w:r>
              <w:t xml:space="preserve">1 Jul 1970 (see s. 2 and </w:t>
            </w:r>
            <w:r>
              <w:rPr>
                <w:i/>
              </w:rPr>
              <w:t>Gazette</w:t>
            </w:r>
            <w:r>
              <w:t xml:space="preserve"> 5 Jun 1970 p. 1521)</w:t>
            </w:r>
          </w:p>
        </w:tc>
      </w:tr>
      <w:tr>
        <w:trPr>
          <w:cantSplit/>
          <w:jc w:val="center"/>
        </w:trPr>
        <w:tc>
          <w:tcPr>
            <w:tcW w:w="4253" w:type="dxa"/>
          </w:tcPr>
          <w:p>
            <w:pPr>
              <w:pStyle w:val="Table01Row"/>
            </w:pPr>
            <w:r>
              <w:rPr>
                <w:i/>
              </w:rPr>
              <w:t>Wills Act Amendment Act 1971</w:t>
            </w:r>
          </w:p>
        </w:tc>
        <w:tc>
          <w:tcPr>
            <w:tcW w:w="1134" w:type="dxa"/>
          </w:tcPr>
          <w:p>
            <w:pPr>
              <w:pStyle w:val="Table01Row"/>
            </w:pPr>
            <w:r>
              <w:t>1971/020</w:t>
            </w:r>
          </w:p>
        </w:tc>
        <w:tc>
          <w:tcPr>
            <w:tcW w:w="1134" w:type="dxa"/>
          </w:tcPr>
          <w:p>
            <w:pPr>
              <w:pStyle w:val="Table01Row"/>
            </w:pPr>
            <w:r>
              <w:t>1 Dec 1971</w:t>
            </w:r>
          </w:p>
        </w:tc>
        <w:tc>
          <w:tcPr>
            <w:tcW w:w="3686" w:type="dxa"/>
          </w:tcPr>
          <w:p>
            <w:pPr>
              <w:pStyle w:val="Table01Row"/>
            </w:pPr>
            <w:r>
              <w:t xml:space="preserve">21 Jan 1972 (see s. 2 and </w:t>
            </w:r>
            <w:r>
              <w:rPr>
                <w:i/>
              </w:rPr>
              <w:t>Gazette</w:t>
            </w:r>
            <w:r>
              <w:t xml:space="preserve"> 21 Jan 1972 p. 71‑2)</w:t>
            </w:r>
          </w:p>
        </w:tc>
      </w:tr>
      <w:tr>
        <w:trPr>
          <w:cantSplit/>
          <w:jc w:val="center"/>
        </w:trPr>
        <w:tc>
          <w:tcPr>
            <w:tcW w:w="10207" w:type="dxa"/>
            <w:gridSpan w:val="4"/>
          </w:tcPr>
          <w:p>
            <w:pPr>
              <w:pStyle w:val="Table01Row"/>
            </w:pPr>
            <w:r>
              <w:rPr>
                <w:b/>
              </w:rPr>
              <w:t>Reprint approved 28 Feb 1978</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Wills Amendment Act 1987</w:t>
            </w:r>
          </w:p>
        </w:tc>
        <w:tc>
          <w:tcPr>
            <w:tcW w:w="1134" w:type="dxa"/>
          </w:tcPr>
          <w:p>
            <w:pPr>
              <w:pStyle w:val="Table01Row"/>
            </w:pPr>
            <w:r>
              <w:t>1987/069</w:t>
            </w:r>
          </w:p>
        </w:tc>
        <w:tc>
          <w:tcPr>
            <w:tcW w:w="1134" w:type="dxa"/>
          </w:tcPr>
          <w:p>
            <w:pPr>
              <w:pStyle w:val="Table01Row"/>
            </w:pPr>
            <w:r>
              <w:t>22 Nov 1987</w:t>
            </w:r>
          </w:p>
        </w:tc>
        <w:tc>
          <w:tcPr>
            <w:tcW w:w="3686" w:type="dxa"/>
          </w:tcPr>
          <w:p>
            <w:pPr>
              <w:pStyle w:val="Table01Row"/>
            </w:pPr>
            <w:r>
              <w:t>22 Nov 1987 (see s. 2)</w:t>
            </w:r>
          </w:p>
        </w:tc>
      </w:tr>
      <w:tr>
        <w:trPr>
          <w:cantSplit/>
          <w:jc w:val="center"/>
        </w:trPr>
        <w:tc>
          <w:tcPr>
            <w:tcW w:w="4253" w:type="dxa"/>
          </w:tcPr>
          <w:p>
            <w:pPr>
              <w:pStyle w:val="Table01Row"/>
            </w:pPr>
            <w:r>
              <w:rPr>
                <w:i/>
              </w:rPr>
              <w:t>Wills Amendment Act 1989</w:t>
            </w:r>
          </w:p>
        </w:tc>
        <w:tc>
          <w:tcPr>
            <w:tcW w:w="1134" w:type="dxa"/>
          </w:tcPr>
          <w:p>
            <w:pPr>
              <w:pStyle w:val="Table01Row"/>
            </w:pPr>
            <w:r>
              <w:t>1989/017</w:t>
            </w:r>
          </w:p>
        </w:tc>
        <w:tc>
          <w:tcPr>
            <w:tcW w:w="1134" w:type="dxa"/>
          </w:tcPr>
          <w:p>
            <w:pPr>
              <w:pStyle w:val="Table01Row"/>
            </w:pPr>
            <w:r>
              <w:t>1 Dec 1989</w:t>
            </w:r>
          </w:p>
        </w:tc>
        <w:tc>
          <w:tcPr>
            <w:tcW w:w="3686" w:type="dxa"/>
          </w:tcPr>
          <w:p>
            <w:pPr>
              <w:pStyle w:val="Table01Row"/>
            </w:pPr>
            <w:r>
              <w:t>s. 1 &amp; 2: 1 Dec 1989;</w:t>
            </w:r>
          </w:p>
          <w:p>
            <w:pPr>
              <w:pStyle w:val="Table01Row"/>
            </w:pPr>
            <w:r>
              <w:t xml:space="preserve">Act other than s. 1 &amp; 2: 26 Jan 1990 (see s. 2 and </w:t>
            </w:r>
            <w:r>
              <w:rPr>
                <w:i/>
              </w:rPr>
              <w:t>Gazette</w:t>
            </w:r>
            <w:r>
              <w:t xml:space="preserve"> 26 Jan 1990 p. 656)</w:t>
            </w:r>
          </w:p>
        </w:tc>
      </w:tr>
      <w:tr>
        <w:trPr>
          <w:cantSplit/>
          <w:jc w:val="center"/>
        </w:trPr>
        <w:tc>
          <w:tcPr>
            <w:tcW w:w="10207" w:type="dxa"/>
            <w:gridSpan w:val="4"/>
          </w:tcPr>
          <w:p>
            <w:pPr>
              <w:pStyle w:val="Table01Row"/>
            </w:pPr>
            <w:r>
              <w:rPr>
                <w:b/>
              </w:rPr>
              <w:t>Reprinted as at 11 Sep 1996</w:t>
            </w:r>
          </w:p>
        </w:tc>
      </w:tr>
      <w:tr>
        <w:trPr>
          <w:cantSplit/>
          <w:jc w:val="center"/>
        </w:trPr>
        <w:tc>
          <w:tcPr>
            <w:tcW w:w="4253" w:type="dxa"/>
          </w:tcPr>
          <w:p>
            <w:pPr>
              <w:pStyle w:val="Table01Row"/>
            </w:pPr>
            <w:r>
              <w:rPr>
                <w:i/>
              </w:rPr>
              <w:t>Wills Amendment Act 1997</w:t>
            </w:r>
          </w:p>
        </w:tc>
        <w:tc>
          <w:tcPr>
            <w:tcW w:w="1134" w:type="dxa"/>
          </w:tcPr>
          <w:p>
            <w:pPr>
              <w:pStyle w:val="Table01Row"/>
            </w:pPr>
            <w:r>
              <w:t>1997/047</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Acts Amendment (Equality of Status) Act 2003</w:t>
            </w:r>
            <w:r>
              <w:t xml:space="preserve"> Pt. 62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3 as at 17 Oct 2003</w:t>
            </w:r>
          </w:p>
        </w:tc>
      </w:tr>
      <w:tr>
        <w:trPr>
          <w:cantSplit/>
          <w:jc w:val="center"/>
        </w:trPr>
        <w:tc>
          <w:tcPr>
            <w:tcW w:w="4253" w:type="dxa"/>
          </w:tcPr>
          <w:p>
            <w:pPr>
              <w:pStyle w:val="Table01Row"/>
            </w:pPr>
            <w:r>
              <w:rPr>
                <w:i/>
              </w:rPr>
              <w:t>Wills Amendment Act 2007</w:t>
            </w:r>
            <w:r>
              <w:t xml:space="preserve"> s. 3‑24</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10207" w:type="dxa"/>
            <w:gridSpan w:val="4"/>
          </w:tcPr>
          <w:p>
            <w:pPr>
              <w:pStyle w:val="Table01Row"/>
            </w:pPr>
            <w:r>
              <w:rPr>
                <w:b/>
              </w:rPr>
              <w:t>Reprint 4 as at 3 Jul 2009</w:t>
            </w:r>
          </w:p>
        </w:tc>
      </w:tr>
      <w:tr>
        <w:trPr>
          <w:cantSplit/>
          <w:jc w:val="center"/>
        </w:trPr>
        <w:tc>
          <w:tcPr>
            <w:tcW w:w="4253" w:type="dxa"/>
          </w:tcPr>
          <w:p>
            <w:pPr>
              <w:pStyle w:val="Table01Row"/>
            </w:pPr>
            <w:r>
              <w:rPr>
                <w:i/>
              </w:rPr>
              <w:t>Inheritance (Family and Dependants Provision) Amendment Act 2011</w:t>
            </w:r>
            <w:r>
              <w:t xml:space="preserve"> s. 17</w:t>
            </w:r>
          </w:p>
        </w:tc>
        <w:tc>
          <w:tcPr>
            <w:tcW w:w="1134" w:type="dxa"/>
          </w:tcPr>
          <w:p>
            <w:pPr>
              <w:pStyle w:val="Table01Row"/>
            </w:pPr>
            <w:r>
              <w:t>2011/048</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4253" w:type="dxa"/>
          </w:tcPr>
          <w:p>
            <w:pPr>
              <w:pStyle w:val="Table01Row"/>
            </w:pPr>
            <w:r>
              <w:rPr>
                <w:i/>
              </w:rPr>
              <w:t>Wills Amendment (International Wills) Act 2012</w:t>
            </w:r>
          </w:p>
        </w:tc>
        <w:tc>
          <w:tcPr>
            <w:tcW w:w="1134" w:type="dxa"/>
          </w:tcPr>
          <w:p>
            <w:pPr>
              <w:pStyle w:val="Table01Row"/>
            </w:pPr>
            <w:r>
              <w:t>2012/047</w:t>
            </w:r>
          </w:p>
        </w:tc>
        <w:tc>
          <w:tcPr>
            <w:tcW w:w="1134" w:type="dxa"/>
          </w:tcPr>
          <w:p>
            <w:pPr>
              <w:pStyle w:val="Table01Row"/>
            </w:pPr>
            <w:r>
              <w:t>29 Nov 2012</w:t>
            </w:r>
          </w:p>
        </w:tc>
        <w:tc>
          <w:tcPr>
            <w:tcW w:w="3686" w:type="dxa"/>
          </w:tcPr>
          <w:p>
            <w:pPr>
              <w:pStyle w:val="Table01Row"/>
            </w:pPr>
            <w:r>
              <w:t>s. 1 &amp; 2: 29 Nov 2012 (see s. 2(1)(a));</w:t>
            </w:r>
          </w:p>
          <w:p>
            <w:pPr>
              <w:pStyle w:val="Table01Row"/>
            </w:pPr>
            <w:r>
              <w:t xml:space="preserve">Act other than s. 1 &amp; 2: 11 Mar 2015 (see s. 2(1)(b) &amp; (2) and </w:t>
            </w:r>
            <w:r>
              <w:rPr>
                <w:i/>
              </w:rPr>
              <w:t>Gazette</w:t>
            </w:r>
            <w:r>
              <w:t xml:space="preserve"> 10 Mar 2015 p. 845)</w:t>
            </w:r>
          </w:p>
        </w:tc>
      </w:tr>
      <w:tr>
        <w:trPr>
          <w:cantSplit/>
          <w:jc w:val="center"/>
        </w:trPr>
        <w:tc>
          <w:tcPr>
            <w:tcW w:w="10207" w:type="dxa"/>
            <w:gridSpan w:val="4"/>
          </w:tcPr>
          <w:p>
            <w:pPr>
              <w:pStyle w:val="Table01Row"/>
            </w:pPr>
            <w:r>
              <w:rPr>
                <w:b/>
              </w:rPr>
              <w:t>Reprint 5 as at 10 Jul 2015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Wire and Wire Netting Act 1926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Wire and Wire Netting Act 1926</w:t>
            </w:r>
          </w:p>
        </w:tc>
        <w:tc>
          <w:tcPr>
            <w:tcW w:w="1134" w:type="dxa"/>
          </w:tcPr>
          <w:p>
            <w:pPr>
              <w:pStyle w:val="Table01Row"/>
            </w:pPr>
            <w:r>
              <w:t>1926/035 (17 Geo. V No. 35)</w:t>
            </w:r>
          </w:p>
        </w:tc>
        <w:tc>
          <w:tcPr>
            <w:tcW w:w="1134" w:type="dxa"/>
          </w:tcPr>
          <w:p>
            <w:pPr>
              <w:pStyle w:val="Table01Row"/>
            </w:pPr>
            <w:r>
              <w:t>8 Dec 1926</w:t>
            </w:r>
          </w:p>
        </w:tc>
        <w:tc>
          <w:tcPr>
            <w:tcW w:w="3686" w:type="dxa"/>
          </w:tcPr>
          <w:p>
            <w:pPr>
              <w:pStyle w:val="Table01Row"/>
            </w:pPr>
            <w:r>
              <w:t>8 Dec 1926</w:t>
            </w:r>
          </w:p>
        </w:tc>
      </w:tr>
    </w:tbl>
    <w:p>
      <w:pPr>
        <w:pStyle w:val="IActName"/>
      </w:pPr>
      <w:r>
        <w:t>Witness Protection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Witness Protection (Western Australia) Act 1996</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s. 1 &amp; 2: 28 Jun 1996;</w:t>
            </w:r>
          </w:p>
          <w:p>
            <w:pPr>
              <w:pStyle w:val="Table01Row"/>
            </w:pPr>
            <w:r>
              <w:t xml:space="preserve">Act other than s. 1 &amp; 2: 7 Dec 1996 (see s. 2 and </w:t>
            </w:r>
            <w:r>
              <w:rPr>
                <w:i/>
              </w:rPr>
              <w:t>Gazette</w:t>
            </w:r>
            <w:r>
              <w:t xml:space="preserve"> 6 Dec 1996 p. 6699)</w:t>
            </w:r>
          </w:p>
        </w:tc>
      </w:tr>
      <w:tr>
        <w:trPr>
          <w:cantSplit/>
          <w:jc w:val="center"/>
        </w:trPr>
        <w:tc>
          <w:tcPr>
            <w:tcW w:w="4253" w:type="dxa"/>
          </w:tcPr>
          <w:p>
            <w:pPr>
              <w:pStyle w:val="Table01Row"/>
            </w:pPr>
            <w:r>
              <w:rPr>
                <w:i/>
              </w:rPr>
              <w:t>Statutes (Repeals and Minor Amendments) Act 1997</w:t>
            </w:r>
            <w:r>
              <w:t xml:space="preserve"> s. 133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28 Jun 1996 (see s. 2(2))</w:t>
            </w:r>
          </w:p>
        </w:tc>
      </w:tr>
      <w:tr>
        <w:trPr>
          <w:cantSplit/>
          <w:jc w:val="center"/>
        </w:trPr>
        <w:tc>
          <w:tcPr>
            <w:tcW w:w="4253" w:type="dxa"/>
          </w:tcPr>
          <w:p>
            <w:pPr>
              <w:pStyle w:val="Table01Row"/>
            </w:pPr>
            <w:r>
              <w:rPr>
                <w:i/>
              </w:rPr>
              <w:t>Acts Repeal and Amendment (Births, Deaths and Marriages Registration) Act 1998</w:t>
            </w:r>
            <w:r>
              <w:t xml:space="preserve"> s. 18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Corruption and Crime Commission Act 2003</w:t>
            </w:r>
            <w:r>
              <w:t xml:space="preserve"> Sch. 4 cl. 11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10 Oct 2003 (not including 2003/048)</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Australian Crime Commission (Western Australia) Act 2004</w:t>
            </w:r>
            <w:r>
              <w:t xml:space="preserve"> s. 75</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Sch. 1 cl. 188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22 &amp; 23(9)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22: 1 Apr 2008 (see s. 2(1));</w:t>
            </w:r>
          </w:p>
          <w:p>
            <w:pPr>
              <w:pStyle w:val="Table01Row"/>
            </w:pPr>
            <w:r>
              <w:t xml:space="preserve">s. 23(9): 21 Jun 2008 (see s. 2(2) and </w:t>
            </w:r>
            <w:r>
              <w:rPr>
                <w:i/>
              </w:rPr>
              <w:t>Gazette</w:t>
            </w:r>
            <w:r>
              <w:t xml:space="preserve"> 20 Jun 2008 p. 2706)</w:t>
            </w:r>
          </w:p>
        </w:tc>
      </w:tr>
      <w:tr>
        <w:trPr>
          <w:cantSplit/>
          <w:jc w:val="center"/>
        </w:trPr>
        <w:tc>
          <w:tcPr>
            <w:tcW w:w="10207" w:type="dxa"/>
            <w:gridSpan w:val="4"/>
          </w:tcPr>
          <w:p>
            <w:pPr>
              <w:pStyle w:val="Table01Row"/>
            </w:pPr>
            <w:r>
              <w:rPr>
                <w:b/>
              </w:rPr>
              <w:t>Reprint 2 as at 8 Aug 2008</w:t>
            </w:r>
          </w:p>
        </w:tc>
      </w:tr>
      <w:tr>
        <w:trPr>
          <w:cantSplit/>
          <w:jc w:val="center"/>
        </w:trPr>
        <w:tc>
          <w:tcPr>
            <w:tcW w:w="4253" w:type="dxa"/>
          </w:tcPr>
          <w:p>
            <w:pPr>
              <w:pStyle w:val="Table01Row"/>
            </w:pPr>
            <w:r>
              <w:rPr>
                <w:i/>
              </w:rPr>
              <w:t>Criminal Investigation (Covert Powers) Act 2012</w:t>
            </w:r>
            <w:r>
              <w:t xml:space="preserve"> Pt. 11</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Wittenoom Closure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Wittenoom Closure Act 2022</w:t>
            </w:r>
          </w:p>
        </w:tc>
        <w:tc>
          <w:tcPr>
            <w:tcW w:w="1134" w:type="dxa"/>
          </w:tcPr>
          <w:p>
            <w:pPr>
              <w:pStyle w:val="Table01Row"/>
            </w:pPr>
            <w:r>
              <w:t>2022/006</w:t>
            </w:r>
          </w:p>
        </w:tc>
        <w:tc>
          <w:tcPr>
            <w:tcW w:w="1134" w:type="dxa"/>
          </w:tcPr>
          <w:p>
            <w:pPr>
              <w:pStyle w:val="Table01Row"/>
            </w:pPr>
            <w:r>
              <w:t>29 Mar 2022</w:t>
            </w:r>
          </w:p>
        </w:tc>
        <w:tc>
          <w:tcPr>
            <w:tcW w:w="3686" w:type="dxa"/>
          </w:tcPr>
          <w:p>
            <w:pPr>
              <w:pStyle w:val="Table01Row"/>
            </w:pPr>
            <w:r>
              <w:t>Pt. 1: 29 Mar 2022 (see s. 2(a));</w:t>
            </w:r>
          </w:p>
          <w:p>
            <w:pPr>
              <w:pStyle w:val="Table01Row"/>
            </w:pPr>
            <w:r>
              <w:t>Act other than Pt. 1: 30 Mar 2022 (see s. 2(b))</w:t>
            </w:r>
          </w:p>
        </w:tc>
      </w:tr>
      <w:tr>
        <w:trPr>
          <w:cantSplit/>
          <w:jc w:val="center"/>
        </w:trPr>
        <w:tc>
          <w:tcPr>
            <w:tcW w:w="4253" w:type="dxa"/>
          </w:tcPr>
          <w:p>
            <w:pPr>
              <w:pStyle w:val="Table01Row"/>
            </w:pPr>
            <w:r>
              <w:rPr>
                <w:i/>
              </w:rPr>
              <w:t>Land and Public Works Legislation Amendment Act 2023</w:t>
            </w:r>
            <w:r>
              <w:t xml:space="preserve"> Pt. 4 Div. 13</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Wood Processing (Wesbeam) Agreement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(Wesbeam) Agreement Act 2002</w:t>
            </w:r>
          </w:p>
        </w:tc>
        <w:tc>
          <w:tcPr>
            <w:tcW w:w="1134" w:type="dxa"/>
          </w:tcPr>
          <w:p>
            <w:pPr>
              <w:pStyle w:val="Table01Row"/>
            </w:pPr>
            <w:r>
              <w:t>2002/028</w:t>
            </w:r>
          </w:p>
        </w:tc>
        <w:tc>
          <w:tcPr>
            <w:tcW w:w="1134" w:type="dxa"/>
          </w:tcPr>
          <w:p>
            <w:pPr>
              <w:pStyle w:val="Table01Row"/>
            </w:pPr>
            <w:r>
              <w:t>4 Oct 2002</w:t>
            </w:r>
          </w:p>
        </w:tc>
        <w:tc>
          <w:tcPr>
            <w:tcW w:w="3686" w:type="dxa"/>
          </w:tcPr>
          <w:p>
            <w:pPr>
              <w:pStyle w:val="Table01Row"/>
            </w:pPr>
            <w:r>
              <w:t>4 Oct 2002 (see s. 2)</w:t>
            </w:r>
          </w:p>
        </w:tc>
      </w:tr>
    </w:tbl>
    <w:p>
      <w:pPr>
        <w:pStyle w:val="IActName"/>
      </w:pPr>
      <w:r>
        <w:t>Wood Processing (WESFI) Agreement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(WESFI) Agreement Act 2000</w:t>
            </w:r>
          </w:p>
        </w:tc>
        <w:tc>
          <w:tcPr>
            <w:tcW w:w="1134" w:type="dxa"/>
          </w:tcPr>
          <w:p>
            <w:pPr>
              <w:pStyle w:val="Table01Row"/>
            </w:pPr>
            <w:r>
              <w:t>2000/066</w:t>
            </w:r>
          </w:p>
        </w:tc>
        <w:tc>
          <w:tcPr>
            <w:tcW w:w="1134" w:type="dxa"/>
          </w:tcPr>
          <w:p>
            <w:pPr>
              <w:pStyle w:val="Table01Row"/>
            </w:pPr>
            <w:r>
              <w:t>4 Dec 2000</w:t>
            </w:r>
          </w:p>
        </w:tc>
        <w:tc>
          <w:tcPr>
            <w:tcW w:w="3686" w:type="dxa"/>
          </w:tcPr>
          <w:p>
            <w:pPr>
              <w:pStyle w:val="Table01Row"/>
            </w:pPr>
            <w:r>
              <w:t>4 Dec 2000 (see s. 2)</w:t>
            </w:r>
          </w:p>
        </w:tc>
      </w:tr>
    </w:tbl>
    <w:p>
      <w:pPr>
        <w:pStyle w:val="IActName"/>
      </w:pPr>
      <w:r>
        <w:t>Work Health and Safety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 Health and Safety Act 2020</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Pt. 1 (other than Div. 2‑5): 10 Nov 2020 (see s. 2(1)(a));</w:t>
            </w:r>
          </w:p>
          <w:p>
            <w:pPr>
              <w:pStyle w:val="Table01Row"/>
            </w:pPr>
            <w:r>
              <w:t>Pt. 14 (other than Div. 1‑3): 11 Nov 2020 (see s. 2((1)(b));</w:t>
            </w:r>
          </w:p>
          <w:p>
            <w:pPr>
              <w:pStyle w:val="Table01Row"/>
            </w:pPr>
            <w:r>
              <w:t>Act other than Pt. 1 Div. 1 &amp; Pt. 14 Div. 4: 31 Mar 2022 (see s. 2(1)(c) and SL 2022/18 cl. 2)</w:t>
            </w:r>
          </w:p>
        </w:tc>
      </w:tr>
      <w:tr>
        <w:trPr>
          <w:cantSplit/>
          <w:jc w:val="center"/>
        </w:trPr>
        <w:tc>
          <w:tcPr>
            <w:tcW w:w="4253" w:type="dxa"/>
          </w:tcPr>
          <w:p>
            <w:pPr>
              <w:pStyle w:val="Table01Row"/>
            </w:pPr>
            <w:r>
              <w:rPr>
                <w:i/>
              </w:rPr>
              <w:t>Industrial Relations Legislation Amendment Act 2021</w:t>
            </w:r>
            <w:r>
              <w:t xml:space="preserve"> Pt. 7</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Pt. 7 (other than Div. 1 Subdiv. 2): 20 Jun 2022 (see s. 2(1)(b) and (2) and SL 2022/79 cl. 2);</w:t>
            </w:r>
          </w:p>
          <w:p>
            <w:pPr>
              <w:pStyle w:val="Table01Row"/>
            </w:pPr>
            <w:r>
              <w:t>Pt. 7 Div. 1 Subdiv. 2 was deleted when s. 5(2) of that Act came into operation (see Pt. 7 Div. 2)</w:t>
            </w:r>
          </w:p>
        </w:tc>
      </w:tr>
    </w:tbl>
    <w:p>
      <w:pPr>
        <w:pStyle w:val="IActName"/>
      </w:pPr>
      <w:r>
        <w:t>Workers’ Compensation (Common Law Proceedings)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Reform Act 2004</w:t>
            </w:r>
            <w:r>
              <w:t xml:space="preserve"> s. 173</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bl>
    <w:p>
      <w:pPr>
        <w:pStyle w:val="IActName"/>
      </w:pPr>
      <w:r>
        <w:t>Workers’ Compensation and Injury Management (Acts of Terrorism) Act 2001</w:t>
      </w:r>
    </w:p>
    <w:p>
      <w:pPr>
        <w:pStyle w:val="Table01Note"/>
      </w:pPr>
      <w:r>
        <w:t>Formerly “</w:t>
      </w:r>
      <w:r>
        <w:rPr>
          <w:i/>
        </w:rPr>
        <w:t>Workers' Compensation and Rehabilitation (Acts of Terrorism) Act 2001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Rehabilitation (Acts of Terrorism) Act 2001</w:t>
            </w:r>
          </w:p>
        </w:tc>
        <w:tc>
          <w:tcPr>
            <w:tcW w:w="1134" w:type="dxa"/>
          </w:tcPr>
          <w:p>
            <w:pPr>
              <w:pStyle w:val="Table01Row"/>
            </w:pPr>
            <w:r>
              <w:t>2001/040</w:t>
            </w:r>
          </w:p>
        </w:tc>
        <w:tc>
          <w:tcPr>
            <w:tcW w:w="1134" w:type="dxa"/>
          </w:tcPr>
          <w:p>
            <w:pPr>
              <w:pStyle w:val="Table01Row"/>
            </w:pPr>
            <w:r>
              <w:t>31 Dec 2001</w:t>
            </w:r>
          </w:p>
        </w:tc>
        <w:tc>
          <w:tcPr>
            <w:tcW w:w="3686" w:type="dxa"/>
          </w:tcPr>
          <w:p>
            <w:pPr>
              <w:pStyle w:val="Table01Row"/>
            </w:pPr>
            <w:r>
              <w:t>31 Dec 2001 (see s. 2)</w:t>
            </w:r>
          </w:p>
        </w:tc>
      </w:tr>
      <w:tr>
        <w:trPr>
          <w:cantSplit/>
          <w:jc w:val="center"/>
        </w:trPr>
        <w:tc>
          <w:tcPr>
            <w:tcW w:w="4253" w:type="dxa"/>
          </w:tcPr>
          <w:p>
            <w:pPr>
              <w:pStyle w:val="Table01Row"/>
            </w:pPr>
            <w:r>
              <w:rPr>
                <w:i/>
              </w:rPr>
              <w:t>Workers’ Compensation and Rehabilitation (Acts of Terrorism) Amendment Act 2002</w:t>
            </w:r>
          </w:p>
        </w:tc>
        <w:tc>
          <w:tcPr>
            <w:tcW w:w="1134" w:type="dxa"/>
          </w:tcPr>
          <w:p>
            <w:pPr>
              <w:pStyle w:val="Table01Row"/>
            </w:pPr>
            <w:r>
              <w:t>2002/036</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Workers’ Compensation Reform Act 2004</w:t>
            </w:r>
            <w:r>
              <w:t xml:space="preserve"> s. 171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171(1), (2) &amp; (4) &amp; s. 174: 4 Jan 2005 (see s. 2 and </w:t>
            </w:r>
            <w:r>
              <w:rPr>
                <w:i/>
              </w:rPr>
              <w:t>Gazette</w:t>
            </w:r>
            <w:r>
              <w:t xml:space="preserve"> 31 Dec 2004 p. 7131); </w:t>
            </w:r>
          </w:p>
          <w:p>
            <w:pPr>
              <w:pStyle w:val="Table01Row"/>
            </w:pPr>
            <w:r>
              <w:t xml:space="preserve">s. 171(3):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616, Workers Compensation and Injury Management Act 2023 (1 Jul 2024 (see s. 2(d) and SL 2024/34 cl. 2))</w:t>
            </w:r>
          </w:p>
        </w:tc>
      </w:tr>
    </w:tbl>
    <w:p>
      <w:pPr>
        <w:pStyle w:val="IActName"/>
      </w:pPr>
      <w:r>
        <w:t>Workers’ Compensation and Injury Management Act 1981</w:t>
      </w:r>
    </w:p>
    <w:p>
      <w:pPr>
        <w:pStyle w:val="Table01Note"/>
      </w:pPr>
      <w:r>
        <w:t>Formerly “</w:t>
      </w:r>
      <w:r>
        <w:rPr>
          <w:i/>
        </w:rPr>
        <w:t>Workers' Compensation and Rehabilitation Act 1981</w:t>
      </w:r>
      <w:r>
        <w:t xml:space="preserve">”, </w:t>
      </w:r>
      <w:r>
        <w:br/>
        <w:t>“</w:t>
      </w:r>
      <w:r>
        <w:rPr>
          <w:i/>
        </w:rPr>
        <w:t>Workers' Compensation and Assistance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Assistance Act 1981</w:t>
            </w:r>
          </w:p>
        </w:tc>
        <w:tc>
          <w:tcPr>
            <w:tcW w:w="1134" w:type="dxa"/>
          </w:tcPr>
          <w:p>
            <w:pPr>
              <w:pStyle w:val="Table01Row"/>
            </w:pPr>
            <w:r>
              <w:t>1981/086</w:t>
            </w:r>
          </w:p>
        </w:tc>
        <w:tc>
          <w:tcPr>
            <w:tcW w:w="1134" w:type="dxa"/>
          </w:tcPr>
          <w:p>
            <w:pPr>
              <w:pStyle w:val="Table01Row"/>
            </w:pPr>
            <w:r>
              <w:t>23 Nov 1981</w:t>
            </w:r>
          </w:p>
        </w:tc>
        <w:tc>
          <w:tcPr>
            <w:tcW w:w="3686" w:type="dxa"/>
          </w:tcPr>
          <w:p>
            <w:pPr>
              <w:pStyle w:val="Table01Row"/>
            </w:pPr>
            <w:r>
              <w:t xml:space="preserve">3 May 1982 (see s. 2 and </w:t>
            </w:r>
            <w:r>
              <w:rPr>
                <w:i/>
              </w:rPr>
              <w:t>Gazette</w:t>
            </w:r>
            <w:r>
              <w:t xml:space="preserve"> 8 Apr 1982 p. 1205)</w:t>
            </w:r>
          </w:p>
        </w:tc>
      </w:tr>
      <w:tr>
        <w:trPr>
          <w:cantSplit/>
          <w:jc w:val="center"/>
        </w:trPr>
        <w:tc>
          <w:tcPr>
            <w:tcW w:w="4253" w:type="dxa"/>
          </w:tcPr>
          <w:p>
            <w:pPr>
              <w:pStyle w:val="Table01Row"/>
            </w:pPr>
            <w:r>
              <w:rPr>
                <w:i/>
              </w:rPr>
              <w:t>Workers’ Compensation and Assistance Amendment Act 1983</w:t>
            </w:r>
          </w:p>
        </w:tc>
        <w:tc>
          <w:tcPr>
            <w:tcW w:w="1134" w:type="dxa"/>
          </w:tcPr>
          <w:p>
            <w:pPr>
              <w:pStyle w:val="Table01Row"/>
            </w:pPr>
            <w:r>
              <w:t>1983/016</w:t>
            </w:r>
          </w:p>
        </w:tc>
        <w:tc>
          <w:tcPr>
            <w:tcW w:w="1134" w:type="dxa"/>
          </w:tcPr>
          <w:p>
            <w:pPr>
              <w:pStyle w:val="Table01Row"/>
            </w:pPr>
            <w:r>
              <w:t>7 Nov 1983</w:t>
            </w:r>
          </w:p>
        </w:tc>
        <w:tc>
          <w:tcPr>
            <w:tcW w:w="3686" w:type="dxa"/>
          </w:tcPr>
          <w:p>
            <w:pPr>
              <w:pStyle w:val="Table01Row"/>
            </w:pPr>
            <w:r>
              <w:t>7 Nov 1983</w:t>
            </w:r>
          </w:p>
        </w:tc>
      </w:tr>
      <w:tr>
        <w:trPr>
          <w:cantSplit/>
          <w:jc w:val="center"/>
        </w:trPr>
        <w:tc>
          <w:tcPr>
            <w:tcW w:w="4253" w:type="dxa"/>
          </w:tcPr>
          <w:p>
            <w:pPr>
              <w:pStyle w:val="Table01Row"/>
            </w:pPr>
            <w:r>
              <w:rPr>
                <w:i/>
              </w:rPr>
              <w:t>Workers’ Compensation and Assistance Amendment Act (No. 2) 1983</w:t>
            </w:r>
          </w:p>
        </w:tc>
        <w:tc>
          <w:tcPr>
            <w:tcW w:w="1134" w:type="dxa"/>
          </w:tcPr>
          <w:p>
            <w:pPr>
              <w:pStyle w:val="Table01Row"/>
            </w:pPr>
            <w:r>
              <w:t>1983/079</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Health Legislation Amendment Act 1984</w:t>
            </w:r>
            <w:r>
              <w:t xml:space="preserve"> Pt. XXIV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Workers’ Compensation and Assistance Amendment Act 1984</w:t>
            </w:r>
          </w:p>
        </w:tc>
        <w:tc>
          <w:tcPr>
            <w:tcW w:w="1134" w:type="dxa"/>
          </w:tcPr>
          <w:p>
            <w:pPr>
              <w:pStyle w:val="Table01Row"/>
            </w:pPr>
            <w:r>
              <w:t>1984/104</w:t>
            </w:r>
          </w:p>
        </w:tc>
        <w:tc>
          <w:tcPr>
            <w:tcW w:w="1134" w:type="dxa"/>
          </w:tcPr>
          <w:p>
            <w:pPr>
              <w:pStyle w:val="Table01Row"/>
            </w:pPr>
            <w:r>
              <w:t>19 Dec 1984</w:t>
            </w:r>
          </w:p>
        </w:tc>
        <w:tc>
          <w:tcPr>
            <w:tcW w:w="3686" w:type="dxa"/>
          </w:tcPr>
          <w:p>
            <w:pPr>
              <w:pStyle w:val="Table01Row"/>
            </w:pPr>
            <w:r>
              <w:t>19 Dec 1984 (see s. 2)</w:t>
            </w:r>
          </w:p>
        </w:tc>
      </w:tr>
      <w:tr>
        <w:trPr>
          <w:cantSplit/>
          <w:jc w:val="center"/>
        </w:trPr>
        <w:tc>
          <w:tcPr>
            <w:tcW w:w="4253" w:type="dxa"/>
          </w:tcPr>
          <w:p>
            <w:pPr>
              <w:pStyle w:val="Table01Row"/>
            </w:pPr>
            <w:r>
              <w:rPr>
                <w:i/>
              </w:rPr>
              <w:t>Workers’ Compensation and Assistance Amendment Act 1985</w:t>
            </w:r>
          </w:p>
        </w:tc>
        <w:tc>
          <w:tcPr>
            <w:tcW w:w="1134" w:type="dxa"/>
          </w:tcPr>
          <w:p>
            <w:pPr>
              <w:pStyle w:val="Table01Row"/>
            </w:pPr>
            <w:r>
              <w:t>1985/044</w:t>
            </w:r>
          </w:p>
        </w:tc>
        <w:tc>
          <w:tcPr>
            <w:tcW w:w="1134" w:type="dxa"/>
          </w:tcPr>
          <w:p>
            <w:pPr>
              <w:pStyle w:val="Table01Row"/>
            </w:pPr>
            <w:r>
              <w:t>20 May 1985</w:t>
            </w:r>
          </w:p>
        </w:tc>
        <w:tc>
          <w:tcPr>
            <w:tcW w:w="3686" w:type="dxa"/>
          </w:tcPr>
          <w:p>
            <w:pPr>
              <w:pStyle w:val="Table01Row"/>
            </w:pPr>
            <w:r>
              <w:t>s. 1‑2, 3(1) &amp; (2) &amp; 26: 20 May 1985 (see s. 2(1));</w:t>
            </w:r>
          </w:p>
          <w:p>
            <w:pPr>
              <w:pStyle w:val="Table01Row"/>
            </w:pPr>
            <w:r>
              <w:t xml:space="preserve">s. 3(3), 4‑9, 13‑18, 21, 22, 24, 27‑37 &amp; 39‑43: 28 Jun 1985 (see s. 2(2) and </w:t>
            </w:r>
            <w:r>
              <w:rPr>
                <w:i/>
              </w:rPr>
              <w:t>Gazette</w:t>
            </w:r>
            <w:r>
              <w:t xml:space="preserve"> 14 Jun 1985 p. 2134); </w:t>
            </w:r>
          </w:p>
          <w:p>
            <w:pPr>
              <w:pStyle w:val="Table01Row"/>
            </w:pPr>
            <w:r>
              <w:t xml:space="preserve">s. 25: 1 Jul 1985 (see s. 2(3)); </w:t>
            </w:r>
          </w:p>
          <w:p>
            <w:pPr>
              <w:pStyle w:val="Table01Row"/>
            </w:pPr>
            <w:r>
              <w:t xml:space="preserve">s. 20: 25 Oct 1985 (see s. 2(2) and </w:t>
            </w:r>
            <w:r>
              <w:rPr>
                <w:i/>
              </w:rPr>
              <w:t>Gazette</w:t>
            </w:r>
            <w:r>
              <w:t xml:space="preserve"> 25 Oct 1985 p. 4100);</w:t>
            </w:r>
          </w:p>
          <w:p>
            <w:pPr>
              <w:pStyle w:val="Table01Row"/>
            </w:pPr>
            <w:r>
              <w:t xml:space="preserve">s. 23: 7 Feb 1986 (see s. 2(2) and </w:t>
            </w:r>
            <w:r>
              <w:rPr>
                <w:i/>
              </w:rPr>
              <w:t>Gazette</w:t>
            </w:r>
            <w:r>
              <w:t xml:space="preserve"> 7 Feb 1986 p. 425); </w:t>
            </w:r>
          </w:p>
          <w:p>
            <w:pPr>
              <w:pStyle w:val="Table01Row"/>
            </w:pPr>
            <w:r>
              <w:t xml:space="preserve">s. 38: 25 Jul 1986 (see s. 2(2) and </w:t>
            </w:r>
            <w:r>
              <w:rPr>
                <w:i/>
              </w:rPr>
              <w:t>Gazette</w:t>
            </w:r>
            <w:r>
              <w:t xml:space="preserve"> 25 Jul 1986 p. 2453); </w:t>
            </w:r>
          </w:p>
          <w:p>
            <w:pPr>
              <w:pStyle w:val="Table01Row"/>
            </w:pPr>
            <w:r>
              <w:t xml:space="preserve">s. 10‑12, 19, 44 &amp; 45 repealed by 1988/036; </w:t>
            </w:r>
          </w:p>
          <w:p>
            <w:pPr>
              <w:pStyle w:val="Table01Row"/>
            </w:pPr>
            <w:r>
              <w:t>s. 30(2) (transitional) repealed by 1990/096 s. 30(2)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Workers’ Compensation and Assistance Amendment Act 1986</w:t>
            </w:r>
          </w:p>
        </w:tc>
        <w:tc>
          <w:tcPr>
            <w:tcW w:w="1134" w:type="dxa"/>
          </w:tcPr>
          <w:p>
            <w:pPr>
              <w:pStyle w:val="Table01Row"/>
            </w:pPr>
            <w:r>
              <w:t>1986/033</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Workers’ Compensation and Assistance Amendment Act (No. 2) 1986</w:t>
            </w:r>
          </w:p>
        </w:tc>
        <w:tc>
          <w:tcPr>
            <w:tcW w:w="1134" w:type="dxa"/>
          </w:tcPr>
          <w:p>
            <w:pPr>
              <w:pStyle w:val="Table01Row"/>
            </w:pPr>
            <w:r>
              <w:t>1986/085</w:t>
            </w:r>
          </w:p>
        </w:tc>
        <w:tc>
          <w:tcPr>
            <w:tcW w:w="1134" w:type="dxa"/>
          </w:tcPr>
          <w:p>
            <w:pPr>
              <w:pStyle w:val="Table01Row"/>
            </w:pPr>
            <w:r>
              <w:t>5 Dec 1986</w:t>
            </w:r>
          </w:p>
        </w:tc>
        <w:tc>
          <w:tcPr>
            <w:tcW w:w="3686" w:type="dxa"/>
          </w:tcPr>
          <w:p>
            <w:pPr>
              <w:pStyle w:val="Table01Row"/>
            </w:pPr>
            <w:r>
              <w:t xml:space="preserve">Act other than s. 7 &amp; 11: 5 Dec 1986 (see s. 2(1)); </w:t>
            </w:r>
          </w:p>
          <w:p>
            <w:pPr>
              <w:pStyle w:val="Table01Row"/>
            </w:pPr>
            <w:r>
              <w:t xml:space="preserve">s. 7 &amp; 11: 22 May 1987 (see s. 2(2) and </w:t>
            </w:r>
            <w:r>
              <w:rPr>
                <w:i/>
              </w:rPr>
              <w:t>Gazette</w:t>
            </w:r>
            <w:r>
              <w:t xml:space="preserve"> 22 May 1987 p. 2167)</w:t>
            </w:r>
          </w:p>
        </w:tc>
      </w:tr>
      <w:tr>
        <w:trPr>
          <w:cantSplit/>
          <w:jc w:val="center"/>
        </w:trPr>
        <w:tc>
          <w:tcPr>
            <w:tcW w:w="4253" w:type="dxa"/>
          </w:tcPr>
          <w:p>
            <w:pPr>
              <w:pStyle w:val="Table01Row"/>
            </w:pPr>
            <w:r>
              <w:rPr>
                <w:i/>
              </w:rPr>
              <w:t>Acts Amendment (Workers’ Compensation and Assistance) Act 1986</w:t>
            </w:r>
            <w:r>
              <w:t xml:space="preserve"> Pt. III</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10207" w:type="dxa"/>
            <w:gridSpan w:val="4"/>
          </w:tcPr>
          <w:p>
            <w:pPr>
              <w:pStyle w:val="Table01Row"/>
            </w:pPr>
            <w:r>
              <w:rPr>
                <w:b/>
              </w:rPr>
              <w:t>Reprinted as at 6 Feb 1987 (not including 1985/044 s. 10‑12, 19, 44 &amp; 45, 1986/085 s. 7 &amp; 11)</w:t>
            </w:r>
          </w:p>
        </w:tc>
      </w:tr>
      <w:tr>
        <w:trPr>
          <w:cantSplit/>
          <w:jc w:val="center"/>
        </w:trPr>
        <w:tc>
          <w:tcPr>
            <w:tcW w:w="4253" w:type="dxa"/>
          </w:tcPr>
          <w:p>
            <w:pPr>
              <w:pStyle w:val="Table01Row"/>
            </w:pPr>
            <w:r>
              <w:rPr>
                <w:i/>
              </w:rPr>
              <w:t>Workers’ Compensation and Assistance Amendment Act 1987</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Acts Amendment (Legal Practitioners, Costs and Taxation) Act 1987</w:t>
            </w:r>
            <w:r>
              <w:t xml:space="preserve"> Pt. VII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Workers’ Compensation and Assistance Amendment Act 1988</w:t>
            </w:r>
            <w:r>
              <w:t xml:space="preserve"> Pt. 2</w:t>
            </w:r>
          </w:p>
        </w:tc>
        <w:tc>
          <w:tcPr>
            <w:tcW w:w="1134" w:type="dxa"/>
          </w:tcPr>
          <w:p>
            <w:pPr>
              <w:pStyle w:val="Table01Row"/>
            </w:pPr>
            <w:r>
              <w:t>1988/036</w:t>
            </w:r>
          </w:p>
        </w:tc>
        <w:tc>
          <w:tcPr>
            <w:tcW w:w="1134" w:type="dxa"/>
          </w:tcPr>
          <w:p>
            <w:pPr>
              <w:pStyle w:val="Table01Row"/>
            </w:pPr>
            <w:r>
              <w:t>24 Nov 1988</w:t>
            </w:r>
          </w:p>
        </w:tc>
        <w:tc>
          <w:tcPr>
            <w:tcW w:w="3686" w:type="dxa"/>
          </w:tcPr>
          <w:p>
            <w:pPr>
              <w:pStyle w:val="Table01Row"/>
            </w:pPr>
            <w:r>
              <w:t xml:space="preserve">1 Mar 1991 (see s. 2 and </w:t>
            </w:r>
            <w:r>
              <w:rPr>
                <w:i/>
              </w:rPr>
              <w:t>Gazette</w:t>
            </w:r>
            <w:r>
              <w:t xml:space="preserve"> 1 Mar 1991 p. 967)</w:t>
            </w:r>
          </w:p>
        </w:tc>
      </w:tr>
      <w:tr>
        <w:trPr>
          <w:cantSplit/>
          <w:jc w:val="center"/>
        </w:trPr>
        <w:tc>
          <w:tcPr>
            <w:tcW w:w="4253" w:type="dxa"/>
          </w:tcPr>
          <w:p>
            <w:pPr>
              <w:pStyle w:val="Table01Row"/>
            </w:pPr>
            <w:r>
              <w:rPr>
                <w:i/>
              </w:rPr>
              <w:t>Workers’ Compensation and Assistance Amendment Act 1990</w:t>
            </w:r>
          </w:p>
        </w:tc>
        <w:tc>
          <w:tcPr>
            <w:tcW w:w="1134" w:type="dxa"/>
          </w:tcPr>
          <w:p>
            <w:pPr>
              <w:pStyle w:val="Table01Row"/>
            </w:pPr>
            <w:r>
              <w:t>1990/096</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Act other than s. 1 &amp; 2: 8 Mar 1991 (see s. 2 and </w:t>
            </w:r>
            <w:r>
              <w:rPr>
                <w:i/>
              </w:rPr>
              <w:t>Gazette</w:t>
            </w:r>
            <w:r>
              <w:t xml:space="preserve"> 8 Mar 1991 p. 1030)</w:t>
            </w:r>
          </w:p>
        </w:tc>
      </w:tr>
      <w:tr>
        <w:trPr>
          <w:cantSplit/>
          <w:jc w:val="center"/>
        </w:trPr>
        <w:tc>
          <w:tcPr>
            <w:tcW w:w="10207" w:type="dxa"/>
            <w:gridSpan w:val="4"/>
          </w:tcPr>
          <w:p>
            <w:pPr>
              <w:pStyle w:val="Table01Row"/>
            </w:pPr>
            <w:r>
              <w:rPr>
                <w:b/>
              </w:rPr>
              <w:t>Reprinted as at 9 Oct 1991 (errata in Gazette 1 May 1992 p. 1866)</w:t>
            </w:r>
          </w:p>
        </w:tc>
      </w:tr>
      <w:tr>
        <w:trPr>
          <w:cantSplit/>
          <w:jc w:val="center"/>
        </w:trPr>
        <w:tc>
          <w:tcPr>
            <w:tcW w:w="4253" w:type="dxa"/>
          </w:tcPr>
          <w:p>
            <w:pPr>
              <w:pStyle w:val="Table01Row"/>
            </w:pPr>
            <w:r>
              <w:rPr>
                <w:i/>
              </w:rPr>
              <w:t>Acts Amendment (Parliamentary, Electorate and Gubernatorial Staff) Act 1992</w:t>
            </w:r>
            <w:r>
              <w:t xml:space="preserve"> Pt. 6</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Workers’ Compensation and Rehabilitation Amendment Act (No. 2) 1992</w:t>
            </w:r>
          </w:p>
        </w:tc>
        <w:tc>
          <w:tcPr>
            <w:tcW w:w="1134" w:type="dxa"/>
          </w:tcPr>
          <w:p>
            <w:pPr>
              <w:pStyle w:val="Table01Row"/>
            </w:pPr>
            <w:r>
              <w:t>1992/072</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Act other than s. 1‑2 &amp; 6‑8: 24 Dec 1992 (see s. 2 and </w:t>
            </w:r>
            <w:r>
              <w:rPr>
                <w:i/>
              </w:rPr>
              <w:t>Gazette</w:t>
            </w:r>
            <w:r>
              <w:t xml:space="preserve"> 24 Dec 1992 p. 6277);</w:t>
            </w:r>
          </w:p>
          <w:p>
            <w:pPr>
              <w:pStyle w:val="Table01Row"/>
            </w:pPr>
            <w:r>
              <w:t xml:space="preserve">s. 6‑8: 5 Feb 1993 (see s. 2 and </w:t>
            </w:r>
            <w:r>
              <w:rPr>
                <w:i/>
              </w:rPr>
              <w:t>Gazette</w:t>
            </w:r>
            <w:r>
              <w:t xml:space="preserve"> 5 Feb 1993 p. 975)</w:t>
            </w:r>
          </w:p>
        </w:tc>
      </w:tr>
      <w:tr>
        <w:trPr>
          <w:cantSplit/>
          <w:jc w:val="center"/>
        </w:trPr>
        <w:tc>
          <w:tcPr>
            <w:tcW w:w="4253" w:type="dxa"/>
          </w:tcPr>
          <w:p>
            <w:pPr>
              <w:pStyle w:val="Table01Row"/>
            </w:pPr>
            <w:r>
              <w:rPr>
                <w:i/>
              </w:rPr>
              <w:t>Employers’ Indemnity Supplementation Fund Amendment Act 1993</w:t>
            </w:r>
            <w:r>
              <w:t xml:space="preserve"> s. 14</w:t>
            </w:r>
          </w:p>
        </w:tc>
        <w:tc>
          <w:tcPr>
            <w:tcW w:w="1134" w:type="dxa"/>
          </w:tcPr>
          <w:p>
            <w:pPr>
              <w:pStyle w:val="Table01Row"/>
            </w:pPr>
            <w:r>
              <w:t>1993/001</w:t>
            </w:r>
          </w:p>
        </w:tc>
        <w:tc>
          <w:tcPr>
            <w:tcW w:w="1134" w:type="dxa"/>
          </w:tcPr>
          <w:p>
            <w:pPr>
              <w:pStyle w:val="Table01Row"/>
            </w:pPr>
            <w:r>
              <w:t>19 Jul 1993</w:t>
            </w:r>
          </w:p>
        </w:tc>
        <w:tc>
          <w:tcPr>
            <w:tcW w:w="3686" w:type="dxa"/>
          </w:tcPr>
          <w:p>
            <w:pPr>
              <w:pStyle w:val="Table01Row"/>
            </w:pPr>
            <w:r>
              <w:t>19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Mines Regulation Amendment Act 1993</w:t>
            </w:r>
            <w:r>
              <w:t xml:space="preserve"> s. 13</w:t>
            </w:r>
          </w:p>
        </w:tc>
        <w:tc>
          <w:tcPr>
            <w:tcW w:w="1134" w:type="dxa"/>
          </w:tcPr>
          <w:p>
            <w:pPr>
              <w:pStyle w:val="Table01Row"/>
            </w:pPr>
            <w:r>
              <w:t>1993/030</w:t>
            </w:r>
          </w:p>
        </w:tc>
        <w:tc>
          <w:tcPr>
            <w:tcW w:w="1134" w:type="dxa"/>
          </w:tcPr>
          <w:p>
            <w:pPr>
              <w:pStyle w:val="Table01Row"/>
            </w:pPr>
            <w:r>
              <w:t>16 Dec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Workers’ Compensation and Rehabilitation Amendment Act 1993</w:t>
            </w:r>
          </w:p>
        </w:tc>
        <w:tc>
          <w:tcPr>
            <w:tcW w:w="1134" w:type="dxa"/>
          </w:tcPr>
          <w:p>
            <w:pPr>
              <w:pStyle w:val="Table01Row"/>
            </w:pPr>
            <w:r>
              <w:t>1993/048 (as amended by 1999/034 Pt. 3 &amp; 2004/042 s. 172)</w:t>
            </w:r>
          </w:p>
        </w:tc>
        <w:tc>
          <w:tcPr>
            <w:tcW w:w="1134" w:type="dxa"/>
          </w:tcPr>
          <w:p>
            <w:pPr>
              <w:pStyle w:val="Table01Row"/>
            </w:pPr>
            <w:r>
              <w:t>20 Dec 1993</w:t>
            </w:r>
          </w:p>
        </w:tc>
        <w:tc>
          <w:tcPr>
            <w:tcW w:w="3686" w:type="dxa"/>
          </w:tcPr>
          <w:p>
            <w:pPr>
              <w:pStyle w:val="Table01Row"/>
            </w:pPr>
            <w:r>
              <w:t>Pt. 1‑3: 20 Dec 1993 (see s. 2(1));</w:t>
            </w:r>
          </w:p>
          <w:p>
            <w:pPr>
              <w:pStyle w:val="Table01Row"/>
            </w:pPr>
            <w:r>
              <w:t xml:space="preserve">s. 21, 23, 25, 28(1) (only so far as it gives effect to Sch. 1 cl. 13, 14, 27(a)(i), (b)(i) &amp; (c) &amp; 31) of Pt. 4, &amp; Pt. 5 (other than s. 36‑38, 41 &amp; 43): 24 Dec 1993 (see s. 2(2) and </w:t>
            </w:r>
            <w:r>
              <w:rPr>
                <w:i/>
              </w:rPr>
              <w:t>Gazette</w:t>
            </w:r>
            <w:r>
              <w:t xml:space="preserve"> 24 Dec 1993 p. 6795); </w:t>
            </w:r>
          </w:p>
          <w:p>
            <w:pPr>
              <w:pStyle w:val="Table01Row"/>
            </w:pPr>
            <w:r>
              <w:t xml:space="preserve">balance: 1 Mar 1994 (see s. 2(2) and </w:t>
            </w:r>
            <w:r>
              <w:rPr>
                <w:i/>
              </w:rPr>
              <w:t>Gazette</w:t>
            </w:r>
            <w:r>
              <w:t xml:space="preserve"> 24 Dec 1993 p. 6795)</w:t>
            </w:r>
          </w:p>
        </w:tc>
      </w:tr>
      <w:tr>
        <w:trPr>
          <w:cantSplit/>
          <w:jc w:val="center"/>
        </w:trPr>
        <w:tc>
          <w:tcPr>
            <w:tcW w:w="10207" w:type="dxa"/>
            <w:gridSpan w:val="4"/>
          </w:tcPr>
          <w:p>
            <w:pPr>
              <w:pStyle w:val="Table01Row"/>
            </w:pPr>
            <w:r>
              <w:rPr>
                <w:b/>
              </w:rPr>
              <w:t>Reprinted as at 14 Mar 1994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Occupational Safety and Health Legislation Amendment Act 1995</w:t>
            </w:r>
            <w:r>
              <w:t xml:space="preserve"> s. 48</w:t>
            </w:r>
          </w:p>
        </w:tc>
        <w:tc>
          <w:tcPr>
            <w:tcW w:w="1134" w:type="dxa"/>
          </w:tcPr>
          <w:p>
            <w:pPr>
              <w:pStyle w:val="Table01Row"/>
            </w:pPr>
            <w:r>
              <w:t>1995/030</w:t>
            </w:r>
          </w:p>
        </w:tc>
        <w:tc>
          <w:tcPr>
            <w:tcW w:w="1134" w:type="dxa"/>
          </w:tcPr>
          <w:p>
            <w:pPr>
              <w:pStyle w:val="Table01Row"/>
            </w:pPr>
            <w:r>
              <w:t>11 Sep 1995</w:t>
            </w:r>
          </w:p>
        </w:tc>
        <w:tc>
          <w:tcPr>
            <w:tcW w:w="3686" w:type="dxa"/>
          </w:tcPr>
          <w:p>
            <w:pPr>
              <w:pStyle w:val="Table01Row"/>
            </w:pPr>
            <w:r>
              <w:t xml:space="preserve">1 Oct 1995 (see s. 2 and </w:t>
            </w:r>
            <w:r>
              <w:rPr>
                <w:i/>
              </w:rPr>
              <w:t>Gazette</w:t>
            </w:r>
            <w:r>
              <w:t xml:space="preserve"> 15 Sep 1995 p. 4301)</w:t>
            </w:r>
          </w:p>
        </w:tc>
      </w:tr>
      <w:tr>
        <w:trPr>
          <w:cantSplit/>
          <w:jc w:val="center"/>
        </w:trPr>
        <w:tc>
          <w:tcPr>
            <w:tcW w:w="4253" w:type="dxa"/>
          </w:tcPr>
          <w:p>
            <w:pPr>
              <w:pStyle w:val="Table01Row"/>
            </w:pPr>
            <w:r>
              <w:rPr>
                <w:i/>
              </w:rPr>
              <w:t>Sentencing (Consequential Provisions) Act 1995</w:t>
            </w:r>
            <w:r>
              <w:t xml:space="preserve"> Pt. 84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(ICWA) Act 1996</w:t>
            </w:r>
            <w:r>
              <w:t xml:space="preserve"> Sch. 1 it. 16</w:t>
            </w:r>
          </w:p>
        </w:tc>
        <w:tc>
          <w:tcPr>
            <w:tcW w:w="1134" w:type="dxa"/>
          </w:tcPr>
          <w:p>
            <w:pPr>
              <w:pStyle w:val="Table01Row"/>
            </w:pPr>
            <w:r>
              <w:t>1996/045 (as amended by 2004/042  s. 155)</w:t>
            </w:r>
          </w:p>
        </w:tc>
        <w:tc>
          <w:tcPr>
            <w:tcW w:w="1134" w:type="dxa"/>
          </w:tcPr>
          <w:p>
            <w:pPr>
              <w:pStyle w:val="Table01Row"/>
            </w:pPr>
            <w:r>
              <w:t>25 Oct 1996</w:t>
            </w:r>
          </w:p>
        </w:tc>
        <w:tc>
          <w:tcPr>
            <w:tcW w:w="3686" w:type="dxa"/>
          </w:tcPr>
          <w:p>
            <w:pPr>
              <w:pStyle w:val="Table01Row"/>
            </w:pPr>
            <w:r>
              <w:t>Sch. 1 it. 16 (to the extent it amends s. 95, 147 &amp; 154) deleted by 2004/042 s. 155;</w:t>
            </w:r>
          </w:p>
          <w:p>
            <w:pPr>
              <w:pStyle w:val="Table01Row"/>
            </w:pPr>
            <w:r>
              <w:t xml:space="preserve">Sch. 1 it. 16 (to the extent it amends s. 5, 162 &amp; 163): 1 Jul 2012 (see s. 2 and </w:t>
            </w:r>
            <w:r>
              <w:rPr>
                <w:i/>
              </w:rPr>
              <w:t>Gazette</w:t>
            </w:r>
            <w:r>
              <w:t xml:space="preserve"> 8 Jun 2012 p. 2385)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Jan 1999 (not including 1996/045)</w:t>
            </w:r>
          </w:p>
        </w:tc>
      </w:tr>
      <w:tr>
        <w:trPr>
          <w:cantSplit/>
          <w:jc w:val="center"/>
        </w:trPr>
        <w:tc>
          <w:tcPr>
            <w:tcW w:w="4253" w:type="dxa"/>
          </w:tcPr>
          <w:p>
            <w:pPr>
              <w:pStyle w:val="Table01Row"/>
            </w:pPr>
            <w:r>
              <w:rPr>
                <w:i/>
              </w:rPr>
              <w:t>Workers’ Compensation and Rehabilitation Amendment Act (No. 2) 1999</w:t>
            </w:r>
          </w:p>
        </w:tc>
        <w:tc>
          <w:tcPr>
            <w:tcW w:w="1134" w:type="dxa"/>
          </w:tcPr>
          <w:p>
            <w:pPr>
              <w:pStyle w:val="Table01Row"/>
            </w:pPr>
            <w:r>
              <w:t>1999/033</w:t>
            </w:r>
          </w:p>
        </w:tc>
        <w:tc>
          <w:tcPr>
            <w:tcW w:w="1134" w:type="dxa"/>
          </w:tcPr>
          <w:p>
            <w:pPr>
              <w:pStyle w:val="Table01Row"/>
            </w:pPr>
            <w:r>
              <w:t>5 Oct 1999</w:t>
            </w:r>
          </w:p>
        </w:tc>
        <w:tc>
          <w:tcPr>
            <w:tcW w:w="3686" w:type="dxa"/>
          </w:tcPr>
          <w:p>
            <w:pPr>
              <w:pStyle w:val="Table01Row"/>
            </w:pPr>
            <w:r>
              <w:t>5 Oct 1999 (see s. 2)</w:t>
            </w:r>
          </w:p>
        </w:tc>
      </w:tr>
      <w:tr>
        <w:trPr>
          <w:cantSplit/>
          <w:jc w:val="center"/>
        </w:trPr>
        <w:tc>
          <w:tcPr>
            <w:tcW w:w="4253" w:type="dxa"/>
          </w:tcPr>
          <w:p>
            <w:pPr>
              <w:pStyle w:val="Table01Row"/>
            </w:pPr>
            <w:r>
              <w:rPr>
                <w:i/>
              </w:rPr>
              <w:t>Workers’ Compensation and Rehabilitation Amendment Act 1999</w:t>
            </w:r>
          </w:p>
        </w:tc>
        <w:tc>
          <w:tcPr>
            <w:tcW w:w="1134" w:type="dxa"/>
          </w:tcPr>
          <w:p>
            <w:pPr>
              <w:pStyle w:val="Table01Row"/>
            </w:pPr>
            <w:r>
              <w:t>1999/034 (as amended by 1999/037 s. 3); (affected by 2004/035 Pt. 2)</w:t>
            </w:r>
          </w:p>
        </w:tc>
        <w:tc>
          <w:tcPr>
            <w:tcW w:w="1134" w:type="dxa"/>
          </w:tcPr>
          <w:p>
            <w:pPr>
              <w:pStyle w:val="Table01Row"/>
            </w:pPr>
            <w:r>
              <w:t>5 Oct 1999</w:t>
            </w:r>
          </w:p>
        </w:tc>
        <w:tc>
          <w:tcPr>
            <w:tcW w:w="3686" w:type="dxa"/>
          </w:tcPr>
          <w:p>
            <w:pPr>
              <w:pStyle w:val="Table01Row"/>
            </w:pPr>
            <w:r>
              <w:t>s. 5, 14, 15, 32, 48(a)(iv) &amp; 53(a), (c) &amp; (d)(ii): 5 Oct 1999 (see s. 2(1));</w:t>
            </w:r>
          </w:p>
          <w:p>
            <w:pPr>
              <w:pStyle w:val="Table01Row"/>
            </w:pPr>
            <w:r>
              <w:t xml:space="preserve">Act other than s. 5, 14, 15, 32, 48(a)(iv) &amp; 53(a), (c) &amp; (d)(ii): 15 Oct 1999 (see s. 2(2) and </w:t>
            </w:r>
            <w:r>
              <w:rPr>
                <w:i/>
              </w:rPr>
              <w:t>Gazette</w:t>
            </w:r>
            <w:r>
              <w:t xml:space="preserve"> 15 Oct 1999 p. 4889 (correction in </w:t>
            </w:r>
            <w:r>
              <w:rPr>
                <w:i/>
              </w:rPr>
              <w:t>Gazette</w:t>
            </w:r>
            <w:r>
              <w:t xml:space="preserve"> 19 Nov 1999 p. 5797))</w:t>
            </w:r>
          </w:p>
        </w:tc>
      </w:tr>
      <w:tr>
        <w:trPr>
          <w:cantSplit/>
          <w:jc w:val="center"/>
        </w:trPr>
        <w:tc>
          <w:tcPr>
            <w:tcW w:w="4253" w:type="dxa"/>
          </w:tcPr>
          <w:p>
            <w:pPr>
              <w:pStyle w:val="Table01Row"/>
            </w:pPr>
            <w:r>
              <w:rPr>
                <w:i/>
              </w:rPr>
              <w:t>State Superannuation (Transitional and Consequential Provisions) Act 2000</w:t>
            </w:r>
            <w:r>
              <w:t xml:space="preserve"> s. 74</w:t>
            </w:r>
          </w:p>
        </w:tc>
        <w:tc>
          <w:tcPr>
            <w:tcW w:w="1134" w:type="dxa"/>
          </w:tcPr>
          <w:p>
            <w:pPr>
              <w:pStyle w:val="Table01Row"/>
            </w:pPr>
            <w:r>
              <w:t>2000/043 (as amended by 2004/042 s. 174)</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Workers’ Compensation and Rehabilitation Amendment Act 2000</w:t>
            </w:r>
          </w:p>
        </w:tc>
        <w:tc>
          <w:tcPr>
            <w:tcW w:w="1134" w:type="dxa"/>
          </w:tcPr>
          <w:p>
            <w:pPr>
              <w:pStyle w:val="Table01Row"/>
            </w:pPr>
            <w:r>
              <w:t>2000/044</w:t>
            </w:r>
          </w:p>
        </w:tc>
        <w:tc>
          <w:tcPr>
            <w:tcW w:w="1134" w:type="dxa"/>
          </w:tcPr>
          <w:p>
            <w:pPr>
              <w:pStyle w:val="Table01Row"/>
            </w:pPr>
            <w:r>
              <w:t>17 Nov 2000</w:t>
            </w:r>
          </w:p>
        </w:tc>
        <w:tc>
          <w:tcPr>
            <w:tcW w:w="3686" w:type="dxa"/>
          </w:tcPr>
          <w:p>
            <w:pPr>
              <w:pStyle w:val="Table01Row"/>
            </w:pPr>
            <w:r>
              <w:t>Act other than s. 1, 2 &amp; 4(2)(b): 5 Oct 1999 (see s. 2(1));</w:t>
            </w:r>
          </w:p>
          <w:p>
            <w:pPr>
              <w:pStyle w:val="Table01Row"/>
            </w:pPr>
            <w:r>
              <w:t>s. 1, 2 &amp; 4(2)(b): 17 Nov 2000 (see s. 2(2))</w:t>
            </w:r>
          </w:p>
        </w:tc>
      </w:tr>
      <w:tr>
        <w:trPr>
          <w:cantSplit/>
          <w:jc w:val="center"/>
        </w:trPr>
        <w:tc>
          <w:tcPr>
            <w:tcW w:w="4253" w:type="dxa"/>
          </w:tcPr>
          <w:p>
            <w:pPr>
              <w:pStyle w:val="Table01Row"/>
            </w:pPr>
            <w:r>
              <w:rPr>
                <w:i/>
              </w:rPr>
              <w:t>Corporations (Consequential Amendments) Act 2001</w:t>
            </w:r>
            <w:r>
              <w:t xml:space="preserve"> Pt. 57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14 Sep 2001 (not including 1996/045 &amp; 2000/043)</w:t>
            </w:r>
          </w:p>
        </w:tc>
      </w:tr>
      <w:tr>
        <w:trPr>
          <w:cantSplit/>
          <w:jc w:val="center"/>
        </w:trPr>
        <w:tc>
          <w:tcPr>
            <w:tcW w:w="4253" w:type="dxa"/>
          </w:tcPr>
          <w:p>
            <w:pPr>
              <w:pStyle w:val="Table01Row"/>
            </w:pPr>
            <w:r>
              <w:rPr>
                <w:i/>
              </w:rPr>
              <w:t>Acts Amendment (Equality of Status) Act 2003</w:t>
            </w:r>
            <w:r>
              <w:t xml:space="preserve"> Pt. 63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Pt. 15</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Acts Amendment and Repeal (Courts and Legal Practice) Act 2003</w:t>
            </w:r>
            <w:r>
              <w:t xml:space="preserve"> s. 72 &amp; 96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and Rehabilitation Amendment (Cross Border) Act 2004</w:t>
            </w:r>
          </w:p>
        </w:tc>
        <w:tc>
          <w:tcPr>
            <w:tcW w:w="1134" w:type="dxa"/>
          </w:tcPr>
          <w:p>
            <w:pPr>
              <w:pStyle w:val="Table01Row"/>
            </w:pPr>
            <w:r>
              <w:t>2004/036 (as amended by this Act s. 16, 17(5) &amp; 19)</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&amp; Pt. 3: 22 Dec 2004 (see s. 2 and </w:t>
            </w:r>
            <w:r>
              <w:rPr>
                <w:i/>
              </w:rPr>
              <w:t>Gazette</w:t>
            </w:r>
            <w:r>
              <w:t xml:space="preserve"> 21 Dec 2004 p. 6143);</w:t>
            </w:r>
          </w:p>
          <w:p>
            <w:pPr>
              <w:pStyle w:val="Table01Row"/>
            </w:pPr>
            <w:r>
              <w:t xml:space="preserve">Pt. 3: 14 Nov 2005 (see s. 2(2) and </w:t>
            </w:r>
            <w:r>
              <w:rPr>
                <w:i/>
              </w:rPr>
              <w:t>Gazette</w:t>
            </w:r>
            <w:r>
              <w:t xml:space="preserve"> 1 Nov 2005 p. 4975)</w:t>
            </w:r>
          </w:p>
        </w:tc>
      </w:tr>
      <w:tr>
        <w:trPr>
          <w:cantSplit/>
          <w:jc w:val="center"/>
        </w:trPr>
        <w:tc>
          <w:tcPr>
            <w:tcW w:w="4253" w:type="dxa"/>
          </w:tcPr>
          <w:p>
            <w:pPr>
              <w:pStyle w:val="Table01Row"/>
            </w:pPr>
            <w:r>
              <w:rPr>
                <w:i/>
              </w:rPr>
              <w:t>Workers’ Compensation Reform Act 2004</w:t>
            </w:r>
          </w:p>
        </w:tc>
        <w:tc>
          <w:tcPr>
            <w:tcW w:w="1134" w:type="dxa"/>
          </w:tcPr>
          <w:p>
            <w:pPr>
              <w:pStyle w:val="Table01Row"/>
            </w:pPr>
            <w:r>
              <w:t>2004/042 (as amended by 2005/016 s. 4‑7)</w:t>
            </w:r>
          </w:p>
        </w:tc>
        <w:tc>
          <w:tcPr>
            <w:tcW w:w="1134" w:type="dxa"/>
          </w:tcPr>
          <w:p>
            <w:pPr>
              <w:pStyle w:val="Table01Row"/>
            </w:pPr>
            <w:r>
              <w:t>9 Nov 2004</w:t>
            </w:r>
          </w:p>
        </w:tc>
        <w:tc>
          <w:tcPr>
            <w:tcW w:w="3686" w:type="dxa"/>
          </w:tcPr>
          <w:p>
            <w:pPr>
              <w:pStyle w:val="Table01Row"/>
            </w:pPr>
            <w:r>
              <w:t>s. 1 &amp; 2: 9 Nov 2004;</w:t>
            </w:r>
          </w:p>
          <w:p>
            <w:pPr>
              <w:pStyle w:val="Table01Row"/>
            </w:pPr>
            <w:r>
              <w:t xml:space="preserve">s. 3, 4(b), 5, 8(1) (in so far as it deletes the definitions of “Commission”, “Committee”, “Executive Director”, and “the Chairman of the Commission”), s. 8(2) (in so far as it inserts the definitions of “chief executive officer”, “the Chairman of WorkCover WA”, and “WorkCover WA”), s. 8(3)(a), (b), (d), (e) &amp; (i), 9, 19, 23‑26, 28‑35, 38‑39, 40(a), 55(3)(b), 57(a) &amp; (b), 64, 65(1), 80‑86, 87(8), 88(1)‑(4), 89‑91, 93(a), (c) &amp; (d), 94‑95, 97, 98(1), (2) &amp; (3)(a), 99‑100, 101(1), 102, 111‑113, 115‑117, 122, 123(1)‑(5), 124, 125(1), 126(1), (2), (3) &amp; (5), 127, 131, 133, 135, 137‑138, 140, 141(4)(a), (5)(a), (8)‑(14), (15)(a), (c) &amp; (d) &amp; (21), 143(2), 150‑153 &amp; Pt. 4 (other than Div. 3): 4 Jan 2005 (see s. 2 and </w:t>
            </w:r>
            <w:r>
              <w:rPr>
                <w:i/>
              </w:rPr>
              <w:t>Gazette</w:t>
            </w:r>
            <w:r>
              <w:t xml:space="preserve"> 31 Dec 2004 p. 7131);</w:t>
            </w:r>
          </w:p>
          <w:p>
            <w:pPr>
              <w:pStyle w:val="Table01Row"/>
            </w:pPr>
            <w:r>
              <w:t xml:space="preserve">s. 4(a) &amp; (c), 6, 7, 8(1) other than the definitions of “Commission”, “Committee”, “Executive Director”, and “the Chairman of the Commission”, s. 8(2) other than the definitions of “chief executive officer”, “the Chairman of WorkCover WA”, and “WorkCover WA”, s. 8(3)(c), (f)‑(h) &amp; (4)‑(5), 11‑18, 20‑22, 27, 36, 37, 40(b), 41‑54, 55(1), (2), (3)(a) and (4), 56, 57(c)‑(e), 58‑63, 65(2), 66‑79, 87(1)‑(7), 88(5), 92, 93(b), 96, 98(3)(b) &amp; (c), 101(2), (3) &amp; (4)(b), 103‑110, 114, 118‑119, 120(2) &amp; (3), 121, 123(6), 125(2), 126(4), 128‑130, 132, 134, 136, 139, 141(1)‑(3), (4)(b), (5)(b), (6), (7), (15)(b) &amp; (e), (16)‑(20), (22)‑(25), 142, 143(1), 144‑149, 154 &amp; 182‑188: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p>
            <w:pPr>
              <w:pStyle w:val="Table01Row"/>
            </w:pPr>
            <w:r>
              <w:t>s. 10 repealed by 2005/016 s. 4;</w:t>
            </w:r>
          </w:p>
          <w:p>
            <w:pPr>
              <w:pStyle w:val="Table01Row"/>
            </w:pPr>
            <w:r>
              <w:t>s. 101(4)(a) deleted by 2005/016 s. 5;</w:t>
            </w:r>
          </w:p>
          <w:p>
            <w:pPr>
              <w:pStyle w:val="Table01Row"/>
            </w:pPr>
            <w:r>
              <w:t>s. 120(1) repealed by 2005/016 s. 6</w:t>
            </w:r>
          </w:p>
        </w:tc>
      </w:tr>
      <w:tr>
        <w:trPr>
          <w:cantSplit/>
          <w:jc w:val="center"/>
        </w:trPr>
        <w:tc>
          <w:tcPr>
            <w:tcW w:w="4253" w:type="dxa"/>
          </w:tcPr>
          <w:p>
            <w:pPr>
              <w:pStyle w:val="Table01Row"/>
            </w:pPr>
            <w:r>
              <w:rPr>
                <w:i/>
              </w:rPr>
              <w:t>Acts Amendment (Court of Appeal) Act 2004</w:t>
            </w:r>
            <w:r>
              <w:t xml:space="preserve"> s. 37 (Sch. 1 cl. 28 &amp; 29)</w:t>
            </w:r>
          </w:p>
        </w:tc>
        <w:tc>
          <w:tcPr>
            <w:tcW w:w="1134" w:type="dxa"/>
          </w:tcPr>
          <w:p>
            <w:pPr>
              <w:pStyle w:val="Table01Row"/>
            </w:pPr>
            <w:r>
              <w:t>2004/045 (as amended by 2005/016 s. 31)</w:t>
            </w:r>
          </w:p>
        </w:tc>
        <w:tc>
          <w:tcPr>
            <w:tcW w:w="1134" w:type="dxa"/>
          </w:tcPr>
          <w:p>
            <w:pPr>
              <w:pStyle w:val="Table01Row"/>
            </w:pPr>
            <w:r>
              <w:t>9 Nov 2004</w:t>
            </w:r>
          </w:p>
        </w:tc>
        <w:tc>
          <w:tcPr>
            <w:tcW w:w="3686" w:type="dxa"/>
          </w:tcPr>
          <w:p>
            <w:pPr>
              <w:pStyle w:val="Table01Row"/>
            </w:pPr>
            <w:r>
              <w:t xml:space="preserve">Sch. 1 cl. 28: 1 Feb 2005 (see s. 2 and </w:t>
            </w:r>
            <w:r>
              <w:rPr>
                <w:i/>
              </w:rPr>
              <w:t>Gazette</w:t>
            </w:r>
            <w:r>
              <w:t xml:space="preserve"> 14 Jan 2005 p. 163);</w:t>
            </w:r>
          </w:p>
          <w:p>
            <w:pPr>
              <w:pStyle w:val="Table01Row"/>
            </w:pPr>
            <w:r>
              <w:t>Sch. 1 cl. 29 repealed by 2005/016 s. 31</w:t>
            </w:r>
          </w:p>
        </w:tc>
      </w:tr>
      <w:tr>
        <w:trPr>
          <w:cantSplit/>
          <w:jc w:val="center"/>
        </w:trPr>
        <w:tc>
          <w:tcPr>
            <w:tcW w:w="4253" w:type="dxa"/>
          </w:tcPr>
          <w:p>
            <w:pPr>
              <w:pStyle w:val="Table01Row"/>
            </w:pPr>
            <w:r>
              <w:rPr>
                <w:i/>
              </w:rPr>
              <w:t>Courts Legislation Amendment and Repeal Act 2004</w:t>
            </w:r>
            <w:r>
              <w:t xml:space="preserve"> Pt. 19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(Sch. 1 cl. 38) &amp; s. 80 (Sch. 2 cl. 156 &amp; 157)</w:t>
            </w:r>
          </w:p>
        </w:tc>
        <w:tc>
          <w:tcPr>
            <w:tcW w:w="1134" w:type="dxa"/>
          </w:tcPr>
          <w:p>
            <w:pPr>
              <w:pStyle w:val="Table01Row"/>
            </w:pPr>
            <w:r>
              <w:t>2004/084 (as amended by 2008/002 s. 78(10))</w:t>
            </w:r>
          </w:p>
        </w:tc>
        <w:tc>
          <w:tcPr>
            <w:tcW w:w="1134" w:type="dxa"/>
          </w:tcPr>
          <w:p>
            <w:pPr>
              <w:pStyle w:val="Table01Row"/>
            </w:pPr>
            <w:r>
              <w:t>16 Dec 2004</w:t>
            </w:r>
          </w:p>
        </w:tc>
        <w:tc>
          <w:tcPr>
            <w:tcW w:w="3686" w:type="dxa"/>
          </w:tcPr>
          <w:p>
            <w:pPr>
              <w:pStyle w:val="Table01Row"/>
            </w:pPr>
            <w:r>
              <w:t xml:space="preserve">s. 78 (Sch. 1 cl. 38) &amp; s. 80 (Sch. 2 cl. 156 &amp; 157) (the amendments to s. 188B(3)): 2 May 2005 (see s. 2 and </w:t>
            </w:r>
            <w:r>
              <w:rPr>
                <w:i/>
              </w:rPr>
              <w:t>Gazette</w:t>
            </w:r>
            <w:r>
              <w:t xml:space="preserve"> 31 Dec 2004 p. 7129 (correction in </w:t>
            </w:r>
            <w:r>
              <w:rPr>
                <w:i/>
              </w:rPr>
              <w:t>Gazette</w:t>
            </w:r>
            <w:r>
              <w:t xml:space="preserve"> 7 Jan 2005 p. 53)); </w:t>
            </w:r>
          </w:p>
          <w:p>
            <w:pPr>
              <w:pStyle w:val="Table01Row"/>
            </w:pPr>
            <w:r>
              <w:t>s. 80 (Sch. 2 cl. 157) (the amendments to s. 175H(2)(c)) deleted by 2008/002 s. 78(10)</w:t>
            </w:r>
          </w:p>
        </w:tc>
      </w:tr>
      <w:tr>
        <w:trPr>
          <w:cantSplit/>
          <w:jc w:val="center"/>
        </w:trPr>
        <w:tc>
          <w:tcPr>
            <w:tcW w:w="10207" w:type="dxa"/>
            <w:gridSpan w:val="4"/>
          </w:tcPr>
          <w:p>
            <w:pPr>
              <w:pStyle w:val="Table01Row"/>
            </w:pPr>
            <w:r>
              <w:rPr>
                <w:b/>
              </w:rPr>
              <w:t>Reprint 6 as at 5 Aug 2005 (not including 1996/045, 2000/043, 2004/036 Pt. 3, 2004/042 certain provisions &amp; 2004/084 s. 80 (Sch. 2 cl. 157 the amendment to s. 175H(2)(c))</w:t>
            </w:r>
          </w:p>
        </w:tc>
      </w:tr>
      <w:tr>
        <w:trPr>
          <w:cantSplit/>
          <w:jc w:val="center"/>
        </w:trPr>
        <w:tc>
          <w:tcPr>
            <w:tcW w:w="4253" w:type="dxa"/>
          </w:tcPr>
          <w:p>
            <w:pPr>
              <w:pStyle w:val="Table01Row"/>
            </w:pPr>
            <w:r>
              <w:rPr>
                <w:i/>
              </w:rPr>
              <w:t>Workers’ Compensation Legislation Amendment Act 2005</w:t>
            </w:r>
            <w:r>
              <w:t xml:space="preserve"> Pt. 3‑4 &amp; s. 32</w:t>
            </w:r>
          </w:p>
        </w:tc>
        <w:tc>
          <w:tcPr>
            <w:tcW w:w="1134" w:type="dxa"/>
          </w:tcPr>
          <w:p>
            <w:pPr>
              <w:pStyle w:val="Table01Row"/>
            </w:pPr>
            <w:r>
              <w:t>2005/016</w:t>
            </w:r>
          </w:p>
        </w:tc>
        <w:tc>
          <w:tcPr>
            <w:tcW w:w="1134" w:type="dxa"/>
          </w:tcPr>
          <w:p>
            <w:pPr>
              <w:pStyle w:val="Table01Row"/>
            </w:pPr>
            <w:r>
              <w:t>27 Sep 2005</w:t>
            </w:r>
          </w:p>
        </w:tc>
        <w:tc>
          <w:tcPr>
            <w:tcW w:w="3686" w:type="dxa"/>
          </w:tcPr>
          <w:p>
            <w:pPr>
              <w:pStyle w:val="Table01Row"/>
            </w:pPr>
            <w:r>
              <w:t>s. 30(1) &amp; (2): 1 Jul 2005 (see s. 2(2));</w:t>
            </w:r>
          </w:p>
          <w:p>
            <w:pPr>
              <w:pStyle w:val="Table01Row"/>
            </w:pPr>
            <w:r>
              <w:t>s. 30(3): 27 Sep 2005 (see s. 2(1));</w:t>
            </w:r>
          </w:p>
          <w:p>
            <w:pPr>
              <w:pStyle w:val="Table01Row"/>
            </w:pPr>
            <w:r>
              <w:t>Pt. 3 &amp; s. 32: 14 Nov 2005 (see s. 2(3))</w:t>
            </w:r>
          </w:p>
        </w:tc>
      </w:tr>
      <w:tr>
        <w:trPr>
          <w:cantSplit/>
          <w:jc w:val="center"/>
        </w:trPr>
        <w:tc>
          <w:tcPr>
            <w:tcW w:w="4253" w:type="dxa"/>
          </w:tcPr>
          <w:p>
            <w:pPr>
              <w:pStyle w:val="Table01Row"/>
            </w:pPr>
            <w:r>
              <w:rPr>
                <w:i/>
              </w:rPr>
              <w:t>Limitation Legislation Amendment and Repeal Act 2005</w:t>
            </w:r>
            <w:r>
              <w:t xml:space="preserve"> Pt. 9</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2(2))</w:t>
            </w:r>
          </w:p>
        </w:tc>
      </w:tr>
      <w:tr>
        <w:trPr>
          <w:cantSplit/>
          <w:jc w:val="center"/>
        </w:trPr>
        <w:tc>
          <w:tcPr>
            <w:tcW w:w="4253" w:type="dxa"/>
          </w:tcPr>
          <w:p>
            <w:pPr>
              <w:pStyle w:val="Table01Row"/>
            </w:pPr>
            <w:r>
              <w:rPr>
                <w:i/>
              </w:rPr>
              <w:t>Chiropractors Act 2005</w:t>
            </w:r>
            <w:r>
              <w:t xml:space="preserve"> Sch. 3 cl. 8</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7 as at 3 Feb 2006 (not including 1996/045, 2000/043, 2004/084 s. 80 (Sch. 2 cl. 157 the amendment to s. 175H(2)(c) &amp; 2005/031)</w:t>
            </w:r>
          </w:p>
        </w:tc>
      </w:tr>
      <w:tr>
        <w:trPr>
          <w:cantSplit/>
          <w:jc w:val="center"/>
        </w:trPr>
        <w:tc>
          <w:tcPr>
            <w:tcW w:w="4253" w:type="dxa"/>
          </w:tcPr>
          <w:p>
            <w:pPr>
              <w:pStyle w:val="Table01Row"/>
            </w:pPr>
            <w:r>
              <w:rPr>
                <w:i/>
              </w:rPr>
              <w:t>Financial Legislation Amendment and Repeal Act 2006</w:t>
            </w:r>
            <w:r>
              <w:t xml:space="preserve"> s. 4 &amp; Sch. 1 cl. 189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Duties Legislation Amendment Act 2008</w:t>
            </w:r>
            <w:r>
              <w:t xml:space="preserve"> Sch. 1 cl. 42</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713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8 as at 8 May 2009 (not including 1996/045 &amp; 2000/043)</w:t>
            </w:r>
          </w:p>
        </w:tc>
      </w:tr>
      <w:tr>
        <w:trPr>
          <w:cantSplit/>
          <w:jc w:val="center"/>
        </w:trPr>
        <w:tc>
          <w:tcPr>
            <w:tcW w:w="4253" w:type="dxa"/>
          </w:tcPr>
          <w:p>
            <w:pPr>
              <w:pStyle w:val="Table01Row"/>
            </w:pPr>
            <w:r>
              <w:rPr>
                <w:i/>
              </w:rPr>
              <w:t>Statutes (Repeals and Miscellaneous Amendments) Act 2009</w:t>
            </w:r>
            <w:r>
              <w:t xml:space="preserve"> s. 139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Police Amendment Act 2009</w:t>
            </w:r>
            <w:r>
              <w:t xml:space="preserve"> s. 25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42(3)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50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Petroleum and Energy Legislation Amendment Act 2010</w:t>
            </w:r>
            <w:r>
              <w:t xml:space="preserve"> s. 186</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9 as at 25 Feb 2011 (not including 1996/045, 2000/043 &amp; 2010/042)</w:t>
            </w:r>
          </w:p>
        </w:tc>
      </w:tr>
      <w:tr>
        <w:trPr>
          <w:cantSplit/>
          <w:jc w:val="center"/>
        </w:trPr>
        <w:tc>
          <w:tcPr>
            <w:tcW w:w="4253" w:type="dxa"/>
          </w:tcPr>
          <w:p>
            <w:pPr>
              <w:pStyle w:val="Table01Row"/>
            </w:pPr>
            <w:r>
              <w:rPr>
                <w:i/>
              </w:rPr>
              <w:t>Workers’ Compensation and Injury Management Amendment Act 2011</w:t>
            </w:r>
          </w:p>
        </w:tc>
        <w:tc>
          <w:tcPr>
            <w:tcW w:w="1134" w:type="dxa"/>
          </w:tcPr>
          <w:p>
            <w:pPr>
              <w:pStyle w:val="Table01Row"/>
            </w:pPr>
            <w:r>
              <w:t>2011/031 (as amended by 2023/021 Pt. 15 Div. 3 Subdiv. 19)</w:t>
            </w:r>
          </w:p>
        </w:tc>
        <w:tc>
          <w:tcPr>
            <w:tcW w:w="1134" w:type="dxa"/>
          </w:tcPr>
          <w:p>
            <w:pPr>
              <w:pStyle w:val="Table01Row"/>
            </w:pPr>
            <w:r>
              <w:t>31 Aug 2011</w:t>
            </w:r>
          </w:p>
        </w:tc>
        <w:tc>
          <w:tcPr>
            <w:tcW w:w="3686" w:type="dxa"/>
          </w:tcPr>
          <w:p>
            <w:pPr>
              <w:pStyle w:val="Table01Row"/>
            </w:pPr>
            <w:r>
              <w:t>s. 1 &amp; 2: 31 Aug 2011 (see s. 2(a));</w:t>
            </w:r>
          </w:p>
          <w:p>
            <w:pPr>
              <w:pStyle w:val="Table01Row"/>
            </w:pPr>
            <w:r>
              <w:t xml:space="preserve">s. 3 &amp; Pt. 3 other than s. 123(2)‑(7): 1 Oct 2011 (see s. 2(b) and </w:t>
            </w:r>
            <w:r>
              <w:rPr>
                <w:i/>
              </w:rPr>
              <w:t>Gazette</w:t>
            </w:r>
            <w:r>
              <w:t xml:space="preserve"> 23 Sep 2011 p. 3811);</w:t>
            </w:r>
          </w:p>
          <w:p>
            <w:pPr>
              <w:pStyle w:val="Table01Row"/>
            </w:pPr>
            <w:r>
              <w:t xml:space="preserve">Pt. 2: 1 Dec 2011 (see s. 2(b) and </w:t>
            </w:r>
            <w:r>
              <w:rPr>
                <w:i/>
              </w:rPr>
              <w:t>Gazette</w:t>
            </w:r>
            <w:r>
              <w:t xml:space="preserve"> 8 Nov 2011 p. 4673);</w:t>
            </w:r>
          </w:p>
          <w:p>
            <w:pPr>
              <w:pStyle w:val="Table01Row"/>
            </w:pPr>
            <w:r>
              <w:t>s. 123(2)‑(7): to be proclaimed (see s. 2(b))</w:t>
            </w:r>
          </w:p>
        </w:tc>
      </w:tr>
      <w:tr>
        <w:trPr>
          <w:cantSplit/>
          <w:jc w:val="center"/>
        </w:trPr>
        <w:tc>
          <w:tcPr>
            <w:tcW w:w="4253" w:type="dxa"/>
          </w:tcPr>
          <w:p>
            <w:pPr>
              <w:pStyle w:val="Table01Row"/>
            </w:pPr>
            <w:r>
              <w:rPr>
                <w:i/>
              </w:rPr>
              <w:t>Statutes (Repeals and Minor Amendments) Act 2011</w:t>
            </w:r>
            <w:r>
              <w:t xml:space="preserve"> s. 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10 as at 3 Feb 2012 (not including 1996/045, 2000/043 &amp; 2011/031 s. 123(2)‑(7)</w:t>
            </w:r>
          </w:p>
        </w:tc>
      </w:tr>
      <w:tr>
        <w:trPr>
          <w:cantSplit/>
          <w:jc w:val="center"/>
        </w:trPr>
        <w:tc>
          <w:tcPr>
            <w:tcW w:w="4253" w:type="dxa"/>
          </w:tcPr>
          <w:p>
            <w:pPr>
              <w:pStyle w:val="Table01Row"/>
            </w:pPr>
            <w:r>
              <w:rPr>
                <w:i/>
              </w:rPr>
              <w:t>Workers’ Compensation and Injury Management Amendment Act 2012</w:t>
            </w:r>
          </w:p>
        </w:tc>
        <w:tc>
          <w:tcPr>
            <w:tcW w:w="1134" w:type="dxa"/>
          </w:tcPr>
          <w:p>
            <w:pPr>
              <w:pStyle w:val="Table01Row"/>
            </w:pPr>
            <w:r>
              <w:t>2012/012</w:t>
            </w:r>
          </w:p>
        </w:tc>
        <w:tc>
          <w:tcPr>
            <w:tcW w:w="1134" w:type="dxa"/>
          </w:tcPr>
          <w:p>
            <w:pPr>
              <w:pStyle w:val="Table01Row"/>
            </w:pPr>
            <w:r>
              <w:t>3 Jul 2012</w:t>
            </w:r>
          </w:p>
        </w:tc>
        <w:tc>
          <w:tcPr>
            <w:tcW w:w="3686" w:type="dxa"/>
          </w:tcPr>
          <w:p>
            <w:pPr>
              <w:pStyle w:val="Table01Row"/>
            </w:pPr>
            <w:r>
              <w:t>s. 1 &amp; 2: 3 Jul 2012 (see s. 2(a));</w:t>
            </w:r>
          </w:p>
          <w:p>
            <w:pPr>
              <w:pStyle w:val="Table01Row"/>
            </w:pPr>
            <w:r>
              <w:t xml:space="preserve">Act other than s. 1 &amp; 2: 1 Aug 2012 (see s. 2(b) and </w:t>
            </w:r>
            <w:r>
              <w:rPr>
                <w:i/>
              </w:rPr>
              <w:t>Gazette</w:t>
            </w:r>
            <w:r>
              <w:t xml:space="preserve"> 27 Jul 2012 p. 3663)</w:t>
            </w:r>
          </w:p>
        </w:tc>
      </w:tr>
      <w:tr>
        <w:trPr>
          <w:cantSplit/>
          <w:jc w:val="center"/>
        </w:trPr>
        <w:tc>
          <w:tcPr>
            <w:tcW w:w="4253" w:type="dxa"/>
          </w:tcPr>
          <w:p>
            <w:pPr>
              <w:pStyle w:val="Table01Row"/>
            </w:pPr>
            <w:r>
              <w:rPr>
                <w:i/>
              </w:rPr>
              <w:t>Workers’ Compensation and Injury Management Amendment (Jockeys) Act 2012</w:t>
            </w:r>
          </w:p>
        </w:tc>
        <w:tc>
          <w:tcPr>
            <w:tcW w:w="1134" w:type="dxa"/>
          </w:tcPr>
          <w:p>
            <w:pPr>
              <w:pStyle w:val="Table01Row"/>
            </w:pPr>
            <w:r>
              <w:t>2012/045</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14 Dec 2012 (see s. 2(b) and </w:t>
            </w:r>
            <w:r>
              <w:rPr>
                <w:i/>
              </w:rPr>
              <w:t>Gazette</w:t>
            </w:r>
            <w:r>
              <w:t xml:space="preserve"> 30 Nov 2012 p. 5774)</w:t>
            </w:r>
          </w:p>
        </w:tc>
      </w:tr>
      <w:tr>
        <w:trPr>
          <w:cantSplit/>
          <w:jc w:val="center"/>
        </w:trPr>
        <w:tc>
          <w:tcPr>
            <w:tcW w:w="4253" w:type="dxa"/>
          </w:tcPr>
          <w:p>
            <w:pPr>
              <w:pStyle w:val="Table01Row"/>
            </w:pPr>
            <w:r>
              <w:rPr>
                <w:i/>
              </w:rPr>
              <w:t>Workers’ Compensation and Injury Management Amendment Act 2013</w:t>
            </w:r>
          </w:p>
        </w:tc>
        <w:tc>
          <w:tcPr>
            <w:tcW w:w="1134" w:type="dxa"/>
          </w:tcPr>
          <w:p>
            <w:pPr>
              <w:pStyle w:val="Table01Row"/>
            </w:pPr>
            <w:r>
              <w:t>2013/021</w:t>
            </w:r>
          </w:p>
        </w:tc>
        <w:tc>
          <w:tcPr>
            <w:tcW w:w="1134" w:type="dxa"/>
          </w:tcPr>
          <w:p>
            <w:pPr>
              <w:pStyle w:val="Table01Row"/>
            </w:pPr>
            <w:r>
              <w:t>12 Nov 2013</w:t>
            </w:r>
          </w:p>
        </w:tc>
        <w:tc>
          <w:tcPr>
            <w:tcW w:w="3686" w:type="dxa"/>
          </w:tcPr>
          <w:p>
            <w:pPr>
              <w:pStyle w:val="Table01Row"/>
            </w:pPr>
            <w:r>
              <w:t>s. 1 &amp; 2: 12 Nov 2013 (see s. 2(a));</w:t>
            </w:r>
          </w:p>
          <w:p>
            <w:pPr>
              <w:pStyle w:val="Table01Row"/>
            </w:pPr>
            <w:r>
              <w:t>Act other than s. 1 &amp; 2: 13 Nov 2013 (see s. 2(b))</w:t>
            </w:r>
          </w:p>
        </w:tc>
      </w:tr>
      <w:tr>
        <w:trPr>
          <w:cantSplit/>
          <w:jc w:val="center"/>
        </w:trPr>
        <w:tc>
          <w:tcPr>
            <w:tcW w:w="4253" w:type="dxa"/>
          </w:tcPr>
          <w:p>
            <w:pPr>
              <w:pStyle w:val="Table01Row"/>
            </w:pPr>
            <w:r>
              <w:rPr>
                <w:i/>
              </w:rPr>
              <w:t>Medicines and Poisons Act 2014</w:t>
            </w:r>
            <w:r>
              <w:t xml:space="preserve"> s. 191</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10207" w:type="dxa"/>
            <w:gridSpan w:val="4"/>
          </w:tcPr>
          <w:p>
            <w:pPr>
              <w:pStyle w:val="Table01Row"/>
            </w:pPr>
            <w:r>
              <w:rPr>
                <w:b/>
              </w:rPr>
              <w:t>Reprint 11 as at 13 Feb 2015</w:t>
            </w:r>
          </w:p>
        </w:tc>
      </w:tr>
      <w:tr>
        <w:trPr>
          <w:cantSplit/>
          <w:jc w:val="center"/>
        </w:trPr>
        <w:tc>
          <w:tcPr>
            <w:tcW w:w="4253" w:type="dxa"/>
          </w:tcPr>
          <w:p>
            <w:pPr>
              <w:pStyle w:val="Table01Row"/>
            </w:pPr>
            <w:r>
              <w:rPr>
                <w:i/>
              </w:rPr>
              <w:t>Health Services Act 2016</w:t>
            </w:r>
            <w:r>
              <w:t xml:space="preserve"> s. 306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Firefighters and Emergency Volunteers Legislation Amendment (Compensation) Act 2016</w:t>
            </w:r>
            <w:r>
              <w:t xml:space="preserve"> Pt. 4</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21 Jan 2017 (see s. 2(b) &amp; </w:t>
            </w:r>
            <w:r>
              <w:rPr>
                <w:i/>
              </w:rPr>
              <w:t>Gazette</w:t>
            </w:r>
            <w:r>
              <w:t xml:space="preserve"> 20 Jan 2017 p. 647)</w:t>
            </w:r>
          </w:p>
        </w:tc>
      </w:tr>
      <w:tr>
        <w:trPr>
          <w:cantSplit/>
          <w:jc w:val="center"/>
        </w:trPr>
        <w:tc>
          <w:tcPr>
            <w:tcW w:w="4253" w:type="dxa"/>
          </w:tcPr>
          <w:p>
            <w:pPr>
              <w:pStyle w:val="Table01Row"/>
            </w:pPr>
            <w:r>
              <w:rPr>
                <w:i/>
              </w:rPr>
              <w:t>Statutes (Repeals) Act 2016</w:t>
            </w:r>
            <w:r>
              <w:t xml:space="preserve"> Pt. 2 Div. 4</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12 as at 24 Nov 2017</w:t>
            </w:r>
          </w:p>
        </w:tc>
      </w:tr>
      <w:tr>
        <w:trPr>
          <w:cantSplit/>
          <w:jc w:val="center"/>
        </w:trPr>
        <w:tc>
          <w:tcPr>
            <w:tcW w:w="4253" w:type="dxa"/>
          </w:tcPr>
          <w:p>
            <w:pPr>
              <w:pStyle w:val="Table01Row"/>
            </w:pPr>
            <w:r>
              <w:rPr>
                <w:i/>
              </w:rPr>
              <w:t>Workers’ Compensation and Injury Management Amendment Act 2018</w:t>
            </w:r>
          </w:p>
        </w:tc>
        <w:tc>
          <w:tcPr>
            <w:tcW w:w="1134" w:type="dxa"/>
          </w:tcPr>
          <w:p>
            <w:pPr>
              <w:pStyle w:val="Table01Row"/>
            </w:pPr>
            <w:r>
              <w:t>2018/008</w:t>
            </w:r>
          </w:p>
        </w:tc>
        <w:tc>
          <w:tcPr>
            <w:tcW w:w="1134" w:type="dxa"/>
          </w:tcPr>
          <w:p>
            <w:pPr>
              <w:pStyle w:val="Table01Row"/>
            </w:pPr>
            <w:r>
              <w:t>20 Jun 2018</w:t>
            </w:r>
          </w:p>
        </w:tc>
        <w:tc>
          <w:tcPr>
            <w:tcW w:w="3686" w:type="dxa"/>
          </w:tcPr>
          <w:p>
            <w:pPr>
              <w:pStyle w:val="Table01Row"/>
            </w:pPr>
            <w:r>
              <w:t>Pt. 1: 20 Jun 2018 (see s. 2(a));</w:t>
            </w:r>
          </w:p>
          <w:p>
            <w:pPr>
              <w:pStyle w:val="Table01Row"/>
            </w:pPr>
            <w:r>
              <w:t>Pt. 3: 21 Jun 2018 (see s. 2(b));</w:t>
            </w:r>
          </w:p>
          <w:p>
            <w:pPr>
              <w:pStyle w:val="Table01Row"/>
            </w:pPr>
            <w:r>
              <w:t xml:space="preserve">Act other than Pt. 1 &amp; 3: 1 Jul 2018 (see s. 2(c) &amp; </w:t>
            </w:r>
            <w:r>
              <w:rPr>
                <w:i/>
              </w:rPr>
              <w:t>Gazette</w:t>
            </w:r>
            <w:r>
              <w:t xml:space="preserve"> 29 Jun 2018 p. 2433)</w:t>
            </w:r>
          </w:p>
        </w:tc>
      </w:tr>
      <w:tr>
        <w:trPr>
          <w:cantSplit/>
          <w:jc w:val="center"/>
        </w:trPr>
        <w:tc>
          <w:tcPr>
            <w:tcW w:w="4253" w:type="dxa"/>
          </w:tcPr>
          <w:p>
            <w:pPr>
              <w:pStyle w:val="Table01Row"/>
            </w:pPr>
            <w:r>
              <w:rPr>
                <w:i/>
              </w:rPr>
              <w:t>TAB (Disposal) Act 2019</w:t>
            </w:r>
            <w:r>
              <w:t xml:space="preserve"> s. 160</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Workers’ Compensation and Injury Management Amendment (COVID‑19 Response) Act 2020</w:t>
            </w:r>
          </w:p>
        </w:tc>
        <w:tc>
          <w:tcPr>
            <w:tcW w:w="1134" w:type="dxa"/>
          </w:tcPr>
          <w:p>
            <w:pPr>
              <w:pStyle w:val="Table01Row"/>
            </w:pPr>
            <w:r>
              <w:t>2020/031</w:t>
            </w:r>
          </w:p>
        </w:tc>
        <w:tc>
          <w:tcPr>
            <w:tcW w:w="1134" w:type="dxa"/>
          </w:tcPr>
          <w:p>
            <w:pPr>
              <w:pStyle w:val="Table01Row"/>
            </w:pPr>
            <w:r>
              <w:t>18 Aug 2020</w:t>
            </w:r>
          </w:p>
        </w:tc>
        <w:tc>
          <w:tcPr>
            <w:tcW w:w="3686" w:type="dxa"/>
          </w:tcPr>
          <w:p>
            <w:pPr>
              <w:pStyle w:val="Table01Row"/>
            </w:pPr>
            <w:r>
              <w:t>s. 1 &amp; 2: 18 Aug 2020 (see s. 2(1)(a));</w:t>
            </w:r>
          </w:p>
          <w:p>
            <w:pPr>
              <w:pStyle w:val="Table01Row"/>
            </w:pPr>
            <w:r>
              <w:t>s. 3 &amp; 16: 19 Aug 2020 (see s. 2(1)(b);</w:t>
            </w:r>
          </w:p>
          <w:p>
            <w:pPr>
              <w:pStyle w:val="Table01Row"/>
            </w:pPr>
            <w:r>
              <w:t>Act other than s. 1‑3 &amp; 16: 12 Oct 2020 (see s. 2(1)(c) &amp; SL 2020/187)</w:t>
            </w:r>
          </w:p>
        </w:tc>
      </w:tr>
      <w:tr>
        <w:trPr>
          <w:cantSplit/>
          <w:jc w:val="center"/>
        </w:trPr>
        <w:tc>
          <w:tcPr>
            <w:tcW w:w="4253" w:type="dxa"/>
          </w:tcPr>
          <w:p>
            <w:pPr>
              <w:pStyle w:val="Table01Row"/>
            </w:pPr>
            <w:r>
              <w:rPr>
                <w:i/>
              </w:rPr>
              <w:t>Work Health and Safety Act 2020</w:t>
            </w:r>
            <w:r>
              <w:t xml:space="preserve"> Pt. 15 Div. 4 Subdiv. 8</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Pt. 17 Div. 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69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615</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615, Workers Compensation and Injury Management Act 2023 (1 Jul 2024 (see s. 2(d) and SL 2024/34 cl. 2))</w:t>
            </w:r>
          </w:p>
        </w:tc>
      </w:tr>
    </w:tbl>
    <w:p>
      <w:pPr>
        <w:pStyle w:val="IActName"/>
      </w:pPr>
      <w:r>
        <w:rPr>
          <w:color w:val="FF0000"/>
        </w:rPr>
        <w:t>Workers Compensation and Injury Management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Workers Compensation and Injury Management Act 2023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Pt. 1 (but only Div. 1): 24 Oct 2023 (see s. 2(a));</w:t>
            </w:r>
          </w:p>
          <w:p>
            <w:pPr>
              <w:pStyle w:val="Table01Row"/>
            </w:pPr>
            <w:r>
              <w:rPr>
                <w:color w:val="FF0000"/>
              </w:rPr>
              <w:t>Pt. 14 (but only Div. 1, 4 &amp; 10 and only s. 542, 543, 545, 574, 579, 603, 606 &amp; 609): 25 Oct 2023 (see s. 2(b));</w:t>
            </w:r>
          </w:p>
          <w:p>
            <w:pPr>
              <w:pStyle w:val="Table01Row"/>
            </w:pPr>
            <w:r>
              <w:rPr>
                <w:color w:val="FF0000"/>
              </w:rPr>
              <w:t>Pt. 15 Div. 3 Subdiv. 18: operative on commencement of the Criminal Law (Mental Impairment) Act 2023 s. 188 (see s. 2(c)(ii))</w:t>
            </w:r>
          </w:p>
          <w:p>
            <w:pPr>
              <w:pStyle w:val="Table01Row"/>
            </w:pPr>
            <w:r>
              <w:rPr>
                <w:color w:val="FF0000"/>
              </w:rPr>
              <w:t>Act other than Pt. 1 Div. 1, Pt. 14 Div. 1 s. 542, 543 &amp; 545, Pt. 14 Div. 4 s. 574 &amp; 579, Pt. 14 Div. 10 s. 603, 606 &amp; 609: 1 Jul 2024 (see s. 2 (c)(ii) &amp; (d) and SL 2024/34 cl. 2)</w:t>
            </w:r>
          </w:p>
        </w:tc>
      </w:tr>
      <w:tr>
        <w:trPr>
          <w:cantSplit/>
          <w:jc w:val="center"/>
        </w:trPr>
        <w:tc>
          <w:tcPr>
            <w:tcW w:w="4253" w:type="dxa"/>
          </w:tcPr>
          <w:p>
            <w:pPr>
              <w:pStyle w:val="Table01Row"/>
            </w:pPr>
            <w:r>
              <w:rPr>
                <w:i/>
              </w:rPr>
              <w:t>Workers Compensation and Injury Management Act 2023</w:t>
            </w:r>
            <w:r>
              <w:t xml:space="preserve"> Pt. 15 Div. 3 Subdiv. 18</w:t>
            </w:r>
          </w:p>
        </w:tc>
        <w:tc>
          <w:tcPr>
            <w:tcW w:w="1134" w:type="dxa"/>
          </w:tcPr>
          <w:p>
            <w:pPr>
              <w:pStyle w:val="Table01Row"/>
            </w:pPr>
            <w:r>
              <w:t>2023/021</w:t>
            </w:r>
          </w:p>
        </w:tc>
        <w:tc>
          <w:tcPr>
            <w:tcW w:w="1134" w:type="dxa"/>
          </w:tcPr>
          <w:p>
            <w:pPr>
              <w:pStyle w:val="Table01Row"/>
            </w:pPr>
            <w:r>
              <w:t>24 Oct 2023</w:t>
            </w:r>
          </w:p>
        </w:tc>
        <w:tc>
          <w:tcPr>
            <w:tcW w:w="3686" w:type="dxa"/>
          </w:tcPr>
          <w:p>
            <w:pPr>
              <w:pStyle w:val="Table01Row"/>
            </w:pPr>
            <w:r>
              <w:t>Operative on commencement of the Criminal Law (Mental Impairment) Act 2023 s. 188 (see s. 2(c)(ii))</w:t>
            </w:r>
          </w:p>
        </w:tc>
      </w:tr>
      <w:tr>
        <w:trPr>
          <w:cantSplit/>
          <w:jc w:val="center"/>
        </w:trPr>
        <w:tc>
          <w:tcPr>
            <w:tcW w:w="4253" w:type="dxa"/>
          </w:tcPr>
          <w:p>
            <w:pPr>
              <w:pStyle w:val="Table01Row"/>
            </w:pPr>
            <w:r>
              <w:rPr>
                <w:i/>
                <w:color w:val="FF0000"/>
              </w:rPr>
              <w:t>Workers Compensation and Injury Management Amendment Act 2023</w:t>
            </w:r>
          </w:p>
        </w:tc>
        <w:tc>
          <w:tcPr>
            <w:tcW w:w="1134" w:type="dxa"/>
          </w:tcPr>
          <w:p>
            <w:pPr>
              <w:pStyle w:val="Table01Row"/>
            </w:pPr>
            <w:r>
              <w:rPr>
                <w:color w:val="FF0000"/>
              </w:rPr>
              <w:t>2023/022</w:t>
            </w:r>
          </w:p>
        </w:tc>
        <w:tc>
          <w:tcPr>
            <w:tcW w:w="1134" w:type="dxa"/>
          </w:tcPr>
          <w:p>
            <w:pPr>
              <w:pStyle w:val="Table01Row"/>
            </w:pPr>
            <w:r>
              <w:rPr>
                <w:color w:val="FF0000"/>
              </w:rPr>
              <w:t>24 Oct 2023</w:t>
            </w:r>
          </w:p>
        </w:tc>
        <w:tc>
          <w:tcPr>
            <w:tcW w:w="3686" w:type="dxa"/>
          </w:tcPr>
          <w:p>
            <w:pPr>
              <w:pStyle w:val="Table01Row"/>
            </w:pPr>
            <w:r>
              <w:rPr>
                <w:color w:val="FF0000"/>
              </w:rPr>
              <w:t>s. 1, 2 &amp; 3: 24 Oct 2023 (see s. 2(a));</w:t>
            </w:r>
          </w:p>
          <w:p>
            <w:pPr>
              <w:pStyle w:val="Table01Row"/>
            </w:pPr>
            <w:r>
              <w:rPr>
                <w:color w:val="FF0000"/>
              </w:rPr>
              <w:t>s. 4‑8: 1 Jul 2024 (see s. 2(b), (c), (d), (e) &amp; (f) and SL 2024/34 cl. 2)</w:t>
            </w:r>
          </w:p>
        </w:tc>
      </w:tr>
    </w:tbl>
    <w:p>
      <w:pPr>
        <w:pStyle w:val="IActName"/>
      </w:pPr>
      <w:r>
        <w:t>Working with Children (Screening) Act 2004</w:t>
      </w:r>
    </w:p>
    <w:p>
      <w:pPr>
        <w:pStyle w:val="Table01Note"/>
      </w:pPr>
      <w:r>
        <w:t>Formerly “</w:t>
      </w:r>
      <w:r>
        <w:rPr>
          <w:i/>
        </w:rPr>
        <w:t>Working with Children (Criminal Record Checking)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Working with Children (Criminal Record Checking) Act 2004</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2 &amp;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Code Amendment (Cyber Predators) Act 2006</w:t>
            </w:r>
            <w:r>
              <w:t xml:space="preserve"> s. 7</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30 Mar 2006 (see s. 2(1))</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To be proclaimed (see s. 2)</w:t>
            </w:r>
          </w:p>
        </w:tc>
      </w:tr>
      <w:tr>
        <w:trPr>
          <w:cantSplit/>
          <w:jc w:val="center"/>
        </w:trPr>
        <w:tc>
          <w:tcPr>
            <w:tcW w:w="4253" w:type="dxa"/>
          </w:tcPr>
          <w:p>
            <w:pPr>
              <w:pStyle w:val="Table01Row"/>
            </w:pPr>
            <w:r>
              <w:rPr>
                <w:i/>
              </w:rPr>
              <w:t>Child Care Services Act 2007</w:t>
            </w:r>
            <w:r>
              <w:t xml:space="preserve"> Pt. 7 Div. 4</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4253" w:type="dxa"/>
          </w:tcPr>
          <w:p>
            <w:pPr>
              <w:pStyle w:val="Table01Row"/>
            </w:pPr>
            <w:r>
              <w:rPr>
                <w:i/>
              </w:rPr>
              <w:t>Criminal Law and Evidence Amendment Act 2008</w:t>
            </w:r>
            <w:r>
              <w:t xml:space="preserve"> s. 74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Prostitution Amendment Act 2008</w:t>
            </w:r>
            <w:r>
              <w:t xml:space="preserve"> s. 35</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40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2(c)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13</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2006/048 &amp; 2008/013)</w:t>
            </w:r>
          </w:p>
        </w:tc>
      </w:tr>
      <w:tr>
        <w:trPr>
          <w:cantSplit/>
          <w:jc w:val="center"/>
        </w:trPr>
        <w:tc>
          <w:tcPr>
            <w:tcW w:w="4253" w:type="dxa"/>
          </w:tcPr>
          <w:p>
            <w:pPr>
              <w:pStyle w:val="Table01Row"/>
            </w:pPr>
            <w:r>
              <w:rPr>
                <w:i/>
              </w:rPr>
              <w:t>Statutes (Repeals and Miscellaneous Amendments) Act 2009</w:t>
            </w:r>
            <w:r>
              <w:t xml:space="preserve"> s. 140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Working with Children (Criminal Record Checking) Amendment Act 2010</w:t>
            </w:r>
            <w:r>
              <w:t xml:space="preserve"> Pt. 2</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Child Pornography and Exploitation Material and Classification Legislation Amendment Act 2010</w:t>
            </w:r>
            <w:r>
              <w:t xml:space="preserve"> s. 15</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Cannabis Law Reform Act 2010</w:t>
            </w:r>
            <w:r>
              <w:t xml:space="preserve"> Pt. 6</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4253" w:type="dxa"/>
          </w:tcPr>
          <w:p>
            <w:pPr>
              <w:pStyle w:val="Table01Row"/>
            </w:pPr>
            <w:r>
              <w:rPr>
                <w:i/>
              </w:rPr>
              <w:t>Children and Community Services Amendment Act 2010</w:t>
            </w:r>
            <w:r>
              <w:t xml:space="preserve"> Pt. 2 Div. 2</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4253" w:type="dxa"/>
          </w:tcPr>
          <w:p>
            <w:pPr>
              <w:pStyle w:val="Table01Row"/>
            </w:pPr>
            <w:r>
              <w:rPr>
                <w:i/>
              </w:rPr>
              <w:t>Misuse of Drugs Amendment Act (No. 2) 2010</w:t>
            </w:r>
            <w:r>
              <w:t xml:space="preserve"> Pt. 3</w:t>
            </w:r>
          </w:p>
        </w:tc>
        <w:tc>
          <w:tcPr>
            <w:tcW w:w="1134" w:type="dxa"/>
          </w:tcPr>
          <w:p>
            <w:pPr>
              <w:pStyle w:val="Table01Row"/>
            </w:pPr>
            <w:r>
              <w:t>2010/050</w:t>
            </w:r>
          </w:p>
        </w:tc>
        <w:tc>
          <w:tcPr>
            <w:tcW w:w="1134" w:type="dxa"/>
          </w:tcPr>
          <w:p>
            <w:pPr>
              <w:pStyle w:val="Table01Row"/>
            </w:pPr>
            <w:r>
              <w:t>24 Nov 2010</w:t>
            </w:r>
          </w:p>
        </w:tc>
        <w:tc>
          <w:tcPr>
            <w:tcW w:w="3686" w:type="dxa"/>
          </w:tcPr>
          <w:p>
            <w:pPr>
              <w:pStyle w:val="Table01Row"/>
            </w:pPr>
            <w:r>
              <w:t>25 Nov 2010 (see s. 2(b))</w:t>
            </w:r>
          </w:p>
        </w:tc>
      </w:tr>
      <w:tr>
        <w:trPr>
          <w:cantSplit/>
          <w:jc w:val="center"/>
        </w:trPr>
        <w:tc>
          <w:tcPr>
            <w:tcW w:w="10207" w:type="dxa"/>
            <w:gridSpan w:val="4"/>
          </w:tcPr>
          <w:p>
            <w:pPr>
              <w:pStyle w:val="Table01Row"/>
            </w:pPr>
            <w:r>
              <w:rPr>
                <w:b/>
              </w:rPr>
              <w:t>Reprint 2 as at 7 Jan 2011 (not including 2006/048, 2008/013, 2010/045 &amp; 2010/049)</w:t>
            </w:r>
          </w:p>
        </w:tc>
      </w:tr>
      <w:tr>
        <w:trPr>
          <w:cantSplit/>
          <w:jc w:val="center"/>
        </w:trPr>
        <w:tc>
          <w:tcPr>
            <w:tcW w:w="4253" w:type="dxa"/>
          </w:tcPr>
          <w:p>
            <w:pPr>
              <w:pStyle w:val="Table01Row"/>
            </w:pPr>
            <w:r>
              <w:rPr>
                <w:i/>
              </w:rPr>
              <w:t>Child Care Services Amendment Act 2011</w:t>
            </w:r>
            <w:r>
              <w:t xml:space="preserve"> Pt. 3</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4253" w:type="dxa"/>
          </w:tcPr>
          <w:p>
            <w:pPr>
              <w:pStyle w:val="Table01Row"/>
            </w:pPr>
            <w:r>
              <w:rPr>
                <w:i/>
              </w:rPr>
              <w:t>Misuse of Drugs Amendment Act 2011</w:t>
            </w:r>
            <w:r>
              <w:t xml:space="preserve"> Pt. 5</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10207" w:type="dxa"/>
            <w:gridSpan w:val="4"/>
          </w:tcPr>
          <w:p>
            <w:pPr>
              <w:pStyle w:val="Table01Row"/>
            </w:pPr>
            <w:r>
              <w:rPr>
                <w:b/>
              </w:rPr>
              <w:t>Reprint 3 as at 17 Feb 2012 (not including 2006/048, 2008/013 &amp; 2011/056)</w:t>
            </w:r>
          </w:p>
        </w:tc>
      </w:tr>
      <w:tr>
        <w:trPr>
          <w:cantSplit/>
          <w:jc w:val="center"/>
        </w:trPr>
        <w:tc>
          <w:tcPr>
            <w:tcW w:w="4253" w:type="dxa"/>
          </w:tcPr>
          <w:p>
            <w:pPr>
              <w:pStyle w:val="Table01Row"/>
            </w:pPr>
            <w:r>
              <w:rPr>
                <w:i/>
              </w:rPr>
              <w:t>Education and Care Services National Law (WA) Act 2012</w:t>
            </w:r>
            <w:r>
              <w:t xml:space="preserve"> Pt. 4 Div. 9</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Education and Care Services National Law (WA) Amendment Act 2018</w:t>
            </w:r>
            <w:r>
              <w:t xml:space="preserve"> Pt. 4</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Historical Homosexual Convictions Expungement Act 2018</w:t>
            </w:r>
            <w:r>
              <w:t xml:space="preserve"> Pt. 5</w:t>
            </w:r>
          </w:p>
        </w:tc>
        <w:tc>
          <w:tcPr>
            <w:tcW w:w="1134" w:type="dxa"/>
          </w:tcPr>
          <w:p>
            <w:pPr>
              <w:pStyle w:val="Table01Row"/>
            </w:pPr>
            <w:r>
              <w:t>2018/020</w:t>
            </w:r>
          </w:p>
        </w:tc>
        <w:tc>
          <w:tcPr>
            <w:tcW w:w="1134" w:type="dxa"/>
          </w:tcPr>
          <w:p>
            <w:pPr>
              <w:pStyle w:val="Table01Row"/>
            </w:pPr>
            <w:r>
              <w:t>18 Sep 2018</w:t>
            </w:r>
          </w:p>
        </w:tc>
        <w:tc>
          <w:tcPr>
            <w:tcW w:w="3686" w:type="dxa"/>
          </w:tcPr>
          <w:p>
            <w:pPr>
              <w:pStyle w:val="Table01Row"/>
            </w:pPr>
            <w:r>
              <w:t xml:space="preserve">15 Oct 2018 (see s. 2(b) and </w:t>
            </w:r>
            <w:r>
              <w:rPr>
                <w:i/>
              </w:rPr>
              <w:t>Gazette</w:t>
            </w:r>
            <w:r>
              <w:t xml:space="preserve"> 12 Oct 2018 p. 4059)</w:t>
            </w:r>
          </w:p>
        </w:tc>
      </w:tr>
      <w:tr>
        <w:trPr>
          <w:cantSplit/>
          <w:jc w:val="center"/>
        </w:trPr>
        <w:tc>
          <w:tcPr>
            <w:tcW w:w="4253" w:type="dxa"/>
          </w:tcPr>
          <w:p>
            <w:pPr>
              <w:pStyle w:val="Table01Row"/>
            </w:pPr>
            <w:r>
              <w:rPr>
                <w:i/>
              </w:rPr>
              <w:t>Criminal Law Amendment (Intimate Images) Act 2019</w:t>
            </w:r>
            <w:r>
              <w:t xml:space="preserve"> Pt. 4</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National Disability Insurance Scheme (Worker Screening) Act 2020</w:t>
            </w:r>
            <w:r>
              <w:t xml:space="preserve"> Pt. 7 Div. 2</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Working with Children (Criminal Record Checking) Amendment Act 2022</w:t>
            </w:r>
            <w:r>
              <w:t xml:space="preserve"> Pt.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28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38</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Wundowie Charcoal Iron Industry Sale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Wundowie Charcoal Iron Industry Sale Agreement Act 1974</w:t>
            </w:r>
          </w:p>
        </w:tc>
        <w:tc>
          <w:tcPr>
            <w:tcW w:w="1134" w:type="dxa"/>
          </w:tcPr>
          <w:p>
            <w:pPr>
              <w:pStyle w:val="Table01Row"/>
            </w:pPr>
            <w:r>
              <w:t>1974/073</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Wundowie Charcoal Iron Industry Sale Agreement Act Amendment Act 1977</w:t>
            </w:r>
          </w:p>
        </w:tc>
        <w:tc>
          <w:tcPr>
            <w:tcW w:w="1134" w:type="dxa"/>
          </w:tcPr>
          <w:p>
            <w:pPr>
              <w:pStyle w:val="Table01Row"/>
            </w:pPr>
            <w:r>
              <w:t>1977/064</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Wundowie Charcoal Iron Industry Sale Agreement Act Amendment Act 1979</w:t>
            </w:r>
          </w:p>
        </w:tc>
        <w:tc>
          <w:tcPr>
            <w:tcW w:w="1134" w:type="dxa"/>
          </w:tcPr>
          <w:p>
            <w:pPr>
              <w:pStyle w:val="Table01Row"/>
            </w:pPr>
            <w:r>
              <w:t>1979/011</w:t>
            </w:r>
          </w:p>
        </w:tc>
        <w:tc>
          <w:tcPr>
            <w:tcW w:w="1134" w:type="dxa"/>
          </w:tcPr>
          <w:p>
            <w:pPr>
              <w:pStyle w:val="Table01Row"/>
            </w:pPr>
            <w:r>
              <w:t>24 May 1979</w:t>
            </w:r>
          </w:p>
        </w:tc>
        <w:tc>
          <w:tcPr>
            <w:tcW w:w="3686" w:type="dxa"/>
          </w:tcPr>
          <w:p>
            <w:pPr>
              <w:pStyle w:val="Table01Row"/>
            </w:pPr>
            <w:r>
              <w:t>24 May 1979</w:t>
            </w:r>
          </w:p>
        </w:tc>
      </w:tr>
      <w:tr>
        <w:trPr>
          <w:cantSplit/>
          <w:jc w:val="center"/>
        </w:trPr>
        <w:tc>
          <w:tcPr>
            <w:tcW w:w="10207" w:type="dxa"/>
            <w:gridSpan w:val="4"/>
          </w:tcPr>
          <w:p>
            <w:pPr>
              <w:pStyle w:val="Table01Row"/>
            </w:pPr>
            <w:r>
              <w:rPr>
                <w:b/>
              </w:rPr>
              <w:t>Reprint 1 as at 20 May 2005</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AEBF8-D625-446E-B2CA-BA206B5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12754</Words>
  <Characters>72698</Characters>
  <Application>Microsoft Office Word</Application>
  <DocSecurity>0</DocSecurity>
  <Lines>605</Lines>
  <Paragraphs>170</Paragraphs>
  <ScaleCrop>false</ScaleCrop>
  <Company>PCOWA</Company>
  <LinksUpToDate>false</LinksUpToDate>
  <CharactersWithSpaces>85282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2024-04-29T03:39:00Z</dcterms:created>
  <dcterms:modified xsi:type="dcterms:W3CDTF">2024-04-29T03:39:00Z</dcterms:modified>
</cp:coreProperties>
</file>