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H</w:t>
      </w:r>
    </w:p>
    <w:p>
      <w:pPr>
        <w:pStyle w:val="IActName"/>
      </w:pPr>
      <w:r>
        <w:t>Health (Miscellaneous Provisions) Act 1911</w:t>
      </w:r>
    </w:p>
    <w:p>
      <w:pPr>
        <w:pStyle w:val="Table04Note"/>
      </w:pPr>
      <w:r>
        <w:t>Formerly “</w:t>
      </w:r>
      <w:r>
        <w:rPr>
          <w:i/>
        </w:rPr>
        <w:t>Health Act 1911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Construction Camp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Camp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1970</w:t>
            </w:r>
            <w:r>
              <w:br/>
              <w:t>p. 1668‑75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1970</w:t>
            </w:r>
            <w:r>
              <w:br/>
              <w:t>p. 3586‑7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1971</w:t>
            </w:r>
            <w:r>
              <w:br/>
              <w:t>p. 1188‑9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1971</w:t>
            </w:r>
            <w:r>
              <w:br/>
              <w:t>p. 5225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1974</w:t>
            </w:r>
            <w:r>
              <w:br/>
              <w:t>p. 1428‑30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1974</w:t>
            </w:r>
            <w:r>
              <w:br/>
              <w:t>p. 2597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1974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11 Oct 1985 in Gazette 29 Oct 1985 p. 4167‑82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 1988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5 Dec 2003 (correction in Gazette 13 Jan 2004 p. 146)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Camp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Repeal Regulations (No. 3) 2024</w:t>
            </w:r>
            <w:r>
              <w:rPr>
                <w:color w:val="FF0000"/>
              </w:rPr>
              <w:t xml:space="preserve"> r. 3(a)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4 Jun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Regulations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Health Regulations Repeal Regulations (No. 3) 2024 r. 3(a), operative 4 Jun 2024 (see r. 2(b))</w:t>
            </w:r>
          </w:p>
        </w:tc>
      </w:tr>
    </w:tbl>
    <w:p>
      <w:pPr>
        <w:pStyle w:val="IRegName"/>
      </w:pPr>
      <w:r>
        <w:t>Fly Eradication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Fly Eradication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1961</w:t>
            </w:r>
            <w:r>
              <w:br/>
              <w:t>p. 579‑80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1961</w:t>
            </w:r>
            <w:r>
              <w:br/>
              <w:t>p. 2860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1967</w:t>
            </w:r>
            <w:r>
              <w:br/>
              <w:t>p. 722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 1988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Hairdressing Establishment Regulations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Hairdressing Establishment Regulations 1972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1972</w:t>
            </w:r>
            <w:r>
              <w:br/>
              <w:t>p. 4338‑40 (erratum 17 Nov 1972 p. 4391)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Nov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1974</w:t>
            </w:r>
            <w:r>
              <w:br/>
              <w:t>p. 1432‑3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Hairdressing Establishment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1987</w:t>
            </w:r>
            <w:r>
              <w:br/>
              <w:t>p. 2219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 1988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lastRenderedPageBreak/>
              <w:t>Hairdressing Establishment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1989</w:t>
            </w:r>
            <w:r>
              <w:br/>
              <w:t>p. 2153‑4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Hairdressing Establishment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1991</w:t>
            </w:r>
            <w:r>
              <w:br/>
              <w:t>p. 2879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1991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18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Repeal Regulations 2024</w:t>
            </w:r>
            <w:r>
              <w:rPr>
                <w:color w:val="FF0000"/>
              </w:rPr>
              <w:t xml:space="preserve"> r. 3(a)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4 Jun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Regulations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Health Regulations Repeal Regulations 2024 r. 3(a), operative 4 Jun 2024 (see r. 2(b))</w:t>
            </w:r>
          </w:p>
        </w:tc>
      </w:tr>
    </w:tbl>
    <w:p>
      <w:pPr>
        <w:pStyle w:val="IRegName"/>
      </w:pPr>
      <w:r>
        <w:t>Health (Air‑handling and Water Systems) Regulations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(Air‑handling and Water Systems)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1994</w:t>
            </w:r>
            <w:r>
              <w:br/>
              <w:t>p. 2993‑3004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(Air‑handling and Water Systems)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1994</w:t>
            </w:r>
            <w:r>
              <w:br/>
              <w:t>p. 4751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(Air‑handling and Water Systems)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2001</w:t>
            </w:r>
            <w:r>
              <w:br/>
              <w:t>p. 5634‑5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29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(Air‑handling and Water Systems)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2013</w:t>
            </w:r>
            <w:r>
              <w:br/>
              <w:t>p. 3485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Jul 2013 (see r. 2(a));</w:t>
            </w:r>
          </w:p>
          <w:p>
            <w:pPr>
              <w:pStyle w:val="Table04Row"/>
            </w:pPr>
            <w:r>
              <w:t>Regulations other than r. 1 &amp; 2: 31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Health (Aquatic Facilities)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(Aquatic Facilities)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4889‑923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Sep 2007 (see r. 2(a));</w:t>
            </w:r>
          </w:p>
          <w:p>
            <w:pPr>
              <w:pStyle w:val="Table04Row"/>
            </w:pPr>
            <w:r>
              <w:t>Regulations other than r. 1 &amp; 2: 1 Oct 2007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(Aquatic Facilities)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2009</w:t>
            </w:r>
            <w:r>
              <w:br/>
              <w:t>p. 4998‑5000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8 Dec 2009 (see r. 2(a)); </w:t>
            </w:r>
          </w:p>
          <w:p>
            <w:pPr>
              <w:pStyle w:val="Table04Row"/>
            </w:pPr>
            <w:r>
              <w:t>Regulations other than r. 1 &amp; 2: 9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(Aquatic Facilities)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</w:tbl>
    <w:p>
      <w:pPr>
        <w:pStyle w:val="IRegName"/>
      </w:pPr>
      <w:r>
        <w:t>Health (Asbestos) Regulations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1992</w:t>
            </w:r>
            <w:r>
              <w:br/>
              <w:t>p. 2129‑34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1994</w:t>
            </w:r>
            <w:r>
              <w:br/>
              <w:t>p. 3016‑20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1997</w:t>
            </w:r>
            <w:r>
              <w:br/>
              <w:t>p. 1834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1998</w:t>
            </w:r>
            <w:r>
              <w:br/>
              <w:t>p. 4420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7907‑11</w:t>
            </w:r>
            <w:r>
              <w:br/>
              <w:t>(as amended 30 Mar 2001 p. 1756)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Apr 2001 (see r. 2 and </w:t>
            </w:r>
            <w:r>
              <w:rPr>
                <w:i/>
              </w:rPr>
              <w:t>Gazette</w:t>
            </w:r>
            <w:r>
              <w:t xml:space="preserve"> 30 Mar 2001 p. 1837)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2002</w:t>
            </w:r>
            <w:r>
              <w:br/>
              <w:t>p. 4179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199‑211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Jan 2017 (see r. 2(a));</w:t>
            </w:r>
          </w:p>
          <w:p>
            <w:pPr>
              <w:pStyle w:val="Table04Row"/>
            </w:pPr>
            <w:r>
              <w:t xml:space="preserve">Regulations other than r. 1 &amp; 2: 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Sep 2017 (see r. 2(a));</w:t>
            </w:r>
          </w:p>
          <w:p>
            <w:pPr>
              <w:pStyle w:val="Table04Row"/>
            </w:pPr>
            <w:r>
              <w:t>Regulations other than r. 1 &amp; 2: 20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>
      <w:pPr>
        <w:pStyle w:val="IRegName"/>
      </w:pPr>
      <w:r>
        <w:t>Health (Cervical Screening Register) Regulations 1991</w:t>
      </w:r>
    </w:p>
    <w:p>
      <w:pPr>
        <w:pStyle w:val="Table04Note"/>
      </w:pPr>
      <w:r>
        <w:t>Formerly “</w:t>
      </w:r>
      <w:r>
        <w:rPr>
          <w:i/>
        </w:rPr>
        <w:t>Health (Cervical Cytology Register) Regulations 1991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(Cervical Cytology Register)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Jan 1992</w:t>
            </w:r>
            <w:r>
              <w:br/>
              <w:t>p. 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1992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(Cervical Cytology Register)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2006</w:t>
            </w:r>
            <w:r>
              <w:br/>
              <w:t>p. 831‑2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(Cervical Cytology Register)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(Cervical Cytology Register)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2007</w:t>
            </w:r>
            <w:r>
              <w:br/>
              <w:t>p. 4963‑4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2007 (see r. 2(a));</w:t>
            </w:r>
          </w:p>
          <w:p>
            <w:pPr>
              <w:pStyle w:val="Table04Row"/>
            </w:pPr>
            <w:r>
              <w:t>Regulations other than r. 1 &amp; 2: 3 Oct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20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(Cervical Cytology Register)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2014</w:t>
            </w:r>
            <w:r>
              <w:br/>
              <w:t>p. 1631‑5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May 2014 (see r. 2(a));</w:t>
            </w:r>
          </w:p>
          <w:p>
            <w:pPr>
              <w:pStyle w:val="Table04Row"/>
            </w:pPr>
            <w:r>
              <w:t>Regulations other than r. 1 &amp; 2: 24 May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(Cervical Screening Register)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2018</w:t>
            </w:r>
            <w:r>
              <w:br/>
              <w:t>p. 1247‑8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2018 (see r. 2(b))</w:t>
            </w:r>
          </w:p>
        </w:tc>
      </w:tr>
    </w:tbl>
    <w:p>
      <w:pPr>
        <w:pStyle w:val="IRegName"/>
      </w:pPr>
      <w:r>
        <w:t>Health (Cloth Materials)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(Cloth Materials)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1985</w:t>
            </w:r>
            <w:r>
              <w:br/>
              <w:t>p. 954‑6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 1988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25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Repeal Regulations 2024</w:t>
            </w:r>
            <w:r>
              <w:rPr>
                <w:color w:val="FF0000"/>
              </w:rPr>
              <w:t xml:space="preserve"> r. 3(b)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4 Jun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Regulations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Health Regulations Repeal Regulations 2024 r. 3(b), operative 4 Jun 2024 (see r. 2(b))</w:t>
            </w:r>
          </w:p>
        </w:tc>
      </w:tr>
    </w:tbl>
    <w:p>
      <w:pPr>
        <w:pStyle w:val="IRegName"/>
      </w:pPr>
      <w:r>
        <w:t>Health (Construction Work) Regulations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(Construction Work) Regulations 1973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1974</w:t>
            </w:r>
            <w:r>
              <w:br/>
              <w:t>p. 191‑2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Legislation Amendment Regulations 1984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1780‑4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 1988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11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Repeal Regulations (No. 3) 2024</w:t>
            </w:r>
            <w:r>
              <w:rPr>
                <w:color w:val="FF0000"/>
              </w:rPr>
              <w:t xml:space="preserve"> r. 3(b)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4 Jun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Regulations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Health Regulations Repeal Regulations (No. 3) 2024 r. 3(b), operative 4 Jun 2024 (see r. 2(b))</w:t>
            </w:r>
          </w:p>
        </w:tc>
      </w:tr>
    </w:tbl>
    <w:p>
      <w:pPr>
        <w:pStyle w:val="IRegName"/>
      </w:pPr>
      <w:r>
        <w:t>Health (Garden Soil)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(Garden Soil)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1998</w:t>
            </w:r>
            <w:r>
              <w:br/>
              <w:t>p. 1414‑15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(Garden Soil)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1998</w:t>
            </w:r>
            <w:r>
              <w:br/>
              <w:t>p. 4813‑15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Repeal Regulations (No. 3) 2024</w:t>
            </w:r>
            <w:r>
              <w:rPr>
                <w:color w:val="FF0000"/>
              </w:rPr>
              <w:t xml:space="preserve"> r. 3(c)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4 Jun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Regulations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Health Regulations Repeal Regulations (No. 3) 2024 r. 3(c), operative 4 Jun 2024 (see r. 2(b))</w:t>
            </w:r>
          </w:p>
        </w:tc>
      </w:tr>
    </w:tbl>
    <w:p>
      <w:pPr>
        <w:pStyle w:val="IRegName"/>
      </w:pPr>
      <w:r>
        <w:t>Health (Notification of Lead Poisoning)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 of Lead Poisoning)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1985</w:t>
            </w:r>
            <w:r>
              <w:br/>
              <w:t>p. 1760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May 1985 (see r. 2 and </w:t>
            </w:r>
            <w:r>
              <w:rPr>
                <w:i/>
              </w:rPr>
              <w:t>Gazette</w:t>
            </w:r>
            <w:r>
              <w:t xml:space="preserve"> 24 May 1985 p. 1759)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 (No. 2) 1988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1988</w:t>
            </w:r>
            <w:r>
              <w:br/>
              <w:t>p. 4970‑5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1988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 of Lead Poisoning)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2016</w:t>
            </w:r>
            <w:r>
              <w:br/>
              <w:t>p. 5055‑60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2016 (see r. 2(a));</w:t>
            </w:r>
          </w:p>
          <w:p>
            <w:pPr>
              <w:pStyle w:val="Table04Row"/>
            </w:pPr>
            <w:r>
              <w:t>Regulations other than r. 1 &amp; 2: 16 Nov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 Consequential Amendments)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Sep 2017 (see r. 2(b)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</w:tbl>
    <w:p>
      <w:pPr>
        <w:pStyle w:val="IRegName"/>
      </w:pPr>
      <w:r>
        <w:t>Health (Notification of Stimulant Induced Psychosis)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 of Stimulant Induced Psychosis)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2011</w:t>
            </w:r>
            <w:r>
              <w:br/>
              <w:t>p. 46‑9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Jan 2011 (see r. 2(a));</w:t>
            </w:r>
          </w:p>
          <w:p>
            <w:pPr>
              <w:pStyle w:val="Table04Row"/>
            </w:pPr>
            <w:r>
              <w:t>Regulations other than r. 1 &amp; 2: 7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 of Stimulant Induced Psychosis)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2015</w:t>
            </w:r>
            <w:r>
              <w:br/>
              <w:t>p. 5172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Dec 2015 (see r. 2(a));</w:t>
            </w:r>
          </w:p>
          <w:p>
            <w:pPr>
              <w:pStyle w:val="Table04Row"/>
            </w:pPr>
            <w:r>
              <w:t>Regulations other than r. 1 &amp; 2: 30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(Poisons)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Jan 2017 (see r.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29 Mar 2018</w:t>
            </w:r>
          </w:p>
        </w:tc>
      </w:tr>
    </w:tbl>
    <w:p>
      <w:pPr>
        <w:pStyle w:val="IRegName"/>
      </w:pPr>
      <w:r>
        <w:t>Health (Notifications by Midwives) Regulations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1994</w:t>
            </w:r>
            <w:r>
              <w:br/>
              <w:t>p. 283‑5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Jan 1994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11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2011</w:t>
            </w:r>
            <w:r>
              <w:br/>
              <w:t>p. 1178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Apr 2011 (see r. 2(a));</w:t>
            </w:r>
          </w:p>
          <w:p>
            <w:pPr>
              <w:pStyle w:val="Table04Row"/>
            </w:pPr>
            <w:r>
              <w:t>Regulations other than r. 1 &amp; 2: 2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2011</w:t>
            </w:r>
            <w:r>
              <w:br/>
              <w:t>p. 5577‑8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2011 (see r. 2(a));</w:t>
            </w:r>
          </w:p>
          <w:p>
            <w:pPr>
              <w:pStyle w:val="Table04Row"/>
            </w:pPr>
            <w:r>
              <w:t>Regulations other than r. 1 &amp; 2: 31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6199‑201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Dec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2014</w:t>
            </w:r>
            <w:r>
              <w:br/>
              <w:t>p. 1143‑5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2016</w:t>
            </w:r>
            <w:r>
              <w:br/>
              <w:t>p. 1356‑8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2017</w:t>
            </w:r>
            <w:r>
              <w:br/>
              <w:t>p. 2489‑91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22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2021</w:t>
            </w:r>
            <w:r>
              <w:br/>
              <w:t>SL 2021/62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2021 (see r. 2(a));</w:t>
            </w:r>
          </w:p>
          <w:p>
            <w:pPr>
              <w:pStyle w:val="Table04Row"/>
            </w:pPr>
            <w:r>
              <w:t>Regulations other than r. 1 &amp; 2: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Amendment (Abortion Legislation Reform) Regulations 2024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27 Mar 2024 (see r. 2(b))</w:t>
            </w:r>
          </w:p>
        </w:tc>
      </w:tr>
    </w:tbl>
    <w:p>
      <w:pPr>
        <w:pStyle w:val="IRegName"/>
      </w:pPr>
      <w:r>
        <w:t>Health (Offensive Trades Fees) Regulations 1976</w:t>
      </w:r>
    </w:p>
    <w:p>
      <w:pPr>
        <w:pStyle w:val="Table04Note"/>
      </w:pPr>
      <w:r>
        <w:t>Formerly “</w:t>
      </w:r>
      <w:r>
        <w:rPr>
          <w:i/>
        </w:rPr>
        <w:t>Offensive Trades (Fees) Regulations 1976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Regulations 1976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1976</w:t>
            </w:r>
            <w:r>
              <w:br/>
              <w:t>p. 288‑9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1985</w:t>
            </w:r>
            <w:r>
              <w:br/>
              <w:t>p. 1109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1989</w:t>
            </w:r>
            <w:r>
              <w:br/>
              <w:t>p. 4681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2702‑3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1994</w:t>
            </w:r>
            <w:r>
              <w:br/>
              <w:t>p. 286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Jan 1994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7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2005</w:t>
            </w:r>
            <w:r>
              <w:br/>
              <w:t>p. 2412‑13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(Offensive Trades Fees)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2007</w:t>
            </w:r>
            <w:r>
              <w:br/>
              <w:t>p. 2250‑1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(Offensive Trades Fees)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2008</w:t>
            </w:r>
            <w:r>
              <w:br/>
              <w:t>p. 1305‑6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Apr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5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(Offensive Trades Fees)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(Offensive Trades Fees)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3976‑8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2010 (see r. 2(a));</w:t>
            </w:r>
          </w:p>
          <w:p>
            <w:pPr>
              <w:pStyle w:val="Table04Row"/>
            </w:pPr>
            <w:r>
              <w:t>Regulations other than r. 1 &amp; 2: 14 Aug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(Offensive Trades Fees)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(Offensive Trades Fees)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916‑18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26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Repeal Regulations (No. 2) 2024</w:t>
            </w:r>
            <w:r>
              <w:rPr>
                <w:color w:val="FF0000"/>
              </w:rPr>
              <w:t xml:space="preserve"> r. 3(b)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4 Jun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Regulations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Health Regulations Repeal Regulations (No. 2) 2024 r. 3(b), operative 4 Jun 2024 (see r. 2(b))</w:t>
            </w:r>
          </w:p>
        </w:tc>
      </w:tr>
    </w:tbl>
    <w:p>
      <w:pPr>
        <w:pStyle w:val="IRegName"/>
      </w:pPr>
      <w:r>
        <w:t>Health (Pesticides)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(Pesticides)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2011</w:t>
            </w:r>
            <w:r>
              <w:br/>
              <w:t>p. 291‑372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Feb 2011 (see r. 2(a));</w:t>
            </w:r>
          </w:p>
          <w:p>
            <w:pPr>
              <w:pStyle w:val="Table04Row"/>
            </w:pPr>
            <w:r>
              <w:t>Regulations other than r. 1 &amp; 2: 2 Feb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(Pesticides)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22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(Pesticides)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2013</w:t>
            </w:r>
            <w:r>
              <w:br/>
              <w:t>p. 5294‑5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2013 (see r. 2(a));</w:t>
            </w:r>
          </w:p>
          <w:p>
            <w:pPr>
              <w:pStyle w:val="Table04Row"/>
            </w:pPr>
            <w:r>
              <w:t>Regulations other than r. 1 &amp; 2: 20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(Pesticides)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2014</w:t>
            </w:r>
            <w:r>
              <w:br/>
              <w:t>p. 4412‑13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2014 (see r. 2(a));</w:t>
            </w:r>
          </w:p>
          <w:p>
            <w:pPr>
              <w:pStyle w:val="Table04Row"/>
            </w:pPr>
            <w:r>
              <w:t>Regulations other than r. 1 &amp; 2: 1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(Pesticides)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2015</w:t>
            </w:r>
            <w:r>
              <w:br/>
              <w:t>p. 1758‑9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(Pesticides)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2016</w:t>
            </w:r>
            <w:r>
              <w:br/>
              <w:t>p. 269‑73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2016 (see r. 2(a));</w:t>
            </w:r>
          </w:p>
          <w:p>
            <w:pPr>
              <w:pStyle w:val="Table04Row"/>
            </w:pPr>
            <w:r>
              <w:t>Regulations other than r. 1 &amp; 2: 30 Jan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2101‑5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(Poisons)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Jan 2017 (see r.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Health (Prescribed Insect Pests)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(Prescribed Insect Pests)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1991</w:t>
            </w:r>
            <w:r>
              <w:br/>
              <w:t>p. 877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Feb 1991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</w:tbl>
    <w:p>
      <w:pPr>
        <w:pStyle w:val="IRegName"/>
      </w:pPr>
      <w:r>
        <w:t>Health (Public Buildings) Regulations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1992</w:t>
            </w:r>
            <w:r>
              <w:br/>
              <w:t>p. 1429‑56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1994</w:t>
            </w:r>
            <w:r>
              <w:br/>
              <w:t>p. 5914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2001</w:t>
            </w:r>
            <w:r>
              <w:br/>
              <w:t>p. 3953‑65 (disallowed 13 Nov 2001 see Gazette 20 Nov 2001 p. 6012)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2002</w:t>
            </w:r>
            <w:r>
              <w:br/>
              <w:t>p. 2721‑31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2004</w:t>
            </w:r>
            <w:r>
              <w:br/>
              <w:t>p. 533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2005</w:t>
            </w:r>
            <w:r>
              <w:br/>
              <w:t>p. 2410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25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2007</w:t>
            </w:r>
            <w:r>
              <w:br/>
              <w:t>p. 2254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2008</w:t>
            </w:r>
            <w:r>
              <w:br/>
              <w:t>p. 1310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Apr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3978‑9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2010 (see r. 2(a));</w:t>
            </w:r>
          </w:p>
          <w:p>
            <w:pPr>
              <w:pStyle w:val="Table04Row"/>
            </w:pPr>
            <w:r>
              <w:t>Regulations other than r. 1 &amp; 2: 14 Aug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2013</w:t>
            </w:r>
            <w:r>
              <w:br/>
              <w:t>p. 3486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Jul 2013 (see r. 2(a));</w:t>
            </w:r>
          </w:p>
          <w:p>
            <w:pPr>
              <w:pStyle w:val="Table04Row"/>
            </w:pPr>
            <w:r>
              <w:t>Regulations other than r. 1 &amp; 2: 31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918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2017</w:t>
            </w:r>
            <w:r>
              <w:br/>
              <w:t>p. 741‑4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Jan 2017 (see r. 2(a));</w:t>
            </w:r>
          </w:p>
          <w:p>
            <w:pPr>
              <w:pStyle w:val="Table04Row"/>
            </w:pPr>
            <w:r>
              <w:t>Regulations other than r. 1 &amp; 2: 25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 Consequential Amendments)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Sep 2017 (see r. 2(b)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</w:tbl>
    <w:p>
      <w:pPr>
        <w:pStyle w:val="IRegName"/>
      </w:pPr>
      <w:r>
        <w:t>Health (Rheumatic Heart Disease Register of Western Australia)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(Rheumatic Heart Disease Register of Western Australia)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2015</w:t>
            </w:r>
            <w:r>
              <w:br/>
              <w:t>p. 1771‑92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2015 (see r. 2(a));</w:t>
            </w:r>
          </w:p>
          <w:p>
            <w:pPr>
              <w:pStyle w:val="Table04Row"/>
            </w:pPr>
            <w:r>
              <w:t>Regulations other than r. 1 &amp; 2: 18 Jun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(Consequential Amendments)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Health (Section 112(2) Prohibition)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(Section 112(2) Prohibition)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2006</w:t>
            </w:r>
            <w:r>
              <w:br/>
              <w:t>p. 5491‑2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Repeal Regulations (No. 2) 2024</w:t>
            </w:r>
            <w:r>
              <w:rPr>
                <w:color w:val="FF0000"/>
              </w:rPr>
              <w:t xml:space="preserve"> r. 3(c)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4 Jun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Regulations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Health Regulations Repeal Regulations (No. 2) 2024 r. 3(c), operative 4 Jun 2024 (see r. 2(b))</w:t>
            </w:r>
          </w:p>
        </w:tc>
      </w:tr>
    </w:tbl>
    <w:p>
      <w:pPr>
        <w:pStyle w:val="IRegName"/>
      </w:pPr>
      <w:r>
        <w:t>Health (Skin Penetration Procedure)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(Skin Penetration Procedure)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1998</w:t>
            </w:r>
            <w:r>
              <w:br/>
              <w:t>p. 1415‑16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1998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(Skin Penetration Procedure)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2011</w:t>
            </w:r>
            <w:r>
              <w:br/>
              <w:t>p. 1179‑80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Apr 2011 (see r. 2(a));</w:t>
            </w:r>
          </w:p>
          <w:p>
            <w:pPr>
              <w:pStyle w:val="Table04Row"/>
            </w:pPr>
            <w:r>
              <w:t>Regulations other than r. 1 &amp; 2: 2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4428‑31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r. 2(b))</w:t>
            </w:r>
          </w:p>
        </w:tc>
      </w:tr>
    </w:tbl>
    <w:p>
      <w:pPr>
        <w:pStyle w:val="IRegName"/>
      </w:pPr>
      <w:r>
        <w:t>Health (Temporary Sanitary Conveniences)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(Temporary Sanitary Conveniences)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1997</w:t>
            </w:r>
            <w:r>
              <w:br/>
              <w:t>p. 3279‑96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(Temporary Sanitary Conveniences)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Repeal Regulations (No. 3) 2024</w:t>
            </w:r>
            <w:r>
              <w:rPr>
                <w:color w:val="FF0000"/>
              </w:rPr>
              <w:t xml:space="preserve"> r. 3(d)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4 Jun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Regulations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Health Regulations Repeal Regulations (No. 3) 2024 r. 3(d), operative 4 Jun 2024 (see r. 2(b))</w:t>
            </w:r>
          </w:p>
        </w:tc>
      </w:tr>
    </w:tbl>
    <w:p>
      <w:pPr>
        <w:pStyle w:val="IRegName"/>
      </w:pPr>
      <w:r>
        <w:t>Health (Treatment of Sewage and Disposal of Effluent and Liquid Waste) Regulations 1974</w:t>
      </w:r>
    </w:p>
    <w:p>
      <w:pPr>
        <w:pStyle w:val="Table04Note"/>
      </w:pPr>
      <w:r>
        <w:t>Formerly “</w:t>
      </w:r>
      <w:r>
        <w:rPr>
          <w:i/>
        </w:rPr>
        <w:t>Treatment of Sewage and Disposal of Effluent and Liquid Waste Amendment Regulations</w:t>
      </w:r>
      <w:r>
        <w:t xml:space="preserve">”, </w:t>
      </w:r>
      <w:r>
        <w:br/>
        <w:t>“</w:t>
      </w:r>
      <w:r>
        <w:rPr>
          <w:i/>
        </w:rPr>
        <w:t>Bacteriolytic Treatment of Sewage and Disposal of Effluent and Liquid Waste Regulations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Bacteriolytic Treatment of Sewage and Disposal of Effluent and Liquid Waste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1974</w:t>
            </w:r>
            <w:r>
              <w:br/>
              <w:t>p. 3303‑40 (erratum 13 Sep 1974 p. 3440)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Sep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1978</w:t>
            </w:r>
            <w:r>
              <w:br/>
              <w:t>p. 1218‑20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Bacteriolytic Treatment of Sewage and Disposal of Effluent and Liquid Waste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1981</w:t>
            </w:r>
            <w:r>
              <w:br/>
              <w:t>p. 5192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Legislation Amendment Regulations 1984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1780‑4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29 Jan 1985 in Gazette 6 Feb 1985 p. 469‑508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Bacteriolytic Treatment of Sewage and Disposal of Effluent and Liquid Waste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1989</w:t>
            </w:r>
            <w:r>
              <w:br/>
              <w:t>p. 4547‑53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Sewage and Disposal of Effluent and Liquid Waste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1992</w:t>
            </w:r>
            <w:r>
              <w:br/>
              <w:t>p. 4471‑6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Sep 1992 (see r. 2 and </w:t>
            </w:r>
            <w:r>
              <w:rPr>
                <w:i/>
              </w:rPr>
              <w:t>Gazette</w:t>
            </w:r>
            <w:r>
              <w:t xml:space="preserve"> 4 Sep 1992 p. 4453)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Sewage and Disposal of Effluent and Liquid Waste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1993</w:t>
            </w:r>
            <w:r>
              <w:br/>
              <w:t>p. 6143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Sewage and Disposal of Effluent and Liquid Waste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1993</w:t>
            </w:r>
            <w:r>
              <w:br/>
              <w:t>p. 6145 (correction 23 Nov 1993 p. 6308)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Sewage and Disposal of Effluent and Liquid Waste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1994</w:t>
            </w:r>
            <w:r>
              <w:br/>
              <w:t>p. 2211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Sewage and Disposal of Effluent and Liquid Waste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1995</w:t>
            </w:r>
            <w:r>
              <w:br/>
              <w:t>p. 2553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Sewage and Disposal of Effluent and Liquid Waste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1996</w:t>
            </w:r>
            <w:r>
              <w:br/>
              <w:t>p. 3032‑3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Sewerage and Disposal of Effluent and Liquid Waste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1997</w:t>
            </w:r>
            <w:r>
              <w:br/>
              <w:t>p. 3255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Sewage and Disposal of Effluent and Liquid Waste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1997</w:t>
            </w:r>
            <w:r>
              <w:br/>
              <w:t>p. 4063‑84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Jul 1997 (see r. 2(b) and </w:t>
            </w:r>
            <w:r>
              <w:rPr>
                <w:i/>
              </w:rPr>
              <w:t>Gazette</w:t>
            </w:r>
            <w:r>
              <w:t xml:space="preserve"> 29 Jul 1997 p. 4065)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3)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1997</w:t>
            </w:r>
            <w:r>
              <w:br/>
              <w:t>p. 5036‑7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1998</w:t>
            </w:r>
            <w:r>
              <w:br/>
              <w:t>p. 1417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(No. 2)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1998</w:t>
            </w:r>
            <w:r>
              <w:br/>
              <w:t>p. 2273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May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2001</w:t>
            </w:r>
            <w:r>
              <w:br/>
              <w:t>p. 5838‑9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2001</w:t>
            </w:r>
            <w:r>
              <w:br/>
              <w:t>p. 6074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8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2004</w:t>
            </w:r>
            <w:r>
              <w:br/>
              <w:t>p. 2393‑6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2004 (see r. 2 and </w:t>
            </w:r>
            <w:r>
              <w:rPr>
                <w:i/>
              </w:rPr>
              <w:t>Gazette</w:t>
            </w:r>
            <w:r>
              <w:t xml:space="preserve"> 28 Jun 2004 p. 2399)</w:t>
            </w:r>
          </w:p>
          <w:p>
            <w:pPr>
              <w:pStyle w:val="Table04Row"/>
            </w:pPr>
            <w:r>
              <w:t>Note: an error in r. 2 may mean that the regulations did not come into operation on 1 Jul 2004, but see the Health (Treatment of Sewage and Disposal of Effluent and Liquid Waste) Amendment Regulations (No. 4) 2004 published 24 Aug 2004 p. 3657.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4)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2004</w:t>
            </w:r>
            <w:r>
              <w:br/>
              <w:t>p. 3657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Aug 2004 (if the Health (Treatment of Sewage and Disposal of Effluent and Liquid Waste) Amendment Regulations 2004 did not come into operation (see r.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5)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2005</w:t>
            </w:r>
            <w:r>
              <w:br/>
              <w:t>p. 64‑70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2005</w:t>
            </w:r>
            <w:r>
              <w:br/>
              <w:t>p. 2411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7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2007</w:t>
            </w:r>
            <w:r>
              <w:br/>
              <w:t>p. 2253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2008</w:t>
            </w:r>
            <w:r>
              <w:br/>
              <w:t>p. 1309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Apr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3975‑6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2010 (see r. 2(a));</w:t>
            </w:r>
          </w:p>
          <w:p>
            <w:pPr>
              <w:pStyle w:val="Table04Row"/>
            </w:pPr>
            <w:r>
              <w:t>Regulations other than r. 1 &amp; 2: 14 Aug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22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2013</w:t>
            </w:r>
            <w:r>
              <w:br/>
              <w:t>p. 2448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919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2014</w:t>
            </w:r>
            <w:r>
              <w:br/>
              <w:t>p. 4413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2014 (see r. 2(a));</w:t>
            </w:r>
          </w:p>
          <w:p>
            <w:pPr>
              <w:pStyle w:val="Table04Row"/>
            </w:pPr>
            <w:r>
              <w:t>Regulations other than r. 1 &amp; 2: 29 Nov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23 Jan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2015</w:t>
            </w:r>
            <w:r>
              <w:br/>
              <w:t>p. 1596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2101‑5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Health (Western Australian Cancer Register)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(Western Australian Cancer Register)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1557‑73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2011 (see r. 2(a));</w:t>
            </w:r>
          </w:p>
          <w:p>
            <w:pPr>
              <w:pStyle w:val="Table04Row"/>
            </w:pPr>
            <w:r>
              <w:t>Regulations other than r. 1 &amp; 2: 10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(Consequential Amendments)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(Cervical Screening Register)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2018</w:t>
            </w:r>
            <w:r>
              <w:br/>
              <w:t>p. 1247‑8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2018 (see r. 2(b))</w:t>
            </w:r>
          </w:p>
        </w:tc>
      </w:tr>
    </w:tbl>
    <w:p>
      <w:pPr>
        <w:pStyle w:val="IRegName"/>
      </w:pPr>
      <w:r>
        <w:t>Health (Western Australian Register of Developmental Anomalies)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(Western Australian Register of Developmental Anomalies)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2011</w:t>
            </w:r>
            <w:r>
              <w:br/>
              <w:t>p. 29‑41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Jan 2011 (see r. 2(a));</w:t>
            </w:r>
          </w:p>
          <w:p>
            <w:pPr>
              <w:pStyle w:val="Table04Row"/>
            </w:pPr>
            <w:r>
              <w:t>Regulations other than r. 1 &amp; 2: 8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(Consequential Amendments)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Health Act (Carbon Monoxide) Regulations 1975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Act (Carbon Monoxide) Regulations 1975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1975</w:t>
            </w:r>
            <w:r>
              <w:br/>
              <w:t>p. 3601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1975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Repeal Regulations (No. 2) 2024</w:t>
            </w:r>
            <w:r>
              <w:rPr>
                <w:color w:val="FF0000"/>
              </w:rPr>
              <w:t xml:space="preserve"> r. 3(a)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4 Jun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Regulations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Health Regulations Repeal Regulations (No. 2) 2024 r. 3(a), operative 4 Jun 2024 (see r. 2(b))</w:t>
            </w:r>
          </w:p>
        </w:tc>
      </w:tr>
    </w:tbl>
    <w:p>
      <w:pPr>
        <w:pStyle w:val="IRegName"/>
      </w:pPr>
      <w:r>
        <w:t>Health Act (Laundries and Bathrooms)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Act (Laundries and Bathrooms)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1971</w:t>
            </w:r>
            <w:r>
              <w:br/>
              <w:t>p. 3030‑2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1971</w:t>
            </w:r>
            <w:r>
              <w:br/>
              <w:t>p. 3280‑2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1974</w:t>
            </w:r>
            <w:r>
              <w:br/>
              <w:t>p. 2045‑6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1978</w:t>
            </w:r>
            <w:r>
              <w:br/>
              <w:t>p. 2433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Act (Laundries and Bathrooms)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1982</w:t>
            </w:r>
            <w:r>
              <w:br/>
              <w:t>p. 1792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Act (Laundries and Bathrooms)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1987</w:t>
            </w:r>
            <w:r>
              <w:br/>
              <w:t>p. 2220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 1988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(Laundries and Bathrooms)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1992</w:t>
            </w:r>
            <w:r>
              <w:br/>
              <w:t>p. 1956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4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Act (Laundries and Bathrooms)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</w:tbl>
    <w:p>
      <w:pPr>
        <w:pStyle w:val="IRegName"/>
      </w:pPr>
      <w:r>
        <w:t>Health Act (Underground Water Supply) Regulations 1959</w:t>
      </w:r>
    </w:p>
    <w:p>
      <w:pPr>
        <w:pStyle w:val="Table04Note"/>
      </w:pPr>
      <w:r>
        <w:t>Formerly “</w:t>
      </w:r>
      <w:r>
        <w:rPr>
          <w:i/>
        </w:rPr>
        <w:t>Health Act (Sewerage, Drainage and Underground Water Supply) Regulations 1959</w:t>
      </w:r>
      <w:r>
        <w:t xml:space="preserve">”, </w:t>
      </w:r>
      <w:r>
        <w:br/>
        <w:t>“</w:t>
      </w:r>
      <w:r>
        <w:rPr>
          <w:i/>
        </w:rPr>
        <w:t>Sewerage and Drainage Fixtures and Fittings Regulations 1959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Sewerage and Drainage Fixtures and Fittings Regulations 1959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1959</w:t>
            </w:r>
            <w:r>
              <w:br/>
              <w:t>p. 2321‑4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1959</w:t>
            </w:r>
            <w:r>
              <w:br/>
              <w:t>p. 3442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1960</w:t>
            </w:r>
            <w:r>
              <w:br/>
              <w:t>p. 3820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1961</w:t>
            </w:r>
            <w:r>
              <w:br/>
              <w:t>p. 3193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1962</w:t>
            </w:r>
            <w:r>
              <w:br/>
              <w:t>p. 2404‑5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1962</w:t>
            </w:r>
            <w:r>
              <w:br/>
              <w:t>p. 3651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1963</w:t>
            </w:r>
            <w:r>
              <w:br/>
              <w:t>p. 890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1963</w:t>
            </w:r>
            <w:r>
              <w:br/>
              <w:t>p. 3412‑13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1964</w:t>
            </w:r>
            <w:r>
              <w:br/>
              <w:t>p. 2938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Aug 1964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25 Jan 1965 (see Gazette 2 Feb 1965 p. 409‑14)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1968</w:t>
            </w:r>
            <w:r>
              <w:br/>
              <w:t>p. 2204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1974</w:t>
            </w:r>
            <w:r>
              <w:br/>
              <w:t>p. 1440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 (No. 2) 1988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1988</w:t>
            </w:r>
            <w:r>
              <w:br/>
              <w:t>p. 4970‑5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1988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Mar 2003</w:t>
            </w:r>
          </w:p>
        </w:tc>
      </w:tr>
    </w:tbl>
    <w:p>
      <w:pPr>
        <w:pStyle w:val="IRegName"/>
      </w:pPr>
      <w:r>
        <w:t>Notification of Stillbirth and Neo‑Natal Death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Notification of Stillbirth and Neo‑Natal Death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1955</w:t>
            </w:r>
            <w:r>
              <w:br/>
              <w:t>p. 712‑14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Apr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Legislation Amendment Regulations 1984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1780‑4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 (No. 2) 1988</w:t>
            </w:r>
            <w:r>
              <w:t xml:space="preserve">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1988</w:t>
            </w:r>
            <w:r>
              <w:br/>
              <w:t>p. 4970‑5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29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10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Piggeries Regulations 1952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Regulations 1952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1952</w:t>
            </w:r>
            <w:r>
              <w:br/>
              <w:t>p. 2993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1952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10 Oct 1988 in Gazette 4 Nov 1988 p. 4329‑36 (with amendments up to and including Gazette 10 Jun 1988)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1988</w:t>
            </w:r>
            <w:r>
              <w:br/>
              <w:t>p. 4283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1988</w:t>
            </w:r>
            <w:r>
              <w:br/>
              <w:t>p. 4444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1990</w:t>
            </w:r>
            <w:r>
              <w:br/>
              <w:t>p. 5985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1991</w:t>
            </w:r>
            <w:r>
              <w:br/>
              <w:t>p. 2477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May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1991</w:t>
            </w:r>
            <w:r>
              <w:br/>
              <w:t>p. 4116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1992</w:t>
            </w:r>
            <w:r>
              <w:br/>
              <w:t>p. 4128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1993</w:t>
            </w:r>
            <w:r>
              <w:br/>
              <w:t>p. 2298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1993</w:t>
            </w:r>
            <w:r>
              <w:br/>
              <w:t>p. 4494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Aug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1995</w:t>
            </w:r>
            <w:r>
              <w:br/>
              <w:t>p. 1155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1995</w:t>
            </w:r>
            <w:r>
              <w:br/>
              <w:t>p. 3136‑7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 (No. 3)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1995</w:t>
            </w:r>
            <w:r>
              <w:br/>
              <w:t>p. 6000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1996</w:t>
            </w:r>
            <w:r>
              <w:br/>
              <w:t>p. 997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1996</w:t>
            </w:r>
            <w:r>
              <w:br/>
              <w:t>p. 6648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1998</w:t>
            </w:r>
            <w:r>
              <w:br/>
              <w:t>p. 6342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Repeal Regulations (No. 2) 2024</w:t>
            </w:r>
            <w:r>
              <w:rPr>
                <w:color w:val="FF0000"/>
              </w:rPr>
              <w:t xml:space="preserve"> r. 3(d)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4 Jun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Regulations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Health Regulations Repeal Regulations (No. 2) 2024 r. 3(d), operative 4 Jun 2024 (see r. 2(b))</w:t>
            </w:r>
          </w:p>
        </w:tc>
      </w:tr>
    </w:tbl>
    <w:p>
      <w:pPr>
        <w:pStyle w:val="IRegName"/>
      </w:pPr>
      <w:r>
        <w:t>Registration, Enforcement and Discharge of Local Authority Charges on Land,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Registration, Enforcement and Discharge of Local Authority Charges on Land,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1937</w:t>
            </w:r>
            <w:r>
              <w:br/>
              <w:t>p. 1178‑88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1937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Registration, Enforcement and Discharge of Local Authority Charges on Land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5905‑11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32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Sewerage (Lighting, Ventilation and Construction) Regulations 1971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Sewerage (Lighting, Ventilation and Construction) Regulations 1971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1971</w:t>
            </w:r>
            <w:r>
              <w:br/>
              <w:t>p. 3033‑7 (erratum 27 Aug 1971 p. 3148)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1973</w:t>
            </w:r>
            <w:r>
              <w:br/>
              <w:t>p. 4221‑2 (erratum 1 Feb 1974 p. 273)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1974</w:t>
            </w:r>
            <w:r>
              <w:br/>
              <w:t>p. 1438‑9 (erratum 14 Jun 1974 p. 1880)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1974</w:t>
            </w:r>
            <w:r>
              <w:br/>
              <w:t>p. 2060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 (No. 3) 1988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1988</w:t>
            </w:r>
            <w:r>
              <w:br/>
              <w:t>p. 4975‑6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1988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4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33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3(1) - Definition of "infectious diseases"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(Infectious Diseases) Notice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(Infectious Diseases) Amendment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2003</w:t>
            </w:r>
            <w:r>
              <w:br/>
              <w:t>p. 1278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(Infectious Diseases) Amendment Notice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2004</w:t>
            </w:r>
            <w:r>
              <w:br/>
              <w:t>p. 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(Infectious Diseases) Amendment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2006</w:t>
            </w:r>
            <w:r>
              <w:br/>
              <w:t>p. 2821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(Infectious Diseases) Amendment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2007</w:t>
            </w:r>
            <w:r>
              <w:br/>
              <w:t>p. 4194‑5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Aug 2007 (see cl. 2(a));</w:t>
            </w:r>
          </w:p>
          <w:p>
            <w:pPr>
              <w:pStyle w:val="Table04Row"/>
            </w:pPr>
            <w:r>
              <w:t>cl. 3: 22 Aug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(Infectious Diseases) Amendment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2008</w:t>
            </w:r>
            <w:r>
              <w:br/>
              <w:t>p. 1871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May 2008 (see cl. 2(a);</w:t>
            </w:r>
          </w:p>
          <w:p>
            <w:pPr>
              <w:pStyle w:val="Table04Row"/>
            </w:pPr>
            <w:r>
              <w:t>Notice other than cl. 1 &amp; 2: 14 May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(Infectious Diseases) Amendment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2014</w:t>
            </w:r>
            <w:r>
              <w:br/>
              <w:t>p. 2346‑7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Jul 2014 (see cl. 2(a));</w:t>
            </w:r>
          </w:p>
          <w:p>
            <w:pPr>
              <w:pStyle w:val="Table04Row"/>
            </w:pPr>
            <w:r>
              <w:t>Notice other than cl. 1 &amp; 2: 2 Jul 2014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134(53) (formerly s. 115)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Execution of Repairs to Dwelling Houses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1949</w:t>
            </w:r>
            <w:r>
              <w:br/>
              <w:t>p. 2886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Dimensions of sanitary conveniences, bathrooms, laundries and cooking facilities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1952</w:t>
            </w:r>
            <w:r>
              <w:br/>
              <w:t>p. 1580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As to erection of duplexes where no sewer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1968</w:t>
            </w:r>
            <w:r>
              <w:br/>
              <w:t>p. 222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Caravans and caravan parks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1973</w:t>
            </w:r>
            <w:r>
              <w:br/>
              <w:t>p. 4669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Sanitation on houseboats and passenger ferry vessels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1976</w:t>
            </w:r>
            <w:r>
              <w:br/>
              <w:t>p. 461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Disposal of asbestos waste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1984</w:t>
            </w:r>
            <w:r>
              <w:br/>
              <w:t>p. 2024</w:t>
            </w:r>
            <w:r>
              <w:br/>
              <w:t>(as amended 22 May 1992 p. 2128)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Swimming pools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1985</w:t>
            </w:r>
            <w:r>
              <w:br/>
              <w:t>p. 2389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Liquid Waste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1993</w:t>
            </w:r>
            <w:r>
              <w:br/>
              <w:t>p. 6567‑8</w:t>
            </w:r>
            <w:r>
              <w:br/>
              <w:t>(as amended 12 May 1995 p. 1778)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248 -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(Dangerous Infectious Diseases) Notice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(Dangerous Infectious Diseases) Amendment Notice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2001</w:t>
            </w:r>
            <w:r>
              <w:br/>
              <w:t>p. 6074‑5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(Dangerous Infectious Diseases) Amendment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2003</w:t>
            </w:r>
            <w:r>
              <w:br/>
              <w:t>p. 1278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(Dangerous Infectious Diseases) Amendment Notice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2004</w:t>
            </w:r>
            <w:r>
              <w:br/>
              <w:t>p. 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(Dangerous Infectious Diseases) Amendment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2008</w:t>
            </w:r>
            <w:r>
              <w:br/>
              <w:t>p. 4777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(Dangerous Infectious Diseases) Amendment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2014</w:t>
            </w:r>
            <w:r>
              <w:br/>
              <w:t>p. 2346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Jul 2014 (see cl. 2(a));</w:t>
            </w:r>
          </w:p>
          <w:p>
            <w:pPr>
              <w:pStyle w:val="Table04Row"/>
            </w:pPr>
            <w:r>
              <w:t>Notice other than cl. 1 &amp; 2: 2 Jul 2014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344C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Nedlands ‑ Health Act Fees &amp; Charges 2005/2006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2006</w:t>
            </w:r>
            <w:r>
              <w:br/>
              <w:t>p. 485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Perth ‑ Notice of Resolution ‑ Health Act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2006</w:t>
            </w:r>
            <w:r>
              <w:br/>
              <w:t>p. 946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Town of Cambridge ‑ Fixing of Health Act and Local Government Act Fees &amp;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2006</w:t>
            </w:r>
            <w:r>
              <w:br/>
              <w:t>p. 1996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Town of Mosman Park ‑ Fees and Charges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2006</w:t>
            </w:r>
            <w:r>
              <w:br/>
              <w:t>p. 1996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Canning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2006</w:t>
            </w:r>
            <w:r>
              <w:br/>
              <w:t>p. 2703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Town of Northam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2006</w:t>
            </w:r>
            <w:r>
              <w:br/>
              <w:t>p. 2860‑1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Harvey ‑ Notice of Fees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2006</w:t>
            </w:r>
            <w:r>
              <w:br/>
              <w:t>p. 2910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Northam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2006</w:t>
            </w:r>
            <w:r>
              <w:br/>
              <w:t>p. 3509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Armadale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2007</w:t>
            </w:r>
            <w:r>
              <w:br/>
              <w:t>p. 222‑3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Belmont ‑ Fees and Charges for Health Services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2799‑800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2007 [Publication in </w:t>
            </w:r>
            <w:r>
              <w:rPr>
                <w:i/>
              </w:rPr>
              <w:t>Gazette</w:t>
            </w:r>
            <w:r>
              <w:t xml:space="preserve"> 12 Jun 2007 p. 2740 has no effect]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Cockburn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2008</w:t>
            </w:r>
            <w:r>
              <w:br/>
              <w:t>p. 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Swan ‑ Resolution ‑ Health Act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2008</w:t>
            </w:r>
            <w:r>
              <w:br/>
              <w:t>p. 756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Armadale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2008</w:t>
            </w:r>
            <w:r>
              <w:br/>
              <w:t>p. 1771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Bunbury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2008</w:t>
            </w:r>
            <w:r>
              <w:br/>
              <w:t>p. 2048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Cockburn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2008</w:t>
            </w:r>
            <w:r>
              <w:br/>
              <w:t>p. 3173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Canning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2008</w:t>
            </w:r>
            <w:r>
              <w:br/>
              <w:t>p. 3283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Cranbrook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2008</w:t>
            </w:r>
            <w:r>
              <w:br/>
              <w:t>p. 3433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Northam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2008</w:t>
            </w:r>
            <w:r>
              <w:br/>
              <w:t>p. 3553‑4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Armadale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2009</w:t>
            </w:r>
            <w:r>
              <w:br/>
              <w:t>p. 1484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Canning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2009</w:t>
            </w:r>
            <w:r>
              <w:br/>
              <w:t>p. 3124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Coolgardie ‑ Imposition of a Fee/Charge by Resolution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2009</w:t>
            </w:r>
            <w:r>
              <w:br/>
              <w:t>p. 5147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Perth ‑ Notice of Resolution ‑ Health Act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2010</w:t>
            </w:r>
            <w:r>
              <w:br/>
              <w:t>p. 3229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2010 [The commencement date of 1 Jul 2010 that was specified was before the date of gazettal]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Armadale ‑ Health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2011</w:t>
            </w:r>
            <w:r>
              <w:br/>
              <w:t>p. 1626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Armadale ‑ Health Fees and Charges (2012)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Armadale ‑ Fees and Charges (2013)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2013</w:t>
            </w:r>
            <w:r>
              <w:br/>
              <w:t>p. 1492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Bunbury ‑ Fees and Charges (2013)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2013</w:t>
            </w:r>
            <w:r>
              <w:br/>
              <w:t>p. 4369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Armadale (Fees and Charges)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2015</w:t>
            </w:r>
            <w:r>
              <w:br/>
              <w:t>p. 1628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Bunbury ‑ Fees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Wyndham East Kimberley ‑ Fees and Charges (2015)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Bunbury ‑ Fees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2016</w:t>
            </w:r>
            <w:r>
              <w:br/>
              <w:t>p. 2823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Bunbury ‑ Fees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2018</w:t>
            </w:r>
            <w:r>
              <w:br/>
              <w:t>p. 2582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Bunbury ‑ Fees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2019</w:t>
            </w:r>
            <w:r>
              <w:br/>
              <w:t>p. 2665‑6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Dardanup ‑ Fee for Registration of a Lodging House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2023</w:t>
            </w:r>
            <w:r>
              <w:br/>
              <w:t>p. 2620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Bunbury ‑ Fees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2023</w:t>
            </w:r>
            <w:r>
              <w:br/>
              <w:t>p. 2737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273 - place for treatment of lepers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Sir Charles Gairdner Hospital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1981</w:t>
            </w:r>
            <w:r>
              <w:br/>
              <w:t>p. 4527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Derby Regional Hospital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1986</w:t>
            </w:r>
            <w:r>
              <w:br/>
              <w:t>p. 3954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186(1) - offensive trades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Places for storing, repairing, or cleaning second‑hand jute goods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1918</w:t>
            </w:r>
            <w:r>
              <w:br/>
              <w:t>p. 1453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canning and fish curing establishments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1948</w:t>
            </w:r>
            <w:r>
              <w:br/>
              <w:t>p. 727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Knackeries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1950</w:t>
            </w:r>
            <w:r>
              <w:br/>
              <w:t>p. 235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Premises where poultry is killed, plucked, hung, dressed or cleaned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1952</w:t>
            </w:r>
            <w:r>
              <w:br/>
              <w:t>p. 1333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Any of the trades, businesses or occupations usually carried on, in or connected with, premises used for or in connection with the sale of livestock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1957</w:t>
            </w:r>
            <w:r>
              <w:br/>
              <w:t>p. 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Candle works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1968</w:t>
            </w:r>
            <w:r>
              <w:br/>
              <w:t>p. 337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Any of the trades, businesses or occupations usually carried on or in connection with poultry farming using the caged system of poultry housing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1969</w:t>
            </w:r>
            <w:r>
              <w:br/>
              <w:t>p. 683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Wool scouring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1987</w:t>
            </w:r>
            <w:r>
              <w:br/>
              <w:t>p. 4141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Rabbit farming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1989</w:t>
            </w:r>
            <w:r>
              <w:br/>
              <w:t>p. 2833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Fish, shellfish and crustacean processing establishments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1996</w:t>
            </w:r>
            <w:r>
              <w:br/>
              <w:t>p. 3013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Health (Miscellaneous Provisions) (Offensive Trades) Proclamation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1: 1 May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Proclamation other than Pt. 1: 4 Jun 2024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186(2)(b) - offensive trades to which Pt VII, Div. 2 does not apply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Laundromats under certain conditions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1967</w:t>
            </w:r>
            <w:r>
              <w:br/>
              <w:t>p. 687‑8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Dry cleaning under certain conditions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1969</w:t>
            </w:r>
            <w:r>
              <w:br/>
              <w:t>p. 3782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Dry cleaning under certain conditions Amendment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1987</w:t>
            </w:r>
            <w:r>
              <w:br/>
              <w:t>p. 1363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Cleaning establishments, dye works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1995</w:t>
            </w:r>
            <w:r>
              <w:br/>
              <w:t>p. 2315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Health and Disability Services (Complaints) Act 1995</w:t>
      </w:r>
    </w:p>
    <w:p>
      <w:pPr>
        <w:pStyle w:val="Table04Note"/>
      </w:pPr>
      <w:r>
        <w:t>Formerly “</w:t>
      </w:r>
      <w:r>
        <w:rPr>
          <w:i/>
        </w:rPr>
        <w:t>Health Services (Conciliation and Review) Act 1995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and Disability Services Complaints Office</w:t>
            </w:r>
          </w:p>
        </w:tc>
      </w:tr>
    </w:tbl>
    <w:p>
      <w:pPr>
        <w:keepNext/>
      </w:pPr>
    </w:p>
    <w:p>
      <w:pPr>
        <w:pStyle w:val="IRegName"/>
      </w:pPr>
      <w:r>
        <w:t>Health and Disability Services (Complaints) Regulations 2010</w:t>
      </w:r>
    </w:p>
    <w:p>
      <w:pPr>
        <w:pStyle w:val="Table04Note"/>
      </w:pPr>
      <w:r>
        <w:t>Formerly “</w:t>
      </w:r>
      <w:r>
        <w:rPr>
          <w:i/>
        </w:rPr>
        <w:t>Health Services (Conciliation and Review) Regulations 2010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(Conciliation and Review)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2010</w:t>
            </w:r>
            <w:r>
              <w:br/>
              <w:t>p. 2159‑73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2010 (see r. 2(a));</w:t>
            </w:r>
          </w:p>
          <w:p>
            <w:pPr>
              <w:pStyle w:val="Table04Row"/>
            </w:pPr>
            <w:r>
              <w:t>Regulations other than r. 1 &amp; 2: 22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(Conciliation and Review)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2011</w:t>
            </w:r>
            <w:r>
              <w:br/>
              <w:t>p. 1837‑9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2011 (see r. 2(a));</w:t>
            </w:r>
          </w:p>
          <w:p>
            <w:pPr>
              <w:pStyle w:val="Table04Row"/>
            </w:pPr>
            <w:r>
              <w:t>Regulations other than r. 1 &amp; 2: 21 May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and Disability Services (Complaints)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2015</w:t>
            </w:r>
            <w:r>
              <w:br/>
              <w:t>p. 5172‑3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Dec 2015 (see r. 2(a));</w:t>
            </w:r>
          </w:p>
          <w:p>
            <w:pPr>
              <w:pStyle w:val="Table04Row"/>
            </w:pPr>
            <w:r>
              <w:t>Regulations other than r. 1 &amp; 2: 30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(Consequential Amendments)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and Disability Services (Complaints)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26 Jul 2023</w:t>
            </w:r>
            <w:r>
              <w:rPr>
                <w:color w:val="FF0000"/>
              </w:rPr>
              <w:br/>
              <w:t>SL 2023/115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26 Jul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27 Jul 2023 (see r. 2(b) and SL 2023/112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Amendment (Abortion Legislation Reform) Regulations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27 Mar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and Disability Services (Complaints)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May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 May 2024 (see r. 2(b))</w:t>
            </w:r>
          </w:p>
        </w:tc>
      </w:tr>
    </w:tbl>
    <w:p>
      <w:pPr>
        <w:pStyle w:val="IActName"/>
      </w:pPr>
      <w:r>
        <w:t>Health Practitioner Regulation National Law (WA) Act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Health Practitioner Regulation National Law Regulation 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Practitioner Regulation National Law Regulation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2018</w:t>
            </w:r>
            <w:r>
              <w:br/>
              <w:t>p. 4269‑307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s. 41: 26 Oct 2018 (see r. 2(2)(a));</w:t>
            </w:r>
          </w:p>
          <w:p>
            <w:pPr>
              <w:pStyle w:val="Table04Row"/>
            </w:pPr>
            <w:r>
              <w:t>Regulation other than s. 41: 1 Dec 2018 (see r.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Practitioner Regulation National Law Amendment (Miscellaneous) Regulation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2019</w:t>
            </w:r>
            <w:r>
              <w:br/>
              <w:t>p. 4359‑64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2019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Practitioner Regulation National Law Amendment (Professional Indemnity Insurance) Regulation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2021</w:t>
            </w:r>
            <w:r>
              <w:br/>
              <w:t>p. 5487‑90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2021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Practitioner Regulation National Law Amendment Regulation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2023</w:t>
            </w:r>
            <w:r>
              <w:br/>
              <w:t>p. 111‑17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2023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Practitioner Regulation National Law Amendment (Paramedicine Qualification) Regulation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2023</w:t>
            </w:r>
            <w:r>
              <w:br/>
              <w:t>p. 119‑23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2023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Practitioner Regulation National Law Amendment (Professional Indemnity Insurance) Regulation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2023</w:t>
            </w:r>
            <w:r>
              <w:br/>
              <w:t>SL 2023/189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2023 (see r. 2(a))</w:t>
            </w:r>
          </w:p>
        </w:tc>
      </w:tr>
    </w:tbl>
    <w:p>
      <w:pPr>
        <w:pStyle w:val="IActName"/>
      </w:pPr>
      <w:r>
        <w:t>Health Services (Quality Improvement)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Health Services (Quality Improvement)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(Quality Improvement)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1995</w:t>
            </w:r>
            <w:r>
              <w:br/>
              <w:t>p. 4160‑2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6 Sep 1995 (see r. 2 and </w:t>
            </w:r>
            <w:r>
              <w:rPr>
                <w:i/>
              </w:rPr>
              <w:t>Gazette</w:t>
            </w:r>
            <w:r>
              <w:t xml:space="preserve"> 5 Sep 1995 p. 4159)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Dec 2003</w:t>
            </w:r>
          </w:p>
        </w:tc>
      </w:tr>
    </w:tbl>
    <w:p>
      <w:pPr>
        <w:pStyle w:val="IActName"/>
      </w:pPr>
      <w:r>
        <w:t>Health Services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Health Services (Conduct and Traffic)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(Conduct and Traffic)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2369‑406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r. 2 &amp;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(Conduct and Traffic)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2016</w:t>
            </w:r>
            <w:r>
              <w:br/>
              <w:t>p. 5319‑22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2016 (see r. 2(a));</w:t>
            </w:r>
          </w:p>
          <w:p>
            <w:pPr>
              <w:pStyle w:val="Table04Row"/>
            </w:pPr>
            <w:r>
              <w:t>Regulations other than r. 1 &amp; 2: 30 Nov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(Conduct and Traffic)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 Jun 2018 (see r. 2(a));</w:t>
            </w:r>
          </w:p>
          <w:p>
            <w:pPr>
              <w:pStyle w:val="Table04Row"/>
            </w:pPr>
            <w:r>
              <w:t>Regulations other than r. 1 &amp; 2: 13 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(Conduct and Traffic)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2021 (see r. 2(a));</w:t>
            </w:r>
          </w:p>
          <w:p>
            <w:pPr>
              <w:pStyle w:val="Table04Row"/>
            </w:pPr>
            <w:r>
              <w:t>Regulations other than r. 1 &amp; 2: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Health Services (General) Regulations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(General)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2019</w:t>
            </w:r>
            <w:r>
              <w:br/>
              <w:t>p. 3987‑4000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7 Nov 2019 (see r. 2(a));</w:t>
            </w:r>
          </w:p>
          <w:p>
            <w:pPr>
              <w:pStyle w:val="Table04Row"/>
            </w:pPr>
            <w:r>
              <w:t>Regulation other than Pt. 1: 8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(General)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</w:tbl>
    <w:p>
      <w:pPr>
        <w:pStyle w:val="IRegName"/>
      </w:pPr>
      <w:r>
        <w:t>Health Services (Information)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(Information)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2017</w:t>
            </w:r>
            <w:r>
              <w:br/>
              <w:t>p. 5703‑5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2017 (see r. 2(a));</w:t>
            </w:r>
          </w:p>
          <w:p>
            <w:pPr>
              <w:pStyle w:val="Table04Row"/>
            </w:pPr>
            <w:r>
              <w:t>Regulations other than r. 1 &amp; 2: 29 Nov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(Information)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2018</w:t>
            </w:r>
            <w:r>
              <w:br/>
              <w:t>p. 2862‑3 (disallowed 1 Nov 2018 see Gazette 6 Nov 2018 p. 4406)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Aug 2018 (see r. 2(a));</w:t>
            </w:r>
          </w:p>
          <w:p>
            <w:pPr>
              <w:pStyle w:val="Table04Row"/>
            </w:pPr>
            <w:r>
              <w:t>Regulations other than r. 1 &amp; 2: 11 Aug 2018 (see r. 2(b))</w:t>
            </w:r>
          </w:p>
        </w:tc>
      </w:tr>
    </w:tbl>
    <w:p>
      <w:pPr>
        <w:pStyle w:val="IRegName"/>
      </w:pPr>
      <w:r>
        <w:t>Health Services (Transitional ‑ Transfer of Employees to PathWest)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(Transitional ‑ Transfer of Employees to PathWest)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2018</w:t>
            </w:r>
            <w:r>
              <w:br/>
              <w:t>p. 1507‑9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2018 (see r. 2(a));</w:t>
            </w:r>
          </w:p>
          <w:p>
            <w:pPr>
              <w:pStyle w:val="Table04Row"/>
            </w:pPr>
            <w:r>
              <w:t>Regulations other than r. 1 &amp; 2: 12 May 2018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Determination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8 - Day Hospital Facility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(Day Hospital Facility) Determination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2098‑9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cl. 2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32 &amp; 195 - Health Service Providers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2133‑60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2016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2018</w:t>
            </w:r>
            <w:r>
              <w:br/>
              <w:t>p. 1504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May 2018 (see cl. 2(a));</w:t>
            </w:r>
          </w:p>
          <w:p>
            <w:pPr>
              <w:pStyle w:val="Table04Row"/>
            </w:pPr>
            <w:r>
              <w:t>Order other than cl. 1 &amp; 2: 12 May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2018</w:t>
            </w:r>
            <w:r>
              <w:br/>
              <w:t>p. 1505‑6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May 2018 (see cl. 2(a));</w:t>
            </w:r>
          </w:p>
          <w:p>
            <w:pPr>
              <w:pStyle w:val="Table04Row"/>
            </w:pPr>
            <w:r>
              <w:t>Order other than cl. 1 &amp; 2: 1 Jul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(No. 4)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Jun 2018 (see cl. 2(a));</w:t>
            </w:r>
          </w:p>
          <w:p>
            <w:pPr>
              <w:pStyle w:val="Table04Row"/>
            </w:pPr>
            <w:r>
              <w:t>Order other than cl. 1 &amp; 2: 13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(No. 5)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Sep 2018 (see cl. 2(a));</w:t>
            </w:r>
          </w:p>
          <w:p>
            <w:pPr>
              <w:pStyle w:val="Table04Row"/>
            </w:pPr>
            <w:r>
              <w:t>Order other than cl. 1 &amp; 2: 15 Sep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(No. 6)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2018</w:t>
            </w:r>
            <w:r>
              <w:br/>
              <w:t>p. 4135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Oct 2018 (see cl. 2(a));</w:t>
            </w:r>
          </w:p>
          <w:p>
            <w:pPr>
              <w:pStyle w:val="Table04Row"/>
            </w:pPr>
            <w:r>
              <w:t>Order other than cl. 1 &amp; 2: 20 Oct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(No. 7)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2018</w:t>
            </w:r>
            <w:r>
              <w:br/>
              <w:t>p. 4596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Nov 2018 (see cl. 2(a));</w:t>
            </w:r>
          </w:p>
          <w:p>
            <w:pPr>
              <w:pStyle w:val="Table04Row"/>
            </w:pPr>
            <w:r>
              <w:t>Order other than cl. 1 &amp; 2: 1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2019</w:t>
            </w:r>
            <w:r>
              <w:br/>
              <w:t>p. 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Jan 2019 (see cl. 2(a));</w:t>
            </w:r>
          </w:p>
          <w:p>
            <w:pPr>
              <w:pStyle w:val="Table04Row"/>
            </w:pPr>
            <w:r>
              <w:t>Order other than cl. 1 &amp; 2: 16 Jan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2020</w:t>
            </w:r>
            <w:r>
              <w:br/>
              <w:t>SL 2020/1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Jan 2020 (see cl. 2(a));</w:t>
            </w:r>
          </w:p>
          <w:p>
            <w:pPr>
              <w:pStyle w:val="Table04Row"/>
            </w:pPr>
            <w:r>
              <w:t>Order other than cl. 1 &amp; 2: 20 Jan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Jun 2020 (see cl. 2(a));</w:t>
            </w:r>
          </w:p>
          <w:p>
            <w:pPr>
              <w:pStyle w:val="Table04Row"/>
            </w:pPr>
            <w:r>
              <w:t>Order other than cl. 1 &amp; 2: 1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2021</w:t>
            </w:r>
            <w:r>
              <w:br/>
              <w:t>SL 2021/22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Feb 2021 (see cl. 2(a));</w:t>
            </w:r>
          </w:p>
          <w:p>
            <w:pPr>
              <w:pStyle w:val="Table04Row"/>
            </w:pPr>
            <w:r>
              <w:t>Order other than cl. 1 &amp; 2: 13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Jun 2021 (see cl. 2(a));</w:t>
            </w:r>
          </w:p>
          <w:p>
            <w:pPr>
              <w:pStyle w:val="Table04Row"/>
            </w:pPr>
            <w:r>
              <w:t>Order other than cl. 1 &amp; 2: 1 Jul 2021 (see cl. 2(b) and SL 2021/83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Health Services (Health Service Providers) Amendment Order (No. 2) 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7 Sep 2023</w:t>
            </w:r>
            <w:r>
              <w:rPr>
                <w:color w:val="FF0000"/>
              </w:rPr>
              <w:br/>
              <w:t>SL 2023/143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7 Sep 2023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11 Sep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Health Services (Health Service Providers) Amendment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3 May 2024</w:t>
            </w:r>
            <w:r>
              <w:rPr>
                <w:color w:val="FF0000"/>
              </w:rPr>
              <w:br/>
              <w:t>SL 2024/73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3 May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4 May 2024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56 - Fees and Charges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2016</w:t>
            </w:r>
            <w:r>
              <w:br/>
              <w:t>p. 2775‑811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cl. 2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2016</w:t>
            </w:r>
            <w:r>
              <w:br/>
              <w:t>p. 4783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Oct 2016 (see cl. 2(a));</w:t>
            </w:r>
          </w:p>
          <w:p>
            <w:pPr>
              <w:pStyle w:val="Table04Row"/>
            </w:pPr>
            <w:r>
              <w:t>Order other than cl. 1 &amp; 2: 22 Oct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Feb 2017 (see cl. 2(a));</w:t>
            </w:r>
          </w:p>
          <w:p>
            <w:pPr>
              <w:pStyle w:val="Table04Row"/>
            </w:pPr>
            <w:r>
              <w:t>Order other than cl. 1 &amp; 2: 4 Feb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2017</w:t>
            </w:r>
            <w:r>
              <w:br/>
              <w:t>p. 2369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May 2017 (see cl. 2(a));</w:t>
            </w:r>
          </w:p>
          <w:p>
            <w:pPr>
              <w:pStyle w:val="Table04Row"/>
            </w:pPr>
            <w:r>
              <w:t>Order other than cl. 1 &amp; 2: 6 May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2017 (see cl. 2(a));</w:t>
            </w:r>
          </w:p>
          <w:p>
            <w:pPr>
              <w:pStyle w:val="Table04Row"/>
            </w:pPr>
            <w:r>
              <w:t>Order other than cl. 1 &amp; 2: 1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5)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2017</w:t>
            </w:r>
            <w:r>
              <w:br/>
              <w:t>p. 4933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Sep 2017 (see cl. 2(a));</w:t>
            </w:r>
          </w:p>
          <w:p>
            <w:pPr>
              <w:pStyle w:val="Table04Row"/>
            </w:pPr>
            <w:r>
              <w:t>Order other than cl. 1 &amp; 2: 23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2018</w:t>
            </w:r>
            <w:r>
              <w:br/>
              <w:t>p. 315‑16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Feb 2018 (see cl. 2(a));</w:t>
            </w:r>
          </w:p>
          <w:p>
            <w:pPr>
              <w:pStyle w:val="Table04Row"/>
            </w:pPr>
            <w:r>
              <w:t>Order other than cl. 1 &amp; 2: 3 Feb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2018</w:t>
            </w:r>
            <w:r>
              <w:br/>
              <w:t>p. 797‑9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Mar 2018 (see cl. 2(a));</w:t>
            </w:r>
          </w:p>
          <w:p>
            <w:pPr>
              <w:pStyle w:val="Table04Row"/>
            </w:pPr>
            <w:r>
              <w:t>Order other than cl. 1 &amp; 2: 10 Mar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4)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2018</w:t>
            </w:r>
            <w:r>
              <w:br/>
              <w:t>p. 1392‑3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Apr 2018 (see cl. 2(a));</w:t>
            </w:r>
          </w:p>
          <w:p>
            <w:pPr>
              <w:pStyle w:val="Table04Row"/>
            </w:pPr>
            <w:r>
              <w:t>Order other than cl. 1 &amp; 2: 28 Apr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2018</w:t>
            </w:r>
            <w:r>
              <w:br/>
              <w:t>p. 1503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May 2018 (see cl. 2(a));</w:t>
            </w:r>
          </w:p>
          <w:p>
            <w:pPr>
              <w:pStyle w:val="Table04Row"/>
            </w:pPr>
            <w:r>
              <w:t>Order other than cl. 1 &amp; 2: 12 May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6)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May 2018 (see cl. 2(a));</w:t>
            </w:r>
          </w:p>
          <w:p>
            <w:pPr>
              <w:pStyle w:val="Table04Row"/>
            </w:pPr>
            <w:r>
              <w:t>Order other than cl. 1 &amp; 2: 1 Jul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5)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Jun 2018 (see cl. 2(a));</w:t>
            </w:r>
          </w:p>
          <w:p>
            <w:pPr>
              <w:pStyle w:val="Table04Row"/>
            </w:pPr>
            <w:r>
              <w:t>Order other than cl. 1 &amp; 2: 13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7)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Nov 2018 (see cl. 2(a));</w:t>
            </w:r>
          </w:p>
          <w:p>
            <w:pPr>
              <w:pStyle w:val="Table04Row"/>
            </w:pPr>
            <w:r>
              <w:t>Order other than cl. 1 &amp; 2: 1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2019</w:t>
            </w:r>
            <w:r>
              <w:br/>
              <w:t>p. 439‑40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Feb 2019 (see cl. 2(a));</w:t>
            </w:r>
          </w:p>
          <w:p>
            <w:pPr>
              <w:pStyle w:val="Table04Row"/>
            </w:pPr>
            <w:r>
              <w:t>Order other than cl. 1 &amp; 2: 27 Feb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2019</w:t>
            </w:r>
            <w:r>
              <w:br/>
              <w:t>p. 1351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May 2019 (see cl. 2(a));</w:t>
            </w:r>
          </w:p>
          <w:p>
            <w:pPr>
              <w:pStyle w:val="Table04Row"/>
            </w:pPr>
            <w:r>
              <w:t>Order other than cl. 1 &amp; 2: 8 May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2019</w:t>
            </w:r>
            <w:r>
              <w:br/>
              <w:t>p. 1826‑7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Jun 2019 (see cl. 2(a));</w:t>
            </w:r>
          </w:p>
          <w:p>
            <w:pPr>
              <w:pStyle w:val="Table04Row"/>
            </w:pPr>
            <w:r>
              <w:t>Order other than cl. 1 &amp; 2: 1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5)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2019</w:t>
            </w:r>
            <w:r>
              <w:br/>
              <w:t>p. 3419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Sep 2019 (see cl. 2(a));</w:t>
            </w:r>
          </w:p>
          <w:p>
            <w:pPr>
              <w:pStyle w:val="Table04Row"/>
            </w:pPr>
            <w:r>
              <w:t>Order other than cl. 1 &amp; 2: 28 Sep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2020</w:t>
            </w:r>
            <w:r>
              <w:br/>
              <w:t>SL 2020/5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Feb 2020 (see cl. 2(a));</w:t>
            </w:r>
          </w:p>
          <w:p>
            <w:pPr>
              <w:pStyle w:val="Table04Row"/>
            </w:pPr>
            <w:r>
              <w:t>Order other than cl. 1 &amp; 2: 8 Feb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2020</w:t>
            </w:r>
            <w:r>
              <w:br/>
              <w:t>SL 2020/19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Mar 2020 (see cl. 2(a));</w:t>
            </w:r>
          </w:p>
          <w:p>
            <w:pPr>
              <w:pStyle w:val="Table04Row"/>
            </w:pPr>
            <w:r>
              <w:t>Order other than cl. 1 &amp; 2: 25 Mar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2020</w:t>
            </w:r>
            <w:r>
              <w:br/>
              <w:t>SL 2020/58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May 2020 (see cl. 2(a));</w:t>
            </w:r>
          </w:p>
          <w:p>
            <w:pPr>
              <w:pStyle w:val="Table04Row"/>
            </w:pPr>
            <w:r>
              <w:t>Order other than cl. 1 &amp; 2: 20 May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2020 (see cl. 2(a));</w:t>
            </w:r>
          </w:p>
          <w:p>
            <w:pPr>
              <w:pStyle w:val="Table04Row"/>
            </w:pPr>
            <w:r>
              <w:t>Order other than cl. 1 &amp; 2: 1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2021</w:t>
            </w:r>
            <w:r>
              <w:br/>
              <w:t>SL 2021/20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Feb 2021 (see cl. 2(a));</w:t>
            </w:r>
          </w:p>
          <w:p>
            <w:pPr>
              <w:pStyle w:val="Table04Row"/>
            </w:pPr>
            <w:r>
              <w:t>Order other than cl. 1 &amp; 2: 10 Feb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2021</w:t>
            </w:r>
            <w:r>
              <w:br/>
              <w:t>SL 2021/35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Apr 2021 (see cl. 2(a));</w:t>
            </w:r>
          </w:p>
          <w:p>
            <w:pPr>
              <w:pStyle w:val="Table04Row"/>
            </w:pPr>
            <w:r>
              <w:t>Order other than cl. 1 &amp; 2: 10 Apr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4)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2021</w:t>
            </w:r>
            <w:r>
              <w:br/>
              <w:t>SL 2021/134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Jul 2021 (see cl. 2(a));</w:t>
            </w:r>
          </w:p>
          <w:p>
            <w:pPr>
              <w:pStyle w:val="Table04Row"/>
            </w:pPr>
            <w:r>
              <w:t>Order other than cl. 1 &amp; 2: 28 Jul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5)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2021</w:t>
            </w:r>
            <w:r>
              <w:br/>
              <w:t>SL 2021/194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Nov 2021 (see cl. 2(a));</w:t>
            </w:r>
          </w:p>
          <w:p>
            <w:pPr>
              <w:pStyle w:val="Table04Row"/>
            </w:pPr>
            <w:r>
              <w:t>Order other than cl. 1 &amp; 2: 27 Nov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2022</w:t>
            </w:r>
            <w:r>
              <w:br/>
              <w:t>SL 2022/9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Feb 2022 (see cl. 2(a));</w:t>
            </w:r>
          </w:p>
          <w:p>
            <w:pPr>
              <w:pStyle w:val="Table04Row"/>
            </w:pPr>
            <w:r>
              <w:t>Order other than cl. 1 &amp; 2: 12 Feb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May 2022 (see cl. 2(a));</w:t>
            </w:r>
          </w:p>
          <w:p>
            <w:pPr>
              <w:pStyle w:val="Table04Row"/>
            </w:pPr>
            <w:r>
              <w:t>Order other than cl. 1 &amp; 2: 21 May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2022</w:t>
            </w:r>
            <w:r>
              <w:br/>
              <w:t>SL 2022/110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Jun 2022 (see cl. 2(a));</w:t>
            </w:r>
          </w:p>
          <w:p>
            <w:pPr>
              <w:pStyle w:val="Table04Row"/>
            </w:pPr>
            <w:r>
              <w:t>Order other than cl. 1 &amp; 2: 1 Jul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2022</w:t>
            </w:r>
            <w:r>
              <w:br/>
              <w:t>SL 2022/166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Oct 2022 (see cl. 2(a));</w:t>
            </w:r>
          </w:p>
          <w:p>
            <w:pPr>
              <w:pStyle w:val="Table04Row"/>
            </w:pPr>
            <w:r>
              <w:t>Order other than cl. 1 &amp; 2: 19 Oct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2023</w:t>
            </w:r>
            <w:r>
              <w:br/>
              <w:t>SL 2023/6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Feb 2023 (see cl. 2(a));</w:t>
            </w:r>
          </w:p>
          <w:p>
            <w:pPr>
              <w:pStyle w:val="Table04Row"/>
            </w:pPr>
            <w:r>
              <w:t>Order other than cl. 1 &amp; 2: 4 Feb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2023</w:t>
            </w:r>
            <w:r>
              <w:br/>
              <w:t>SL 2023/34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May 2023 (see cl. 2(a));</w:t>
            </w:r>
          </w:p>
          <w:p>
            <w:pPr>
              <w:pStyle w:val="Table04Row"/>
            </w:pPr>
            <w:r>
              <w:t>Order other than cl. 1 &amp; 2: 3 May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2023</w:t>
            </w:r>
            <w:r>
              <w:br/>
              <w:t>SL 2023/55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May 2023 (see cl. 2(a));</w:t>
            </w:r>
          </w:p>
          <w:p>
            <w:pPr>
              <w:pStyle w:val="Table04Row"/>
            </w:pPr>
            <w:r>
              <w:t>Order other than cl. 1 &amp; 2: 24 May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 and SL 2023/86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5)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Health Services (Fees and Charges) Amendment Order (No. 6) 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8 Nov 2023</w:t>
            </w:r>
            <w:r>
              <w:rPr>
                <w:color w:val="FF0000"/>
              </w:rPr>
              <w:br/>
              <w:t>SL 2023/178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8 Nov 2023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9 Nov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Health Services (Fees and Charges) Amendment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 Feb 2024</w:t>
            </w:r>
            <w:r>
              <w:rPr>
                <w:color w:val="FF0000"/>
              </w:rPr>
              <w:br/>
              <w:t>SL 2024/7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 Feb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3 Feb 2024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208 - Health Service Provider Land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2632‑40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2017</w:t>
            </w:r>
            <w:r>
              <w:br/>
              <w:t>p. 2774‑6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Jun 2017 (see cl. 2(a));</w:t>
            </w:r>
          </w:p>
          <w:p>
            <w:pPr>
              <w:pStyle w:val="Table04Row"/>
            </w:pPr>
            <w:r>
              <w:t>Order other than cl. 1 &amp; 2: 7 Jun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2018</w:t>
            </w:r>
            <w:r>
              <w:br/>
              <w:t>p. 1210‑11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Apr 2018 (see cl. 2(a));</w:t>
            </w:r>
          </w:p>
          <w:p>
            <w:pPr>
              <w:pStyle w:val="Table04Row"/>
            </w:pPr>
            <w:r>
              <w:t>Order other than cl. 1 &amp; 2: 7 Apr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Jun 2018 (see cl. 2(a));</w:t>
            </w:r>
          </w:p>
          <w:p>
            <w:pPr>
              <w:pStyle w:val="Table04Row"/>
            </w:pPr>
            <w:r>
              <w:t>Order other than cl. 1 &amp; 2: 13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(No. 4)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Sep 2018 (see cl. 2(a));</w:t>
            </w:r>
          </w:p>
          <w:p>
            <w:pPr>
              <w:pStyle w:val="Table04Row"/>
            </w:pPr>
            <w:r>
              <w:t>Order other than cl. 1 &amp; 2: 15 Sep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(No. 5)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2018</w:t>
            </w:r>
            <w:r>
              <w:br/>
              <w:t>p. 4595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Nov 2018 (see cl. 2(a));</w:t>
            </w:r>
          </w:p>
          <w:p>
            <w:pPr>
              <w:pStyle w:val="Table04Row"/>
            </w:pPr>
            <w:r>
              <w:t>Order other than cl. 1 &amp; 2: 1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2019</w:t>
            </w:r>
            <w:r>
              <w:br/>
              <w:t>p. 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Jan 2019 (see cl. 2(a));</w:t>
            </w:r>
          </w:p>
          <w:p>
            <w:pPr>
              <w:pStyle w:val="Table04Row"/>
            </w:pPr>
            <w:r>
              <w:t>Order other than cl. 1 &amp; 2: 16 Jan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2021</w:t>
            </w:r>
            <w:r>
              <w:br/>
              <w:t>SL 2021/23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Feb 2021 (see cl. 2(a));</w:t>
            </w:r>
          </w:p>
          <w:p>
            <w:pPr>
              <w:pStyle w:val="Table04Row"/>
            </w:pPr>
            <w:r>
              <w:t>Order other than cl. 1 &amp; 2: 13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2213‑20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Jul 2023 (see cl. 2(a) and SL 2023/103 cl. 2);</w:t>
            </w:r>
          </w:p>
          <w:p>
            <w:pPr>
              <w:pStyle w:val="Table04Row"/>
            </w:pPr>
            <w:r>
              <w:t>Order other than cl. 1 &amp; 2: 2 Jul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238 - Transfer Order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 No. 1 ‑ Metropolitan Health Service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2645‑8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 No. 1 ‑ WA Country Health Service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2648‑50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 No. 2 ‑ Metropolitan Health Service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2016</w:t>
            </w:r>
            <w:r>
              <w:br/>
              <w:t>p. 2735‑6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 No. 2 ‑ WA Country Health Service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2016</w:t>
            </w:r>
            <w:r>
              <w:br/>
              <w:t>p. 2736‑7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251 -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(Quadriplegic Centre)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2018</w:t>
            </w:r>
            <w:r>
              <w:br/>
              <w:t>p. 4596‑7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Nov 2018 (see cl. 2(a));</w:t>
            </w:r>
          </w:p>
          <w:p>
            <w:pPr>
              <w:pStyle w:val="Table04Row"/>
            </w:pPr>
            <w:r>
              <w:t>Order other than cl. 1 &amp; 2: 1 Jan 2019 (see cl. 2(b))</w:t>
            </w:r>
          </w:p>
        </w:tc>
      </w:tr>
    </w:tbl>
    <w:p>
      <w:pPr>
        <w:pStyle w:val="IActName"/>
      </w:pPr>
      <w:r>
        <w:t>Heritage Act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Heritage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Heritage Regulations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Heritage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2019</w:t>
            </w:r>
            <w:r>
              <w:br/>
              <w:t>p. 2377‑406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2019 (see r. 2 and </w:t>
            </w:r>
            <w:r>
              <w:rPr>
                <w:i/>
              </w:rPr>
              <w:t>Gazette</w:t>
            </w:r>
            <w:r>
              <w:t xml:space="preserve"> 27 Jun 2019 p. 2375)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Heritage Amendment (Valuation of Land)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2020 (see r. 2(a));</w:t>
            </w:r>
          </w:p>
          <w:p>
            <w:pPr>
              <w:pStyle w:val="Table04Row"/>
            </w:pPr>
            <w:r>
              <w:t>Regulations other than r. 1 &amp; 2: 19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Heritage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SL 2022/129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2022 (see r. 2(a));</w:t>
            </w:r>
          </w:p>
          <w:p>
            <w:pPr>
              <w:pStyle w:val="Table04Row"/>
            </w:pPr>
            <w:r>
              <w:t>Regulations other than r. 1 &amp; 2: 6 Jul 2022 (see r. 2(b))</w:t>
            </w:r>
          </w:p>
        </w:tc>
      </w:tr>
    </w:tbl>
    <w:p>
      <w:pPr>
        <w:pStyle w:val="IActName"/>
      </w:pPr>
      <w:r>
        <w:t>High Risk Serious Offenders Act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 (except Part 3, sections 30‑33 &amp; 51, Part 4 Division 6, section 67 &amp; Part 7, which are administered by the Minister for Corrective Services principally assisted by the Department of Justice)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Corrective Services (Part 3, sections 30‑33 &amp; 51, Part 4 Division 6, section 67 &amp; Part 7 only; remainder of Act administered by the Attorney General principally assisted by the Department of Justice)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High Risk Serious Offenders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 Risk Serious Offenders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2020 (see r. 2(a));</w:t>
            </w:r>
          </w:p>
          <w:p>
            <w:pPr>
              <w:pStyle w:val="Table04Row"/>
            </w:pPr>
            <w:r>
              <w:t>Regulations other than r. 1 &amp; 2: 26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(High Risk Serious Offenders)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2020 (see r. 2(b))</w:t>
            </w:r>
          </w:p>
        </w:tc>
      </w:tr>
    </w:tbl>
    <w:p>
      <w:pPr>
        <w:pStyle w:val="IActName"/>
      </w:pPr>
      <w:r>
        <w:t>Higher Education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p>
      <w:pPr>
        <w:pStyle w:val="IRegName"/>
      </w:pPr>
      <w:r>
        <w:t>Higher Education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Higher Education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2005</w:t>
            </w:r>
            <w:r>
              <w:br/>
              <w:t>p. 3411‑27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Higher Education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2009</w:t>
            </w:r>
            <w:r>
              <w:br/>
              <w:t>p. 3183‑4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2009 (see r. 2(a));</w:t>
            </w:r>
          </w:p>
          <w:p>
            <w:pPr>
              <w:pStyle w:val="Table04Row"/>
            </w:pPr>
            <w:r>
              <w:t>Regulations other than r. 1 &amp; 2: 15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Higher Education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2010</w:t>
            </w:r>
            <w:r>
              <w:br/>
              <w:t>p. 2608‑11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Jun 2010 (see r. 2(a));</w:t>
            </w:r>
          </w:p>
          <w:p>
            <w:pPr>
              <w:pStyle w:val="Table04Row"/>
            </w:pPr>
            <w:r>
              <w:t>Regulations other than r. 1 &amp; 2: 9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Higher Education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2011</w:t>
            </w:r>
            <w:r>
              <w:br/>
              <w:t>p. 4867‑9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2011 (see r. 2(a));</w:t>
            </w:r>
          </w:p>
          <w:p>
            <w:pPr>
              <w:pStyle w:val="Table04Row"/>
            </w:pPr>
            <w:r>
              <w:t>Regulations other than r. 1 &amp; 2: 26 Nov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Higher Education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2012</w:t>
            </w:r>
            <w:r>
              <w:br/>
              <w:t>p. 5736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Higher Education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2013</w:t>
            </w:r>
            <w:r>
              <w:br/>
              <w:t>p. 3265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2013 (see r. 2(a));</w:t>
            </w:r>
          </w:p>
          <w:p>
            <w:pPr>
              <w:pStyle w:val="Table04Row"/>
            </w:pPr>
            <w:r>
              <w:t xml:space="preserve">Regulations other than r. 1 &amp; 2: 7 Aug 2013 (see r. 2(b)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</w:tbl>
    <w:p>
      <w:pPr>
        <w:pStyle w:val="IActName"/>
      </w:pPr>
      <w:r>
        <w:t>Highways (Liability for Straying Animals) Act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Highways (Liability for Straying Animals)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Highways (Liability for Straying Animals)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2016</w:t>
            </w:r>
            <w:r>
              <w:br/>
              <w:t>p. 5387‑8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2016 (see r. 2(a));</w:t>
            </w:r>
          </w:p>
          <w:p>
            <w:pPr>
              <w:pStyle w:val="Table04Row"/>
            </w:pPr>
            <w:r>
              <w:t xml:space="preserve">Regulations other than r. 1 &amp; 2: 3 Dec 2016 (see r. 2(b) &amp; </w:t>
            </w:r>
            <w:r>
              <w:rPr>
                <w:i/>
              </w:rPr>
              <w:t>Gazette</w:t>
            </w:r>
            <w:r>
              <w:t xml:space="preserve"> 2 Dec 2016 p. 5383)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Maximum damages under s. 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2016</w:t>
            </w:r>
            <w:r>
              <w:br/>
              <w:t>p. 5388‑9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Dec 2016 (see cl. 2(a));</w:t>
            </w:r>
          </w:p>
          <w:p>
            <w:pPr>
              <w:pStyle w:val="Table04Row"/>
            </w:pPr>
            <w:r>
              <w:t>Notice other than cl. 1 &amp; 2: 3 Dec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(Damages in Tort of Negligence) (2017)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(Damages in Tort of Negligence) (2018)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(Damages in Tort of Negligence) (2019)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2019</w:t>
            </w:r>
            <w:r>
              <w:br/>
              <w:t>p. 2665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(Damages in Tort of Negligence)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2020</w:t>
            </w:r>
            <w:r>
              <w:br/>
              <w:t>p. 2413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(Damages in Tort of Negligence) (2021)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p. 2525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(Damages in Tort of Negligence) (2022)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2022</w:t>
            </w:r>
            <w:r>
              <w:br/>
              <w:t>p. 3298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(Damages in Tort of Negligence)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2023</w:t>
            </w:r>
            <w:r>
              <w:br/>
              <w:t>p. 1982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</w:tbl>
    <w:p>
      <w:pPr>
        <w:pStyle w:val="IActName"/>
      </w:pPr>
      <w:r>
        <w:t>Hire‑Purchase Act 1959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Hire‑Purchase (General) Regulations 1975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Hire‑Purchase (General) Regulations 1975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1975</w:t>
            </w:r>
            <w:r>
              <w:br/>
              <w:t>p. 235‑9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Hire‑Purchase (General)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Hire‑Purchase (General)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4115‑18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23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Hire‑Purchase (General)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23A(1)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Hire‑Purchase Act 1959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2A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Hire Purchase Order No. 1 ‑ Government Vehicle Fleet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1996</w:t>
            </w:r>
            <w:r>
              <w:br/>
              <w:t>p. 996‑7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Hire Purchase Order No. 2 ‑ Government Railways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1996</w:t>
            </w:r>
            <w:r>
              <w:br/>
              <w:t>p. 5443‑4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Hire‑Purchase (Rail Freight Services)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2000</w:t>
            </w:r>
            <w:r>
              <w:br/>
              <w:t>p. 6749‑50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2000</w:t>
            </w:r>
          </w:p>
        </w:tc>
      </w:tr>
    </w:tbl>
    <w:p>
      <w:pPr>
        <w:pStyle w:val="IActName"/>
      </w:pPr>
      <w:r>
        <w:t>Historical Homosexual Convictions Expungement Act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Historical Homosexual Convictions Expungement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Historical Homosexual Convictions Expungement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Regulations other than r. 1 &amp; 2: 24 Oct 2020 (see r. 2(b))</w:t>
            </w:r>
          </w:p>
        </w:tc>
      </w:tr>
    </w:tbl>
    <w:p>
      <w:pPr>
        <w:pStyle w:val="IActName"/>
      </w:pPr>
      <w:r>
        <w:t>Home Building Contracts Act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Home Building Contracts (Home Indemnity Insurance Exemptions) Regulations 2002</w:t>
      </w:r>
    </w:p>
    <w:p>
      <w:pPr>
        <w:pStyle w:val="Table04Note"/>
      </w:pPr>
      <w:r>
        <w:t>Formerly “</w:t>
      </w:r>
      <w:r>
        <w:rPr>
          <w:i/>
        </w:rPr>
        <w:t>Home Building Contracts (Home Indemnity Insurance ‑ Multi‑storey Multi‑unit Developments Exemption) Regulations 2002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(Home Indemnity Insurance ‑ Multi‑storey Multi‑unit Developments Exemption)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2002</w:t>
            </w:r>
            <w:r>
              <w:br/>
              <w:t>p. 2103‑15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(Home Indemnity Insurance ‑ Multi‑storey Multi‑unit Developments Exemption) Amendment Regulations 2003</w:t>
            </w:r>
            <w:r>
              <w:t xml:space="preserve"> r. 1‑9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2003</w:t>
            </w:r>
            <w:r>
              <w:br/>
              <w:t>p. 1099‑104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Apr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(Home Indemnity Insurance Exemptions)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2004</w:t>
            </w:r>
            <w:r>
              <w:br/>
              <w:t>p. 5049‑53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(Home Indemnity Insurance Exemptions)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2007 (see r. 2(a));</w:t>
            </w:r>
          </w:p>
          <w:p>
            <w:pPr>
              <w:pStyle w:val="Table04Row"/>
            </w:pPr>
            <w:r>
              <w:t>Regulations other than r. 1 &amp; 2: 22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(Home Indemnity Insurance Exemptions)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2012</w:t>
            </w:r>
            <w:r>
              <w:br/>
              <w:t>p. 2059‑63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2012 (see r. 2(a));</w:t>
            </w:r>
          </w:p>
          <w:p>
            <w:pPr>
              <w:pStyle w:val="Table04Row"/>
            </w:pPr>
            <w:r>
              <w:t>Regulations other than r. 1 &amp; 2: 12 May 2012 (see r. 2(b))</w:t>
            </w:r>
          </w:p>
        </w:tc>
      </w:tr>
    </w:tbl>
    <w:p>
      <w:pPr>
        <w:pStyle w:val="IRegName"/>
      </w:pPr>
      <w:r>
        <w:t>Home Building Contracts Regulations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1992</w:t>
            </w:r>
            <w:r>
              <w:br/>
              <w:t>p. 1465‑8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Apr 1992 (see r. 2 and </w:t>
            </w:r>
            <w:r>
              <w:rPr>
                <w:i/>
              </w:rPr>
              <w:t>Gazette</w:t>
            </w:r>
            <w:r>
              <w:t xml:space="preserve"> 3 Apr 1992 p. 1461)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1994</w:t>
            </w:r>
            <w:r>
              <w:br/>
              <w:t>p. 1253‑96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1996</w:t>
            </w:r>
            <w:r>
              <w:br/>
              <w:t>p. 6249‑64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1997</w:t>
            </w:r>
            <w:r>
              <w:br/>
              <w:t>p. 544‑6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1997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1997</w:t>
            </w:r>
            <w:r>
              <w:br/>
              <w:t>p. 3583‑617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1997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17 Oct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1998</w:t>
            </w:r>
            <w:r>
              <w:br/>
              <w:t>p. 625‑41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1998</w:t>
            </w:r>
            <w:r>
              <w:br/>
              <w:t>p. 3761‑2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2000</w:t>
            </w:r>
            <w:r>
              <w:br/>
              <w:t>p. 1011‑13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2001</w:t>
            </w:r>
            <w:r>
              <w:br/>
              <w:t>p. 3947‑51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2001 (see r. 2 and </w:t>
            </w:r>
            <w:r>
              <w:rPr>
                <w:i/>
              </w:rPr>
              <w:t>Gazette</w:t>
            </w:r>
            <w:r>
              <w:t xml:space="preserve"> 31 Jul 2001 p. 3907)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7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(Home Indemnity Insurance ‑ Multi‑storey Multi‑unit Developments Exemption) Amendment Regulations 2003</w:t>
            </w:r>
            <w:r>
              <w:t xml:space="preserve"> r.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2003</w:t>
            </w:r>
            <w:r>
              <w:br/>
              <w:t>p. 1099‑104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Apr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2003</w:t>
            </w:r>
            <w:r>
              <w:br/>
              <w:t>p. 3923‑30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3190‑2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2007 (see r. 2(a));</w:t>
            </w:r>
          </w:p>
          <w:p>
            <w:pPr>
              <w:pStyle w:val="Table04Row"/>
            </w:pPr>
            <w:r>
              <w:t>Regulations other than r. 1 &amp; 2: 2 Jul 2007 (see r.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2011</w:t>
            </w:r>
            <w:r>
              <w:br/>
              <w:t>p. 3477‑8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2011 (see r. 2(a));</w:t>
            </w:r>
          </w:p>
          <w:p>
            <w:pPr>
              <w:pStyle w:val="Table04Row"/>
            </w:pPr>
            <w:r>
              <w:t xml:space="preserve">Regulations other than r. 1 &amp; 2: 29 Aug 2011 (see r. 2(b) and </w:t>
            </w:r>
            <w:r>
              <w:rPr>
                <w:i/>
              </w:rPr>
              <w:t>Gazette</w:t>
            </w:r>
            <w:r>
              <w:t xml:space="preserve"> 26 Aug 2011 p. 3475‑6)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2012</w:t>
            </w:r>
            <w:r>
              <w:br/>
              <w:t>p. 1888‑91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2012 (see r. 2(a));</w:t>
            </w:r>
          </w:p>
          <w:p>
            <w:pPr>
              <w:pStyle w:val="Table04Row"/>
            </w:pPr>
            <w:r>
              <w:t>Regulations other than r. 1 &amp; 2: 9 May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2013</w:t>
            </w:r>
            <w:r>
              <w:br/>
              <w:t>p. 920‑1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2013 (see r. 2(a));</w:t>
            </w:r>
          </w:p>
          <w:p>
            <w:pPr>
              <w:pStyle w:val="Table04Row"/>
            </w:pPr>
            <w:r>
              <w:t>Regulations other than r. 1 &amp; 2: 13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2019</w:t>
            </w:r>
            <w:r>
              <w:br/>
              <w:t>p. 1209‑22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Consumer Protection Regulations Amendment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2019</w:t>
            </w:r>
            <w:r>
              <w:br/>
              <w:t>p. 4416‑20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2020 (see r. 2(b) and </w:t>
            </w:r>
            <w:r>
              <w:rPr>
                <w:i/>
              </w:rPr>
              <w:t>Gazette</w:t>
            </w:r>
            <w:r>
              <w:t xml:space="preserve"> 24 Dec 2019 p. 4415)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2020</w:t>
            </w:r>
            <w:r>
              <w:br/>
              <w:t>SL 2020/66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May 2020 (see r. 2(a));</w:t>
            </w:r>
          </w:p>
          <w:p>
            <w:pPr>
              <w:pStyle w:val="Table04Row"/>
            </w:pPr>
            <w:r>
              <w:t>Regulations other than r. 1 &amp; 2: 27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2022</w:t>
            </w:r>
            <w:r>
              <w:br/>
              <w:t>SL 2022/172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Oct 2022 (see r. 2(a));</w:t>
            </w:r>
          </w:p>
          <w:p>
            <w:pPr>
              <w:pStyle w:val="Table04Row"/>
            </w:pPr>
            <w:r>
              <w:t>Regulations other than r. 1 &amp; 2: 1 Dec 2022 (see r. 2(b))</w:t>
            </w:r>
          </w:p>
        </w:tc>
      </w:tr>
    </w:tbl>
    <w:p>
      <w:pPr>
        <w:pStyle w:val="IActName"/>
      </w:pPr>
      <w:r>
        <w:t>Hope Valley‑Wattleup Redevelopment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Hope Valley‑Wattleup Redevelopment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Hope Valley‑Wattleup Redevelopment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7953‑63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2001 (see r.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Hope Valley‑Wattleup Redevelopment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Hope Valley‑Wattleup Redevelopment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</w:tbl>
    <w:p>
      <w:pPr>
        <w:pStyle w:val="IActName"/>
      </w:pPr>
      <w:r>
        <w:t>Housing Act 1980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Housing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Housing Regulations 1980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1980</w:t>
            </w:r>
            <w:r>
              <w:br/>
              <w:t>p. 4361‑3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1981 (see r. 2 and </w:t>
            </w:r>
            <w:r>
              <w:rPr>
                <w:i/>
              </w:rPr>
              <w:t>Gazette</w:t>
            </w:r>
            <w:r>
              <w:t xml:space="preserve"> 24 Dec 1980 p. 4349)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1984</w:t>
            </w:r>
            <w:r>
              <w:br/>
              <w:t>p. 1114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1986</w:t>
            </w:r>
            <w:r>
              <w:br/>
              <w:t>p. 3958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1993</w:t>
            </w:r>
            <w:r>
              <w:br/>
              <w:t>p. 2682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1995</w:t>
            </w:r>
            <w:r>
              <w:br/>
              <w:t>p. 1323‑4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Apr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1996</w:t>
            </w:r>
            <w:r>
              <w:br/>
              <w:t>p. 3397‑8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1998</w:t>
            </w:r>
            <w:r>
              <w:br/>
              <w:t>p. 344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24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2006</w:t>
            </w:r>
            <w:r>
              <w:br/>
              <w:t>p. 2360‑1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2011</w:t>
            </w:r>
            <w:r>
              <w:br/>
              <w:t>p. 1924‑7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2011 (see r. 2(a));</w:t>
            </w:r>
          </w:p>
          <w:p>
            <w:pPr>
              <w:pStyle w:val="Table04Row"/>
            </w:pPr>
            <w:r>
              <w:t>Regulations other than r. 1 &amp; 2: 28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2012</w:t>
            </w:r>
            <w:r>
              <w:br/>
              <w:t>p. 2361‑2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Aug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2015</w:t>
            </w:r>
            <w:r>
              <w:br/>
              <w:t>p. 2075‑6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2015 (see r. 2(a));</w:t>
            </w:r>
          </w:p>
          <w:p>
            <w:pPr>
              <w:pStyle w:val="Table04Row"/>
            </w:pPr>
            <w:r>
              <w:t>Regulations other than r. 1.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2016 (see r. 2(a));</w:t>
            </w:r>
          </w:p>
          <w:p>
            <w:pPr>
              <w:pStyle w:val="Table04Row"/>
            </w:pPr>
            <w:r>
              <w:t>Regulations other than r. 1 &amp; 2: 31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2017</w:t>
            </w:r>
            <w:r>
              <w:br/>
              <w:t>p. 4112‑13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Aug 2017 (see r. 2(a));</w:t>
            </w:r>
          </w:p>
          <w:p>
            <w:pPr>
              <w:pStyle w:val="Table04Row"/>
            </w:pPr>
            <w:r>
              <w:t>Regulations other than r. 1 &amp; 2: 2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Regulations other than r. 1 &amp; 2: 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2022</w:t>
            </w:r>
            <w:r>
              <w:br/>
              <w:t>SL 2022/151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2022 (see r. 2(a));</w:t>
            </w:r>
          </w:p>
          <w:p>
            <w:pPr>
              <w:pStyle w:val="Table04Row"/>
            </w:pPr>
            <w:r>
              <w:t>Regulations other than r. 1 &amp; 2: 27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2023 (see r. 2(a));</w:t>
            </w:r>
          </w:p>
          <w:p>
            <w:pPr>
              <w:pStyle w:val="Table04Row"/>
            </w:pPr>
            <w:r>
              <w:t>Regulations other than r. 1 &amp; 2: 17 Jun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33(4) and 42(1) - standard rate of interest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1981</w:t>
            </w:r>
            <w:r>
              <w:br/>
              <w:t>p. 1557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1982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1982</w:t>
            </w:r>
            <w:r>
              <w:br/>
              <w:t>p. 715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1982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1982</w:t>
            </w:r>
            <w:r>
              <w:br/>
              <w:t>p. 1447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1989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1989</w:t>
            </w:r>
            <w:r>
              <w:br/>
              <w:t>p. 2073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1989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1989</w:t>
            </w:r>
            <w:r>
              <w:br/>
              <w:t>p. 2225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1995</w:t>
            </w:r>
            <w:r>
              <w:br/>
              <w:t>p. 573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1996</w:t>
            </w:r>
            <w:r>
              <w:br/>
              <w:t>p. 5769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1999</w:t>
            </w:r>
            <w:r>
              <w:br/>
              <w:t>p. 280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2000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2000</w:t>
            </w:r>
            <w:r>
              <w:br/>
              <w:t>p. 1846‑7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2000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2969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2000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2000</w:t>
            </w:r>
            <w:r>
              <w:br/>
              <w:t>p. 4991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2001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2001</w:t>
            </w:r>
            <w:r>
              <w:br/>
              <w:t>p. 1422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2001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2001</w:t>
            </w:r>
            <w:r>
              <w:br/>
              <w:t>p. 2029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2001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2001</w:t>
            </w:r>
            <w:r>
              <w:br/>
              <w:t>p. 2274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2002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2002</w:t>
            </w:r>
            <w:r>
              <w:br/>
              <w:t>p. 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2002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2002</w:t>
            </w:r>
            <w:r>
              <w:br/>
              <w:t>p. 2662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2002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2002</w:t>
            </w:r>
            <w:r>
              <w:br/>
              <w:t>p. 3259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2003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2003</w:t>
            </w:r>
            <w:r>
              <w:br/>
              <w:t>p. 4964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2003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Keystart loans: 1 Jan 2004; Other loan schemes: 1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2005</w:t>
            </w:r>
            <w:r>
              <w:br/>
              <w:t>p. 967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2006</w:t>
            </w:r>
            <w:r>
              <w:br/>
              <w:t>p. 1974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2006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2006</w:t>
            </w:r>
            <w:r>
              <w:br/>
              <w:t>p. 3507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2007</w:t>
            </w:r>
            <w:r>
              <w:br/>
              <w:t>p. 186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2007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2007</w:t>
            </w:r>
            <w:r>
              <w:br/>
              <w:t>p. 5546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2007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2007</w:t>
            </w:r>
            <w:r>
              <w:br/>
              <w:t>p. 6014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2008</w:t>
            </w:r>
            <w:r>
              <w:br/>
              <w:t>p. 702‑3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2008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Apr 2008</w:t>
            </w:r>
            <w:r>
              <w:br/>
              <w:t>p. 1487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2008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2008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2008</w:t>
            </w:r>
            <w:r>
              <w:br/>
              <w:t>p. 4886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2008 No.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2008</w:t>
            </w:r>
            <w:r>
              <w:br/>
              <w:t>p. 5094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2008 No.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2008</w:t>
            </w:r>
            <w:r>
              <w:br/>
              <w:t>p. 5274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2009</w:t>
            </w:r>
            <w:r>
              <w:br/>
              <w:t>p. 532‑3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2009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2009</w:t>
            </w:r>
            <w:r>
              <w:br/>
              <w:t>p. 1392‑3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34(1) and 40(1) - maximum loans etc.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Maximum loans ‑ 1981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1981</w:t>
            </w:r>
            <w:r>
              <w:br/>
              <w:t>p. 1557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Maximum loans ‑ 1981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1981</w:t>
            </w:r>
            <w:r>
              <w:br/>
              <w:t>p. 4049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Maximum loans ‑ 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1982</w:t>
            </w:r>
            <w:r>
              <w:br/>
              <w:t>p. 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Maximum loans ‑ 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1984</w:t>
            </w:r>
            <w:r>
              <w:br/>
              <w:t>p. 150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Maximum loans ‑ 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1988</w:t>
            </w:r>
            <w:r>
              <w:br/>
              <w:t>p. 4447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Maximum loans ‑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1989</w:t>
            </w:r>
            <w:r>
              <w:br/>
              <w:t>p. 344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Human Reproductive Technology Act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Human Reproductive Technology Regulations 1993</w:t>
      </w:r>
    </w:p>
    <w:p>
      <w:pPr>
        <w:pStyle w:val="Table04Note"/>
      </w:pPr>
      <w:r>
        <w:t>Formerly “</w:t>
      </w:r>
      <w:r>
        <w:rPr>
          <w:i/>
        </w:rPr>
        <w:t>Human Reproductive Technology (Licences and Registers) Regulations 1993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Human Reproductive Technology (Licences and Registers)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1993</w:t>
            </w:r>
            <w:r>
              <w:br/>
              <w:t>p. 1642‑6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Human Reproductive Technology (Licences and Registers)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1995</w:t>
            </w:r>
            <w:r>
              <w:br/>
              <w:t>p. 1775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Human Reproductive Technology (Licences and Registers)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11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Human Reproductive Technology (Licences and Registers)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Human Reproductive Technology (Licences and Registers)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2014</w:t>
            </w:r>
            <w:r>
              <w:br/>
              <w:t>p. 2464‑5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2014 (see r. 2(a));</w:t>
            </w:r>
          </w:p>
          <w:p>
            <w:pPr>
              <w:pStyle w:val="Table04Row"/>
            </w:pPr>
            <w:r>
              <w:t>Regulations other than r. 1 &amp; 2: 16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2018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Human Reproductive Technology (Licences and Registers)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2018</w:t>
            </w:r>
            <w:r>
              <w:br/>
              <w:t>p. 3512‑14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2018 (see r. 2(a));</w:t>
            </w:r>
          </w:p>
          <w:p>
            <w:pPr>
              <w:pStyle w:val="Table04Row"/>
            </w:pPr>
            <w:r>
              <w:t>Regulations other than r. 1 &amp; 2: 19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Human Reproductive Technology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2023</w:t>
            </w:r>
            <w:r>
              <w:br/>
              <w:t>SL 2023/5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2023 (see r. 2(a));</w:t>
            </w:r>
          </w:p>
          <w:p>
            <w:pPr>
              <w:pStyle w:val="Table04Row"/>
            </w:pPr>
            <w:r>
              <w:t>Regulations other than r. 1 &amp; 2: 28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Direction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Human Reproductive Technology Directions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2021</w:t>
            </w:r>
            <w:r>
              <w:br/>
              <w:t>p. 2663‑90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Surrogacy Directions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2022</w:t>
            </w:r>
            <w:r>
              <w:br/>
              <w:t>p. 2724‑6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2022 (see cl. 2)</w:t>
            </w:r>
          </w:p>
        </w:tc>
      </w:tr>
    </w:tbl>
    <w:p>
      <w:pPr>
        <w:pStyle w:val="IActName"/>
      </w:pPr>
      <w:r>
        <w:t>Human Tissue and Transplant Act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rPr>
          <w:color w:val="FF0000"/>
        </w:rPr>
        <w:t>Human Tissue and Transplant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Human Tissue and Transplant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Feb 2024</w:t>
            </w:r>
            <w:r>
              <w:rPr>
                <w:color w:val="FF0000"/>
              </w:rPr>
              <w:br/>
              <w:t>SL 2024/10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Feb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19 Feb 2024 (see r. 2(b))</w:t>
            </w:r>
          </w:p>
        </w:tc>
      </w:tr>
    </w:tbl>
    <w:p>
      <w:pPr>
        <w:pStyle w:val="IRegName"/>
      </w:pPr>
      <w:r>
        <w:t>Non‑Coronial Post‑Mortem Examinations Code of Practice 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Non‑Coronial Post‑Mortem Examinations Code of Practice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2022</w:t>
            </w:r>
            <w:r>
              <w:br/>
              <w:t>p. 4346‑52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2022 (see cl. 2)</w:t>
            </w:r>
          </w:p>
        </w:tc>
      </w:tr>
    </w:tbl>
    <w:p>
      <w:pPr>
        <w:pStyle w:val="IRegName"/>
      </w:pPr>
      <w:r>
        <w:rPr>
          <w:color w:val="FF0000"/>
        </w:rPr>
        <w:t>Supply of Processed Donor Human Milk in Western Australia ‑ Code of Practice 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Supply of Processed Donor Human Milk in Western Australia ‑ Code of Practice 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19 Feb 2024</w:t>
            </w:r>
            <w:r>
              <w:rPr>
                <w:color w:val="FF0000"/>
              </w:rPr>
              <w:br/>
              <w:t>p. 205‑21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19 Aug 2024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29D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Human Tissue and Transplant Order 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1984</w:t>
            </w:r>
            <w:r>
              <w:br/>
              <w:t>p. 1191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Human Tissue and Transplant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20 Feb 2024</w:t>
            </w:r>
            <w:r>
              <w:rPr>
                <w:color w:val="FF0000"/>
              </w:rPr>
              <w:br/>
              <w:t>p. 228‑9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20 Feb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21 Feb 2024 (see cl.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9070A-4E97-48F6-99F1-E22EE508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11651</Words>
  <Characters>66415</Characters>
  <Application>Microsoft Office Word</Application>
  <DocSecurity>0</DocSecurity>
  <Lines>553</Lines>
  <Paragraphs>155</Paragraphs>
  <ScaleCrop>false</ScaleCrop>
  <Company>PCOWA</Company>
  <LinksUpToDate>false</LinksUpToDate>
  <CharactersWithSpaces>77911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2024-05-03T05:06:00Z</dcterms:created>
  <dcterms:modified xsi:type="dcterms:W3CDTF">2024-05-03T05:06:00Z</dcterms:modified>
</cp:coreProperties>
</file>