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Petroleum and Geothermal Energy Safety Levies Act 2011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Petroleum and Geothermal Energy Safety Levies Act 2011</w:t>
            </w:r>
          </w:p>
        </w:tc>
        <w:tc>
          <w:p>
            <w:pPr>
              <w:pStyle w:val="Table01Row"/>
            </w:pPr>
            <w:r>
              <w:t>2011/050</w:t>
            </w:r>
          </w:p>
        </w:tc>
        <w:tc>
          <w:p>
            <w:pPr>
              <w:pStyle w:val="Table01Row"/>
            </w:pPr>
            <w:r>
              <w:t>11 Nov 2011</w:t>
            </w:r>
          </w:p>
        </w:tc>
        <w:tc>
          <w:p>
            <w:pPr>
              <w:pStyle w:val="Table01Row"/>
            </w:pPr>
            <w:r>
              <w:rPr/>
              <w:t xml:space="preserve">s. 1 &amp; 2: 11 Nov 2011 (see s. 2(a));</w:t>
            </w:r>
          </w:p>
          <w:p>
            <w:pPr>
              <w:pStyle w:val="Table01Row"/>
            </w:pPr>
            <w:r>
              <w:rPr/>
              <w:t xml:space="preserve">Act other than s. 1 &amp; 2: 1 Jan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2011 p. 5573)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Petroleum and Geothermal Energy Safety Levies Amendment Act 2011</w:t>
            </w:r>
          </w:p>
        </w:tc>
        <w:tc>
          <w:p>
            <w:pPr>
              <w:pStyle w:val="Table01Row"/>
            </w:pPr>
            <w:r>
              <w:t>2011/051</w:t>
            </w:r>
          </w:p>
        </w:tc>
        <w:tc>
          <w:p>
            <w:pPr>
              <w:pStyle w:val="Table01Row"/>
            </w:pPr>
            <w:r>
              <w:t>11 Nov 2011</w:t>
            </w:r>
          </w:p>
        </w:tc>
        <w:tc>
          <w:p>
            <w:pPr>
              <w:pStyle w:val="Table01Row"/>
            </w:pPr>
            <w:r>
              <w:rPr/>
              <w:t xml:space="preserve">s. 1 &amp; 2: 11 Nov 2011 (see s. 2(a));</w:t>
            </w:r>
          </w:p>
          <w:p>
            <w:pPr>
              <w:pStyle w:val="Table01Row"/>
            </w:pPr>
            <w:r>
              <w:rPr/>
              <w:t xml:space="preserve">s. 3‑5: 1 Jan 2012 (see s. 2(b)‑(d)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2011 p. 5573)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Petroleum and Geothermal Energy Safety Levies Amendment Act 2012</w:t>
            </w:r>
          </w:p>
        </w:tc>
        <w:tc>
          <w:p>
            <w:pPr>
              <w:pStyle w:val="Table01Row"/>
            </w:pPr>
            <w:r>
              <w:t>2012/019</w:t>
            </w:r>
          </w:p>
        </w:tc>
        <w:tc>
          <w:p>
            <w:pPr>
              <w:pStyle w:val="Table01Row"/>
            </w:pPr>
            <w:r>
              <w:t>3 Jul 2012</w:t>
            </w:r>
          </w:p>
        </w:tc>
        <w:tc>
          <w:p>
            <w:pPr>
              <w:pStyle w:val="Table01Row"/>
            </w:pPr>
            <w:r>
              <w:rPr/>
              <w:t xml:space="preserve">s. 1 &amp; 2: 3 Jul 2012 (see s. 2(a));</w:t>
            </w:r>
          </w:p>
          <w:p>
            <w:pPr>
              <w:pStyle w:val="Table01Row"/>
            </w:pPr>
            <w:r>
              <w:rPr/>
              <w:t xml:space="preserve">Act other than s. 1 &amp; 2: 1 Oct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28 Sep 2012 p. 4647)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Petroleum and Geothermal Energy Safety Levies Amendment Act (No. 2) 2012</w:t>
            </w:r>
          </w:p>
        </w:tc>
        <w:tc>
          <w:p>
            <w:pPr>
              <w:pStyle w:val="Table01Row"/>
            </w:pPr>
            <w:r>
              <w:t>2012/020</w:t>
            </w:r>
          </w:p>
        </w:tc>
        <w:tc>
          <w:p>
            <w:pPr>
              <w:pStyle w:val="Table01Row"/>
            </w:pPr>
            <w:r>
              <w:t>3 Jul 2012</w:t>
            </w:r>
          </w:p>
        </w:tc>
        <w:tc>
          <w:p>
            <w:pPr>
              <w:pStyle w:val="Table01Row"/>
            </w:pPr>
            <w:r>
              <w:rPr/>
              <w:t xml:space="preserve">s. 1 &amp; 2: 3 Jul 2012 (see s. 2(a));</w:t>
            </w:r>
          </w:p>
          <w:p>
            <w:pPr>
              <w:pStyle w:val="Table01Row"/>
            </w:pPr>
            <w:r>
              <w:rPr/>
              <w:t xml:space="preserve">Act other than s. 1 &amp; 2: 1 Oct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28 Sep 2012 p. 4647)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 Health and Safety Act 2020</w:t>
            </w:r>
            <w:r>
              <w:t xml:space="preserve"> </w:t>
              <w:t>Pt. 15 Div. 3 Subdiv. 2</w:t>
            </w:r>
          </w:p>
        </w:tc>
        <w:tc>
          <w:p>
            <w:pPr>
              <w:pStyle w:val="Table01Row"/>
            </w:pPr>
            <w:r>
              <w:t>2020/036</w:t>
            </w:r>
          </w:p>
        </w:tc>
        <w:tc>
          <w:p>
            <w:pPr>
              <w:pStyle w:val="Table01Row"/>
            </w:pPr>
            <w:r>
              <w:t>10 Nov 2020</w:t>
            </w:r>
          </w:p>
        </w:tc>
        <w:tc>
          <w:p>
            <w:pPr>
              <w:pStyle w:val="Table01Row"/>
            </w:pPr>
            <w:r>
              <w:rPr/>
              <w:t xml:space="preserve">31 Mar 2022 (see s. 2(1)(c) and SL 2022/18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Safety Levies Amendment Act 2020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2020/037</w:t>
            </w:r>
          </w:p>
        </w:tc>
        <w:tc>
          <w:p>
            <w:pPr>
              <w:pStyle w:val="Table01Row"/>
            </w:pPr>
            <w:r>
              <w:t>10 Nov 2020</w:t>
            </w:r>
          </w:p>
        </w:tc>
        <w:tc>
          <w:p>
            <w:pPr>
              <w:pStyle w:val="Table01Row"/>
            </w:pPr>
            <w:r>
              <w:rPr/>
              <w:t xml:space="preserve">31 Mar 2022 (see s. 2(1)(b) and SL 2022/18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Petroleum and Geothermal Energy Safety Levies Act 2011</vt:lpwstr>
  </property>
  <property pid="3" name="IDAct" fmtid="{D5CDD505-2E9C-101B-9397-08002B2CF9AE}">
    <vt:lpwstr>146863</vt:lpwstr>
  </property>
  <property pid="4" name="ChangedDate" fmtid="{D5CDD505-2E9C-101B-9397-08002B2CF9AE}">
    <vt:lpwstr>20240105111118</vt:lpwstr>
  </property>
</Properties>
</file>