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Railway (METRONET) Act 2018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(METRONET) Act 2018</w:t>
            </w:r>
          </w:p>
        </w:tc>
        <w:tc>
          <w:p>
            <w:pPr>
              <w:pStyle w:val="Table01Row"/>
            </w:pPr>
            <w:r>
              <w:t>2018/034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19 Nov 2018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(METRONET) Amendment Act 2020</w:t>
            </w:r>
          </w:p>
        </w:tc>
        <w:tc>
          <w:p>
            <w:pPr>
              <w:pStyle w:val="Table01Row"/>
            </w:pPr>
            <w:r>
              <w:t>2020/001</w:t>
            </w:r>
          </w:p>
        </w:tc>
        <w:tc>
          <w:p>
            <w:pPr>
              <w:pStyle w:val="Table01Row"/>
            </w:pPr>
            <w:r>
              <w:t>27 Feb 2020</w:t>
            </w:r>
          </w:p>
        </w:tc>
        <w:tc>
          <w:p>
            <w:pPr>
              <w:pStyle w:val="Table01Row"/>
            </w:pPr>
            <w:r>
              <w:rPr/>
              <w:t xml:space="preserve">27 Feb 2020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</w:t>
              <w:t>Pt. 10 Div. 11</w:t>
            </w:r>
          </w:p>
        </w:tc>
        <w:tc>
          <w:p>
            <w:pPr>
              <w:pStyle w:val="Table01Row"/>
            </w:pPr>
            <w:r>
              <w:t>2020/045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 Aug 2021 (see s. 2(1)(e) and SL 2021/124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(METRONET) Amendment Act 2022</w:t>
            </w:r>
          </w:p>
        </w:tc>
        <w:tc>
          <w:p>
            <w:pPr>
              <w:pStyle w:val="Table01Row"/>
            </w:pPr>
            <w:r>
              <w:t>2022/024</w:t>
            </w:r>
          </w:p>
        </w:tc>
        <w:tc>
          <w:p>
            <w:pPr>
              <w:pStyle w:val="Table01Row"/>
            </w:pPr>
            <w:r>
              <w:t>16 Aug 2022</w:t>
            </w:r>
          </w:p>
        </w:tc>
        <w:tc>
          <w:p>
            <w:pPr>
              <w:pStyle w:val="Table01Row"/>
            </w:pPr>
            <w:r>
              <w:rPr/>
              <w:t xml:space="preserve">16 Aug 2022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Railway (METRONET) Act 2018</vt:lpwstr>
  </property>
  <property pid="3" name="IDAct" fmtid="{D5CDD505-2E9C-101B-9397-08002B2CF9AE}">
    <vt:lpwstr>147207</vt:lpwstr>
  </property>
  <property pid="4" name="ChangedDate" fmtid="{D5CDD505-2E9C-101B-9397-08002B2CF9AE}">
    <vt:lpwstr>20230613134304</vt:lpwstr>
  </property>
</Properties>
</file>