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Corporations (Western Australia)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</w:p>
        </w:tc>
        <w:tc>
          <w:p>
            <w:pPr>
              <w:pStyle w:val="Table01Row"/>
            </w:pPr>
            <w:r>
              <w:t>1990/105</w:t>
            </w:r>
          </w:p>
        </w:tc>
        <w:tc>
          <w:p>
            <w:pPr>
              <w:pStyle w:val="Table01Row"/>
            </w:pPr>
            <w:r>
              <w:t>2 Jan 1991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(Western Australia) Amendment Act 1991</w:t>
            </w:r>
          </w:p>
        </w:tc>
        <w:tc>
          <w:p>
            <w:pPr>
              <w:pStyle w:val="Table01Row"/>
            </w:pPr>
            <w:r>
              <w:t>1991/051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Pt. 1 &amp; s. 20: 17 Dec 1991 (see s. 2(1));</w:t>
            </w:r>
          </w:p>
          <w:p>
            <w:pPr>
              <w:pStyle w:val="Table01Row"/>
            </w:pPr>
            <w:r>
              <w:rPr/>
              <w:t xml:space="preserve">s. 4, 6, 16 &amp; 18: 1 Jan 1991 (see s. 2(2));</w:t>
            </w:r>
          </w:p>
          <w:p>
            <w:pPr>
              <w:pStyle w:val="Table01Row"/>
            </w:pPr>
            <w:r>
              <w:rPr/>
              <w:t xml:space="preserve">Act other than Pt. 1, s. 4, 6, 16, 18 &amp; 20: 31 Jul 1992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24 Jul 1992 p. 3599)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(Western Australia) Amendment Act 1995</w:t>
            </w:r>
          </w:p>
        </w:tc>
        <w:tc>
          <w:p>
            <w:pPr>
              <w:pStyle w:val="Table01Row"/>
            </w:pPr>
            <w:r>
              <w:t>1995/028</w:t>
            </w:r>
          </w:p>
        </w:tc>
        <w:tc>
          <w:p>
            <w:pPr>
              <w:pStyle w:val="Table01Row"/>
            </w:pPr>
            <w:r>
              <w:t>18 Sep 1995</w:t>
            </w:r>
          </w:p>
        </w:tc>
        <w:tc>
          <w:p>
            <w:pPr>
              <w:pStyle w:val="Table01Row"/>
            </w:pPr>
            <w:r>
              <w:rPr/>
              <w:t xml:space="preserve">s. 1 &amp; 2: 18 Sep 1995;</w:t>
            </w:r>
          </w:p>
          <w:p>
            <w:pPr>
              <w:pStyle w:val="Table01Row"/>
            </w:pPr>
            <w:r>
              <w:rPr/>
              <w:t xml:space="preserve">Act other than s. 1 &amp; 2: 16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1995 p. 4797)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1997/041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18 May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May 2001 p. 2403)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1999/032</w:t>
            </w:r>
          </w:p>
        </w:tc>
        <w:tc>
          <w:p>
            <w:pPr>
              <w:pStyle w:val="Table01Row"/>
            </w:pPr>
            <w:r>
              <w:t>13 Jul 1999</w:t>
            </w:r>
          </w:p>
        </w:tc>
        <w:tc>
          <w:p>
            <w:pPr>
              <w:pStyle w:val="Table01Row"/>
            </w:pPr>
            <w:r>
              <w:rPr/>
              <w:t xml:space="preserve">Repealed by 2001/032 s. 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37(1): 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 </w:t>
            </w:r>
          </w:p>
          <w:p>
            <w:pPr>
              <w:pStyle w:val="Table01Row"/>
            </w:pPr>
            <w:r>
              <w:rPr/>
              <w:t xml:space="preserve">s. 37(2): 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(Ancillary Provisions) Act 2001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2001/008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Aug 2001 (not including 1999/032 &amp; 2000/043 s. 37(2)) (correction in Gazette 18 Dec 2001 p. 6497)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2001/032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1 Jul 2000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653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2009 (not including 2000/043 s. 37(2))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Corporations (Western Australia) Act 1990</vt:lpwstr>
  </property>
  <property pid="3" name="IDAct" fmtid="{D5CDD505-2E9C-101B-9397-08002B2CF9AE}">
    <vt:lpwstr>187</vt:lpwstr>
  </property>
  <property pid="4" name="ChangedDate" fmtid="{D5CDD505-2E9C-101B-9397-08002B2CF9AE}">
    <vt:lpwstr>20210421010821</vt:lpwstr>
  </property>
</Properties>
</file>