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S</w:t>
      </w:r>
    </w:p>
    <w:p>
      <w:pPr>
        <w:pStyle w:val="IActName"/>
      </w:pPr>
      <w:r>
        <w:t>Sports Drug Testing Act 2001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Sport and Recreation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Local Government, Sport and Cultural Industries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Sports Drug Testing Act 2001</w:t>
            </w:r>
          </w:p>
        </w:tc>
        <w:tc>
          <w:p>
            <w:pPr>
              <w:pStyle w:val="Table01Row"/>
            </w:pPr>
            <w:r>
              <w:t>2001/013</w:t>
            </w:r>
          </w:p>
        </w:tc>
        <w:tc>
          <w:p>
            <w:pPr>
              <w:pStyle w:val="Table01Row"/>
            </w:pPr>
            <w:r>
              <w:t>14 Aug 2001</w:t>
            </w:r>
          </w:p>
        </w:tc>
        <w:tc>
          <w:p>
            <w:pPr>
              <w:pStyle w:val="Table01Row"/>
            </w:pPr>
            <w:r>
              <w:rPr/>
              <w:t xml:space="preserve">s. 1 &amp; 2: 14 Aug 2001;</w:t>
            </w:r>
          </w:p>
          <w:p>
            <w:pPr>
              <w:pStyle w:val="Table01Row"/>
            </w:pPr>
            <w:r>
              <w:rPr/>
              <w:t xml:space="preserve">Act other than s. 1 &amp; 2: 29 Dec 2001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28 Dec 2001 p. 6713)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Miscellaneous Amendments) Act 2009</w:t>
            </w:r>
            <w:r>
              <w:t xml:space="preserve"> </w:t>
              <w:t>s. 118</w:t>
            </w:r>
          </w:p>
        </w:tc>
        <w:tc>
          <w:p>
            <w:pPr>
              <w:pStyle w:val="Table01Row"/>
            </w:pPr>
            <w:r>
              <w:t>2009/008</w:t>
            </w:r>
          </w:p>
        </w:tc>
        <w:tc>
          <w:p>
            <w:pPr>
              <w:pStyle w:val="Table01Row"/>
            </w:pPr>
            <w:r>
              <w:t>21 May 2009</w:t>
            </w:r>
          </w:p>
        </w:tc>
        <w:tc>
          <w:p>
            <w:pPr>
              <w:pStyle w:val="Table01Row"/>
            </w:pPr>
            <w:r>
              <w:rPr/>
              <w:t xml:space="preserve">22 May 2009 (see s. 2(b))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Sports Drug Testing Act 2001</vt:lpwstr>
  </property>
  <property pid="3" name="IDAct" fmtid="{D5CDD505-2E9C-101B-9397-08002B2CF9AE}">
    <vt:lpwstr>2078</vt:lpwstr>
  </property>
  <property pid="4" name="ChangedDate" fmtid="{D5CDD505-2E9C-101B-9397-08002B2CF9AE}">
    <vt:lpwstr>20220119162535</vt:lpwstr>
  </property>
</Properties>
</file>