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Human Tissue and Transplant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Act 1982</w:t>
            </w:r>
          </w:p>
        </w:tc>
        <w:tc>
          <w:p>
            <w:pPr>
              <w:pStyle w:val="Table01Row"/>
            </w:pPr>
            <w:r>
              <w:t>1982/116</w:t>
            </w:r>
          </w:p>
        </w:tc>
        <w:tc>
          <w:p>
            <w:pPr>
              <w:pStyle w:val="Table01Row"/>
            </w:pPr>
            <w:r>
              <w:t>8 Dec 1982</w:t>
            </w:r>
          </w:p>
        </w:tc>
        <w:tc>
          <w:p>
            <w:pPr>
              <w:pStyle w:val="Table01Row"/>
            </w:pPr>
            <w:r>
              <w:rPr/>
              <w:t xml:space="preserve">1 Mar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XI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Amendment Act 1987</w:t>
            </w:r>
          </w:p>
        </w:tc>
        <w:tc>
          <w:p>
            <w:pPr>
              <w:pStyle w:val="Table01Row"/>
            </w:pPr>
            <w:r>
              <w:t>1987/005</w:t>
            </w:r>
          </w:p>
        </w:tc>
        <w:tc>
          <w:p>
            <w:pPr>
              <w:pStyle w:val="Table01Row"/>
            </w:pPr>
            <w:r>
              <w:t>29 May 1987</w:t>
            </w:r>
          </w:p>
        </w:tc>
        <w:tc>
          <w:p>
            <w:pPr>
              <w:pStyle w:val="Table01Row"/>
            </w:pPr>
            <w:r>
              <w:rPr/>
              <w:t xml:space="preserve">29 May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Amendment Act 1997</w:t>
            </w:r>
          </w:p>
        </w:tc>
        <w:tc>
          <w:p>
            <w:pPr>
              <w:pStyle w:val="Table01Row"/>
            </w:pPr>
            <w:r>
              <w:t>1997/025</w:t>
            </w:r>
          </w:p>
        </w:tc>
        <w:tc>
          <w:p>
            <w:pPr>
              <w:pStyle w:val="Table01Row"/>
            </w:pPr>
            <w:r>
              <w:t>24 Sep 1997</w:t>
            </w:r>
          </w:p>
        </w:tc>
        <w:tc>
          <w:p>
            <w:pPr>
              <w:pStyle w:val="Table01Row"/>
            </w:pPr>
            <w:r>
              <w:rPr/>
              <w:t xml:space="preserve">24 Sep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2004/018</w:t>
            </w:r>
          </w:p>
        </w:tc>
        <w:tc>
          <w:p>
            <w:pPr>
              <w:pStyle w:val="Table01Row"/>
            </w:pPr>
            <w:r>
              <w:t>16 Jul 2004</w:t>
            </w:r>
          </w:p>
        </w:tc>
        <w:tc>
          <w:p>
            <w:pPr>
              <w:pStyle w:val="Table01Row"/>
            </w:pPr>
            <w:r>
              <w:rPr/>
              <w:t xml:space="preserve">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Tissue and Transplant Amendment Act 2006</w:t>
            </w:r>
          </w:p>
        </w:tc>
        <w:tc>
          <w:p>
            <w:pPr>
              <w:pStyle w:val="Table01Row"/>
            </w:pPr>
            <w:r>
              <w:t>2006/014</w:t>
            </w:r>
          </w:p>
        </w:tc>
        <w:tc>
          <w:p>
            <w:pPr>
              <w:pStyle w:val="Table01Row"/>
            </w:pPr>
            <w:r>
              <w:t>11 May 2006</w:t>
            </w:r>
          </w:p>
        </w:tc>
        <w:tc>
          <w:p>
            <w:pPr>
              <w:pStyle w:val="Table01Row"/>
            </w:pPr>
            <w:r>
              <w:rPr/>
              <w:t xml:space="preserve">11 May 2006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Jul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29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28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294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May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Human Tissue and Transplant Amendment Act 2022</w:t>
            </w:r>
            <w:r>
              <w:rPr>
                <w:color w:val="FF0000"/>
              </w:rP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2022/041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21 Nov 2022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2 Div. 1 &amp; 2: 22 Nov 2022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 Div. 3: 19 Feb 2024 (see s. 2(c) and SL 2024/11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Human Tissue and Transplant Act 1982</vt:lpwstr>
  </property>
  <property pid="3" name="IDAct" fmtid="{D5CDD505-2E9C-101B-9397-08002B2CF9AE}">
    <vt:lpwstr>364</vt:lpwstr>
  </property>
  <property pid="4" name="ChangedDate" fmtid="{D5CDD505-2E9C-101B-9397-08002B2CF9AE}">
    <vt:lpwstr>20240108103041</vt:lpwstr>
  </property>
</Properties>
</file>