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Public Works Act 1902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Land Acquisition and Public Works Act 1902</w:t>
      </w:r>
      <w:r>
        <w:t>”</w:t>
      </w:r>
      <w:r>
        <w:t xml:space="preserve">, </w:t>
        <w:br/>
        &gt;
      </w:r>
      <w:r>
        <w:t>“</w:t>
      </w:r>
      <w:r>
        <w:rPr>
          <w:i/>
        </w:rPr>
        <w:t>Public Works Act 1902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Finance (except Part 1A, which is administered by the Minister for Finance principally assisted by the Western Australian Building Management Authority)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Finance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Finance (Part 1A only, the remainder of the Act is administered by the Minister for Finance principally assisted by the Department of Finance)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Building Management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Works Act 1902</w:t>
            </w:r>
          </w:p>
        </w:tc>
        <w:tc>
          <w:p>
            <w:pPr>
              <w:pStyle w:val="Table01Row"/>
            </w:pPr>
            <w:r>
              <w:t>1902 (2 Edw. VII No. 47)</w:t>
            </w:r>
          </w:p>
        </w:tc>
        <w:tc>
          <w:p>
            <w:pPr>
              <w:pStyle w:val="Table01Row"/>
            </w:pPr>
            <w:r>
              <w:t>20 Dec 1902</w:t>
            </w:r>
          </w:p>
        </w:tc>
        <w:tc>
          <w:p>
            <w:pPr>
              <w:pStyle w:val="Table01Row"/>
            </w:pPr>
            <w:r>
              <w:rPr/>
              <w:t xml:space="preserve">20 Dec 1902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Works Amendment Act 1906</w:t>
            </w:r>
          </w:p>
        </w:tc>
        <w:tc>
          <w:p>
            <w:pPr>
              <w:pStyle w:val="Table01Row"/>
            </w:pPr>
            <w:r>
              <w:t>1906/008 (6 Edw. VII No. 8)</w:t>
            </w:r>
          </w:p>
        </w:tc>
        <w:tc>
          <w:p>
            <w:pPr>
              <w:pStyle w:val="Table01Row"/>
            </w:pPr>
            <w:r>
              <w:t>18 Sep 1906</w:t>
            </w:r>
          </w:p>
        </w:tc>
        <w:tc>
          <w:p>
            <w:pPr>
              <w:pStyle w:val="Table01Row"/>
            </w:pPr>
            <w:r>
              <w:rPr/>
              <w:t xml:space="preserve">18 Sep 1906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Works Act Amendment Act 1926</w:t>
            </w:r>
          </w:p>
        </w:tc>
        <w:tc>
          <w:p>
            <w:pPr>
              <w:pStyle w:val="Table01Row"/>
            </w:pPr>
            <w:r>
              <w:t>1926/060 (17 Geo. V No. 60)</w:t>
            </w:r>
          </w:p>
        </w:tc>
        <w:tc>
          <w:p>
            <w:pPr>
              <w:pStyle w:val="Table01Row"/>
            </w:pPr>
            <w:r>
              <w:t>24 Dec 1926</w:t>
            </w:r>
          </w:p>
        </w:tc>
        <w:tc>
          <w:p>
            <w:pPr>
              <w:pStyle w:val="Table01Row"/>
            </w:pPr>
            <w:r>
              <w:rPr/>
              <w:t xml:space="preserve">24 Dec 1926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in Appendix to Session Volume 1927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Works Act Amendment Act 1933</w:t>
            </w:r>
          </w:p>
        </w:tc>
        <w:tc>
          <w:p>
            <w:pPr>
              <w:pStyle w:val="Table01Row"/>
            </w:pPr>
            <w:r>
              <w:t>1933/035 (24 Geo. V No. 35)</w:t>
            </w:r>
          </w:p>
        </w:tc>
        <w:tc>
          <w:p>
            <w:pPr>
              <w:pStyle w:val="Table01Row"/>
            </w:pPr>
            <w:r>
              <w:t>4 Jan 1934</w:t>
            </w:r>
          </w:p>
        </w:tc>
        <w:tc>
          <w:p>
            <w:pPr>
              <w:pStyle w:val="Table01Row"/>
            </w:pPr>
            <w:r>
              <w:rPr/>
              <w:t xml:space="preserve">12 Feb 1934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9 Feb 1934 p. 143)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Works Act Amendment Act 1945</w:t>
            </w:r>
          </w:p>
        </w:tc>
        <w:tc>
          <w:p>
            <w:pPr>
              <w:pStyle w:val="Table01Row"/>
            </w:pPr>
            <w:r>
              <w:t>1945/041 (9 &amp; 10 Geo. VI No. 41)</w:t>
            </w:r>
          </w:p>
        </w:tc>
        <w:tc>
          <w:p>
            <w:pPr>
              <w:pStyle w:val="Table01Row"/>
            </w:pPr>
            <w:r>
              <w:t>30 Jan 1946</w:t>
            </w:r>
          </w:p>
        </w:tc>
        <w:tc>
          <w:p>
            <w:pPr>
              <w:pStyle w:val="Table01Row"/>
            </w:pPr>
            <w:r>
              <w:rPr/>
              <w:t xml:space="preserve">30 Jan 1946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Works Act Amendment Act 1950</w:t>
            </w:r>
          </w:p>
        </w:tc>
        <w:tc>
          <w:p>
            <w:pPr>
              <w:pStyle w:val="Table01Row"/>
            </w:pPr>
            <w:r>
              <w:t>1950/023 (14 Geo. VI No. 23)</w:t>
            </w:r>
          </w:p>
        </w:tc>
        <w:tc>
          <w:p>
            <w:pPr>
              <w:pStyle w:val="Table01Row"/>
            </w:pPr>
            <w:r>
              <w:t>5 Dec 1950</w:t>
            </w:r>
          </w:p>
        </w:tc>
        <w:tc>
          <w:p>
            <w:pPr>
              <w:pStyle w:val="Table01Row"/>
            </w:pPr>
            <w:r>
              <w:rPr/>
              <w:t xml:space="preserve">5 Dec 1950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Works Act Amendment Act 1953</w:t>
            </w:r>
          </w:p>
        </w:tc>
        <w:tc>
          <w:p>
            <w:pPr>
              <w:pStyle w:val="Table01Row"/>
            </w:pPr>
            <w:r>
              <w:t>1953/048 (2 Eliz. II No. 48)</w:t>
            </w:r>
          </w:p>
        </w:tc>
        <w:tc>
          <w:p>
            <w:pPr>
              <w:pStyle w:val="Table01Row"/>
            </w:pPr>
            <w:r>
              <w:t>29 Dec 1953</w:t>
            </w:r>
          </w:p>
        </w:tc>
        <w:tc>
          <w:p>
            <w:pPr>
              <w:pStyle w:val="Table01Row"/>
            </w:pPr>
            <w:r>
              <w:rPr/>
              <w:t xml:space="preserve">29 Dec 1953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Works Act Amendment Act 1954</w:t>
            </w:r>
          </w:p>
        </w:tc>
        <w:tc>
          <w:p>
            <w:pPr>
              <w:pStyle w:val="Table01Row"/>
            </w:pPr>
            <w:r>
              <w:t>1954/003 (3 Eliz. II No. 3)</w:t>
            </w:r>
          </w:p>
        </w:tc>
        <w:tc>
          <w:p>
            <w:pPr>
              <w:pStyle w:val="Table01Row"/>
            </w:pPr>
            <w:r>
              <w:t>25 Aug 1954</w:t>
            </w:r>
          </w:p>
        </w:tc>
        <w:tc>
          <w:p>
            <w:pPr>
              <w:pStyle w:val="Table01Row"/>
            </w:pPr>
            <w:r>
              <w:rPr/>
              <w:t xml:space="preserve">29 Dec 1953 (see s. 1(1))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Works Act Amendment Act 1955</w:t>
            </w:r>
          </w:p>
        </w:tc>
        <w:tc>
          <w:p>
            <w:pPr>
              <w:pStyle w:val="Table01Row"/>
            </w:pPr>
            <w:r>
              <w:t>1955/059 (4 Eliz. II No. 59)</w:t>
            </w:r>
          </w:p>
        </w:tc>
        <w:tc>
          <w:p>
            <w:pPr>
              <w:pStyle w:val="Table01Row"/>
            </w:pPr>
            <w:r>
              <w:t>13 Dec 1955</w:t>
            </w:r>
          </w:p>
        </w:tc>
        <w:tc>
          <w:p>
            <w:pPr>
              <w:pStyle w:val="Table01Row"/>
            </w:pPr>
            <w:r>
              <w:rPr/>
              <w:t xml:space="preserve">13 Dec 1955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Works Act Amendment Act 1956</w:t>
            </w:r>
          </w:p>
        </w:tc>
        <w:tc>
          <w:p>
            <w:pPr>
              <w:pStyle w:val="Table01Row"/>
            </w:pPr>
            <w:r>
              <w:t>1956/055 (5 Eliz. II No. 55)</w:t>
            </w:r>
          </w:p>
        </w:tc>
        <w:tc>
          <w:p>
            <w:pPr>
              <w:pStyle w:val="Table01Row"/>
            </w:pPr>
            <w:r>
              <w:t>27 Dec 1956</w:t>
            </w:r>
          </w:p>
        </w:tc>
        <w:tc>
          <w:p>
            <w:pPr>
              <w:pStyle w:val="Table01Row"/>
            </w:pPr>
            <w:r>
              <w:rPr/>
              <w:t xml:space="preserve">27 Dec 1956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27 Aug 1959 in Volume 14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Works Act Amendment Act 1961</w:t>
            </w:r>
          </w:p>
        </w:tc>
        <w:tc>
          <w:p>
            <w:pPr>
              <w:pStyle w:val="Table01Row"/>
            </w:pPr>
            <w:r>
              <w:t>1961/046 (10 Eliz. II No. 46)</w:t>
            </w:r>
          </w:p>
        </w:tc>
        <w:tc>
          <w:p>
            <w:pPr>
              <w:pStyle w:val="Table01Row"/>
            </w:pPr>
            <w:r>
              <w:t>23 Nov 1961</w:t>
            </w:r>
          </w:p>
        </w:tc>
        <w:tc>
          <w:p>
            <w:pPr>
              <w:pStyle w:val="Table01Row"/>
            </w:pPr>
            <w:r>
              <w:rPr/>
              <w:t xml:space="preserve">23 Nov 1961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Works Act Amendment Act 1965</w:t>
            </w:r>
          </w:p>
        </w:tc>
        <w:tc>
          <w:p>
            <w:pPr>
              <w:pStyle w:val="Table01Row"/>
            </w:pPr>
            <w:r>
              <w:t>1965/059</w:t>
            </w:r>
          </w:p>
        </w:tc>
        <w:tc>
          <w:p>
            <w:pPr>
              <w:pStyle w:val="Table01Row"/>
            </w:pPr>
            <w:r>
              <w:t>19 Nov 1965</w:t>
            </w:r>
          </w:p>
        </w:tc>
        <w:tc>
          <w:p>
            <w:pPr>
              <w:pStyle w:val="Table01Row"/>
            </w:pPr>
            <w:r>
              <w:rPr/>
              <w:t xml:space="preserve">19 Nov 1965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Works Act Amendment Act 1966</w:t>
            </w:r>
          </w:p>
        </w:tc>
        <w:tc>
          <w:p>
            <w:pPr>
              <w:pStyle w:val="Table01Row"/>
            </w:pPr>
            <w:r>
              <w:t>1966/041</w:t>
            </w:r>
          </w:p>
        </w:tc>
        <w:tc>
          <w:p>
            <w:pPr>
              <w:pStyle w:val="Table01Row"/>
            </w:pPr>
            <w:r>
              <w:t>4 Nov 1966</w:t>
            </w:r>
          </w:p>
        </w:tc>
        <w:tc>
          <w:p>
            <w:pPr>
              <w:pStyle w:val="Table01Row"/>
            </w:pPr>
            <w:r>
              <w:rPr/>
              <w:t xml:space="preserve">4 Nov 1966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Works Act Amendment Act 1967</w:t>
            </w:r>
          </w:p>
        </w:tc>
        <w:tc>
          <w:p>
            <w:pPr>
              <w:pStyle w:val="Table01Row"/>
            </w:pPr>
            <w:r>
              <w:t>1967/053</w:t>
            </w:r>
          </w:p>
        </w:tc>
        <w:tc>
          <w:p>
            <w:pPr>
              <w:pStyle w:val="Table01Row"/>
            </w:pPr>
            <w:r>
              <w:t>5 Dec 1967</w:t>
            </w:r>
          </w:p>
        </w:tc>
        <w:tc>
          <w:p>
            <w:pPr>
              <w:pStyle w:val="Table01Row"/>
            </w:pPr>
            <w:r>
              <w:rPr/>
              <w:t xml:space="preserve">5 Dec 1967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Works Act Amendment Act 1972</w:t>
            </w:r>
          </w:p>
        </w:tc>
        <w:tc>
          <w:p>
            <w:pPr>
              <w:pStyle w:val="Table01Row"/>
            </w:pPr>
            <w:r>
              <w:t>1972/019</w:t>
            </w:r>
          </w:p>
        </w:tc>
        <w:tc>
          <w:p>
            <w:pPr>
              <w:pStyle w:val="Table01Row"/>
            </w:pPr>
            <w:r>
              <w:t>26 May 1972</w:t>
            </w:r>
          </w:p>
        </w:tc>
        <w:tc>
          <w:p>
            <w:pPr>
              <w:pStyle w:val="Table01Row"/>
            </w:pPr>
            <w:r>
              <w:rPr/>
              <w:t xml:space="preserve">26 May 1972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p>
            <w:pPr>
              <w:pStyle w:val="Table01Row"/>
            </w:pPr>
            <w:r>
              <w:t>1972/094 (as amended by 1973/019; 1973/083 &amp; 1975/042)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Relevant amendments (see Second Sch.) took effect on 1 May 1974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26 Apr 1974 p. 1393)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22 Dec 1972 (not including 1972/094)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Ministers of the Crown (Statutory Designations) and Acts Amendment Act 1974</w:t>
            </w:r>
            <w:r>
              <w:t xml:space="preserve"> </w:t>
              <w:t>Pt. VI</w:t>
            </w:r>
          </w:p>
        </w:tc>
        <w:tc>
          <w:p>
            <w:pPr>
              <w:pStyle w:val="Table01Row"/>
            </w:pPr>
            <w:r>
              <w:t>1974/027</w:t>
            </w:r>
          </w:p>
        </w:tc>
        <w:tc>
          <w:p>
            <w:pPr>
              <w:pStyle w:val="Table01Row"/>
            </w:pPr>
            <w:r>
              <w:t>29 Oct 1974</w:t>
            </w:r>
          </w:p>
        </w:tc>
        <w:tc>
          <w:p>
            <w:pPr>
              <w:pStyle w:val="Table01Row"/>
            </w:pPr>
            <w:r>
              <w:rPr/>
              <w:t xml:space="preserve">1 Dec 1974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Dec 1974 p. 5204)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13 Jun 1978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(Master, Supreme Court) Act 1979</w:t>
            </w:r>
            <w:r>
              <w:t xml:space="preserve"> </w:t>
              <w:t>Pt. VI</w:t>
            </w:r>
          </w:p>
        </w:tc>
        <w:tc>
          <w:p>
            <w:pPr>
              <w:pStyle w:val="Table01Row"/>
            </w:pPr>
            <w:r>
              <w:t>1979/067</w:t>
            </w:r>
          </w:p>
        </w:tc>
        <w:tc>
          <w:p>
            <w:pPr>
              <w:pStyle w:val="Table01Row"/>
            </w:pPr>
            <w:r>
              <w:t>21 Nov 1979</w:t>
            </w:r>
          </w:p>
        </w:tc>
        <w:tc>
          <w:p>
            <w:pPr>
              <w:pStyle w:val="Table01Row"/>
            </w:pPr>
            <w:r>
              <w:rPr/>
              <w:t xml:space="preserve">11 Feb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1980 p. 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(Conservation and Land Management) Act 1984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1984/112</w:t>
            </w:r>
          </w:p>
        </w:tc>
        <w:tc>
          <w:p>
            <w:pPr>
              <w:pStyle w:val="Table01Row"/>
            </w:pPr>
            <w:r>
              <w:t>19 Dec 1984</w:t>
            </w:r>
          </w:p>
        </w:tc>
        <w:tc>
          <w:p>
            <w:pPr>
              <w:pStyle w:val="Table01Row"/>
            </w:pPr>
            <w:r>
              <w:rPr/>
              <w:t xml:space="preserve">22 Mar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Mar 1985 p. 931)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Works Amendment Act 1984</w:t>
            </w:r>
          </w:p>
        </w:tc>
        <w:tc>
          <w:p>
            <w:pPr>
              <w:pStyle w:val="Table01Row"/>
            </w:pPr>
            <w:r>
              <w:t>1984/123</w:t>
            </w:r>
          </w:p>
        </w:tc>
        <w:tc>
          <w:p>
            <w:pPr>
              <w:pStyle w:val="Table01Row"/>
            </w:pPr>
            <w:r>
              <w:t>27 Dec 1984</w:t>
            </w:r>
          </w:p>
        </w:tc>
        <w:tc>
          <w:p>
            <w:pPr>
              <w:pStyle w:val="Table01Row"/>
            </w:pPr>
            <w:r>
              <w:rPr/>
              <w:t xml:space="preserve">27 Dec 1984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(Water Authorities) Act 1985</w:t>
            </w:r>
            <w:r>
              <w:t xml:space="preserve"> </w:t>
              <w:t>Pt. XIII</w:t>
            </w:r>
          </w:p>
        </w:tc>
        <w:tc>
          <w:p>
            <w:pPr>
              <w:pStyle w:val="Table01Row"/>
            </w:pPr>
            <w:r>
              <w:t>1985/025</w:t>
            </w:r>
          </w:p>
        </w:tc>
        <w:tc>
          <w:p>
            <w:pPr>
              <w:pStyle w:val="Table01Row"/>
            </w:pPr>
            <w:r>
              <w:t>6 May 1985</w:t>
            </w:r>
          </w:p>
        </w:tc>
        <w:tc>
          <w:p>
            <w:pPr>
              <w:pStyle w:val="Table01Row"/>
            </w:pPr>
            <w:r>
              <w:rPr/>
              <w:t xml:space="preserve">1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Jun 1985 p. 1931)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</w:t>
              <w:t>Pt. VIII</w:t>
            </w:r>
          </w:p>
        </w:tc>
        <w:tc>
          <w:p>
            <w:pPr>
              <w:pStyle w:val="Table01Row"/>
            </w:pPr>
            <w:r>
              <w:t>1987/126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Sep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Sep 1988 p. 3637)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Works Amendment Act 1991</w:t>
            </w:r>
          </w:p>
        </w:tc>
        <w:tc>
          <w:p>
            <w:pPr>
              <w:pStyle w:val="Table01Row"/>
            </w:pPr>
            <w:r>
              <w:t>1991/007</w:t>
            </w:r>
          </w:p>
        </w:tc>
        <w:tc>
          <w:p>
            <w:pPr>
              <w:pStyle w:val="Table01Row"/>
            </w:pPr>
            <w:r>
              <w:t>13 Jun 1991</w:t>
            </w:r>
          </w:p>
        </w:tc>
        <w:tc>
          <w:p>
            <w:pPr>
              <w:pStyle w:val="Table01Row"/>
            </w:pPr>
            <w:r>
              <w:rPr/>
              <w:t xml:space="preserve">11 Jul 1991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Jun 1992 (correction in Gazette 13 Apr 1995 p. 1325)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 &amp; 12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</w:t>
              <w:t>s. 45</w:t>
            </w:r>
          </w:p>
        </w:tc>
        <w:tc>
          <w:p>
            <w:pPr>
              <w:pStyle w:val="Table01Row"/>
            </w:pPr>
            <w:r>
              <w:t>1993/021</w:t>
            </w:r>
          </w:p>
        </w:tc>
        <w:tc>
          <w:p>
            <w:pPr>
              <w:pStyle w:val="Table01Row"/>
            </w:pPr>
            <w:r>
              <w:t>2 Dec 1993</w:t>
            </w:r>
          </w:p>
        </w:tc>
        <w:tc>
          <w:p>
            <w:pPr>
              <w:pStyle w:val="Table01Row"/>
            </w:pPr>
            <w:r>
              <w:rPr/>
              <w:t xml:space="preserve">2 Dec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Works Amendment Act 1994</w:t>
            </w:r>
          </w:p>
        </w:tc>
        <w:tc>
          <w:p>
            <w:pPr>
              <w:pStyle w:val="Table01Row"/>
            </w:pPr>
            <w:r>
              <w:t>1994/059</w:t>
            </w:r>
          </w:p>
        </w:tc>
        <w:tc>
          <w:p>
            <w:pPr>
              <w:pStyle w:val="Table01Row"/>
            </w:pPr>
            <w:r>
              <w:t>7 Nov 1994</w:t>
            </w:r>
          </w:p>
        </w:tc>
        <w:tc>
          <w:p>
            <w:pPr>
              <w:pStyle w:val="Table01Row"/>
            </w:pPr>
            <w:r>
              <w:rPr/>
              <w:t xml:space="preserve">5 Dec 1994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</w:t>
              <w:t>s. 109</w:t>
            </w:r>
          </w:p>
        </w:tc>
        <w:tc>
          <w:p>
            <w:pPr>
              <w:pStyle w:val="Table01Row"/>
            </w:pPr>
            <w:r>
              <w:t>1994/089</w:t>
            </w:r>
          </w:p>
        </w:tc>
        <w:tc>
          <w:p>
            <w:pPr>
              <w:pStyle w:val="Table01Row"/>
            </w:pPr>
            <w:r>
              <w:t>15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1994 p. 7069)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1994/103</w:t>
            </w:r>
          </w:p>
        </w:tc>
        <w:tc>
          <w:p>
            <w:pPr>
              <w:pStyle w:val="Table01Row"/>
            </w:pPr>
            <w:r>
              <w:t>11 Jan 1995</w:t>
            </w:r>
          </w:p>
        </w:tc>
        <w:tc>
          <w:p>
            <w:pPr>
              <w:pStyle w:val="Table01Row"/>
            </w:pPr>
            <w:r>
              <w:rPr/>
              <w:t xml:space="preserve">3 Feb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Feb 1995 p. 333)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1995/052</w:t>
            </w:r>
          </w:p>
        </w:tc>
        <w:tc>
          <w:p>
            <w:pPr>
              <w:pStyle w:val="Table01Row"/>
            </w:pPr>
            <w:r>
              <w:t>24 Nov 1995</w:t>
            </w:r>
          </w:p>
        </w:tc>
        <w:tc>
          <w:p>
            <w:pPr>
              <w:pStyle w:val="Table01Row"/>
            </w:pPr>
            <w:r>
              <w:rPr/>
              <w:t xml:space="preserve">9 Dec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1995 p. 5935)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s. 188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Licensed Surveyors Amendment Act 1996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1996/079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5 Apr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Apr 1997 p. 1750)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Jun 1997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35 &amp; 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Dampier to Bunbury Pipeline Act 1997</w:t>
            </w:r>
            <w:r>
              <w:t xml:space="preserve"> </w:t>
              <w:t>s. 52 &amp; Sch. 4 Div. 5</w:t>
            </w:r>
          </w:p>
        </w:tc>
        <w:tc>
          <w:p>
            <w:pPr>
              <w:pStyle w:val="Table01Row"/>
            </w:pPr>
            <w:r>
              <w:t>1997/053</w:t>
            </w:r>
          </w:p>
        </w:tc>
        <w:tc>
          <w:p>
            <w:pPr>
              <w:pStyle w:val="Table01Row"/>
            </w:pPr>
            <w:r>
              <w:t>12 Dec 1997</w:t>
            </w:r>
          </w:p>
        </w:tc>
        <w:tc>
          <w:p>
            <w:pPr>
              <w:pStyle w:val="Table01Row"/>
            </w:pPr>
            <w:r>
              <w:rPr/>
              <w:t xml:space="preserve">12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78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Aug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</w:t>
              <w:t>s. 107</w:t>
            </w:r>
          </w:p>
        </w:tc>
        <w:tc>
          <w:p>
            <w:pPr>
              <w:pStyle w:val="Table01Row"/>
            </w:pPr>
            <w:r>
              <w:t>1999/058</w:t>
            </w:r>
          </w:p>
        </w:tc>
        <w:tc>
          <w:p>
            <w:pPr>
              <w:pStyle w:val="Table01Row"/>
            </w:pPr>
            <w:r>
              <w:t>24 Dec 1999</w:t>
            </w:r>
          </w:p>
        </w:tc>
        <w:tc>
          <w:p>
            <w:pPr>
              <w:pStyle w:val="Table01Row"/>
            </w:pPr>
            <w:r>
              <w:rPr/>
              <w:t xml:space="preserve">16 Dec 2000 (see s. 2(5)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2000 p. 7201)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14(13) &amp; 35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Jun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</w:t>
              <w:t>s. 160‑166</w:t>
            </w:r>
          </w:p>
        </w:tc>
        <w:tc>
          <w:p>
            <w:pPr>
              <w:pStyle w:val="Table01Row"/>
            </w:pPr>
            <w:r>
              <w:t>2003/031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98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</w:t>
              <w:t>s. 139</w:t>
            </w:r>
          </w:p>
        </w:tc>
        <w:tc>
          <w:p>
            <w:pPr>
              <w:pStyle w:val="Table01Row"/>
            </w:pPr>
            <w:r>
              <w:t>2005/018</w:t>
            </w:r>
          </w:p>
        </w:tc>
        <w:tc>
          <w:p>
            <w:pPr>
              <w:pStyle w:val="Table01Row"/>
            </w:pPr>
            <w:r>
              <w:t>13 Oct 2005</w:t>
            </w:r>
          </w:p>
        </w:tc>
        <w:tc>
          <w:p>
            <w:pPr>
              <w:pStyle w:val="Table01Row"/>
            </w:pPr>
            <w:r>
              <w:rPr/>
              <w:t xml:space="preserve">1 Apr 2006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2006 p. 1153)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10 Div. 5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6 Oct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140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Waste Avoidance and Resource Recovery Act 2007</w:t>
            </w:r>
            <w:r>
              <w:t xml:space="preserve"> </w:t>
              <w:t>Sch. 4 cl. 5</w:t>
            </w:r>
          </w:p>
        </w:tc>
        <w:tc>
          <w:p>
            <w:pPr>
              <w:pStyle w:val="Table01Row"/>
            </w:pPr>
            <w:r>
              <w:t>2007/036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9 Jan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8 Jan 2008 p. 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</w:t>
              <w:t>s. 198</w:t>
            </w:r>
          </w:p>
        </w:tc>
        <w:tc>
          <w:p>
            <w:pPr>
              <w:pStyle w:val="Table01Row"/>
            </w:pPr>
            <w:r>
              <w:t>2007/038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 Feb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2008 p. 251)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16 May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43(3), 44(3)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</w:t>
              <w:t>s. 170</w:t>
            </w:r>
          </w:p>
        </w:tc>
        <w:tc>
          <w:p>
            <w:pPr>
              <w:pStyle w:val="Table01Row"/>
            </w:pPr>
            <w:r>
              <w:t>2011/024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2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Mar 2012 p. 1033)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225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12 Jul 2013 (not including 2012/025)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</w:t>
              <w:t>s. 45</w:t>
            </w:r>
          </w:p>
        </w:tc>
        <w:tc>
          <w:p>
            <w:pPr>
              <w:pStyle w:val="Table01Row"/>
            </w:pPr>
            <w:r>
              <w:t>2013/025</w:t>
            </w:r>
          </w:p>
        </w:tc>
        <w:tc>
          <w:p>
            <w:pPr>
              <w:pStyle w:val="Table01Row"/>
            </w:pPr>
            <w:r>
              <w:t>18 Dec 2013</w:t>
            </w:r>
          </w:p>
        </w:tc>
        <w:tc>
          <w:p>
            <w:pPr>
              <w:pStyle w:val="Table01Row"/>
            </w:pPr>
            <w:r>
              <w:rPr/>
              <w:t xml:space="preserve">1 Jan 2014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27 Dec 2013 p. 6465)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</w:t>
              <w:t>s. 300</w:t>
            </w:r>
          </w:p>
        </w:tc>
        <w:tc>
          <w:p>
            <w:pPr>
              <w:pStyle w:val="Table01Row"/>
            </w:pPr>
            <w:r>
              <w:t>2016/011</w:t>
            </w:r>
          </w:p>
        </w:tc>
        <w:tc>
          <w:p>
            <w:pPr>
              <w:pStyle w:val="Table01Row"/>
            </w:pPr>
            <w:r>
              <w:t>26 May 2016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2023/004</w:t>
            </w:r>
          </w:p>
        </w:tc>
        <w:tc>
          <w:p>
            <w:pPr>
              <w:pStyle w:val="Table01Row"/>
            </w:pPr>
            <w:r>
              <w:t>24 Mar 2023</w:t>
            </w:r>
          </w:p>
        </w:tc>
        <w:tc>
          <w:p>
            <w:pPr>
              <w:pStyle w:val="Table01Row"/>
            </w:pPr>
            <w:r>
              <w:rPr/>
              <w:t xml:space="preserve">10 Aug 2023 (see s. 2(b) and SL 2023/132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Public Works Act 1902</vt:lpwstr>
  </property>
  <property pid="3" name="IDAct" fmtid="{D5CDD505-2E9C-101B-9397-08002B2CF9AE}">
    <vt:lpwstr>427</vt:lpwstr>
  </property>
  <property pid="4" name="ChangedDate" fmtid="{D5CDD505-2E9C-101B-9397-08002B2CF9AE}">
    <vt:lpwstr>20230127172005</vt:lpwstr>
  </property>
</Properties>
</file>