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L</w:t>
      </w:r>
    </w:p>
    <w:p>
      <w:pPr>
        <w:pStyle w:val="IActName"/>
      </w:pPr>
      <w:r>
        <w:t>Legal Representation of Infants Act 1977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Representation of Infants Act 1977</w:t>
            </w:r>
          </w:p>
        </w:tc>
        <w:tc>
          <w:p>
            <w:pPr>
              <w:pStyle w:val="Table01Row"/>
            </w:pPr>
            <w:r>
              <w:t>1977/043</w:t>
            </w:r>
          </w:p>
        </w:tc>
        <w:tc>
          <w:p>
            <w:pPr>
              <w:pStyle w:val="Table01Row"/>
            </w:pPr>
            <w:r>
              <w:t>7 Nov 1977</w:t>
            </w:r>
          </w:p>
        </w:tc>
        <w:tc>
          <w:p>
            <w:pPr>
              <w:pStyle w:val="Table01Row"/>
            </w:pPr>
            <w:r>
              <w:rPr/>
              <w:t xml:space="preserve">1 Jan 1978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1977 p. 4671)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(Department for Community Services) Act 1984</w:t>
            </w:r>
            <w:r>
              <w:t xml:space="preserve"> </w:t>
              <w:t>Pt. VI</w:t>
            </w:r>
          </w:p>
        </w:tc>
        <w:tc>
          <w:p>
            <w:pPr>
              <w:pStyle w:val="Table01Row"/>
            </w:pPr>
            <w:r>
              <w:t>1984/121</w:t>
            </w:r>
          </w:p>
        </w:tc>
        <w:tc>
          <w:p>
            <w:pPr>
              <w:pStyle w:val="Table01Row"/>
            </w:pPr>
            <w:r>
              <w:t>19 Dec 1984</w:t>
            </w:r>
          </w:p>
        </w:tc>
        <w:tc>
          <w:p>
            <w:pPr>
              <w:pStyle w:val="Table01Row"/>
            </w:pPr>
            <w:r>
              <w:rPr/>
              <w:t xml:space="preserve">1 Jan 1985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Dec 1984 p. 4197)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79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May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18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Act 2004</w:t>
            </w:r>
            <w:r>
              <w:t xml:space="preserve"> </w:t>
              <w:t>s. 176</w:t>
            </w:r>
          </w:p>
        </w:tc>
        <w:tc>
          <w:p>
            <w:pPr>
              <w:pStyle w:val="Table01Row"/>
            </w:pPr>
            <w:r>
              <w:t>2004/054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7 Oct 2011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Legal Representation of Infants Act 1977</vt:lpwstr>
  </property>
  <property pid="3" name="IDAct" fmtid="{D5CDD505-2E9C-101B-9397-08002B2CF9AE}">
    <vt:lpwstr>448</vt:lpwstr>
  </property>
  <property pid="4" name="ChangedDate" fmtid="{D5CDD505-2E9C-101B-9397-08002B2CF9AE}">
    <vt:lpwstr>20210421010822</vt:lpwstr>
  </property>
</Properties>
</file>