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Marine Navigational Aids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Navigational Aids Act 1973</w:t>
            </w:r>
          </w:p>
        </w:tc>
        <w:tc>
          <w:p>
            <w:pPr>
              <w:pStyle w:val="Table01Row"/>
            </w:pPr>
            <w:r>
              <w:t>1973/027</w:t>
            </w:r>
          </w:p>
        </w:tc>
        <w:tc>
          <w:p>
            <w:pPr>
              <w:pStyle w:val="Table01Row"/>
            </w:pPr>
            <w:r>
              <w:t>6 Jun 1973</w:t>
            </w:r>
          </w:p>
        </w:tc>
        <w:tc>
          <w:p>
            <w:pPr>
              <w:pStyle w:val="Table01Row"/>
            </w:pPr>
            <w:r>
              <w:rPr/>
              <w:t xml:space="preserve">6 Jun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Navigational Aids Act Amendment Act 1977</w:t>
            </w:r>
          </w:p>
        </w:tc>
        <w:tc>
          <w:p>
            <w:pPr>
              <w:pStyle w:val="Table01Row"/>
            </w:pPr>
            <w:r>
              <w:t>1977/066</w:t>
            </w:r>
          </w:p>
        </w:tc>
        <w:tc>
          <w:p>
            <w:pPr>
              <w:pStyle w:val="Table01Row"/>
            </w:pPr>
            <w:r>
              <w:t>28 Nov 1977</w:t>
            </w:r>
          </w:p>
        </w:tc>
        <w:tc>
          <w:p>
            <w:pPr>
              <w:pStyle w:val="Table01Row"/>
            </w:pPr>
            <w:r>
              <w:rPr/>
              <w:t xml:space="preserve">28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Navigational Aids Act Amendment Act 1978</w:t>
            </w:r>
          </w:p>
        </w:tc>
        <w:tc>
          <w:p>
            <w:pPr>
              <w:pStyle w:val="Table01Row"/>
            </w:pPr>
            <w:r>
              <w:t>1978/083</w:t>
            </w:r>
          </w:p>
        </w:tc>
        <w:tc>
          <w:p>
            <w:pPr>
              <w:pStyle w:val="Table01Row"/>
            </w:pPr>
            <w:r>
              <w:t>27 Oct 1978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Navigational Aids Amendment Act 1980</w:t>
            </w:r>
          </w:p>
        </w:tc>
        <w:tc>
          <w:p>
            <w:pPr>
              <w:pStyle w:val="Table01Row"/>
            </w:pPr>
            <w:r>
              <w:t>1980/031</w:t>
            </w:r>
          </w:p>
        </w:tc>
        <w:tc>
          <w:p>
            <w:pPr>
              <w:pStyle w:val="Table01Row"/>
            </w:pPr>
            <w:r>
              <w:t>28 Oct 1980</w:t>
            </w:r>
          </w:p>
        </w:tc>
        <w:tc>
          <w:p>
            <w:pPr>
              <w:pStyle w:val="Table01Row"/>
            </w:pPr>
            <w:r>
              <w:rPr/>
              <w:t xml:space="preserve">28 Oct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368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27 Feb 2019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Marine Navigational Aids Act 1973</vt:lpwstr>
  </property>
  <property pid="3" name="IDAct" fmtid="{D5CDD505-2E9C-101B-9397-08002B2CF9AE}">
    <vt:lpwstr>476</vt:lpwstr>
  </property>
  <property pid="4" name="ChangedDate" fmtid="{D5CDD505-2E9C-101B-9397-08002B2CF9AE}">
    <vt:lpwstr>20230613134304</vt:lpwstr>
  </property>
</Properties>
</file>