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Anzac Day Act 1960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Veterans Issues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Anzac Day Act 1960</w:t>
            </w:r>
          </w:p>
        </w:tc>
        <w:tc>
          <w:p>
            <w:pPr>
              <w:pStyle w:val="Table01Row"/>
            </w:pPr>
            <w:r>
              <w:t>1960/073 (9 Eliz. II No. 73)</w:t>
            </w:r>
          </w:p>
        </w:tc>
        <w:tc>
          <w:p>
            <w:pPr>
              <w:pStyle w:val="Table01Row"/>
            </w:pPr>
            <w:r>
              <w:t>12 Dec 1960</w:t>
            </w:r>
          </w:p>
        </w:tc>
        <w:tc>
          <w:p>
            <w:pPr>
              <w:pStyle w:val="Table01Row"/>
            </w:pPr>
            <w:r>
              <w:rPr/>
              <w:t xml:space="preserve">12 Dec 1960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Anzac Day Act Amendment Act 1964</w:t>
            </w:r>
          </w:p>
        </w:tc>
        <w:tc>
          <w:p>
            <w:pPr>
              <w:pStyle w:val="Table01Row"/>
            </w:pPr>
            <w:r>
              <w:t>1964/014 (13 Eliz. II No. 14)</w:t>
            </w:r>
          </w:p>
        </w:tc>
        <w:tc>
          <w:p>
            <w:pPr>
              <w:pStyle w:val="Table01Row"/>
            </w:pPr>
            <w:r>
              <w:t>2 Oct 1964</w:t>
            </w:r>
          </w:p>
        </w:tc>
        <w:tc>
          <w:p>
            <w:pPr>
              <w:pStyle w:val="Table01Row"/>
            </w:pPr>
            <w:r>
              <w:rPr/>
              <w:t xml:space="preserve">2 Oct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Anzac Day Act Amendment Act 1970</w:t>
            </w:r>
          </w:p>
        </w:tc>
        <w:tc>
          <w:p>
            <w:pPr>
              <w:pStyle w:val="Table01Row"/>
            </w:pPr>
            <w:r>
              <w:t>1970/002</w:t>
            </w:r>
          </w:p>
        </w:tc>
        <w:tc>
          <w:p>
            <w:pPr>
              <w:pStyle w:val="Table01Row"/>
            </w:pPr>
            <w:r>
              <w:t>29 Apr 1970</w:t>
            </w:r>
          </w:p>
        </w:tc>
        <w:tc>
          <w:p>
            <w:pPr>
              <w:pStyle w:val="Table01Row"/>
            </w:pPr>
            <w:r>
              <w:rPr/>
              <w:t xml:space="preserve">29 Apr 1970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May 1970 (not in a Volume)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Anzac Day Act Amendment Act 1975</w:t>
            </w:r>
          </w:p>
        </w:tc>
        <w:tc>
          <w:p>
            <w:pPr>
              <w:pStyle w:val="Table01Row"/>
            </w:pPr>
            <w:r>
              <w:t>1975/009</w:t>
            </w:r>
          </w:p>
        </w:tc>
        <w:tc>
          <w:p>
            <w:pPr>
              <w:pStyle w:val="Table01Row"/>
            </w:pPr>
            <w:r>
              <w:t>9 May 1975</w:t>
            </w:r>
          </w:p>
        </w:tc>
        <w:tc>
          <w:p>
            <w:pPr>
              <w:pStyle w:val="Table01Row"/>
            </w:pPr>
            <w:r>
              <w:rPr/>
              <w:t xml:space="preserve">9 May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Anzac Day Act Amendment Act 1976</w:t>
            </w:r>
          </w:p>
        </w:tc>
        <w:tc>
          <w:p>
            <w:pPr>
              <w:pStyle w:val="Table01Row"/>
            </w:pPr>
            <w:r>
              <w:t>1976/001</w:t>
            </w:r>
          </w:p>
        </w:tc>
        <w:tc>
          <w:p>
            <w:pPr>
              <w:pStyle w:val="Table01Row"/>
            </w:pPr>
            <w:r>
              <w:t>12 Apr 1976</w:t>
            </w:r>
          </w:p>
        </w:tc>
        <w:tc>
          <w:p>
            <w:pPr>
              <w:pStyle w:val="Table01Row"/>
            </w:pPr>
            <w:r>
              <w:rPr/>
              <w:t xml:space="preserve">12 Apr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(Betting Control) Act 1985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1985/034</w:t>
            </w:r>
          </w:p>
        </w:tc>
        <w:tc>
          <w:p>
            <w:pPr>
              <w:pStyle w:val="Table01Row"/>
            </w:pPr>
            <w:r>
              <w:t>24 Apr 1985</w:t>
            </w:r>
          </w:p>
        </w:tc>
        <w:tc>
          <w:p>
            <w:pPr>
              <w:pStyle w:val="Table01Row"/>
            </w:pPr>
            <w:r>
              <w:rPr/>
              <w:t xml:space="preserve">24 Apr 1985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 (as amended by 1986/004 s. 3)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May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2003 p. 3259)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Anzac Day Amendment Act 2003</w:t>
            </w:r>
          </w:p>
        </w:tc>
        <w:tc>
          <w:p>
            <w:pPr>
              <w:pStyle w:val="Table01Row"/>
            </w:pPr>
            <w:r>
              <w:t>2003/062</w:t>
            </w:r>
          </w:p>
        </w:tc>
        <w:tc>
          <w:p>
            <w:pPr>
              <w:pStyle w:val="Table01Row"/>
            </w:pPr>
            <w:r>
              <w:t>26 Nov 2003</w:t>
            </w:r>
          </w:p>
        </w:tc>
        <w:tc>
          <w:p>
            <w:pPr>
              <w:pStyle w:val="Table01Row"/>
            </w:pPr>
            <w:r>
              <w:rPr/>
              <w:t xml:space="preserve">26 Nov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17 Div. 1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15 Sep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10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Anzac Day Amendment Act 2016</w:t>
            </w:r>
          </w:p>
        </w:tc>
        <w:tc>
          <w:p>
            <w:pPr>
              <w:pStyle w:val="Table01Row"/>
            </w:pPr>
            <w:r>
              <w:t>2016/004</w:t>
            </w:r>
          </w:p>
        </w:tc>
        <w:tc>
          <w:p>
            <w:pPr>
              <w:pStyle w:val="Table01Row"/>
            </w:pPr>
            <w:r>
              <w:t>21 Mar 2016</w:t>
            </w:r>
          </w:p>
        </w:tc>
        <w:tc>
          <w:p>
            <w:pPr>
              <w:pStyle w:val="Table01Row"/>
            </w:pPr>
            <w:r>
              <w:rPr/>
              <w:t xml:space="preserve">s. 1 &amp; 2: 21 Mar 2016 (see s. 2(a));</w:t>
            </w:r>
          </w:p>
          <w:p>
            <w:pPr>
              <w:pStyle w:val="Table01Row"/>
            </w:pPr>
            <w:r>
              <w:rPr/>
              <w:t xml:space="preserve">Act other than s. 1 &amp; 2: 23 Mar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Mar 2016 p. 859)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Anzac Day Amendment Act (No. 2) 2016</w:t>
            </w:r>
          </w:p>
        </w:tc>
        <w:tc>
          <w:p>
            <w:pPr>
              <w:pStyle w:val="Table01Row"/>
            </w:pPr>
            <w:r>
              <w:t>2016/005</w:t>
            </w:r>
          </w:p>
        </w:tc>
        <w:tc>
          <w:p>
            <w:pPr>
              <w:pStyle w:val="Table01Row"/>
            </w:pPr>
            <w:r>
              <w:t>21 Mar 2016</w:t>
            </w:r>
          </w:p>
        </w:tc>
        <w:tc>
          <w:p>
            <w:pPr>
              <w:pStyle w:val="Table01Row"/>
            </w:pPr>
            <w:r>
              <w:rPr/>
              <w:t xml:space="preserve">s. 1 &amp; 2: 21 Mar 2016 (see s. 2(a));</w:t>
            </w:r>
          </w:p>
          <w:p>
            <w:pPr>
              <w:pStyle w:val="Table01Row"/>
            </w:pPr>
            <w:r>
              <w:rPr/>
              <w:t xml:space="preserve">Act other than s. 1 &amp; 2: 23 Mar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Mar 2016 p. 859)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3 Feb 2017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s. 145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2(1)(b) &amp; 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Anzac Day Act 1960</vt:lpwstr>
  </property>
  <property pid="3" name="IDAct" fmtid="{D5CDD505-2E9C-101B-9397-08002B2CF9AE}">
    <vt:lpwstr>49</vt:lpwstr>
  </property>
  <property pid="4" name="ChangedDate" fmtid="{D5CDD505-2E9C-101B-9397-08002B2CF9AE}">
    <vt:lpwstr>20230127165610</vt:lpwstr>
  </property>
</Properties>
</file>