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Parks and Reserves Act 1895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The Parks and Reserves Act 1895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Parks and Reserves Act 1895</w:t>
            </w:r>
          </w:p>
        </w:tc>
        <w:tc>
          <w:p>
            <w:pPr>
              <w:pStyle w:val="Table01Row"/>
            </w:pPr>
            <w:r>
              <w:t>1895 (59 Vict. No. 30)</w:t>
            </w:r>
          </w:p>
        </w:tc>
        <w:tc>
          <w:p>
            <w:pPr>
              <w:pStyle w:val="Table01Row"/>
            </w:pPr>
            <w:r>
              <w:t>12 Oct 1895</w:t>
            </w:r>
          </w:p>
        </w:tc>
        <w:tc>
          <w:p>
            <w:pPr>
              <w:pStyle w:val="Table01Row"/>
            </w:pPr>
            <w:r>
              <w:rPr/>
              <w:t xml:space="preserve">12 Oct 1895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Parks and Reserves Act Amendment Act 1947</w:t>
            </w:r>
          </w:p>
        </w:tc>
        <w:tc>
          <w:p>
            <w:pPr>
              <w:pStyle w:val="Table01Row"/>
            </w:pPr>
            <w:r>
              <w:t>1947/060 (11 &amp; 12 Geo. VI No. 60)</w:t>
            </w:r>
          </w:p>
        </w:tc>
        <w:tc>
          <w:p>
            <w:pPr>
              <w:pStyle w:val="Table01Row"/>
            </w:pPr>
            <w:r>
              <w:t>10 Jan 1948</w:t>
            </w:r>
          </w:p>
        </w:tc>
        <w:tc>
          <w:p>
            <w:pPr>
              <w:pStyle w:val="Table01Row"/>
            </w:pPr>
            <w:r>
              <w:rPr/>
              <w:t xml:space="preserve">10 Jan 1948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Parks and Reserves Act Amendment Act 1954</w:t>
            </w:r>
          </w:p>
        </w:tc>
        <w:tc>
          <w:p>
            <w:pPr>
              <w:pStyle w:val="Table01Row"/>
            </w:pPr>
            <w:r>
              <w:t>1954/059 (3 Eliz. II No. 59)</w:t>
            </w:r>
          </w:p>
        </w:tc>
        <w:tc>
          <w:p>
            <w:pPr>
              <w:pStyle w:val="Table01Row"/>
            </w:pPr>
            <w:r>
              <w:t>30 Dec 1954</w:t>
            </w:r>
          </w:p>
        </w:tc>
        <w:tc>
          <w:p>
            <w:pPr>
              <w:pStyle w:val="Table01Row"/>
            </w:pPr>
            <w:r>
              <w:rPr/>
              <w:t xml:space="preserve">30 Dec 1954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Parks and Reserves Act Amendment Act 1955</w:t>
            </w:r>
          </w:p>
        </w:tc>
        <w:tc>
          <w:p>
            <w:pPr>
              <w:pStyle w:val="Table01Row"/>
            </w:pPr>
            <w:r>
              <w:t>1955/017 (4 Eliz. II No. 17)</w:t>
            </w:r>
          </w:p>
        </w:tc>
        <w:tc>
          <w:p>
            <w:pPr>
              <w:pStyle w:val="Table01Row"/>
            </w:pPr>
            <w:r>
              <w:t>1 Nov 1955</w:t>
            </w:r>
          </w:p>
        </w:tc>
        <w:tc>
          <w:p>
            <w:pPr>
              <w:pStyle w:val="Table01Row"/>
            </w:pPr>
            <w:r>
              <w:rPr/>
              <w:t xml:space="preserve">1 Nov 1955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30 Jun 1960 in Volume 15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Parks and Reserves Act Amendment Act 1963</w:t>
            </w:r>
          </w:p>
        </w:tc>
        <w:tc>
          <w:p>
            <w:pPr>
              <w:pStyle w:val="Table01Row"/>
            </w:pPr>
            <w:r>
              <w:t>1963/040 (12 Eliz. II No. 40)</w:t>
            </w:r>
          </w:p>
        </w:tc>
        <w:tc>
          <w:p>
            <w:pPr>
              <w:pStyle w:val="Table01Row"/>
            </w:pPr>
            <w:r>
              <w:t>25 Nov 1963</w:t>
            </w:r>
          </w:p>
        </w:tc>
        <w:tc>
          <w:p>
            <w:pPr>
              <w:pStyle w:val="Table01Row"/>
            </w:pPr>
            <w:r>
              <w:rPr/>
              <w:t xml:space="preserve">25 Nov 1963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Parks and Reserves Act Amendment Act 1972</w:t>
            </w:r>
          </w:p>
        </w:tc>
        <w:tc>
          <w:p>
            <w:pPr>
              <w:pStyle w:val="Table01Row"/>
            </w:pPr>
            <w:r>
              <w:t>1972/004</w:t>
            </w:r>
          </w:p>
        </w:tc>
        <w:tc>
          <w:p>
            <w:pPr>
              <w:pStyle w:val="Table01Row"/>
            </w:pPr>
            <w:r>
              <w:t>8 May 1972</w:t>
            </w:r>
          </w:p>
        </w:tc>
        <w:tc>
          <w:p>
            <w:pPr>
              <w:pStyle w:val="Table01Row"/>
            </w:pPr>
            <w:r>
              <w:rPr/>
              <w:t xml:space="preserve">8 May 1972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Parks and Reserves Act Amendment Act 1978</w:t>
            </w:r>
          </w:p>
        </w:tc>
        <w:tc>
          <w:p>
            <w:pPr>
              <w:pStyle w:val="Table01Row"/>
            </w:pPr>
            <w:r>
              <w:t>1978/050</w:t>
            </w:r>
          </w:p>
        </w:tc>
        <w:tc>
          <w:p>
            <w:pPr>
              <w:pStyle w:val="Table01Row"/>
            </w:pPr>
            <w:r>
              <w:t>6 Sep 1978</w:t>
            </w:r>
          </w:p>
        </w:tc>
        <w:tc>
          <w:p>
            <w:pPr>
              <w:pStyle w:val="Table01Row"/>
            </w:pPr>
            <w:r>
              <w:rPr/>
              <w:t xml:space="preserve">6 Sep 1978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31 Jan 1979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(Reserves) Act 1982</w:t>
            </w:r>
            <w:r>
              <w:t xml:space="preserve"> </w:t>
              <w:t>Pt. III (s. 15‑17)</w:t>
            </w:r>
          </w:p>
        </w:tc>
        <w:tc>
          <w:p>
            <w:pPr>
              <w:pStyle w:val="Table01Row"/>
            </w:pPr>
            <w:r>
              <w:t>1982/077</w:t>
            </w:r>
          </w:p>
        </w:tc>
        <w:tc>
          <w:p>
            <w:pPr>
              <w:pStyle w:val="Table01Row"/>
            </w:pPr>
            <w:r>
              <w:t>8 Nov 1982</w:t>
            </w:r>
          </w:p>
        </w:tc>
        <w:tc>
          <w:p>
            <w:pPr>
              <w:pStyle w:val="Table01Row"/>
            </w:pPr>
            <w:r>
              <w:rPr/>
              <w:t xml:space="preserve">Act other than s. 16: 8 Nov 1982 (see s. 2(1));</w:t>
            </w:r>
          </w:p>
          <w:p>
            <w:pPr>
              <w:pStyle w:val="Table01Row"/>
            </w:pPr>
            <w:r>
              <w:rPr/>
              <w:t xml:space="preserve">s. 16: 6 Dec 1982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Parks and Reserves Amendment Act 1983</w:t>
            </w:r>
          </w:p>
        </w:tc>
        <w:tc>
          <w:p>
            <w:pPr>
              <w:pStyle w:val="Table01Row"/>
            </w:pPr>
            <w:r>
              <w:t>1983/022</w:t>
            </w:r>
          </w:p>
        </w:tc>
        <w:tc>
          <w:p>
            <w:pPr>
              <w:pStyle w:val="Table01Row"/>
            </w:pPr>
            <w:r>
              <w:t>22 Nov 1983</w:t>
            </w:r>
          </w:p>
        </w:tc>
        <w:tc>
          <w:p>
            <w:pPr>
              <w:pStyle w:val="Table01Row"/>
            </w:pPr>
            <w:r>
              <w:rPr/>
              <w:t xml:space="preserve">20 Dec 1983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Parks and Reserves Amendment Act 1985</w:t>
            </w:r>
          </w:p>
        </w:tc>
        <w:tc>
          <w:p>
            <w:pPr>
              <w:pStyle w:val="Table01Row"/>
            </w:pPr>
            <w:r>
              <w:t>1985/008</w:t>
            </w:r>
          </w:p>
        </w:tc>
        <w:tc>
          <w:p>
            <w:pPr>
              <w:pStyle w:val="Table01Row"/>
            </w:pPr>
            <w:r>
              <w:t>25 Mar 1985</w:t>
            </w:r>
          </w:p>
        </w:tc>
        <w:tc>
          <w:p>
            <w:pPr>
              <w:pStyle w:val="Table01Row"/>
            </w:pPr>
            <w:r>
              <w:rPr/>
              <w:t xml:space="preserve">22 Apr 1985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Rottnest Island Authority Act 1987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1987/091</w:t>
            </w:r>
          </w:p>
        </w:tc>
        <w:tc>
          <w:p>
            <w:pPr>
              <w:pStyle w:val="Table01Row"/>
            </w:pPr>
            <w:r>
              <w:t>9 Dec 1987</w:t>
            </w:r>
          </w:p>
        </w:tc>
        <w:tc>
          <w:p>
            <w:pPr>
              <w:pStyle w:val="Table01Row"/>
            </w:pPr>
            <w:r>
              <w:rPr/>
              <w:t xml:space="preserve">30 May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May 1988 p. 1823)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Parks and Reserves Amendment Act 1990</w:t>
            </w:r>
          </w:p>
        </w:tc>
        <w:tc>
          <w:p>
            <w:pPr>
              <w:pStyle w:val="Table01Row"/>
            </w:pPr>
            <w:r>
              <w:t>1990/001</w:t>
            </w:r>
          </w:p>
        </w:tc>
        <w:tc>
          <w:p>
            <w:pPr>
              <w:pStyle w:val="Table01Row"/>
            </w:pPr>
            <w:r>
              <w:t>14 Jun 1990</w:t>
            </w:r>
          </w:p>
        </w:tc>
        <w:tc>
          <w:p>
            <w:pPr>
              <w:pStyle w:val="Table01Row"/>
            </w:pPr>
            <w:r>
              <w:rPr/>
              <w:t xml:space="preserve">14 Jun 1990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Land, Parks and Reserves Amendment Act 1995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1995/005</w:t>
            </w:r>
          </w:p>
        </w:tc>
        <w:tc>
          <w:p>
            <w:pPr>
              <w:pStyle w:val="Table01Row"/>
            </w:pPr>
            <w:r>
              <w:t>24 May 1995</w:t>
            </w:r>
          </w:p>
        </w:tc>
        <w:tc>
          <w:p>
            <w:pPr>
              <w:pStyle w:val="Table01Row"/>
            </w:pPr>
            <w:r>
              <w:rPr/>
              <w:t xml:space="preserve">5 Aug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Aug 1995 p. 3309)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59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48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Botanic Gardens and Parks Authority Act 1998</w:t>
            </w:r>
            <w:r>
              <w:t xml:space="preserve"> </w:t>
              <w:t>s. 56</w:t>
            </w:r>
          </w:p>
        </w:tc>
        <w:tc>
          <w:p>
            <w:pPr>
              <w:pStyle w:val="Table01Row"/>
            </w:pPr>
            <w:r>
              <w:t>1998/053</w:t>
            </w:r>
          </w:p>
        </w:tc>
        <w:tc>
          <w:p>
            <w:pPr>
              <w:pStyle w:val="Table01Row"/>
            </w:pPr>
            <w:r>
              <w:t>7 Dec 1998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2879)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Mar 1999 (not including 1998/053)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(Identifying People) Act 2002</w:t>
            </w:r>
            <w:r>
              <w:t xml:space="preserve"> </w:t>
              <w:t>Sch. 2 cl. 4</w:t>
            </w:r>
          </w:p>
        </w:tc>
        <w:tc>
          <w:p>
            <w:pPr>
              <w:pStyle w:val="Table01Row"/>
            </w:pPr>
            <w:r>
              <w:t>2002/006</w:t>
            </w:r>
          </w:p>
        </w:tc>
        <w:tc>
          <w:p>
            <w:pPr>
              <w:pStyle w:val="Table01Row"/>
            </w:pPr>
            <w:r>
              <w:t>4 Jun 2002</w:t>
            </w:r>
          </w:p>
        </w:tc>
        <w:tc>
          <w:p>
            <w:pPr>
              <w:pStyle w:val="Table01Row"/>
            </w:pPr>
            <w:r>
              <w:rPr/>
              <w:t xml:space="preserve">29 Jun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2002 p. 3037)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90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(Reserves and Reserve Boards) Act 2003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2003/076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19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6 Jan 2006 (not including 2004/034)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117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26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98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 Jul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38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Parks and Reserves Act 1895</vt:lpwstr>
  </property>
  <property pid="3" name="IDAct" fmtid="{D5CDD505-2E9C-101B-9397-08002B2CF9AE}">
    <vt:lpwstr>568</vt:lpwstr>
  </property>
  <property pid="4" name="ChangedDate" fmtid="{D5CDD505-2E9C-101B-9397-08002B2CF9AE}">
    <vt:lpwstr>20230127165751</vt:lpwstr>
  </property>
</Properties>
</file>