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Parliamentary Commissioner Act 1971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Parliamentary Commissioner for Administrative Investigations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Commissioner Act 1971</w:t>
            </w:r>
          </w:p>
        </w:tc>
        <w:tc>
          <w:p>
            <w:pPr>
              <w:pStyle w:val="Table01Row"/>
            </w:pPr>
            <w:r>
              <w:t>1971/064</w:t>
            </w:r>
          </w:p>
        </w:tc>
        <w:tc>
          <w:p>
            <w:pPr>
              <w:pStyle w:val="Table01Row"/>
            </w:pPr>
            <w:r>
              <w:t>22 Dec 1971</w:t>
            </w:r>
          </w:p>
        </w:tc>
        <w:tc>
          <w:p>
            <w:pPr>
              <w:pStyle w:val="Table01Row"/>
            </w:pPr>
            <w:r>
              <w:rPr/>
              <w:t xml:space="preserve">12 May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May 1972 p. 1043)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Commissioner Act Amendment Act 1976</w:t>
            </w:r>
          </w:p>
        </w:tc>
        <w:tc>
          <w:p>
            <w:pPr>
              <w:pStyle w:val="Table01Row"/>
            </w:pPr>
            <w:r>
              <w:t>1976/068</w:t>
            </w:r>
          </w:p>
        </w:tc>
        <w:tc>
          <w:p>
            <w:pPr>
              <w:pStyle w:val="Table01Row"/>
            </w:pPr>
            <w:r>
              <w:t>6 Oct 1976</w:t>
            </w:r>
          </w:p>
        </w:tc>
        <w:tc>
          <w:p>
            <w:pPr>
              <w:pStyle w:val="Table01Row"/>
            </w:pPr>
            <w:r>
              <w:rPr/>
              <w:t xml:space="preserve">6 Oct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Commissioner Amendment Act 1982</w:t>
            </w:r>
          </w:p>
        </w:tc>
        <w:tc>
          <w:p>
            <w:pPr>
              <w:pStyle w:val="Table01Row"/>
            </w:pPr>
            <w:r>
              <w:t>1982/013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14 May 1982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Jul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Commissioner Amendment Act 1984</w:t>
            </w:r>
          </w:p>
        </w:tc>
        <w:tc>
          <w:p>
            <w:pPr>
              <w:pStyle w:val="Table01Row"/>
            </w:pPr>
            <w:r>
              <w:t>1984/124</w:t>
            </w:r>
          </w:p>
        </w:tc>
        <w:tc>
          <w:p>
            <w:pPr>
              <w:pStyle w:val="Table01Row"/>
            </w:pPr>
            <w:r>
              <w:t>27 Dec 1984</w:t>
            </w:r>
          </w:p>
        </w:tc>
        <w:tc>
          <w:p>
            <w:pPr>
              <w:pStyle w:val="Table01Row"/>
            </w:pPr>
            <w:r>
              <w:rPr/>
              <w:t xml:space="preserve">s. 1 &amp; 2: 27 Dec 1984;</w:t>
            </w:r>
          </w:p>
          <w:p>
            <w:pPr>
              <w:pStyle w:val="Table01Row"/>
            </w:pPr>
            <w:r>
              <w:rPr/>
              <w:t xml:space="preserve">Act other than s. 1 &amp; 2: 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1985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(Authority for Intellectually Handicapped Persons) Act 1985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1985/069</w:t>
            </w:r>
          </w:p>
        </w:tc>
        <w:tc>
          <w:p>
            <w:pPr>
              <w:pStyle w:val="Table01Row"/>
            </w:pPr>
            <w:r>
              <w:t>15 Nov 1985</w:t>
            </w:r>
          </w:p>
        </w:tc>
        <w:tc>
          <w:p>
            <w:pPr>
              <w:pStyle w:val="Table01Row"/>
            </w:pPr>
            <w:r>
              <w:rPr/>
              <w:t xml:space="preserve">1 Jan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Dec 1985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(State Planning Commission) Act 1985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1985/092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6 Dec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1985 p. 4591)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</w:t>
              <w:t>Pt. X</w:t>
            </w:r>
          </w:p>
        </w:tc>
        <w:tc>
          <w:p>
            <w:pPr>
              <w:pStyle w:val="Table01Row"/>
            </w:pPr>
            <w:r>
              <w:t>1985/110</w:t>
            </w:r>
          </w:p>
        </w:tc>
        <w:tc>
          <w:p>
            <w:pPr>
              <w:pStyle w:val="Table01Row"/>
            </w:pPr>
            <w:r>
              <w:t>17 Dec 1985</w:t>
            </w:r>
          </w:p>
        </w:tc>
        <w:tc>
          <w:p>
            <w:pPr>
              <w:pStyle w:val="Table01Row"/>
            </w:pPr>
            <w:r>
              <w:rPr/>
              <w:t xml:space="preserve">14 Mar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1986 p. 726)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(Meat Industry) Act 1985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1985/107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1986 p. 2159)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Mint Amendment Act 1986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1986/039</w:t>
            </w:r>
          </w:p>
        </w:tc>
        <w:tc>
          <w:p>
            <w:pPr>
              <w:pStyle w:val="Table01Row"/>
            </w:pPr>
            <w:r>
              <w:t>1 Aug 1986</w:t>
            </w:r>
          </w:p>
        </w:tc>
        <w:tc>
          <w:p>
            <w:pPr>
              <w:pStyle w:val="Table01Row"/>
            </w:pPr>
            <w:r>
              <w:rPr/>
              <w:t xml:space="preserve">1 Oct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1986 p. 3769)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</w:t>
              <w:t>s. 46(2)</w:t>
            </w:r>
          </w:p>
        </w:tc>
        <w:tc>
          <w:p>
            <w:pPr>
              <w:pStyle w:val="Table01Row"/>
            </w:pPr>
            <w:r>
              <w:t>1986/051</w:t>
            </w:r>
          </w:p>
        </w:tc>
        <w:tc>
          <w:p>
            <w:pPr>
              <w:pStyle w:val="Table01Row"/>
            </w:pPr>
            <w:r>
              <w:t>5 Aug 1986</w:t>
            </w:r>
          </w:p>
        </w:tc>
        <w:tc>
          <w:p>
            <w:pPr>
              <w:pStyle w:val="Table01Row"/>
            </w:pPr>
            <w:r>
              <w:rPr/>
              <w:t xml:space="preserve">1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Exim Corporation Act 1986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1986/094</w:t>
            </w:r>
          </w:p>
        </w:tc>
        <w:tc>
          <w:p>
            <w:pPr>
              <w:pStyle w:val="Table01Row"/>
            </w:pPr>
            <w:r>
              <w:t>10 Dec 1986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Act had been repealed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Sports Centre Trust Act 1986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1986/101</w:t>
            </w:r>
          </w:p>
        </w:tc>
        <w:tc>
          <w:p>
            <w:pPr>
              <w:pStyle w:val="Table01Row"/>
            </w:pPr>
            <w:r>
              <w:t>12 Dec 1986</w:t>
            </w:r>
          </w:p>
        </w:tc>
        <w:tc>
          <w:p>
            <w:pPr>
              <w:pStyle w:val="Table01Row"/>
            </w:pPr>
            <w:r>
              <w:rPr/>
              <w:t xml:space="preserve">24 Dec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1986 p. 4963)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Boxing Control Act 1987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1987/002</w:t>
            </w:r>
          </w:p>
        </w:tc>
        <w:tc>
          <w:p>
            <w:pPr>
              <w:pStyle w:val="Table01Row"/>
            </w:pPr>
            <w:r>
              <w:t>29 May 1987</w:t>
            </w:r>
          </w:p>
        </w:tc>
        <w:tc>
          <w:p>
            <w:pPr>
              <w:pStyle w:val="Table01Row"/>
            </w:pPr>
            <w:r>
              <w:rPr/>
              <w:t xml:space="preserve">22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1991 p. 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Great Southern Development Authority Act 1987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1987/009</w:t>
            </w:r>
          </w:p>
        </w:tc>
        <w:tc>
          <w:p>
            <w:pPr>
              <w:pStyle w:val="Table01Row"/>
            </w:pPr>
            <w:r>
              <w:t>11 Jun 1987</w:t>
            </w:r>
          </w:p>
        </w:tc>
        <w:tc>
          <w:p>
            <w:pPr>
              <w:pStyle w:val="Table01Row"/>
            </w:pPr>
            <w:r>
              <w:rPr/>
              <w:t xml:space="preserve">29 Apr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Apr 1988 p. 1292)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Health, Safety and Welfare Amendment Act 1987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1987/043</w:t>
            </w:r>
          </w:p>
        </w:tc>
        <w:tc>
          <w:p>
            <w:pPr>
              <w:pStyle w:val="Table01Row"/>
            </w:pPr>
            <w:r>
              <w:t>6 Jul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1987/047</w:t>
            </w:r>
          </w:p>
        </w:tc>
        <w:tc>
          <w:p>
            <w:pPr>
              <w:pStyle w:val="Table01Row"/>
            </w:pPr>
            <w:r>
              <w:t>3 Oct 1987</w:t>
            </w:r>
          </w:p>
        </w:tc>
        <w:tc>
          <w:p>
            <w:pPr>
              <w:pStyle w:val="Table01Row"/>
            </w:pPr>
            <w:r>
              <w:rPr/>
              <w:t xml:space="preserve">11 Dec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1987 p. 4363)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Gaming Commission Act 1987</w:t>
            </w:r>
            <w:r>
              <w:t xml:space="preserve"> </w:t>
              <w:t>s. 116</w:t>
            </w:r>
          </w:p>
        </w:tc>
        <w:tc>
          <w:p>
            <w:pPr>
              <w:pStyle w:val="Table01Row"/>
            </w:pPr>
            <w:r>
              <w:t>1987/050</w:t>
            </w:r>
          </w:p>
        </w:tc>
        <w:tc>
          <w:p>
            <w:pPr>
              <w:pStyle w:val="Table01Row"/>
            </w:pPr>
            <w:r>
              <w:t>8 Oct 1987</w:t>
            </w:r>
          </w:p>
        </w:tc>
        <w:tc>
          <w:p>
            <w:pPr>
              <w:pStyle w:val="Table01Row"/>
            </w:pPr>
            <w:r>
              <w:rPr/>
              <w:t xml:space="preserve">4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Mar 1988 p. 665)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Regulation Amendment Act 1987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1987/064</w:t>
            </w:r>
          </w:p>
        </w:tc>
        <w:tc>
          <w:p>
            <w:pPr>
              <w:pStyle w:val="Table01Row"/>
            </w:pPr>
            <w:r>
              <w:t>18 Nov 1987</w:t>
            </w:r>
          </w:p>
        </w:tc>
        <w:tc>
          <w:p>
            <w:pPr>
              <w:pStyle w:val="Table01Row"/>
            </w:pPr>
            <w:r>
              <w:rPr/>
              <w:t xml:space="preserve">3 Jun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Jun 1988 p. 1851)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Minerals and Energy Research Act 1987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1987/089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1 Feb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1988 p. 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1987/091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30 May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1988 p. 1823)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Gold Banking Corporation Act 1987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1987/099</w:t>
            </w:r>
          </w:p>
        </w:tc>
        <w:tc>
          <w:p>
            <w:pPr>
              <w:pStyle w:val="Table01Row"/>
            </w:pPr>
            <w:r>
              <w:t>18 Dec 1987</w:t>
            </w:r>
          </w:p>
        </w:tc>
        <w:tc>
          <w:p>
            <w:pPr>
              <w:pStyle w:val="Table01Row"/>
            </w:pPr>
            <w:r>
              <w:rPr/>
              <w:t xml:space="preserve">30 Jun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1988 p. 2133)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(Retail Trading Hours) Act 1987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1987/114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1988 p. 2695)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Geraldton Mid‑West Development Authority Act 1988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1988/004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22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1988 p. 2479)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1988/021</w:t>
            </w:r>
          </w:p>
        </w:tc>
        <w:tc>
          <w:p>
            <w:pPr>
              <w:pStyle w:val="Table01Row"/>
            </w:pPr>
            <w:r>
              <w:t>5 Oct 1988</w:t>
            </w:r>
          </w:p>
        </w:tc>
        <w:tc>
          <w:p>
            <w:pPr>
              <w:pStyle w:val="Table01Row"/>
            </w:pPr>
            <w:r>
              <w:rPr/>
              <w:t xml:space="preserve">1 Mar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 Gallery Amendment Act 1988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1988/059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20 Jan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1989 p. 110)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Horticultural Produce Commission Act 1988</w:t>
            </w:r>
            <w:r>
              <w:t xml:space="preserve"> </w:t>
              <w:t>s. 27(1)</w:t>
            </w:r>
          </w:p>
        </w:tc>
        <w:tc>
          <w:p>
            <w:pPr>
              <w:pStyle w:val="Table01Row"/>
            </w:pPr>
            <w:r>
              <w:t>1988/075</w:t>
            </w:r>
          </w:p>
        </w:tc>
        <w:tc>
          <w:p>
            <w:pPr>
              <w:pStyle w:val="Table01Row"/>
            </w:pPr>
            <w:r>
              <w:t>23 Dec 1988</w:t>
            </w:r>
          </w:p>
        </w:tc>
        <w:tc>
          <w:p>
            <w:pPr>
              <w:pStyle w:val="Table01Row"/>
            </w:pPr>
            <w:r>
              <w:rPr/>
              <w:t xml:space="preserve">1 Sep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Sep 1989 p. 3017)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1989 (not including 1987/002 &amp; 1988/075)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Industry Superannuation Act 1989</w:t>
            </w:r>
            <w:r>
              <w:t xml:space="preserve"> </w:t>
              <w:t>s. 33(2)</w:t>
            </w:r>
          </w:p>
        </w:tc>
        <w:tc>
          <w:p>
            <w:pPr>
              <w:pStyle w:val="Table01Row"/>
            </w:pPr>
            <w:r>
              <w:t>1989/028</w:t>
            </w:r>
          </w:p>
        </w:tc>
        <w:tc>
          <w:p>
            <w:pPr>
              <w:pStyle w:val="Table01Row"/>
            </w:pPr>
            <w:r>
              <w:t>12 Dec 1989</w:t>
            </w:r>
          </w:p>
        </w:tc>
        <w:tc>
          <w:p>
            <w:pPr>
              <w:pStyle w:val="Table01Row"/>
            </w:pPr>
            <w:r>
              <w:rPr/>
              <w:t xml:space="preserve">1 Jul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1990 p. 3027)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Superannuation) Act 1989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1989/031</w:t>
            </w:r>
          </w:p>
        </w:tc>
        <w:tc>
          <w:p>
            <w:pPr>
              <w:pStyle w:val="Table01Row"/>
            </w:pPr>
            <w:r>
              <w:t>15 Dec 1989</w:t>
            </w:r>
          </w:p>
        </w:tc>
        <w:tc>
          <w:p>
            <w:pPr>
              <w:pStyle w:val="Table01Row"/>
            </w:pPr>
            <w:r>
              <w:rPr/>
              <w:t xml:space="preserve">15 Dec 1989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(Perth Market Authority) Act 1990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1990/006</w:t>
            </w:r>
          </w:p>
        </w:tc>
        <w:tc>
          <w:p>
            <w:pPr>
              <w:pStyle w:val="Table01Row"/>
            </w:pPr>
            <w:r>
              <w:t>12 Jul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1990 p. 6211)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(Gold Banking Corporation) Act 1990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1990/010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28 Sep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1990 p. 4981)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1990/016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Goldfields‑Esperance Development Authority Act 1990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1990/039</w:t>
            </w:r>
          </w:p>
        </w:tc>
        <w:tc>
          <w:p>
            <w:pPr>
              <w:pStyle w:val="Table01Row"/>
            </w:pPr>
            <w:r>
              <w:t>8 Nov 1990</w:t>
            </w:r>
          </w:p>
        </w:tc>
        <w:tc>
          <w:p>
            <w:pPr>
              <w:pStyle w:val="Table01Row"/>
            </w:pPr>
            <w:r>
              <w:rPr/>
              <w:t xml:space="preserve">7 Dec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1990 p. 5979)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Employment and Skills Development Authority Act 1990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1990/040</w:t>
            </w:r>
          </w:p>
        </w:tc>
        <w:tc>
          <w:p>
            <w:pPr>
              <w:pStyle w:val="Table01Row"/>
            </w:pPr>
            <w:r>
              <w:t>26 Nov 1990</w:t>
            </w:r>
          </w:p>
        </w:tc>
        <w:tc>
          <w:p>
            <w:pPr>
              <w:pStyle w:val="Table01Row"/>
            </w:pPr>
            <w:r>
              <w:rPr/>
              <w:t xml:space="preserve">22 Mar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1991 p. 1209)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and Land Conservation Amendment Act 1990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1990/091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28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Oct 1995 p. 4937)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</w:t>
              <w:t>s. 45(1)</w:t>
            </w:r>
          </w:p>
        </w:tc>
        <w:tc>
          <w:p>
            <w:pPr>
              <w:pStyle w:val="Table01Row"/>
            </w:pPr>
            <w:r>
              <w:t>1990/073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1990/076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Jul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1991 p. 3101)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(Heritage Council) Act 1990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1990/097</w:t>
            </w:r>
          </w:p>
        </w:tc>
        <w:tc>
          <w:p>
            <w:pPr>
              <w:pStyle w:val="Table01Row"/>
            </w:pPr>
            <w:r>
              <w:t>22 Dec 1990</w:t>
            </w:r>
          </w:p>
        </w:tc>
        <w:tc>
          <w:p>
            <w:pPr>
              <w:pStyle w:val="Table01Row"/>
            </w:pPr>
            <w:r>
              <w:rPr/>
              <w:t xml:space="preserve">25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1991 p. 868)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Tobacco Control Act 1990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1990/104</w:t>
            </w:r>
          </w:p>
        </w:tc>
        <w:tc>
          <w:p>
            <w:pPr>
              <w:pStyle w:val="Table01Row"/>
            </w:pPr>
            <w:r>
              <w:t>2 Jan 1991</w:t>
            </w:r>
          </w:p>
        </w:tc>
        <w:tc>
          <w:p>
            <w:pPr>
              <w:pStyle w:val="Table01Row"/>
            </w:pPr>
            <w:r>
              <w:rPr/>
              <w:t xml:space="preserve">8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1991 p. 575)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Supply Commission Act 1991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1991/005</w:t>
            </w:r>
          </w:p>
        </w:tc>
        <w:tc>
          <w:p>
            <w:pPr>
              <w:pStyle w:val="Table01Row"/>
            </w:pPr>
            <w:r>
              <w:t>6 Jun 1991</w:t>
            </w:r>
          </w:p>
        </w:tc>
        <w:tc>
          <w:p>
            <w:pPr>
              <w:pStyle w:val="Table01Row"/>
            </w:pPr>
            <w:r>
              <w:rPr/>
              <w:t xml:space="preserve">20 Sep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1991 p. 4855)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</w:t>
              <w:t>Sch. it. 6</w:t>
            </w:r>
          </w:p>
        </w:tc>
        <w:tc>
          <w:p>
            <w:pPr>
              <w:pStyle w:val="Table01Row"/>
            </w:pPr>
            <w:r>
              <w:t>1991/020 (as amended by 2009/008 s. 35(3))</w:t>
            </w:r>
          </w:p>
        </w:tc>
        <w:tc>
          <w:p>
            <w:pPr>
              <w:pStyle w:val="Table01Row"/>
            </w:pPr>
            <w:r>
              <w:t>25 Jun 1991</w:t>
            </w:r>
          </w:p>
        </w:tc>
        <w:tc>
          <w:p>
            <w:pPr>
              <w:pStyle w:val="Table01Row"/>
            </w:pPr>
            <w:r>
              <w:rPr/>
              <w:t xml:space="preserve">Deleted by 2009/008 s. 35(3)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Reproductive Technology Act 1991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1991/022</w:t>
            </w:r>
          </w:p>
        </w:tc>
        <w:tc>
          <w:p>
            <w:pPr>
              <w:pStyle w:val="Table01Row"/>
            </w:pPr>
            <w:r>
              <w:t>8 Oct 1991</w:t>
            </w:r>
          </w:p>
        </w:tc>
        <w:tc>
          <w:p>
            <w:pPr>
              <w:pStyle w:val="Table01Row"/>
            </w:pPr>
            <w:r>
              <w:rPr/>
              <w:t xml:space="preserve">6 Mar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Mar 1992 p. 1107)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East Perth Redevelopment Act 1991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1991/062</w:t>
            </w:r>
          </w:p>
        </w:tc>
        <w:tc>
          <w:p>
            <w:pPr>
              <w:pStyle w:val="Table01Row"/>
            </w:pPr>
            <w:r>
              <w:t>30 Dec 1991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1992 p. 2945)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South West Development Authority Amendment Act 1992</w:t>
            </w:r>
            <w:r>
              <w:t xml:space="preserve"> </w:t>
              <w:t>s. 12(2)</w:t>
            </w:r>
          </w:p>
        </w:tc>
        <w:tc>
          <w:p>
            <w:pPr>
              <w:pStyle w:val="Table01Row"/>
            </w:pPr>
            <w:r>
              <w:t>1992/005</w:t>
            </w:r>
          </w:p>
        </w:tc>
        <w:tc>
          <w:p>
            <w:pPr>
              <w:pStyle w:val="Table01Row"/>
            </w:pPr>
            <w:r>
              <w:t>14 May 1992</w:t>
            </w:r>
          </w:p>
        </w:tc>
        <w:tc>
          <w:p>
            <w:pPr>
              <w:pStyle w:val="Table01Row"/>
            </w:pPr>
            <w:r>
              <w:rPr/>
              <w:t xml:space="preserve">11 Aug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Aug 1992 p. 3959)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Financial Institutions Authority Act 1992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1992/029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1992/035</w:t>
            </w:r>
          </w:p>
        </w:tc>
        <w:tc>
          <w:p>
            <w:pPr>
              <w:pStyle w:val="Table01Row"/>
            </w:pPr>
            <w:r>
              <w:t>23 Jun 1992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1992 p. 2869)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Oct 1992 (not including 1990/091 &amp; 1991/020)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Pilbara Development Commission Act 1992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1992/059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1993 p. 3209)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(Superannuation) Amendment and Repeal Act 1993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1993/002</w:t>
            </w:r>
          </w:p>
        </w:tc>
        <w:tc>
          <w:p>
            <w:pPr>
              <w:pStyle w:val="Table01Row"/>
            </w:pPr>
            <w:r>
              <w:t>18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Rural Adjustment and Finance Corporation Act 1993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1993/010</w:t>
            </w:r>
          </w:p>
        </w:tc>
        <w:tc>
          <w:p>
            <w:pPr>
              <w:pStyle w:val="Table01Row"/>
            </w:pPr>
            <w:r>
              <w:t>6 Oct 1993</w:t>
            </w:r>
          </w:p>
        </w:tc>
        <w:tc>
          <w:p>
            <w:pPr>
              <w:pStyle w:val="Table01Row"/>
            </w:pPr>
            <w:r>
              <w:rPr/>
              <w:t xml:space="preserve">24 Dec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1993 p. 6796)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Workplace Agreements Act 1993</w:t>
            </w:r>
            <w:r>
              <w:t xml:space="preserve"> </w:t>
              <w:t>s. 103</w:t>
            </w:r>
          </w:p>
        </w:tc>
        <w:tc>
          <w:p>
            <w:pPr>
              <w:pStyle w:val="Table01Row"/>
            </w:pPr>
            <w:r>
              <w:t>1993/013</w:t>
            </w:r>
          </w:p>
        </w:tc>
        <w:tc>
          <w:p>
            <w:pPr>
              <w:pStyle w:val="Table01Row"/>
            </w:pPr>
            <w:r>
              <w:t>23 Nov 1993</w:t>
            </w:r>
          </w:p>
        </w:tc>
        <w:tc>
          <w:p>
            <w:pPr>
              <w:pStyle w:val="Table01Row"/>
            </w:pPr>
            <w:r>
              <w:rPr/>
              <w:t xml:space="preserve">1 Dec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1993 p. 6439)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Bee Industry Amendment and Repeal Act 1993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1993/026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4 Feb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Feb 1994 p. 339)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Regulation Amendment Act 1993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1993/030</w:t>
            </w:r>
          </w:p>
        </w:tc>
        <w:tc>
          <w:p>
            <w:pPr>
              <w:pStyle w:val="Table01Row"/>
            </w:pPr>
            <w:r>
              <w:t>16 Dec 1993</w:t>
            </w:r>
          </w:p>
        </w:tc>
        <w:tc>
          <w:p>
            <w:pPr>
              <w:pStyle w:val="Table01Row"/>
            </w:pPr>
            <w:r>
              <w:rPr/>
              <w:t xml:space="preserve">24 Dec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1993 p. 6796)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Act 1993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1993/036</w:t>
            </w:r>
          </w:p>
        </w:tc>
        <w:tc>
          <w:p>
            <w:pPr>
              <w:pStyle w:val="Table01Row"/>
            </w:pPr>
            <w:r>
              <w:t>16 Dec 1993</w:t>
            </w:r>
          </w:p>
        </w:tc>
        <w:tc>
          <w:p>
            <w:pPr>
              <w:pStyle w:val="Table01Row"/>
            </w:pPr>
            <w:r>
              <w:rPr/>
              <w:t xml:space="preserve">23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1993/053</w:t>
            </w:r>
          </w:p>
        </w:tc>
        <w:tc>
          <w:p>
            <w:pPr>
              <w:pStyle w:val="Table01Row"/>
            </w:pPr>
            <w:r>
              <w:t>22 Dec 1993</w:t>
            </w:r>
          </w:p>
        </w:tc>
        <w:tc>
          <w:p>
            <w:pPr>
              <w:pStyle w:val="Table01Row"/>
            </w:pPr>
            <w:r>
              <w:rPr/>
              <w:t xml:space="preserve">8 Apr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Apr 1994 p. 1462)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Adoption Act 1994</w:t>
            </w:r>
            <w:r>
              <w:t xml:space="preserve"> </w:t>
              <w:t>s. 145</w:t>
            </w:r>
          </w:p>
        </w:tc>
        <w:tc>
          <w:p>
            <w:pPr>
              <w:pStyle w:val="Table01Row"/>
            </w:pPr>
            <w:r>
              <w:t>1994/009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1994 p. 5905)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(Official Corruption Commission)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1994/014</w:t>
            </w:r>
          </w:p>
        </w:tc>
        <w:tc>
          <w:p>
            <w:pPr>
              <w:pStyle w:val="Table01Row"/>
            </w:pPr>
            <w:r>
              <w:t>22 Apr 1994</w:t>
            </w:r>
          </w:p>
        </w:tc>
        <w:tc>
          <w:p>
            <w:pPr>
              <w:pStyle w:val="Table01Row"/>
            </w:pPr>
            <w:r>
              <w:rPr/>
              <w:t xml:space="preserve">24 May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1994 p. 2193)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Subiaco Redevelopment Act 1994</w:t>
            </w:r>
            <w:r>
              <w:t xml:space="preserve"> </w:t>
              <w:t>s. 67</w:t>
            </w:r>
          </w:p>
        </w:tc>
        <w:tc>
          <w:p>
            <w:pPr>
              <w:pStyle w:val="Table01Row"/>
            </w:pPr>
            <w:r>
              <w:t>1994/035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24 Aug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Aug 1994 p. 4364)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International Centre for Application of Solar Energy Act 1994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1994/036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22 Jul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1994 p. 3727)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(Coal Mining Industry) Act 1994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1994/045</w:t>
            </w:r>
          </w:p>
        </w:tc>
        <w:tc>
          <w:p>
            <w:pPr>
              <w:pStyle w:val="Table01Row"/>
            </w:pPr>
            <w:r>
              <w:t>22 Sep 1994</w:t>
            </w:r>
          </w:p>
        </w:tc>
        <w:tc>
          <w:p>
            <w:pPr>
              <w:pStyle w:val="Table01Row"/>
            </w:pPr>
            <w:r>
              <w:rPr/>
              <w:t xml:space="preserve">22 Sep 1994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1994/062</w:t>
            </w:r>
          </w:p>
        </w:tc>
        <w:tc>
          <w:p>
            <w:pPr>
              <w:pStyle w:val="Table01Row"/>
            </w:pPr>
            <w:r>
              <w:t>7 Nov 1994</w:t>
            </w:r>
          </w:p>
        </w:tc>
        <w:tc>
          <w:p>
            <w:pPr>
              <w:pStyle w:val="Table01Row"/>
            </w:pPr>
            <w:r>
              <w:rPr/>
              <w:t xml:space="preserve">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1994/089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1994/083</w:t>
            </w:r>
          </w:p>
        </w:tc>
        <w:tc>
          <w:p>
            <w:pPr>
              <w:pStyle w:val="Table01Row"/>
            </w:pPr>
            <w:r>
              <w:t>20 Dec 1994</w:t>
            </w:r>
          </w:p>
        </w:tc>
        <w:tc>
          <w:p>
            <w:pPr>
              <w:pStyle w:val="Table01Row"/>
            </w:pPr>
            <w:r>
              <w:rPr/>
              <w:t xml:space="preserve">10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1995 p. 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44 &amp; 46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May 1995 (not including 1990/091, 1991/020, 1994/062 &amp; 1995/001)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Potatoes Amendment Act 1995</w:t>
            </w:r>
            <w:r>
              <w:t xml:space="preserve"> </w:t>
              <w:t>s. 58(4)</w:t>
            </w:r>
          </w:p>
        </w:tc>
        <w:tc>
          <w:p>
            <w:pPr>
              <w:pStyle w:val="Table01Row"/>
            </w:pPr>
            <w:r>
              <w:t>1995/011</w:t>
            </w:r>
          </w:p>
        </w:tc>
        <w:tc>
          <w:p>
            <w:pPr>
              <w:pStyle w:val="Table01Row"/>
            </w:pPr>
            <w:r>
              <w:t>30 Jun 1995</w:t>
            </w:r>
          </w:p>
        </w:tc>
        <w:tc>
          <w:p>
            <w:pPr>
              <w:pStyle w:val="Table01Row"/>
            </w:pPr>
            <w:r>
              <w:rPr/>
              <w:t xml:space="preserve">4 Sep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Sep 1995 p. 4063)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1995/030</w:t>
            </w:r>
          </w:p>
        </w:tc>
        <w:tc>
          <w:p>
            <w:pPr>
              <w:pStyle w:val="Table01Row"/>
            </w:pPr>
            <w:r>
              <w:t>11 Sep 1995</w:t>
            </w:r>
          </w:p>
        </w:tc>
        <w:tc>
          <w:p>
            <w:pPr>
              <w:pStyle w:val="Table01Row"/>
            </w:pPr>
            <w:r>
              <w:rPr/>
              <w:t xml:space="preserve">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Sep 1995 p. 4301)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</w:t>
              <w:t>Sch. 2 it. 5</w:t>
            </w:r>
          </w:p>
        </w:tc>
        <w:tc>
          <w:p>
            <w:pPr>
              <w:pStyle w:val="Table01Row"/>
            </w:pPr>
            <w:r>
              <w:t>1995/034</w:t>
            </w:r>
          </w:p>
        </w:tc>
        <w:tc>
          <w:p>
            <w:pPr>
              <w:pStyle w:val="Table01Row"/>
            </w:pPr>
            <w:r>
              <w:t>29 Sep 1995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Schedule it sought to amend had been replaced by 1996/078 s. 20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(Racing and Betting Legislation) Act 1995</w:t>
            </w:r>
            <w:r>
              <w:t xml:space="preserve"> </w:t>
              <w:t>s. 94</w:t>
            </w:r>
          </w:p>
        </w:tc>
        <w:tc>
          <w:p>
            <w:pPr>
              <w:pStyle w:val="Table01Row"/>
            </w:pPr>
            <w:r>
              <w:t>1995/063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28 Jun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1996 p. 2901)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</w:t>
              <w:t>s. 80(6)</w:t>
            </w:r>
          </w:p>
        </w:tc>
        <w:tc>
          <w:p>
            <w:pPr>
              <w:pStyle w:val="Table01Row"/>
            </w:pPr>
            <w:r>
              <w:t>1995/075</w:t>
            </w:r>
          </w:p>
        </w:tc>
        <w:tc>
          <w:p>
            <w:pPr>
              <w:pStyle w:val="Table01Row"/>
            </w:pPr>
            <w:r>
              <w:t>9 Jan 1996</w:t>
            </w:r>
          </w:p>
        </w:tc>
        <w:tc>
          <w:p>
            <w:pPr>
              <w:pStyle w:val="Table01Row"/>
            </w:pPr>
            <w:r>
              <w:rPr/>
              <w:t xml:space="preserve">16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Aug 1996 p. 4007)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1996/007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1996 p. 3014)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Official Corruption Commission Amendment Act 1996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1996/029</w:t>
            </w:r>
          </w:p>
        </w:tc>
        <w:tc>
          <w:p>
            <w:pPr>
              <w:pStyle w:val="Table01Row"/>
            </w:pPr>
            <w:r>
              <w:t>28 Aug 1996</w:t>
            </w:r>
          </w:p>
        </w:tc>
        <w:tc>
          <w:p>
            <w:pPr>
              <w:pStyle w:val="Table01Row"/>
            </w:pPr>
            <w:r>
              <w:rPr/>
              <w:t xml:space="preserve">30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Aug 1996 p. 4365)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1996/042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Schedule it sought to amend had been replaced by 1996/078 s. 20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Schedule it sought to amend had been replaced by 1996/078 s. 20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Schedule it sought to amend had been replaced by 1996/078 s. 20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Commissioner Amendment Act 1996</w:t>
            </w:r>
          </w:p>
        </w:tc>
        <w:tc>
          <w:p>
            <w:pPr>
              <w:pStyle w:val="Table01Row"/>
            </w:pPr>
            <w:r>
              <w:t>1996/078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1991/020)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1997/041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26 Sep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1998 p. 5295)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57 &amp; 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</w:t>
              <w:t>Sch. 3 Div. 8</w:t>
            </w:r>
          </w:p>
        </w:tc>
        <w:tc>
          <w:p>
            <w:pPr>
              <w:pStyle w:val="Table01Row"/>
            </w:pPr>
            <w:r>
              <w:t>1998/065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9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1999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1999</w:t>
            </w:r>
            <w:r>
              <w:t xml:space="preserve"> </w:t>
              <w:t>s. 20 (Sch. 1 cl. 5)</w:t>
            </w:r>
          </w:p>
        </w:tc>
        <w:tc>
          <w:p>
            <w:pPr>
              <w:pStyle w:val="Table01Row"/>
            </w:pPr>
            <w:r>
              <w:t>1999/043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Sch. 1, cl. 5(1), (3) &amp; (4): 18 Dec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6175); </w:t>
            </w:r>
          </w:p>
          <w:p>
            <w:pPr>
              <w:pStyle w:val="Table01Row"/>
            </w:pPr>
            <w:r>
              <w:rPr/>
              <w:t xml:space="preserve">Sch. 1, cl. 5(2), (5), (6) &amp; (7): 18 Jun 2000 (see s. 2(3) &amp; (4)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1999/047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</w:t>
              <w:t>s. 7.3</w:t>
            </w:r>
          </w:p>
        </w:tc>
        <w:tc>
          <w:p>
            <w:pPr>
              <w:pStyle w:val="Table01Row"/>
            </w:pPr>
            <w:r>
              <w:t>1999/060</w:t>
            </w:r>
          </w:p>
        </w:tc>
        <w:tc>
          <w:p>
            <w:pPr>
              <w:pStyle w:val="Table01Row"/>
            </w:pPr>
            <w:r>
              <w:t>10 Jan 2000</w:t>
            </w:r>
          </w:p>
        </w:tc>
        <w:tc>
          <w:p>
            <w:pPr>
              <w:pStyle w:val="Table01Row"/>
            </w:pPr>
            <w:r>
              <w:rPr/>
              <w:t xml:space="preserve">Operative on earliest of commencement of Pt. 2 (except s. 2.2), Pt. 3 (except s. 3.1) and Pt. 4 (see s. 1.2)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2000/055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28 Nov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Mar 2001 (not including 1999/060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2003/053</w:t>
            </w:r>
          </w:p>
        </w:tc>
        <w:tc>
          <w:p>
            <w:pPr>
              <w:pStyle w:val="Table01Row"/>
            </w:pPr>
            <w:r>
              <w:t>8 Oct 2003</w:t>
            </w:r>
          </w:p>
        </w:tc>
        <w:tc>
          <w:p>
            <w:pPr>
              <w:pStyle w:val="Table01Row"/>
            </w:pPr>
            <w:r>
              <w:rPr/>
              <w:t xml:space="preserve">17 Apr 2004 (see s. 2(2)(b) and </w:t>
            </w:r>
            <w:r>
              <w:rPr>
                <w:i/>
              </w:rPr>
              <w:t xml:space="preserve">Gazette</w:t>
            </w:r>
            <w:r>
              <w:rPr/>
              <w:t xml:space="preserve"> 16 Apr 2004 p. 1209)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10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91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</w:t>
              <w:t>s. 56(1)</w:t>
            </w:r>
          </w:p>
        </w:tc>
        <w:tc>
          <w:p>
            <w:pPr>
              <w:pStyle w:val="Table01Row"/>
            </w:pPr>
            <w:r>
              <w:t>2003/075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72‑74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s. 72(1), 73 &amp; 74(1): 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5723);</w:t>
            </w:r>
          </w:p>
          <w:p>
            <w:pPr>
              <w:pStyle w:val="Table01Row"/>
            </w:pPr>
            <w:r>
              <w:rPr/>
              <w:t xml:space="preserve">s. 72(2) &amp; 74(2): 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Oct 2004 (not including 1991/020, 1999/060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</w:t>
              <w:t>Pt. 2 Div. 5</w:t>
            </w:r>
          </w:p>
        </w:tc>
        <w:tc>
          <w:p>
            <w:pPr>
              <w:pStyle w:val="Table01Row"/>
            </w:pPr>
            <w:r>
              <w:t>2004/033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25 Jun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2005 p. 2751)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</w:t>
              <w:t>s. 177</w:t>
            </w:r>
          </w:p>
        </w:tc>
        <w:tc>
          <w:p>
            <w:pPr>
              <w:pStyle w:val="Table01Row"/>
            </w:pPr>
            <w:r>
              <w:t>2004/054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s. 1325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118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3 Oct 2008 (not including 1991/020, 1999/060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Commissioner Amendment Act 2009</w:t>
            </w:r>
          </w:p>
        </w:tc>
        <w:tc>
          <w:p>
            <w:pPr>
              <w:pStyle w:val="Table01Row"/>
            </w:pPr>
            <w:r>
              <w:t>2009/010</w:t>
            </w:r>
          </w:p>
        </w:tc>
        <w:tc>
          <w:p>
            <w:pPr>
              <w:pStyle w:val="Table01Row"/>
            </w:pPr>
            <w:r>
              <w:t>29 Jun 2009</w:t>
            </w:r>
          </w:p>
        </w:tc>
        <w:tc>
          <w:p>
            <w:pPr>
              <w:pStyle w:val="Table01Row"/>
            </w:pPr>
            <w:r>
              <w:rPr/>
              <w:t xml:space="preserve">s. 1 &amp; 2: 29 Jun 2009 (see s. 2(a));</w:t>
            </w:r>
          </w:p>
          <w:p>
            <w:pPr>
              <w:pStyle w:val="Table01Row"/>
            </w:pPr>
            <w:r>
              <w:rPr/>
              <w:t xml:space="preserve">Act other than s. 1 &amp; 2: 30 Jun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2009/016</w:t>
            </w:r>
          </w:p>
        </w:tc>
        <w:tc>
          <w:p>
            <w:pPr>
              <w:pStyle w:val="Table01Row"/>
            </w:pPr>
            <w:r>
              <w:t>1 Sep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3 Dec 2010 (not including 1999/060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221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18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4 Mar 2016 (not including 1999/060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26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151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Commissioner Amendment (Reportable Conduct) Act 2022</w:t>
            </w:r>
          </w:p>
        </w:tc>
        <w:tc>
          <w:p>
            <w:pPr>
              <w:pStyle w:val="Table01Row"/>
            </w:pPr>
            <w:r>
              <w:t>2022/025</w:t>
            </w:r>
          </w:p>
        </w:tc>
        <w:tc>
          <w:p>
            <w:pPr>
              <w:pStyle w:val="Table01Row"/>
            </w:pPr>
            <w:r>
              <w:t>19 Aug 2022</w:t>
            </w:r>
          </w:p>
        </w:tc>
        <w:tc>
          <w:p>
            <w:pPr>
              <w:pStyle w:val="Table01Row"/>
            </w:pPr>
            <w:r>
              <w:rPr/>
              <w:t xml:space="preserve">Pt. 1: 19 Aug 2022 (see s. 2(a));</w:t>
            </w:r>
          </w:p>
          <w:p>
            <w:pPr>
              <w:pStyle w:val="Table01Row"/>
            </w:pPr>
            <w:r>
              <w:rPr/>
              <w:t xml:space="preserve">Act other than Pt. 1 &amp; Pt. 2 Div. 2: 1 Jan 2023 (see s. 2(c) and SL 2022/206 cl. 2);</w:t>
            </w:r>
          </w:p>
          <w:p>
            <w:pPr>
              <w:pStyle w:val="Table01Row"/>
            </w:pPr>
            <w:r>
              <w:rPr/>
              <w:t xml:space="preserve">Pt. 2 Div. 2: 1 Jan 2024 (see s. 2(b) and SL 2022/206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22, s. 410 &amp; 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Parliamentary Commissioner Act 1971</vt:lpwstr>
  </property>
  <property pid="3" name="IDAct" fmtid="{D5CDD505-2E9C-101B-9397-08002B2CF9AE}">
    <vt:lpwstr>572</vt:lpwstr>
  </property>
  <property pid="4" name="ChangedDate" fmtid="{D5CDD505-2E9C-101B-9397-08002B2CF9AE}">
    <vt:lpwstr>20230609145506</vt:lpwstr>
  </property>
</Properties>
</file>