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Australia and New Zealand Banking Group Act 1970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Australia and New Zealand Banking Group Act 1970</w:t>
            </w:r>
          </w:p>
        </w:tc>
        <w:tc>
          <w:p>
            <w:pPr>
              <w:pStyle w:val="Table01Row"/>
            </w:pPr>
            <w:r>
              <w:t>1970/044</w:t>
            </w:r>
          </w:p>
        </w:tc>
        <w:tc>
          <w:p>
            <w:pPr>
              <w:pStyle w:val="Table01Row"/>
            </w:pPr>
            <w:r>
              <w:t>29 Sep 1970</w:t>
            </w:r>
          </w:p>
        </w:tc>
        <w:tc>
          <w:p>
            <w:pPr>
              <w:pStyle w:val="Table01Row"/>
            </w:pPr>
            <w:r>
              <w:rPr/>
              <w:t xml:space="preserve">1 Oct 1970 (see s. 1(2)(a))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17 Oct 2003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Australia and New Zealand Banking Group Act 1970</vt:lpwstr>
  </property>
  <property pid="3" name="IDAct" fmtid="{D5CDD505-2E9C-101B-9397-08002B2CF9AE}">
    <vt:lpwstr>59</vt:lpwstr>
  </property>
  <property pid="4" name="ChangedDate" fmtid="{D5CDD505-2E9C-101B-9397-08002B2CF9AE}">
    <vt:lpwstr>20230609150906</vt:lpwstr>
  </property>
</Properties>
</file>