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Presbyterian Church Act 1908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Presbyterian Church Act 1908</w:t>
            </w:r>
          </w:p>
        </w:tc>
        <w:tc>
          <w:p>
            <w:pPr>
              <w:pStyle w:val="Table01Row"/>
            </w:pPr>
            <w:r>
              <w:t>1908/002 (8 Edw. VII No. 2)</w:t>
            </w:r>
          </w:p>
        </w:tc>
        <w:tc>
          <w:p>
            <w:pPr>
              <w:pStyle w:val="Table01Row"/>
            </w:pPr>
            <w:r>
              <w:t>12 Aug 1908</w:t>
            </w:r>
          </w:p>
        </w:tc>
        <w:tc>
          <w:p>
            <w:pPr>
              <w:pStyle w:val="Table01Row"/>
            </w:pPr>
            <w:r>
              <w:rPr/>
              <w:t xml:space="preserve">12 Aug 1908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Presbyterian Church Act Amendment Act 1919</w:t>
            </w:r>
            <w:r>
              <w:t xml:space="preserve"> </w:t>
              <w:t>s. 2 &amp; 3</w:t>
            </w:r>
          </w:p>
        </w:tc>
        <w:tc>
          <w:p>
            <w:pPr>
              <w:pStyle w:val="Table01Row"/>
            </w:pPr>
            <w:r>
              <w:t>1919/050 (10 Geo. V No. 38) (as amended by 1964/019 s. 9‑11)</w:t>
            </w:r>
          </w:p>
        </w:tc>
        <w:tc>
          <w:p>
            <w:pPr>
              <w:pStyle w:val="Table01Row"/>
            </w:pPr>
            <w:r>
              <w:t>17 Dec 1919</w:t>
            </w:r>
          </w:p>
        </w:tc>
        <w:tc>
          <w:p>
            <w:pPr>
              <w:pStyle w:val="Table01Row"/>
            </w:pPr>
            <w:r>
              <w:rPr/>
              <w:t xml:space="preserve">17 Dec 1919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Presbyterian Church Act Amendment Act 1924</w:t>
            </w:r>
            <w:r>
              <w:t xml:space="preserve"> </w:t>
              <w:t>s. 2, 3 &amp; 7</w:t>
            </w:r>
          </w:p>
        </w:tc>
        <w:tc>
          <w:p>
            <w:pPr>
              <w:pStyle w:val="Table01Row"/>
            </w:pPr>
            <w:r>
              <w:t>1924/006 (15 Geo. V No. 6)</w:t>
            </w:r>
          </w:p>
        </w:tc>
        <w:tc>
          <w:p>
            <w:pPr>
              <w:pStyle w:val="Table01Row"/>
            </w:pPr>
            <w:r>
              <w:t>5 Nov 1924</w:t>
            </w:r>
          </w:p>
        </w:tc>
        <w:tc>
          <w:p>
            <w:pPr>
              <w:pStyle w:val="Table01Row"/>
            </w:pPr>
            <w:r>
              <w:rPr/>
              <w:t xml:space="preserve">5 Nov 1924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Presbyterian Church Acts Amendment Act 1964</w:t>
            </w:r>
            <w:r>
              <w:t xml:space="preserve"> </w:t>
              <w:t>s. 2‑8</w:t>
            </w:r>
          </w:p>
        </w:tc>
        <w:tc>
          <w:p>
            <w:pPr>
              <w:pStyle w:val="Table01Row"/>
            </w:pPr>
            <w:r>
              <w:t>1964/019 (13 Eliz. II No. 19)</w:t>
            </w:r>
          </w:p>
        </w:tc>
        <w:tc>
          <w:p>
            <w:pPr>
              <w:pStyle w:val="Table01Row"/>
            </w:pPr>
            <w:r>
              <w:t>8 Oct 1964</w:t>
            </w:r>
          </w:p>
        </w:tc>
        <w:tc>
          <w:p>
            <w:pPr>
              <w:pStyle w:val="Table01Row"/>
            </w:pPr>
            <w:r>
              <w:rPr/>
              <w:t xml:space="preserve">8 Oct 1964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Presbyterian Church of Australia Act 1970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1970/091</w:t>
            </w:r>
          </w:p>
        </w:tc>
        <w:tc>
          <w:p>
            <w:pPr>
              <w:pStyle w:val="Table01Row"/>
            </w:pPr>
            <w:r>
              <w:t>30 Nov 1970</w:t>
            </w:r>
          </w:p>
        </w:tc>
        <w:tc>
          <w:p>
            <w:pPr>
              <w:pStyle w:val="Table01Row"/>
            </w:pPr>
            <w:r>
              <w:rPr/>
              <w:t xml:space="preserve">Operative on commencement of a notice to be published (see s. 7(2) &amp; 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Presbyterian Church Act 1976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1976/120</w:t>
            </w:r>
          </w:p>
        </w:tc>
        <w:tc>
          <w:p>
            <w:pPr>
              <w:pStyle w:val="Table01Row"/>
            </w:pPr>
            <w:r>
              <w:t>1 Dec 1976</w:t>
            </w:r>
          </w:p>
        </w:tc>
        <w:tc>
          <w:p>
            <w:pPr>
              <w:pStyle w:val="Table01Row"/>
            </w:pPr>
            <w:r>
              <w:rPr/>
              <w:t xml:space="preserve">22 Jun 1977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Jun 1977 p. 1811)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Oct 2002 (not including 1970/091 s. 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2002/045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31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223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Sep 2014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Presbyterian Church Act 1908</vt:lpwstr>
  </property>
  <property pid="3" name="IDAct" fmtid="{D5CDD505-2E9C-101B-9397-08002B2CF9AE}">
    <vt:lpwstr>624</vt:lpwstr>
  </property>
  <property pid="4" name="ChangedDate" fmtid="{D5CDD505-2E9C-101B-9397-08002B2CF9AE}">
    <vt:lpwstr>20210421010822</vt:lpwstr>
  </property>
</Properties>
</file>