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L</w:t>
      </w:r>
    </w:p>
    <w:p>
      <w:pPr>
        <w:pStyle w:val="IActName"/>
      </w:pPr>
      <w:r>
        <w:t>Land Tax Assessment Act 2002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Finance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Finance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Land Tax Assessment Act 2002</w:t>
            </w:r>
          </w:p>
        </w:tc>
        <w:tc>
          <w:p>
            <w:pPr>
              <w:pStyle w:val="Table01Row"/>
            </w:pPr>
            <w:r>
              <w:t>2002/052</w:t>
            </w:r>
          </w:p>
        </w:tc>
        <w:tc>
          <w:p>
            <w:pPr>
              <w:pStyle w:val="Table01Row"/>
            </w:pPr>
            <w:r>
              <w:t>20 Mar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2003 p. 2383)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</w:t>
              <w:t>Pt. 34</w:t>
            </w:r>
          </w:p>
        </w:tc>
        <w:tc>
          <w:p>
            <w:pPr>
              <w:pStyle w:val="Table01Row"/>
            </w:pPr>
            <w:r>
              <w:t>2003/028</w:t>
            </w:r>
          </w:p>
        </w:tc>
        <w:tc>
          <w:p>
            <w:pPr>
              <w:pStyle w:val="Table01Row"/>
            </w:pPr>
            <w:r>
              <w:t>22 May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2003 p. 2579)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Business Tax Review (Assessment) Act 2003</w:t>
            </w:r>
            <w:r>
              <w:t xml:space="preserve"> </w:t>
              <w:t>Pt. 2 &amp; s. 8</w:t>
            </w:r>
          </w:p>
        </w:tc>
        <w:tc>
          <w:p>
            <w:pPr>
              <w:pStyle w:val="Table01Row"/>
            </w:pPr>
            <w:r>
              <w:t>2003/040</w:t>
            </w:r>
          </w:p>
        </w:tc>
        <w:tc>
          <w:p>
            <w:pPr>
              <w:pStyle w:val="Table01Row"/>
            </w:pPr>
            <w:r>
              <w:t>30 Jun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2(1) &amp; (2)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2003 p. 2383)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Business Tax Review (Assessment) Act (No. 2) 2003</w:t>
            </w:r>
            <w:r>
              <w:t xml:space="preserve"> </w:t>
              <w:t>s. 109</w:t>
            </w:r>
          </w:p>
        </w:tc>
        <w:tc>
          <w:p>
            <w:pPr>
              <w:pStyle w:val="Table01Row"/>
            </w:pPr>
            <w:r>
              <w:t>2003/066</w:t>
            </w:r>
          </w:p>
        </w:tc>
        <w:tc>
          <w:p>
            <w:pPr>
              <w:pStyle w:val="Table01Row"/>
            </w:pPr>
            <w:r>
              <w:t>5 Dec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2(5)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2003 p. 2383)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Revenue Laws Amendment and Repeal Act 2004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2004/012</w:t>
            </w:r>
          </w:p>
        </w:tc>
        <w:tc>
          <w:p>
            <w:pPr>
              <w:pStyle w:val="Table01Row"/>
            </w:pPr>
            <w:r>
              <w:t>29 Jun 2004</w:t>
            </w:r>
          </w:p>
        </w:tc>
        <w:tc>
          <w:p>
            <w:pPr>
              <w:pStyle w:val="Table01Row"/>
            </w:pPr>
            <w:r>
              <w:rPr/>
              <w:t xml:space="preserve">1 Jul 2004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</w:t>
              <w:t>Pt. 2 Div. 69</w:t>
            </w:r>
          </w:p>
        </w:tc>
        <w:tc>
          <w:p>
            <w:pPr>
              <w:pStyle w:val="Table01Row"/>
            </w:pPr>
            <w:r>
              <w:t>2004/055</w:t>
            </w:r>
          </w:p>
        </w:tc>
        <w:tc>
          <w:p>
            <w:pPr>
              <w:pStyle w:val="Table01Row"/>
            </w:pPr>
            <w:r>
              <w:t>24 Nov 2004</w:t>
            </w:r>
          </w:p>
        </w:tc>
        <w:tc>
          <w:p>
            <w:pPr>
              <w:pStyle w:val="Table01Row"/>
            </w:pPr>
            <w:r>
              <w:rPr/>
              <w:t xml:space="preserve">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Revenue Laws Amendment Act (No. 3) 2005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2005/010</w:t>
            </w:r>
          </w:p>
        </w:tc>
        <w:tc>
          <w:p>
            <w:pPr>
              <w:pStyle w:val="Table01Row"/>
            </w:pPr>
            <w:r>
              <w:t>29 Aug 2005</w:t>
            </w:r>
          </w:p>
        </w:tc>
        <w:tc>
          <w:p>
            <w:pPr>
              <w:pStyle w:val="Table01Row"/>
            </w:pPr>
            <w:r>
              <w:rPr/>
              <w:t xml:space="preserve">1 Jul 2005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Revenue Laws Amendment Act (No. 2) 2005</w:t>
            </w:r>
            <w:r>
              <w:t xml:space="preserve"> </w:t>
              <w:t>Pt. 2 (s. 3‑5)</w:t>
            </w:r>
          </w:p>
        </w:tc>
        <w:tc>
          <w:p>
            <w:pPr>
              <w:pStyle w:val="Table01Row"/>
            </w:pPr>
            <w:r>
              <w:t>2005/012</w:t>
            </w:r>
          </w:p>
        </w:tc>
        <w:tc>
          <w:p>
            <w:pPr>
              <w:pStyle w:val="Table01Row"/>
            </w:pPr>
            <w:r>
              <w:t>30 Aug 2005</w:t>
            </w:r>
          </w:p>
        </w:tc>
        <w:tc>
          <w:p>
            <w:pPr>
              <w:pStyle w:val="Table01Row"/>
            </w:pPr>
            <w:r>
              <w:rPr/>
              <w:t xml:space="preserve">s. 5: 1 Jul 2003 (see s. 2(2));</w:t>
            </w:r>
          </w:p>
          <w:p>
            <w:pPr>
              <w:pStyle w:val="Table01Row"/>
            </w:pPr>
            <w:r>
              <w:rPr/>
              <w:t xml:space="preserve">s. 3 &amp; 4: 30 Aug 2005 (see s. (2(1))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</w:t>
              <w:t>s. 15</w:t>
            </w:r>
          </w:p>
        </w:tc>
        <w:tc>
          <w:p>
            <w:pPr>
              <w:pStyle w:val="Table01Row"/>
            </w:pPr>
            <w:r>
              <w:t>2005/038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9 Apr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Mar 2006 p. 1078)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Revenue Laws Amendment Act 2006</w:t>
            </w:r>
            <w:r>
              <w:t xml:space="preserve"> </w:t>
              <w:t>Pt. 4 (s. 19‑30)</w:t>
            </w:r>
          </w:p>
        </w:tc>
        <w:tc>
          <w:p>
            <w:pPr>
              <w:pStyle w:val="Table01Row"/>
            </w:pPr>
            <w:r>
              <w:t>2006/031</w:t>
            </w:r>
          </w:p>
        </w:tc>
        <w:tc>
          <w:p>
            <w:pPr>
              <w:pStyle w:val="Table01Row"/>
            </w:pPr>
            <w:r>
              <w:t>4 Jul 2006</w:t>
            </w:r>
          </w:p>
        </w:tc>
        <w:tc>
          <w:p>
            <w:pPr>
              <w:pStyle w:val="Table01Row"/>
            </w:pPr>
            <w:r>
              <w:rPr/>
              <w:t xml:space="preserve">s. 20‑27 &amp; 29‑30: 1 Jul 2006 (see s. 2(5));</w:t>
            </w:r>
          </w:p>
          <w:p>
            <w:pPr>
              <w:pStyle w:val="Table01Row"/>
            </w:pPr>
            <w:r>
              <w:rPr/>
              <w:t xml:space="preserve">s. 19 &amp; 28: 4 Jul 2006 (see s. 2(1))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11 Aug 2006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</w:t>
              <w:t>s. 142</w:t>
            </w:r>
          </w:p>
        </w:tc>
        <w:tc>
          <w:p>
            <w:pPr>
              <w:pStyle w:val="Table01Row"/>
            </w:pPr>
            <w:r>
              <w:t>2006/060</w:t>
            </w:r>
          </w:p>
        </w:tc>
        <w:tc>
          <w:p>
            <w:pPr>
              <w:pStyle w:val="Table01Row"/>
            </w:pPr>
            <w:r>
              <w:t>16 Nov 2006</w:t>
            </w:r>
          </w:p>
        </w:tc>
        <w:tc>
          <w:p>
            <w:pPr>
              <w:pStyle w:val="Table01Row"/>
            </w:pPr>
            <w:r>
              <w:rPr/>
              <w:t xml:space="preserve">1 Jan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8 Dec 2006 p. 5369)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Liquor and Gaming Legislation Amendment Act 2006</w:t>
            </w:r>
            <w:r>
              <w:t xml:space="preserve"> </w:t>
              <w:t>s. 114</w:t>
            </w:r>
          </w:p>
        </w:tc>
        <w:tc>
          <w:p>
            <w:pPr>
              <w:pStyle w:val="Table01Row"/>
            </w:pPr>
            <w:r>
              <w:t>2006/073</w:t>
            </w:r>
          </w:p>
        </w:tc>
        <w:tc>
          <w:p>
            <w:pPr>
              <w:pStyle w:val="Table01Row"/>
            </w:pPr>
            <w:r>
              <w:t>13 Dec 2006</w:t>
            </w:r>
          </w:p>
        </w:tc>
        <w:tc>
          <w:p>
            <w:pPr>
              <w:pStyle w:val="Table01Row"/>
            </w:pPr>
            <w:r>
              <w:rPr/>
              <w:t xml:space="preserve">7 May 2007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1 May 2007 p. 1893)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Revenue Laws Amendment (Taxation) Act 2007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2007/012</w:t>
            </w:r>
          </w:p>
        </w:tc>
        <w:tc>
          <w:p>
            <w:pPr>
              <w:pStyle w:val="Table01Row"/>
            </w:pPr>
            <w:r>
              <w:t>29 Jun 2007</w:t>
            </w:r>
          </w:p>
        </w:tc>
        <w:tc>
          <w:p>
            <w:pPr>
              <w:pStyle w:val="Table01Row"/>
            </w:pPr>
            <w:r>
              <w:rPr/>
              <w:t xml:space="preserve">30 Jun 2007 (see s. 2(c)(i))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Superannuation Amendment Act 2007</w:t>
            </w:r>
            <w:r>
              <w:t xml:space="preserve"> </w:t>
              <w:t>s. 83</w:t>
            </w:r>
          </w:p>
        </w:tc>
        <w:tc>
          <w:p>
            <w:pPr>
              <w:pStyle w:val="Table01Row"/>
            </w:pPr>
            <w:r>
              <w:t>2007/025 (as amended by 2011/035 s. 4)</w:t>
            </w:r>
          </w:p>
        </w:tc>
        <w:tc>
          <w:p>
            <w:pPr>
              <w:pStyle w:val="Table01Row"/>
            </w:pPr>
            <w:r>
              <w:t>16 Oct 2007</w:t>
            </w:r>
          </w:p>
        </w:tc>
        <w:tc>
          <w:p>
            <w:pPr>
              <w:pStyle w:val="Table01Row"/>
            </w:pPr>
            <w:r>
              <w:rPr/>
              <w:t xml:space="preserve">Repealed by 2011/035 s. 4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28 Mar 2008 (not including 2007/025)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Revenue Laws Amendment Act 2008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2008/030</w:t>
            </w:r>
          </w:p>
        </w:tc>
        <w:tc>
          <w:p>
            <w:pPr>
              <w:pStyle w:val="Table01Row"/>
            </w:pPr>
            <w:r>
              <w:t>27 Jun 2008</w:t>
            </w:r>
          </w:p>
        </w:tc>
        <w:tc>
          <w:p>
            <w:pPr>
              <w:pStyle w:val="Table01Row"/>
            </w:pPr>
            <w:r>
              <w:rPr/>
              <w:t xml:space="preserve">1 Jul 2008 (see s. 2(1)(c)(i))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Revenue Laws Amendment (Taxation) Act 2009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2009/019</w:t>
            </w:r>
          </w:p>
        </w:tc>
        <w:tc>
          <w:p>
            <w:pPr>
              <w:pStyle w:val="Table01Row"/>
            </w:pPr>
            <w:r>
              <w:t>16 Sep 2009</w:t>
            </w:r>
          </w:p>
        </w:tc>
        <w:tc>
          <w:p>
            <w:pPr>
              <w:pStyle w:val="Table01Row"/>
            </w:pPr>
            <w:r>
              <w:rPr/>
              <w:t xml:space="preserve">1 Jul 2009 (see s. 2(b)(ii))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51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Land Tax Assessment Amendment Act 2010</w:t>
            </w:r>
          </w:p>
        </w:tc>
        <w:tc>
          <w:p>
            <w:pPr>
              <w:pStyle w:val="Table01Row"/>
            </w:pPr>
            <w:r>
              <w:t>2010/027</w:t>
            </w:r>
          </w:p>
        </w:tc>
        <w:tc>
          <w:p>
            <w:pPr>
              <w:pStyle w:val="Table01Row"/>
            </w:pPr>
            <w:r>
              <w:t>7 Jul 2010</w:t>
            </w:r>
          </w:p>
        </w:tc>
        <w:tc>
          <w:p>
            <w:pPr>
              <w:pStyle w:val="Table01Row"/>
            </w:pPr>
            <w:r>
              <w:rPr/>
              <w:t xml:space="preserve">Act other than s. 1 &amp; 2: 1 Jul 2010 (see s. 2(b)(ii));</w:t>
            </w:r>
          </w:p>
          <w:p>
            <w:pPr>
              <w:pStyle w:val="Table01Row"/>
            </w:pPr>
            <w:r>
              <w:rPr/>
              <w:t xml:space="preserve">s. 1 &amp; 2: 7 Jul 2010 (see s. 2(a))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Approvals and Related Reforms (No. 4) (Planning) Act 2010</w:t>
            </w:r>
            <w:r>
              <w:t xml:space="preserve"> </w:t>
              <w:t>s. 33</w:t>
            </w:r>
          </w:p>
        </w:tc>
        <w:tc>
          <w:p>
            <w:pPr>
              <w:pStyle w:val="Table01Row"/>
            </w:pPr>
            <w:r>
              <w:t>2010/028</w:t>
            </w:r>
          </w:p>
        </w:tc>
        <w:tc>
          <w:p>
            <w:pPr>
              <w:pStyle w:val="Table01Row"/>
            </w:pPr>
            <w:r>
              <w:t>19 Aug 2010</w:t>
            </w:r>
          </w:p>
        </w:tc>
        <w:tc>
          <w:p>
            <w:pPr>
              <w:pStyle w:val="Table01Row"/>
            </w:pPr>
            <w:r>
              <w:rPr/>
              <w:t xml:space="preserve">22 Nov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19 Nov 2010 p. 5709)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11 Feb 2011 (not including 2007/025)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Building Act 2011</w:t>
            </w:r>
            <w:r>
              <w:t xml:space="preserve"> </w:t>
              <w:t>s. 164</w:t>
            </w:r>
          </w:p>
        </w:tc>
        <w:tc>
          <w:p>
            <w:pPr>
              <w:pStyle w:val="Table01Row"/>
            </w:pPr>
            <w:r>
              <w:t>2011/024</w:t>
            </w:r>
          </w:p>
        </w:tc>
        <w:tc>
          <w:p>
            <w:pPr>
              <w:pStyle w:val="Table01Row"/>
            </w:pPr>
            <w:r>
              <w:t>11 Jul 2011</w:t>
            </w:r>
          </w:p>
        </w:tc>
        <w:tc>
          <w:p>
            <w:pPr>
              <w:pStyle w:val="Table01Row"/>
            </w:pPr>
            <w:r>
              <w:rPr/>
              <w:t xml:space="preserve">2 Apr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13 Mar 2012 p. 1033)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Metropolitan Redevelopment Authority Act 2011</w:t>
            </w:r>
            <w:r>
              <w:t xml:space="preserve"> </w:t>
              <w:t>s. 140</w:t>
            </w:r>
          </w:p>
        </w:tc>
        <w:tc>
          <w:p>
            <w:pPr>
              <w:pStyle w:val="Table01Row"/>
            </w:pPr>
            <w:r>
              <w:t>2011/045</w:t>
            </w:r>
          </w:p>
        </w:tc>
        <w:tc>
          <w:p>
            <w:pPr>
              <w:pStyle w:val="Table01Row"/>
            </w:pPr>
            <w:r>
              <w:t>12 Oct 2011</w:t>
            </w:r>
          </w:p>
        </w:tc>
        <w:tc>
          <w:p>
            <w:pPr>
              <w:pStyle w:val="Table01Row"/>
            </w:pPr>
            <w:r>
              <w:rPr/>
              <w:t xml:space="preserve">31 Dec 2011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2011 p. 5573)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Revenue Laws Amendment Act 2012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2012/029</w:t>
            </w:r>
          </w:p>
        </w:tc>
        <w:tc>
          <w:p>
            <w:pPr>
              <w:pStyle w:val="Table01Row"/>
            </w:pPr>
            <w:r>
              <w:t>3 Sep 2012</w:t>
            </w:r>
          </w:p>
        </w:tc>
        <w:tc>
          <w:p>
            <w:pPr>
              <w:pStyle w:val="Table01Row"/>
            </w:pPr>
            <w:r>
              <w:rPr/>
              <w:t xml:space="preserve">4 Sep 2012 (see s. 2(e))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Revenue Laws Amendment Act (No. 2) 2012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2012/032</w:t>
            </w:r>
          </w:p>
        </w:tc>
        <w:tc>
          <w:p>
            <w:pPr>
              <w:pStyle w:val="Table01Row"/>
            </w:pPr>
            <w:r>
              <w:t>8 Oct 2012</w:t>
            </w:r>
          </w:p>
        </w:tc>
        <w:tc>
          <w:p>
            <w:pPr>
              <w:pStyle w:val="Table01Row"/>
            </w:pPr>
            <w:r>
              <w:rPr/>
              <w:t xml:space="preserve">1 Jul 2009 (see s. 2(c))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19 Apr 2013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Taxation Legislation Amendment Act 2015</w:t>
            </w:r>
            <w:r>
              <w:t xml:space="preserve"> </w:t>
              <w:t>Pt. 2 Div. 1 &amp; Pt. 3</w:t>
            </w:r>
          </w:p>
        </w:tc>
        <w:tc>
          <w:p>
            <w:pPr>
              <w:pStyle w:val="Table01Row"/>
            </w:pPr>
            <w:r>
              <w:t>2015/001</w:t>
            </w:r>
          </w:p>
        </w:tc>
        <w:tc>
          <w:p>
            <w:pPr>
              <w:pStyle w:val="Table01Row"/>
            </w:pPr>
            <w:r>
              <w:t>25 Feb 2015</w:t>
            </w:r>
          </w:p>
        </w:tc>
        <w:tc>
          <w:p>
            <w:pPr>
              <w:pStyle w:val="Table01Row"/>
            </w:pPr>
            <w:r>
              <w:rPr/>
              <w:t xml:space="preserve">Pt. 3 Div. 2: 1 Jul 2003 (see s. 2(c));</w:t>
            </w:r>
          </w:p>
          <w:p>
            <w:pPr>
              <w:pStyle w:val="Table01Row"/>
            </w:pPr>
            <w:r>
              <w:rPr/>
              <w:t xml:space="preserve">Pt. 2 Div. 1: 1 Jul 2014 (see s. 2(b));</w:t>
            </w:r>
          </w:p>
          <w:p>
            <w:pPr>
              <w:pStyle w:val="Table01Row"/>
            </w:pPr>
            <w:r>
              <w:rPr/>
              <w:t xml:space="preserve">Pt. 3 Div. 1 &amp; 3: 25 Feb 2015 (see s. 2(a))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Taxation Legislation Amendment Act (No. 2) 2015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2015/008</w:t>
            </w:r>
          </w:p>
        </w:tc>
        <w:tc>
          <w:p>
            <w:pPr>
              <w:pStyle w:val="Table01Row"/>
            </w:pPr>
            <w:r>
              <w:t>9 Mar 2015</w:t>
            </w:r>
          </w:p>
        </w:tc>
        <w:tc>
          <w:p>
            <w:pPr>
              <w:pStyle w:val="Table01Row"/>
            </w:pPr>
            <w:r>
              <w:rPr/>
              <w:t xml:space="preserve">10 Mar 2015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Taxation Legislation Amendment Act (No. 3) 2015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2015/015</w:t>
            </w:r>
          </w:p>
        </w:tc>
        <w:tc>
          <w:p>
            <w:pPr>
              <w:pStyle w:val="Table01Row"/>
            </w:pPr>
            <w:r>
              <w:t>26 May 2015</w:t>
            </w:r>
          </w:p>
        </w:tc>
        <w:tc>
          <w:p>
            <w:pPr>
              <w:pStyle w:val="Table01Row"/>
            </w:pPr>
            <w:r>
              <w:rPr/>
              <w:t xml:space="preserve">27 May 2015 (see s. 2(c))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Biodiversity Conservation Act 2016</w:t>
            </w:r>
            <w:r>
              <w:t xml:space="preserve"> </w:t>
              <w:t>s. 319</w:t>
            </w:r>
          </w:p>
        </w:tc>
        <w:tc>
          <w:p>
            <w:pPr>
              <w:pStyle w:val="Table01Row"/>
            </w:pPr>
            <w:r>
              <w:t>2016/024</w:t>
            </w:r>
          </w:p>
        </w:tc>
        <w:tc>
          <w:p>
            <w:pPr>
              <w:pStyle w:val="Table01Row"/>
            </w:pPr>
            <w:r>
              <w:t>21 Sep 2016</w:t>
            </w:r>
          </w:p>
        </w:tc>
        <w:tc>
          <w:p>
            <w:pPr>
              <w:pStyle w:val="Table01Row"/>
            </w:pPr>
            <w:r>
              <w:rPr/>
              <w:t xml:space="preserve">3 Dec 2016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 Dec 2016 p. 5382)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Universities Legislation Amendment Act 2016</w:t>
            </w:r>
            <w:r>
              <w:t xml:space="preserve"> </w:t>
              <w:t>Pt. 7 Div. 5</w:t>
            </w:r>
          </w:p>
        </w:tc>
        <w:tc>
          <w:p>
            <w:pPr>
              <w:pStyle w:val="Table01Row"/>
            </w:pPr>
            <w:r>
              <w:t>2016/032</w:t>
            </w:r>
          </w:p>
        </w:tc>
        <w:tc>
          <w:p>
            <w:pPr>
              <w:pStyle w:val="Table01Row"/>
            </w:pPr>
            <w:r>
              <w:t>19 Oct 2016</w:t>
            </w:r>
          </w:p>
        </w:tc>
        <w:tc>
          <w:p>
            <w:pPr>
              <w:pStyle w:val="Table01Row"/>
            </w:pPr>
            <w:r>
              <w:rPr/>
              <w:t xml:space="preserve">2 Jan 2017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9 Dec 2016 p. 5557)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Land Tax Assessment Amendment Act 2018</w:t>
            </w:r>
          </w:p>
        </w:tc>
        <w:tc>
          <w:p>
            <w:pPr>
              <w:pStyle w:val="Table01Row"/>
            </w:pPr>
            <w:r>
              <w:t>2018/005</w:t>
            </w:r>
          </w:p>
        </w:tc>
        <w:tc>
          <w:p>
            <w:pPr>
              <w:pStyle w:val="Table01Row"/>
            </w:pPr>
            <w:r>
              <w:t>26 Apr 2018</w:t>
            </w:r>
          </w:p>
        </w:tc>
        <w:tc>
          <w:p>
            <w:pPr>
              <w:pStyle w:val="Table01Row"/>
            </w:pPr>
            <w:r>
              <w:rPr/>
              <w:t xml:space="preserve">Pt. 2: 1 Jul 2003 (see s. 2(a)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2003 p. 2383);</w:t>
            </w:r>
          </w:p>
          <w:p>
            <w:pPr>
              <w:pStyle w:val="Table01Row"/>
            </w:pPr>
            <w:r>
              <w:rPr/>
              <w:t xml:space="preserve">Act other than Pt. 2: 26 Apr 2018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20 Jul 2018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Strata Titles Amendment Act 2018</w:t>
            </w:r>
            <w:r>
              <w:t xml:space="preserve"> </w:t>
              <w:t>Pt. 3 Div. 11</w:t>
            </w:r>
          </w:p>
        </w:tc>
        <w:tc>
          <w:p>
            <w:pPr>
              <w:pStyle w:val="Table01Row"/>
            </w:pPr>
            <w:r>
              <w:t>2018/030</w:t>
            </w:r>
          </w:p>
        </w:tc>
        <w:tc>
          <w:p>
            <w:pPr>
              <w:pStyle w:val="Table01Row"/>
            </w:pPr>
            <w:r>
              <w:t>19 Nov 2018</w:t>
            </w:r>
          </w:p>
        </w:tc>
        <w:tc>
          <w:p>
            <w:pPr>
              <w:pStyle w:val="Table01Row"/>
            </w:pPr>
            <w:r>
              <w:rPr/>
              <w:t xml:space="preserve">1 May 2020 (see s. 2(b) and SL 2020/39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Community Titles Act 2018</w:t>
            </w:r>
            <w:r>
              <w:t xml:space="preserve"> </w:t>
              <w:t>Pt. 14 Div. 12</w:t>
            </w:r>
          </w:p>
        </w:tc>
        <w:tc>
          <w:p>
            <w:pPr>
              <w:pStyle w:val="Table01Row"/>
            </w:pPr>
            <w:r>
              <w:t>2018/032</w:t>
            </w:r>
          </w:p>
        </w:tc>
        <w:tc>
          <w:p>
            <w:pPr>
              <w:pStyle w:val="Table01Row"/>
            </w:pPr>
            <w:r>
              <w:t>19 Nov 2018</w:t>
            </w:r>
          </w:p>
        </w:tc>
        <w:tc>
          <w:p>
            <w:pPr>
              <w:pStyle w:val="Table01Row"/>
            </w:pPr>
            <w:r>
              <w:rPr/>
              <w:t xml:space="preserve">30 Jun 2021 (see s. 2(b) and SL 2021/69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Revenue Laws Amendment Act 2019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2019/012</w:t>
            </w:r>
          </w:p>
        </w:tc>
        <w:tc>
          <w:p>
            <w:pPr>
              <w:pStyle w:val="Table01Row"/>
            </w:pPr>
            <w:r>
              <w:t>12 Jun 2019</w:t>
            </w:r>
          </w:p>
        </w:tc>
        <w:tc>
          <w:p>
            <w:pPr>
              <w:pStyle w:val="Table01Row"/>
            </w:pPr>
            <w:r>
              <w:rPr/>
              <w:t xml:space="preserve">Pt. 3 Div. 1 &amp; 2: 13 Jun 2019 (see s. 2(e));</w:t>
            </w:r>
          </w:p>
          <w:p>
            <w:pPr>
              <w:pStyle w:val="Table01Row"/>
            </w:pPr>
            <w:r>
              <w:rPr/>
              <w:t xml:space="preserve">Pt. 3 Div. 3: 1 Jul 2019 (see s. 2(c));</w:t>
            </w:r>
          </w:p>
          <w:p>
            <w:pPr>
              <w:pStyle w:val="Table01Row"/>
            </w:pPr>
            <w:r>
              <w:rPr/>
              <w:t xml:space="preserve">Pt. 3 Div. 4: to be proclaimed (see s. 2(d))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Swan Valley Planning Act 2020</w:t>
            </w:r>
            <w:r>
              <w:t xml:space="preserve"> </w:t>
              <w:t>Pt. 10 Div. 6</w:t>
            </w:r>
          </w:p>
        </w:tc>
        <w:tc>
          <w:p>
            <w:pPr>
              <w:pStyle w:val="Table01Row"/>
            </w:pPr>
            <w:r>
              <w:t>2020/045</w:t>
            </w:r>
          </w:p>
        </w:tc>
        <w:tc>
          <w:p>
            <w:pPr>
              <w:pStyle w:val="Table01Row"/>
            </w:pPr>
            <w:r>
              <w:t>9 Dec 2020</w:t>
            </w:r>
          </w:p>
        </w:tc>
        <w:tc>
          <w:p>
            <w:pPr>
              <w:pStyle w:val="Table01Row"/>
            </w:pPr>
            <w:r>
              <w:rPr/>
              <w:t xml:space="preserve">1 Aug 2021 (see s. 2(1)(e) and SL 2021/124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Land Tax Assessment Amendment Act 2022</w:t>
            </w:r>
          </w:p>
        </w:tc>
        <w:tc>
          <w:p>
            <w:pPr>
              <w:pStyle w:val="Table01Row"/>
            </w:pPr>
            <w:r>
              <w:t>2022/042</w:t>
            </w:r>
          </w:p>
        </w:tc>
        <w:tc>
          <w:p>
            <w:pPr>
              <w:pStyle w:val="Table01Row"/>
            </w:pPr>
            <w:r>
              <w:t>21 Nov 2022</w:t>
            </w:r>
          </w:p>
        </w:tc>
        <w:tc>
          <w:p>
            <w:pPr>
              <w:pStyle w:val="Table01Row"/>
            </w:pPr>
            <w:r>
              <w:rPr/>
              <w:t xml:space="preserve">Pt. 2: 1 Jul 2020 (see s. 2(b));</w:t>
            </w:r>
          </w:p>
          <w:p>
            <w:pPr>
              <w:pStyle w:val="Table01Row"/>
            </w:pPr>
            <w:r>
              <w:rPr/>
              <w:t xml:space="preserve">Pt. 1: 21 Nov 2022 (see s. 2(a));</w:t>
            </w:r>
          </w:p>
          <w:p>
            <w:pPr>
              <w:pStyle w:val="Table01Row"/>
            </w:pPr>
            <w:r>
              <w:rPr/>
              <w:t xml:space="preserve">Act other than Pt. 1 &amp; 2: 22 Nov 2022 (see s. 2(c))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Land and Public Works Legislation Amendment Act 2023</w:t>
            </w:r>
            <w:r>
              <w:t xml:space="preserve"> </w:t>
              <w:t>Pt. 4 Div. 7</w:t>
            </w:r>
          </w:p>
        </w:tc>
        <w:tc>
          <w:p>
            <w:pPr>
              <w:pStyle w:val="Table01Row"/>
            </w:pPr>
            <w:r>
              <w:t>2023/004</w:t>
            </w:r>
          </w:p>
        </w:tc>
        <w:tc>
          <w:p>
            <w:pPr>
              <w:pStyle w:val="Table01Row"/>
            </w:pPr>
            <w:r>
              <w:t>24 Mar 2023</w:t>
            </w:r>
          </w:p>
        </w:tc>
        <w:tc>
          <w:p>
            <w:pPr>
              <w:pStyle w:val="Table01Row"/>
            </w:pPr>
            <w:r>
              <w:rPr/>
              <w:t xml:space="preserve">10 Aug 2023 (see s. 2(b) and SL 2023/132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  <w:color w:val="FF0000"/>
              </w:rPr>
              <w:t>Land Tax Assessment Amendment (Residential Construction Exemptions) Act 2024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2024/009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26 Mar 2024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 xml:space="preserve">s. 1 &amp; 2: 26 Mar 2024 (see s. 2(a));</w:t>
            </w:r>
          </w:p>
          <w:p>
            <w:pPr>
              <w:pStyle w:val="Table01Row"/>
            </w:pPr>
            <w:r>
              <w:rPr>
                <w:color w:val="FF0000"/>
              </w:rPr>
              <w:t xml:space="preserve">Act other than s. 1 &amp; 2: 27 Mar 2024 (see s. 2(b))</w:t>
            </w:r>
          </w:p>
        </w:tc>
      </w:tr>
    </w:tbl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206"/>
      </w:tblGrid>
      <w:tr>
        <w:trPr>
          <w:cantSplit/>
        </w:trPr>
        <w:tc>
          <w:p>
            <w:pPr>
              <w:pStyle w:val="Table01BNote"/>
            </w:pPr>
            <w:r>
              <w:rPr/>
              <w:t xml:space="preserve">Modifying Regulations and Notice — </w:t>
            </w:r>
          </w:p>
          <w:p>
            <w:pPr>
              <w:pStyle w:val="Table01BNote"/>
            </w:pPr>
            <w:r>
              <w:tab/>
            </w:r>
            <w:r>
              <w:rPr/>
              <w:t xml:space="preserve">Under the Commonwealth Places (Mirror Taxes Administration) Act 1999: Commonwealth Places (Mirror Taxes Administration) Regulations 2007 Pt. 3 Div. 2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5 Feb 2007 p. 267‑303 operative 1 Jul 2003 (see r. 3(1)).</w:t>
            </w:r>
          </w:p>
          <w:p>
            <w:pPr>
              <w:pStyle w:val="Table01BNote"/>
            </w:pPr>
            <w:r>
              <w:tab/>
            </w:r>
            <w:r>
              <w:rPr/>
              <w:t xml:space="preserve">Under the Commonwealth Places (Mirror Taxes) Act 1998 (Cth): Commonwealth Places (Mirror Taxes) (Modification of Applied Laws (WA)) Notice 2007 (Cth) Pt. 3 Div. 2 FRLI registration date 1 Feb 2007 operative 1 Jul 2003 (see cl. 3(1)), as amended by the Commonwealth Places (Mirror Taxes) (Modification of Applied Laws (WA)) Amendment Notice 2012 (Cth) FRLI registration date 17 Dec 2012.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Land Tax Assessment Act 2002</vt:lpwstr>
  </property>
  <property pid="3" name="IDAct" fmtid="{D5CDD505-2E9C-101B-9397-08002B2CF9AE}">
    <vt:lpwstr>6341</vt:lpwstr>
  </property>
  <property pid="4" name="ChangedDate" fmtid="{D5CDD505-2E9C-101B-9397-08002B2CF9AE}">
    <vt:lpwstr>20230127172005</vt:lpwstr>
  </property>
</Properties>
</file>