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State Trading Concerns Act 1916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Trading Concerns Act 1916</w:t>
            </w:r>
          </w:p>
        </w:tc>
        <w:tc>
          <w:p>
            <w:pPr>
              <w:pStyle w:val="Table01Row"/>
            </w:pPr>
            <w:r>
              <w:t>1917/012 (7 Geo. V No. 32)</w:t>
            </w:r>
          </w:p>
        </w:tc>
        <w:tc>
          <w:p>
            <w:pPr>
              <w:pStyle w:val="Table01Row"/>
            </w:pPr>
            <w:r>
              <w:t>28 Mar 1917</w:t>
            </w:r>
          </w:p>
        </w:tc>
        <w:tc>
          <w:p>
            <w:pPr>
              <w:pStyle w:val="Table01Row"/>
            </w:pPr>
            <w:r>
              <w:rPr/>
              <w:t xml:space="preserve">1 Apr 1917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25 May 1917 p. 849)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Trading Concerns Act Amendment Act 1930</w:t>
            </w:r>
          </w:p>
        </w:tc>
        <w:tc>
          <w:p>
            <w:pPr>
              <w:pStyle w:val="Table01Row"/>
            </w:pPr>
            <w:r>
              <w:t>1930/046 (21 Geo. V No. 46)</w:t>
            </w:r>
          </w:p>
        </w:tc>
        <w:tc>
          <w:p>
            <w:pPr>
              <w:pStyle w:val="Table01Row"/>
            </w:pPr>
            <w:r>
              <w:t>30 Dec 1930</w:t>
            </w:r>
          </w:p>
        </w:tc>
        <w:tc>
          <w:p>
            <w:pPr>
              <w:pStyle w:val="Table01Row"/>
            </w:pPr>
            <w:r>
              <w:rPr/>
              <w:t xml:space="preserve">30 Dec 1930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Trading Concerns Act Amendment Act (No. 2) 1932</w:t>
            </w:r>
          </w:p>
        </w:tc>
        <w:tc>
          <w:p>
            <w:pPr>
              <w:pStyle w:val="Table01Row"/>
            </w:pPr>
            <w:r>
              <w:t>1932/005 (23 Geo. V No. 5)</w:t>
            </w:r>
          </w:p>
        </w:tc>
        <w:tc>
          <w:p>
            <w:pPr>
              <w:pStyle w:val="Table01Row"/>
            </w:pPr>
            <w:r>
              <w:t>31 Oct 1932</w:t>
            </w:r>
          </w:p>
        </w:tc>
        <w:tc>
          <w:p>
            <w:pPr>
              <w:pStyle w:val="Table01Row"/>
            </w:pPr>
            <w:r>
              <w:rPr/>
              <w:t xml:space="preserve">1 Apr 1933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Apr 1933 p. 564)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Trading Concerns Act Amendment Act (No. 1) 1932</w:t>
            </w:r>
          </w:p>
        </w:tc>
        <w:tc>
          <w:p>
            <w:pPr>
              <w:pStyle w:val="Table01Row"/>
            </w:pPr>
            <w:r>
              <w:t>1932/011 (23 Geo. V No. 11)</w:t>
            </w:r>
          </w:p>
        </w:tc>
        <w:tc>
          <w:p>
            <w:pPr>
              <w:pStyle w:val="Table01Row"/>
            </w:pPr>
            <w:r>
              <w:t>7 Nov 1932</w:t>
            </w:r>
          </w:p>
        </w:tc>
        <w:tc>
          <w:p>
            <w:pPr>
              <w:pStyle w:val="Table01Row"/>
            </w:pPr>
            <w:r>
              <w:rPr/>
              <w:t xml:space="preserve">Repealed by 2006/037 s. 3(1)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Trading Concerns Act Amendment Act 1950</w:t>
            </w:r>
          </w:p>
        </w:tc>
        <w:tc>
          <w:p>
            <w:pPr>
              <w:pStyle w:val="Table01Row"/>
            </w:pPr>
            <w:r>
              <w:t>1950/010 (14 Geo. VI No. 10)</w:t>
            </w:r>
          </w:p>
        </w:tc>
        <w:tc>
          <w:p>
            <w:pPr>
              <w:pStyle w:val="Table01Row"/>
            </w:pPr>
            <w:r>
              <w:t>17 Nov 1950</w:t>
            </w:r>
          </w:p>
        </w:tc>
        <w:tc>
          <w:p>
            <w:pPr>
              <w:pStyle w:val="Table01Row"/>
            </w:pPr>
            <w:r>
              <w:rPr/>
              <w:t xml:space="preserve">17 Nov 1950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Trading Concerns Act Amendment Act 1956</w:t>
            </w:r>
          </w:p>
        </w:tc>
        <w:tc>
          <w:p>
            <w:pPr>
              <w:pStyle w:val="Table01Row"/>
            </w:pPr>
            <w:r>
              <w:t>1956/026 (5 Eliz. II No. 26)</w:t>
            </w:r>
          </w:p>
        </w:tc>
        <w:tc>
          <w:p>
            <w:pPr>
              <w:pStyle w:val="Table01Row"/>
            </w:pPr>
            <w:r>
              <w:t>29 Nov 1956</w:t>
            </w:r>
          </w:p>
        </w:tc>
        <w:tc>
          <w:p>
            <w:pPr>
              <w:pStyle w:val="Table01Row"/>
            </w:pPr>
            <w:r>
              <w:rPr/>
              <w:t xml:space="preserve">1 Jul 1957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May 1957 p. 1491)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Trading Concerns Act Amendment Act 1968</w:t>
            </w:r>
          </w:p>
        </w:tc>
        <w:tc>
          <w:p>
            <w:pPr>
              <w:pStyle w:val="Table01Row"/>
            </w:pPr>
            <w:r>
              <w:t>1968/009</w:t>
            </w:r>
          </w:p>
        </w:tc>
        <w:tc>
          <w:p>
            <w:pPr>
              <w:pStyle w:val="Table01Row"/>
            </w:pPr>
            <w:r>
              <w:t>26 Sep 1968</w:t>
            </w:r>
          </w:p>
        </w:tc>
        <w:tc>
          <w:p>
            <w:pPr>
              <w:pStyle w:val="Table01Row"/>
            </w:pPr>
            <w:r>
              <w:rPr/>
              <w:t xml:space="preserve">26 Sep 1968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Trading Concerns Act Amendment Act 1972</w:t>
            </w:r>
          </w:p>
        </w:tc>
        <w:tc>
          <w:p>
            <w:pPr>
              <w:pStyle w:val="Table01Row"/>
            </w:pPr>
            <w:r>
              <w:t>1972/025</w:t>
            </w:r>
          </w:p>
        </w:tc>
        <w:tc>
          <w:p>
            <w:pPr>
              <w:pStyle w:val="Table01Row"/>
            </w:pPr>
            <w:r>
              <w:t>9 Jun 1972</w:t>
            </w:r>
          </w:p>
        </w:tc>
        <w:tc>
          <w:p>
            <w:pPr>
              <w:pStyle w:val="Table01Row"/>
            </w:pPr>
            <w:r>
              <w:rPr/>
              <w:t xml:space="preserve">9 Jun 1972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Feb 1973 (not including 1932/011)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(Western Australian Meat Commission) Act 1975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1975/070</w:t>
            </w:r>
          </w:p>
        </w:tc>
        <w:tc>
          <w:p>
            <w:pPr>
              <w:pStyle w:val="Table01Row"/>
            </w:pPr>
            <w:r>
              <w:t>7 Nov 1975</w:t>
            </w:r>
          </w:p>
        </w:tc>
        <w:tc>
          <w:p>
            <w:pPr>
              <w:pStyle w:val="Table01Row"/>
            </w:pPr>
            <w:r>
              <w:rPr/>
              <w:t xml:space="preserve">1 Jul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Jun 1976 p. 2047)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Engineering Works Act 1984</w:t>
            </w:r>
            <w:r>
              <w:t xml:space="preserve"> </w:t>
              <w:t>s. 41</w:t>
            </w:r>
          </w:p>
        </w:tc>
        <w:tc>
          <w:p>
            <w:pPr>
              <w:pStyle w:val="Table01Row"/>
            </w:pPr>
            <w:r>
              <w:t>1984/066</w:t>
            </w:r>
          </w:p>
        </w:tc>
        <w:tc>
          <w:p>
            <w:pPr>
              <w:pStyle w:val="Table01Row"/>
            </w:pPr>
            <w:r>
              <w:t>5 Nov 1984</w:t>
            </w:r>
          </w:p>
        </w:tc>
        <w:tc>
          <w:p>
            <w:pPr>
              <w:pStyle w:val="Table01Row"/>
            </w:pPr>
            <w:r>
              <w:rPr/>
              <w:t xml:space="preserve">1 Jan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Dec 1984 p. 4017)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 &amp; 15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Trading Concerns Amendment Act 1997</w:t>
            </w:r>
          </w:p>
        </w:tc>
        <w:tc>
          <w:p>
            <w:pPr>
              <w:pStyle w:val="Table01Row"/>
            </w:pPr>
            <w:r>
              <w:t>1997/018</w:t>
            </w:r>
          </w:p>
        </w:tc>
        <w:tc>
          <w:p>
            <w:pPr>
              <w:pStyle w:val="Table01Row"/>
            </w:pPr>
            <w:r>
              <w:t>8 Jul 1997</w:t>
            </w:r>
          </w:p>
        </w:tc>
        <w:tc>
          <w:p>
            <w:pPr>
              <w:pStyle w:val="Table01Row"/>
            </w:pPr>
            <w:r>
              <w:rPr/>
              <w:t xml:space="preserve">8 Jul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Aug 1997 (not including 1932/011)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Trading Concerns Amendment Act 1999</w:t>
            </w:r>
          </w:p>
        </w:tc>
        <w:tc>
          <w:p>
            <w:pPr>
              <w:pStyle w:val="Table01Row"/>
            </w:pPr>
            <w:r>
              <w:t>1999/045</w:t>
            </w:r>
          </w:p>
        </w:tc>
        <w:tc>
          <w:p>
            <w:pPr>
              <w:pStyle w:val="Table01Row"/>
            </w:pPr>
            <w:r>
              <w:t>7 Dec 1999</w:t>
            </w:r>
          </w:p>
        </w:tc>
        <w:tc>
          <w:p>
            <w:pPr>
              <w:pStyle w:val="Table01Row"/>
            </w:pPr>
            <w:r>
              <w:rPr/>
              <w:t xml:space="preserve">7 Dec 1999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6 Feb 2004 (not including 1932/011)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6, 9 &amp; Sch. 1 cl. 162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5 Mar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and Repeal Act 2010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2010/017</w:t>
            </w:r>
          </w:p>
        </w:tc>
        <w:tc>
          <w:p>
            <w:pPr>
              <w:pStyle w:val="Table01Row"/>
            </w:pPr>
            <w:r>
              <w:t>25 Jun 2010</w:t>
            </w:r>
          </w:p>
        </w:tc>
        <w:tc>
          <w:p>
            <w:pPr>
              <w:pStyle w:val="Table01Row"/>
            </w:pPr>
            <w:r>
              <w:rPr/>
              <w:t xml:space="preserve">26 Jun 2010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41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State Trading Concerns Act 1916</vt:lpwstr>
  </property>
  <property pid="3" name="IDAct" fmtid="{D5CDD505-2E9C-101B-9397-08002B2CF9AE}">
    <vt:lpwstr>778</vt:lpwstr>
  </property>
  <property pid="4" name="ChangedDate" fmtid="{D5CDD505-2E9C-101B-9397-08002B2CF9AE}">
    <vt:lpwstr>20230609150906</vt:lpwstr>
  </property>
</Properties>
</file>