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05-e0-03</w:t>
      </w:r>
      <w:r>
        <w:fldChar w:fldCharType="end"/>
      </w:r>
      <w:r>
        <w:t>] and [</w:t>
      </w:r>
      <w:r>
        <w:fldChar w:fldCharType="begin"/>
      </w:r>
      <w:r>
        <w:instrText xml:space="preserve"> DocProperty ToAsAtDate</w:instrText>
      </w:r>
      <w:r>
        <w:fldChar w:fldCharType="separate"/>
      </w:r>
      <w:r>
        <w:t>26 Jun 2006</w:t>
      </w:r>
      <w:r>
        <w:fldChar w:fldCharType="end"/>
      </w:r>
      <w:r>
        <w:t xml:space="preserve">, </w:t>
      </w:r>
      <w:r>
        <w:fldChar w:fldCharType="begin"/>
      </w:r>
      <w:r>
        <w:instrText xml:space="preserve"> DocProperty ToSuffix</w:instrText>
      </w:r>
      <w:r>
        <w:fldChar w:fldCharType="separate"/>
      </w:r>
      <w:r>
        <w:t>05-f0-07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128385921"/>
      <w:bookmarkStart w:id="41" w:name="_Toc146079701"/>
      <w:bookmarkStart w:id="42" w:name="_Toc136681062"/>
      <w:r>
        <w:rPr>
          <w:rStyle w:val="CharSectno"/>
        </w:rPr>
        <w:t>1</w:t>
      </w:r>
      <w:r>
        <w:rPr>
          <w:snapToGrid w:val="0"/>
        </w:rPr>
        <w:t>.</w:t>
      </w:r>
      <w:r>
        <w:rPr>
          <w:snapToGrid w:val="0"/>
        </w:rPr>
        <w:tab/>
        <w:t>Short title</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43" w:name="_Toc128385922"/>
      <w:bookmarkStart w:id="44" w:name="_Toc146079702"/>
      <w:bookmarkStart w:id="45" w:name="_Toc136681063"/>
      <w:r>
        <w:rPr>
          <w:rStyle w:val="CharSectno"/>
        </w:rPr>
        <w:t>2</w:t>
      </w:r>
      <w:r>
        <w:rPr>
          <w:snapToGrid w:val="0"/>
        </w:rPr>
        <w:t>.</w:t>
      </w:r>
      <w:r>
        <w:rPr>
          <w:snapToGrid w:val="0"/>
        </w:rPr>
        <w:tab/>
        <w:t>Commencement</w:t>
      </w:r>
      <w:bookmarkEnd w:id="43"/>
      <w:bookmarkEnd w:id="44"/>
      <w:bookmarkEnd w:id="4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6" w:name="_Toc128385923"/>
      <w:bookmarkStart w:id="47" w:name="_Toc146079703"/>
      <w:bookmarkStart w:id="48" w:name="_Toc136681064"/>
      <w:r>
        <w:rPr>
          <w:rStyle w:val="CharSectno"/>
        </w:rPr>
        <w:t>3</w:t>
      </w:r>
      <w:r>
        <w:rPr>
          <w:snapToGrid w:val="0"/>
        </w:rPr>
        <w:t>.</w:t>
      </w:r>
      <w:r>
        <w:rPr>
          <w:snapToGrid w:val="0"/>
        </w:rPr>
        <w:tab/>
        <w:t>Interpretation</w:t>
      </w:r>
      <w:bookmarkEnd w:id="46"/>
      <w:bookmarkEnd w:id="47"/>
      <w:bookmarkEnd w:id="48"/>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lastRenderedPageBreak/>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(Justice) or a delegate of the CEO (Justice)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(Justice)</w:t>
      </w:r>
      <w:r>
        <w:rPr>
          <w:b/>
        </w:rPr>
        <w:t>”</w:t>
      </w:r>
      <w:r>
        <w:t xml:space="preserve"> means the chief executive officer of the department of the Public Service principally assisting the Minister to whom the administration of the </w:t>
      </w:r>
      <w:r>
        <w:rPr>
          <w:i/>
        </w:rPr>
        <w:t>Sentence Administration Act 2003</w:t>
      </w:r>
      <w:r>
        <w:t xml:space="preserve"> is for the time being committed by the Governor in the administration of that Act;</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under section 50, 79, 84E or 129 of the Sentencing Act 1995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The CEO (Justice)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w:t>
      </w:r>
    </w:p>
    <w:p>
      <w:pPr>
        <w:pStyle w:val="Heading5"/>
        <w:rPr>
          <w:snapToGrid w:val="0"/>
        </w:rPr>
      </w:pPr>
      <w:bookmarkStart w:id="49" w:name="_Toc128385924"/>
      <w:bookmarkStart w:id="50" w:name="_Toc146079704"/>
      <w:bookmarkStart w:id="51" w:name="_Toc136681065"/>
      <w:r>
        <w:rPr>
          <w:rStyle w:val="CharSectno"/>
        </w:rPr>
        <w:t>4</w:t>
      </w:r>
      <w:r>
        <w:rPr>
          <w:snapToGrid w:val="0"/>
        </w:rPr>
        <w:t>.</w:t>
      </w:r>
      <w:r>
        <w:rPr>
          <w:snapToGrid w:val="0"/>
        </w:rPr>
        <w:tab/>
        <w:t>Application of this Act</w:t>
      </w:r>
      <w:bookmarkEnd w:id="49"/>
      <w:bookmarkEnd w:id="50"/>
      <w:bookmarkEnd w:id="51"/>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52" w:name="_Toc71355716"/>
      <w:bookmarkStart w:id="53" w:name="_Toc71355844"/>
      <w:bookmarkStart w:id="54" w:name="_Toc72569819"/>
      <w:bookmarkStart w:id="55" w:name="_Toc72834884"/>
      <w:bookmarkStart w:id="56" w:name="_Toc86051936"/>
      <w:bookmarkStart w:id="57" w:name="_Toc86052064"/>
      <w:bookmarkStart w:id="58" w:name="_Toc87935134"/>
      <w:bookmarkStart w:id="59" w:name="_Toc88270541"/>
      <w:bookmarkStart w:id="60" w:name="_Toc89167866"/>
      <w:bookmarkStart w:id="61" w:name="_Toc89663160"/>
      <w:bookmarkStart w:id="62" w:name="_Toc92604498"/>
      <w:bookmarkStart w:id="63" w:name="_Toc92798005"/>
      <w:bookmarkStart w:id="64" w:name="_Toc92798133"/>
      <w:bookmarkStart w:id="65" w:name="_Toc94940551"/>
      <w:bookmarkStart w:id="66" w:name="_Toc97363613"/>
      <w:bookmarkStart w:id="67" w:name="_Toc97702328"/>
      <w:bookmarkStart w:id="68" w:name="_Toc98902327"/>
      <w:bookmarkStart w:id="69" w:name="_Toc99947399"/>
      <w:bookmarkStart w:id="70" w:name="_Toc100465753"/>
      <w:bookmarkStart w:id="71" w:name="_Toc100554817"/>
      <w:bookmarkStart w:id="72" w:name="_Toc101329851"/>
      <w:bookmarkStart w:id="73" w:name="_Toc101867563"/>
      <w:bookmarkStart w:id="74" w:name="_Toc101867789"/>
      <w:bookmarkStart w:id="75" w:name="_Toc102365142"/>
      <w:bookmarkStart w:id="76" w:name="_Toc102365269"/>
      <w:bookmarkStart w:id="77" w:name="_Toc102708679"/>
      <w:bookmarkStart w:id="78" w:name="_Toc102709952"/>
      <w:bookmarkStart w:id="79" w:name="_Toc102713659"/>
      <w:bookmarkStart w:id="80" w:name="_Toc103068912"/>
      <w:bookmarkStart w:id="81" w:name="_Toc122948940"/>
      <w:bookmarkStart w:id="82" w:name="_Toc128385925"/>
      <w:bookmarkStart w:id="83" w:name="_Toc128386053"/>
      <w:bookmarkStart w:id="84" w:name="_Toc129056423"/>
      <w:bookmarkStart w:id="85" w:name="_Toc131326979"/>
      <w:bookmarkStart w:id="86" w:name="_Toc136681066"/>
      <w:bookmarkStart w:id="87" w:name="_Toc139769971"/>
      <w:bookmarkStart w:id="88" w:name="_Toc139773317"/>
      <w:bookmarkStart w:id="89" w:name="_Toc146079574"/>
      <w:bookmarkStart w:id="90" w:name="_Toc146079705"/>
      <w:r>
        <w:rPr>
          <w:rStyle w:val="CharPartNo"/>
        </w:rPr>
        <w:t>Part II</w:t>
      </w:r>
      <w:r>
        <w:rPr>
          <w:rStyle w:val="CharDivNo"/>
        </w:rPr>
        <w:t> </w:t>
      </w:r>
      <w:r>
        <w:t>—</w:t>
      </w:r>
      <w:r>
        <w:rPr>
          <w:rStyle w:val="CharDivText"/>
        </w:rPr>
        <w:t> </w:t>
      </w:r>
      <w:r>
        <w:rPr>
          <w:rStyle w:val="CharPartText"/>
        </w:rPr>
        <w:t>Rights of accused in relation to bail</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Footnoteheading"/>
      </w:pPr>
      <w:r>
        <w:tab/>
        <w:t xml:space="preserve">[Heading amended by No. 84 of 2004 s. 82.] </w:t>
      </w:r>
    </w:p>
    <w:p>
      <w:pPr>
        <w:pStyle w:val="Heading5"/>
        <w:rPr>
          <w:snapToGrid w:val="0"/>
        </w:rPr>
      </w:pPr>
      <w:bookmarkStart w:id="91" w:name="_Toc128385926"/>
      <w:bookmarkStart w:id="92" w:name="_Toc146079706"/>
      <w:bookmarkStart w:id="93" w:name="_Toc136681067"/>
      <w:r>
        <w:rPr>
          <w:rStyle w:val="CharSectno"/>
        </w:rPr>
        <w:t>5</w:t>
      </w:r>
      <w:r>
        <w:rPr>
          <w:snapToGrid w:val="0"/>
        </w:rPr>
        <w:t>.</w:t>
      </w:r>
      <w:r>
        <w:rPr>
          <w:snapToGrid w:val="0"/>
        </w:rPr>
        <w:tab/>
        <w:t>Right of accused to have bail considered under this Act</w:t>
      </w:r>
      <w:bookmarkEnd w:id="91"/>
      <w:bookmarkEnd w:id="92"/>
      <w:bookmarkEnd w:id="93"/>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94" w:name="_Toc128385927"/>
      <w:bookmarkStart w:id="95" w:name="_Toc146079707"/>
      <w:bookmarkStart w:id="96" w:name="_Toc136681068"/>
      <w:r>
        <w:rPr>
          <w:rStyle w:val="CharSectno"/>
        </w:rPr>
        <w:t>6</w:t>
      </w:r>
      <w:r>
        <w:rPr>
          <w:snapToGrid w:val="0"/>
        </w:rPr>
        <w:t>.</w:t>
      </w:r>
      <w:r>
        <w:rPr>
          <w:snapToGrid w:val="0"/>
        </w:rPr>
        <w:tab/>
        <w:t>Duty imposed on arresting officer or person</w:t>
      </w:r>
      <w:bookmarkEnd w:id="94"/>
      <w:bookmarkEnd w:id="95"/>
      <w:bookmarkEnd w:id="96"/>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97" w:name="_Toc128385928"/>
      <w:bookmarkStart w:id="98" w:name="_Toc146079708"/>
      <w:bookmarkStart w:id="99" w:name="_Toc136681069"/>
      <w:r>
        <w:rPr>
          <w:rStyle w:val="CharSectno"/>
        </w:rPr>
        <w:t>7</w:t>
      </w:r>
      <w:r>
        <w:rPr>
          <w:snapToGrid w:val="0"/>
        </w:rPr>
        <w:t>.</w:t>
      </w:r>
      <w:r>
        <w:rPr>
          <w:snapToGrid w:val="0"/>
        </w:rPr>
        <w:tab/>
        <w:t>Duty imposed on judicial officers in respect of unconvicted accused</w:t>
      </w:r>
      <w:bookmarkEnd w:id="97"/>
      <w:bookmarkEnd w:id="98"/>
      <w:bookmarkEnd w:id="99"/>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100" w:name="_Toc128385929"/>
      <w:bookmarkStart w:id="101" w:name="_Toc146079709"/>
      <w:bookmarkStart w:id="102" w:name="_Toc136681070"/>
      <w:r>
        <w:rPr>
          <w:rStyle w:val="CharSectno"/>
        </w:rPr>
        <w:t>7A</w:t>
      </w:r>
      <w:r>
        <w:rPr>
          <w:snapToGrid w:val="0"/>
        </w:rPr>
        <w:t>.</w:t>
      </w:r>
      <w:r>
        <w:rPr>
          <w:snapToGrid w:val="0"/>
        </w:rPr>
        <w:tab/>
        <w:t>Bail for appeal</w:t>
      </w:r>
      <w:del w:id="103" w:author="svcMRProcess" w:date="2019-05-12T02:40:00Z">
        <w:r>
          <w:rPr>
            <w:snapToGrid w:val="0"/>
          </w:rPr>
          <w:delText xml:space="preserve"> </w:delText>
        </w:r>
      </w:del>
      <w:ins w:id="104" w:author="svcMRProcess" w:date="2019-05-12T02:40:00Z">
        <w:r>
          <w:rPr>
            <w:snapToGrid w:val="0"/>
          </w:rPr>
          <w:t> </w:t>
        </w:r>
      </w:ins>
      <w:r>
        <w:rPr>
          <w:snapToGrid w:val="0"/>
        </w:rPr>
        <w:t xml:space="preserve">under </w:t>
      </w:r>
      <w:r>
        <w:rPr>
          <w:i/>
        </w:rPr>
        <w:t xml:space="preserve">Criminal Procedure (Summary) </w:t>
      </w:r>
      <w:r>
        <w:rPr>
          <w:i/>
          <w:snapToGrid w:val="0"/>
        </w:rPr>
        <w:t>Act 1902</w:t>
      </w:r>
      <w:bookmarkEnd w:id="100"/>
      <w:bookmarkEnd w:id="101"/>
      <w:bookmarkEnd w:id="102"/>
      <w:r>
        <w:rPr>
          <w:snapToGrid w:val="0"/>
        </w:rPr>
        <w:t xml:space="preserve"> </w:t>
      </w:r>
    </w:p>
    <w:p>
      <w:pPr>
        <w:pStyle w:val="Subsection"/>
        <w:keepNext/>
      </w:pPr>
      <w:r>
        <w:tab/>
        <w:t>(1)</w:t>
      </w:r>
      <w:r>
        <w:tab/>
        <w:t>If a person is in custody and an appeal has</w:t>
      </w:r>
      <w:del w:id="105" w:author="svcMRProcess" w:date="2019-05-12T02:40:00Z">
        <w:r>
          <w:delText xml:space="preserve"> </w:delText>
        </w:r>
      </w:del>
      <w:ins w:id="106" w:author="svcMRProcess" w:date="2019-05-12T02:40:00Z">
        <w:r>
          <w:t> </w:t>
        </w:r>
      </w:ins>
      <w:r>
        <w:t xml:space="preserve">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 xml:space="preserve">if the appeal is to be heard and determined by the Court of Appeal or if an application has been made to the Court of Appeal for leave to appeal to the Court of Appeal — to </w:t>
      </w:r>
      <w:del w:id="107" w:author="svcMRProcess" w:date="2019-05-12T02:40:00Z">
        <w:r>
          <w:delText xml:space="preserve">the </w:delText>
        </w:r>
      </w:del>
      <w:r>
        <w:t>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08" w:name="_Toc128385930"/>
      <w:bookmarkStart w:id="109" w:name="_Toc146079710"/>
      <w:bookmarkStart w:id="110" w:name="_Toc136681071"/>
      <w:r>
        <w:rPr>
          <w:rStyle w:val="CharSectno"/>
        </w:rPr>
        <w:t>8</w:t>
      </w:r>
      <w:r>
        <w:rPr>
          <w:snapToGrid w:val="0"/>
        </w:rPr>
        <w:t>.</w:t>
      </w:r>
      <w:r>
        <w:rPr>
          <w:snapToGrid w:val="0"/>
        </w:rPr>
        <w:tab/>
        <w:t>Accused to be given information and prescribed forms</w:t>
      </w:r>
      <w:bookmarkEnd w:id="108"/>
      <w:bookmarkEnd w:id="109"/>
      <w:bookmarkEnd w:id="110"/>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11" w:name="_Toc128385931"/>
      <w:bookmarkStart w:id="112" w:name="_Toc146079711"/>
      <w:bookmarkStart w:id="113" w:name="_Toc136681072"/>
      <w:r>
        <w:rPr>
          <w:rStyle w:val="CharSectno"/>
        </w:rPr>
        <w:t>9</w:t>
      </w:r>
      <w:r>
        <w:rPr>
          <w:snapToGrid w:val="0"/>
        </w:rPr>
        <w:t>.</w:t>
      </w:r>
      <w:r>
        <w:rPr>
          <w:snapToGrid w:val="0"/>
        </w:rPr>
        <w:tab/>
        <w:t>Bail decision may be deferred until further information obtained</w:t>
      </w:r>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14" w:name="_Toc128385932"/>
      <w:bookmarkStart w:id="115" w:name="_Toc146079712"/>
      <w:bookmarkStart w:id="116" w:name="_Toc136681073"/>
      <w:r>
        <w:rPr>
          <w:rStyle w:val="CharSectno"/>
        </w:rPr>
        <w:t>10</w:t>
      </w:r>
      <w:r>
        <w:rPr>
          <w:snapToGrid w:val="0"/>
        </w:rPr>
        <w:t>.</w:t>
      </w:r>
      <w:r>
        <w:rPr>
          <w:snapToGrid w:val="0"/>
        </w:rPr>
        <w:tab/>
        <w:t>Sections 5, 6 and 7 do not apply where accused imprisoned for other cause</w:t>
      </w:r>
      <w:bookmarkEnd w:id="114"/>
      <w:bookmarkEnd w:id="115"/>
      <w:bookmarkEnd w:id="116"/>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17" w:name="_Toc128385933"/>
      <w:bookmarkStart w:id="118" w:name="_Toc146079713"/>
      <w:bookmarkStart w:id="119" w:name="_Toc136681074"/>
      <w:r>
        <w:rPr>
          <w:rStyle w:val="CharSectno"/>
        </w:rPr>
        <w:t>11</w:t>
      </w:r>
      <w:r>
        <w:rPr>
          <w:snapToGrid w:val="0"/>
        </w:rPr>
        <w:t>.</w:t>
      </w:r>
      <w:r>
        <w:rPr>
          <w:snapToGrid w:val="0"/>
        </w:rPr>
        <w:tab/>
        <w:t>Rights following grant of bail</w:t>
      </w:r>
      <w:bookmarkEnd w:id="117"/>
      <w:bookmarkEnd w:id="118"/>
      <w:bookmarkEnd w:id="119"/>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20" w:name="_Toc128385934"/>
      <w:bookmarkStart w:id="121" w:name="_Toc146079714"/>
      <w:bookmarkStart w:id="122" w:name="_Toc136681075"/>
      <w:r>
        <w:rPr>
          <w:rStyle w:val="CharSectno"/>
        </w:rPr>
        <w:t>12</w:t>
      </w:r>
      <w:r>
        <w:rPr>
          <w:snapToGrid w:val="0"/>
        </w:rPr>
        <w:t>.</w:t>
      </w:r>
      <w:r>
        <w:rPr>
          <w:snapToGrid w:val="0"/>
        </w:rPr>
        <w:tab/>
        <w:t>Further limitation on rights in sections 5 and 11</w:t>
      </w:r>
      <w:bookmarkEnd w:id="120"/>
      <w:bookmarkEnd w:id="121"/>
      <w:bookmarkEnd w:id="122"/>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123" w:name="_Toc71355726"/>
      <w:bookmarkStart w:id="124" w:name="_Toc71355854"/>
      <w:bookmarkStart w:id="125" w:name="_Toc72569829"/>
      <w:bookmarkStart w:id="126" w:name="_Toc72834894"/>
      <w:bookmarkStart w:id="127" w:name="_Toc86051946"/>
      <w:bookmarkStart w:id="128" w:name="_Toc86052074"/>
      <w:bookmarkStart w:id="129" w:name="_Toc87935144"/>
      <w:bookmarkStart w:id="130" w:name="_Toc88270551"/>
      <w:bookmarkStart w:id="131" w:name="_Toc89167876"/>
      <w:bookmarkStart w:id="132" w:name="_Toc89663170"/>
      <w:bookmarkStart w:id="133" w:name="_Toc92604508"/>
      <w:bookmarkStart w:id="134" w:name="_Toc92798015"/>
      <w:bookmarkStart w:id="135" w:name="_Toc92798143"/>
      <w:bookmarkStart w:id="136" w:name="_Toc94940561"/>
      <w:bookmarkStart w:id="137" w:name="_Toc97363623"/>
      <w:bookmarkStart w:id="138" w:name="_Toc97702338"/>
      <w:bookmarkStart w:id="139" w:name="_Toc98902337"/>
      <w:bookmarkStart w:id="140" w:name="_Toc99947409"/>
      <w:bookmarkStart w:id="141" w:name="_Toc100465763"/>
      <w:bookmarkStart w:id="142" w:name="_Toc100554827"/>
      <w:bookmarkStart w:id="143" w:name="_Toc101329861"/>
      <w:bookmarkStart w:id="144" w:name="_Toc101867573"/>
      <w:bookmarkStart w:id="145" w:name="_Toc101867799"/>
      <w:bookmarkStart w:id="146" w:name="_Toc102365152"/>
      <w:bookmarkStart w:id="147" w:name="_Toc102365279"/>
      <w:bookmarkStart w:id="148" w:name="_Toc102708689"/>
      <w:bookmarkStart w:id="149" w:name="_Toc102709962"/>
      <w:bookmarkStart w:id="150" w:name="_Toc102713669"/>
      <w:bookmarkStart w:id="151" w:name="_Toc103068922"/>
      <w:bookmarkStart w:id="152" w:name="_Toc122948950"/>
      <w:bookmarkStart w:id="153" w:name="_Toc128385935"/>
      <w:bookmarkStart w:id="154" w:name="_Toc128386063"/>
      <w:bookmarkStart w:id="155" w:name="_Toc129056433"/>
      <w:bookmarkStart w:id="156" w:name="_Toc131326989"/>
      <w:bookmarkStart w:id="157" w:name="_Toc136681076"/>
      <w:bookmarkStart w:id="158" w:name="_Toc139769981"/>
      <w:bookmarkStart w:id="159" w:name="_Toc139773327"/>
      <w:bookmarkStart w:id="160" w:name="_Toc146079584"/>
      <w:bookmarkStart w:id="161" w:name="_Toc146079715"/>
      <w:r>
        <w:rPr>
          <w:rStyle w:val="CharPartNo"/>
        </w:rPr>
        <w:t>Part III</w:t>
      </w:r>
      <w:r>
        <w:rPr>
          <w:rStyle w:val="CharDivNo"/>
        </w:rPr>
        <w:t> </w:t>
      </w:r>
      <w:r>
        <w:t>—</w:t>
      </w:r>
      <w:r>
        <w:rPr>
          <w:rStyle w:val="CharDivText"/>
        </w:rPr>
        <w:t> </w:t>
      </w:r>
      <w:r>
        <w:rPr>
          <w:rStyle w:val="CharPartText"/>
        </w:rPr>
        <w:t>Jurisdiction to grant bail</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128385936"/>
      <w:bookmarkStart w:id="163" w:name="_Toc146079716"/>
      <w:bookmarkStart w:id="164" w:name="_Toc136681077"/>
      <w:r>
        <w:rPr>
          <w:rStyle w:val="CharSectno"/>
        </w:rPr>
        <w:t>13</w:t>
      </w:r>
      <w:r>
        <w:rPr>
          <w:snapToGrid w:val="0"/>
        </w:rPr>
        <w:t>.</w:t>
      </w:r>
      <w:r>
        <w:rPr>
          <w:snapToGrid w:val="0"/>
        </w:rPr>
        <w:tab/>
        <w:t>Jurisdiction to grant bail</w:t>
      </w:r>
      <w:bookmarkEnd w:id="162"/>
      <w:bookmarkEnd w:id="163"/>
      <w:bookmarkEnd w:id="164"/>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65" w:name="_Toc128385937"/>
      <w:bookmarkStart w:id="166" w:name="_Toc146079717"/>
      <w:bookmarkStart w:id="167" w:name="_Toc136681078"/>
      <w:r>
        <w:rPr>
          <w:rStyle w:val="CharSectno"/>
        </w:rPr>
        <w:t>14</w:t>
      </w:r>
      <w:r>
        <w:rPr>
          <w:snapToGrid w:val="0"/>
        </w:rPr>
        <w:t>.</w:t>
      </w:r>
      <w:r>
        <w:rPr>
          <w:snapToGrid w:val="0"/>
        </w:rPr>
        <w:tab/>
        <w:t>Supreme Court Judge has jurisdiction in all cases</w:t>
      </w:r>
      <w:bookmarkEnd w:id="165"/>
      <w:bookmarkEnd w:id="166"/>
      <w:bookmarkEnd w:id="167"/>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68" w:name="_Toc128385938"/>
      <w:bookmarkStart w:id="169" w:name="_Toc146079718"/>
      <w:bookmarkStart w:id="170" w:name="_Toc136681079"/>
      <w:r>
        <w:rPr>
          <w:rStyle w:val="CharSectno"/>
        </w:rPr>
        <w:t>15</w:t>
      </w:r>
      <w:r>
        <w:rPr>
          <w:snapToGrid w:val="0"/>
        </w:rPr>
        <w:t>.</w:t>
      </w:r>
      <w:r>
        <w:rPr>
          <w:snapToGrid w:val="0"/>
        </w:rPr>
        <w:tab/>
        <w:t>Exclusive jurisdiction of Supreme Court Judge in murder cases</w:t>
      </w:r>
      <w:bookmarkEnd w:id="168"/>
      <w:bookmarkEnd w:id="169"/>
      <w:bookmarkEnd w:id="170"/>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71" w:name="_Toc128385939"/>
      <w:bookmarkStart w:id="172" w:name="_Toc146079719"/>
      <w:bookmarkStart w:id="173" w:name="_Toc136681080"/>
      <w:r>
        <w:rPr>
          <w:rStyle w:val="CharSectno"/>
        </w:rPr>
        <w:t>16</w:t>
      </w:r>
      <w:r>
        <w:rPr>
          <w:snapToGrid w:val="0"/>
        </w:rPr>
        <w:t>.</w:t>
      </w:r>
      <w:r>
        <w:rPr>
          <w:snapToGrid w:val="0"/>
        </w:rPr>
        <w:tab/>
        <w:t>Bail of person arrested on warrant</w:t>
      </w:r>
      <w:bookmarkEnd w:id="171"/>
      <w:bookmarkEnd w:id="172"/>
      <w:bookmarkEnd w:id="17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174" w:name="_Toc128385940"/>
      <w:bookmarkStart w:id="175" w:name="_Toc146079720"/>
      <w:bookmarkStart w:id="176" w:name="_Toc136681081"/>
      <w:r>
        <w:rPr>
          <w:rStyle w:val="CharSectno"/>
        </w:rPr>
        <w:t>16A</w:t>
      </w:r>
      <w:r>
        <w:t>.</w:t>
      </w:r>
      <w:r>
        <w:tab/>
        <w:t>Restrictions on powers of authorised officers and justices in certain cases</w:t>
      </w:r>
      <w:bookmarkEnd w:id="174"/>
      <w:bookmarkEnd w:id="175"/>
      <w:bookmarkEnd w:id="176"/>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77" w:name="_Toc128385941"/>
      <w:bookmarkStart w:id="178" w:name="_Toc146079721"/>
      <w:bookmarkStart w:id="179" w:name="_Toc136681082"/>
      <w:r>
        <w:rPr>
          <w:rStyle w:val="CharSectno"/>
        </w:rPr>
        <w:t>17</w:t>
      </w:r>
      <w:r>
        <w:rPr>
          <w:snapToGrid w:val="0"/>
        </w:rPr>
        <w:t>.</w:t>
      </w:r>
      <w:r>
        <w:rPr>
          <w:snapToGrid w:val="0"/>
        </w:rPr>
        <w:tab/>
        <w:t>Conditions which may be imposed</w:t>
      </w:r>
      <w:bookmarkEnd w:id="177"/>
      <w:bookmarkEnd w:id="178"/>
      <w:bookmarkEnd w:id="179"/>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80" w:name="_Toc128385942"/>
      <w:bookmarkStart w:id="181" w:name="_Toc146079722"/>
      <w:bookmarkStart w:id="182" w:name="_Toc136681083"/>
      <w:r>
        <w:rPr>
          <w:rStyle w:val="CharSectno"/>
        </w:rPr>
        <w:t>17A</w:t>
      </w:r>
      <w:r>
        <w:rPr>
          <w:snapToGrid w:val="0"/>
        </w:rPr>
        <w:t>.</w:t>
      </w:r>
      <w:r>
        <w:rPr>
          <w:snapToGrid w:val="0"/>
        </w:rPr>
        <w:tab/>
        <w:t>Further provisions as to responsible person’s undertaking (Schedule 1 Part C clause 2)</w:t>
      </w:r>
      <w:bookmarkEnd w:id="180"/>
      <w:bookmarkEnd w:id="181"/>
      <w:bookmarkEnd w:id="182"/>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183" w:name="_Toc128385943"/>
      <w:bookmarkStart w:id="184" w:name="_Toc146079723"/>
      <w:bookmarkStart w:id="185" w:name="_Toc136681084"/>
      <w:r>
        <w:rPr>
          <w:rStyle w:val="CharSectno"/>
        </w:rPr>
        <w:t>18</w:t>
      </w:r>
      <w:r>
        <w:rPr>
          <w:snapToGrid w:val="0"/>
        </w:rPr>
        <w:t>.</w:t>
      </w:r>
      <w:r>
        <w:rPr>
          <w:snapToGrid w:val="0"/>
        </w:rPr>
        <w:tab/>
        <w:t>Police officer may dispense with bail in certain cases upon deposit of cash</w:t>
      </w:r>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186" w:name="_Toc128385944"/>
      <w:bookmarkStart w:id="187" w:name="_Toc146079724"/>
      <w:bookmarkStart w:id="188" w:name="_Toc136681085"/>
      <w:r>
        <w:rPr>
          <w:rStyle w:val="CharSectno"/>
        </w:rPr>
        <w:t>19</w:t>
      </w:r>
      <w:r>
        <w:rPr>
          <w:snapToGrid w:val="0"/>
        </w:rPr>
        <w:t>.</w:t>
      </w:r>
      <w:r>
        <w:rPr>
          <w:snapToGrid w:val="0"/>
        </w:rPr>
        <w:tab/>
        <w:t>Return or application of deposit where bail dispensed with</w:t>
      </w:r>
      <w:bookmarkEnd w:id="186"/>
      <w:bookmarkEnd w:id="187"/>
      <w:bookmarkEnd w:id="188"/>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189" w:name="_Toc71355736"/>
      <w:bookmarkStart w:id="190" w:name="_Toc71355864"/>
      <w:bookmarkStart w:id="191" w:name="_Toc72569839"/>
      <w:bookmarkStart w:id="192" w:name="_Toc72834904"/>
      <w:bookmarkStart w:id="193" w:name="_Toc86051956"/>
      <w:bookmarkStart w:id="194" w:name="_Toc86052084"/>
      <w:bookmarkStart w:id="195" w:name="_Toc87935154"/>
      <w:bookmarkStart w:id="196" w:name="_Toc88270561"/>
      <w:bookmarkStart w:id="197" w:name="_Toc89167886"/>
      <w:bookmarkStart w:id="198" w:name="_Toc89663180"/>
      <w:bookmarkStart w:id="199" w:name="_Toc92604518"/>
      <w:bookmarkStart w:id="200" w:name="_Toc92798025"/>
      <w:bookmarkStart w:id="201" w:name="_Toc92798153"/>
      <w:bookmarkStart w:id="202" w:name="_Toc94940571"/>
      <w:bookmarkStart w:id="203" w:name="_Toc97363633"/>
      <w:bookmarkStart w:id="204" w:name="_Toc97702348"/>
      <w:bookmarkStart w:id="205" w:name="_Toc98902347"/>
      <w:bookmarkStart w:id="206" w:name="_Toc99947419"/>
      <w:bookmarkStart w:id="207" w:name="_Toc100465773"/>
      <w:bookmarkStart w:id="208" w:name="_Toc100554837"/>
      <w:bookmarkStart w:id="209" w:name="_Toc101329871"/>
      <w:bookmarkStart w:id="210" w:name="_Toc101867583"/>
      <w:bookmarkStart w:id="211" w:name="_Toc101867809"/>
      <w:bookmarkStart w:id="212" w:name="_Toc102365162"/>
      <w:bookmarkStart w:id="213" w:name="_Toc102365289"/>
      <w:bookmarkStart w:id="214" w:name="_Toc102708699"/>
      <w:bookmarkStart w:id="215" w:name="_Toc102709972"/>
      <w:bookmarkStart w:id="216" w:name="_Toc102713679"/>
      <w:bookmarkStart w:id="217" w:name="_Toc103068932"/>
      <w:bookmarkStart w:id="218" w:name="_Toc122948960"/>
      <w:bookmarkStart w:id="219" w:name="_Toc128385945"/>
      <w:bookmarkStart w:id="220" w:name="_Toc128386073"/>
      <w:bookmarkStart w:id="221" w:name="_Toc129056443"/>
      <w:bookmarkStart w:id="222" w:name="_Toc131326999"/>
      <w:bookmarkStart w:id="223" w:name="_Toc136681086"/>
      <w:bookmarkStart w:id="224" w:name="_Toc139769991"/>
      <w:bookmarkStart w:id="225" w:name="_Toc139773337"/>
      <w:bookmarkStart w:id="226" w:name="_Toc146079594"/>
      <w:bookmarkStart w:id="227" w:name="_Toc146079725"/>
      <w:r>
        <w:rPr>
          <w:rStyle w:val="CharPartNo"/>
        </w:rPr>
        <w:t>Part IV</w:t>
      </w:r>
      <w:r>
        <w:rPr>
          <w:rStyle w:val="CharDivNo"/>
        </w:rPr>
        <w:t> </w:t>
      </w:r>
      <w:r>
        <w:t>—</w:t>
      </w:r>
      <w:r>
        <w:rPr>
          <w:rStyle w:val="CharDivText"/>
        </w:rPr>
        <w:t> </w:t>
      </w:r>
      <w:r>
        <w:rPr>
          <w:rStyle w:val="CharPartText"/>
        </w:rPr>
        <w:t>Hearing of case for bail, parties, and evidence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5"/>
        <w:rPr>
          <w:snapToGrid w:val="0"/>
        </w:rPr>
      </w:pPr>
      <w:bookmarkStart w:id="228" w:name="_Toc128385946"/>
      <w:bookmarkStart w:id="229" w:name="_Toc146079726"/>
      <w:bookmarkStart w:id="230" w:name="_Toc136681087"/>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28"/>
      <w:bookmarkEnd w:id="229"/>
      <w:bookmarkEnd w:id="230"/>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31" w:name="_Toc128385947"/>
      <w:bookmarkStart w:id="232" w:name="_Toc146079727"/>
      <w:bookmarkStart w:id="233" w:name="_Toc136681088"/>
      <w:r>
        <w:rPr>
          <w:rStyle w:val="CharSectno"/>
        </w:rPr>
        <w:t>21</w:t>
      </w:r>
      <w:r>
        <w:rPr>
          <w:snapToGrid w:val="0"/>
        </w:rPr>
        <w:t>.</w:t>
      </w:r>
      <w:r>
        <w:rPr>
          <w:snapToGrid w:val="0"/>
        </w:rPr>
        <w:tab/>
        <w:t>Parties</w:t>
      </w:r>
      <w:bookmarkEnd w:id="231"/>
      <w:bookmarkEnd w:id="232"/>
      <w:bookmarkEnd w:id="233"/>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34" w:name="_Toc128385948"/>
      <w:bookmarkStart w:id="235" w:name="_Toc146079728"/>
      <w:bookmarkStart w:id="236" w:name="_Toc136681089"/>
      <w:r>
        <w:rPr>
          <w:rStyle w:val="CharSectno"/>
        </w:rPr>
        <w:t>22</w:t>
      </w:r>
      <w:r>
        <w:rPr>
          <w:snapToGrid w:val="0"/>
        </w:rPr>
        <w:t>.</w:t>
      </w:r>
      <w:r>
        <w:rPr>
          <w:snapToGrid w:val="0"/>
        </w:rPr>
        <w:tab/>
        <w:t>Evidence</w:t>
      </w:r>
      <w:bookmarkEnd w:id="234"/>
      <w:bookmarkEnd w:id="235"/>
      <w:bookmarkEnd w:id="23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37" w:name="_Toc128385949"/>
      <w:bookmarkStart w:id="238" w:name="_Toc146079729"/>
      <w:bookmarkStart w:id="239" w:name="_Toc136681090"/>
      <w:r>
        <w:rPr>
          <w:rStyle w:val="CharSectno"/>
        </w:rPr>
        <w:t>23</w:t>
      </w:r>
      <w:r>
        <w:rPr>
          <w:snapToGrid w:val="0"/>
        </w:rPr>
        <w:t>.</w:t>
      </w:r>
      <w:r>
        <w:rPr>
          <w:snapToGrid w:val="0"/>
        </w:rPr>
        <w:tab/>
        <w:t>Accused not bound to supply information</w:t>
      </w:r>
      <w:bookmarkEnd w:id="237"/>
      <w:bookmarkEnd w:id="238"/>
      <w:bookmarkEnd w:id="239"/>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21 amended by No. 84 of 2004 s. 82.] </w:t>
      </w:r>
    </w:p>
    <w:p>
      <w:pPr>
        <w:pStyle w:val="Heading5"/>
        <w:rPr>
          <w:snapToGrid w:val="0"/>
        </w:rPr>
      </w:pPr>
      <w:bookmarkStart w:id="240" w:name="_Toc128385950"/>
      <w:bookmarkStart w:id="241" w:name="_Toc146079730"/>
      <w:bookmarkStart w:id="242" w:name="_Toc136681091"/>
      <w:r>
        <w:rPr>
          <w:rStyle w:val="CharSectno"/>
        </w:rPr>
        <w:t>24</w:t>
      </w:r>
      <w:r>
        <w:rPr>
          <w:snapToGrid w:val="0"/>
        </w:rPr>
        <w:t>.</w:t>
      </w:r>
      <w:r>
        <w:rPr>
          <w:snapToGrid w:val="0"/>
        </w:rPr>
        <w:tab/>
        <w:t>Information may be referred to police officer for verification or for report</w:t>
      </w:r>
      <w:bookmarkEnd w:id="240"/>
      <w:bookmarkEnd w:id="241"/>
      <w:bookmarkEnd w:id="242"/>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243" w:name="_Toc128385951"/>
      <w:bookmarkStart w:id="244" w:name="_Toc146079731"/>
      <w:bookmarkStart w:id="245" w:name="_Toc136681092"/>
      <w:r>
        <w:rPr>
          <w:rStyle w:val="CharSectno"/>
        </w:rPr>
        <w:t>24A</w:t>
      </w:r>
      <w:r>
        <w:rPr>
          <w:snapToGrid w:val="0"/>
        </w:rPr>
        <w:t>.</w:t>
      </w:r>
      <w:r>
        <w:rPr>
          <w:snapToGrid w:val="0"/>
        </w:rPr>
        <w:tab/>
        <w:t>Information may be referred to community corrections officer for verification or for report</w:t>
      </w:r>
      <w:bookmarkEnd w:id="243"/>
      <w:bookmarkEnd w:id="244"/>
      <w:bookmarkEnd w:id="245"/>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(Justice)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w:t>
      </w:r>
    </w:p>
    <w:p>
      <w:pPr>
        <w:pStyle w:val="Heading5"/>
        <w:rPr>
          <w:snapToGrid w:val="0"/>
        </w:rPr>
      </w:pPr>
      <w:bookmarkStart w:id="246" w:name="_Toc128385952"/>
      <w:bookmarkStart w:id="247" w:name="_Toc146079732"/>
      <w:bookmarkStart w:id="248" w:name="_Toc136681093"/>
      <w:r>
        <w:rPr>
          <w:rStyle w:val="CharSectno"/>
        </w:rPr>
        <w:t>25</w:t>
      </w:r>
      <w:r>
        <w:rPr>
          <w:snapToGrid w:val="0"/>
        </w:rPr>
        <w:t>.</w:t>
      </w:r>
      <w:r>
        <w:rPr>
          <w:snapToGrid w:val="0"/>
        </w:rPr>
        <w:tab/>
        <w:t>Protection of accused as to information given for bail purposes</w:t>
      </w:r>
      <w:bookmarkEnd w:id="246"/>
      <w:bookmarkEnd w:id="247"/>
      <w:bookmarkEnd w:id="24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49" w:name="_Toc128385953"/>
      <w:bookmarkStart w:id="250" w:name="_Toc146079733"/>
      <w:bookmarkStart w:id="251" w:name="_Toc136681094"/>
      <w:r>
        <w:rPr>
          <w:rStyle w:val="CharSectno"/>
        </w:rPr>
        <w:t>26</w:t>
      </w:r>
      <w:r>
        <w:rPr>
          <w:snapToGrid w:val="0"/>
        </w:rPr>
        <w:t>.</w:t>
      </w:r>
      <w:r>
        <w:rPr>
          <w:snapToGrid w:val="0"/>
        </w:rPr>
        <w:tab/>
        <w:t>Record of decision and reasons</w:t>
      </w:r>
      <w:bookmarkEnd w:id="249"/>
      <w:bookmarkEnd w:id="250"/>
      <w:bookmarkEnd w:id="251"/>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52" w:name="_Toc128385954"/>
      <w:bookmarkStart w:id="253" w:name="_Toc146079734"/>
      <w:bookmarkStart w:id="254" w:name="_Toc136681095"/>
      <w:r>
        <w:rPr>
          <w:rStyle w:val="CharSectno"/>
        </w:rPr>
        <w:t>27</w:t>
      </w:r>
      <w:r>
        <w:rPr>
          <w:snapToGrid w:val="0"/>
        </w:rPr>
        <w:t>.</w:t>
      </w:r>
      <w:r>
        <w:rPr>
          <w:snapToGrid w:val="0"/>
        </w:rPr>
        <w:tab/>
        <w:t>Transmission of relevant papers to court</w:t>
      </w:r>
      <w:bookmarkEnd w:id="252"/>
      <w:bookmarkEnd w:id="253"/>
      <w:bookmarkEnd w:id="254"/>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255" w:name="_Toc128385955"/>
      <w:bookmarkStart w:id="256" w:name="_Toc146079735"/>
      <w:bookmarkStart w:id="257" w:name="_Toc136681096"/>
      <w:r>
        <w:rPr>
          <w:rStyle w:val="CharSectno"/>
        </w:rPr>
        <w:t>27A</w:t>
      </w:r>
      <w:r>
        <w:rPr>
          <w:snapToGrid w:val="0"/>
        </w:rPr>
        <w:t>.</w:t>
      </w:r>
      <w:r>
        <w:rPr>
          <w:snapToGrid w:val="0"/>
        </w:rPr>
        <w:tab/>
        <w:t>Transmission of papers to CEO (Justice)</w:t>
      </w:r>
      <w:bookmarkEnd w:id="255"/>
      <w:bookmarkEnd w:id="256"/>
      <w:bookmarkEnd w:id="257"/>
      <w:r>
        <w:rPr>
          <w:snapToGrid w:val="0"/>
        </w:rPr>
        <w:t xml:space="preserve"> </w:t>
      </w:r>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 (Justice).</w:t>
      </w:r>
    </w:p>
    <w:p>
      <w:pPr>
        <w:pStyle w:val="Footnotesection"/>
      </w:pPr>
      <w:r>
        <w:tab/>
        <w:t xml:space="preserve">[Section 27A inserted by No. 61 of 1990 s. 8; amended by No. 31 of 1993 s. 9.] </w:t>
      </w:r>
    </w:p>
    <w:p>
      <w:pPr>
        <w:pStyle w:val="Heading2"/>
      </w:pPr>
      <w:bookmarkStart w:id="258" w:name="_Toc71355747"/>
      <w:bookmarkStart w:id="259" w:name="_Toc71355875"/>
      <w:bookmarkStart w:id="260" w:name="_Toc72569850"/>
      <w:bookmarkStart w:id="261" w:name="_Toc72834915"/>
      <w:bookmarkStart w:id="262" w:name="_Toc86051967"/>
      <w:bookmarkStart w:id="263" w:name="_Toc86052095"/>
      <w:bookmarkStart w:id="264" w:name="_Toc87935165"/>
      <w:bookmarkStart w:id="265" w:name="_Toc88270572"/>
      <w:bookmarkStart w:id="266" w:name="_Toc89167897"/>
      <w:bookmarkStart w:id="267" w:name="_Toc89663191"/>
      <w:bookmarkStart w:id="268" w:name="_Toc92604529"/>
      <w:bookmarkStart w:id="269" w:name="_Toc92798036"/>
      <w:bookmarkStart w:id="270" w:name="_Toc92798164"/>
      <w:bookmarkStart w:id="271" w:name="_Toc94940582"/>
      <w:bookmarkStart w:id="272" w:name="_Toc97363644"/>
      <w:bookmarkStart w:id="273" w:name="_Toc97702359"/>
      <w:bookmarkStart w:id="274" w:name="_Toc98902358"/>
      <w:bookmarkStart w:id="275" w:name="_Toc99947430"/>
      <w:bookmarkStart w:id="276" w:name="_Toc100465784"/>
      <w:bookmarkStart w:id="277" w:name="_Toc100554848"/>
      <w:bookmarkStart w:id="278" w:name="_Toc101329882"/>
      <w:bookmarkStart w:id="279" w:name="_Toc101867594"/>
      <w:bookmarkStart w:id="280" w:name="_Toc101867820"/>
      <w:bookmarkStart w:id="281" w:name="_Toc102365173"/>
      <w:bookmarkStart w:id="282" w:name="_Toc102365300"/>
      <w:bookmarkStart w:id="283" w:name="_Toc102708710"/>
      <w:bookmarkStart w:id="284" w:name="_Toc102709983"/>
      <w:bookmarkStart w:id="285" w:name="_Toc102713690"/>
      <w:bookmarkStart w:id="286" w:name="_Toc103068943"/>
      <w:bookmarkStart w:id="287" w:name="_Toc122948971"/>
      <w:bookmarkStart w:id="288" w:name="_Toc128385956"/>
      <w:bookmarkStart w:id="289" w:name="_Toc128386084"/>
      <w:bookmarkStart w:id="290" w:name="_Toc129056454"/>
      <w:bookmarkStart w:id="291" w:name="_Toc131327010"/>
      <w:bookmarkStart w:id="292" w:name="_Toc136681097"/>
      <w:bookmarkStart w:id="293" w:name="_Toc139770002"/>
      <w:bookmarkStart w:id="294" w:name="_Toc139773348"/>
      <w:bookmarkStart w:id="295" w:name="_Toc146079605"/>
      <w:bookmarkStart w:id="296" w:name="_Toc146079736"/>
      <w:r>
        <w:rPr>
          <w:rStyle w:val="CharPartNo"/>
        </w:rPr>
        <w:t>Part V</w:t>
      </w:r>
      <w:r>
        <w:rPr>
          <w:rStyle w:val="CharDivNo"/>
        </w:rPr>
        <w:t> </w:t>
      </w:r>
      <w:r>
        <w:t>—</w:t>
      </w:r>
      <w:r>
        <w:rPr>
          <w:rStyle w:val="CharDivText"/>
        </w:rPr>
        <w:t> </w:t>
      </w:r>
      <w:r>
        <w:rPr>
          <w:rStyle w:val="CharPartText"/>
        </w:rPr>
        <w:t>Bail undertakings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128385957"/>
      <w:bookmarkStart w:id="298" w:name="_Toc146079737"/>
      <w:bookmarkStart w:id="299" w:name="_Toc136681098"/>
      <w:r>
        <w:rPr>
          <w:rStyle w:val="CharSectno"/>
        </w:rPr>
        <w:t>28</w:t>
      </w:r>
      <w:r>
        <w:rPr>
          <w:snapToGrid w:val="0"/>
        </w:rPr>
        <w:t>.</w:t>
      </w:r>
      <w:r>
        <w:rPr>
          <w:snapToGrid w:val="0"/>
        </w:rPr>
        <w:tab/>
        <w:t>Bail undertaking</w:t>
      </w:r>
      <w:bookmarkEnd w:id="297"/>
      <w:bookmarkEnd w:id="298"/>
      <w:bookmarkEnd w:id="299"/>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00" w:name="_Toc128385958"/>
      <w:bookmarkStart w:id="301" w:name="_Toc146079738"/>
      <w:bookmarkStart w:id="302" w:name="_Toc136681099"/>
      <w:r>
        <w:rPr>
          <w:rStyle w:val="CharSectno"/>
        </w:rPr>
        <w:t>29</w:t>
      </w:r>
      <w:r>
        <w:rPr>
          <w:snapToGrid w:val="0"/>
        </w:rPr>
        <w:t>.</w:t>
      </w:r>
      <w:r>
        <w:rPr>
          <w:snapToGrid w:val="0"/>
        </w:rPr>
        <w:tab/>
        <w:t>Before whom bail undertaking may be entered into</w:t>
      </w:r>
      <w:bookmarkEnd w:id="300"/>
      <w:bookmarkEnd w:id="301"/>
      <w:bookmarkEnd w:id="302"/>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03" w:name="_Toc128385959"/>
      <w:bookmarkStart w:id="304" w:name="_Toc146079739"/>
      <w:bookmarkStart w:id="305" w:name="_Toc136681100"/>
      <w:r>
        <w:rPr>
          <w:rStyle w:val="CharSectno"/>
        </w:rPr>
        <w:t>30</w:t>
      </w:r>
      <w:r>
        <w:rPr>
          <w:snapToGrid w:val="0"/>
        </w:rPr>
        <w:t>.</w:t>
      </w:r>
      <w:r>
        <w:rPr>
          <w:snapToGrid w:val="0"/>
        </w:rPr>
        <w:tab/>
      </w:r>
      <w:r>
        <w:rPr>
          <w:snapToGrid w:val="0"/>
          <w:spacing w:val="-4"/>
        </w:rPr>
        <w:t>Duties of person before whom bail undertaking is entered into</w:t>
      </w:r>
      <w:bookmarkEnd w:id="303"/>
      <w:bookmarkEnd w:id="304"/>
      <w:bookmarkEnd w:id="305"/>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06" w:name="_Toc128385960"/>
      <w:bookmarkStart w:id="307" w:name="_Toc146079740"/>
      <w:bookmarkStart w:id="308" w:name="_Toc136681101"/>
      <w:r>
        <w:rPr>
          <w:rStyle w:val="CharSectno"/>
        </w:rPr>
        <w:t>31</w:t>
      </w:r>
      <w:r>
        <w:rPr>
          <w:snapToGrid w:val="0"/>
        </w:rPr>
        <w:t>.</w:t>
      </w:r>
      <w:r>
        <w:rPr>
          <w:snapToGrid w:val="0"/>
        </w:rPr>
        <w:tab/>
        <w:t>Different time and place for appearance may be substituted</w:t>
      </w:r>
      <w:bookmarkEnd w:id="306"/>
      <w:bookmarkEnd w:id="307"/>
      <w:bookmarkEnd w:id="308"/>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09" w:name="_Toc128385961"/>
      <w:bookmarkStart w:id="310" w:name="_Toc146079741"/>
      <w:bookmarkStart w:id="311" w:name="_Toc136681102"/>
      <w:r>
        <w:rPr>
          <w:rStyle w:val="CharSectno"/>
        </w:rPr>
        <w:t>32</w:t>
      </w:r>
      <w:r>
        <w:rPr>
          <w:snapToGrid w:val="0"/>
        </w:rPr>
        <w:t>.</w:t>
      </w:r>
      <w:r>
        <w:rPr>
          <w:snapToGrid w:val="0"/>
        </w:rPr>
        <w:tab/>
        <w:t>Giving and proof of notices under section 31</w:t>
      </w:r>
      <w:bookmarkEnd w:id="309"/>
      <w:bookmarkEnd w:id="310"/>
      <w:bookmarkEnd w:id="311"/>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12" w:name="_Toc128385962"/>
      <w:bookmarkStart w:id="313" w:name="_Toc146079742"/>
      <w:bookmarkStart w:id="314" w:name="_Toc136681103"/>
      <w:r>
        <w:rPr>
          <w:rStyle w:val="CharSectno"/>
        </w:rPr>
        <w:t>33</w:t>
      </w:r>
      <w:r>
        <w:rPr>
          <w:snapToGrid w:val="0"/>
        </w:rPr>
        <w:t>.</w:t>
      </w:r>
      <w:r>
        <w:rPr>
          <w:snapToGrid w:val="0"/>
        </w:rPr>
        <w:tab/>
        <w:t>Judicial officer may order accused to enter into bail undertaking</w:t>
      </w:r>
      <w:bookmarkEnd w:id="312"/>
      <w:bookmarkEnd w:id="313"/>
      <w:bookmarkEnd w:id="314"/>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15" w:name="_Toc128385963"/>
      <w:bookmarkStart w:id="316" w:name="_Toc146079743"/>
      <w:bookmarkStart w:id="317" w:name="_Toc136681104"/>
      <w:r>
        <w:rPr>
          <w:rStyle w:val="CharSectno"/>
        </w:rPr>
        <w:t>34</w:t>
      </w:r>
      <w:r>
        <w:rPr>
          <w:snapToGrid w:val="0"/>
        </w:rPr>
        <w:t>.</w:t>
      </w:r>
      <w:r>
        <w:rPr>
          <w:snapToGrid w:val="0"/>
        </w:rPr>
        <w:tab/>
        <w:t>Cessation and suspension of bail undertaking</w:t>
      </w:r>
      <w:bookmarkEnd w:id="315"/>
      <w:bookmarkEnd w:id="316"/>
      <w:bookmarkEnd w:id="317"/>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18" w:name="_Toc71355755"/>
      <w:bookmarkStart w:id="319" w:name="_Toc71355883"/>
      <w:bookmarkStart w:id="320" w:name="_Toc72569858"/>
      <w:bookmarkStart w:id="321" w:name="_Toc72834923"/>
      <w:bookmarkStart w:id="322" w:name="_Toc86051975"/>
      <w:bookmarkStart w:id="323" w:name="_Toc86052103"/>
      <w:bookmarkStart w:id="324" w:name="_Toc87935173"/>
      <w:bookmarkStart w:id="325" w:name="_Toc88270580"/>
      <w:bookmarkStart w:id="326" w:name="_Toc89167905"/>
      <w:bookmarkStart w:id="327" w:name="_Toc89663199"/>
      <w:bookmarkStart w:id="328" w:name="_Toc92604537"/>
      <w:bookmarkStart w:id="329" w:name="_Toc92798044"/>
      <w:bookmarkStart w:id="330" w:name="_Toc92798172"/>
      <w:bookmarkStart w:id="331" w:name="_Toc94940590"/>
      <w:bookmarkStart w:id="332" w:name="_Toc97363652"/>
      <w:bookmarkStart w:id="333" w:name="_Toc97702367"/>
      <w:bookmarkStart w:id="334" w:name="_Toc98902366"/>
      <w:bookmarkStart w:id="335" w:name="_Toc99947438"/>
      <w:bookmarkStart w:id="336" w:name="_Toc100465792"/>
      <w:bookmarkStart w:id="337" w:name="_Toc100554856"/>
      <w:bookmarkStart w:id="338" w:name="_Toc101329890"/>
      <w:bookmarkStart w:id="339" w:name="_Toc101867602"/>
      <w:bookmarkStart w:id="340" w:name="_Toc101867828"/>
      <w:bookmarkStart w:id="341" w:name="_Toc102365181"/>
      <w:bookmarkStart w:id="342" w:name="_Toc102365308"/>
      <w:r>
        <w:tab/>
        <w:t xml:space="preserve">[Section 34 amended by No. 84 of 2004 s. 82.] </w:t>
      </w:r>
    </w:p>
    <w:p>
      <w:pPr>
        <w:pStyle w:val="Heading2"/>
      </w:pPr>
      <w:bookmarkStart w:id="343" w:name="_Toc102708718"/>
      <w:bookmarkStart w:id="344" w:name="_Toc102709991"/>
      <w:bookmarkStart w:id="345" w:name="_Toc102713698"/>
      <w:bookmarkStart w:id="346" w:name="_Toc103068951"/>
      <w:bookmarkStart w:id="347" w:name="_Toc122948979"/>
      <w:bookmarkStart w:id="348" w:name="_Toc128385964"/>
      <w:bookmarkStart w:id="349" w:name="_Toc128386092"/>
      <w:bookmarkStart w:id="350" w:name="_Toc129056462"/>
      <w:bookmarkStart w:id="351" w:name="_Toc131327018"/>
      <w:bookmarkStart w:id="352" w:name="_Toc136681105"/>
      <w:bookmarkStart w:id="353" w:name="_Toc139770010"/>
      <w:bookmarkStart w:id="354" w:name="_Toc139773356"/>
      <w:bookmarkStart w:id="355" w:name="_Toc146079613"/>
      <w:bookmarkStart w:id="356" w:name="_Toc146079744"/>
      <w:r>
        <w:rPr>
          <w:rStyle w:val="CharPartNo"/>
        </w:rPr>
        <w:t>Part VI</w:t>
      </w:r>
      <w:r>
        <w:rPr>
          <w:rStyle w:val="CharDivNo"/>
        </w:rPr>
        <w:t> </w:t>
      </w:r>
      <w:r>
        <w:t>—</w:t>
      </w:r>
      <w:r>
        <w:rPr>
          <w:rStyle w:val="CharDivText"/>
        </w:rPr>
        <w:t> </w:t>
      </w:r>
      <w:r>
        <w:rPr>
          <w:rStyle w:val="CharPartText"/>
        </w:rPr>
        <w:t>Sureties and surety undertakings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5"/>
        <w:rPr>
          <w:snapToGrid w:val="0"/>
        </w:rPr>
      </w:pPr>
      <w:bookmarkStart w:id="357" w:name="_Toc128385965"/>
      <w:bookmarkStart w:id="358" w:name="_Toc146079745"/>
      <w:bookmarkStart w:id="359" w:name="_Toc136681106"/>
      <w:r>
        <w:rPr>
          <w:rStyle w:val="CharSectno"/>
        </w:rPr>
        <w:t>35</w:t>
      </w:r>
      <w:r>
        <w:rPr>
          <w:snapToGrid w:val="0"/>
        </w:rPr>
        <w:t>.</w:t>
      </w:r>
      <w:r>
        <w:rPr>
          <w:snapToGrid w:val="0"/>
        </w:rPr>
        <w:tab/>
        <w:t>Meaning of surety and surety undertaking</w:t>
      </w:r>
      <w:bookmarkEnd w:id="357"/>
      <w:bookmarkEnd w:id="358"/>
      <w:bookmarkEnd w:id="359"/>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360" w:name="_Toc128385966"/>
      <w:bookmarkStart w:id="361" w:name="_Toc146079746"/>
      <w:bookmarkStart w:id="362" w:name="_Toc136681107"/>
      <w:r>
        <w:rPr>
          <w:rStyle w:val="CharSectno"/>
        </w:rPr>
        <w:t>36</w:t>
      </w:r>
      <w:r>
        <w:rPr>
          <w:snapToGrid w:val="0"/>
        </w:rPr>
        <w:t>.</w:t>
      </w:r>
      <w:r>
        <w:rPr>
          <w:snapToGrid w:val="0"/>
        </w:rPr>
        <w:tab/>
        <w:t>Authority to approve sureties</w:t>
      </w:r>
      <w:bookmarkEnd w:id="360"/>
      <w:bookmarkEnd w:id="361"/>
      <w:bookmarkEnd w:id="362"/>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363" w:name="_Toc128385967"/>
      <w:bookmarkStart w:id="364" w:name="_Toc146079747"/>
      <w:bookmarkStart w:id="365" w:name="_Toc136681108"/>
      <w:r>
        <w:rPr>
          <w:rStyle w:val="CharSectno"/>
        </w:rPr>
        <w:t>37</w:t>
      </w:r>
      <w:r>
        <w:rPr>
          <w:snapToGrid w:val="0"/>
        </w:rPr>
        <w:t>.</w:t>
      </w:r>
      <w:r>
        <w:rPr>
          <w:snapToGrid w:val="0"/>
        </w:rPr>
        <w:tab/>
        <w:t>Proposed surety to receive certain information and prescribed form for completion</w:t>
      </w:r>
      <w:bookmarkEnd w:id="363"/>
      <w:bookmarkEnd w:id="364"/>
      <w:bookmarkEnd w:id="365"/>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366" w:name="_Toc128385968"/>
      <w:bookmarkStart w:id="367" w:name="_Toc146079748"/>
      <w:bookmarkStart w:id="368" w:name="_Toc136681109"/>
      <w:r>
        <w:rPr>
          <w:rStyle w:val="CharSectno"/>
        </w:rPr>
        <w:t>38</w:t>
      </w:r>
      <w:r>
        <w:rPr>
          <w:snapToGrid w:val="0"/>
        </w:rPr>
        <w:t>.</w:t>
      </w:r>
      <w:r>
        <w:rPr>
          <w:snapToGrid w:val="0"/>
        </w:rPr>
        <w:tab/>
        <w:t>Persons disqualified from being sureties</w:t>
      </w:r>
      <w:bookmarkEnd w:id="366"/>
      <w:bookmarkEnd w:id="367"/>
      <w:bookmarkEnd w:id="368"/>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369" w:name="_Toc128385969"/>
      <w:bookmarkStart w:id="370" w:name="_Toc146079749"/>
      <w:bookmarkStart w:id="371" w:name="_Toc136681110"/>
      <w:r>
        <w:rPr>
          <w:rStyle w:val="CharSectno"/>
        </w:rPr>
        <w:t>39</w:t>
      </w:r>
      <w:r>
        <w:rPr>
          <w:snapToGrid w:val="0"/>
        </w:rPr>
        <w:t>.</w:t>
      </w:r>
      <w:r>
        <w:rPr>
          <w:snapToGrid w:val="0"/>
        </w:rPr>
        <w:tab/>
        <w:t>Matters relevant to approval of sureties</w:t>
      </w:r>
      <w:bookmarkEnd w:id="369"/>
      <w:bookmarkEnd w:id="370"/>
      <w:bookmarkEnd w:id="371"/>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372" w:name="_Toc128385970"/>
      <w:bookmarkStart w:id="373" w:name="_Toc146079750"/>
      <w:bookmarkStart w:id="374" w:name="_Toc136681111"/>
      <w:r>
        <w:rPr>
          <w:rStyle w:val="CharSectno"/>
        </w:rPr>
        <w:t>40</w:t>
      </w:r>
      <w:r>
        <w:rPr>
          <w:snapToGrid w:val="0"/>
        </w:rPr>
        <w:t>.</w:t>
      </w:r>
      <w:r>
        <w:rPr>
          <w:snapToGrid w:val="0"/>
        </w:rPr>
        <w:tab/>
        <w:t>Decision on application by proposed surety</w:t>
      </w:r>
      <w:bookmarkEnd w:id="372"/>
      <w:bookmarkEnd w:id="373"/>
      <w:bookmarkEnd w:id="374"/>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375" w:name="_Toc128385971"/>
      <w:bookmarkStart w:id="376" w:name="_Toc146079751"/>
      <w:bookmarkStart w:id="377" w:name="_Toc136681112"/>
      <w:r>
        <w:rPr>
          <w:rStyle w:val="CharSectno"/>
        </w:rPr>
        <w:t>41</w:t>
      </w:r>
      <w:r>
        <w:rPr>
          <w:snapToGrid w:val="0"/>
        </w:rPr>
        <w:t>.</w:t>
      </w:r>
      <w:r>
        <w:rPr>
          <w:snapToGrid w:val="0"/>
        </w:rPr>
        <w:tab/>
        <w:t>Finality of decision to refuse approval</w:t>
      </w:r>
      <w:bookmarkEnd w:id="375"/>
      <w:bookmarkEnd w:id="376"/>
      <w:bookmarkEnd w:id="377"/>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378" w:name="_Toc128385972"/>
      <w:bookmarkStart w:id="379" w:name="_Toc146079752"/>
      <w:bookmarkStart w:id="380" w:name="_Toc136681113"/>
      <w:r>
        <w:rPr>
          <w:rStyle w:val="CharSectno"/>
        </w:rPr>
        <w:t>42</w:t>
      </w:r>
      <w:r>
        <w:rPr>
          <w:snapToGrid w:val="0"/>
        </w:rPr>
        <w:t>.</w:t>
      </w:r>
      <w:r>
        <w:rPr>
          <w:snapToGrid w:val="0"/>
        </w:rPr>
        <w:tab/>
        <w:t>Before whom surety undertaking may be entered into</w:t>
      </w:r>
      <w:bookmarkEnd w:id="378"/>
      <w:bookmarkEnd w:id="379"/>
      <w:bookmarkEnd w:id="380"/>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381" w:name="_Toc128385973"/>
      <w:bookmarkStart w:id="382" w:name="_Toc146079753"/>
      <w:bookmarkStart w:id="383" w:name="_Toc136681114"/>
      <w:r>
        <w:rPr>
          <w:rStyle w:val="CharSectno"/>
        </w:rPr>
        <w:t>43</w:t>
      </w:r>
      <w:r>
        <w:rPr>
          <w:snapToGrid w:val="0"/>
        </w:rPr>
        <w:t>.</w:t>
      </w:r>
      <w:r>
        <w:rPr>
          <w:snapToGrid w:val="0"/>
        </w:rPr>
        <w:tab/>
        <w:t>Duties of persons before whom surety undertaking is entered into</w:t>
      </w:r>
      <w:bookmarkEnd w:id="381"/>
      <w:bookmarkEnd w:id="382"/>
      <w:bookmarkEnd w:id="383"/>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384" w:name="_Toc128385974"/>
      <w:bookmarkStart w:id="385" w:name="_Toc146079754"/>
      <w:bookmarkStart w:id="386" w:name="_Toc136681115"/>
      <w:r>
        <w:rPr>
          <w:rStyle w:val="CharSectno"/>
        </w:rPr>
        <w:t>44</w:t>
      </w:r>
      <w:r>
        <w:rPr>
          <w:snapToGrid w:val="0"/>
        </w:rPr>
        <w:t>.</w:t>
      </w:r>
      <w:r>
        <w:rPr>
          <w:snapToGrid w:val="0"/>
        </w:rPr>
        <w:tab/>
        <w:t>Surety undertaking extends to adjourned hearing only by consent</w:t>
      </w:r>
      <w:bookmarkEnd w:id="384"/>
      <w:bookmarkEnd w:id="385"/>
      <w:bookmarkEnd w:id="386"/>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387" w:name="_Toc128385975"/>
      <w:bookmarkStart w:id="388" w:name="_Toc146079755"/>
      <w:bookmarkStart w:id="389" w:name="_Toc136681116"/>
      <w:r>
        <w:rPr>
          <w:rStyle w:val="CharSectno"/>
        </w:rPr>
        <w:t>45</w:t>
      </w:r>
      <w:r>
        <w:rPr>
          <w:snapToGrid w:val="0"/>
        </w:rPr>
        <w:t>.</w:t>
      </w:r>
      <w:r>
        <w:rPr>
          <w:snapToGrid w:val="0"/>
        </w:rPr>
        <w:tab/>
        <w:t>Giving and proof of notices under section 44</w:t>
      </w:r>
      <w:bookmarkEnd w:id="387"/>
      <w:bookmarkEnd w:id="388"/>
      <w:bookmarkEnd w:id="389"/>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390" w:name="_Toc128385976"/>
      <w:bookmarkStart w:id="391" w:name="_Toc146079756"/>
      <w:bookmarkStart w:id="392" w:name="_Toc136681117"/>
      <w:r>
        <w:rPr>
          <w:rStyle w:val="CharSectno"/>
        </w:rPr>
        <w:t>46</w:t>
      </w:r>
      <w:r>
        <w:rPr>
          <w:snapToGrid w:val="0"/>
        </w:rPr>
        <w:t>.</w:t>
      </w:r>
      <w:r>
        <w:rPr>
          <w:snapToGrid w:val="0"/>
        </w:rPr>
        <w:tab/>
        <w:t>Power of surety to apprehend accused</w:t>
      </w:r>
      <w:bookmarkEnd w:id="390"/>
      <w:bookmarkEnd w:id="391"/>
      <w:bookmarkEnd w:id="392"/>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393" w:name="_Toc128385977"/>
      <w:bookmarkStart w:id="394" w:name="_Toc146079757"/>
      <w:bookmarkStart w:id="395" w:name="_Toc136681118"/>
      <w:r>
        <w:rPr>
          <w:rStyle w:val="CharSectno"/>
        </w:rPr>
        <w:t>47</w:t>
      </w:r>
      <w:r>
        <w:rPr>
          <w:snapToGrid w:val="0"/>
        </w:rPr>
        <w:t>.</w:t>
      </w:r>
      <w:r>
        <w:rPr>
          <w:snapToGrid w:val="0"/>
        </w:rPr>
        <w:tab/>
        <w:t>Cessation and suspension of surety undertaking</w:t>
      </w:r>
      <w:bookmarkEnd w:id="393"/>
      <w:bookmarkEnd w:id="394"/>
      <w:bookmarkEnd w:id="39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396" w:name="_Toc128385978"/>
      <w:bookmarkStart w:id="397" w:name="_Toc146079758"/>
      <w:bookmarkStart w:id="398" w:name="_Toc136681119"/>
      <w:r>
        <w:rPr>
          <w:rStyle w:val="CharSectno"/>
        </w:rPr>
        <w:t>48</w:t>
      </w:r>
      <w:r>
        <w:rPr>
          <w:snapToGrid w:val="0"/>
        </w:rPr>
        <w:t>.</w:t>
      </w:r>
      <w:r>
        <w:rPr>
          <w:snapToGrid w:val="0"/>
        </w:rPr>
        <w:tab/>
        <w:t>Surety may apply for cancellation of his undertaking</w:t>
      </w:r>
      <w:bookmarkEnd w:id="396"/>
      <w:bookmarkEnd w:id="397"/>
      <w:bookmarkEnd w:id="398"/>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399" w:name="_Toc128385979"/>
      <w:bookmarkStart w:id="400" w:name="_Toc146079759"/>
      <w:bookmarkStart w:id="401" w:name="_Toc136681120"/>
      <w:r>
        <w:rPr>
          <w:rStyle w:val="CharSectno"/>
        </w:rPr>
        <w:t>49</w:t>
      </w:r>
      <w:r>
        <w:rPr>
          <w:snapToGrid w:val="0"/>
        </w:rPr>
        <w:t>.</w:t>
      </w:r>
      <w:r>
        <w:rPr>
          <w:snapToGrid w:val="0"/>
        </w:rPr>
        <w:tab/>
        <w:t>Forfeiture of money under surety’s undertaking</w:t>
      </w:r>
      <w:bookmarkEnd w:id="399"/>
      <w:bookmarkEnd w:id="400"/>
      <w:bookmarkEnd w:id="401"/>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02" w:name="_Toc128385980"/>
      <w:bookmarkStart w:id="403" w:name="_Toc146079760"/>
      <w:bookmarkStart w:id="404" w:name="_Toc136681121"/>
      <w:r>
        <w:rPr>
          <w:rStyle w:val="CharSectno"/>
        </w:rPr>
        <w:t>50</w:t>
      </w:r>
      <w:r>
        <w:rPr>
          <w:snapToGrid w:val="0"/>
        </w:rPr>
        <w:t>.</w:t>
      </w:r>
      <w:r>
        <w:rPr>
          <w:snapToGrid w:val="0"/>
        </w:rPr>
        <w:tab/>
        <w:t>Offence to indemnify surety</w:t>
      </w:r>
      <w:bookmarkEnd w:id="402"/>
      <w:bookmarkEnd w:id="403"/>
      <w:bookmarkEnd w:id="404"/>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05" w:name="_Toc71355772"/>
      <w:bookmarkStart w:id="406" w:name="_Toc71355900"/>
      <w:bookmarkStart w:id="407" w:name="_Toc72569875"/>
      <w:bookmarkStart w:id="408" w:name="_Toc72834940"/>
      <w:bookmarkStart w:id="409" w:name="_Toc86051992"/>
      <w:bookmarkStart w:id="410" w:name="_Toc86052120"/>
      <w:bookmarkStart w:id="411" w:name="_Toc87935190"/>
      <w:bookmarkStart w:id="412" w:name="_Toc88270597"/>
      <w:bookmarkStart w:id="413" w:name="_Toc89167922"/>
      <w:bookmarkStart w:id="414" w:name="_Toc89663216"/>
      <w:bookmarkStart w:id="415" w:name="_Toc92604554"/>
      <w:bookmarkStart w:id="416" w:name="_Toc92798061"/>
      <w:bookmarkStart w:id="417" w:name="_Toc92798189"/>
      <w:bookmarkStart w:id="418" w:name="_Toc94940607"/>
      <w:bookmarkStart w:id="419" w:name="_Toc97363669"/>
      <w:bookmarkStart w:id="420" w:name="_Toc97702384"/>
      <w:bookmarkStart w:id="421" w:name="_Toc98902383"/>
      <w:bookmarkStart w:id="422" w:name="_Toc99947455"/>
      <w:bookmarkStart w:id="423" w:name="_Toc100465809"/>
      <w:bookmarkStart w:id="424" w:name="_Toc100554873"/>
      <w:bookmarkStart w:id="425" w:name="_Toc101329907"/>
      <w:bookmarkStart w:id="426" w:name="_Toc101867619"/>
      <w:bookmarkStart w:id="427" w:name="_Toc101867845"/>
      <w:bookmarkStart w:id="428" w:name="_Toc102365198"/>
      <w:bookmarkStart w:id="429" w:name="_Toc102365325"/>
      <w:bookmarkStart w:id="430" w:name="_Toc102708735"/>
      <w:bookmarkStart w:id="431" w:name="_Toc102710008"/>
      <w:bookmarkStart w:id="432" w:name="_Toc102713715"/>
      <w:bookmarkStart w:id="433" w:name="_Toc103068968"/>
      <w:bookmarkStart w:id="434" w:name="_Toc122948996"/>
      <w:bookmarkStart w:id="435" w:name="_Toc128385981"/>
      <w:bookmarkStart w:id="436" w:name="_Toc128386109"/>
      <w:bookmarkStart w:id="437" w:name="_Toc129056479"/>
      <w:bookmarkStart w:id="438" w:name="_Toc131327035"/>
      <w:bookmarkStart w:id="439" w:name="_Toc136681122"/>
      <w:bookmarkStart w:id="440" w:name="_Toc139770027"/>
      <w:bookmarkStart w:id="441" w:name="_Toc139773373"/>
      <w:bookmarkStart w:id="442" w:name="_Toc146079630"/>
      <w:bookmarkStart w:id="443" w:name="_Toc146079761"/>
      <w:r>
        <w:rPr>
          <w:rStyle w:val="CharPartNo"/>
        </w:rPr>
        <w:t>Part VIA</w:t>
      </w:r>
      <w:r>
        <w:rPr>
          <w:rStyle w:val="CharDivNo"/>
        </w:rPr>
        <w:t> </w:t>
      </w:r>
      <w:r>
        <w:t>—</w:t>
      </w:r>
      <w:r>
        <w:rPr>
          <w:rStyle w:val="CharDivText"/>
        </w:rPr>
        <w:t> </w:t>
      </w:r>
      <w:r>
        <w:rPr>
          <w:rStyle w:val="CharPartText"/>
        </w:rPr>
        <w:t>Administration of home detention conditions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444" w:name="_Toc128385982"/>
      <w:bookmarkStart w:id="445" w:name="_Toc146079762"/>
      <w:bookmarkStart w:id="446" w:name="_Toc136681123"/>
      <w:r>
        <w:rPr>
          <w:rStyle w:val="CharSectno"/>
        </w:rPr>
        <w:t>50A</w:t>
      </w:r>
      <w:r>
        <w:rPr>
          <w:snapToGrid w:val="0"/>
        </w:rPr>
        <w:t>.</w:t>
      </w:r>
      <w:r>
        <w:rPr>
          <w:snapToGrid w:val="0"/>
        </w:rPr>
        <w:tab/>
        <w:t>Powers of CEO (Justice)</w:t>
      </w:r>
      <w:bookmarkEnd w:id="444"/>
      <w:bookmarkEnd w:id="445"/>
      <w:bookmarkEnd w:id="446"/>
      <w:r>
        <w:rPr>
          <w:snapToGrid w:val="0"/>
        </w:rPr>
        <w:t xml:space="preserve"> </w:t>
      </w:r>
    </w:p>
    <w:p>
      <w:pPr>
        <w:pStyle w:val="Subsection"/>
        <w:rPr>
          <w:snapToGrid w:val="0"/>
        </w:rPr>
      </w:pPr>
      <w:r>
        <w:rPr>
          <w:snapToGrid w:val="0"/>
        </w:rPr>
        <w:tab/>
      </w:r>
      <w:r>
        <w:rPr>
          <w:snapToGrid w:val="0"/>
        </w:rPr>
        <w:tab/>
        <w:t>The CEO (Justice)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w:t>
      </w:r>
    </w:p>
    <w:p>
      <w:pPr>
        <w:pStyle w:val="Ednotesection"/>
      </w:pPr>
      <w:r>
        <w:t>[</w:t>
      </w:r>
      <w:r>
        <w:rPr>
          <w:b/>
        </w:rPr>
        <w:t>50B.</w:t>
      </w:r>
      <w:del w:id="447" w:author="svcMRProcess" w:date="2019-05-12T02:40:00Z">
        <w:r>
          <w:tab/>
        </w:r>
      </w:del>
      <w:r>
        <w:tab/>
        <w:t xml:space="preserve">Repealed by No. 78 of 1995 s. 8.] </w:t>
      </w:r>
    </w:p>
    <w:p>
      <w:pPr>
        <w:pStyle w:val="Heading5"/>
        <w:rPr>
          <w:snapToGrid w:val="0"/>
        </w:rPr>
      </w:pPr>
      <w:bookmarkStart w:id="448" w:name="_Toc128385983"/>
      <w:bookmarkStart w:id="449" w:name="_Toc146079763"/>
      <w:bookmarkStart w:id="450" w:name="_Toc136681124"/>
      <w:r>
        <w:rPr>
          <w:rStyle w:val="CharSectno"/>
        </w:rPr>
        <w:t>50C</w:t>
      </w:r>
      <w:r>
        <w:rPr>
          <w:snapToGrid w:val="0"/>
        </w:rPr>
        <w:t>.</w:t>
      </w:r>
      <w:r>
        <w:rPr>
          <w:snapToGrid w:val="0"/>
        </w:rPr>
        <w:tab/>
        <w:t>Powers and duties of community corrections officers</w:t>
      </w:r>
      <w:bookmarkEnd w:id="448"/>
      <w:bookmarkEnd w:id="449"/>
      <w:bookmarkEnd w:id="45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shall keep such records and make such returns and reports in relation to accused persons subject to home detention conditions as the CEO (Justice) directs; and</w:t>
      </w:r>
    </w:p>
    <w:p>
      <w:pPr>
        <w:pStyle w:val="Indenta"/>
        <w:keepNext/>
        <w:rPr>
          <w:snapToGrid w:val="0"/>
        </w:rPr>
      </w:pPr>
      <w:r>
        <w:rPr>
          <w:snapToGrid w:val="0"/>
        </w:rPr>
        <w:tab/>
        <w:t>(b)</w:t>
      </w:r>
      <w:r>
        <w:rPr>
          <w:snapToGrid w:val="0"/>
        </w:rPr>
        <w:tab/>
        <w:t>shall make any records relating to a defendant subject to a home detention condition available on the request of the CEO (Justice) to him.</w:t>
      </w:r>
    </w:p>
    <w:p>
      <w:pPr>
        <w:pStyle w:val="Footnotesection"/>
      </w:pPr>
      <w:r>
        <w:tab/>
        <w:t xml:space="preserve">[Section 50C inserted by No. 61 of 1990 s. 11; amended by No. 31 of 1993 s. 9; No. 50 of 2003 s. 37(3); No. 84 of 2004 s. 82, 83(3).] </w:t>
      </w:r>
    </w:p>
    <w:p>
      <w:pPr>
        <w:pStyle w:val="Heading5"/>
        <w:rPr>
          <w:snapToGrid w:val="0"/>
        </w:rPr>
      </w:pPr>
      <w:bookmarkStart w:id="451" w:name="_Toc128385984"/>
      <w:bookmarkStart w:id="452" w:name="_Toc146079764"/>
      <w:bookmarkStart w:id="453" w:name="_Toc136681125"/>
      <w:r>
        <w:rPr>
          <w:rStyle w:val="CharSectno"/>
        </w:rPr>
        <w:t>50D</w:t>
      </w:r>
      <w:r>
        <w:rPr>
          <w:snapToGrid w:val="0"/>
        </w:rPr>
        <w:t>.</w:t>
      </w:r>
      <w:r>
        <w:rPr>
          <w:snapToGrid w:val="0"/>
        </w:rPr>
        <w:tab/>
        <w:t>Powers of members of the Police Force</w:t>
      </w:r>
      <w:bookmarkEnd w:id="451"/>
      <w:bookmarkEnd w:id="452"/>
      <w:bookmarkEnd w:id="453"/>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(Justice)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w:t>
      </w:r>
    </w:p>
    <w:p>
      <w:pPr>
        <w:pStyle w:val="Heading5"/>
        <w:rPr>
          <w:snapToGrid w:val="0"/>
        </w:rPr>
      </w:pPr>
      <w:bookmarkStart w:id="454" w:name="_Toc128385985"/>
      <w:bookmarkStart w:id="455" w:name="_Toc146079765"/>
      <w:bookmarkStart w:id="456" w:name="_Toc136681126"/>
      <w:r>
        <w:rPr>
          <w:rStyle w:val="CharSectno"/>
        </w:rPr>
        <w:t>50E</w:t>
      </w:r>
      <w:r>
        <w:rPr>
          <w:snapToGrid w:val="0"/>
        </w:rPr>
        <w:t>.</w:t>
      </w:r>
      <w:r>
        <w:rPr>
          <w:snapToGrid w:val="0"/>
        </w:rPr>
        <w:tab/>
        <w:t>CEO (Justice) may substitute a different place of detention and apply conditions</w:t>
      </w:r>
      <w:bookmarkEnd w:id="454"/>
      <w:bookmarkEnd w:id="455"/>
      <w:bookmarkEnd w:id="456"/>
      <w:r>
        <w:rPr>
          <w:snapToGrid w:val="0"/>
        </w:rPr>
        <w:t xml:space="preserve"> </w:t>
      </w:r>
    </w:p>
    <w:p>
      <w:pPr>
        <w:pStyle w:val="Subsection"/>
        <w:keepNext/>
        <w:rPr>
          <w:snapToGrid w:val="0"/>
        </w:rPr>
      </w:pPr>
      <w:r>
        <w:rPr>
          <w:snapToGrid w:val="0"/>
        </w:rPr>
        <w:tab/>
      </w:r>
      <w:r>
        <w:rPr>
          <w:snapToGrid w:val="0"/>
        </w:rPr>
        <w:tab/>
        <w:t>The CEO (Justice)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w:t>
      </w:r>
    </w:p>
    <w:p>
      <w:pPr>
        <w:pStyle w:val="Heading5"/>
        <w:spacing w:before="260"/>
        <w:rPr>
          <w:snapToGrid w:val="0"/>
        </w:rPr>
      </w:pPr>
      <w:bookmarkStart w:id="457" w:name="_Toc128385986"/>
      <w:bookmarkStart w:id="458" w:name="_Toc146079766"/>
      <w:bookmarkStart w:id="459" w:name="_Toc136681127"/>
      <w:r>
        <w:rPr>
          <w:rStyle w:val="CharSectno"/>
        </w:rPr>
        <w:t>50F</w:t>
      </w:r>
      <w:r>
        <w:rPr>
          <w:snapToGrid w:val="0"/>
        </w:rPr>
        <w:t>.</w:t>
      </w:r>
      <w:r>
        <w:rPr>
          <w:snapToGrid w:val="0"/>
        </w:rPr>
        <w:tab/>
        <w:t>CEO (Justice) may revoke bail</w:t>
      </w:r>
      <w:bookmarkEnd w:id="457"/>
      <w:bookmarkEnd w:id="458"/>
      <w:bookmarkEnd w:id="459"/>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 (Justice)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 (Justice)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 (Justice)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 (Justice) may so withhold the reason or reasons.</w:t>
      </w:r>
    </w:p>
    <w:p>
      <w:pPr>
        <w:pStyle w:val="Subsection"/>
        <w:spacing w:before="200"/>
        <w:rPr>
          <w:snapToGrid w:val="0"/>
        </w:rPr>
      </w:pPr>
      <w:r>
        <w:rPr>
          <w:snapToGrid w:val="0"/>
        </w:rPr>
        <w:tab/>
        <w:t>(5)</w:t>
      </w:r>
      <w:r>
        <w:rPr>
          <w:snapToGrid w:val="0"/>
        </w:rPr>
        <w:tab/>
        <w:t>Where the CEO (Justice)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w:t>
      </w:r>
    </w:p>
    <w:p>
      <w:pPr>
        <w:pStyle w:val="Heading5"/>
        <w:spacing w:before="260"/>
        <w:rPr>
          <w:snapToGrid w:val="0"/>
        </w:rPr>
      </w:pPr>
      <w:bookmarkStart w:id="460" w:name="_Toc128385987"/>
      <w:bookmarkStart w:id="461" w:name="_Toc146079767"/>
      <w:bookmarkStart w:id="462" w:name="_Toc136681128"/>
      <w:r>
        <w:rPr>
          <w:rStyle w:val="CharSectno"/>
        </w:rPr>
        <w:t>50G</w:t>
      </w:r>
      <w:r>
        <w:rPr>
          <w:snapToGrid w:val="0"/>
        </w:rPr>
        <w:t>.</w:t>
      </w:r>
      <w:r>
        <w:rPr>
          <w:snapToGrid w:val="0"/>
        </w:rPr>
        <w:tab/>
        <w:t>Procedure on arrest after revocation of bail</w:t>
      </w:r>
      <w:bookmarkEnd w:id="460"/>
      <w:bookmarkEnd w:id="461"/>
      <w:bookmarkEnd w:id="462"/>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63" w:name="_Toc128385988"/>
      <w:bookmarkStart w:id="464" w:name="_Toc146079768"/>
      <w:bookmarkStart w:id="465" w:name="_Toc136681129"/>
      <w:r>
        <w:rPr>
          <w:rStyle w:val="CharSectno"/>
        </w:rPr>
        <w:t>50H</w:t>
      </w:r>
      <w:r>
        <w:rPr>
          <w:snapToGrid w:val="0"/>
        </w:rPr>
        <w:t>.</w:t>
      </w:r>
      <w:r>
        <w:rPr>
          <w:snapToGrid w:val="0"/>
        </w:rPr>
        <w:tab/>
        <w:t>Exclusion of the rules of natural justice</w:t>
      </w:r>
      <w:bookmarkEnd w:id="463"/>
      <w:bookmarkEnd w:id="464"/>
      <w:bookmarkEnd w:id="465"/>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 (Justice).</w:t>
      </w:r>
    </w:p>
    <w:p>
      <w:pPr>
        <w:pStyle w:val="Footnotesection"/>
      </w:pPr>
      <w:r>
        <w:tab/>
        <w:t xml:space="preserve">[Section 50H inserted by No. 61 of 1990 s. 11; amended by No. 31 of 1993 s. 9.] </w:t>
      </w:r>
    </w:p>
    <w:p>
      <w:pPr>
        <w:pStyle w:val="Heading5"/>
        <w:rPr>
          <w:snapToGrid w:val="0"/>
        </w:rPr>
      </w:pPr>
      <w:bookmarkStart w:id="466" w:name="_Toc128385989"/>
      <w:bookmarkStart w:id="467" w:name="_Toc146079769"/>
      <w:bookmarkStart w:id="468" w:name="_Toc136681130"/>
      <w:r>
        <w:rPr>
          <w:rStyle w:val="CharSectno"/>
        </w:rPr>
        <w:t>50J</w:t>
      </w:r>
      <w:r>
        <w:rPr>
          <w:snapToGrid w:val="0"/>
        </w:rPr>
        <w:t>.</w:t>
      </w:r>
      <w:r>
        <w:rPr>
          <w:snapToGrid w:val="0"/>
        </w:rPr>
        <w:tab/>
        <w:t>Delegation by CEO (Justice)</w:t>
      </w:r>
      <w:bookmarkEnd w:id="466"/>
      <w:bookmarkEnd w:id="467"/>
      <w:bookmarkEnd w:id="468"/>
      <w:r>
        <w:rPr>
          <w:snapToGrid w:val="0"/>
        </w:rPr>
        <w:t xml:space="preserve"> </w:t>
      </w:r>
    </w:p>
    <w:p>
      <w:pPr>
        <w:pStyle w:val="Subsection"/>
        <w:spacing w:before="200"/>
        <w:rPr>
          <w:snapToGrid w:val="0"/>
        </w:rPr>
      </w:pPr>
      <w:r>
        <w:rPr>
          <w:snapToGrid w:val="0"/>
        </w:rPr>
        <w:tab/>
      </w:r>
      <w:r>
        <w:rPr>
          <w:snapToGrid w:val="0"/>
        </w:rPr>
        <w:tab/>
        <w:t>The CEO (Justice)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w:t>
      </w:r>
    </w:p>
    <w:p>
      <w:pPr>
        <w:pStyle w:val="Heading5"/>
        <w:rPr>
          <w:snapToGrid w:val="0"/>
        </w:rPr>
      </w:pPr>
      <w:bookmarkStart w:id="469" w:name="_Toc128385990"/>
      <w:bookmarkStart w:id="470" w:name="_Toc146079770"/>
      <w:bookmarkStart w:id="471" w:name="_Toc136681131"/>
      <w:r>
        <w:rPr>
          <w:rStyle w:val="CharSectno"/>
        </w:rPr>
        <w:t>50K</w:t>
      </w:r>
      <w:r>
        <w:rPr>
          <w:snapToGrid w:val="0"/>
        </w:rPr>
        <w:t>.</w:t>
      </w:r>
      <w:r>
        <w:rPr>
          <w:snapToGrid w:val="0"/>
        </w:rPr>
        <w:tab/>
        <w:t>Retrieval of monitoring equipment</w:t>
      </w:r>
      <w:bookmarkEnd w:id="469"/>
      <w:bookmarkEnd w:id="470"/>
      <w:bookmarkEnd w:id="471"/>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472" w:name="_Toc128385991"/>
      <w:bookmarkStart w:id="473" w:name="_Toc146079771"/>
      <w:bookmarkStart w:id="474" w:name="_Toc136681132"/>
      <w:r>
        <w:rPr>
          <w:rStyle w:val="CharSectno"/>
        </w:rPr>
        <w:t>50L</w:t>
      </w:r>
      <w:r>
        <w:rPr>
          <w:snapToGrid w:val="0"/>
        </w:rPr>
        <w:t>.</w:t>
      </w:r>
      <w:r>
        <w:rPr>
          <w:snapToGrid w:val="0"/>
        </w:rPr>
        <w:tab/>
        <w:t>Rules</w:t>
      </w:r>
      <w:bookmarkEnd w:id="472"/>
      <w:bookmarkEnd w:id="473"/>
      <w:bookmarkEnd w:id="474"/>
      <w:r>
        <w:rPr>
          <w:snapToGrid w:val="0"/>
        </w:rPr>
        <w:t xml:space="preserve"> </w:t>
      </w:r>
    </w:p>
    <w:p>
      <w:pPr>
        <w:pStyle w:val="Subsection"/>
        <w:rPr>
          <w:snapToGrid w:val="0"/>
        </w:rPr>
      </w:pPr>
      <w:r>
        <w:rPr>
          <w:snapToGrid w:val="0"/>
        </w:rPr>
        <w:tab/>
        <w:t>(1)</w:t>
      </w:r>
      <w:r>
        <w:rPr>
          <w:snapToGrid w:val="0"/>
        </w:rPr>
        <w:tab/>
        <w:t>The CEO (Justice)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 (Justice)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w:t>
      </w:r>
    </w:p>
    <w:p>
      <w:pPr>
        <w:pStyle w:val="Heading2"/>
      </w:pPr>
      <w:bookmarkStart w:id="475" w:name="_Toc71355783"/>
      <w:bookmarkStart w:id="476" w:name="_Toc71355911"/>
      <w:bookmarkStart w:id="477" w:name="_Toc72569886"/>
      <w:bookmarkStart w:id="478" w:name="_Toc72834951"/>
      <w:bookmarkStart w:id="479" w:name="_Toc86052003"/>
      <w:bookmarkStart w:id="480" w:name="_Toc86052131"/>
      <w:bookmarkStart w:id="481" w:name="_Toc87935201"/>
      <w:bookmarkStart w:id="482" w:name="_Toc88270608"/>
      <w:bookmarkStart w:id="483" w:name="_Toc89167933"/>
      <w:bookmarkStart w:id="484" w:name="_Toc89663227"/>
      <w:bookmarkStart w:id="485" w:name="_Toc92604565"/>
      <w:bookmarkStart w:id="486" w:name="_Toc92798072"/>
      <w:bookmarkStart w:id="487" w:name="_Toc92798200"/>
      <w:bookmarkStart w:id="488" w:name="_Toc94940618"/>
      <w:bookmarkStart w:id="489" w:name="_Toc97363680"/>
      <w:bookmarkStart w:id="490" w:name="_Toc97702395"/>
      <w:bookmarkStart w:id="491" w:name="_Toc98902394"/>
      <w:bookmarkStart w:id="492" w:name="_Toc99947466"/>
      <w:bookmarkStart w:id="493" w:name="_Toc100465820"/>
      <w:bookmarkStart w:id="494" w:name="_Toc100554884"/>
      <w:bookmarkStart w:id="495" w:name="_Toc101329918"/>
      <w:bookmarkStart w:id="496" w:name="_Toc101867630"/>
      <w:bookmarkStart w:id="497" w:name="_Toc101867856"/>
      <w:bookmarkStart w:id="498" w:name="_Toc102365209"/>
      <w:bookmarkStart w:id="499" w:name="_Toc102365336"/>
      <w:bookmarkStart w:id="500" w:name="_Toc102708746"/>
      <w:bookmarkStart w:id="501" w:name="_Toc102710019"/>
      <w:bookmarkStart w:id="502" w:name="_Toc102713726"/>
      <w:bookmarkStart w:id="503" w:name="_Toc103068979"/>
      <w:bookmarkStart w:id="504" w:name="_Toc122949007"/>
      <w:bookmarkStart w:id="505" w:name="_Toc128385992"/>
      <w:bookmarkStart w:id="506" w:name="_Toc128386120"/>
      <w:bookmarkStart w:id="507" w:name="_Toc129056490"/>
      <w:bookmarkStart w:id="508" w:name="_Toc131327046"/>
      <w:bookmarkStart w:id="509" w:name="_Toc136681133"/>
      <w:bookmarkStart w:id="510" w:name="_Toc139770038"/>
      <w:bookmarkStart w:id="511" w:name="_Toc139773384"/>
      <w:bookmarkStart w:id="512" w:name="_Toc146079641"/>
      <w:bookmarkStart w:id="513" w:name="_Toc146079772"/>
      <w:r>
        <w:rPr>
          <w:rStyle w:val="CharPartNo"/>
        </w:rPr>
        <w:t>Part VII</w:t>
      </w:r>
      <w:r>
        <w:rPr>
          <w:rStyle w:val="CharDivNo"/>
        </w:rPr>
        <w:t> </w:t>
      </w:r>
      <w:r>
        <w:t>—</w:t>
      </w:r>
      <w:r>
        <w:rPr>
          <w:rStyle w:val="CharDivText"/>
        </w:rPr>
        <w:t> </w:t>
      </w:r>
      <w:r>
        <w:rPr>
          <w:rStyle w:val="CharPartText"/>
        </w:rPr>
        <w:t>Enforcement of bail undertakings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5"/>
        <w:rPr>
          <w:snapToGrid w:val="0"/>
        </w:rPr>
      </w:pPr>
      <w:bookmarkStart w:id="514" w:name="_Toc128385993"/>
      <w:bookmarkStart w:id="515" w:name="_Toc146079773"/>
      <w:bookmarkStart w:id="516" w:name="_Toc136681134"/>
      <w:r>
        <w:rPr>
          <w:rStyle w:val="CharSectno"/>
        </w:rPr>
        <w:t>51</w:t>
      </w:r>
      <w:r>
        <w:rPr>
          <w:snapToGrid w:val="0"/>
        </w:rPr>
        <w:t>.</w:t>
      </w:r>
      <w:r>
        <w:rPr>
          <w:snapToGrid w:val="0"/>
        </w:rPr>
        <w:tab/>
        <w:t>Offence to fail to comply with bail undertaking</w:t>
      </w:r>
      <w:bookmarkEnd w:id="514"/>
      <w:bookmarkEnd w:id="515"/>
      <w:bookmarkEnd w:id="516"/>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517" w:name="_Toc128385994"/>
      <w:bookmarkStart w:id="518" w:name="_Toc146079774"/>
      <w:bookmarkStart w:id="519" w:name="_Toc136681135"/>
      <w:r>
        <w:rPr>
          <w:rStyle w:val="CharSectno"/>
        </w:rPr>
        <w:t>52</w:t>
      </w:r>
      <w:r>
        <w:rPr>
          <w:snapToGrid w:val="0"/>
        </w:rPr>
        <w:t>.</w:t>
      </w:r>
      <w:r>
        <w:rPr>
          <w:snapToGrid w:val="0"/>
        </w:rPr>
        <w:tab/>
        <w:t>Provisions as to summary proceedings before superior courts for an offence under section 51</w:t>
      </w:r>
      <w:bookmarkEnd w:id="517"/>
      <w:bookmarkEnd w:id="518"/>
      <w:bookmarkEnd w:id="51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520" w:name="_Toc128385995"/>
      <w:bookmarkStart w:id="521" w:name="_Toc146079775"/>
      <w:bookmarkStart w:id="522" w:name="_Toc136681136"/>
      <w:r>
        <w:rPr>
          <w:rStyle w:val="CharSectno"/>
        </w:rPr>
        <w:t>53</w:t>
      </w:r>
      <w:r>
        <w:t>.</w:t>
      </w:r>
      <w:r>
        <w:tab/>
        <w:t>Appeals against decisions made under s. 52</w:t>
      </w:r>
      <w:bookmarkEnd w:id="520"/>
      <w:bookmarkEnd w:id="521"/>
      <w:bookmarkEnd w:id="522"/>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523" w:name="_Toc128385996"/>
      <w:bookmarkStart w:id="524" w:name="_Toc146079776"/>
      <w:bookmarkStart w:id="525" w:name="_Toc136681137"/>
      <w:r>
        <w:rPr>
          <w:rStyle w:val="CharSectno"/>
        </w:rPr>
        <w:t>54</w:t>
      </w:r>
      <w:r>
        <w:rPr>
          <w:snapToGrid w:val="0"/>
        </w:rPr>
        <w:t>.</w:t>
      </w:r>
      <w:r>
        <w:rPr>
          <w:snapToGrid w:val="0"/>
        </w:rPr>
        <w:tab/>
        <w:t>Accused on bail may be taken before a judicial officer for variation or revocation of bail</w:t>
      </w:r>
      <w:bookmarkEnd w:id="523"/>
      <w:bookmarkEnd w:id="524"/>
      <w:bookmarkEnd w:id="525"/>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526" w:name="_Toc128385997"/>
      <w:bookmarkStart w:id="527" w:name="_Toc146079777"/>
      <w:bookmarkStart w:id="528" w:name="_Toc136681138"/>
      <w:r>
        <w:rPr>
          <w:rStyle w:val="CharSectno"/>
        </w:rPr>
        <w:t>55</w:t>
      </w:r>
      <w:r>
        <w:rPr>
          <w:snapToGrid w:val="0"/>
        </w:rPr>
        <w:t>.</w:t>
      </w:r>
      <w:r>
        <w:rPr>
          <w:snapToGrid w:val="0"/>
        </w:rPr>
        <w:tab/>
        <w:t>Powers of judicial officer to revoke or vary bail</w:t>
      </w:r>
      <w:bookmarkEnd w:id="526"/>
      <w:bookmarkEnd w:id="527"/>
      <w:bookmarkEnd w:id="528"/>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529" w:name="_Toc128385998"/>
      <w:bookmarkStart w:id="530" w:name="_Toc146079778"/>
      <w:bookmarkStart w:id="531" w:name="_Toc136681139"/>
      <w:r>
        <w:rPr>
          <w:rStyle w:val="CharSectno"/>
        </w:rPr>
        <w:t>56</w:t>
      </w:r>
      <w:r>
        <w:rPr>
          <w:snapToGrid w:val="0"/>
        </w:rPr>
        <w:t>.</w:t>
      </w:r>
      <w:r>
        <w:rPr>
          <w:snapToGrid w:val="0"/>
        </w:rPr>
        <w:tab/>
        <w:t>Warrant for arrest of absconding accused</w:t>
      </w:r>
      <w:bookmarkEnd w:id="529"/>
      <w:bookmarkEnd w:id="530"/>
      <w:bookmarkEnd w:id="531"/>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532" w:name="_Toc128385999"/>
      <w:bookmarkStart w:id="533" w:name="_Toc146079779"/>
      <w:bookmarkStart w:id="534" w:name="_Toc136681140"/>
      <w:r>
        <w:rPr>
          <w:rStyle w:val="CharSectno"/>
        </w:rPr>
        <w:t>57</w:t>
      </w:r>
      <w:r>
        <w:rPr>
          <w:snapToGrid w:val="0"/>
        </w:rPr>
        <w:t>.</w:t>
      </w:r>
      <w:r>
        <w:rPr>
          <w:snapToGrid w:val="0"/>
        </w:rPr>
        <w:tab/>
        <w:t>Forfeiture of money under bail undertaking</w:t>
      </w:r>
      <w:bookmarkEnd w:id="532"/>
      <w:bookmarkEnd w:id="533"/>
      <w:bookmarkEnd w:id="534"/>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535" w:name="_Toc128386000"/>
      <w:bookmarkStart w:id="536" w:name="_Toc146079780"/>
      <w:bookmarkStart w:id="537" w:name="_Toc136681141"/>
      <w:r>
        <w:rPr>
          <w:rStyle w:val="CharSectno"/>
        </w:rPr>
        <w:t>58</w:t>
      </w:r>
      <w:r>
        <w:rPr>
          <w:snapToGrid w:val="0"/>
        </w:rPr>
        <w:t>.</w:t>
      </w:r>
      <w:r>
        <w:rPr>
          <w:snapToGrid w:val="0"/>
        </w:rPr>
        <w:tab/>
        <w:t>Automatic forfeiture on expiration of one year after absconding</w:t>
      </w:r>
      <w:bookmarkEnd w:id="535"/>
      <w:bookmarkEnd w:id="536"/>
      <w:bookmarkEnd w:id="53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538" w:name="_Toc71355792"/>
      <w:bookmarkStart w:id="539" w:name="_Toc71355920"/>
      <w:bookmarkStart w:id="540" w:name="_Toc72569895"/>
      <w:bookmarkStart w:id="541" w:name="_Toc72834960"/>
      <w:bookmarkStart w:id="542" w:name="_Toc86052012"/>
      <w:bookmarkStart w:id="543" w:name="_Toc86052140"/>
      <w:bookmarkStart w:id="544" w:name="_Toc87935210"/>
      <w:bookmarkStart w:id="545" w:name="_Toc88270617"/>
      <w:bookmarkStart w:id="546" w:name="_Toc89167942"/>
      <w:bookmarkStart w:id="547" w:name="_Toc89663236"/>
      <w:bookmarkStart w:id="548" w:name="_Toc92604574"/>
      <w:bookmarkStart w:id="549" w:name="_Toc92798081"/>
      <w:bookmarkStart w:id="550" w:name="_Toc92798209"/>
      <w:bookmarkStart w:id="551" w:name="_Toc94940627"/>
      <w:bookmarkStart w:id="552" w:name="_Toc97363689"/>
      <w:bookmarkStart w:id="553" w:name="_Toc97702404"/>
      <w:bookmarkStart w:id="554" w:name="_Toc98902403"/>
      <w:bookmarkStart w:id="555" w:name="_Toc99947475"/>
      <w:bookmarkStart w:id="556" w:name="_Toc100465829"/>
      <w:bookmarkStart w:id="557" w:name="_Toc100554893"/>
      <w:bookmarkStart w:id="558" w:name="_Toc101329927"/>
      <w:bookmarkStart w:id="559" w:name="_Toc101867639"/>
      <w:bookmarkStart w:id="560" w:name="_Toc101867865"/>
      <w:bookmarkStart w:id="561" w:name="_Toc102365218"/>
      <w:bookmarkStart w:id="562" w:name="_Toc102365345"/>
      <w:bookmarkStart w:id="563" w:name="_Toc102708755"/>
      <w:bookmarkStart w:id="564" w:name="_Toc102710028"/>
      <w:bookmarkStart w:id="565" w:name="_Toc102713735"/>
      <w:bookmarkStart w:id="566" w:name="_Toc103068988"/>
      <w:bookmarkStart w:id="567" w:name="_Toc122949016"/>
      <w:bookmarkStart w:id="568" w:name="_Toc128386001"/>
      <w:bookmarkStart w:id="569" w:name="_Toc128386129"/>
      <w:bookmarkStart w:id="570" w:name="_Toc129056499"/>
      <w:bookmarkStart w:id="571" w:name="_Toc131327055"/>
      <w:bookmarkStart w:id="572" w:name="_Toc136681142"/>
      <w:bookmarkStart w:id="573" w:name="_Toc139770047"/>
      <w:bookmarkStart w:id="574" w:name="_Toc139773393"/>
      <w:bookmarkStart w:id="575" w:name="_Toc146079650"/>
      <w:bookmarkStart w:id="576" w:name="_Toc146079781"/>
      <w:r>
        <w:rPr>
          <w:rStyle w:val="CharPartNo"/>
        </w:rPr>
        <w:t>Part VIII</w:t>
      </w:r>
      <w:r>
        <w:rPr>
          <w:rStyle w:val="CharDivNo"/>
        </w:rPr>
        <w:t> </w:t>
      </w:r>
      <w:r>
        <w:t>—</w:t>
      </w:r>
      <w:r>
        <w:rPr>
          <w:rStyle w:val="CharDivText"/>
        </w:rPr>
        <w:t> </w:t>
      </w:r>
      <w:r>
        <w:rPr>
          <w:rStyle w:val="CharPartText"/>
        </w:rPr>
        <w:t>Miscellaneous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pPr>
        <w:pStyle w:val="Heading5"/>
        <w:spacing w:before="180"/>
        <w:rPr>
          <w:snapToGrid w:val="0"/>
        </w:rPr>
      </w:pPr>
      <w:bookmarkStart w:id="577" w:name="_Toc128386002"/>
      <w:bookmarkStart w:id="578" w:name="_Toc146079782"/>
      <w:bookmarkStart w:id="579" w:name="_Toc136681143"/>
      <w:r>
        <w:rPr>
          <w:rStyle w:val="CharSectno"/>
        </w:rPr>
        <w:t>59</w:t>
      </w:r>
      <w:r>
        <w:rPr>
          <w:snapToGrid w:val="0"/>
        </w:rPr>
        <w:t>.</w:t>
      </w:r>
      <w:r>
        <w:rPr>
          <w:snapToGrid w:val="0"/>
        </w:rPr>
        <w:tab/>
        <w:t>Further power of judicial officer in relation to enforcement of undertakings</w:t>
      </w:r>
      <w:bookmarkEnd w:id="577"/>
      <w:bookmarkEnd w:id="578"/>
      <w:bookmarkEnd w:id="579"/>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580" w:name="_Toc128386003"/>
      <w:bookmarkStart w:id="581" w:name="_Toc146079783"/>
      <w:bookmarkStart w:id="582" w:name="_Toc136681144"/>
      <w:r>
        <w:rPr>
          <w:rStyle w:val="CharSectno"/>
        </w:rPr>
        <w:t>60</w:t>
      </w:r>
      <w:r>
        <w:rPr>
          <w:snapToGrid w:val="0"/>
        </w:rPr>
        <w:t>.</w:t>
      </w:r>
      <w:r>
        <w:rPr>
          <w:snapToGrid w:val="0"/>
        </w:rPr>
        <w:tab/>
        <w:t>Accused and surety to notify any change of address</w:t>
      </w:r>
      <w:bookmarkEnd w:id="580"/>
      <w:bookmarkEnd w:id="581"/>
      <w:bookmarkEnd w:id="582"/>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583" w:name="_Toc128386004"/>
      <w:bookmarkStart w:id="584" w:name="_Toc146079784"/>
      <w:bookmarkStart w:id="585" w:name="_Toc136681145"/>
      <w:r>
        <w:rPr>
          <w:rStyle w:val="CharSectno"/>
        </w:rPr>
        <w:t>61</w:t>
      </w:r>
      <w:r>
        <w:rPr>
          <w:snapToGrid w:val="0"/>
        </w:rPr>
        <w:t>.</w:t>
      </w:r>
      <w:r>
        <w:rPr>
          <w:snapToGrid w:val="0"/>
        </w:rPr>
        <w:tab/>
        <w:t>Offence of failing to bring arrested person before court or person able to grant bail</w:t>
      </w:r>
      <w:bookmarkEnd w:id="583"/>
      <w:bookmarkEnd w:id="584"/>
      <w:bookmarkEnd w:id="585"/>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586" w:name="_Toc128386005"/>
      <w:bookmarkStart w:id="587" w:name="_Toc146079785"/>
      <w:bookmarkStart w:id="588" w:name="_Toc136681146"/>
      <w:r>
        <w:rPr>
          <w:rStyle w:val="CharSectno"/>
        </w:rPr>
        <w:t>62</w:t>
      </w:r>
      <w:r>
        <w:rPr>
          <w:snapToGrid w:val="0"/>
        </w:rPr>
        <w:t>.</w:t>
      </w:r>
      <w:r>
        <w:rPr>
          <w:snapToGrid w:val="0"/>
        </w:rPr>
        <w:tab/>
        <w:t>Offence to give false information for bail purposes</w:t>
      </w:r>
      <w:bookmarkEnd w:id="586"/>
      <w:bookmarkEnd w:id="587"/>
      <w:bookmarkEnd w:id="588"/>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589" w:name="_Toc128386006"/>
      <w:bookmarkStart w:id="590" w:name="_Toc146079786"/>
      <w:bookmarkStart w:id="591" w:name="_Toc136681147"/>
      <w:r>
        <w:rPr>
          <w:rStyle w:val="CharSectno"/>
        </w:rPr>
        <w:t>63</w:t>
      </w:r>
      <w:r>
        <w:rPr>
          <w:snapToGrid w:val="0"/>
        </w:rPr>
        <w:t>.</w:t>
      </w:r>
      <w:r>
        <w:rPr>
          <w:snapToGrid w:val="0"/>
        </w:rPr>
        <w:tab/>
        <w:t>Protection of persons carrying out this Act</w:t>
      </w:r>
      <w:bookmarkEnd w:id="589"/>
      <w:bookmarkEnd w:id="590"/>
      <w:bookmarkEnd w:id="591"/>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592" w:name="_Toc128386007"/>
      <w:bookmarkStart w:id="593" w:name="_Toc146079787"/>
      <w:bookmarkStart w:id="594" w:name="_Toc136681148"/>
      <w:r>
        <w:rPr>
          <w:rStyle w:val="CharSectno"/>
        </w:rPr>
        <w:t>64</w:t>
      </w:r>
      <w:r>
        <w:rPr>
          <w:snapToGrid w:val="0"/>
        </w:rPr>
        <w:t>.</w:t>
      </w:r>
      <w:r>
        <w:rPr>
          <w:snapToGrid w:val="0"/>
        </w:rPr>
        <w:tab/>
        <w:t>Evidence of non</w:t>
      </w:r>
      <w:r>
        <w:rPr>
          <w:snapToGrid w:val="0"/>
        </w:rPr>
        <w:noBreakHyphen/>
        <w:t>appearance, etc., by an accused</w:t>
      </w:r>
      <w:bookmarkEnd w:id="592"/>
      <w:bookmarkEnd w:id="593"/>
      <w:bookmarkEnd w:id="594"/>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595" w:name="_Toc128386008"/>
      <w:bookmarkStart w:id="596" w:name="_Toc146079788"/>
      <w:bookmarkStart w:id="597" w:name="_Toc136681149"/>
      <w:r>
        <w:rPr>
          <w:rStyle w:val="CharSectno"/>
        </w:rPr>
        <w:t>65</w:t>
      </w:r>
      <w:r>
        <w:rPr>
          <w:snapToGrid w:val="0"/>
        </w:rPr>
        <w:t>.</w:t>
      </w:r>
      <w:r>
        <w:rPr>
          <w:snapToGrid w:val="0"/>
        </w:rPr>
        <w:tab/>
        <w:t>Bail undertakings by minors</w:t>
      </w:r>
      <w:bookmarkEnd w:id="595"/>
      <w:bookmarkEnd w:id="596"/>
      <w:bookmarkEnd w:id="597"/>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598" w:name="_Toc128386009"/>
      <w:bookmarkStart w:id="599" w:name="_Toc146079789"/>
      <w:bookmarkStart w:id="600" w:name="_Toc136681150"/>
      <w:r>
        <w:rPr>
          <w:rStyle w:val="CharSectno"/>
        </w:rPr>
        <w:t>66</w:t>
      </w:r>
      <w:r>
        <w:rPr>
          <w:snapToGrid w:val="0"/>
        </w:rPr>
        <w:t>.</w:t>
      </w:r>
      <w:r>
        <w:rPr>
          <w:snapToGrid w:val="0"/>
        </w:rPr>
        <w:tab/>
        <w:t>Abolition of other powers to grant bail</w:t>
      </w:r>
      <w:bookmarkEnd w:id="598"/>
      <w:bookmarkEnd w:id="599"/>
      <w:bookmarkEnd w:id="600"/>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601" w:name="_Toc128386010"/>
      <w:bookmarkStart w:id="602" w:name="_Toc146079790"/>
      <w:bookmarkStart w:id="603" w:name="_Toc136681151"/>
      <w:r>
        <w:rPr>
          <w:rStyle w:val="CharSectno"/>
        </w:rPr>
        <w:t>66A</w:t>
      </w:r>
      <w:r>
        <w:rPr>
          <w:snapToGrid w:val="0"/>
        </w:rPr>
        <w:t>.</w:t>
      </w:r>
      <w:r>
        <w:rPr>
          <w:snapToGrid w:val="0"/>
        </w:rPr>
        <w:tab/>
        <w:t>Delegation by registrar</w:t>
      </w:r>
      <w:bookmarkEnd w:id="601"/>
      <w:bookmarkEnd w:id="602"/>
      <w:bookmarkEnd w:id="603"/>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The superintendent of a detention centre may, either generally or as otherwise provided by the instrument of delegation, by instrument signed by him, delegate to an officer of the department of which the CEO (Justice) is the chief executive officer any function conferred on him by or under this Act, other than this power of delegation.</w:t>
      </w:r>
    </w:p>
    <w:p>
      <w:pPr>
        <w:pStyle w:val="Footnotesection"/>
      </w:pPr>
      <w:r>
        <w:tab/>
        <w:t xml:space="preserve">[Section 66A inserted by No. 15 of 1988 s. 18; amended by No. 49 of 1988 s. 89; No. 31 of 1993 s. 8; No. 59 of 2004 s. 141.] </w:t>
      </w:r>
    </w:p>
    <w:p>
      <w:pPr>
        <w:pStyle w:val="Heading5"/>
        <w:rPr>
          <w:snapToGrid w:val="0"/>
        </w:rPr>
      </w:pPr>
      <w:bookmarkStart w:id="604" w:name="_Toc128386011"/>
      <w:bookmarkStart w:id="605" w:name="_Toc146079791"/>
      <w:bookmarkStart w:id="606" w:name="_Toc136681152"/>
      <w:r>
        <w:rPr>
          <w:rStyle w:val="CharSectno"/>
        </w:rPr>
        <w:t>67</w:t>
      </w:r>
      <w:r>
        <w:rPr>
          <w:snapToGrid w:val="0"/>
        </w:rPr>
        <w:t>.</w:t>
      </w:r>
      <w:r>
        <w:rPr>
          <w:snapToGrid w:val="0"/>
        </w:rPr>
        <w:tab/>
        <w:t>Regulations</w:t>
      </w:r>
      <w:bookmarkEnd w:id="604"/>
      <w:bookmarkEnd w:id="605"/>
      <w:bookmarkEnd w:id="60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r>
      <w:del w:id="607" w:author="svcMRProcess" w:date="2019-05-12T02:40:00Z">
        <w:r>
          <w:tab/>
        </w:r>
      </w:del>
      <w:r>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08" w:name="_Toc128386012"/>
      <w:bookmarkStart w:id="609" w:name="_Toc128386140"/>
      <w:bookmarkStart w:id="610" w:name="_Toc129056510"/>
      <w:bookmarkStart w:id="611" w:name="_Toc131327066"/>
      <w:bookmarkStart w:id="612" w:name="_Toc136681153"/>
      <w:bookmarkStart w:id="613" w:name="_Toc139770058"/>
      <w:bookmarkStart w:id="614" w:name="_Toc139773404"/>
      <w:bookmarkStart w:id="615" w:name="_Toc146079661"/>
      <w:bookmarkStart w:id="616" w:name="_Toc146079792"/>
      <w:r>
        <w:rPr>
          <w:rStyle w:val="CharSchNo"/>
        </w:rPr>
        <w:t>Schedule 1</w:t>
      </w:r>
      <w:bookmarkEnd w:id="608"/>
      <w:bookmarkEnd w:id="609"/>
      <w:bookmarkEnd w:id="610"/>
      <w:bookmarkEnd w:id="611"/>
      <w:bookmarkEnd w:id="612"/>
      <w:bookmarkEnd w:id="613"/>
      <w:bookmarkEnd w:id="614"/>
      <w:bookmarkEnd w:id="615"/>
      <w:bookmarkEnd w:id="616"/>
      <w:r>
        <w:t xml:space="preserve"> </w:t>
      </w:r>
    </w:p>
    <w:p>
      <w:pPr>
        <w:pStyle w:val="yFootnoteheading"/>
        <w:rPr>
          <w:snapToGrid w:val="0"/>
        </w:rPr>
      </w:pPr>
      <w:ins w:id="617" w:author="svcMRProcess" w:date="2019-05-12T02:40:00Z">
        <w:r>
          <w:rPr>
            <w:snapToGrid w:val="0"/>
          </w:rPr>
          <w:tab/>
        </w:r>
      </w:ins>
      <w:r>
        <w:rPr>
          <w:snapToGrid w:val="0"/>
        </w:rPr>
        <w:t>[Heading amended by No. 45 of 1993 s. 10(1).]</w:t>
      </w:r>
    </w:p>
    <w:p>
      <w:pPr>
        <w:pStyle w:val="yShoulderClause"/>
        <w:rPr>
          <w:snapToGrid w:val="0"/>
        </w:rPr>
      </w:pPr>
      <w:r>
        <w:rPr>
          <w:snapToGrid w:val="0"/>
        </w:rPr>
        <w:t>[Sections 13 and 17]</w:t>
      </w:r>
    </w:p>
    <w:p>
      <w:pPr>
        <w:pStyle w:val="yHeading2"/>
        <w:spacing w:after="120"/>
      </w:pPr>
      <w:bookmarkStart w:id="618" w:name="_Toc128386013"/>
      <w:bookmarkStart w:id="619" w:name="_Toc128386141"/>
      <w:bookmarkStart w:id="620" w:name="_Toc129056511"/>
      <w:bookmarkStart w:id="621" w:name="_Toc131327067"/>
      <w:bookmarkStart w:id="622" w:name="_Toc136681154"/>
      <w:bookmarkStart w:id="623" w:name="_Toc139770059"/>
      <w:bookmarkStart w:id="624" w:name="_Toc139773405"/>
      <w:bookmarkStart w:id="625" w:name="_Toc146079662"/>
      <w:bookmarkStart w:id="626" w:name="_Toc146079793"/>
      <w:r>
        <w:t>Part A — Jurisdiction to grant bail</w:t>
      </w:r>
      <w:bookmarkEnd w:id="618"/>
      <w:bookmarkEnd w:id="619"/>
      <w:bookmarkEnd w:id="620"/>
      <w:bookmarkEnd w:id="621"/>
      <w:bookmarkEnd w:id="622"/>
      <w:bookmarkEnd w:id="623"/>
      <w:bookmarkEnd w:id="624"/>
      <w:bookmarkEnd w:id="625"/>
      <w:bookmarkEnd w:id="626"/>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627" w:name="_Toc128386014"/>
            <w:bookmarkStart w:id="628" w:name="_Toc146079794"/>
            <w:bookmarkStart w:id="629" w:name="_Toc136681155"/>
            <w:r>
              <w:t>1.</w:t>
            </w:r>
            <w:r>
              <w:tab/>
              <w:t>Initial appearance</w:t>
            </w:r>
            <w:bookmarkEnd w:id="627"/>
            <w:bookmarkEnd w:id="628"/>
            <w:bookmarkEnd w:id="629"/>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pPr>
            <w:bookmarkStart w:id="630" w:name="_Toc128386015"/>
            <w:bookmarkStart w:id="631" w:name="_Toc136681156"/>
            <w:r>
              <w:t>A judge of the District Court or a judge of the Supreme Court, as the case requires.</w:t>
            </w:r>
            <w:bookmarkEnd w:id="630"/>
            <w:bookmarkEnd w:id="631"/>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632" w:name="_Toc128386016"/>
            <w:bookmarkStart w:id="633" w:name="_Toc146079795"/>
            <w:bookmarkStart w:id="634" w:name="_Toc136681157"/>
            <w:r>
              <w:t>2.</w:t>
            </w:r>
            <w:r>
              <w:tab/>
              <w:t>Appearance</w:t>
            </w:r>
            <w:r>
              <w:rPr>
                <w:spacing w:val="-4"/>
              </w:rPr>
              <w:t xml:space="preserve"> after adjournment</w:t>
            </w:r>
            <w:bookmarkEnd w:id="632"/>
            <w:bookmarkEnd w:id="633"/>
            <w:bookmarkEnd w:id="634"/>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635" w:name="_Toc128386017"/>
            <w:bookmarkStart w:id="636" w:name="_Toc146079796"/>
            <w:bookmarkStart w:id="637" w:name="_Toc136681158"/>
            <w:r>
              <w:t>3.</w:t>
            </w:r>
            <w:r>
              <w:tab/>
              <w:t>Appearance on committal to Supreme Court or District Court</w:t>
            </w:r>
            <w:bookmarkEnd w:id="635"/>
            <w:bookmarkEnd w:id="636"/>
            <w:bookmarkEnd w:id="637"/>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638" w:name="_Toc128386018"/>
            <w:bookmarkStart w:id="639" w:name="_Toc146079797"/>
            <w:bookmarkStart w:id="640" w:name="_Toc136681159"/>
            <w:r>
              <w:t>4.</w:t>
            </w:r>
            <w:r>
              <w:rPr>
                <w:b w:val="0"/>
              </w:rPr>
              <w:tab/>
            </w:r>
            <w:r>
              <w:t>Appearance in connection with appeal etc.</w:t>
            </w:r>
            <w:bookmarkEnd w:id="638"/>
            <w:bookmarkEnd w:id="639"/>
            <w:bookmarkEnd w:id="640"/>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641" w:name="_Toc128386019"/>
            <w:bookmarkStart w:id="642" w:name="_Toc146079798"/>
            <w:bookmarkStart w:id="643" w:name="_Toc136681160"/>
            <w:r>
              <w:t>5.</w:t>
            </w:r>
            <w:r>
              <w:tab/>
              <w:t>Appearance prescribed by regulation</w:t>
            </w:r>
            <w:bookmarkEnd w:id="641"/>
            <w:bookmarkEnd w:id="642"/>
            <w:bookmarkEnd w:id="643"/>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644" w:name="_Toc128386020"/>
            <w:bookmarkStart w:id="645" w:name="_Toc146079799"/>
            <w:bookmarkStart w:id="646" w:name="_Toc136681161"/>
            <w:r>
              <w:t>6.</w:t>
            </w:r>
            <w:r>
              <w:tab/>
              <w:t>Appearances not otherwise provided for</w:t>
            </w:r>
            <w:bookmarkEnd w:id="644"/>
            <w:bookmarkEnd w:id="645"/>
            <w:bookmarkEnd w:id="646"/>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647" w:name="_Toc128386021"/>
      <w:bookmarkStart w:id="648" w:name="_Toc146079800"/>
      <w:bookmarkStart w:id="649" w:name="_Toc136681162"/>
      <w:r>
        <w:t>7.</w:t>
      </w:r>
      <w:r>
        <w:rPr>
          <w:b w:val="0"/>
        </w:rPr>
        <w:tab/>
      </w:r>
      <w:r>
        <w:t>Interpretation in this Part</w:t>
      </w:r>
      <w:bookmarkEnd w:id="647"/>
      <w:bookmarkEnd w:id="648"/>
      <w:bookmarkEnd w:id="649"/>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pPr>
      <w:bookmarkStart w:id="650" w:name="_Toc128386022"/>
      <w:bookmarkStart w:id="651" w:name="_Toc128386150"/>
      <w:bookmarkStart w:id="652" w:name="_Toc129056520"/>
      <w:bookmarkStart w:id="653" w:name="_Toc131327076"/>
      <w:bookmarkStart w:id="654" w:name="_Toc136681163"/>
      <w:bookmarkStart w:id="655" w:name="_Toc139770068"/>
      <w:bookmarkStart w:id="656" w:name="_Toc139773414"/>
      <w:bookmarkStart w:id="657" w:name="_Toc146079671"/>
      <w:bookmarkStart w:id="658" w:name="_Toc146079801"/>
      <w:r>
        <w:t>Part B — Cessation of power to grant bail</w:t>
      </w:r>
      <w:bookmarkEnd w:id="650"/>
      <w:bookmarkEnd w:id="651"/>
      <w:bookmarkEnd w:id="652"/>
      <w:bookmarkEnd w:id="653"/>
      <w:bookmarkEnd w:id="654"/>
      <w:bookmarkEnd w:id="655"/>
      <w:bookmarkEnd w:id="656"/>
      <w:bookmarkEnd w:id="657"/>
      <w:bookmarkEnd w:id="658"/>
    </w:p>
    <w:p>
      <w:pPr>
        <w:pStyle w:val="yHeading5"/>
        <w:rPr>
          <w:snapToGrid w:val="0"/>
        </w:rPr>
      </w:pPr>
      <w:bookmarkStart w:id="659" w:name="_Toc128386023"/>
      <w:bookmarkStart w:id="660" w:name="_Toc146079802"/>
      <w:bookmarkStart w:id="661" w:name="_Toc136681164"/>
      <w:r>
        <w:rPr>
          <w:snapToGrid w:val="0"/>
        </w:rPr>
        <w:t>1.</w:t>
      </w:r>
      <w:r>
        <w:rPr>
          <w:snapToGrid w:val="0"/>
        </w:rPr>
        <w:tab/>
        <w:t>Upon decision by Judge, power of other officers ceases</w:t>
      </w:r>
      <w:bookmarkEnd w:id="659"/>
      <w:bookmarkEnd w:id="660"/>
      <w:bookmarkEnd w:id="661"/>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662" w:name="_Toc128386024"/>
      <w:bookmarkStart w:id="663" w:name="_Toc146079803"/>
      <w:bookmarkStart w:id="664" w:name="_Toc136681165"/>
      <w:r>
        <w:rPr>
          <w:snapToGrid w:val="0"/>
        </w:rPr>
        <w:t>2.</w:t>
      </w:r>
      <w:r>
        <w:rPr>
          <w:snapToGrid w:val="0"/>
        </w:rPr>
        <w:tab/>
        <w:t>Upon decision by judicial officer, his power and that of his peers ceases</w:t>
      </w:r>
      <w:bookmarkEnd w:id="662"/>
      <w:bookmarkEnd w:id="663"/>
      <w:bookmarkEnd w:id="664"/>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665" w:name="_Toc128386025"/>
      <w:bookmarkStart w:id="666" w:name="_Toc146079804"/>
      <w:bookmarkStart w:id="667" w:name="_Toc136681166"/>
      <w:r>
        <w:rPr>
          <w:snapToGrid w:val="0"/>
        </w:rPr>
        <w:t>3.</w:t>
      </w:r>
      <w:r>
        <w:rPr>
          <w:snapToGrid w:val="0"/>
        </w:rPr>
        <w:tab/>
        <w:t>Upon refusal by justice power of authorised officer or justice ceases</w:t>
      </w:r>
      <w:bookmarkEnd w:id="665"/>
      <w:bookmarkEnd w:id="666"/>
      <w:bookmarkEnd w:id="667"/>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668" w:name="_Toc128386026"/>
      <w:bookmarkStart w:id="669" w:name="_Toc146079805"/>
      <w:bookmarkStart w:id="670" w:name="_Toc136681167"/>
      <w:r>
        <w:rPr>
          <w:snapToGrid w:val="0"/>
        </w:rPr>
        <w:t>4.</w:t>
      </w:r>
      <w:r>
        <w:rPr>
          <w:snapToGrid w:val="0"/>
        </w:rPr>
        <w:tab/>
        <w:t>Judicial officer’s powers where accused proves new facts or changed circumstances</w:t>
      </w:r>
      <w:bookmarkEnd w:id="668"/>
      <w:bookmarkEnd w:id="669"/>
      <w:bookmarkEnd w:id="670"/>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pPr>
      <w:bookmarkStart w:id="671" w:name="_Toc128386027"/>
      <w:bookmarkStart w:id="672" w:name="_Toc128386155"/>
      <w:bookmarkStart w:id="673" w:name="_Toc129056525"/>
      <w:bookmarkStart w:id="674" w:name="_Toc131327081"/>
      <w:bookmarkStart w:id="675" w:name="_Toc136681168"/>
      <w:bookmarkStart w:id="676" w:name="_Toc139770073"/>
      <w:bookmarkStart w:id="677" w:name="_Toc139773419"/>
      <w:bookmarkStart w:id="678" w:name="_Toc146079676"/>
      <w:bookmarkStart w:id="679" w:name="_Toc146079806"/>
      <w:r>
        <w:t>Part C — Manner in which jurisdiction to be exercised</w:t>
      </w:r>
      <w:bookmarkEnd w:id="671"/>
      <w:bookmarkEnd w:id="672"/>
      <w:bookmarkEnd w:id="673"/>
      <w:bookmarkEnd w:id="674"/>
      <w:bookmarkEnd w:id="675"/>
      <w:bookmarkEnd w:id="676"/>
      <w:bookmarkEnd w:id="677"/>
      <w:bookmarkEnd w:id="678"/>
      <w:bookmarkEnd w:id="679"/>
    </w:p>
    <w:p>
      <w:pPr>
        <w:pStyle w:val="yMiscellaneousHeading"/>
        <w:rPr>
          <w:snapToGrid w:val="0"/>
          <w:sz w:val="24"/>
        </w:rPr>
      </w:pPr>
      <w:r>
        <w:rPr>
          <w:snapToGrid w:val="0"/>
          <w:sz w:val="24"/>
        </w:rPr>
        <w:t>Principles governing grant or refusal of bail</w:t>
      </w:r>
    </w:p>
    <w:p>
      <w:pPr>
        <w:pStyle w:val="yHeading5"/>
        <w:rPr>
          <w:snapToGrid w:val="0"/>
        </w:rPr>
      </w:pPr>
      <w:bookmarkStart w:id="680" w:name="_Toc128386028"/>
      <w:bookmarkStart w:id="681" w:name="_Toc146079807"/>
      <w:bookmarkStart w:id="682" w:name="_Toc136681169"/>
      <w:r>
        <w:rPr>
          <w:snapToGrid w:val="0"/>
        </w:rPr>
        <w:t>1.</w:t>
      </w:r>
      <w:r>
        <w:rPr>
          <w:snapToGrid w:val="0"/>
        </w:rPr>
        <w:tab/>
        <w:t>Bail before conviction to be at discretion of bail authority, except for a child</w:t>
      </w:r>
      <w:bookmarkEnd w:id="680"/>
      <w:bookmarkEnd w:id="681"/>
      <w:bookmarkEnd w:id="682"/>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683" w:name="_Toc128386029"/>
      <w:bookmarkStart w:id="684" w:name="_Toc146079808"/>
      <w:bookmarkStart w:id="685" w:name="_Toc136681170"/>
      <w:r>
        <w:rPr>
          <w:snapToGrid w:val="0"/>
        </w:rPr>
        <w:t>2.</w:t>
      </w:r>
      <w:r>
        <w:rPr>
          <w:snapToGrid w:val="0"/>
        </w:rPr>
        <w:tab/>
        <w:t>Child to have qualified right to bail</w:t>
      </w:r>
      <w:bookmarkEnd w:id="683"/>
      <w:bookmarkEnd w:id="684"/>
      <w:bookmarkEnd w:id="685"/>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686" w:name="_Toc128386030"/>
      <w:bookmarkStart w:id="687" w:name="_Toc146079809"/>
      <w:bookmarkStart w:id="688" w:name="_Toc136681171"/>
      <w:r>
        <w:rPr>
          <w:snapToGrid w:val="0"/>
        </w:rPr>
        <w:t>3.</w:t>
      </w:r>
      <w:r>
        <w:rPr>
          <w:snapToGrid w:val="0"/>
        </w:rPr>
        <w:tab/>
        <w:t>Matters relevant to consideration of clause 1(a)</w:t>
      </w:r>
      <w:bookmarkEnd w:id="686"/>
      <w:bookmarkEnd w:id="687"/>
      <w:bookmarkEnd w:id="688"/>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outlineLvl w:val="9"/>
        <w:rPr>
          <w:snapToGrid w:val="0"/>
        </w:rPr>
      </w:pPr>
      <w:bookmarkStart w:id="689" w:name="_Toc128386031"/>
      <w:bookmarkStart w:id="690" w:name="_Toc146079810"/>
      <w:bookmarkStart w:id="691" w:name="_Toc136681172"/>
      <w:r>
        <w:rPr>
          <w:snapToGrid w:val="0"/>
        </w:rPr>
        <w:t>3A.</w:t>
      </w:r>
      <w:r>
        <w:rPr>
          <w:snapToGrid w:val="0"/>
        </w:rPr>
        <w:tab/>
        <w:t>Bail where serious offence committed while accused on bail for another serious offence</w:t>
      </w:r>
      <w:bookmarkEnd w:id="689"/>
      <w:bookmarkEnd w:id="690"/>
      <w:bookmarkEnd w:id="691"/>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outlineLvl w:val="9"/>
      </w:pPr>
      <w:bookmarkStart w:id="692" w:name="_Toc128386032"/>
      <w:bookmarkStart w:id="693" w:name="_Toc146079811"/>
      <w:bookmarkStart w:id="694" w:name="_Toc136681173"/>
      <w:r>
        <w:t>3B.</w:t>
      </w:r>
      <w:r>
        <w:tab/>
        <w:t>Determination of exceptional reasons under clause 3A(1)</w:t>
      </w:r>
      <w:bookmarkEnd w:id="692"/>
      <w:bookmarkEnd w:id="693"/>
      <w:bookmarkEnd w:id="694"/>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695" w:name="_Toc128386033"/>
      <w:bookmarkStart w:id="696" w:name="_Toc146079812"/>
      <w:bookmarkStart w:id="697" w:name="_Toc136681174"/>
      <w:r>
        <w:rPr>
          <w:snapToGrid w:val="0"/>
        </w:rPr>
        <w:t>4.</w:t>
      </w:r>
      <w:r>
        <w:rPr>
          <w:snapToGrid w:val="0"/>
        </w:rPr>
        <w:tab/>
        <w:t>When bail to be granted after conviction</w:t>
      </w:r>
      <w:bookmarkEnd w:id="695"/>
      <w:bookmarkEnd w:id="696"/>
      <w:bookmarkEnd w:id="697"/>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698" w:name="_Toc128386034"/>
      <w:bookmarkStart w:id="699" w:name="_Toc136681175"/>
      <w:bookmarkStart w:id="700" w:name="_Toc146079813"/>
      <w:r>
        <w:rPr>
          <w:snapToGrid w:val="0"/>
        </w:rPr>
        <w:t>5.</w:t>
      </w:r>
      <w:r>
        <w:rPr>
          <w:snapToGrid w:val="0"/>
        </w:rPr>
        <w:tab/>
        <w:t>Exception for bail for an</w:t>
      </w:r>
      <w:del w:id="701" w:author="svcMRProcess" w:date="2019-05-12T02:40:00Z">
        <w:r>
          <w:rPr>
            <w:snapToGrid w:val="0"/>
          </w:rPr>
          <w:delText xml:space="preserve"> </w:delText>
        </w:r>
      </w:del>
      <w:ins w:id="702" w:author="svcMRProcess" w:date="2019-05-12T02:40:00Z">
        <w:r>
          <w:rPr>
            <w:snapToGrid w:val="0"/>
          </w:rPr>
          <w:t> </w:t>
        </w:r>
      </w:ins>
      <w:r>
        <w:rPr>
          <w:snapToGrid w:val="0"/>
        </w:rPr>
        <w:t xml:space="preserve">appeal under the </w:t>
      </w:r>
      <w:bookmarkEnd w:id="698"/>
      <w:r>
        <w:rPr>
          <w:i/>
        </w:rPr>
        <w:t xml:space="preserve">Criminal </w:t>
      </w:r>
      <w:del w:id="703" w:author="svcMRProcess" w:date="2019-05-12T02:40:00Z">
        <w:r>
          <w:rPr>
            <w:i/>
          </w:rPr>
          <w:delText>Procedure (Summary)</w:delText>
        </w:r>
      </w:del>
      <w:ins w:id="704" w:author="svcMRProcess" w:date="2019-05-12T02:40:00Z">
        <w:r>
          <w:rPr>
            <w:i/>
          </w:rPr>
          <w:t>Appeals</w:t>
        </w:r>
      </w:ins>
      <w:r>
        <w:rPr>
          <w:i/>
        </w:rPr>
        <w:t xml:space="preserve"> Act </w:t>
      </w:r>
      <w:del w:id="705" w:author="svcMRProcess" w:date="2019-05-12T02:40:00Z">
        <w:r>
          <w:rPr>
            <w:i/>
          </w:rPr>
          <w:delText>1902</w:delText>
        </w:r>
      </w:del>
      <w:bookmarkEnd w:id="699"/>
      <w:ins w:id="706" w:author="svcMRProcess" w:date="2019-05-12T02:40:00Z">
        <w:r>
          <w:rPr>
            <w:i/>
          </w:rPr>
          <w:t>2004</w:t>
        </w:r>
        <w:r>
          <w:t xml:space="preserve"> Part 2</w:t>
        </w:r>
      </w:ins>
      <w:bookmarkEnd w:id="700"/>
    </w:p>
    <w:p>
      <w:pPr>
        <w:pStyle w:val="ySubsection"/>
        <w:rPr>
          <w:snapToGrid w:val="0"/>
        </w:rPr>
      </w:pPr>
      <w:r>
        <w:rPr>
          <w:snapToGrid w:val="0"/>
        </w:rPr>
        <w:tab/>
      </w:r>
      <w:r>
        <w:rPr>
          <w:snapToGrid w:val="0"/>
        </w:rPr>
        <w:tab/>
        <w:t>Clause 4 does not apply to the</w:t>
      </w:r>
      <w:del w:id="707" w:author="svcMRProcess" w:date="2019-05-12T02:40:00Z">
        <w:r>
          <w:rPr>
            <w:snapToGrid w:val="0"/>
          </w:rPr>
          <w:delText xml:space="preserve"> </w:delText>
        </w:r>
      </w:del>
      <w:ins w:id="708" w:author="svcMRProcess" w:date="2019-05-12T02:40:00Z">
        <w:r>
          <w:rPr>
            <w:snapToGrid w:val="0"/>
          </w:rPr>
          <w:t> </w:t>
        </w:r>
      </w:ins>
      <w:r>
        <w:rPr>
          <w:snapToGrid w:val="0"/>
        </w:rPr>
        <w:t>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709" w:name="_Toc128386035"/>
      <w:bookmarkStart w:id="710" w:name="_Toc146079814"/>
      <w:bookmarkStart w:id="711" w:name="_Toc136681176"/>
      <w:r>
        <w:rPr>
          <w:snapToGrid w:val="0"/>
        </w:rPr>
        <w:t>6.</w:t>
      </w:r>
      <w:r>
        <w:rPr>
          <w:snapToGrid w:val="0"/>
        </w:rPr>
        <w:tab/>
        <w:t>Bail of people on community orders, etc.</w:t>
      </w:r>
      <w:bookmarkEnd w:id="709"/>
      <w:bookmarkEnd w:id="710"/>
      <w:bookmarkEnd w:id="711"/>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rPr>
          <w:snapToGrid w:val="0"/>
          <w:sz w:val="24"/>
        </w:rPr>
      </w:pPr>
      <w:r>
        <w:rPr>
          <w:snapToGrid w:val="0"/>
          <w:sz w:val="24"/>
        </w:rPr>
        <w:t>Limitation on period of bail</w:t>
      </w:r>
    </w:p>
    <w:p>
      <w:pPr>
        <w:pStyle w:val="yHeading5"/>
        <w:rPr>
          <w:snapToGrid w:val="0"/>
        </w:rPr>
      </w:pPr>
      <w:bookmarkStart w:id="712" w:name="_Toc128386036"/>
      <w:bookmarkStart w:id="713" w:name="_Toc146079815"/>
      <w:bookmarkStart w:id="714" w:name="_Toc136681177"/>
      <w:r>
        <w:rPr>
          <w:snapToGrid w:val="0"/>
        </w:rPr>
        <w:t>7.</w:t>
      </w:r>
      <w:r>
        <w:rPr>
          <w:snapToGrid w:val="0"/>
        </w:rPr>
        <w:tab/>
        <w:t>Bail for initial appearance to be for not more than 7 days</w:t>
      </w:r>
      <w:bookmarkEnd w:id="712"/>
      <w:bookmarkEnd w:id="713"/>
      <w:bookmarkEnd w:id="714"/>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715" w:name="_Toc128386037"/>
      <w:bookmarkStart w:id="716" w:name="_Toc146079816"/>
      <w:bookmarkStart w:id="717" w:name="_Toc136681178"/>
      <w:r>
        <w:rPr>
          <w:snapToGrid w:val="0"/>
        </w:rPr>
        <w:t>8.</w:t>
      </w:r>
      <w:r>
        <w:rPr>
          <w:snapToGrid w:val="0"/>
        </w:rPr>
        <w:tab/>
        <w:t xml:space="preserve">Bail on adjournment in </w:t>
      </w:r>
      <w:del w:id="718" w:author="svcMRProcess" w:date="2019-05-12T02:40:00Z">
        <w:r>
          <w:rPr>
            <w:snapToGrid w:val="0"/>
          </w:rPr>
          <w:delText>petty sessions</w:delText>
        </w:r>
      </w:del>
      <w:ins w:id="719" w:author="svcMRProcess" w:date="2019-05-12T02:40:00Z">
        <w:r>
          <w:rPr>
            <w:snapToGrid w:val="0"/>
          </w:rPr>
          <w:t>court of summary jurisdiction</w:t>
        </w:r>
      </w:ins>
      <w:r>
        <w:rPr>
          <w:snapToGrid w:val="0"/>
        </w:rPr>
        <w:t xml:space="preserve"> to be for not more than 30 days except by consent</w:t>
      </w:r>
      <w:bookmarkEnd w:id="715"/>
      <w:bookmarkEnd w:id="716"/>
      <w:bookmarkEnd w:id="717"/>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w:t>
      </w:r>
      <w:del w:id="720" w:author="svcMRProcess" w:date="2019-05-12T02:40:00Z">
        <w:r>
          <w:delText xml:space="preserve"> </w:delText>
        </w:r>
      </w:del>
      <w:ins w:id="721" w:author="svcMRProcess" w:date="2019-05-12T02:40:00Z">
        <w:r>
          <w:t> </w:t>
        </w:r>
      </w:ins>
      <w:r>
        <w:t>84 of 2004 s. 82.]</w:t>
      </w:r>
    </w:p>
    <w:p>
      <w:pPr>
        <w:pStyle w:val="yHeading5"/>
        <w:rPr>
          <w:snapToGrid w:val="0"/>
        </w:rPr>
      </w:pPr>
      <w:bookmarkStart w:id="722" w:name="_Toc128386038"/>
      <w:bookmarkStart w:id="723" w:name="_Toc146079817"/>
      <w:bookmarkStart w:id="724" w:name="_Toc136681179"/>
      <w:r>
        <w:rPr>
          <w:snapToGrid w:val="0"/>
        </w:rPr>
        <w:t>9.</w:t>
      </w:r>
      <w:r>
        <w:rPr>
          <w:snapToGrid w:val="0"/>
        </w:rPr>
        <w:tab/>
        <w:t>Provision as to calculation of time</w:t>
      </w:r>
      <w:bookmarkEnd w:id="722"/>
      <w:bookmarkEnd w:id="723"/>
      <w:bookmarkEnd w:id="724"/>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spacing w:after="120"/>
      </w:pPr>
      <w:bookmarkStart w:id="725" w:name="_Toc128386039"/>
      <w:bookmarkStart w:id="726" w:name="_Toc128386167"/>
      <w:bookmarkStart w:id="727" w:name="_Toc129056537"/>
      <w:bookmarkStart w:id="728" w:name="_Toc131327093"/>
      <w:bookmarkStart w:id="729" w:name="_Toc136681180"/>
      <w:bookmarkStart w:id="730" w:name="_Toc139770085"/>
      <w:bookmarkStart w:id="731" w:name="_Toc139773431"/>
      <w:bookmarkStart w:id="732" w:name="_Toc146079688"/>
      <w:bookmarkStart w:id="733" w:name="_Toc146079818"/>
      <w:r>
        <w:t>Part D — Conditions which may be imposed on a grant of bail</w:t>
      </w:r>
      <w:bookmarkEnd w:id="725"/>
      <w:bookmarkEnd w:id="726"/>
      <w:bookmarkEnd w:id="727"/>
      <w:bookmarkEnd w:id="728"/>
      <w:bookmarkEnd w:id="729"/>
      <w:bookmarkEnd w:id="730"/>
      <w:bookmarkEnd w:id="731"/>
      <w:bookmarkEnd w:id="732"/>
      <w:bookmarkEnd w:id="733"/>
    </w:p>
    <w:p>
      <w:pPr>
        <w:pStyle w:val="yHeading5"/>
        <w:rPr>
          <w:snapToGrid w:val="0"/>
        </w:rPr>
      </w:pPr>
      <w:bookmarkStart w:id="734" w:name="_Toc128386040"/>
      <w:bookmarkStart w:id="735" w:name="_Toc146079819"/>
      <w:bookmarkStart w:id="736" w:name="_Toc136681181"/>
      <w:r>
        <w:rPr>
          <w:snapToGrid w:val="0"/>
        </w:rPr>
        <w:t>1.</w:t>
      </w:r>
      <w:r>
        <w:rPr>
          <w:snapToGrid w:val="0"/>
        </w:rPr>
        <w:tab/>
        <w:t>Conditions as to forfeiture and giving security may be imposed on the</w:t>
      </w:r>
      <w:r>
        <w:t xml:space="preserve"> accused</w:t>
      </w:r>
      <w:r>
        <w:rPr>
          <w:snapToGrid w:val="0"/>
        </w:rPr>
        <w:t xml:space="preserve"> and sureties</w:t>
      </w:r>
      <w:bookmarkEnd w:id="734"/>
      <w:bookmarkEnd w:id="735"/>
      <w:bookmarkEnd w:id="736"/>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737" w:name="_Toc128386041"/>
      <w:bookmarkStart w:id="738" w:name="_Toc146079820"/>
      <w:bookmarkStart w:id="739" w:name="_Toc136681182"/>
      <w:r>
        <w:rPr>
          <w:snapToGrid w:val="0"/>
        </w:rPr>
        <w:t>2.</w:t>
      </w:r>
      <w:r>
        <w:rPr>
          <w:snapToGrid w:val="0"/>
        </w:rPr>
        <w:tab/>
        <w:t>Other conditions which may be imposed</w:t>
      </w:r>
      <w:bookmarkEnd w:id="737"/>
      <w:bookmarkEnd w:id="738"/>
      <w:bookmarkEnd w:id="739"/>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w:t>
      </w:r>
      <w:del w:id="740" w:author="svcMRProcess" w:date="2019-05-12T02:40:00Z">
        <w:r>
          <w:delText xml:space="preserve"> </w:delText>
        </w:r>
      </w:del>
      <w:ins w:id="741" w:author="svcMRProcess" w:date="2019-05-12T02:40:00Z">
        <w:r>
          <w:t> </w:t>
        </w:r>
      </w:ins>
      <w:r>
        <w:t>84 of 2004 s. 82.]</w:t>
      </w:r>
    </w:p>
    <w:p>
      <w:pPr>
        <w:pStyle w:val="yHeading5"/>
        <w:rPr>
          <w:snapToGrid w:val="0"/>
        </w:rPr>
      </w:pPr>
      <w:bookmarkStart w:id="742" w:name="_Toc128386042"/>
      <w:bookmarkStart w:id="743" w:name="_Toc146079821"/>
      <w:bookmarkStart w:id="744" w:name="_Toc136681183"/>
      <w:r>
        <w:rPr>
          <w:snapToGrid w:val="0"/>
        </w:rPr>
        <w:t>3.</w:t>
      </w:r>
      <w:r>
        <w:rPr>
          <w:snapToGrid w:val="0"/>
        </w:rPr>
        <w:tab/>
        <w:t>Home detention condition may be imposed</w:t>
      </w:r>
      <w:bookmarkEnd w:id="742"/>
      <w:bookmarkEnd w:id="743"/>
      <w:bookmarkEnd w:id="744"/>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 (Justice) under section 50E for inspection by a community corrections officer or a member of the Police Force.</w:t>
      </w:r>
    </w:p>
    <w:p>
      <w:pPr>
        <w:pStyle w:val="yFootnotesection"/>
      </w:pPr>
      <w:r>
        <w:tab/>
        <w:t>[Clause 3 inserted by No. 61 of 1990 s. 15; amended by No. 31 of 1993 s. 9; No. 84 of 2004 s. 82.]</w:t>
      </w:r>
    </w:p>
    <w:p>
      <w:pPr>
        <w:pStyle w:val="yScheduleHeading"/>
      </w:pPr>
      <w:bookmarkStart w:id="745" w:name="_Toc100465870"/>
      <w:bookmarkStart w:id="746" w:name="_Toc128386043"/>
      <w:bookmarkStart w:id="747" w:name="_Toc128386171"/>
      <w:bookmarkStart w:id="748" w:name="_Toc129056541"/>
      <w:bookmarkStart w:id="749" w:name="_Toc131327097"/>
      <w:bookmarkStart w:id="750" w:name="_Toc136681184"/>
      <w:bookmarkStart w:id="751" w:name="_Toc139770089"/>
      <w:bookmarkStart w:id="752" w:name="_Toc139773435"/>
      <w:bookmarkStart w:id="753" w:name="_Toc146079692"/>
      <w:bookmarkStart w:id="754" w:name="_Toc146079822"/>
      <w:r>
        <w:rPr>
          <w:rStyle w:val="CharSchNo"/>
        </w:rPr>
        <w:t>Schedule 2</w:t>
      </w:r>
      <w:bookmarkEnd w:id="745"/>
      <w:bookmarkEnd w:id="746"/>
      <w:bookmarkEnd w:id="747"/>
      <w:bookmarkEnd w:id="748"/>
      <w:bookmarkEnd w:id="749"/>
      <w:bookmarkEnd w:id="750"/>
      <w:bookmarkEnd w:id="751"/>
      <w:bookmarkEnd w:id="752"/>
      <w:bookmarkEnd w:id="753"/>
      <w:bookmarkEnd w:id="754"/>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spacing w:after="120"/>
      </w:pPr>
      <w:bookmarkStart w:id="755" w:name="_Toc99947517"/>
      <w:bookmarkStart w:id="756" w:name="_Toc100554935"/>
      <w:bookmarkStart w:id="757" w:name="_Toc128386044"/>
      <w:bookmarkStart w:id="758" w:name="_Toc128386172"/>
      <w:bookmarkStart w:id="759" w:name="_Toc129056542"/>
      <w:bookmarkStart w:id="760" w:name="_Toc131327098"/>
      <w:bookmarkStart w:id="761" w:name="_Toc136681185"/>
      <w:bookmarkStart w:id="762" w:name="_Toc139770090"/>
      <w:bookmarkStart w:id="763" w:name="_Toc139773436"/>
      <w:bookmarkStart w:id="764" w:name="_Toc146079693"/>
      <w:bookmarkStart w:id="765" w:name="_Toc146079823"/>
      <w:r>
        <w:t>Serious offences</w:t>
      </w:r>
      <w:bookmarkEnd w:id="755"/>
      <w:bookmarkEnd w:id="756"/>
      <w:bookmarkEnd w:id="757"/>
      <w:bookmarkEnd w:id="758"/>
      <w:bookmarkEnd w:id="759"/>
      <w:bookmarkEnd w:id="760"/>
      <w:bookmarkEnd w:id="761"/>
      <w:bookmarkEnd w:id="762"/>
      <w:bookmarkEnd w:id="763"/>
      <w:bookmarkEnd w:id="764"/>
      <w:bookmarkEnd w:id="765"/>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66" w:name="_Toc71355836"/>
      <w:bookmarkStart w:id="767" w:name="_Toc71355964"/>
      <w:bookmarkStart w:id="768" w:name="_Toc72569939"/>
      <w:bookmarkStart w:id="769" w:name="_Toc72835004"/>
      <w:bookmarkStart w:id="770" w:name="_Toc86052056"/>
      <w:bookmarkStart w:id="771" w:name="_Toc86052184"/>
      <w:bookmarkStart w:id="772" w:name="_Toc87935254"/>
      <w:bookmarkStart w:id="773" w:name="_Toc88270661"/>
      <w:bookmarkStart w:id="774" w:name="_Toc89167986"/>
      <w:bookmarkStart w:id="775" w:name="_Toc89663280"/>
      <w:bookmarkStart w:id="776" w:name="_Toc92604618"/>
      <w:bookmarkStart w:id="777" w:name="_Toc92798125"/>
      <w:bookmarkStart w:id="778" w:name="_Toc92798253"/>
      <w:bookmarkStart w:id="779" w:name="_Toc94940671"/>
      <w:bookmarkStart w:id="780" w:name="_Toc97363733"/>
      <w:bookmarkStart w:id="781" w:name="_Toc97702448"/>
      <w:bookmarkStart w:id="782" w:name="_Toc98902446"/>
      <w:bookmarkStart w:id="783" w:name="_Toc99947518"/>
      <w:bookmarkStart w:id="784" w:name="_Toc100465872"/>
      <w:bookmarkStart w:id="785" w:name="_Toc100554936"/>
      <w:bookmarkStart w:id="786" w:name="_Toc101329970"/>
      <w:bookmarkStart w:id="787" w:name="_Toc101867682"/>
      <w:bookmarkStart w:id="788" w:name="_Toc101867908"/>
      <w:bookmarkStart w:id="789" w:name="_Toc102365261"/>
      <w:bookmarkStart w:id="790" w:name="_Toc102365388"/>
      <w:bookmarkStart w:id="791" w:name="_Toc102708799"/>
      <w:bookmarkStart w:id="792" w:name="_Toc102710072"/>
      <w:bookmarkStart w:id="793" w:name="_Toc102713779"/>
      <w:bookmarkStart w:id="794" w:name="_Toc103069032"/>
      <w:bookmarkStart w:id="795" w:name="_Toc122949060"/>
      <w:bookmarkStart w:id="796" w:name="_Toc128386045"/>
      <w:bookmarkStart w:id="797" w:name="_Toc128386173"/>
      <w:bookmarkStart w:id="798" w:name="_Toc129056543"/>
      <w:bookmarkStart w:id="799" w:name="_Toc131327099"/>
      <w:bookmarkStart w:id="800" w:name="_Toc136681186"/>
      <w:bookmarkStart w:id="801" w:name="_Toc139770091"/>
      <w:bookmarkStart w:id="802" w:name="_Toc139773437"/>
      <w:bookmarkStart w:id="803" w:name="_Toc146079694"/>
      <w:bookmarkStart w:id="804" w:name="_Toc146079824"/>
      <w:r>
        <w:t>Notes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ins w:id="805" w:author="svcMRProcess" w:date="2019-05-12T02:40: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806" w:name="_Toc128386046"/>
      <w:bookmarkStart w:id="807" w:name="_Toc146079825"/>
      <w:bookmarkStart w:id="808" w:name="_Toc136681187"/>
      <w:r>
        <w:t>Compilation table</w:t>
      </w:r>
      <w:bookmarkEnd w:id="806"/>
      <w:bookmarkEnd w:id="807"/>
      <w:bookmarkEnd w:id="808"/>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13,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Borders>
              <w:bottom w:val="single" w:sz="8" w:space="0" w:color="auto"/>
            </w:tcBorders>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2" w:type="dxa"/>
            <w:tcBorders>
              <w:bottom w:val="single" w:sz="8" w:space="0" w:color="auto"/>
            </w:tcBorders>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bl>
    <w:p>
      <w:pPr>
        <w:pStyle w:val="nSubsection"/>
        <w:rPr>
          <w:ins w:id="809" w:author="svcMRProcess" w:date="2019-05-12T02:40:00Z"/>
          <w:snapToGrid w:val="0"/>
        </w:rPr>
      </w:pPr>
      <w:ins w:id="810" w:author="svcMRProcess" w:date="2019-05-12T02: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11" w:author="svcMRProcess" w:date="2019-05-12T02:40:00Z"/>
          <w:snapToGrid w:val="0"/>
        </w:rPr>
      </w:pPr>
      <w:bookmarkStart w:id="812" w:name="_Toc534778309"/>
      <w:bookmarkStart w:id="813" w:name="_Toc7405063"/>
      <w:bookmarkStart w:id="814" w:name="_Toc146079826"/>
      <w:ins w:id="815" w:author="svcMRProcess" w:date="2019-05-12T02:40:00Z">
        <w:r>
          <w:rPr>
            <w:snapToGrid w:val="0"/>
          </w:rPr>
          <w:t>Provisions that have not come into operation</w:t>
        </w:r>
        <w:bookmarkEnd w:id="812"/>
        <w:bookmarkEnd w:id="813"/>
        <w:bookmarkEnd w:id="814"/>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816" w:author="svcMRProcess" w:date="2019-05-12T02:40:00Z"/>
        </w:trPr>
        <w:tc>
          <w:tcPr>
            <w:tcW w:w="2223" w:type="dxa"/>
          </w:tcPr>
          <w:p>
            <w:pPr>
              <w:pStyle w:val="nTable"/>
              <w:rPr>
                <w:ins w:id="817" w:author="svcMRProcess" w:date="2019-05-12T02:40:00Z"/>
                <w:b/>
                <w:snapToGrid w:val="0"/>
                <w:lang w:val="en-US"/>
              </w:rPr>
            </w:pPr>
            <w:ins w:id="818" w:author="svcMRProcess" w:date="2019-05-12T02:40:00Z">
              <w:r>
                <w:rPr>
                  <w:b/>
                  <w:snapToGrid w:val="0"/>
                  <w:lang w:val="en-US"/>
                </w:rPr>
                <w:t>Short title</w:t>
              </w:r>
            </w:ins>
          </w:p>
        </w:tc>
        <w:tc>
          <w:tcPr>
            <w:tcW w:w="1118" w:type="dxa"/>
          </w:tcPr>
          <w:p>
            <w:pPr>
              <w:pStyle w:val="nTable"/>
              <w:rPr>
                <w:ins w:id="819" w:author="svcMRProcess" w:date="2019-05-12T02:40:00Z"/>
                <w:b/>
                <w:snapToGrid w:val="0"/>
                <w:lang w:val="en-US"/>
              </w:rPr>
            </w:pPr>
            <w:ins w:id="820" w:author="svcMRProcess" w:date="2019-05-12T02:40:00Z">
              <w:r>
                <w:rPr>
                  <w:b/>
                  <w:snapToGrid w:val="0"/>
                  <w:lang w:val="en-US"/>
                </w:rPr>
                <w:t>Number and Year</w:t>
              </w:r>
            </w:ins>
          </w:p>
        </w:tc>
        <w:tc>
          <w:tcPr>
            <w:tcW w:w="1195" w:type="dxa"/>
          </w:tcPr>
          <w:p>
            <w:pPr>
              <w:pStyle w:val="nTable"/>
              <w:rPr>
                <w:ins w:id="821" w:author="svcMRProcess" w:date="2019-05-12T02:40:00Z"/>
                <w:b/>
                <w:snapToGrid w:val="0"/>
                <w:lang w:val="en-US"/>
              </w:rPr>
            </w:pPr>
            <w:ins w:id="822" w:author="svcMRProcess" w:date="2019-05-12T02:40:00Z">
              <w:r>
                <w:rPr>
                  <w:b/>
                  <w:snapToGrid w:val="0"/>
                  <w:lang w:val="en-US"/>
                </w:rPr>
                <w:t>Assent</w:t>
              </w:r>
            </w:ins>
          </w:p>
        </w:tc>
        <w:tc>
          <w:tcPr>
            <w:tcW w:w="2552" w:type="dxa"/>
          </w:tcPr>
          <w:p>
            <w:pPr>
              <w:pStyle w:val="nTable"/>
              <w:rPr>
                <w:ins w:id="823" w:author="svcMRProcess" w:date="2019-05-12T02:40:00Z"/>
                <w:b/>
                <w:snapToGrid w:val="0"/>
                <w:lang w:val="en-US"/>
              </w:rPr>
            </w:pPr>
            <w:ins w:id="824" w:author="svcMRProcess" w:date="2019-05-12T02:40:00Z">
              <w:r>
                <w:rPr>
                  <w:b/>
                  <w:snapToGrid w:val="0"/>
                  <w:lang w:val="en-US"/>
                </w:rPr>
                <w:t>Commencement</w:t>
              </w:r>
            </w:ins>
          </w:p>
        </w:tc>
      </w:tr>
      <w:tr>
        <w:trPr>
          <w:ins w:id="825" w:author="svcMRProcess" w:date="2019-05-12T02:40:00Z"/>
        </w:trPr>
        <w:tc>
          <w:tcPr>
            <w:tcW w:w="2223" w:type="dxa"/>
          </w:tcPr>
          <w:p>
            <w:pPr>
              <w:pStyle w:val="nTable"/>
              <w:rPr>
                <w:ins w:id="826" w:author="svcMRProcess" w:date="2019-05-12T02:40:00Z"/>
                <w:snapToGrid w:val="0"/>
                <w:lang w:val="en-US"/>
              </w:rPr>
            </w:pPr>
            <w:ins w:id="827" w:author="svcMRProcess" w:date="2019-05-12T02:40:00Z">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ins>
          </w:p>
        </w:tc>
        <w:tc>
          <w:tcPr>
            <w:tcW w:w="1118" w:type="dxa"/>
          </w:tcPr>
          <w:p>
            <w:pPr>
              <w:pStyle w:val="nTable"/>
              <w:rPr>
                <w:ins w:id="828" w:author="svcMRProcess" w:date="2019-05-12T02:40:00Z"/>
                <w:snapToGrid w:val="0"/>
                <w:lang w:val="en-US"/>
              </w:rPr>
            </w:pPr>
            <w:ins w:id="829" w:author="svcMRProcess" w:date="2019-05-12T02:40:00Z">
              <w:r>
                <w:rPr>
                  <w:snapToGrid w:val="0"/>
                  <w:sz w:val="19"/>
                  <w:lang w:val="en-US"/>
                </w:rPr>
                <w:t>28 of 2006</w:t>
              </w:r>
            </w:ins>
          </w:p>
        </w:tc>
        <w:tc>
          <w:tcPr>
            <w:tcW w:w="1195" w:type="dxa"/>
          </w:tcPr>
          <w:p>
            <w:pPr>
              <w:pStyle w:val="nTable"/>
              <w:rPr>
                <w:ins w:id="830" w:author="svcMRProcess" w:date="2019-05-12T02:40:00Z"/>
                <w:snapToGrid w:val="0"/>
                <w:lang w:val="en-US"/>
              </w:rPr>
            </w:pPr>
            <w:ins w:id="831" w:author="svcMRProcess" w:date="2019-05-12T02:40:00Z">
              <w:r>
                <w:rPr>
                  <w:snapToGrid w:val="0"/>
                  <w:sz w:val="19"/>
                  <w:lang w:val="en-US"/>
                </w:rPr>
                <w:t>26 Jun 2006</w:t>
              </w:r>
            </w:ins>
          </w:p>
        </w:tc>
        <w:tc>
          <w:tcPr>
            <w:tcW w:w="2552" w:type="dxa"/>
          </w:tcPr>
          <w:p>
            <w:pPr>
              <w:pStyle w:val="nTable"/>
              <w:rPr>
                <w:ins w:id="832" w:author="svcMRProcess" w:date="2019-05-12T02:40:00Z"/>
                <w:snapToGrid w:val="0"/>
                <w:lang w:val="en-US"/>
              </w:rPr>
            </w:pPr>
            <w:ins w:id="833" w:author="svcMRProcess" w:date="2019-05-12T02:40:00Z">
              <w:r>
                <w:rPr>
                  <w:snapToGrid w:val="0"/>
                  <w:lang w:val="en-US"/>
                </w:rPr>
                <w:t>To be proclaimed (see s. 2)</w:t>
              </w:r>
            </w:ins>
          </w:p>
        </w:tc>
      </w:tr>
    </w:tbl>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w:t>
      </w:r>
      <w:del w:id="834" w:author="svcMRProcess" w:date="2019-05-12T02:40:00Z">
        <w:r>
          <w:delText xml:space="preserve"> </w:delText>
        </w:r>
      </w:del>
      <w:ins w:id="835" w:author="svcMRProcess" w:date="2019-05-12T02:40:00Z">
        <w:r>
          <w:t> </w:t>
        </w:r>
      </w:ins>
      <w:r>
        <w:t>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Lines/>
        <w:rPr>
          <w:snapToGrid w:val="0"/>
        </w:rPr>
      </w:pPr>
      <w:r>
        <w:rPr>
          <w:snapToGrid w:val="0"/>
          <w:vertAlign w:val="superscript"/>
        </w:rPr>
        <w:t>8</w:t>
      </w:r>
      <w:r>
        <w:rPr>
          <w:snapToGrid w:val="0"/>
        </w:rPr>
        <w:tab/>
        <w:t>Footnote no longer applicable.</w:t>
      </w:r>
    </w:p>
    <w:p>
      <w:pPr>
        <w:pStyle w:val="nSubsection"/>
        <w:keepNext/>
        <w:keepLines/>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Pr>
        <w:pStyle w:val="nSubsection"/>
        <w:rPr>
          <w:ins w:id="836" w:author="svcMRProcess" w:date="2019-05-12T02:40:00Z"/>
          <w:snapToGrid w:val="0"/>
        </w:rPr>
      </w:pPr>
      <w:ins w:id="837" w:author="svcMRProcess" w:date="2019-05-12T02:40:00Z">
        <w:r>
          <w:rPr>
            <w:snapToGrid w:val="0"/>
            <w:vertAlign w:val="superscript"/>
          </w:rPr>
          <w:t>11</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1</w:t>
        </w:r>
        <w:r>
          <w:rPr>
            <w:snapToGrid w:val="0"/>
          </w:rPr>
          <w:t xml:space="preserve"> had not come into operation.  It reads as follows:</w:t>
        </w:r>
      </w:ins>
    </w:p>
    <w:p>
      <w:pPr>
        <w:pStyle w:val="MiscOpen"/>
        <w:rPr>
          <w:ins w:id="838" w:author="svcMRProcess" w:date="2019-05-12T02:40:00Z"/>
          <w:snapToGrid w:val="0"/>
        </w:rPr>
      </w:pPr>
      <w:ins w:id="839" w:author="svcMRProcess" w:date="2019-05-12T02:40:00Z">
        <w:r>
          <w:rPr>
            <w:snapToGrid w:val="0"/>
          </w:rPr>
          <w:t>“</w:t>
        </w:r>
      </w:ins>
    </w:p>
    <w:p>
      <w:pPr>
        <w:pStyle w:val="nzHeading2"/>
        <w:rPr>
          <w:ins w:id="840" w:author="svcMRProcess" w:date="2019-05-12T02:40:00Z"/>
        </w:rPr>
      </w:pPr>
      <w:bookmarkStart w:id="841" w:name="_Toc101002858"/>
      <w:bookmarkStart w:id="842" w:name="_Toc101066760"/>
      <w:bookmarkStart w:id="843" w:name="_Toc101067576"/>
      <w:bookmarkStart w:id="844" w:name="_Toc101068210"/>
      <w:bookmarkStart w:id="845" w:name="_Toc101068727"/>
      <w:bookmarkStart w:id="846" w:name="_Toc101070322"/>
      <w:bookmarkStart w:id="847" w:name="_Toc101072906"/>
      <w:bookmarkStart w:id="848" w:name="_Toc101080089"/>
      <w:bookmarkStart w:id="849" w:name="_Toc101080752"/>
      <w:bookmarkStart w:id="850" w:name="_Toc101173714"/>
      <w:bookmarkStart w:id="851" w:name="_Toc101256390"/>
      <w:bookmarkStart w:id="852" w:name="_Toc101260442"/>
      <w:bookmarkStart w:id="853" w:name="_Toc101329223"/>
      <w:bookmarkStart w:id="854" w:name="_Toc101350664"/>
      <w:bookmarkStart w:id="855" w:name="_Toc101578544"/>
      <w:bookmarkStart w:id="856" w:name="_Toc101599519"/>
      <w:bookmarkStart w:id="857" w:name="_Toc101666351"/>
      <w:bookmarkStart w:id="858" w:name="_Toc101672313"/>
      <w:bookmarkStart w:id="859" w:name="_Toc101674823"/>
      <w:bookmarkStart w:id="860" w:name="_Toc101682549"/>
      <w:bookmarkStart w:id="861" w:name="_Toc101689819"/>
      <w:bookmarkStart w:id="862" w:name="_Toc101769151"/>
      <w:bookmarkStart w:id="863" w:name="_Toc101770437"/>
      <w:bookmarkStart w:id="864" w:name="_Toc101773894"/>
      <w:bookmarkStart w:id="865" w:name="_Toc101844861"/>
      <w:bookmarkStart w:id="866" w:name="_Toc102981514"/>
      <w:bookmarkStart w:id="867" w:name="_Toc103569620"/>
      <w:bookmarkStart w:id="868" w:name="_Toc106088856"/>
      <w:bookmarkStart w:id="869" w:name="_Toc106096911"/>
      <w:bookmarkStart w:id="870" w:name="_Toc136050124"/>
      <w:bookmarkStart w:id="871" w:name="_Toc138660503"/>
      <w:bookmarkStart w:id="872" w:name="_Toc138661082"/>
      <w:bookmarkStart w:id="873" w:name="_Toc138661661"/>
      <w:bookmarkStart w:id="874" w:name="_Toc138749993"/>
      <w:bookmarkStart w:id="875" w:name="_Toc138750678"/>
      <w:bookmarkStart w:id="876" w:name="_Toc139166419"/>
      <w:bookmarkStart w:id="877" w:name="_Toc139266139"/>
      <w:ins w:id="878" w:author="svcMRProcess" w:date="2019-05-12T02:40:00Z">
        <w:r>
          <w:rPr>
            <w:rStyle w:val="CharPartNo"/>
          </w:rPr>
          <w:t>Part 3</w:t>
        </w:r>
        <w:r>
          <w:t> — </w:t>
        </w:r>
        <w:r>
          <w:rPr>
            <w:rStyle w:val="CharPartText"/>
          </w:rPr>
          <w:t>Attorney General, and Justice</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ins>
    </w:p>
    <w:p>
      <w:pPr>
        <w:pStyle w:val="nzHeading3"/>
        <w:rPr>
          <w:ins w:id="879" w:author="svcMRProcess" w:date="2019-05-12T02:40:00Z"/>
        </w:rPr>
      </w:pPr>
      <w:bookmarkStart w:id="880" w:name="_Toc101002859"/>
      <w:bookmarkStart w:id="881" w:name="_Toc101066761"/>
      <w:bookmarkStart w:id="882" w:name="_Toc101067577"/>
      <w:bookmarkStart w:id="883" w:name="_Toc101068211"/>
      <w:bookmarkStart w:id="884" w:name="_Toc101068728"/>
      <w:bookmarkStart w:id="885" w:name="_Toc101070323"/>
      <w:bookmarkStart w:id="886" w:name="_Toc101072907"/>
      <w:bookmarkStart w:id="887" w:name="_Toc101080090"/>
      <w:bookmarkStart w:id="888" w:name="_Toc101080753"/>
      <w:bookmarkStart w:id="889" w:name="_Toc101173715"/>
      <w:bookmarkStart w:id="890" w:name="_Toc101256391"/>
      <w:bookmarkStart w:id="891" w:name="_Toc101260443"/>
      <w:bookmarkStart w:id="892" w:name="_Toc101329224"/>
      <w:bookmarkStart w:id="893" w:name="_Toc101350665"/>
      <w:bookmarkStart w:id="894" w:name="_Toc101578545"/>
      <w:bookmarkStart w:id="895" w:name="_Toc101599520"/>
      <w:bookmarkStart w:id="896" w:name="_Toc101666352"/>
      <w:bookmarkStart w:id="897" w:name="_Toc101672314"/>
      <w:bookmarkStart w:id="898" w:name="_Toc101674824"/>
      <w:bookmarkStart w:id="899" w:name="_Toc101682550"/>
      <w:bookmarkStart w:id="900" w:name="_Toc101689820"/>
      <w:bookmarkStart w:id="901" w:name="_Toc101769152"/>
      <w:bookmarkStart w:id="902" w:name="_Toc101770438"/>
      <w:bookmarkStart w:id="903" w:name="_Toc101773895"/>
      <w:bookmarkStart w:id="904" w:name="_Toc101844862"/>
      <w:bookmarkStart w:id="905" w:name="_Toc102981515"/>
      <w:bookmarkStart w:id="906" w:name="_Toc103569621"/>
      <w:bookmarkStart w:id="907" w:name="_Toc106088857"/>
      <w:bookmarkStart w:id="908" w:name="_Toc106096912"/>
      <w:bookmarkStart w:id="909" w:name="_Toc136050125"/>
      <w:bookmarkStart w:id="910" w:name="_Toc138660504"/>
      <w:bookmarkStart w:id="911" w:name="_Toc138661083"/>
      <w:bookmarkStart w:id="912" w:name="_Toc138661662"/>
      <w:bookmarkStart w:id="913" w:name="_Toc138749994"/>
      <w:bookmarkStart w:id="914" w:name="_Toc138750679"/>
      <w:bookmarkStart w:id="915" w:name="_Toc139166420"/>
      <w:bookmarkStart w:id="916" w:name="_Toc139266140"/>
      <w:ins w:id="917" w:author="svcMRProcess" w:date="2019-05-12T02:40:00Z">
        <w:r>
          <w:rPr>
            <w:rStyle w:val="CharDivNo"/>
          </w:rPr>
          <w:t>Division 1</w:t>
        </w:r>
        <w:r>
          <w:t> — </w:t>
        </w:r>
        <w:r>
          <w:rPr>
            <w:rStyle w:val="CharDivText"/>
            <w:i/>
          </w:rPr>
          <w:t>Bail Act 1982</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ins>
    </w:p>
    <w:p>
      <w:pPr>
        <w:pStyle w:val="nzHeading5"/>
        <w:rPr>
          <w:ins w:id="918" w:author="svcMRProcess" w:date="2019-05-12T02:40:00Z"/>
          <w:snapToGrid w:val="0"/>
        </w:rPr>
      </w:pPr>
      <w:bookmarkStart w:id="919" w:name="_Toc100544222"/>
      <w:bookmarkStart w:id="920" w:name="_Toc138661084"/>
      <w:bookmarkStart w:id="921" w:name="_Toc138750680"/>
      <w:bookmarkStart w:id="922" w:name="_Toc139166421"/>
      <w:bookmarkStart w:id="923" w:name="_Toc139266141"/>
      <w:ins w:id="924" w:author="svcMRProcess" w:date="2019-05-12T02:40:00Z">
        <w:r>
          <w:rPr>
            <w:rStyle w:val="CharSectno"/>
          </w:rPr>
          <w:t>30</w:t>
        </w:r>
        <w:r>
          <w:rPr>
            <w:snapToGrid w:val="0"/>
          </w:rPr>
          <w:t>.</w:t>
        </w:r>
        <w:r>
          <w:rPr>
            <w:snapToGrid w:val="0"/>
          </w:rPr>
          <w:tab/>
          <w:t>The Act amended</w:t>
        </w:r>
        <w:bookmarkEnd w:id="919"/>
        <w:bookmarkEnd w:id="920"/>
        <w:bookmarkEnd w:id="921"/>
        <w:bookmarkEnd w:id="922"/>
        <w:bookmarkEnd w:id="923"/>
      </w:ins>
    </w:p>
    <w:p>
      <w:pPr>
        <w:pStyle w:val="nzSubsection"/>
        <w:rPr>
          <w:ins w:id="925" w:author="svcMRProcess" w:date="2019-05-12T02:40:00Z"/>
        </w:rPr>
      </w:pPr>
      <w:ins w:id="926" w:author="svcMRProcess" w:date="2019-05-12T02:40:00Z">
        <w:r>
          <w:tab/>
        </w:r>
        <w:r>
          <w:tab/>
          <w:t xml:space="preserve">The amendments in this Division are to the </w:t>
        </w:r>
        <w:r>
          <w:rPr>
            <w:i/>
          </w:rPr>
          <w:t>Bail Act 1982</w:t>
        </w:r>
        <w:r>
          <w:t>.</w:t>
        </w:r>
      </w:ins>
    </w:p>
    <w:p>
      <w:pPr>
        <w:pStyle w:val="nzHeading5"/>
        <w:rPr>
          <w:ins w:id="927" w:author="svcMRProcess" w:date="2019-05-12T02:40:00Z"/>
        </w:rPr>
      </w:pPr>
      <w:bookmarkStart w:id="928" w:name="_Toc100544223"/>
      <w:bookmarkStart w:id="929" w:name="_Toc138661085"/>
      <w:bookmarkStart w:id="930" w:name="_Toc138750681"/>
      <w:bookmarkStart w:id="931" w:name="_Toc139166422"/>
      <w:bookmarkStart w:id="932" w:name="_Toc139266142"/>
      <w:ins w:id="933" w:author="svcMRProcess" w:date="2019-05-12T02:40:00Z">
        <w:r>
          <w:rPr>
            <w:rStyle w:val="CharSectno"/>
          </w:rPr>
          <w:t>31</w:t>
        </w:r>
        <w:r>
          <w:t>.</w:t>
        </w:r>
        <w:r>
          <w:tab/>
          <w:t>Section 3 amended</w:t>
        </w:r>
        <w:bookmarkEnd w:id="928"/>
        <w:bookmarkEnd w:id="929"/>
        <w:bookmarkEnd w:id="930"/>
        <w:bookmarkEnd w:id="931"/>
        <w:bookmarkEnd w:id="932"/>
      </w:ins>
    </w:p>
    <w:p>
      <w:pPr>
        <w:pStyle w:val="nzSubsection"/>
        <w:rPr>
          <w:ins w:id="934" w:author="svcMRProcess" w:date="2019-05-12T02:40:00Z"/>
        </w:rPr>
      </w:pPr>
      <w:ins w:id="935" w:author="svcMRProcess" w:date="2019-05-12T02:40:00Z">
        <w:r>
          <w:tab/>
          <w:t>(1)</w:t>
        </w:r>
        <w:r>
          <w:tab/>
          <w:t>Section 3(1) is amended as follows:</w:t>
        </w:r>
      </w:ins>
    </w:p>
    <w:p>
      <w:pPr>
        <w:pStyle w:val="nzIndenta"/>
        <w:rPr>
          <w:ins w:id="936" w:author="svcMRProcess" w:date="2019-05-12T02:40:00Z"/>
        </w:rPr>
      </w:pPr>
      <w:ins w:id="937" w:author="svcMRProcess" w:date="2019-05-12T02:40:00Z">
        <w:r>
          <w:tab/>
          <w:t>(a)</w:t>
        </w:r>
        <w:r>
          <w:tab/>
          <w:t xml:space="preserve">by inserting the following definitions in the appropriate alphabetical positions — </w:t>
        </w:r>
      </w:ins>
    </w:p>
    <w:p>
      <w:pPr>
        <w:pStyle w:val="MiscOpen"/>
        <w:ind w:left="879"/>
        <w:rPr>
          <w:ins w:id="938" w:author="svcMRProcess" w:date="2019-05-12T02:40:00Z"/>
        </w:rPr>
      </w:pPr>
      <w:ins w:id="939" w:author="svcMRProcess" w:date="2019-05-12T02:40:00Z">
        <w:r>
          <w:t xml:space="preserve">“    </w:t>
        </w:r>
      </w:ins>
    </w:p>
    <w:p>
      <w:pPr>
        <w:pStyle w:val="nzDefstart"/>
        <w:rPr>
          <w:ins w:id="940" w:author="svcMRProcess" w:date="2019-05-12T02:40:00Z"/>
        </w:rPr>
      </w:pPr>
      <w:ins w:id="941" w:author="svcMRProcess" w:date="2019-05-12T02:40:00Z">
        <w:r>
          <w:tab/>
        </w:r>
        <w:r>
          <w:rPr>
            <w:b/>
          </w:rPr>
          <w:t>“</w:t>
        </w:r>
        <w:r>
          <w:rPr>
            <w:rStyle w:val="CharDefText"/>
          </w:rPr>
          <w:t>CEO</w:t>
        </w:r>
        <w:r>
          <w:rPr>
            <w:b/>
          </w:rPr>
          <w:t>”</w:t>
        </w:r>
        <w:r>
          <w:t xml:space="preserve"> means the chief executive officer of the Department;</w:t>
        </w:r>
      </w:ins>
    </w:p>
    <w:p>
      <w:pPr>
        <w:pStyle w:val="nzDefstart"/>
        <w:rPr>
          <w:ins w:id="942" w:author="svcMRProcess" w:date="2019-05-12T02:40:00Z"/>
        </w:rPr>
      </w:pPr>
      <w:ins w:id="943" w:author="svcMRProcess" w:date="2019-05-12T02:40:00Z">
        <w:r>
          <w:tab/>
        </w:r>
        <w:r>
          <w:rPr>
            <w:b/>
          </w:rPr>
          <w:t>“</w:t>
        </w:r>
        <w:r>
          <w:rPr>
            <w:rStyle w:val="CharDefText"/>
          </w:rPr>
          <w:t>Department</w:t>
        </w:r>
        <w:r>
          <w:rPr>
            <w:b/>
          </w:rPr>
          <w:t>”</w:t>
        </w:r>
        <w:r>
          <w:t xml:space="preserve"> means the department of the Public Service principally assisting in the administration of this Act;</w:t>
        </w:r>
      </w:ins>
    </w:p>
    <w:p>
      <w:pPr>
        <w:pStyle w:val="MiscClose"/>
        <w:rPr>
          <w:ins w:id="944" w:author="svcMRProcess" w:date="2019-05-12T02:40:00Z"/>
        </w:rPr>
      </w:pPr>
      <w:ins w:id="945" w:author="svcMRProcess" w:date="2019-05-12T02:40:00Z">
        <w:r>
          <w:t xml:space="preserve">    ”;</w:t>
        </w:r>
      </w:ins>
    </w:p>
    <w:p>
      <w:pPr>
        <w:pStyle w:val="nzIndenta"/>
        <w:rPr>
          <w:ins w:id="946" w:author="svcMRProcess" w:date="2019-05-12T02:40:00Z"/>
        </w:rPr>
      </w:pPr>
      <w:ins w:id="947" w:author="svcMRProcess" w:date="2019-05-12T02:40:00Z">
        <w:r>
          <w:tab/>
          <w:t>(b)</w:t>
        </w:r>
        <w:r>
          <w:tab/>
          <w:t>in the definition of “authorised community services officer” in paragraph (a) by deleting “(Justice)” in both places where it occurs;</w:t>
        </w:r>
      </w:ins>
    </w:p>
    <w:p>
      <w:pPr>
        <w:pStyle w:val="nzIndenta"/>
        <w:rPr>
          <w:ins w:id="948" w:author="svcMRProcess" w:date="2019-05-12T02:40:00Z"/>
        </w:rPr>
      </w:pPr>
      <w:ins w:id="949" w:author="svcMRProcess" w:date="2019-05-12T02:40:00Z">
        <w:r>
          <w:tab/>
          <w:t>(c)</w:t>
        </w:r>
        <w:r>
          <w:tab/>
          <w:t>by deleting the definition of “CEO (Justice)”.</w:t>
        </w:r>
      </w:ins>
    </w:p>
    <w:p>
      <w:pPr>
        <w:pStyle w:val="nzSubsection"/>
        <w:rPr>
          <w:ins w:id="950" w:author="svcMRProcess" w:date="2019-05-12T02:40:00Z"/>
        </w:rPr>
      </w:pPr>
      <w:ins w:id="951" w:author="svcMRProcess" w:date="2019-05-12T02:40:00Z">
        <w:r>
          <w:tab/>
          <w:t>(2)</w:t>
        </w:r>
        <w:r>
          <w:tab/>
          <w:t xml:space="preserve">Section 3(5) is amended by deleting “department of which he is the chief executive officer” and inserting instead — </w:t>
        </w:r>
      </w:ins>
    </w:p>
    <w:p>
      <w:pPr>
        <w:pStyle w:val="nzSubsection"/>
        <w:rPr>
          <w:ins w:id="952" w:author="svcMRProcess" w:date="2019-05-12T02:40:00Z"/>
        </w:rPr>
      </w:pPr>
      <w:ins w:id="953" w:author="svcMRProcess" w:date="2019-05-12T02:40:00Z">
        <w:r>
          <w:tab/>
        </w:r>
        <w:r>
          <w:tab/>
          <w:t>“    Department    ”.</w:t>
        </w:r>
      </w:ins>
    </w:p>
    <w:p>
      <w:pPr>
        <w:pStyle w:val="nzHeading5"/>
        <w:rPr>
          <w:ins w:id="954" w:author="svcMRProcess" w:date="2019-05-12T02:40:00Z"/>
        </w:rPr>
      </w:pPr>
      <w:bookmarkStart w:id="955" w:name="_Toc100544224"/>
      <w:bookmarkStart w:id="956" w:name="_Toc138661086"/>
      <w:bookmarkStart w:id="957" w:name="_Toc138750682"/>
      <w:bookmarkStart w:id="958" w:name="_Toc139166423"/>
      <w:bookmarkStart w:id="959" w:name="_Toc139266143"/>
      <w:ins w:id="960" w:author="svcMRProcess" w:date="2019-05-12T02:40:00Z">
        <w:r>
          <w:rPr>
            <w:rStyle w:val="CharSectno"/>
          </w:rPr>
          <w:t>32</w:t>
        </w:r>
        <w:r>
          <w:t>.</w:t>
        </w:r>
        <w:r>
          <w:tab/>
          <w:t>Section 66A amended</w:t>
        </w:r>
        <w:bookmarkEnd w:id="955"/>
        <w:bookmarkEnd w:id="956"/>
        <w:bookmarkEnd w:id="957"/>
        <w:bookmarkEnd w:id="958"/>
        <w:bookmarkEnd w:id="959"/>
      </w:ins>
    </w:p>
    <w:p>
      <w:pPr>
        <w:pStyle w:val="nzSubsection"/>
        <w:rPr>
          <w:ins w:id="961" w:author="svcMRProcess" w:date="2019-05-12T02:40:00Z"/>
        </w:rPr>
      </w:pPr>
      <w:ins w:id="962" w:author="svcMRProcess" w:date="2019-05-12T02:40:00Z">
        <w:r>
          <w:tab/>
        </w:r>
        <w:r>
          <w:tab/>
          <w:t xml:space="preserve">Section 66A(2) is amended by deleting “department of which the CEO (Justice) is the chief executive officer” and inserting instead — </w:t>
        </w:r>
      </w:ins>
    </w:p>
    <w:p>
      <w:pPr>
        <w:pStyle w:val="nzSubsection"/>
        <w:rPr>
          <w:ins w:id="963" w:author="svcMRProcess" w:date="2019-05-12T02:40:00Z"/>
        </w:rPr>
      </w:pPr>
      <w:ins w:id="964" w:author="svcMRProcess" w:date="2019-05-12T02:40:00Z">
        <w:r>
          <w:tab/>
        </w:r>
        <w:r>
          <w:tab/>
          <w:t>“    Department    ”.</w:t>
        </w:r>
      </w:ins>
    </w:p>
    <w:p>
      <w:pPr>
        <w:pStyle w:val="nzHeading5"/>
        <w:rPr>
          <w:ins w:id="965" w:author="svcMRProcess" w:date="2019-05-12T02:40:00Z"/>
        </w:rPr>
      </w:pPr>
      <w:bookmarkStart w:id="966" w:name="_Toc100544225"/>
      <w:bookmarkStart w:id="967" w:name="_Toc138661087"/>
      <w:bookmarkStart w:id="968" w:name="_Toc138750683"/>
      <w:bookmarkStart w:id="969" w:name="_Toc139166424"/>
      <w:bookmarkStart w:id="970" w:name="_Toc139266144"/>
      <w:ins w:id="971" w:author="svcMRProcess" w:date="2019-05-12T02:40:00Z">
        <w:r>
          <w:rPr>
            <w:rStyle w:val="CharSectno"/>
          </w:rPr>
          <w:t>33</w:t>
        </w:r>
        <w:r>
          <w:t>.</w:t>
        </w:r>
        <w:r>
          <w:tab/>
          <w:t>Various references to CEO (Justice) changed to CEO</w:t>
        </w:r>
        <w:bookmarkEnd w:id="966"/>
        <w:bookmarkEnd w:id="967"/>
        <w:bookmarkEnd w:id="968"/>
        <w:bookmarkEnd w:id="969"/>
        <w:bookmarkEnd w:id="970"/>
      </w:ins>
    </w:p>
    <w:p>
      <w:pPr>
        <w:pStyle w:val="nzSubsection"/>
        <w:rPr>
          <w:ins w:id="972" w:author="svcMRProcess" w:date="2019-05-12T02:40:00Z"/>
        </w:rPr>
      </w:pPr>
      <w:ins w:id="973" w:author="svcMRProcess" w:date="2019-05-12T02:40:00Z">
        <w:r>
          <w:tab/>
        </w:r>
        <w:r>
          <w:tab/>
          <w:t>Each provision listed in the Table to this section is amended by deleting “CEO (Justice)” in each place where it occurs and inserting instead —</w:t>
        </w:r>
      </w:ins>
    </w:p>
    <w:p>
      <w:pPr>
        <w:pStyle w:val="nzSubsection"/>
        <w:rPr>
          <w:ins w:id="974" w:author="svcMRProcess" w:date="2019-05-12T02:40:00Z"/>
        </w:rPr>
      </w:pPr>
      <w:ins w:id="975" w:author="svcMRProcess" w:date="2019-05-12T02:40:00Z">
        <w:r>
          <w:tab/>
        </w:r>
        <w:r>
          <w:tab/>
          <w:t>“    CEO    ”.</w:t>
        </w:r>
      </w:ins>
    </w:p>
    <w:p>
      <w:pPr>
        <w:pStyle w:val="nzMiscellaneousHeading"/>
        <w:rPr>
          <w:ins w:id="976" w:author="svcMRProcess" w:date="2019-05-12T02:40:00Z"/>
          <w:b/>
        </w:rPr>
      </w:pPr>
      <w:ins w:id="977" w:author="svcMRProcess" w:date="2019-05-12T02:40:00Z">
        <w:r>
          <w:rPr>
            <w:b/>
          </w:rPr>
          <w:t>Table</w:t>
        </w:r>
      </w:ins>
    </w:p>
    <w:tbl>
      <w:tblPr>
        <w:tblW w:w="0" w:type="auto"/>
        <w:tblInd w:w="1548" w:type="dxa"/>
        <w:tblLayout w:type="fixed"/>
        <w:tblLook w:val="0000" w:firstRow="0" w:lastRow="0" w:firstColumn="0" w:lastColumn="0" w:noHBand="0" w:noVBand="0"/>
      </w:tblPr>
      <w:tblGrid>
        <w:gridCol w:w="2388"/>
        <w:gridCol w:w="2976"/>
      </w:tblGrid>
      <w:tr>
        <w:trPr>
          <w:ins w:id="978" w:author="svcMRProcess" w:date="2019-05-12T02:40:00Z"/>
        </w:trPr>
        <w:tc>
          <w:tcPr>
            <w:tcW w:w="2388" w:type="dxa"/>
          </w:tcPr>
          <w:p>
            <w:pPr>
              <w:pStyle w:val="nzTable"/>
              <w:rPr>
                <w:ins w:id="979" w:author="svcMRProcess" w:date="2019-05-12T02:40:00Z"/>
              </w:rPr>
            </w:pPr>
            <w:ins w:id="980" w:author="svcMRProcess" w:date="2019-05-12T02:40:00Z">
              <w:r>
                <w:t>s. 3(5)</w:t>
              </w:r>
            </w:ins>
          </w:p>
        </w:tc>
        <w:tc>
          <w:tcPr>
            <w:tcW w:w="2976" w:type="dxa"/>
          </w:tcPr>
          <w:p>
            <w:pPr>
              <w:pStyle w:val="nzTable"/>
              <w:rPr>
                <w:ins w:id="981" w:author="svcMRProcess" w:date="2019-05-12T02:40:00Z"/>
              </w:rPr>
            </w:pPr>
            <w:ins w:id="982" w:author="svcMRProcess" w:date="2019-05-12T02:40:00Z">
              <w:r>
                <w:t>s. 50E</w:t>
              </w:r>
            </w:ins>
          </w:p>
        </w:tc>
      </w:tr>
      <w:tr>
        <w:trPr>
          <w:ins w:id="983" w:author="svcMRProcess" w:date="2019-05-12T02:40:00Z"/>
        </w:trPr>
        <w:tc>
          <w:tcPr>
            <w:tcW w:w="2388" w:type="dxa"/>
          </w:tcPr>
          <w:p>
            <w:pPr>
              <w:pStyle w:val="nzTable"/>
              <w:rPr>
                <w:ins w:id="984" w:author="svcMRProcess" w:date="2019-05-12T02:40:00Z"/>
              </w:rPr>
            </w:pPr>
            <w:ins w:id="985" w:author="svcMRProcess" w:date="2019-05-12T02:40:00Z">
              <w:r>
                <w:t>s. 24A(4)</w:t>
              </w:r>
            </w:ins>
          </w:p>
        </w:tc>
        <w:tc>
          <w:tcPr>
            <w:tcW w:w="2976" w:type="dxa"/>
          </w:tcPr>
          <w:p>
            <w:pPr>
              <w:pStyle w:val="nzTable"/>
              <w:rPr>
                <w:ins w:id="986" w:author="svcMRProcess" w:date="2019-05-12T02:40:00Z"/>
              </w:rPr>
            </w:pPr>
            <w:ins w:id="987" w:author="svcMRProcess" w:date="2019-05-12T02:40:00Z">
              <w:r>
                <w:t>s. 50F(1), (3), (4) and (5)</w:t>
              </w:r>
            </w:ins>
          </w:p>
        </w:tc>
      </w:tr>
      <w:tr>
        <w:trPr>
          <w:ins w:id="988" w:author="svcMRProcess" w:date="2019-05-12T02:40:00Z"/>
        </w:trPr>
        <w:tc>
          <w:tcPr>
            <w:tcW w:w="2388" w:type="dxa"/>
          </w:tcPr>
          <w:p>
            <w:pPr>
              <w:pStyle w:val="nzTable"/>
              <w:rPr>
                <w:ins w:id="989" w:author="svcMRProcess" w:date="2019-05-12T02:40:00Z"/>
              </w:rPr>
            </w:pPr>
            <w:ins w:id="990" w:author="svcMRProcess" w:date="2019-05-12T02:40:00Z">
              <w:r>
                <w:t>s. 27A</w:t>
              </w:r>
            </w:ins>
          </w:p>
        </w:tc>
        <w:tc>
          <w:tcPr>
            <w:tcW w:w="2976" w:type="dxa"/>
          </w:tcPr>
          <w:p>
            <w:pPr>
              <w:pStyle w:val="nzTable"/>
              <w:rPr>
                <w:ins w:id="991" w:author="svcMRProcess" w:date="2019-05-12T02:40:00Z"/>
              </w:rPr>
            </w:pPr>
            <w:ins w:id="992" w:author="svcMRProcess" w:date="2019-05-12T02:40:00Z">
              <w:r>
                <w:t>s. 50H</w:t>
              </w:r>
            </w:ins>
          </w:p>
        </w:tc>
      </w:tr>
      <w:tr>
        <w:trPr>
          <w:ins w:id="993" w:author="svcMRProcess" w:date="2019-05-12T02:40:00Z"/>
        </w:trPr>
        <w:tc>
          <w:tcPr>
            <w:tcW w:w="2388" w:type="dxa"/>
          </w:tcPr>
          <w:p>
            <w:pPr>
              <w:pStyle w:val="nzTable"/>
              <w:rPr>
                <w:ins w:id="994" w:author="svcMRProcess" w:date="2019-05-12T02:40:00Z"/>
              </w:rPr>
            </w:pPr>
            <w:ins w:id="995" w:author="svcMRProcess" w:date="2019-05-12T02:40:00Z">
              <w:r>
                <w:t>s. 50A</w:t>
              </w:r>
            </w:ins>
          </w:p>
        </w:tc>
        <w:tc>
          <w:tcPr>
            <w:tcW w:w="2976" w:type="dxa"/>
          </w:tcPr>
          <w:p>
            <w:pPr>
              <w:pStyle w:val="nzTable"/>
              <w:rPr>
                <w:ins w:id="996" w:author="svcMRProcess" w:date="2019-05-12T02:40:00Z"/>
              </w:rPr>
            </w:pPr>
            <w:ins w:id="997" w:author="svcMRProcess" w:date="2019-05-12T02:40:00Z">
              <w:r>
                <w:t>s. 50J</w:t>
              </w:r>
            </w:ins>
          </w:p>
        </w:tc>
      </w:tr>
      <w:tr>
        <w:trPr>
          <w:ins w:id="998" w:author="svcMRProcess" w:date="2019-05-12T02:40:00Z"/>
        </w:trPr>
        <w:tc>
          <w:tcPr>
            <w:tcW w:w="2388" w:type="dxa"/>
          </w:tcPr>
          <w:p>
            <w:pPr>
              <w:pStyle w:val="nzTable"/>
              <w:rPr>
                <w:ins w:id="999" w:author="svcMRProcess" w:date="2019-05-12T02:40:00Z"/>
              </w:rPr>
            </w:pPr>
            <w:ins w:id="1000" w:author="svcMRProcess" w:date="2019-05-12T02:40:00Z">
              <w:r>
                <w:t>s. 50C(4)(a) and (b)</w:t>
              </w:r>
            </w:ins>
          </w:p>
        </w:tc>
        <w:tc>
          <w:tcPr>
            <w:tcW w:w="2976" w:type="dxa"/>
          </w:tcPr>
          <w:p>
            <w:pPr>
              <w:pStyle w:val="nzTable"/>
              <w:rPr>
                <w:ins w:id="1001" w:author="svcMRProcess" w:date="2019-05-12T02:40:00Z"/>
              </w:rPr>
            </w:pPr>
            <w:ins w:id="1002" w:author="svcMRProcess" w:date="2019-05-12T02:40:00Z">
              <w:r>
                <w:t>s. 50L(1)</w:t>
              </w:r>
            </w:ins>
          </w:p>
        </w:tc>
      </w:tr>
      <w:tr>
        <w:trPr>
          <w:ins w:id="1003" w:author="svcMRProcess" w:date="2019-05-12T02:40:00Z"/>
        </w:trPr>
        <w:tc>
          <w:tcPr>
            <w:tcW w:w="2388" w:type="dxa"/>
          </w:tcPr>
          <w:p>
            <w:pPr>
              <w:pStyle w:val="nzTable"/>
              <w:rPr>
                <w:ins w:id="1004" w:author="svcMRProcess" w:date="2019-05-12T02:40:00Z"/>
              </w:rPr>
            </w:pPr>
            <w:ins w:id="1005" w:author="svcMRProcess" w:date="2019-05-12T02:40:00Z">
              <w:r>
                <w:t>s. 50D(1)(a)</w:t>
              </w:r>
            </w:ins>
          </w:p>
        </w:tc>
        <w:tc>
          <w:tcPr>
            <w:tcW w:w="2976" w:type="dxa"/>
          </w:tcPr>
          <w:p>
            <w:pPr>
              <w:pStyle w:val="nzTable"/>
              <w:rPr>
                <w:ins w:id="1006" w:author="svcMRProcess" w:date="2019-05-12T02:40:00Z"/>
              </w:rPr>
            </w:pPr>
            <w:ins w:id="1007" w:author="svcMRProcess" w:date="2019-05-12T02:40:00Z">
              <w:r>
                <w:t>Sch. 1 Part D cl. 3(3)(e)</w:t>
              </w:r>
            </w:ins>
          </w:p>
        </w:tc>
      </w:tr>
    </w:tbl>
    <w:p>
      <w:pPr>
        <w:pStyle w:val="nzNotesPerm"/>
        <w:rPr>
          <w:ins w:id="1008" w:author="svcMRProcess" w:date="2019-05-12T02:40:00Z"/>
        </w:rPr>
      </w:pPr>
      <w:ins w:id="1009" w:author="svcMRProcess" w:date="2019-05-12T02:40:00Z">
        <w:r>
          <w:tab/>
          <w:t>Note:</w:t>
        </w:r>
        <w:r>
          <w:tab/>
          <w:t>The headings to sections 27A, 50A, 50E, 50F and 50J will be altered by deleting “(Justice)”.</w:t>
        </w:r>
      </w:ins>
    </w:p>
    <w:p>
      <w:pPr>
        <w:pStyle w:val="MiscClose"/>
        <w:rPr>
          <w:ins w:id="1010" w:author="svcMRProcess" w:date="2019-05-12T02:40:00Z"/>
          <w:snapToGrid w:val="0"/>
        </w:rPr>
      </w:pPr>
      <w:ins w:id="1011" w:author="svcMRProcess" w:date="2019-05-12T02:40: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FootnoteText"/>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25697</Words>
  <Characters>116153</Characters>
  <Application>Microsoft Office Word</Application>
  <DocSecurity>0</DocSecurity>
  <Lines>3226</Lines>
  <Paragraphs>1649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05-e0-03 - 05-f0-07</dc:title>
  <dc:subject/>
  <dc:creator/>
  <cp:keywords/>
  <dc:description/>
  <cp:lastModifiedBy>svcMRProcess</cp:lastModifiedBy>
  <cp:revision>2</cp:revision>
  <cp:lastPrinted>2006-11-03T04:05:00Z</cp:lastPrinted>
  <dcterms:created xsi:type="dcterms:W3CDTF">2019-05-11T18:40:00Z</dcterms:created>
  <dcterms:modified xsi:type="dcterms:W3CDTF">2019-05-11T18:40:00Z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20060626</vt:lpwstr>
  </property>
  <property fmtid="{D5CDD505-2E9C-101B-9397-08002B2CF9AE}" pid="4" name="DocumentType">
    <vt:lpwstr>Act</vt:lpwstr>
  </property>
  <property fmtid="{D5CDD505-2E9C-101B-9397-08002B2CF9AE}" pid="5" name="OwlsUID">
    <vt:i4>62</vt:i4>
  </property>
  <property fmtid="{D5CDD505-2E9C-101B-9397-08002B2CF9AE}" pid="6" name="FromSuffix">
    <vt:lpwstr>05-e0-03</vt:lpwstr>
  </property>
  <property fmtid="{D5CDD505-2E9C-101B-9397-08002B2CF9AE}" pid="7" name="FromAsAtDate">
    <vt:lpwstr>31 May 2006</vt:lpwstr>
  </property>
  <property fmtid="{D5CDD505-2E9C-101B-9397-08002B2CF9AE}" pid="8" name="ToSuffix">
    <vt:lpwstr>05-f0-07</vt:lpwstr>
  </property>
  <property fmtid="{D5CDD505-2E9C-101B-9397-08002B2CF9AE}" pid="9" name="ToAsAtDate">
    <vt:lpwstr>26 Jun 2006</vt:lpwstr>
  </property>
</Properties>
</file>