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and Geothermal Energy Resources (Registration Fees) Regulations 1990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12 May 2010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01-c0-01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17 Jul 2010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01-d0-01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Petroleum and Geothermal Energy Resources (Registration Fees) Act 1967</w:t>
      </w:r>
    </w:p>
    <w:p>
      <w:pPr>
        <w:pStyle w:val="NameofActReg"/>
      </w:pPr>
      <w:r>
        <w:t>Petroleum and Geothermal Energy Resources (Registration Fees) Regulations 1990</w:t>
      </w:r>
    </w:p>
    <w:p>
      <w:pPr>
        <w:pStyle w:val="Heading5"/>
        <w:rPr>
          <w:snapToGrid w:val="0"/>
        </w:rPr>
      </w:pPr>
      <w:bookmarkStart w:id="0" w:name="_Toc34125080"/>
      <w:bookmarkStart w:id="1" w:name="_Toc34197926"/>
      <w:bookmarkStart w:id="2" w:name="_Toc72723267"/>
      <w:bookmarkStart w:id="3" w:name="_Toc266974224"/>
      <w:bookmarkStart w:id="4" w:name="_Toc261269863"/>
      <w:r>
        <w:rPr>
          <w:rStyle w:val="CharSectno"/>
        </w:rPr>
        <w:t>1</w:t>
      </w:r>
      <w:bookmarkStart w:id="5" w:name="_GoBack"/>
      <w:bookmarkEnd w:id="5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0"/>
      <w:bookmarkEnd w:id="1"/>
      <w:bookmarkEnd w:id="2"/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may be cited as the </w:t>
      </w:r>
      <w:r>
        <w:rPr>
          <w:i/>
          <w:snapToGrid w:val="0"/>
        </w:rPr>
        <w:t xml:space="preserve">Petroleum </w:t>
      </w:r>
      <w:r>
        <w:rPr>
          <w:i/>
          <w:iCs/>
        </w:rPr>
        <w:t>and Geothermal Energy Resources</w:t>
      </w:r>
      <w:r>
        <w:rPr>
          <w:i/>
          <w:snapToGrid w:val="0"/>
        </w:rPr>
        <w:t xml:space="preserve"> (Registration Fees) Regulations 1990</w:t>
      </w:r>
      <w:r>
        <w:rPr>
          <w:rFonts w:ascii="Times" w:hAnsi="Times"/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Footnotesection"/>
      </w:pPr>
      <w:r>
        <w:tab/>
        <w:t>[Regulation 1 amended in Gazette 23 Jun 2009 p. 2481.]</w:t>
      </w:r>
    </w:p>
    <w:p>
      <w:pPr>
        <w:pStyle w:val="Heading5"/>
        <w:rPr>
          <w:snapToGrid w:val="0"/>
        </w:rPr>
      </w:pPr>
      <w:bookmarkStart w:id="6" w:name="_Toc34125081"/>
      <w:bookmarkStart w:id="7" w:name="_Toc34197927"/>
      <w:bookmarkStart w:id="8" w:name="_Toc72723268"/>
      <w:bookmarkStart w:id="9" w:name="_Toc266974225"/>
      <w:bookmarkStart w:id="10" w:name="_Toc26126986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6"/>
      <w:bookmarkEnd w:id="7"/>
      <w:bookmarkEnd w:id="8"/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shall come into operation on the commencement of the </w:t>
      </w:r>
      <w:r>
        <w:rPr>
          <w:i/>
          <w:snapToGrid w:val="0"/>
        </w:rPr>
        <w:t>Petroleum (Registration Fees) Amendment Act 1990</w:t>
      </w:r>
      <w:r>
        <w:rPr>
          <w:rFonts w:ascii="Times" w:hAnsi="Times"/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11" w:name="_Toc34125082"/>
      <w:bookmarkStart w:id="12" w:name="_Toc34197928"/>
      <w:bookmarkStart w:id="13" w:name="_Toc72723269"/>
      <w:bookmarkStart w:id="14" w:name="_Toc266974226"/>
      <w:bookmarkStart w:id="15" w:name="_Toc26126986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amounts</w:t>
      </w:r>
      <w:bookmarkEnd w:id="11"/>
      <w:bookmarkEnd w:id="12"/>
      <w:bookmarkEnd w:id="13"/>
      <w:bookmarkEnd w:id="14"/>
      <w:bookmarkEnd w:id="1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 Act, the prescribed amount is an amount of</w:t>
      </w:r>
      <w:r>
        <w:t xml:space="preserve"> $</w:t>
      </w:r>
      <w:del w:id="16" w:author="Master Repository Process" w:date="2021-09-11T15:28:00Z">
        <w:r>
          <w:delText>938</w:delText>
        </w:r>
      </w:del>
      <w:ins w:id="17" w:author="Master Repository Process" w:date="2021-09-11T15:28:00Z">
        <w:r>
          <w:t>958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$</w:t>
      </w:r>
      <w:del w:id="18" w:author="Master Repository Process" w:date="2021-09-11T15:28:00Z">
        <w:r>
          <w:delText>938</w:delText>
        </w:r>
      </w:del>
      <w:ins w:id="19" w:author="Master Repository Process" w:date="2021-09-11T15:28:00Z">
        <w:r>
          <w:t>958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$4 </w:t>
      </w:r>
      <w:del w:id="20" w:author="Master Repository Process" w:date="2021-09-11T15:28:00Z">
        <w:r>
          <w:delText>690</w:delText>
        </w:r>
      </w:del>
      <w:ins w:id="21" w:author="Master Repository Process" w:date="2021-09-11T15:28:00Z">
        <w:r>
          <w:t>788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of section 4(6) of the Act, the prescribed amount is an amount of</w:t>
      </w:r>
      <w:r>
        <w:t xml:space="preserve"> $</w:t>
      </w:r>
      <w:del w:id="22" w:author="Master Repository Process" w:date="2021-09-11T15:28:00Z">
        <w:r>
          <w:delText>938</w:delText>
        </w:r>
      </w:del>
      <w:ins w:id="23" w:author="Master Repository Process" w:date="2021-09-11T15:28:00Z">
        <w:r>
          <w:t>958</w:t>
        </w:r>
      </w:ins>
      <w:r>
        <w:t>.00.</w:t>
      </w:r>
    </w:p>
    <w:p>
      <w:pPr>
        <w:pStyle w:val="Subsection"/>
        <w:rPr>
          <w:snapToGrid w:val="0"/>
        </w:rPr>
      </w:pPr>
      <w:r>
        <w:rPr>
          <w:snapToGrid w:val="0"/>
        </w:rPr>
        <w:lastRenderedPageBreak/>
        <w:tab/>
        <w:t>(5)</w:t>
      </w:r>
      <w:r>
        <w:rPr>
          <w:snapToGrid w:val="0"/>
        </w:rPr>
        <w:tab/>
        <w:t>For the purposes of section 4(7) of the Act, the prescribed amount is an amount of</w:t>
      </w:r>
      <w:r>
        <w:t xml:space="preserve"> $4 </w:t>
      </w:r>
      <w:del w:id="24" w:author="Master Repository Process" w:date="2021-09-11T15:28:00Z">
        <w:r>
          <w:delText>690</w:delText>
        </w:r>
      </w:del>
      <w:ins w:id="25" w:author="Master Repository Process" w:date="2021-09-11T15:28:00Z">
        <w:r>
          <w:t>788</w:t>
        </w:r>
      </w:ins>
      <w:r>
        <w:t>.00.</w:t>
      </w:r>
    </w:p>
    <w:p>
      <w:pPr>
        <w:pStyle w:val="Footnotesection"/>
      </w:pPr>
      <w:r>
        <w:tab/>
        <w:t>[Regulation 3 amended in Gazette 28 Jun 2002 p. 3092; 28 Feb 2003 p. 673; 23 Jun 2009 p. 2481; 11 May 2010 p. 1825-6</w:t>
      </w:r>
      <w:ins w:id="26" w:author="Master Repository Process" w:date="2021-09-11T15:28:00Z">
        <w:r>
          <w:t>; 16 Jul 2010 p. 3365</w:t>
        </w:r>
      </w:ins>
      <w:r>
        <w:t>.]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7" w:name="UpToHere"/>
      <w:bookmarkStart w:id="28" w:name="_Toc67882245"/>
      <w:bookmarkStart w:id="29" w:name="_Toc68927375"/>
      <w:bookmarkStart w:id="30" w:name="_Toc72723270"/>
      <w:bookmarkStart w:id="31" w:name="_Toc233629953"/>
      <w:bookmarkStart w:id="32" w:name="_Toc233694880"/>
      <w:bookmarkStart w:id="33" w:name="_Toc261269866"/>
      <w:bookmarkStart w:id="34" w:name="_Toc266974127"/>
      <w:bookmarkStart w:id="35" w:name="_Toc266974227"/>
      <w:bookmarkEnd w:id="27"/>
      <w:r>
        <w:lastRenderedPageBreak/>
        <w:t>Notes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Petroleum and Geothermal Energy Resources (Registration Fees) Regulations 1990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36" w:name="_Toc72723271"/>
      <w:bookmarkStart w:id="37" w:name="_Toc266974228"/>
      <w:bookmarkStart w:id="38" w:name="_Toc261269867"/>
      <w:r>
        <w:t>Compilation table</w:t>
      </w:r>
      <w:bookmarkEnd w:id="36"/>
      <w:bookmarkEnd w:id="37"/>
      <w:bookmarkEnd w:id="38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 xml:space="preserve">Petroleum (Registration Fees) Regulations 1990 </w:t>
            </w:r>
            <w:r>
              <w:rPr>
                <w:i/>
                <w:sz w:val="19"/>
                <w:vertAlign w:val="superscript"/>
              </w:rPr>
              <w:t>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Sep 1990 p. 5108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Oct 1990 (see 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28 Sep 1990 p. 5099)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(Registration Fees)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3091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(Registration Fees)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Feb 2003 p. 672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Feb 2003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iCs/>
                <w:sz w:val="19"/>
              </w:rPr>
            </w:pPr>
            <w:r>
              <w:rPr>
                <w:b/>
                <w:bCs/>
                <w:sz w:val="19"/>
              </w:rPr>
              <w:t xml:space="preserve">Reprint 1: The </w:t>
            </w:r>
            <w:r>
              <w:rPr>
                <w:b/>
                <w:bCs/>
                <w:i/>
                <w:sz w:val="19"/>
              </w:rPr>
              <w:t>Petroleum (Registration Fees) Regulations 1990</w:t>
            </w:r>
            <w:r>
              <w:rPr>
                <w:b/>
                <w:bCs/>
                <w:iCs/>
                <w:sz w:val="19"/>
              </w:rPr>
              <w:t xml:space="preserve"> as at 7 May 2004</w:t>
            </w:r>
            <w:r>
              <w:rPr>
                <w:iCs/>
                <w:sz w:val="19"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(Registration Fees)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Jun 2009 p. 2480-1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 1 and 2: 23 Jun 2009 (see 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 Jul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and Geothermal Energy Resources (Registration Fees)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 May 2010 p. 1825-6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11 May 2010 (see 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12 May 2010 (see r. 2(b))</w:t>
            </w:r>
          </w:p>
        </w:tc>
      </w:tr>
      <w:tr>
        <w:trPr>
          <w:ins w:id="39" w:author="Master Repository Process" w:date="2021-09-11T15:28:00Z"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40" w:author="Master Repository Process" w:date="2021-09-11T15:28:00Z"/>
                <w:i/>
                <w:sz w:val="19"/>
              </w:rPr>
            </w:pPr>
            <w:ins w:id="41" w:author="Master Repository Process" w:date="2021-09-11T15:28:00Z">
              <w:r>
                <w:rPr>
                  <w:i/>
                  <w:sz w:val="19"/>
                </w:rPr>
                <w:t>Petroleum and Geothermal Energy Resources (Registration Fees) Amendment Regulations (No. 2) 2010</w:t>
              </w:r>
            </w:ins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42" w:author="Master Repository Process" w:date="2021-09-11T15:28:00Z"/>
                <w:sz w:val="19"/>
              </w:rPr>
            </w:pPr>
            <w:ins w:id="43" w:author="Master Repository Process" w:date="2021-09-11T15:28:00Z">
              <w:r>
                <w:rPr>
                  <w:sz w:val="19"/>
                </w:rPr>
                <w:t>16 Jul 2010 p. 3364-5</w:t>
              </w:r>
            </w:ins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44" w:author="Master Repository Process" w:date="2021-09-11T15:28:00Z"/>
                <w:snapToGrid w:val="0"/>
                <w:sz w:val="19"/>
                <w:lang w:val="en-US"/>
              </w:rPr>
            </w:pPr>
            <w:ins w:id="45" w:author="Master Repository Process" w:date="2021-09-11T15:28:00Z">
              <w:r>
                <w:rPr>
                  <w:snapToGrid w:val="0"/>
                  <w:sz w:val="19"/>
                  <w:lang w:val="en-US"/>
                </w:rPr>
                <w:t>r. 1 and 2: 16 Jul 2010 (see r. 2(a));</w:t>
              </w:r>
              <w:r>
                <w:rPr>
                  <w:snapToGrid w:val="0"/>
                  <w:sz w:val="19"/>
                  <w:lang w:val="en-US"/>
                </w:rPr>
                <w:br/>
                <w:t>Regulations other than r. 1 and 2: 17 Jul 2010 (see r. 2(b)(ii))</w:t>
              </w:r>
            </w:ins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  <w:iCs/>
        </w:rPr>
        <w:t>Petroleum and Geothermal Energy Resources (Registration Fees) Regulations 1990</w:t>
      </w:r>
      <w:r>
        <w:t>; citation changed (see note under r. 1).</w:t>
      </w:r>
    </w:p>
    <w:p>
      <w:pPr>
        <w:sectPr>
          <w:headerReference w:type="even" r:id="rId20"/>
          <w:headerReference w:type="default" r:id="rId21"/>
          <w:headerReference w:type="first" r:id="rId22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12 May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17 Jul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01-d0-01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12 May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17 Jul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01-d0-01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12 May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01-c0-01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17 Jul 2010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01-d0-01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Petroleum and Geothermal Energy Resources (Registration Fees) Regulations 1990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Petroleum and Geothermal Energy Resources (Registration Fees) Regulations 1990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Petroleum and Geothermal Energy Resources (Registration Fees) Regulations 1990</w:t>
    </w:r>
    <w:r>
      <w:rPr>
        <w:i/>
      </w:rPr>
      <w:fldChar w:fldCharType="end"/>
    </w:r>
  </w:p>
  <w:p>
    <w:pPr>
      <w:pStyle w:val="headerpartodd"/>
      <w:ind w:left="0" w:firstLine="0"/>
      <w:jc w:val="right"/>
      <w:rPr>
        <w:b w:val="0"/>
        <w:i/>
      </w:rPr>
    </w:pPr>
  </w:p>
  <w:p>
    <w:pPr>
      <w:pStyle w:val="headerpart"/>
      <w:jc w:val="right"/>
    </w:pPr>
  </w:p>
  <w:p>
    <w:pPr>
      <w:pStyle w:val="headerpart"/>
      <w:jc w:val="right"/>
    </w:pPr>
  </w:p>
  <w:p>
    <w:pPr>
      <w:pBdr>
        <w:bottom w:val="single" w:sz="6" w:space="1" w:color="auto"/>
      </w:pBdr>
      <w:jc w:val="right"/>
      <w:rPr>
        <w:b/>
      </w:rPr>
    </w:pPr>
  </w:p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Petroleum and Geothermal Energy Resources (Registration Fees) Regulations 1990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Right"/>
          </w:pPr>
          <w:fldSimple w:instr=" Styleref &quot;Name of Act/Reg&quot; ">
            <w:r>
              <w:rPr>
                <w:noProof/>
              </w:rPr>
              <w:t>Petroleum and Geothermal Energy Resources (Registration Fees) Regulations 1990</w:t>
            </w:r>
          </w:fldSimple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98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Righ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Petroleum and Geothermal Energy Resources (Registration Fees) Regulations 1990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Petroleum and Geothermal Energy Resources (Registration Fees) Regulations 1990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C859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282A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9079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B427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C814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1C5A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1C44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A6F0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4AB0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A0FB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2FF52EB"/>
    <w:multiLevelType w:val="multilevel"/>
    <w:tmpl w:val="2B98B8A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2808C0"/>
    <w:multiLevelType w:val="singleLevel"/>
    <w:tmpl w:val="D918FD6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3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4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pStyle w:val="PenaltyNumbers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26"/>
  </w:num>
  <w:num w:numId="15">
    <w:abstractNumId w:val="20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05B17C-C429-4145-941C-B4058E7A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6"/>
      </w:numPr>
    </w:pPr>
  </w:style>
  <w:style w:type="paragraph" w:customStyle="1" w:styleId="PenaltyNumbers">
    <w:name w:val="PenaltyNumbers"/>
    <w:basedOn w:val="Normal"/>
    <w:pPr>
      <w:numPr>
        <w:numId w:val="14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7"/>
      </w:numPr>
    </w:pPr>
  </w:style>
  <w:style w:type="paragraph" w:styleId="ListBullet2">
    <w:name w:val="List Bullet 2"/>
    <w:basedOn w:val="Normal"/>
    <w:autoRedefine/>
    <w:semiHidden/>
    <w:pPr>
      <w:numPr>
        <w:numId w:val="18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9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20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2"/>
      </w:numPr>
    </w:pPr>
  </w:style>
  <w:style w:type="paragraph" w:styleId="ListNumber2">
    <w:name w:val="List Number 2"/>
    <w:basedOn w:val="Normal"/>
    <w:semiHidden/>
    <w:pPr>
      <w:numPr>
        <w:numId w:val="23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4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5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6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NotesPerm2">
    <w:name w:val="NotesPerm(2)"/>
    <w:basedOn w:val="NotesPerm"/>
    <w:pPr>
      <w:numPr>
        <w:numId w:val="27"/>
      </w:numPr>
      <w:tabs>
        <w:tab w:val="clear" w:pos="879"/>
      </w:tabs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505</Words>
  <Characters>2484</Characters>
  <Application>Microsoft Office Word</Application>
  <DocSecurity>0</DocSecurity>
  <Lines>99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and Geothermal Energy Resources (Registration Fees) Regulations 1990 01-c0-01 - 01-d0-01</dc:title>
  <dc:subject/>
  <dc:creator/>
  <cp:keywords/>
  <dc:description/>
  <cp:lastModifiedBy>Master Repository Process</cp:lastModifiedBy>
  <cp:revision>2</cp:revision>
  <cp:lastPrinted>2004-04-05T03:21:00Z</cp:lastPrinted>
  <dcterms:created xsi:type="dcterms:W3CDTF">2021-09-11T07:28:00Z</dcterms:created>
  <dcterms:modified xsi:type="dcterms:W3CDTF">2021-09-11T07:28:00Z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p.5108</vt:lpwstr>
  </property>
  <property fmtid="{D5CDD505-2E9C-101B-9397-08002B2CF9AE}" pid="3" name="CommencementDate">
    <vt:lpwstr>20100717</vt:lpwstr>
  </property>
  <property fmtid="{D5CDD505-2E9C-101B-9397-08002B2CF9AE}" pid="4" name="DocumentType">
    <vt:lpwstr>Reg</vt:lpwstr>
  </property>
  <property fmtid="{D5CDD505-2E9C-101B-9397-08002B2CF9AE}" pid="5" name="OwlsUID">
    <vt:i4>4685</vt:i4>
  </property>
  <property fmtid="{D5CDD505-2E9C-101B-9397-08002B2CF9AE}" pid="6" name="FromSuffix">
    <vt:lpwstr>01-c0-01</vt:lpwstr>
  </property>
  <property fmtid="{D5CDD505-2E9C-101B-9397-08002B2CF9AE}" pid="7" name="FromAsAtDate">
    <vt:lpwstr>12 May 2010</vt:lpwstr>
  </property>
  <property fmtid="{D5CDD505-2E9C-101B-9397-08002B2CF9AE}" pid="8" name="ToSuffix">
    <vt:lpwstr>01-d0-01</vt:lpwstr>
  </property>
  <property fmtid="{D5CDD505-2E9C-101B-9397-08002B2CF9AE}" pid="9" name="ToAsAtDate">
    <vt:lpwstr>17 Jul 2010</vt:lpwstr>
  </property>
</Properties>
</file>