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03 Sep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500"/>
        <w:rPr>
          <w:snapToGrid w:val="0"/>
        </w:rPr>
      </w:pPr>
      <w:smartTag w:uri="urn:schemas-microsoft-com:office:smarttags" w:element="place">
        <w:r>
          <w:rPr>
            <w:snapToGrid w:val="0"/>
          </w:rPr>
          <w:t>East Perth</w:t>
        </w:r>
      </w:smartTag>
      <w:r>
        <w:rPr>
          <w:snapToGrid w:val="0"/>
        </w:rPr>
        <w:t xml:space="preserve"> Redevelopment Act 1991</w:t>
      </w:r>
    </w:p>
    <w:p>
      <w:pPr>
        <w:pStyle w:val="NameofActReg"/>
        <w:spacing w:before="520" w:after="640"/>
      </w:pPr>
      <w:smartTag w:uri="urn:schemas-microsoft-com:office:smarttags" w:element="place">
        <w:r>
          <w:t>East Perth</w:t>
        </w:r>
      </w:smartTag>
      <w:r>
        <w:t xml:space="preserve"> Redevelopment Regulations 1992</w:t>
      </w:r>
    </w:p>
    <w:p>
      <w:pPr>
        <w:pStyle w:val="Heading5"/>
        <w:spacing w:before="240" w:after="20"/>
        <w:rPr>
          <w:snapToGrid w:val="0"/>
        </w:rPr>
      </w:pPr>
      <w:bookmarkStart w:id="0" w:name="_Toc435001319"/>
      <w:bookmarkStart w:id="1" w:name="_Toc65469764"/>
      <w:bookmarkStart w:id="2" w:name="_Toc92880076"/>
      <w:bookmarkStart w:id="3" w:name="_Toc302724979"/>
      <w:bookmarkStart w:id="4" w:name="_Toc15516756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East Perth</w:t>
        </w:r>
      </w:smartTag>
      <w:r>
        <w:rPr>
          <w:i/>
          <w:snapToGrid w:val="0"/>
        </w:rPr>
        <w:t xml:space="preserve"> Redevelopment Regulations 1992</w:t>
      </w:r>
      <w:r>
        <w:rPr>
          <w:snapToGrid w:val="0"/>
          <w:vertAlign w:val="superscript"/>
        </w:rPr>
        <w:t> 1</w:t>
      </w:r>
      <w:r>
        <w:rPr>
          <w:snapToGrid w:val="0"/>
        </w:rPr>
        <w:t>.</w:t>
      </w:r>
    </w:p>
    <w:p>
      <w:pPr>
        <w:pStyle w:val="Heading5"/>
        <w:spacing w:before="240" w:after="20"/>
        <w:rPr>
          <w:snapToGrid w:val="0"/>
        </w:rPr>
      </w:pPr>
      <w:bookmarkStart w:id="6" w:name="_Toc435001320"/>
      <w:bookmarkStart w:id="7" w:name="_Toc65469765"/>
      <w:bookmarkStart w:id="8" w:name="_Toc92880077"/>
      <w:bookmarkStart w:id="9" w:name="_Toc302724980"/>
      <w:bookmarkStart w:id="10" w:name="_Toc15516756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r>
          <w:rPr>
            <w:i/>
            <w:snapToGrid w:val="0"/>
          </w:rPr>
          <w:t>East Perth</w:t>
        </w:r>
      </w:smartTag>
      <w:r>
        <w:rPr>
          <w:i/>
          <w:snapToGrid w:val="0"/>
        </w:rPr>
        <w:t xml:space="preserve"> Redevelopment Act 1991</w:t>
      </w:r>
      <w:r>
        <w:rPr>
          <w:snapToGrid w:val="0"/>
        </w:rPr>
        <w:t xml:space="preserve"> comes into operation</w:t>
      </w:r>
      <w:r>
        <w:rPr>
          <w:snapToGrid w:val="0"/>
          <w:vertAlign w:val="superscript"/>
        </w:rPr>
        <w:t> 1</w:t>
      </w:r>
      <w:r>
        <w:rPr>
          <w:snapToGrid w:val="0"/>
        </w:rPr>
        <w:t>.</w:t>
      </w:r>
    </w:p>
    <w:p>
      <w:pPr>
        <w:pStyle w:val="Heading5"/>
        <w:rPr>
          <w:ins w:id="11" w:author="Master Repository Process" w:date="2021-08-01T10:18:00Z"/>
        </w:rPr>
      </w:pPr>
      <w:bookmarkStart w:id="12" w:name="_Toc302724981"/>
      <w:bookmarkStart w:id="13" w:name="_Toc435001321"/>
      <w:bookmarkStart w:id="14" w:name="_Toc65469766"/>
      <w:bookmarkStart w:id="15" w:name="_Toc92880078"/>
      <w:ins w:id="16" w:author="Master Repository Process" w:date="2021-08-01T10:18:00Z">
        <w:r>
          <w:rPr>
            <w:rStyle w:val="CharSectno"/>
          </w:rPr>
          <w:t>3A</w:t>
        </w:r>
        <w:r>
          <w:t>.</w:t>
        </w:r>
        <w:r>
          <w:tab/>
          <w:t>Terms used</w:t>
        </w:r>
        <w:bookmarkEnd w:id="12"/>
      </w:ins>
    </w:p>
    <w:p>
      <w:pPr>
        <w:pStyle w:val="Subsection"/>
        <w:rPr>
          <w:ins w:id="17" w:author="Master Repository Process" w:date="2021-08-01T10:18:00Z"/>
        </w:rPr>
      </w:pPr>
      <w:ins w:id="18" w:author="Master Repository Process" w:date="2021-08-01T10:18:00Z">
        <w:r>
          <w:tab/>
        </w:r>
        <w:r>
          <w:tab/>
          <w:t xml:space="preserve">In these regulations — </w:t>
        </w:r>
      </w:ins>
    </w:p>
    <w:p>
      <w:pPr>
        <w:pStyle w:val="Defstart"/>
        <w:rPr>
          <w:ins w:id="19" w:author="Master Repository Process" w:date="2021-08-01T10:18:00Z"/>
        </w:rPr>
      </w:pPr>
      <w:ins w:id="20" w:author="Master Repository Process" w:date="2021-08-01T10:18:00Z">
        <w:r>
          <w:tab/>
        </w:r>
        <w:r>
          <w:rPr>
            <w:rStyle w:val="CharDefText"/>
          </w:rPr>
          <w:t>development approval</w:t>
        </w:r>
        <w:r>
          <w:t xml:space="preserve"> means an approval under section 40 of the Act;</w:t>
        </w:r>
      </w:ins>
    </w:p>
    <w:p>
      <w:pPr>
        <w:pStyle w:val="Defstart"/>
        <w:rPr>
          <w:ins w:id="21" w:author="Master Repository Process" w:date="2021-08-01T10:18:00Z"/>
        </w:rPr>
      </w:pPr>
      <w:ins w:id="22" w:author="Master Repository Process" w:date="2021-08-01T10:18:00Z">
        <w:r>
          <w:tab/>
        </w:r>
        <w:r>
          <w:rPr>
            <w:rStyle w:val="CharDefText"/>
          </w:rPr>
          <w:t>heritage development policy</w:t>
        </w:r>
        <w:r>
          <w:t xml:space="preserve"> means a policy adopted by the Authority under the Scheme in relation to development in heritage places and precincts;</w:t>
        </w:r>
      </w:ins>
    </w:p>
    <w:p>
      <w:pPr>
        <w:pStyle w:val="Defstart"/>
        <w:rPr>
          <w:ins w:id="23" w:author="Master Repository Process" w:date="2021-08-01T10:18:00Z"/>
        </w:rPr>
      </w:pPr>
      <w:ins w:id="24" w:author="Master Repository Process" w:date="2021-08-01T10:18:00Z">
        <w:r>
          <w:tab/>
        </w:r>
        <w:r>
          <w:rPr>
            <w:rStyle w:val="CharDefText"/>
          </w:rPr>
          <w:t>heritage inventory</w:t>
        </w:r>
        <w:r>
          <w:t xml:space="preserve"> means the inventory of heritage places and precincts prepared by the Authority under the Scheme;</w:t>
        </w:r>
      </w:ins>
    </w:p>
    <w:p>
      <w:pPr>
        <w:pStyle w:val="Defstart"/>
        <w:rPr>
          <w:ins w:id="25" w:author="Master Repository Process" w:date="2021-08-01T10:18:00Z"/>
        </w:rPr>
      </w:pPr>
      <w:ins w:id="26" w:author="Master Repository Process" w:date="2021-08-01T10:18:00Z">
        <w:r>
          <w:tab/>
        </w:r>
        <w:r>
          <w:rPr>
            <w:rStyle w:val="CharDefText"/>
          </w:rPr>
          <w:t>heritage place</w:t>
        </w:r>
        <w:r>
          <w:t xml:space="preserve"> means land, or a building or other structure, that is listed on the heritage inventory or the Register of Heritage Places;</w:t>
        </w:r>
      </w:ins>
    </w:p>
    <w:p>
      <w:pPr>
        <w:pStyle w:val="Defstart"/>
        <w:rPr>
          <w:ins w:id="27" w:author="Master Repository Process" w:date="2021-08-01T10:18:00Z"/>
        </w:rPr>
      </w:pPr>
      <w:ins w:id="28" w:author="Master Repository Process" w:date="2021-08-01T10:18:00Z">
        <w:r>
          <w:tab/>
        </w:r>
        <w:r>
          <w:rPr>
            <w:rStyle w:val="CharDefText"/>
          </w:rPr>
          <w:t>heritage precinct</w:t>
        </w:r>
        <w:r>
          <w:t xml:space="preserve"> means a precinct (a group of places that may or may not be heritage places) that is listed on the heritage inventory or the Register of Heritage Places;</w:t>
        </w:r>
      </w:ins>
    </w:p>
    <w:p>
      <w:pPr>
        <w:pStyle w:val="Defstart"/>
        <w:rPr>
          <w:ins w:id="29" w:author="Master Repository Process" w:date="2021-08-01T10:18:00Z"/>
        </w:rPr>
      </w:pPr>
      <w:ins w:id="30" w:author="Master Repository Process" w:date="2021-08-01T10:18:00Z">
        <w:r>
          <w:lastRenderedPageBreak/>
          <w:tab/>
        </w:r>
        <w:r>
          <w:rPr>
            <w:rStyle w:val="CharDefText"/>
          </w:rPr>
          <w:t>public land</w:t>
        </w:r>
        <w:r>
          <w:t xml:space="preserve"> means land owned by, or under the care, control and management of, the State or a local government;</w:t>
        </w:r>
      </w:ins>
    </w:p>
    <w:p>
      <w:pPr>
        <w:pStyle w:val="Defstart"/>
        <w:rPr>
          <w:ins w:id="31" w:author="Master Repository Process" w:date="2021-08-01T10:18:00Z"/>
        </w:rPr>
      </w:pPr>
      <w:ins w:id="32" w:author="Master Repository Process" w:date="2021-08-01T10:18:00Z">
        <w:r>
          <w:tab/>
        </w:r>
        <w:r>
          <w:rPr>
            <w:rStyle w:val="CharDefText"/>
          </w:rPr>
          <w:t>Register of Heritage Places</w:t>
        </w:r>
        <w:r>
          <w:t xml:space="preserve"> means the register established under the </w:t>
        </w:r>
        <w:r>
          <w:rPr>
            <w:i/>
          </w:rPr>
          <w:t>Heritage of Western Australia Act 1990</w:t>
        </w:r>
        <w:r>
          <w:t xml:space="preserve"> section 46;</w:t>
        </w:r>
      </w:ins>
    </w:p>
    <w:p>
      <w:pPr>
        <w:pStyle w:val="Defstart"/>
        <w:rPr>
          <w:ins w:id="33" w:author="Master Repository Process" w:date="2021-08-01T10:18:00Z"/>
        </w:rPr>
      </w:pPr>
      <w:ins w:id="34" w:author="Master Repository Process" w:date="2021-08-01T10:18:00Z">
        <w:r>
          <w:tab/>
        </w:r>
        <w:r>
          <w:rPr>
            <w:rStyle w:val="CharDefText"/>
          </w:rPr>
          <w:t>Scheme</w:t>
        </w:r>
        <w:r>
          <w:t xml:space="preserve"> means the East Perth Redevelopment Scheme under Part 4 of the Act;</w:t>
        </w:r>
      </w:ins>
    </w:p>
    <w:p>
      <w:pPr>
        <w:pStyle w:val="Defstart"/>
        <w:rPr>
          <w:ins w:id="35" w:author="Master Repository Process" w:date="2021-08-01T10:18:00Z"/>
        </w:rPr>
      </w:pPr>
      <w:ins w:id="36" w:author="Master Repository Process" w:date="2021-08-01T10:18:00Z">
        <w:r>
          <w:tab/>
        </w:r>
        <w:r>
          <w:rPr>
            <w:rStyle w:val="CharDefText"/>
          </w:rPr>
          <w:t>temporary use</w:t>
        </w:r>
        <w:r>
          <w:t xml:space="preserve"> means — </w:t>
        </w:r>
      </w:ins>
    </w:p>
    <w:p>
      <w:pPr>
        <w:pStyle w:val="Defpara"/>
        <w:rPr>
          <w:ins w:id="37" w:author="Master Repository Process" w:date="2021-08-01T10:18:00Z"/>
        </w:rPr>
      </w:pPr>
      <w:ins w:id="38" w:author="Master Repository Process" w:date="2021-08-01T10:18:00Z">
        <w:r>
          <w:tab/>
          <w:t>(a)</w:t>
        </w:r>
        <w:r>
          <w:tab/>
          <w:t>an authorised public event; or</w:t>
        </w:r>
      </w:ins>
    </w:p>
    <w:p>
      <w:pPr>
        <w:pStyle w:val="Defpara"/>
        <w:rPr>
          <w:ins w:id="39" w:author="Master Repository Process" w:date="2021-08-01T10:18:00Z"/>
        </w:rPr>
      </w:pPr>
      <w:ins w:id="40" w:author="Master Repository Process" w:date="2021-08-01T10:18:00Z">
        <w:r>
          <w:tab/>
          <w:t>(b)</w:t>
        </w:r>
        <w:r>
          <w:tab/>
          <w:t>the location of a single vehicle or single stall on public land, selling food or other items or providing a community service;</w:t>
        </w:r>
      </w:ins>
    </w:p>
    <w:p>
      <w:pPr>
        <w:pStyle w:val="Defstart"/>
        <w:rPr>
          <w:ins w:id="41" w:author="Master Repository Process" w:date="2021-08-01T10:18:00Z"/>
        </w:rPr>
      </w:pPr>
      <w:ins w:id="42" w:author="Master Repository Process" w:date="2021-08-01T10:18:00Z">
        <w:r>
          <w:tab/>
        </w:r>
        <w:r>
          <w:rPr>
            <w:rStyle w:val="CharDefText"/>
          </w:rPr>
          <w:t>utility services</w:t>
        </w:r>
        <w:r>
          <w:t xml:space="preserve"> has the meaning given in the </w:t>
        </w:r>
        <w:r>
          <w:rPr>
            <w:i/>
          </w:rPr>
          <w:t>Planning and Development Act 2005</w:t>
        </w:r>
        <w:r>
          <w:t xml:space="preserve"> section 4(1).</w:t>
        </w:r>
      </w:ins>
    </w:p>
    <w:p>
      <w:pPr>
        <w:pStyle w:val="Footnotesection"/>
        <w:rPr>
          <w:ins w:id="43" w:author="Master Repository Process" w:date="2021-08-01T10:18:00Z"/>
        </w:rPr>
      </w:pPr>
      <w:ins w:id="44" w:author="Master Repository Process" w:date="2021-08-01T10:18:00Z">
        <w:r>
          <w:tab/>
          <w:t>[Regulation 3A inserted in Gazette 2 Sep 2011 p. 3618-19.]</w:t>
        </w:r>
      </w:ins>
    </w:p>
    <w:p>
      <w:pPr>
        <w:pStyle w:val="Heading5"/>
        <w:rPr>
          <w:snapToGrid w:val="0"/>
        </w:rPr>
      </w:pPr>
      <w:bookmarkStart w:id="45" w:name="_Toc302724982"/>
      <w:bookmarkStart w:id="46" w:name="_Toc155167570"/>
      <w:r>
        <w:rPr>
          <w:rStyle w:val="CharSectno"/>
        </w:rPr>
        <w:t>3</w:t>
      </w:r>
      <w:r>
        <w:rPr>
          <w:snapToGrid w:val="0"/>
        </w:rPr>
        <w:t>.</w:t>
      </w:r>
      <w:r>
        <w:rPr>
          <w:snapToGrid w:val="0"/>
        </w:rPr>
        <w:tab/>
        <w:t>Exclusions from definition of development</w:t>
      </w:r>
      <w:bookmarkEnd w:id="13"/>
      <w:bookmarkEnd w:id="14"/>
      <w:bookmarkEnd w:id="15"/>
      <w:bookmarkEnd w:id="45"/>
      <w:bookmarkEnd w:id="46"/>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 xml:space="preserve">the erection of a </w:t>
      </w:r>
      <w:del w:id="47" w:author="Master Repository Process" w:date="2021-08-01T10:18:00Z">
        <w:r>
          <w:rPr>
            <w:snapToGrid w:val="0"/>
          </w:rPr>
          <w:delText xml:space="preserve">sign, including a </w:delText>
        </w:r>
      </w:del>
      <w:r>
        <w:rPr>
          <w:snapToGrid w:val="0"/>
        </w:rPr>
        <w:t>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w:t>
      </w:r>
      <w:r>
        <w:t xml:space="preserve"> building</w:t>
      </w:r>
      <w:del w:id="48" w:author="Master Repository Process" w:date="2021-08-01T10:18:00Z">
        <w:r>
          <w:rPr>
            <w:snapToGrid w:val="0"/>
          </w:rPr>
          <w:delText>;</w:delText>
        </w:r>
      </w:del>
      <w:ins w:id="49" w:author="Master Repository Process" w:date="2021-08-01T10:18:00Z">
        <w:r>
          <w:t xml:space="preserve"> (other than one that is attached to the inside of a window);</w:t>
        </w:r>
      </w:ins>
    </w:p>
    <w:p>
      <w:pPr>
        <w:pStyle w:val="Indenta"/>
        <w:spacing w:before="100"/>
        <w:rPr>
          <w:del w:id="50" w:author="Master Repository Process" w:date="2021-08-01T10:18:00Z"/>
          <w:snapToGrid w:val="0"/>
        </w:rPr>
      </w:pPr>
      <w:r>
        <w:tab/>
        <w:t>(c)</w:t>
      </w:r>
      <w:r>
        <w:tab/>
        <w:t xml:space="preserve">the carrying out of </w:t>
      </w:r>
      <w:del w:id="51" w:author="Master Repository Process" w:date="2021-08-01T10:18:00Z">
        <w:r>
          <w:rPr>
            <w:snapToGrid w:val="0"/>
          </w:rPr>
          <w:delText>routine</w:delText>
        </w:r>
      </w:del>
      <w:ins w:id="52" w:author="Master Repository Process" w:date="2021-08-01T10:18:00Z">
        <w:r>
          <w:t>maintenance or repair</w:t>
        </w:r>
      </w:ins>
      <w:r>
        <w:t xml:space="preserve"> work by a public authority</w:t>
      </w:r>
      <w:ins w:id="53" w:author="Master Repository Process" w:date="2021-08-01T10:18:00Z">
        <w:r>
          <w:t>, utility services provider</w:t>
        </w:r>
      </w:ins>
      <w:r>
        <w:t xml:space="preserve"> or </w:t>
      </w:r>
      <w:del w:id="54" w:author="Master Repository Process" w:date="2021-08-01T10:18:00Z">
        <w:r>
          <w:rPr>
            <w:snapToGrid w:val="0"/>
          </w:rPr>
          <w:delText xml:space="preserve">a </w:delText>
        </w:r>
      </w:del>
      <w:r>
        <w:t>local government</w:t>
      </w:r>
      <w:del w:id="55" w:author="Master Repository Process" w:date="2021-08-01T10:18:00Z">
        <w:r>
          <w:rPr>
            <w:snapToGrid w:val="0"/>
          </w:rPr>
          <w:delText xml:space="preserve"> authority including routine work on — </w:delText>
        </w:r>
      </w:del>
    </w:p>
    <w:p>
      <w:pPr>
        <w:pStyle w:val="Indenti"/>
        <w:rPr>
          <w:del w:id="56" w:author="Master Repository Process" w:date="2021-08-01T10:18:00Z"/>
          <w:snapToGrid w:val="0"/>
        </w:rPr>
      </w:pPr>
      <w:del w:id="57" w:author="Master Repository Process" w:date="2021-08-01T10:18:00Z">
        <w:r>
          <w:rPr>
            <w:snapToGrid w:val="0"/>
          </w:rPr>
          <w:tab/>
          <w:delText>(i)</w:delText>
        </w:r>
        <w:r>
          <w:rPr>
            <w:snapToGrid w:val="0"/>
          </w:rPr>
          <w:tab/>
          <w:delText>electrical power lines or cables or any</w:delText>
        </w:r>
      </w:del>
      <w:ins w:id="58" w:author="Master Repository Process" w:date="2021-08-01T10:18:00Z">
        <w:r>
          <w:t>, other than construction of a new</w:t>
        </w:r>
      </w:ins>
      <w:r>
        <w:t xml:space="preserve"> building </w:t>
      </w:r>
      <w:del w:id="59" w:author="Master Repository Process" w:date="2021-08-01T10:18:00Z">
        <w:r>
          <w:rPr>
            <w:snapToGrid w:val="0"/>
          </w:rPr>
          <w:delText>used or associated with the supply, conversion, transformation or control of electricity;</w:delText>
        </w:r>
      </w:del>
    </w:p>
    <w:p>
      <w:pPr>
        <w:pStyle w:val="Indenti"/>
        <w:rPr>
          <w:del w:id="60" w:author="Master Repository Process" w:date="2021-08-01T10:18:00Z"/>
          <w:snapToGrid w:val="0"/>
        </w:rPr>
      </w:pPr>
      <w:del w:id="61" w:author="Master Repository Process" w:date="2021-08-01T10:18:00Z">
        <w:r>
          <w:rPr>
            <w:snapToGrid w:val="0"/>
          </w:rPr>
          <w:tab/>
          <w:delText>(ii)</w:delText>
        </w:r>
        <w:r>
          <w:rPr>
            <w:snapToGrid w:val="0"/>
          </w:rPr>
          <w:tab/>
          <w:delText>a drain or pipe that is part of a drainage scheme under the control of the authority;</w:delText>
        </w:r>
      </w:del>
    </w:p>
    <w:p>
      <w:pPr>
        <w:pStyle w:val="Indenti"/>
        <w:rPr>
          <w:del w:id="62" w:author="Master Repository Process" w:date="2021-08-01T10:18:00Z"/>
          <w:snapToGrid w:val="0"/>
        </w:rPr>
      </w:pPr>
      <w:del w:id="63" w:author="Master Repository Process" w:date="2021-08-01T10:18:00Z">
        <w:r>
          <w:rPr>
            <w:snapToGrid w:val="0"/>
          </w:rPr>
          <w:tab/>
          <w:delText>(iii)</w:delText>
        </w:r>
        <w:r>
          <w:rPr>
            <w:snapToGrid w:val="0"/>
          </w:rPr>
          <w:tab/>
          <w:delText>a road, bridge or railway; or</w:delText>
        </w:r>
      </w:del>
    </w:p>
    <w:p>
      <w:pPr>
        <w:pStyle w:val="Indenta"/>
      </w:pPr>
      <w:del w:id="64" w:author="Master Repository Process" w:date="2021-08-01T10:18:00Z">
        <w:r>
          <w:rPr>
            <w:snapToGrid w:val="0"/>
          </w:rPr>
          <w:tab/>
          <w:delText>(iv)</w:delText>
        </w:r>
        <w:r>
          <w:rPr>
            <w:snapToGrid w:val="0"/>
          </w:rPr>
          <w:tab/>
          <w:delText>land (including buildings and improvements thereon) set aside for public use</w:delText>
        </w:r>
      </w:del>
      <w:ins w:id="65" w:author="Master Repository Process" w:date="2021-08-01T10:18:00Z">
        <w:r>
          <w:t>or structure</w:t>
        </w:r>
      </w:ins>
      <w:r>
        <w:t>;</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w:t>
      </w:r>
      <w:r>
        <w:t xml:space="preserve"> appearance;</w:t>
      </w:r>
      <w:del w:id="66" w:author="Master Repository Process" w:date="2021-08-01T10:18:00Z">
        <w:r>
          <w:rPr>
            <w:snapToGrid w:val="0"/>
          </w:rPr>
          <w:delText xml:space="preserve"> or</w:delText>
        </w:r>
      </w:del>
    </w:p>
    <w:p>
      <w:pPr>
        <w:pStyle w:val="Indenta"/>
        <w:rPr>
          <w:snapToGrid w:val="0"/>
        </w:rPr>
      </w:pPr>
      <w:r>
        <w:rPr>
          <w:snapToGrid w:val="0"/>
        </w:rPr>
        <w:tab/>
        <w:t>(e)</w:t>
      </w:r>
      <w:r>
        <w:rPr>
          <w:snapToGrid w:val="0"/>
        </w:rPr>
        <w:tab/>
        <w:t>the carrying out of work for the maintenance of any building or structure where that work does not materially affect the external appearance of the building or</w:t>
      </w:r>
      <w:r>
        <w:t xml:space="preserve"> structure</w:t>
      </w:r>
      <w:del w:id="67" w:author="Master Repository Process" w:date="2021-08-01T10:18:00Z">
        <w:r>
          <w:rPr>
            <w:snapToGrid w:val="0"/>
          </w:rPr>
          <w:delText>.</w:delText>
        </w:r>
      </w:del>
      <w:ins w:id="68" w:author="Master Repository Process" w:date="2021-08-01T10:18:00Z">
        <w:r>
          <w:t>;</w:t>
        </w:r>
      </w:ins>
    </w:p>
    <w:p>
      <w:pPr>
        <w:pStyle w:val="Subsection"/>
        <w:rPr>
          <w:del w:id="69" w:author="Master Repository Process" w:date="2021-08-01T10:18:00Z"/>
          <w:snapToGrid w:val="0"/>
        </w:rPr>
      </w:pPr>
      <w:del w:id="70" w:author="Master Repository Process" w:date="2021-08-01T10:18:00Z">
        <w:r>
          <w:rPr>
            <w:snapToGrid w:val="0"/>
          </w:rPr>
          <w:tab/>
          <w:delText>(2)</w:delText>
        </w:r>
        <w:r>
          <w:rPr>
            <w:snapToGrid w:val="0"/>
          </w:rPr>
          <w:tab/>
          <w:delText xml:space="preserve">In subregulation (1) </w:delText>
        </w:r>
        <w:r>
          <w:rPr>
            <w:rStyle w:val="CharDefText"/>
          </w:rPr>
          <w:delText>routine work</w:delText>
        </w:r>
        <w:r>
          <w:rPr>
            <w:snapToGrid w:val="0"/>
          </w:rPr>
          <w:delText xml:space="preserve"> means work for the purposes of repair, maintenance or upkeep but does not include any new construction or alteration.</w:delText>
        </w:r>
      </w:del>
    </w:p>
    <w:p>
      <w:pPr>
        <w:pStyle w:val="Indenta"/>
        <w:rPr>
          <w:ins w:id="71" w:author="Master Repository Process" w:date="2021-08-01T10:18:00Z"/>
        </w:rPr>
      </w:pPr>
      <w:ins w:id="72" w:author="Master Repository Process" w:date="2021-08-01T10:18:00Z">
        <w:r>
          <w:tab/>
          <w:t>(f)</w:t>
        </w:r>
        <w:r>
          <w:tab/>
          <w:t>the carrying out of subdivision works, including, to the extent necessary for the subdivision, site works, road works, the provision of reticulated services (for example, water, gas, electricity and telecommunications) and landscaping;</w:t>
        </w:r>
      </w:ins>
    </w:p>
    <w:p>
      <w:pPr>
        <w:pStyle w:val="Indenta"/>
        <w:rPr>
          <w:ins w:id="73" w:author="Master Repository Process" w:date="2021-08-01T10:18:00Z"/>
        </w:rPr>
      </w:pPr>
      <w:ins w:id="74" w:author="Master Repository Process" w:date="2021-08-01T10:18:00Z">
        <w:r>
          <w:tab/>
          <w:t>(g)</w:t>
        </w:r>
        <w:r>
          <w:tab/>
          <w:t>the carrying out of excavation, backfilling or the construction of a retaining wall, if the change in natural ground level (the ground level existing at the time of the most recent subdivision of the land) does not exceed 0.5 m;</w:t>
        </w:r>
      </w:ins>
    </w:p>
    <w:p>
      <w:pPr>
        <w:pStyle w:val="Indenta"/>
        <w:rPr>
          <w:ins w:id="75" w:author="Master Repository Process" w:date="2021-08-01T10:18:00Z"/>
        </w:rPr>
      </w:pPr>
      <w:ins w:id="76" w:author="Master Repository Process" w:date="2021-08-01T10:18:00Z">
        <w:r>
          <w:tab/>
          <w:t>(h)</w:t>
        </w:r>
        <w:r>
          <w:tab/>
          <w:t>the demolition or removal of a minor or ancillary structure, including a patio, pergola, carport, fence, shed, store room or similar structure, but not including a retaining wall that exceeds 0.5 m in height;</w:t>
        </w:r>
      </w:ins>
    </w:p>
    <w:p>
      <w:pPr>
        <w:pStyle w:val="Indenta"/>
        <w:rPr>
          <w:ins w:id="77" w:author="Master Repository Process" w:date="2021-08-01T10:18:00Z"/>
        </w:rPr>
      </w:pPr>
      <w:ins w:id="78" w:author="Master Repository Process" w:date="2021-08-01T10:18:00Z">
        <w:r>
          <w:tab/>
          <w:t>(i)</w:t>
        </w:r>
        <w:r>
          <w:tab/>
          <w:t xml:space="preserve">the construction of a fence or wall not exceeding 1.8 m in height, other than — </w:t>
        </w:r>
      </w:ins>
    </w:p>
    <w:p>
      <w:pPr>
        <w:pStyle w:val="Indenti"/>
        <w:rPr>
          <w:ins w:id="79" w:author="Master Repository Process" w:date="2021-08-01T10:18:00Z"/>
        </w:rPr>
      </w:pPr>
      <w:ins w:id="80" w:author="Master Repository Process" w:date="2021-08-01T10:18:00Z">
        <w:r>
          <w:tab/>
          <w:t>(i)</w:t>
        </w:r>
        <w:r>
          <w:tab/>
          <w:t>a retaining wall; or</w:t>
        </w:r>
      </w:ins>
    </w:p>
    <w:p>
      <w:pPr>
        <w:pStyle w:val="Indenti"/>
        <w:rPr>
          <w:ins w:id="81" w:author="Master Repository Process" w:date="2021-08-01T10:18:00Z"/>
        </w:rPr>
      </w:pPr>
      <w:ins w:id="82" w:author="Master Repository Process" w:date="2021-08-01T10:18:00Z">
        <w:r>
          <w:tab/>
          <w:t>(ii)</w:t>
        </w:r>
        <w:r>
          <w:tab/>
          <w:t>a fence or wall on a boundary to a public open area, for example, a street, walkway or park; or</w:t>
        </w:r>
      </w:ins>
    </w:p>
    <w:p>
      <w:pPr>
        <w:pStyle w:val="Indenti"/>
        <w:rPr>
          <w:ins w:id="83" w:author="Master Repository Process" w:date="2021-08-01T10:18:00Z"/>
        </w:rPr>
      </w:pPr>
      <w:ins w:id="84" w:author="Master Repository Process" w:date="2021-08-01T10:18:00Z">
        <w:r>
          <w:tab/>
          <w:t>(iii)</w:t>
        </w:r>
        <w:r>
          <w:tab/>
          <w:t>a fence or wall within the front set back of a lot;</w:t>
        </w:r>
      </w:ins>
    </w:p>
    <w:p>
      <w:pPr>
        <w:pStyle w:val="Indenta"/>
        <w:rPr>
          <w:ins w:id="85" w:author="Master Repository Process" w:date="2021-08-01T10:18:00Z"/>
        </w:rPr>
      </w:pPr>
      <w:ins w:id="86" w:author="Master Repository Process" w:date="2021-08-01T10:18:00Z">
        <w:r>
          <w:tab/>
          <w:t>(j)</w:t>
        </w:r>
        <w:r>
          <w:tab/>
          <w:t>the construction of a swimming pool, but not including fences or other structures associated with the pool;</w:t>
        </w:r>
      </w:ins>
    </w:p>
    <w:p>
      <w:pPr>
        <w:pStyle w:val="Indenta"/>
        <w:rPr>
          <w:ins w:id="87" w:author="Master Repository Process" w:date="2021-08-01T10:18:00Z"/>
        </w:rPr>
      </w:pPr>
      <w:ins w:id="88" w:author="Master Repository Process" w:date="2021-08-01T10:18:00Z">
        <w:r>
          <w:tab/>
          <w:t>(k)</w:t>
        </w:r>
        <w:r>
          <w:tab/>
          <w:t>the erection, for the duration of authorised construction work, of a temporary building, structure or sign associated with that work;</w:t>
        </w:r>
      </w:ins>
    </w:p>
    <w:p>
      <w:pPr>
        <w:pStyle w:val="Indenta"/>
        <w:rPr>
          <w:ins w:id="89" w:author="Master Repository Process" w:date="2021-08-01T10:18:00Z"/>
        </w:rPr>
      </w:pPr>
      <w:ins w:id="90" w:author="Master Repository Process" w:date="2021-08-01T10:18:00Z">
        <w:r>
          <w:tab/>
          <w:t>(l)</w:t>
        </w:r>
        <w:r>
          <w:tab/>
          <w:t>the erection, for the duration of an authorised public event, of a temporary building, structure or sign associated with that event;</w:t>
        </w:r>
      </w:ins>
    </w:p>
    <w:p>
      <w:pPr>
        <w:pStyle w:val="Indenta"/>
        <w:rPr>
          <w:ins w:id="91" w:author="Master Repository Process" w:date="2021-08-01T10:18:00Z"/>
        </w:rPr>
      </w:pPr>
      <w:ins w:id="92" w:author="Master Repository Process" w:date="2021-08-01T10:18:00Z">
        <w:r>
          <w:tab/>
          <w:t>(m)</w:t>
        </w:r>
        <w:r>
          <w:tab/>
          <w:t>the location of a single vehicle or single stall on public land, selling food or other items or providing a community service, for less than 24 hours.</w:t>
        </w:r>
      </w:ins>
    </w:p>
    <w:p>
      <w:pPr>
        <w:pStyle w:val="Subsection"/>
        <w:rPr>
          <w:ins w:id="93" w:author="Master Repository Process" w:date="2021-08-01T10:18:00Z"/>
        </w:rPr>
      </w:pPr>
      <w:bookmarkStart w:id="94" w:name="_Toc435001322"/>
      <w:bookmarkStart w:id="95" w:name="_Toc65469767"/>
      <w:bookmarkStart w:id="96" w:name="_Toc92880079"/>
      <w:ins w:id="97" w:author="Master Repository Process" w:date="2021-08-01T10:18:00Z">
        <w:r>
          <w:tab/>
          <w:t>(2)</w:t>
        </w:r>
        <w:r>
          <w:tab/>
          <w:t>A declaration that work, an act or an activity does not constitute development has effect in relation to a heritage place or precinct only if the work, act or activity does not require development approval in accordance with Development Policy no. 2: Development of Heritage Places, adopted by the Authority under the Scheme.</w:t>
        </w:r>
      </w:ins>
    </w:p>
    <w:p>
      <w:pPr>
        <w:pStyle w:val="Subsection"/>
        <w:rPr>
          <w:ins w:id="98" w:author="Master Repository Process" w:date="2021-08-01T10:18:00Z"/>
        </w:rPr>
      </w:pPr>
      <w:ins w:id="99" w:author="Master Repository Process" w:date="2021-08-01T10:18:00Z">
        <w:r>
          <w:tab/>
          <w:t>(3)</w:t>
        </w:r>
        <w:r>
          <w:tab/>
          <w:t>A declaration, by subregulation (1)(f) or (j), that work, an act or an activity does not constitute development is not limited by any of the other paragraphs of subregulation (1) other than paragraph (i).</w:t>
        </w:r>
      </w:ins>
    </w:p>
    <w:p>
      <w:pPr>
        <w:pStyle w:val="Footnotesection"/>
        <w:rPr>
          <w:ins w:id="100" w:author="Master Repository Process" w:date="2021-08-01T10:18:00Z"/>
        </w:rPr>
      </w:pPr>
      <w:ins w:id="101" w:author="Master Repository Process" w:date="2021-08-01T10:18:00Z">
        <w:r>
          <w:tab/>
          <w:t>[Regulation 3 amended in Gazette 2 Sep 2011 p. 3619-20.]</w:t>
        </w:r>
      </w:ins>
    </w:p>
    <w:p>
      <w:pPr>
        <w:pStyle w:val="Heading5"/>
        <w:rPr>
          <w:snapToGrid w:val="0"/>
        </w:rPr>
      </w:pPr>
      <w:bookmarkStart w:id="102" w:name="_Toc302724983"/>
      <w:bookmarkStart w:id="103" w:name="_Toc155167571"/>
      <w:r>
        <w:rPr>
          <w:rStyle w:val="CharSectno"/>
        </w:rPr>
        <w:t>4</w:t>
      </w:r>
      <w:r>
        <w:rPr>
          <w:snapToGrid w:val="0"/>
        </w:rPr>
        <w:t>.</w:t>
      </w:r>
      <w:r>
        <w:rPr>
          <w:snapToGrid w:val="0"/>
        </w:rPr>
        <w:tab/>
        <w:t xml:space="preserve">Application for </w:t>
      </w:r>
      <w:ins w:id="104" w:author="Master Repository Process" w:date="2021-08-01T10:18:00Z">
        <w:r>
          <w:rPr>
            <w:snapToGrid w:val="0"/>
          </w:rPr>
          <w:t xml:space="preserve">development </w:t>
        </w:r>
      </w:ins>
      <w:r>
        <w:rPr>
          <w:snapToGrid w:val="0"/>
        </w:rPr>
        <w:t>approval</w:t>
      </w:r>
      <w:bookmarkEnd w:id="94"/>
      <w:bookmarkEnd w:id="95"/>
      <w:bookmarkEnd w:id="96"/>
      <w:bookmarkEnd w:id="102"/>
      <w:bookmarkEnd w:id="103"/>
      <w:del w:id="105" w:author="Master Repository Process" w:date="2021-08-01T10:18:00Z">
        <w:r>
          <w:rPr>
            <w:snapToGrid w:val="0"/>
          </w:rPr>
          <w:delText xml:space="preserve"> </w:delText>
        </w:r>
      </w:del>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106" w:name="_Toc155167572"/>
      <w:bookmarkStart w:id="107" w:name="_Toc435001323"/>
      <w:bookmarkStart w:id="108" w:name="_Toc65469768"/>
      <w:bookmarkStart w:id="109" w:name="_Toc92880080"/>
      <w:bookmarkStart w:id="110" w:name="_Toc302724984"/>
      <w:r>
        <w:rPr>
          <w:rStyle w:val="CharSectno"/>
        </w:rPr>
        <w:t>5</w:t>
      </w:r>
      <w:r>
        <w:rPr>
          <w:snapToGrid w:val="0"/>
        </w:rPr>
        <w:t>.</w:t>
      </w:r>
      <w:r>
        <w:rPr>
          <w:snapToGrid w:val="0"/>
        </w:rPr>
        <w:tab/>
      </w:r>
      <w:del w:id="111" w:author="Master Repository Process" w:date="2021-08-01T10:18:00Z">
        <w:r>
          <w:rPr>
            <w:snapToGrid w:val="0"/>
          </w:rPr>
          <w:delText>Fee</w:delText>
        </w:r>
        <w:bookmarkEnd w:id="106"/>
        <w:r>
          <w:rPr>
            <w:snapToGrid w:val="0"/>
          </w:rPr>
          <w:delText xml:space="preserve"> </w:delText>
        </w:r>
      </w:del>
      <w:ins w:id="112" w:author="Master Repository Process" w:date="2021-08-01T10:18:00Z">
        <w:r>
          <w:rPr>
            <w:snapToGrid w:val="0"/>
          </w:rPr>
          <w:t>Fee</w:t>
        </w:r>
        <w:bookmarkEnd w:id="107"/>
        <w:bookmarkEnd w:id="108"/>
        <w:bookmarkEnd w:id="109"/>
        <w:r>
          <w:rPr>
            <w:snapToGrid w:val="0"/>
          </w:rPr>
          <w:t>s</w:t>
        </w:r>
      </w:ins>
      <w:bookmarkEnd w:id="110"/>
    </w:p>
    <w:p>
      <w:pPr>
        <w:pStyle w:val="Subsection"/>
        <w:rPr>
          <w:snapToGrid w:val="0"/>
        </w:rPr>
      </w:pPr>
      <w:r>
        <w:rPr>
          <w:snapToGrid w:val="0"/>
        </w:rPr>
        <w:tab/>
      </w:r>
      <w:r>
        <w:rPr>
          <w:snapToGrid w:val="0"/>
        </w:rPr>
        <w:tab/>
        <w:t xml:space="preserve">The fee for an application for </w:t>
      </w:r>
      <w:ins w:id="113" w:author="Master Repository Process" w:date="2021-08-01T10:18:00Z">
        <w:r>
          <w:t xml:space="preserve">a development </w:t>
        </w:r>
      </w:ins>
      <w:r>
        <w:t>approval</w:t>
      </w:r>
      <w:del w:id="114" w:author="Master Repository Process" w:date="2021-08-01T10:18:00Z">
        <w:r>
          <w:rPr>
            <w:snapToGrid w:val="0"/>
          </w:rPr>
          <w:delText xml:space="preserve"> under section 40 of the Act</w:delText>
        </w:r>
      </w:del>
      <w:r>
        <w:rPr>
          <w:snapToGrid w:val="0"/>
        </w:rPr>
        <w:t xml:space="preserve"> in relation to land that is in, or partly in, part of the redevelopment area to which a redevelopment scheme is </w:t>
      </w:r>
      <w:r>
        <w:t>applicable</w:t>
      </w:r>
      <w:del w:id="115" w:author="Master Repository Process" w:date="2021-08-01T10:18:00Z">
        <w:r>
          <w:rPr>
            <w:snapToGrid w:val="0"/>
          </w:rPr>
          <w:delText xml:space="preserve"> is</w:delText>
        </w:r>
      </w:del>
      <w:ins w:id="116" w:author="Master Repository Process" w:date="2021-08-01T10:18:00Z">
        <w:r>
          <w:t>, and related fees, are</w:t>
        </w:r>
      </w:ins>
      <w:r>
        <w:rPr>
          <w:snapToGrid w:val="0"/>
        </w:rPr>
        <w:t xml:space="preserve"> as specified in Schedule 2.</w:t>
      </w:r>
    </w:p>
    <w:p>
      <w:pPr>
        <w:pStyle w:val="Footnotesection"/>
        <w:rPr>
          <w:ins w:id="117" w:author="Master Repository Process" w:date="2021-08-01T10:18:00Z"/>
        </w:rPr>
      </w:pPr>
      <w:bookmarkStart w:id="118" w:name="_Toc435001324"/>
      <w:bookmarkStart w:id="119" w:name="_Toc65469769"/>
      <w:bookmarkStart w:id="120" w:name="_Toc92880081"/>
      <w:ins w:id="121" w:author="Master Repository Process" w:date="2021-08-01T10:18:00Z">
        <w:r>
          <w:tab/>
          <w:t>[Regulation 5 amended in Gazette 2 Sep 2011 p. 3621.]</w:t>
        </w:r>
      </w:ins>
    </w:p>
    <w:p>
      <w:pPr>
        <w:pStyle w:val="Heading5"/>
        <w:rPr>
          <w:snapToGrid w:val="0"/>
        </w:rPr>
      </w:pPr>
      <w:bookmarkStart w:id="122" w:name="_Toc302724985"/>
      <w:bookmarkStart w:id="123" w:name="_Toc155167573"/>
      <w:r>
        <w:rPr>
          <w:rStyle w:val="CharSectno"/>
        </w:rPr>
        <w:t>6</w:t>
      </w:r>
      <w:r>
        <w:rPr>
          <w:snapToGrid w:val="0"/>
        </w:rPr>
        <w:t>.</w:t>
      </w:r>
      <w:r>
        <w:rPr>
          <w:snapToGrid w:val="0"/>
        </w:rPr>
        <w:tab/>
        <w:t>Plans</w:t>
      </w:r>
      <w:bookmarkEnd w:id="118"/>
      <w:bookmarkEnd w:id="119"/>
      <w:bookmarkEnd w:id="120"/>
      <w:bookmarkEnd w:id="122"/>
      <w:bookmarkEnd w:id="123"/>
      <w:r>
        <w:rPr>
          <w:snapToGrid w:val="0"/>
        </w:rPr>
        <w:t xml:space="preserve"> </w:t>
      </w:r>
    </w:p>
    <w:p>
      <w:pPr>
        <w:pStyle w:val="Subsection"/>
        <w:rPr>
          <w:snapToGrid w:val="0"/>
        </w:rPr>
      </w:pPr>
      <w:r>
        <w:rPr>
          <w:snapToGrid w:val="0"/>
        </w:rPr>
        <w:tab/>
        <w:t>(1)</w:t>
      </w:r>
      <w:r>
        <w:rPr>
          <w:snapToGrid w:val="0"/>
        </w:rPr>
        <w:tab/>
        <w:t xml:space="preserve">All plans accompanying an application for </w:t>
      </w:r>
      <w:ins w:id="124" w:author="Master Repository Process" w:date="2021-08-01T10:18:00Z">
        <w:r>
          <w:t xml:space="preserve">a development </w:t>
        </w:r>
      </w:ins>
      <w:r>
        <w:t>approval</w:t>
      </w:r>
      <w:r>
        <w:rPr>
          <w:snapToGrid w:val="0"/>
        </w:rPr>
        <w:t xml:space="preserve"> </w:t>
      </w:r>
      <w:del w:id="125" w:author="Master Repository Process" w:date="2021-08-01T10:18:00Z">
        <w:r>
          <w:rPr>
            <w:snapToGrid w:val="0"/>
          </w:rPr>
          <w:delText xml:space="preserve">under section 40 of the Act </w:delText>
        </w:r>
      </w:del>
      <w:r>
        <w:rPr>
          <w:snapToGrid w:val="0"/>
        </w:rPr>
        <w:t>shall be — </w:t>
      </w:r>
    </w:p>
    <w:p>
      <w:pPr>
        <w:pStyle w:val="Indenta"/>
        <w:rPr>
          <w:snapToGrid w:val="0"/>
        </w:rPr>
      </w:pPr>
      <w:r>
        <w:rPr>
          <w:snapToGrid w:val="0"/>
        </w:rPr>
        <w:tab/>
        <w:t>(a)</w:t>
      </w:r>
      <w:r>
        <w:rPr>
          <w:snapToGrid w:val="0"/>
        </w:rPr>
        <w:tab/>
        <w:t>drawn on a white background;</w:t>
      </w:r>
      <w:ins w:id="126" w:author="Master Repository Process" w:date="2021-08-01T10:18:00Z">
        <w:r>
          <w:rPr>
            <w:snapToGrid w:val="0"/>
          </w:rPr>
          <w:t xml:space="preserve"> and</w:t>
        </w:r>
      </w:ins>
    </w:p>
    <w:p>
      <w:pPr>
        <w:pStyle w:val="Indenta"/>
        <w:rPr>
          <w:snapToGrid w:val="0"/>
        </w:rPr>
      </w:pPr>
      <w:r>
        <w:rPr>
          <w:snapToGrid w:val="0"/>
        </w:rPr>
        <w:tab/>
        <w:t>(b)</w:t>
      </w:r>
      <w:r>
        <w:rPr>
          <w:snapToGrid w:val="0"/>
        </w:rPr>
        <w:tab/>
        <w:t xml:space="preserve">drawn to a scale not smaller than </w:t>
      </w:r>
      <w:r>
        <w:t>1:</w:t>
      </w:r>
      <w:del w:id="127" w:author="Master Repository Process" w:date="2021-08-01T10:18:00Z">
        <w:r>
          <w:rPr>
            <w:snapToGrid w:val="0"/>
          </w:rPr>
          <w:delText>500</w:delText>
        </w:r>
      </w:del>
      <w:ins w:id="128" w:author="Master Repository Process" w:date="2021-08-01T10:18:00Z">
        <w:r>
          <w:t>200</w:t>
        </w:r>
      </w:ins>
      <w:r>
        <w:t>;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ins w:id="129" w:author="Master Repository Process" w:date="2021-08-01T10:18:00Z">
        <w:r>
          <w:rPr>
            <w:snapToGrid w:val="0"/>
          </w:rPr>
          <w:t xml:space="preserve"> and</w:t>
        </w:r>
      </w:ins>
    </w:p>
    <w:p>
      <w:pPr>
        <w:pStyle w:val="Indenta"/>
        <w:rPr>
          <w:snapToGrid w:val="0"/>
        </w:rPr>
      </w:pPr>
      <w:r>
        <w:rPr>
          <w:snapToGrid w:val="0"/>
        </w:rPr>
        <w:tab/>
        <w:t>(b)</w:t>
      </w:r>
      <w:r>
        <w:rPr>
          <w:snapToGrid w:val="0"/>
        </w:rPr>
        <w:tab/>
        <w:t>the existing and the proposed means of access for pedestrians and vehicles to and from the land;</w:t>
      </w:r>
      <w:ins w:id="130" w:author="Master Repository Process" w:date="2021-08-01T10:18:00Z">
        <w:r>
          <w:rPr>
            <w:snapToGrid w:val="0"/>
          </w:rPr>
          <w:t xml:space="preserve"> and</w:t>
        </w:r>
      </w:ins>
    </w:p>
    <w:p>
      <w:pPr>
        <w:pStyle w:val="Indenta"/>
        <w:rPr>
          <w:snapToGrid w:val="0"/>
        </w:rPr>
      </w:pPr>
      <w:r>
        <w:rPr>
          <w:snapToGrid w:val="0"/>
        </w:rPr>
        <w:tab/>
        <w:t>(c)</w:t>
      </w:r>
      <w:r>
        <w:rPr>
          <w:snapToGrid w:val="0"/>
        </w:rPr>
        <w:tab/>
        <w:t>the location, number, dimension and layout of all car parking spaces intended to be provided;</w:t>
      </w:r>
      <w:ins w:id="131" w:author="Master Repository Process" w:date="2021-08-01T10:18:00Z">
        <w:r>
          <w:rPr>
            <w:snapToGrid w:val="0"/>
          </w:rPr>
          <w:t xml:space="preserve"> and</w:t>
        </w:r>
      </w:ins>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ins w:id="132" w:author="Master Repository Process" w:date="2021-08-01T10:18:00Z">
        <w:r>
          <w:rPr>
            <w:snapToGrid w:val="0"/>
          </w:rPr>
          <w:t xml:space="preserve"> and</w:t>
        </w:r>
      </w:ins>
    </w:p>
    <w:p>
      <w:pPr>
        <w:pStyle w:val="Indenta"/>
        <w:rPr>
          <w:snapToGrid w:val="0"/>
        </w:rPr>
      </w:pPr>
      <w:r>
        <w:rPr>
          <w:snapToGrid w:val="0"/>
        </w:rPr>
        <w:tab/>
        <w:t>(e)</w:t>
      </w:r>
      <w:r>
        <w:rPr>
          <w:snapToGrid w:val="0"/>
        </w:rPr>
        <w:tab/>
        <w:t xml:space="preserve">the location, </w:t>
      </w:r>
      <w:r>
        <w:t>dimensions</w:t>
      </w:r>
      <w:del w:id="133" w:author="Master Repository Process" w:date="2021-08-01T10:18:00Z">
        <w:r>
          <w:rPr>
            <w:snapToGrid w:val="0"/>
          </w:rPr>
          <w:delText>,</w:delText>
        </w:r>
      </w:del>
      <w:ins w:id="134" w:author="Master Repository Process" w:date="2021-08-01T10:18:00Z">
        <w:r>
          <w:t xml:space="preserve"> and</w:t>
        </w:r>
      </w:ins>
      <w:r>
        <w:t xml:space="preserve"> design </w:t>
      </w:r>
      <w:ins w:id="135" w:author="Master Repository Process" w:date="2021-08-01T10:18:00Z">
        <w:r>
          <w:t xml:space="preserve">of, </w:t>
        </w:r>
      </w:ins>
      <w:r>
        <w:rPr>
          <w:snapToGrid w:val="0"/>
        </w:rPr>
        <w:t xml:space="preserve">and particulars of the manner in which it is proposed to </w:t>
      </w:r>
      <w:r>
        <w:t>develop</w:t>
      </w:r>
      <w:ins w:id="136" w:author="Master Repository Process" w:date="2021-08-01T10:18:00Z">
        <w:r>
          <w:t>,</w:t>
        </w:r>
      </w:ins>
      <w:r>
        <w:t xml:space="preserve"> </w:t>
      </w:r>
      <w:r>
        <w:rPr>
          <w:snapToGrid w:val="0"/>
        </w:rPr>
        <w:t>any landscaped area, including the retention of existing trees and vegetation;</w:t>
      </w:r>
      <w:ins w:id="137" w:author="Master Repository Process" w:date="2021-08-01T10:18:00Z">
        <w:r>
          <w:rPr>
            <w:snapToGrid w:val="0"/>
          </w:rPr>
          <w:t xml:space="preserve"> and</w:t>
        </w:r>
      </w:ins>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Footnotesection"/>
        <w:rPr>
          <w:ins w:id="138" w:author="Master Repository Process" w:date="2021-08-01T10:18:00Z"/>
        </w:rPr>
      </w:pPr>
      <w:bookmarkStart w:id="139" w:name="_Toc435001325"/>
      <w:bookmarkStart w:id="140" w:name="_Toc65469770"/>
      <w:bookmarkStart w:id="141" w:name="_Toc92880082"/>
      <w:ins w:id="142" w:author="Master Repository Process" w:date="2021-08-01T10:18:00Z">
        <w:r>
          <w:tab/>
          <w:t>[Regulation 6 amended in Gazette 2 Sep 2011 p. 3621.]</w:t>
        </w:r>
      </w:ins>
    </w:p>
    <w:p>
      <w:pPr>
        <w:pStyle w:val="Heading5"/>
        <w:rPr>
          <w:snapToGrid w:val="0"/>
        </w:rPr>
      </w:pPr>
      <w:bookmarkStart w:id="143" w:name="_Toc302724986"/>
      <w:bookmarkStart w:id="144" w:name="_Toc155167574"/>
      <w:r>
        <w:rPr>
          <w:rStyle w:val="CharSectno"/>
        </w:rPr>
        <w:t>7</w:t>
      </w:r>
      <w:r>
        <w:rPr>
          <w:snapToGrid w:val="0"/>
        </w:rPr>
        <w:t>.</w:t>
      </w:r>
      <w:r>
        <w:rPr>
          <w:snapToGrid w:val="0"/>
        </w:rPr>
        <w:tab/>
        <w:t>Penalties</w:t>
      </w:r>
      <w:bookmarkEnd w:id="139"/>
      <w:bookmarkEnd w:id="140"/>
      <w:bookmarkEnd w:id="141"/>
      <w:bookmarkEnd w:id="143"/>
      <w:bookmarkEnd w:id="144"/>
      <w:r>
        <w:rPr>
          <w:snapToGrid w:val="0"/>
        </w:rPr>
        <w:t xml:space="preserve"> </w:t>
      </w:r>
    </w:p>
    <w:p>
      <w:pPr>
        <w:pStyle w:val="Subsection"/>
        <w:rPr>
          <w:snapToGrid w:val="0"/>
        </w:rPr>
      </w:pPr>
      <w:r>
        <w:rPr>
          <w:snapToGrid w:val="0"/>
        </w:rPr>
        <w:tab/>
        <w:t>(1)</w:t>
      </w:r>
      <w:r>
        <w:rPr>
          <w:snapToGrid w:val="0"/>
        </w:rPr>
        <w:tab/>
        <w:t xml:space="preserve">A person shall not, in connection with an application for </w:t>
      </w:r>
      <w:ins w:id="145" w:author="Master Repository Process" w:date="2021-08-01T10:18:00Z">
        <w:r>
          <w:t xml:space="preserve">a development </w:t>
        </w:r>
      </w:ins>
      <w:r>
        <w:t>approval</w:t>
      </w:r>
      <w:del w:id="146" w:author="Master Repository Process" w:date="2021-08-01T10:18:00Z">
        <w:r>
          <w:rPr>
            <w:snapToGrid w:val="0"/>
          </w:rPr>
          <w:delText xml:space="preserve"> under section 40 of the Act</w:delText>
        </w:r>
      </w:del>
      <w:r>
        <w:t xml:space="preserve">, </w:t>
      </w:r>
      <w:r>
        <w:rPr>
          <w:snapToGrid w:val="0"/>
        </w:rPr>
        <w:t>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in connection with an application for </w:t>
      </w:r>
      <w:ins w:id="147" w:author="Master Repository Process" w:date="2021-08-01T10:18:00Z">
        <w:r>
          <w:t xml:space="preserve">a development </w:t>
        </w:r>
      </w:ins>
      <w:r>
        <w:t>approval</w:t>
      </w:r>
      <w:del w:id="148" w:author="Master Repository Process" w:date="2021-08-01T10:18:00Z">
        <w:r>
          <w:rPr>
            <w:snapToGrid w:val="0"/>
          </w:rPr>
          <w:delText xml:space="preserve"> under section 40 of the Act</w:delText>
        </w:r>
      </w:del>
      <w:r>
        <w:t xml:space="preserve">, </w:t>
      </w:r>
      <w:r>
        <w:rPr>
          <w:snapToGrid w:val="0"/>
        </w:rPr>
        <w:t>omit to supply to the Authority any information or particulars which that person knows to be relevant to the application.</w:t>
      </w:r>
    </w:p>
    <w:p>
      <w:pPr>
        <w:pStyle w:val="Penstart"/>
        <w:rPr>
          <w:snapToGrid w:val="0"/>
        </w:rPr>
      </w:pPr>
      <w:r>
        <w:rPr>
          <w:snapToGrid w:val="0"/>
        </w:rPr>
        <w:tab/>
        <w:t>Penalty: $1 000.</w:t>
      </w:r>
    </w:p>
    <w:p>
      <w:pPr>
        <w:pStyle w:val="Heading5"/>
        <w:rPr>
          <w:del w:id="149" w:author="Master Repository Process" w:date="2021-08-01T10:18:00Z"/>
          <w:snapToGrid w:val="0"/>
        </w:rPr>
      </w:pPr>
      <w:bookmarkStart w:id="150" w:name="_Toc155167575"/>
      <w:bookmarkStart w:id="151" w:name="_Toc435001326"/>
      <w:bookmarkStart w:id="152" w:name="_Toc65469771"/>
      <w:bookmarkStart w:id="153" w:name="_Toc92880083"/>
      <w:del w:id="154" w:author="Master Repository Process" w:date="2021-08-01T10:18:00Z">
        <w:r>
          <w:rPr>
            <w:rStyle w:val="CharSectno"/>
          </w:rPr>
          <w:delText>8</w:delText>
        </w:r>
        <w:r>
          <w:rPr>
            <w:snapToGrid w:val="0"/>
          </w:rPr>
          <w:delText>.</w:delText>
        </w:r>
        <w:r>
          <w:rPr>
            <w:snapToGrid w:val="0"/>
          </w:rPr>
          <w:tab/>
          <w:delText>Appeal</w:delText>
        </w:r>
        <w:bookmarkEnd w:id="150"/>
        <w:r>
          <w:rPr>
            <w:snapToGrid w:val="0"/>
          </w:rPr>
          <w:delText xml:space="preserve"> </w:delText>
        </w:r>
      </w:del>
    </w:p>
    <w:p>
      <w:pPr>
        <w:pStyle w:val="Subsection"/>
        <w:rPr>
          <w:del w:id="155" w:author="Master Repository Process" w:date="2021-08-01T10:18:00Z"/>
          <w:snapToGrid w:val="0"/>
        </w:rPr>
      </w:pPr>
      <w:del w:id="156" w:author="Master Repository Process" w:date="2021-08-01T10:18:00Z">
        <w:r>
          <w:rPr>
            <w:snapToGrid w:val="0"/>
          </w:rPr>
          <w:tab/>
        </w:r>
        <w:r>
          <w:rPr>
            <w:snapToGrid w:val="0"/>
          </w:rPr>
          <w:tab/>
          <w:delText>Where the Authority has made a decision under section 43 of the Act in respect of a development on land in part of the redevelopment area to which the redevelopment scheme does not apply, the applicant may apply to the State Administrative Tribunal for a review of the decision in accordance with Part V of the Town Planning Act</w:delText>
        </w:r>
        <w:r>
          <w:rPr>
            <w:i/>
            <w:snapToGrid w:val="0"/>
          </w:rPr>
          <w:delText>.</w:delText>
        </w:r>
        <w:r>
          <w:rPr>
            <w:snapToGrid w:val="0"/>
          </w:rPr>
          <w:delText xml:space="preserve"> </w:delText>
        </w:r>
      </w:del>
    </w:p>
    <w:p>
      <w:pPr>
        <w:pStyle w:val="Footnotesection"/>
        <w:rPr>
          <w:ins w:id="157" w:author="Master Repository Process" w:date="2021-08-01T10:18:00Z"/>
        </w:rPr>
      </w:pPr>
      <w:r>
        <w:tab/>
        <w:t xml:space="preserve">[Regulation </w:t>
      </w:r>
      <w:del w:id="158" w:author="Master Repository Process" w:date="2021-08-01T10:18:00Z">
        <w:r>
          <w:delText>8</w:delText>
        </w:r>
      </w:del>
      <w:ins w:id="159" w:author="Master Repository Process" w:date="2021-08-01T10:18:00Z">
        <w:r>
          <w:t>7</w:t>
        </w:r>
      </w:ins>
      <w:r>
        <w:t xml:space="preserve"> amended in Gazette </w:t>
      </w:r>
      <w:del w:id="160" w:author="Master Repository Process" w:date="2021-08-01T10:18:00Z">
        <w:r>
          <w:delText>30 Dec 2004</w:delText>
        </w:r>
      </w:del>
      <w:ins w:id="161" w:author="Master Repository Process" w:date="2021-08-01T10:18:00Z">
        <w:r>
          <w:t>2 Sep 2011</w:t>
        </w:r>
      </w:ins>
      <w:r>
        <w:t xml:space="preserve"> p. </w:t>
      </w:r>
      <w:del w:id="162" w:author="Master Repository Process" w:date="2021-08-01T10:18:00Z">
        <w:r>
          <w:delText>6952</w:delText>
        </w:r>
      </w:del>
      <w:ins w:id="163" w:author="Master Repository Process" w:date="2021-08-01T10:18:00Z">
        <w:r>
          <w:t>3621.]</w:t>
        </w:r>
      </w:ins>
    </w:p>
    <w:bookmarkEnd w:id="151"/>
    <w:bookmarkEnd w:id="152"/>
    <w:bookmarkEnd w:id="153"/>
    <w:p>
      <w:pPr>
        <w:pStyle w:val="Ednotesection"/>
      </w:pPr>
      <w:ins w:id="164" w:author="Master Repository Process" w:date="2021-08-01T10:18:00Z">
        <w:r>
          <w:t>[</w:t>
        </w:r>
        <w:r>
          <w:rPr>
            <w:b/>
          </w:rPr>
          <w:t>8.</w:t>
        </w:r>
        <w:r>
          <w:tab/>
          <w:t>Deleted in Gazette 2 Sep 2011 p. 3622</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5" w:name="_Hlt59952673"/>
      <w:bookmarkStart w:id="166" w:name="_Toc65469772"/>
      <w:bookmarkStart w:id="167" w:name="_Toc92880084"/>
      <w:bookmarkStart w:id="168" w:name="_Toc155149056"/>
      <w:bookmarkStart w:id="169" w:name="_Toc155167576"/>
      <w:bookmarkStart w:id="170" w:name="_Toc302657017"/>
      <w:bookmarkStart w:id="171" w:name="_Toc302724987"/>
      <w:bookmarkEnd w:id="165"/>
      <w:r>
        <w:rPr>
          <w:rStyle w:val="CharSchNo"/>
        </w:rPr>
        <w:t>Schedule 1</w:t>
      </w:r>
      <w:bookmarkEnd w:id="166"/>
      <w:bookmarkEnd w:id="167"/>
      <w:bookmarkEnd w:id="168"/>
      <w:bookmarkEnd w:id="169"/>
      <w:bookmarkEnd w:id="170"/>
      <w:bookmarkEnd w:id="171"/>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del w:id="172" w:author="Master Repository Process" w:date="2021-08-01T10:18:00Z">
        <w:r>
          <w:rPr>
            <w:snapToGrid w:val="0"/>
            <w:sz w:val="20"/>
          </w:rPr>
          <w:delText>Office</w:delText>
        </w:r>
      </w:del>
      <w:ins w:id="173" w:author="Master Repository Process" w:date="2021-08-01T10:18:00Z">
        <w:r>
          <w:rPr>
            <w:snapToGrid w:val="0"/>
            <w:sz w:val="20"/>
          </w:rPr>
          <w:t>EPRA</w:t>
        </w:r>
      </w:ins>
      <w:r>
        <w:rPr>
          <w:snapToGrid w:val="0"/>
          <w:sz w:val="20"/>
        </w:rPr>
        <w:t xml:space="preserve"> Use Only</w:t>
      </w:r>
      <w:del w:id="174" w:author="Master Repository Process" w:date="2021-08-01T10:18:00Z">
        <w:r>
          <w:rPr>
            <w:snapToGrid w:val="0"/>
            <w:sz w:val="20"/>
          </w:rPr>
          <w:delText xml:space="preserve">                            </w:delText>
        </w:r>
      </w:del>
    </w:p>
    <w:p>
      <w:pPr>
        <w:pStyle w:val="MiscellaneousBody"/>
        <w:spacing w:before="0"/>
        <w:ind w:left="4395"/>
        <w:rPr>
          <w:snapToGrid w:val="0"/>
          <w:sz w:val="20"/>
        </w:rPr>
      </w:pPr>
      <w:del w:id="175" w:author="Master Repository Process" w:date="2021-08-01T10:18:00Z">
        <w:r>
          <w:rPr>
            <w:snapToGrid w:val="0"/>
            <w:sz w:val="20"/>
          </w:rPr>
          <w:delText>Application</w:delText>
        </w:r>
      </w:del>
      <w:ins w:id="176" w:author="Master Repository Process" w:date="2021-08-01T10:18:00Z">
        <w:r>
          <w:rPr>
            <w:snapToGrid w:val="0"/>
            <w:sz w:val="20"/>
          </w:rPr>
          <w:t>File</w:t>
        </w:r>
      </w:ins>
      <w:r>
        <w:rPr>
          <w:snapToGrid w:val="0"/>
          <w:sz w:val="20"/>
        </w:rPr>
        <w:t xml:space="preserve"> No.  </w:t>
      </w:r>
      <w:del w:id="177" w:author="Master Repository Process" w:date="2021-08-01T10:18:00Z">
        <w:r>
          <w:rPr>
            <w:snapToGrid w:val="0"/>
            <w:sz w:val="20"/>
          </w:rPr>
          <w:delText>_____________</w:delText>
        </w:r>
      </w:del>
      <w:ins w:id="178" w:author="Master Repository Process" w:date="2021-08-01T10:18:00Z">
        <w:r>
          <w:rPr>
            <w:snapToGrid w:val="0"/>
            <w:sz w:val="20"/>
          </w:rPr>
          <w:t>___________________</w:t>
        </w:r>
      </w:ins>
    </w:p>
    <w:p>
      <w:pPr>
        <w:pStyle w:val="yTable"/>
        <w:spacing w:before="120"/>
        <w:jc w:val="center"/>
        <w:rPr>
          <w:b/>
          <w:snapToGrid w:val="0"/>
        </w:rPr>
      </w:pPr>
      <w:r>
        <w:rPr>
          <w:b/>
          <w:snapToGrid w:val="0"/>
        </w:rPr>
        <w:t>FORM 1</w:t>
      </w:r>
    </w:p>
    <w:p>
      <w:pPr>
        <w:pStyle w:val="yTable"/>
        <w:spacing w:before="120"/>
        <w:jc w:val="center"/>
        <w:rPr>
          <w:b/>
          <w:i/>
          <w:snapToGrid w:val="0"/>
        </w:rPr>
      </w:pPr>
      <w:smartTag w:uri="urn:schemas-microsoft-com:office:smarttags" w:element="place">
        <w:r>
          <w:rPr>
            <w:b/>
            <w:i/>
            <w:snapToGrid w:val="0"/>
          </w:rPr>
          <w:t>EAST PERTH</w:t>
        </w:r>
      </w:smartTag>
      <w:r>
        <w:rPr>
          <w:b/>
          <w:i/>
          <w:snapToGrid w:val="0"/>
        </w:rPr>
        <w:t xml:space="preserve">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 xml:space="preserve">To   :   </w:t>
      </w:r>
      <w:smartTag w:uri="urn:schemas-microsoft-com:office:smarttags" w:element="place">
        <w:r>
          <w:rPr>
            <w:snapToGrid w:val="0"/>
          </w:rPr>
          <w:t>East Perth</w:t>
        </w:r>
      </w:smartTag>
      <w:r>
        <w:rPr>
          <w:snapToGrid w:val="0"/>
        </w:rPr>
        <w:t xml:space="preserve">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t>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 xml:space="preserve">This application is to be accompanied by </w:t>
      </w:r>
      <w:del w:id="179" w:author="Master Repository Process" w:date="2021-08-01T10:18:00Z">
        <w:r>
          <w:rPr>
            <w:snapToGrid w:val="0"/>
            <w:sz w:val="20"/>
          </w:rPr>
          <w:delText xml:space="preserve">6 </w:delText>
        </w:r>
      </w:del>
      <w:ins w:id="180" w:author="Master Repository Process" w:date="2021-08-01T10:18:00Z">
        <w:r>
          <w:rPr>
            <w:snapToGrid w:val="0"/>
            <w:sz w:val="20"/>
          </w:rPr>
          <w:t>5 </w:t>
        </w:r>
      </w:ins>
      <w:r>
        <w:rPr>
          <w:snapToGrid w:val="0"/>
          <w:sz w:val="20"/>
        </w:rPr>
        <w:t>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[Form 1 (correction to Reprint in Gazette 27 Feb 2004 p. 639); amended in Gazette 29 Dec 2006 p. 5894</w:t>
      </w:r>
      <w:ins w:id="181" w:author="Master Repository Process" w:date="2021-08-01T10:18:00Z">
        <w:r>
          <w:t>; 2 Sep 2011 p. 3622</w:t>
        </w:r>
      </w:ins>
      <w:r>
        <w:t>.]</w:t>
      </w:r>
    </w:p>
    <w:p>
      <w:pPr>
        <w:pStyle w:val="yScheduleHeading"/>
      </w:pPr>
      <w:bookmarkStart w:id="182" w:name="_Toc302657018"/>
      <w:bookmarkStart w:id="183" w:name="_Toc302724988"/>
      <w:bookmarkStart w:id="184" w:name="_Toc65469773"/>
      <w:bookmarkStart w:id="185" w:name="_Toc92880085"/>
      <w:bookmarkStart w:id="186" w:name="_Toc155149057"/>
      <w:bookmarkStart w:id="187" w:name="_Toc155167577"/>
      <w:r>
        <w:rPr>
          <w:rStyle w:val="CharSchNo"/>
        </w:rPr>
        <w:t>Schedule 2</w:t>
      </w:r>
      <w:del w:id="188" w:author="Master Repository Process" w:date="2021-08-01T10:18:00Z">
        <w:r>
          <w:rPr>
            <w:rStyle w:val="CharSchNo"/>
          </w:rPr>
          <w:delText xml:space="preserve"> </w:delText>
        </w:r>
        <w:r>
          <w:delText xml:space="preserve">— </w:delText>
        </w:r>
      </w:del>
      <w:ins w:id="189" w:author="Master Repository Process" w:date="2021-08-01T10:18:00Z">
        <w:r>
          <w:rPr>
            <w:rStyle w:val="CharSDivNo"/>
          </w:rPr>
          <w:t> </w:t>
        </w:r>
        <w:r>
          <w:t>—</w:t>
        </w:r>
        <w:r>
          <w:rPr>
            <w:rStyle w:val="CharSDivText"/>
          </w:rPr>
          <w:t> </w:t>
        </w:r>
      </w:ins>
      <w:r>
        <w:rPr>
          <w:rStyle w:val="CharSchText"/>
        </w:rPr>
        <w:t xml:space="preserve">Fees </w:t>
      </w:r>
      <w:ins w:id="190" w:author="Master Repository Process" w:date="2021-08-01T10:18:00Z">
        <w:r>
          <w:rPr>
            <w:rStyle w:val="CharSchText"/>
          </w:rPr>
          <w:t xml:space="preserve">in relation to applications </w:t>
        </w:r>
      </w:ins>
      <w:r>
        <w:rPr>
          <w:rStyle w:val="CharSchText"/>
        </w:rPr>
        <w:t xml:space="preserve">for </w:t>
      </w:r>
      <w:del w:id="191" w:author="Master Repository Process" w:date="2021-08-01T10:18:00Z">
        <w:r>
          <w:rPr>
            <w:rStyle w:val="CharSchText"/>
          </w:rPr>
          <w:delText>application for</w:delText>
        </w:r>
      </w:del>
      <w:ins w:id="192" w:author="Master Repository Process" w:date="2021-08-01T10:18:00Z">
        <w:r>
          <w:rPr>
            <w:rStyle w:val="CharSchText"/>
          </w:rPr>
          <w:t>development</w:t>
        </w:r>
      </w:ins>
      <w:r>
        <w:rPr>
          <w:rStyle w:val="CharSchText"/>
        </w:rPr>
        <w:t xml:space="preserve"> approval</w:t>
      </w:r>
      <w:bookmarkEnd w:id="182"/>
      <w:bookmarkEnd w:id="183"/>
      <w:del w:id="193" w:author="Master Repository Process" w:date="2021-08-01T10:18:00Z">
        <w:r>
          <w:rPr>
            <w:rStyle w:val="CharSchText"/>
          </w:rPr>
          <w:delText xml:space="preserve"> under section 40</w:delText>
        </w:r>
      </w:del>
      <w:bookmarkEnd w:id="184"/>
      <w:bookmarkEnd w:id="185"/>
      <w:bookmarkEnd w:id="186"/>
      <w:bookmarkEnd w:id="187"/>
    </w:p>
    <w:p>
      <w:pPr>
        <w:pStyle w:val="yShoulderClause"/>
      </w:pPr>
      <w:r>
        <w:t>[r. 5]</w:t>
      </w:r>
    </w:p>
    <w:p>
      <w:pPr>
        <w:pStyle w:val="yFootnoteheading"/>
        <w:rPr>
          <w:ins w:id="194" w:author="Master Repository Process" w:date="2021-08-01T10:18:00Z"/>
        </w:rPr>
      </w:pPr>
      <w:ins w:id="195" w:author="Master Repository Process" w:date="2021-08-01T10:18:00Z">
        <w:r>
          <w:tab/>
          <w:t>[Heading inserted in Gazette 2 Sep 2011 p. 3622.]</w:t>
        </w:r>
      </w:ins>
    </w:p>
    <w:p>
      <w:pPr>
        <w:pStyle w:val="yTHeadingNAm"/>
        <w:rPr>
          <w:ins w:id="196" w:author="Master Repository Process" w:date="2021-08-01T10:18:00Z"/>
        </w:rPr>
      </w:pPr>
      <w:ins w:id="197" w:author="Master Repository Process" w:date="2021-08-01T10:18:00Z">
        <w:r>
          <w:t>Table</w:t>
        </w:r>
      </w:ins>
    </w:p>
    <w:tbl>
      <w:tblPr>
        <w:tblW w:w="6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3480"/>
        <w:gridCol w:w="2760"/>
      </w:tblGrid>
      <w:tr>
        <w:trPr>
          <w:tblHeader/>
          <w:ins w:id="198" w:author="Master Repository Process" w:date="2021-08-01T10:18:00Z"/>
        </w:trPr>
        <w:tc>
          <w:tcPr>
            <w:tcW w:w="720" w:type="dxa"/>
          </w:tcPr>
          <w:p>
            <w:pPr>
              <w:pStyle w:val="yTableNAm"/>
              <w:jc w:val="center"/>
              <w:rPr>
                <w:ins w:id="199" w:author="Master Repository Process" w:date="2021-08-01T10:18:00Z"/>
                <w:b/>
              </w:rPr>
            </w:pPr>
            <w:ins w:id="200" w:author="Master Repository Process" w:date="2021-08-01T10:18:00Z">
              <w:r>
                <w:rPr>
                  <w:b/>
                </w:rPr>
                <w:t>Item</w:t>
              </w:r>
            </w:ins>
          </w:p>
        </w:tc>
        <w:tc>
          <w:tcPr>
            <w:tcW w:w="3480" w:type="dxa"/>
          </w:tcPr>
          <w:p>
            <w:pPr>
              <w:pStyle w:val="yTableNAm"/>
              <w:jc w:val="center"/>
              <w:rPr>
                <w:ins w:id="201" w:author="Master Repository Process" w:date="2021-08-01T10:18:00Z"/>
                <w:b/>
              </w:rPr>
            </w:pPr>
            <w:ins w:id="202" w:author="Master Repository Process" w:date="2021-08-01T10:18:00Z">
              <w:r>
                <w:rPr>
                  <w:b/>
                </w:rPr>
                <w:t>Description</w:t>
              </w:r>
            </w:ins>
          </w:p>
        </w:tc>
        <w:tc>
          <w:tcPr>
            <w:tcW w:w="2760" w:type="dxa"/>
          </w:tcPr>
          <w:p>
            <w:pPr>
              <w:pStyle w:val="yTableNAm"/>
              <w:jc w:val="center"/>
              <w:rPr>
                <w:ins w:id="203" w:author="Master Repository Process" w:date="2021-08-01T10:18:00Z"/>
                <w:b/>
              </w:rPr>
            </w:pPr>
            <w:ins w:id="204" w:author="Master Repository Process" w:date="2021-08-01T10:18:00Z">
              <w:r>
                <w:rPr>
                  <w:b/>
                </w:rPr>
                <w:t>Fee</w:t>
              </w:r>
            </w:ins>
          </w:p>
        </w:tc>
      </w:tr>
      <w:tr>
        <w:trPr>
          <w:ins w:id="205" w:author="Master Repository Process" w:date="2021-08-01T10:18:00Z"/>
        </w:trPr>
        <w:tc>
          <w:tcPr>
            <w:tcW w:w="720" w:type="dxa"/>
          </w:tcPr>
          <w:p>
            <w:pPr>
              <w:pStyle w:val="yTableNAm"/>
              <w:rPr>
                <w:ins w:id="206" w:author="Master Repository Process" w:date="2021-08-01T10:18:00Z"/>
              </w:rPr>
            </w:pPr>
            <w:ins w:id="207" w:author="Master Repository Process" w:date="2021-08-01T10:18:00Z">
              <w:r>
                <w:t>1.</w:t>
              </w:r>
            </w:ins>
          </w:p>
        </w:tc>
        <w:tc>
          <w:tcPr>
            <w:tcW w:w="3480" w:type="dxa"/>
          </w:tcPr>
          <w:p>
            <w:pPr>
              <w:pStyle w:val="yTableNAm"/>
              <w:rPr>
                <w:ins w:id="208" w:author="Master Repository Process" w:date="2021-08-01T10:18:00Z"/>
              </w:rPr>
            </w:pPr>
            <w:ins w:id="209" w:author="Master Repository Process" w:date="2021-08-01T10:18:00Z">
              <w:r>
                <w:t>For an application for an in principle approval of development described in item 2 or 3</w:t>
              </w:r>
            </w:ins>
          </w:p>
        </w:tc>
        <w:tc>
          <w:tcPr>
            <w:tcW w:w="2760" w:type="dxa"/>
          </w:tcPr>
          <w:p>
            <w:pPr>
              <w:pStyle w:val="yTableNAm"/>
              <w:rPr>
                <w:ins w:id="210" w:author="Master Repository Process" w:date="2021-08-01T10:18:00Z"/>
              </w:rPr>
            </w:pPr>
            <w:ins w:id="211" w:author="Master Repository Process" w:date="2021-08-01T10:18:00Z">
              <w:r>
                <w:t>25% of the fee that would be applicable under item 2 or 3 for an application for approval of such development, to a maximum of $5 000</w:t>
              </w:r>
            </w:ins>
          </w:p>
        </w:tc>
      </w:tr>
      <w:tr>
        <w:tc>
          <w:tcPr>
            <w:tcW w:w="720" w:type="dxa"/>
            <w:cellIns w:id="212" w:author="Master Repository Process" w:date="2021-08-01T10:18:00Z"/>
          </w:tcPr>
          <w:p>
            <w:pPr>
              <w:pStyle w:val="yTableNAm"/>
            </w:pPr>
            <w:ins w:id="213" w:author="Master Repository Process" w:date="2021-08-01T10:18:00Z">
              <w:r>
                <w:t>2.</w:t>
              </w:r>
            </w:ins>
          </w:p>
        </w:tc>
        <w:tc>
          <w:tcPr>
            <w:tcW w:w="3480" w:type="dxa"/>
          </w:tcPr>
          <w:p>
            <w:pPr>
              <w:pStyle w:val="yTableNAm"/>
            </w:pPr>
            <w:del w:id="214" w:author="Master Repository Process" w:date="2021-08-01T10:18:00Z">
              <w:r>
                <w:rPr>
                  <w:b/>
                </w:rPr>
                <w:delText>Estimated value of proposed development</w:delText>
              </w:r>
            </w:del>
            <w:ins w:id="215" w:author="Master Repository Process" w:date="2021-08-01T10:18:00Z">
              <w:r>
                <w:t xml:space="preserve">For an application for approval of development described in paragraph (a) of the definition of </w:t>
              </w:r>
              <w:r>
                <w:rPr>
                  <w:b/>
                  <w:i/>
                </w:rPr>
                <w:t>development</w:t>
              </w:r>
              <w:r>
                <w:t xml:space="preserve"> in section 3 of the Act, other than in relation to a temporary use, where the estimated cost of the development is —</w:t>
              </w:r>
            </w:ins>
          </w:p>
        </w:tc>
        <w:tc>
          <w:tcPr>
            <w:tcW w:w="2760" w:type="dxa"/>
          </w:tcPr>
          <w:p>
            <w:pPr>
              <w:pStyle w:val="yTableNAm"/>
            </w:pPr>
            <w:del w:id="216" w:author="Master Repository Process" w:date="2021-08-01T10:18:00Z">
              <w:r>
                <w:rPr>
                  <w:b/>
                </w:rPr>
                <w:delText>Fee</w:delText>
              </w:r>
              <w:r>
                <w:rPr>
                  <w:b/>
                </w:rPr>
                <w:br/>
                <w:delText>$</w:delText>
              </w:r>
            </w:del>
          </w:p>
        </w:tc>
      </w:tr>
      <w:tr>
        <w:trPr>
          <w:ins w:id="217" w:author="Master Repository Process" w:date="2021-08-01T10:18:00Z"/>
        </w:trPr>
        <w:tc>
          <w:tcPr>
            <w:tcW w:w="720" w:type="dxa"/>
          </w:tcPr>
          <w:p>
            <w:pPr>
              <w:pStyle w:val="yTableNAm"/>
              <w:rPr>
                <w:ins w:id="218" w:author="Master Repository Process" w:date="2021-08-01T10:18:00Z"/>
              </w:rPr>
            </w:pPr>
          </w:p>
        </w:tc>
        <w:tc>
          <w:tcPr>
            <w:tcW w:w="3480" w:type="dxa"/>
          </w:tcPr>
          <w:p>
            <w:pPr>
              <w:pStyle w:val="yTableNAm"/>
              <w:rPr>
                <w:ins w:id="219" w:author="Master Repository Process" w:date="2021-08-01T10:18:00Z"/>
              </w:rPr>
            </w:pPr>
            <w:ins w:id="220" w:author="Master Repository Process" w:date="2021-08-01T10:18:00Z">
              <w:r>
                <w:t>(a)</w:t>
              </w:r>
              <w:r>
                <w:tab/>
                <w:t>up to $10 000</w:t>
              </w:r>
            </w:ins>
          </w:p>
        </w:tc>
        <w:tc>
          <w:tcPr>
            <w:tcW w:w="2760" w:type="dxa"/>
          </w:tcPr>
          <w:p>
            <w:pPr>
              <w:pStyle w:val="yTableNAm"/>
              <w:rPr>
                <w:ins w:id="221" w:author="Master Repository Process" w:date="2021-08-01T10:18:00Z"/>
              </w:rPr>
            </w:pPr>
            <w:ins w:id="222" w:author="Master Repository Process" w:date="2021-08-01T10:18:00Z">
              <w:r>
                <w:t>$150</w:t>
              </w:r>
            </w:ins>
          </w:p>
        </w:tc>
      </w:tr>
      <w:tr>
        <w:trPr>
          <w:ins w:id="223" w:author="Master Repository Process" w:date="2021-08-01T10:18:00Z"/>
        </w:trPr>
        <w:tc>
          <w:tcPr>
            <w:tcW w:w="720" w:type="dxa"/>
          </w:tcPr>
          <w:p>
            <w:pPr>
              <w:pStyle w:val="yTableNAm"/>
              <w:rPr>
                <w:ins w:id="224" w:author="Master Repository Process" w:date="2021-08-01T10:18:00Z"/>
              </w:rPr>
            </w:pPr>
          </w:p>
        </w:tc>
        <w:tc>
          <w:tcPr>
            <w:tcW w:w="3480" w:type="dxa"/>
          </w:tcPr>
          <w:p>
            <w:pPr>
              <w:pStyle w:val="yTableNAm"/>
              <w:rPr>
                <w:ins w:id="225" w:author="Master Repository Process" w:date="2021-08-01T10:18:00Z"/>
              </w:rPr>
            </w:pPr>
            <w:ins w:id="226" w:author="Master Repository Process" w:date="2021-08-01T10:18:00Z">
              <w:r>
                <w:t>(b)</w:t>
              </w:r>
              <w:r>
                <w:tab/>
                <w:t>$10 001 to $50 000</w:t>
              </w:r>
            </w:ins>
          </w:p>
        </w:tc>
        <w:tc>
          <w:tcPr>
            <w:tcW w:w="2760" w:type="dxa"/>
          </w:tcPr>
          <w:p>
            <w:pPr>
              <w:pStyle w:val="yTableNAm"/>
              <w:rPr>
                <w:ins w:id="227" w:author="Master Repository Process" w:date="2021-08-01T10:18:00Z"/>
              </w:rPr>
            </w:pPr>
            <w:ins w:id="228" w:author="Master Repository Process" w:date="2021-08-01T10:18:00Z">
              <w:r>
                <w:t>$250</w:t>
              </w:r>
            </w:ins>
          </w:p>
        </w:tc>
      </w:tr>
      <w:tr>
        <w:trPr>
          <w:ins w:id="229" w:author="Master Repository Process" w:date="2021-08-01T10:18:00Z"/>
        </w:trPr>
        <w:tc>
          <w:tcPr>
            <w:tcW w:w="720" w:type="dxa"/>
          </w:tcPr>
          <w:p>
            <w:pPr>
              <w:pStyle w:val="yTableNAm"/>
              <w:rPr>
                <w:ins w:id="230" w:author="Master Repository Process" w:date="2021-08-01T10:18:00Z"/>
              </w:rPr>
            </w:pPr>
          </w:p>
        </w:tc>
        <w:tc>
          <w:tcPr>
            <w:tcW w:w="3480" w:type="dxa"/>
          </w:tcPr>
          <w:p>
            <w:pPr>
              <w:pStyle w:val="yTableNAm"/>
              <w:rPr>
                <w:ins w:id="231" w:author="Master Repository Process" w:date="2021-08-01T10:18:00Z"/>
              </w:rPr>
            </w:pPr>
            <w:ins w:id="232" w:author="Master Repository Process" w:date="2021-08-01T10:18:00Z">
              <w:r>
                <w:t>(c)</w:t>
              </w:r>
              <w:r>
                <w:tab/>
                <w:t>$50 001 to $200 000</w:t>
              </w:r>
            </w:ins>
          </w:p>
        </w:tc>
        <w:tc>
          <w:tcPr>
            <w:tcW w:w="2760" w:type="dxa"/>
          </w:tcPr>
          <w:p>
            <w:pPr>
              <w:pStyle w:val="yTableNAm"/>
              <w:rPr>
                <w:ins w:id="233" w:author="Master Repository Process" w:date="2021-08-01T10:18:00Z"/>
              </w:rPr>
            </w:pPr>
            <w:ins w:id="234" w:author="Master Repository Process" w:date="2021-08-01T10:18:00Z">
              <w:r>
                <w:t>$350</w:t>
              </w:r>
            </w:ins>
          </w:p>
        </w:tc>
      </w:tr>
      <w:tr>
        <w:trPr>
          <w:ins w:id="235" w:author="Master Repository Process" w:date="2021-08-01T10:18:00Z"/>
        </w:trPr>
        <w:tc>
          <w:tcPr>
            <w:tcW w:w="720" w:type="dxa"/>
          </w:tcPr>
          <w:p>
            <w:pPr>
              <w:pStyle w:val="yTableNAm"/>
              <w:rPr>
                <w:ins w:id="236" w:author="Master Repository Process" w:date="2021-08-01T10:18:00Z"/>
              </w:rPr>
            </w:pPr>
          </w:p>
        </w:tc>
        <w:tc>
          <w:tcPr>
            <w:tcW w:w="3480" w:type="dxa"/>
          </w:tcPr>
          <w:p>
            <w:pPr>
              <w:pStyle w:val="yTableNAm"/>
              <w:rPr>
                <w:ins w:id="237" w:author="Master Repository Process" w:date="2021-08-01T10:18:00Z"/>
              </w:rPr>
            </w:pPr>
            <w:ins w:id="238" w:author="Master Repository Process" w:date="2021-08-01T10:18:00Z">
              <w:r>
                <w:t>(d)</w:t>
              </w:r>
              <w:r>
                <w:tab/>
                <w:t>$200 001 to $500 000</w:t>
              </w:r>
            </w:ins>
          </w:p>
        </w:tc>
        <w:tc>
          <w:tcPr>
            <w:tcW w:w="2760" w:type="dxa"/>
          </w:tcPr>
          <w:p>
            <w:pPr>
              <w:pStyle w:val="yTableNAm"/>
              <w:rPr>
                <w:ins w:id="239" w:author="Master Repository Process" w:date="2021-08-01T10:18:00Z"/>
              </w:rPr>
            </w:pPr>
            <w:ins w:id="240" w:author="Master Repository Process" w:date="2021-08-01T10:18:00Z">
              <w:r>
                <w:t>$500</w:t>
              </w:r>
            </w:ins>
          </w:p>
        </w:tc>
      </w:tr>
      <w:tr>
        <w:trPr>
          <w:ins w:id="241" w:author="Master Repository Process" w:date="2021-08-01T10:18:00Z"/>
        </w:trPr>
        <w:tc>
          <w:tcPr>
            <w:tcW w:w="720" w:type="dxa"/>
          </w:tcPr>
          <w:p>
            <w:pPr>
              <w:pStyle w:val="yTableNAm"/>
              <w:rPr>
                <w:ins w:id="242" w:author="Master Repository Process" w:date="2021-08-01T10:18:00Z"/>
              </w:rPr>
            </w:pPr>
          </w:p>
        </w:tc>
        <w:tc>
          <w:tcPr>
            <w:tcW w:w="3480" w:type="dxa"/>
          </w:tcPr>
          <w:p>
            <w:pPr>
              <w:pStyle w:val="yTableNAm"/>
              <w:rPr>
                <w:ins w:id="243" w:author="Master Repository Process" w:date="2021-08-01T10:18:00Z"/>
              </w:rPr>
            </w:pPr>
            <w:ins w:id="244" w:author="Master Repository Process" w:date="2021-08-01T10:18:00Z">
              <w:r>
                <w:t>(e)</w:t>
              </w:r>
              <w:r>
                <w:tab/>
                <w:t>$500 001 to $750 000</w:t>
              </w:r>
            </w:ins>
          </w:p>
        </w:tc>
        <w:tc>
          <w:tcPr>
            <w:tcW w:w="2760" w:type="dxa"/>
          </w:tcPr>
          <w:p>
            <w:pPr>
              <w:pStyle w:val="yTableNAm"/>
              <w:rPr>
                <w:ins w:id="245" w:author="Master Repository Process" w:date="2021-08-01T10:18:00Z"/>
              </w:rPr>
            </w:pPr>
            <w:ins w:id="246" w:author="Master Repository Process" w:date="2021-08-01T10:18:00Z">
              <w:r>
                <w:t>$1 000</w:t>
              </w:r>
            </w:ins>
          </w:p>
        </w:tc>
      </w:tr>
      <w:tr>
        <w:tc>
          <w:tcPr>
            <w:tcW w:w="720" w:type="dxa"/>
            <w:cellIns w:id="247" w:author="Master Repository Process" w:date="2021-08-01T10:18:00Z"/>
          </w:tcPr>
          <w:p>
            <w:pPr>
              <w:pStyle w:val="yTableNAm"/>
            </w:pPr>
          </w:p>
        </w:tc>
        <w:tc>
          <w:tcPr>
            <w:tcW w:w="3480" w:type="dxa"/>
          </w:tcPr>
          <w:p>
            <w:pPr>
              <w:pStyle w:val="yTable"/>
              <w:tabs>
                <w:tab w:val="right" w:leader="dot" w:pos="3719"/>
              </w:tabs>
              <w:rPr>
                <w:del w:id="248" w:author="Master Repository Process" w:date="2021-08-01T10:18:00Z"/>
              </w:rPr>
            </w:pPr>
            <w:del w:id="249" w:author="Master Repository Process" w:date="2021-08-01T10:18:00Z">
              <w:r>
                <w:delText>Up to $10 000 ............................................</w:delText>
              </w:r>
            </w:del>
          </w:p>
          <w:p>
            <w:pPr>
              <w:pStyle w:val="yTable"/>
              <w:tabs>
                <w:tab w:val="right" w:leader="dot" w:pos="3719"/>
              </w:tabs>
              <w:spacing w:before="0"/>
              <w:rPr>
                <w:del w:id="250" w:author="Master Repository Process" w:date="2021-08-01T10:18:00Z"/>
              </w:rPr>
            </w:pPr>
            <w:del w:id="251" w:author="Master Repository Process" w:date="2021-08-01T10:18:00Z">
              <w:r>
                <w:delText>$10</w:delText>
              </w:r>
            </w:del>
            <w:ins w:id="252" w:author="Master Repository Process" w:date="2021-08-01T10:18:00Z">
              <w:r>
                <w:t>(f)</w:t>
              </w:r>
              <w:r>
                <w:tab/>
                <w:t>$750</w:t>
              </w:r>
            </w:ins>
            <w:r>
              <w:t xml:space="preserve"> 001 </w:t>
            </w:r>
            <w:del w:id="253" w:author="Master Repository Process" w:date="2021-08-01T10:18:00Z">
              <w:r>
                <w:noBreakHyphen/>
                <w:delText xml:space="preserve"> $50 000 .....................................</w:delText>
              </w:r>
            </w:del>
          </w:p>
          <w:p>
            <w:pPr>
              <w:pStyle w:val="yTable"/>
              <w:tabs>
                <w:tab w:val="right" w:leader="dot" w:pos="3719"/>
              </w:tabs>
              <w:spacing w:before="0"/>
              <w:rPr>
                <w:del w:id="254" w:author="Master Repository Process" w:date="2021-08-01T10:18:00Z"/>
              </w:rPr>
            </w:pPr>
            <w:del w:id="255" w:author="Master Repository Process" w:date="2021-08-01T10:18:00Z">
              <w:r>
                <w:delText xml:space="preserve">$50 001 </w:delText>
              </w:r>
              <w:r>
                <w:noBreakHyphen/>
                <w:delText xml:space="preserve"> $100 000 ...................................</w:delText>
              </w:r>
            </w:del>
          </w:p>
          <w:p>
            <w:pPr>
              <w:pStyle w:val="yTableNAm"/>
            </w:pPr>
            <w:del w:id="256" w:author="Master Repository Process" w:date="2021-08-01T10:18:00Z">
              <w:r>
                <w:delText xml:space="preserve">$100 001 </w:delText>
              </w:r>
              <w:r>
                <w:noBreakHyphen/>
              </w:r>
            </w:del>
            <w:ins w:id="257" w:author="Master Repository Process" w:date="2021-08-01T10:18:00Z">
              <w:r>
                <w:t>to</w:t>
              </w:r>
            </w:ins>
            <w:r>
              <w:t xml:space="preserve"> $1 000</w:t>
            </w:r>
            <w:del w:id="258" w:author="Master Repository Process" w:date="2021-08-01T10:18:00Z">
              <w:r>
                <w:delText xml:space="preserve"> 000 ..............................</w:delText>
              </w:r>
            </w:del>
            <w:ins w:id="259" w:author="Master Repository Process" w:date="2021-08-01T10:18:00Z">
              <w:r>
                <w:t> 000</w:t>
              </w:r>
            </w:ins>
          </w:p>
        </w:tc>
        <w:tc>
          <w:tcPr>
            <w:tcW w:w="2760" w:type="dxa"/>
          </w:tcPr>
          <w:p>
            <w:pPr>
              <w:pStyle w:val="yTable"/>
              <w:tabs>
                <w:tab w:val="right" w:pos="2443"/>
                <w:tab w:val="right" w:pos="4428"/>
              </w:tabs>
              <w:rPr>
                <w:del w:id="260" w:author="Master Repository Process" w:date="2021-08-01T10:18:00Z"/>
              </w:rPr>
            </w:pPr>
            <w:del w:id="261" w:author="Master Repository Process" w:date="2021-08-01T10:18:00Z">
              <w:r>
                <w:delText>50</w:delText>
              </w:r>
            </w:del>
          </w:p>
          <w:p>
            <w:pPr>
              <w:pStyle w:val="yTable"/>
              <w:tabs>
                <w:tab w:val="right" w:pos="2443"/>
                <w:tab w:val="right" w:pos="4428"/>
              </w:tabs>
              <w:spacing w:before="0"/>
              <w:rPr>
                <w:del w:id="262" w:author="Master Repository Process" w:date="2021-08-01T10:18:00Z"/>
              </w:rPr>
            </w:pPr>
            <w:del w:id="263" w:author="Master Repository Process" w:date="2021-08-01T10:18:00Z">
              <w:r>
                <w:delText>100</w:delText>
              </w:r>
            </w:del>
          </w:p>
          <w:p>
            <w:pPr>
              <w:pStyle w:val="yTable"/>
              <w:tabs>
                <w:tab w:val="right" w:pos="2443"/>
                <w:tab w:val="right" w:pos="4428"/>
              </w:tabs>
              <w:spacing w:before="0"/>
              <w:rPr>
                <w:del w:id="264" w:author="Master Repository Process" w:date="2021-08-01T10:18:00Z"/>
              </w:rPr>
            </w:pPr>
            <w:del w:id="265" w:author="Master Repository Process" w:date="2021-08-01T10:18:00Z">
              <w:r>
                <w:delText>250</w:delText>
              </w:r>
            </w:del>
          </w:p>
          <w:p>
            <w:pPr>
              <w:pStyle w:val="yTableNAm"/>
            </w:pPr>
            <w:del w:id="266" w:author="Master Repository Process" w:date="2021-08-01T10:18:00Z">
              <w:r>
                <w:delText>350</w:delText>
              </w:r>
            </w:del>
            <w:ins w:id="267" w:author="Master Repository Process" w:date="2021-08-01T10:18:00Z">
              <w:r>
                <w:t>$2 000 + $0.40 for every dollar over $750 000</w:t>
              </w:r>
            </w:ins>
          </w:p>
        </w:tc>
      </w:tr>
      <w:tr>
        <w:tc>
          <w:tcPr>
            <w:tcW w:w="720" w:type="dxa"/>
            <w:cellIns w:id="268" w:author="Master Repository Process" w:date="2021-08-01T10:18:00Z"/>
          </w:tcPr>
          <w:p>
            <w:pPr>
              <w:pStyle w:val="yTableNAm"/>
            </w:pPr>
          </w:p>
        </w:tc>
        <w:tc>
          <w:tcPr>
            <w:tcW w:w="3480" w:type="dxa"/>
          </w:tcPr>
          <w:p>
            <w:pPr>
              <w:pStyle w:val="yTableNAm"/>
            </w:pPr>
            <w:ins w:id="269" w:author="Master Repository Process" w:date="2021-08-01T10:18:00Z">
              <w:r>
                <w:t>(g)</w:t>
              </w:r>
              <w:r>
                <w:tab/>
              </w:r>
            </w:ins>
            <w:r>
              <w:t>$1 000</w:t>
            </w:r>
            <w:del w:id="270" w:author="Master Repository Process" w:date="2021-08-01T10:18:00Z">
              <w:r>
                <w:delText xml:space="preserve"> </w:delText>
              </w:r>
            </w:del>
            <w:ins w:id="271" w:author="Master Repository Process" w:date="2021-08-01T10:18:00Z">
              <w:r>
                <w:t> </w:t>
              </w:r>
            </w:ins>
            <w:r>
              <w:t xml:space="preserve">001 </w:t>
            </w:r>
            <w:del w:id="272" w:author="Master Repository Process" w:date="2021-08-01T10:18:00Z">
              <w:r>
                <w:noBreakHyphen/>
                <w:delText xml:space="preserve"> $10</w:delText>
              </w:r>
            </w:del>
            <w:ins w:id="273" w:author="Master Repository Process" w:date="2021-08-01T10:18:00Z">
              <w:r>
                <w:t>to $5</w:t>
              </w:r>
            </w:ins>
            <w:r>
              <w:t> 000</w:t>
            </w:r>
            <w:del w:id="274" w:author="Master Repository Process" w:date="2021-08-01T10:18:00Z">
              <w:r>
                <w:delText xml:space="preserve"> </w:delText>
              </w:r>
            </w:del>
            <w:ins w:id="275" w:author="Master Repository Process" w:date="2021-08-01T10:18:00Z">
              <w:r>
                <w:t> </w:t>
              </w:r>
            </w:ins>
            <w:r>
              <w:t>000</w:t>
            </w:r>
            <w:del w:id="276" w:author="Master Repository Process" w:date="2021-08-01T10:18:00Z">
              <w:r>
                <w:delText xml:space="preserve"> .........................</w:delText>
              </w:r>
            </w:del>
          </w:p>
        </w:tc>
        <w:tc>
          <w:tcPr>
            <w:tcW w:w="2760" w:type="dxa"/>
          </w:tcPr>
          <w:p>
            <w:pPr>
              <w:pStyle w:val="yTableNAm"/>
            </w:pPr>
            <w:r>
              <w:t>$</w:t>
            </w:r>
            <w:del w:id="277" w:author="Master Repository Process" w:date="2021-08-01T10:18:00Z">
              <w:r>
                <w:delText>0.75 for each $4</w:delText>
              </w:r>
            </w:del>
            <w:ins w:id="278" w:author="Master Repository Process" w:date="2021-08-01T10:18:00Z">
              <w:r>
                <w:t>3</w:t>
              </w:r>
            </w:ins>
            <w:r>
              <w:t> 000 + $</w:t>
            </w:r>
            <w:del w:id="279" w:author="Master Repository Process" w:date="2021-08-01T10:18:00Z">
              <w:r>
                <w:delText>250</w:delText>
              </w:r>
            </w:del>
            <w:ins w:id="280" w:author="Master Repository Process" w:date="2021-08-01T10:18:00Z">
              <w:r>
                <w:t>0.20 for every dollar over $1 000 000</w:t>
              </w:r>
            </w:ins>
          </w:p>
        </w:tc>
      </w:tr>
      <w:tr>
        <w:tc>
          <w:tcPr>
            <w:tcW w:w="720" w:type="dxa"/>
            <w:cellIns w:id="281" w:author="Master Repository Process" w:date="2021-08-01T10:18:00Z"/>
          </w:tcPr>
          <w:p>
            <w:pPr>
              <w:pStyle w:val="yTableNAm"/>
            </w:pPr>
          </w:p>
        </w:tc>
        <w:tc>
          <w:tcPr>
            <w:tcW w:w="3480" w:type="dxa"/>
          </w:tcPr>
          <w:p>
            <w:pPr>
              <w:pStyle w:val="yTableNAm"/>
            </w:pPr>
            <w:del w:id="282" w:author="Master Repository Process" w:date="2021-08-01T10:18:00Z">
              <w:r>
                <w:delText>Greater than</w:delText>
              </w:r>
            </w:del>
            <w:ins w:id="283" w:author="Master Repository Process" w:date="2021-08-01T10:18:00Z">
              <w:r>
                <w:t>(h)</w:t>
              </w:r>
              <w:r>
                <w:tab/>
                <w:t>$5 000 001 to</w:t>
              </w:r>
            </w:ins>
            <w:r>
              <w:t xml:space="preserve"> $10 000</w:t>
            </w:r>
            <w:del w:id="284" w:author="Master Repository Process" w:date="2021-08-01T10:18:00Z">
              <w:r>
                <w:delText xml:space="preserve"> 000 ..........................</w:delText>
              </w:r>
            </w:del>
            <w:ins w:id="285" w:author="Master Repository Process" w:date="2021-08-01T10:18:00Z">
              <w:r>
                <w:t> 000</w:t>
              </w:r>
            </w:ins>
          </w:p>
        </w:tc>
        <w:tc>
          <w:tcPr>
            <w:tcW w:w="2760" w:type="dxa"/>
          </w:tcPr>
          <w:p>
            <w:pPr>
              <w:pStyle w:val="yTableNAm"/>
            </w:pPr>
            <w:r>
              <w:t>$</w:t>
            </w:r>
            <w:del w:id="286" w:author="Master Repository Process" w:date="2021-08-01T10:18:00Z">
              <w:r>
                <w:delText>0.50 for each $4</w:delText>
              </w:r>
            </w:del>
            <w:ins w:id="287" w:author="Master Repository Process" w:date="2021-08-01T10:18:00Z">
              <w:r>
                <w:t>11</w:t>
              </w:r>
            </w:ins>
            <w:r>
              <w:t> 000 + $</w:t>
            </w:r>
            <w:del w:id="288" w:author="Master Repository Process" w:date="2021-08-01T10:18:00Z">
              <w:r>
                <w:delText>1</w:delText>
              </w:r>
            </w:del>
            <w:ins w:id="289" w:author="Master Repository Process" w:date="2021-08-01T10:18:00Z">
              <w:r>
                <w:t>0.20 for every dollar over $5</w:t>
              </w:r>
            </w:ins>
            <w:r>
              <w:t> 000</w:t>
            </w:r>
            <w:del w:id="290" w:author="Master Repository Process" w:date="2021-08-01T10:18:00Z">
              <w:r>
                <w:delText xml:space="preserve"> (to a maximum of $12 500)</w:delText>
              </w:r>
            </w:del>
            <w:ins w:id="291" w:author="Master Repository Process" w:date="2021-08-01T10:18:00Z">
              <w:r>
                <w:t> 000</w:t>
              </w:r>
            </w:ins>
          </w:p>
        </w:tc>
      </w:tr>
      <w:tr>
        <w:trPr>
          <w:ins w:id="292" w:author="Master Repository Process" w:date="2021-08-01T10:18:00Z"/>
        </w:trPr>
        <w:tc>
          <w:tcPr>
            <w:tcW w:w="720" w:type="dxa"/>
          </w:tcPr>
          <w:p>
            <w:pPr>
              <w:pStyle w:val="yTableNAm"/>
              <w:rPr>
                <w:ins w:id="293" w:author="Master Repository Process" w:date="2021-08-01T10:18:00Z"/>
              </w:rPr>
            </w:pPr>
          </w:p>
        </w:tc>
        <w:tc>
          <w:tcPr>
            <w:tcW w:w="3480" w:type="dxa"/>
          </w:tcPr>
          <w:p>
            <w:pPr>
              <w:pStyle w:val="yTableNAm"/>
              <w:rPr>
                <w:ins w:id="294" w:author="Master Repository Process" w:date="2021-08-01T10:18:00Z"/>
              </w:rPr>
            </w:pPr>
            <w:ins w:id="295" w:author="Master Repository Process" w:date="2021-08-01T10:18:00Z">
              <w:r>
                <w:t>(i)</w:t>
              </w:r>
              <w:r>
                <w:tab/>
                <w:t>greater than $10 000 000</w:t>
              </w:r>
            </w:ins>
          </w:p>
        </w:tc>
        <w:tc>
          <w:tcPr>
            <w:tcW w:w="2760" w:type="dxa"/>
          </w:tcPr>
          <w:p>
            <w:pPr>
              <w:pStyle w:val="yTableNAm"/>
              <w:rPr>
                <w:ins w:id="296" w:author="Master Repository Process" w:date="2021-08-01T10:18:00Z"/>
              </w:rPr>
            </w:pPr>
            <w:ins w:id="297" w:author="Master Repository Process" w:date="2021-08-01T10:18:00Z">
              <w:r>
                <w:t>$21 000 + $0.15 for every dollar over $10 000 000, to a maximum of $50 000</w:t>
              </w:r>
            </w:ins>
          </w:p>
        </w:tc>
      </w:tr>
      <w:tr>
        <w:trPr>
          <w:ins w:id="298" w:author="Master Repository Process" w:date="2021-08-01T10:18:00Z"/>
        </w:trPr>
        <w:tc>
          <w:tcPr>
            <w:tcW w:w="720" w:type="dxa"/>
          </w:tcPr>
          <w:p>
            <w:pPr>
              <w:pStyle w:val="yTableNAm"/>
              <w:rPr>
                <w:ins w:id="299" w:author="Master Repository Process" w:date="2021-08-01T10:18:00Z"/>
              </w:rPr>
            </w:pPr>
            <w:ins w:id="300" w:author="Master Repository Process" w:date="2021-08-01T10:18:00Z">
              <w:r>
                <w:t>3.</w:t>
              </w:r>
            </w:ins>
          </w:p>
        </w:tc>
        <w:tc>
          <w:tcPr>
            <w:tcW w:w="3480" w:type="dxa"/>
          </w:tcPr>
          <w:p>
            <w:pPr>
              <w:pStyle w:val="yTableNAm"/>
              <w:rPr>
                <w:ins w:id="301" w:author="Master Repository Process" w:date="2021-08-01T10:18:00Z"/>
              </w:rPr>
            </w:pPr>
            <w:ins w:id="302" w:author="Master Repository Process" w:date="2021-08-01T10:18:00Z">
              <w:r>
                <w:t xml:space="preserve">For an application for approval of the following development — </w:t>
              </w:r>
            </w:ins>
          </w:p>
          <w:p>
            <w:pPr>
              <w:pStyle w:val="yTableNAm"/>
              <w:ind w:left="574" w:hanging="574"/>
              <w:rPr>
                <w:ins w:id="303" w:author="Master Repository Process" w:date="2021-08-01T10:18:00Z"/>
              </w:rPr>
            </w:pPr>
            <w:ins w:id="304" w:author="Master Repository Process" w:date="2021-08-01T10:18:00Z">
              <w:r>
                <w:t>(a)</w:t>
              </w:r>
              <w:r>
                <w:tab/>
                <w:t xml:space="preserve">a material change in use where there is no development described in paragraph (a) of the definition of </w:t>
              </w:r>
              <w:r>
                <w:rPr>
                  <w:b/>
                  <w:i/>
                </w:rPr>
                <w:t>development</w:t>
              </w:r>
              <w:r>
                <w:t xml:space="preserve"> in section 3 of the Act; or</w:t>
              </w:r>
            </w:ins>
          </w:p>
          <w:p>
            <w:pPr>
              <w:pStyle w:val="yTableNAm"/>
              <w:ind w:left="574" w:hanging="574"/>
              <w:rPr>
                <w:ins w:id="305" w:author="Master Repository Process" w:date="2021-08-01T10:18:00Z"/>
              </w:rPr>
            </w:pPr>
            <w:ins w:id="306" w:author="Master Repository Process" w:date="2021-08-01T10:18:00Z">
              <w:r>
                <w:t>(b)</w:t>
              </w:r>
              <w:r>
                <w:tab/>
                <w:t xml:space="preserve">development described in paragraph (a) of the definition of </w:t>
              </w:r>
              <w:r>
                <w:rPr>
                  <w:b/>
                  <w:i/>
                </w:rPr>
                <w:t>development</w:t>
              </w:r>
              <w:r>
                <w:t xml:space="preserve"> in section 3 of the Act, in relation to a temporary use</w:t>
              </w:r>
            </w:ins>
          </w:p>
        </w:tc>
        <w:tc>
          <w:tcPr>
            <w:tcW w:w="2760" w:type="dxa"/>
            <w:vAlign w:val="bottom"/>
          </w:tcPr>
          <w:p>
            <w:pPr>
              <w:pStyle w:val="yTableNAm"/>
              <w:rPr>
                <w:ins w:id="307" w:author="Master Repository Process" w:date="2021-08-01T10:18:00Z"/>
              </w:rPr>
            </w:pPr>
            <w:ins w:id="308" w:author="Master Repository Process" w:date="2021-08-01T10:18:00Z">
              <w:r>
                <w:t>$200</w:t>
              </w:r>
            </w:ins>
          </w:p>
        </w:tc>
      </w:tr>
      <w:tr>
        <w:trPr>
          <w:ins w:id="309" w:author="Master Repository Process" w:date="2021-08-01T10:18:00Z"/>
        </w:trPr>
        <w:tc>
          <w:tcPr>
            <w:tcW w:w="720" w:type="dxa"/>
          </w:tcPr>
          <w:p>
            <w:pPr>
              <w:pStyle w:val="yTableNAm"/>
              <w:rPr>
                <w:ins w:id="310" w:author="Master Repository Process" w:date="2021-08-01T10:18:00Z"/>
              </w:rPr>
            </w:pPr>
            <w:ins w:id="311" w:author="Master Repository Process" w:date="2021-08-01T10:18:00Z">
              <w:r>
                <w:t>4.</w:t>
              </w:r>
            </w:ins>
          </w:p>
        </w:tc>
        <w:tc>
          <w:tcPr>
            <w:tcW w:w="3480" w:type="dxa"/>
          </w:tcPr>
          <w:p>
            <w:pPr>
              <w:pStyle w:val="yTableNAm"/>
              <w:rPr>
                <w:ins w:id="312" w:author="Master Repository Process" w:date="2021-08-01T10:18:00Z"/>
              </w:rPr>
            </w:pPr>
            <w:ins w:id="313" w:author="Master Repository Process" w:date="2021-08-01T10:18:00Z">
              <w:r>
                <w:t>For an amendment of a development approval</w:t>
              </w:r>
            </w:ins>
          </w:p>
        </w:tc>
        <w:tc>
          <w:tcPr>
            <w:tcW w:w="2760" w:type="dxa"/>
          </w:tcPr>
          <w:p>
            <w:pPr>
              <w:pStyle w:val="yTableNAm"/>
              <w:rPr>
                <w:ins w:id="314" w:author="Master Repository Process" w:date="2021-08-01T10:18:00Z"/>
              </w:rPr>
            </w:pPr>
            <w:ins w:id="315" w:author="Master Repository Process" w:date="2021-08-01T10:18:00Z">
              <w:r>
                <w:t>25% of the fee that was applicable under item 2 or 3 for the approval, to a maximum of $5 000</w:t>
              </w:r>
            </w:ins>
          </w:p>
        </w:tc>
      </w:tr>
    </w:tbl>
    <w:p>
      <w:pPr>
        <w:pStyle w:val="yFootnotesection"/>
      </w:pPr>
      <w:ins w:id="316" w:author="Master Repository Process" w:date="2021-08-01T10:18:00Z">
        <w:r>
          <w:tab/>
        </w:r>
      </w:ins>
      <w:r>
        <w:t>[Schedule</w:t>
      </w:r>
      <w:del w:id="317" w:author="Master Repository Process" w:date="2021-08-01T10:18:00Z">
        <w:r>
          <w:delText> </w:delText>
        </w:r>
      </w:del>
      <w:ins w:id="318" w:author="Master Repository Process" w:date="2021-08-01T10:18:00Z">
        <w:r>
          <w:t xml:space="preserve"> </w:t>
        </w:r>
      </w:ins>
      <w:r>
        <w:t xml:space="preserve">2 inserted in Gazette </w:t>
      </w:r>
      <w:del w:id="319" w:author="Master Repository Process" w:date="2021-08-01T10:18:00Z">
        <w:r>
          <w:delText>6 Oct 1998</w:delText>
        </w:r>
      </w:del>
      <w:ins w:id="320" w:author="Master Repository Process" w:date="2021-08-01T10:18:00Z">
        <w:r>
          <w:t>2 Sep 2011</w:t>
        </w:r>
      </w:ins>
      <w:r>
        <w:t xml:space="preserve"> p. </w:t>
      </w:r>
      <w:del w:id="321" w:author="Master Repository Process" w:date="2021-08-01T10:18:00Z">
        <w:r>
          <w:delText>5550</w:delText>
        </w:r>
      </w:del>
      <w:ins w:id="322" w:author="Master Repository Process" w:date="2021-08-01T10:18:00Z">
        <w:r>
          <w:t>3622-3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3" w:name="_Toc65559764"/>
      <w:bookmarkStart w:id="324" w:name="_Toc65559831"/>
      <w:bookmarkStart w:id="325" w:name="_Toc92704720"/>
      <w:bookmarkStart w:id="326" w:name="_Toc92880086"/>
      <w:bookmarkStart w:id="327" w:name="_Toc155149058"/>
      <w:bookmarkStart w:id="328" w:name="_Toc155167578"/>
      <w:bookmarkStart w:id="329" w:name="_Toc302657019"/>
      <w:bookmarkStart w:id="330" w:name="_Toc302724989"/>
      <w:r>
        <w:t>Notes</w:t>
      </w:r>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65469774"/>
      <w:bookmarkStart w:id="332" w:name="_Toc92880087"/>
      <w:bookmarkStart w:id="333" w:name="_Toc302724990"/>
      <w:bookmarkStart w:id="334" w:name="_Toc155167579"/>
      <w:r>
        <w:rPr>
          <w:snapToGrid w:val="0"/>
        </w:rPr>
        <w:t>Compilation table</w:t>
      </w:r>
      <w:bookmarkEnd w:id="331"/>
      <w:bookmarkEnd w:id="332"/>
      <w:bookmarkEnd w:id="333"/>
      <w:bookmarkEnd w:id="3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r>
                <w:rPr>
                  <w:i/>
                  <w:sz w:val="19"/>
                </w:rPr>
                <w:t>East Perth</w:t>
              </w:r>
            </w:smartTag>
            <w:r>
              <w:rPr>
                <w:i/>
                <w:sz w:val="19"/>
              </w:rPr>
              <w:t xml:space="preserve"> Redevelopment Regulations 1992</w:t>
            </w:r>
          </w:p>
        </w:tc>
        <w:tc>
          <w:tcPr>
            <w:tcW w:w="1276" w:type="dxa"/>
          </w:tcPr>
          <w:p>
            <w:pPr>
              <w:pStyle w:val="nTable"/>
              <w:spacing w:after="40"/>
              <w:rPr>
                <w:sz w:val="19"/>
              </w:rPr>
            </w:pPr>
            <w:r>
              <w:rPr>
                <w:sz w:val="19"/>
              </w:rPr>
              <w:t>30 Jun 1992 p. 2870</w:t>
            </w:r>
            <w:r>
              <w:rPr>
                <w:sz w:val="19"/>
              </w:rPr>
              <w:noBreakHyphen/>
              <w:t>3</w:t>
            </w:r>
          </w:p>
        </w:tc>
        <w:tc>
          <w:tcPr>
            <w:tcW w:w="2693" w:type="dxa"/>
          </w:tcPr>
          <w:p>
            <w:pPr>
              <w:pStyle w:val="nTable"/>
              <w:spacing w:after="40"/>
              <w:rPr>
                <w:sz w:val="19"/>
              </w:rPr>
            </w:pPr>
            <w:r>
              <w:rPr>
                <w:sz w:val="19"/>
              </w:rPr>
              <w:t xml:space="preserve">1 Jul 1992 (see r. 2 and </w:t>
            </w:r>
            <w:r>
              <w:rPr>
                <w:i/>
                <w:sz w:val="19"/>
              </w:rPr>
              <w:t>Gazette</w:t>
            </w:r>
            <w:r>
              <w:rPr>
                <w:sz w:val="19"/>
              </w:rPr>
              <w:t xml:space="preserve"> 1 Jul 1992 p. 2945)</w:t>
            </w:r>
          </w:p>
        </w:tc>
      </w:tr>
      <w:tr>
        <w:tc>
          <w:tcPr>
            <w:tcW w:w="3118" w:type="dxa"/>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1998</w:t>
            </w:r>
          </w:p>
        </w:tc>
        <w:tc>
          <w:tcPr>
            <w:tcW w:w="1276" w:type="dxa"/>
          </w:tcPr>
          <w:p>
            <w:pPr>
              <w:pStyle w:val="nTable"/>
              <w:spacing w:after="40"/>
              <w:rPr>
                <w:sz w:val="19"/>
              </w:rPr>
            </w:pPr>
            <w:r>
              <w:rPr>
                <w:sz w:val="19"/>
              </w:rPr>
              <w:t>6 Oct 1998 p. 5549</w:t>
            </w:r>
            <w:r>
              <w:rPr>
                <w:sz w:val="19"/>
              </w:rPr>
              <w:noBreakHyphen/>
              <w:t>50</w:t>
            </w:r>
          </w:p>
        </w:tc>
        <w:tc>
          <w:tcPr>
            <w:tcW w:w="2693" w:type="dxa"/>
          </w:tcPr>
          <w:p>
            <w:pPr>
              <w:pStyle w:val="nTable"/>
              <w:spacing w:after="40"/>
              <w:rPr>
                <w:sz w:val="19"/>
              </w:rPr>
            </w:pPr>
            <w:r>
              <w:rPr>
                <w:sz w:val="19"/>
              </w:rPr>
              <w:t>6 Oct 1998</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r>
                <w:rPr>
                  <w:b/>
                  <w:i/>
                  <w:sz w:val="19"/>
                </w:rPr>
                <w:t>East Perth</w:t>
              </w:r>
            </w:smartTag>
            <w:r>
              <w:rPr>
                <w:b/>
                <w:i/>
                <w:sz w:val="19"/>
              </w:rPr>
              <w:t xml:space="preserve"> Redevelopment Regulations 1992</w:t>
            </w:r>
            <w:r>
              <w:rPr>
                <w:b/>
                <w:sz w:val="19"/>
              </w:rPr>
              <w:t xml:space="preserve"> as at 9 Jan 2004</w:t>
            </w:r>
            <w:r>
              <w:rPr>
                <w:sz w:val="19"/>
              </w:rPr>
              <w:t xml:space="preserve"> (includes amendments listed above) (correction in </w:t>
            </w:r>
            <w:r>
              <w:rPr>
                <w:i/>
                <w:sz w:val="19"/>
              </w:rPr>
              <w:t>Gazette</w:t>
            </w:r>
            <w:r>
              <w:rPr>
                <w:sz w:val="19"/>
              </w:rPr>
              <w:t xml:space="preserve"> 27 Feb 2004 p. 639)</w:t>
            </w:r>
          </w:p>
        </w:tc>
      </w:tr>
      <w:tr>
        <w:tc>
          <w:tcPr>
            <w:tcW w:w="3118" w:type="dxa"/>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2004</w:t>
            </w:r>
          </w:p>
        </w:tc>
        <w:tc>
          <w:tcPr>
            <w:tcW w:w="1276" w:type="dxa"/>
          </w:tcPr>
          <w:p>
            <w:pPr>
              <w:pStyle w:val="nTable"/>
              <w:spacing w:after="40"/>
              <w:rPr>
                <w:sz w:val="19"/>
              </w:rPr>
            </w:pPr>
            <w:r>
              <w:rPr>
                <w:sz w:val="19"/>
              </w:rPr>
              <w:t>30 Dec 2004 p. 6952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(No. 2) 2006</w:t>
            </w:r>
          </w:p>
        </w:tc>
        <w:tc>
          <w:tcPr>
            <w:tcW w:w="1276" w:type="dxa"/>
          </w:tcPr>
          <w:p>
            <w:pPr>
              <w:pStyle w:val="nTable"/>
              <w:spacing w:after="40"/>
              <w:rPr>
                <w:sz w:val="19"/>
              </w:rPr>
            </w:pPr>
            <w:r>
              <w:rPr>
                <w:sz w:val="19"/>
              </w:rPr>
              <w:t>29 Dec 2006 p. 5894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ins w:id="335" w:author="Master Repository Process" w:date="2021-08-01T10:18:00Z"/>
        </w:trPr>
        <w:tc>
          <w:tcPr>
            <w:tcW w:w="3118" w:type="dxa"/>
            <w:tcBorders>
              <w:bottom w:val="single" w:sz="4" w:space="0" w:color="auto"/>
            </w:tcBorders>
          </w:tcPr>
          <w:p>
            <w:pPr>
              <w:pStyle w:val="nTable"/>
              <w:spacing w:after="40"/>
              <w:rPr>
                <w:ins w:id="336" w:author="Master Repository Process" w:date="2021-08-01T10:18:00Z"/>
                <w:i/>
                <w:sz w:val="19"/>
              </w:rPr>
            </w:pPr>
            <w:ins w:id="337" w:author="Master Repository Process" w:date="2021-08-01T10:18:00Z">
              <w:r>
                <w:rPr>
                  <w:i/>
                  <w:sz w:val="19"/>
                </w:rPr>
                <w:t>East Perth Redevelopment Amendment Regulations 2011</w:t>
              </w:r>
            </w:ins>
          </w:p>
        </w:tc>
        <w:tc>
          <w:tcPr>
            <w:tcW w:w="1276" w:type="dxa"/>
            <w:tcBorders>
              <w:bottom w:val="single" w:sz="4" w:space="0" w:color="auto"/>
            </w:tcBorders>
          </w:tcPr>
          <w:p>
            <w:pPr>
              <w:pStyle w:val="nTable"/>
              <w:spacing w:after="40"/>
              <w:rPr>
                <w:ins w:id="338" w:author="Master Repository Process" w:date="2021-08-01T10:18:00Z"/>
                <w:sz w:val="19"/>
              </w:rPr>
            </w:pPr>
            <w:ins w:id="339" w:author="Master Repository Process" w:date="2021-08-01T10:18:00Z">
              <w:r>
                <w:rPr>
                  <w:sz w:val="19"/>
                </w:rPr>
                <w:t>2 Sep 2011 p. 3618-23</w:t>
              </w:r>
            </w:ins>
          </w:p>
        </w:tc>
        <w:tc>
          <w:tcPr>
            <w:tcW w:w="2693" w:type="dxa"/>
            <w:tcBorders>
              <w:bottom w:val="single" w:sz="4" w:space="0" w:color="auto"/>
            </w:tcBorders>
          </w:tcPr>
          <w:p>
            <w:pPr>
              <w:pStyle w:val="nTable"/>
              <w:spacing w:after="40"/>
              <w:rPr>
                <w:ins w:id="340" w:author="Master Repository Process" w:date="2021-08-01T10:18:00Z"/>
                <w:snapToGrid w:val="0"/>
                <w:sz w:val="19"/>
                <w:lang w:val="en-US"/>
              </w:rPr>
            </w:pPr>
            <w:ins w:id="341" w:author="Master Repository Process" w:date="2021-08-01T10:18:00Z">
              <w:r>
                <w:rPr>
                  <w:snapToGrid w:val="0"/>
                  <w:sz w:val="19"/>
                  <w:lang w:val="en-US"/>
                </w:rPr>
                <w:t>r. 1 and 2: 2 Sep 2011 (see r. 2(a));</w:t>
              </w:r>
              <w:r>
                <w:rPr>
                  <w:snapToGrid w:val="0"/>
                  <w:sz w:val="19"/>
                  <w:lang w:val="en-US"/>
                </w:rPr>
                <w:br/>
                <w:t>Regulations other than r. 1 and 2: 3 Sep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1616"/>
    <w:docVar w:name="WAFER_20151210111616" w:val="RemoveTrackChanges"/>
    <w:docVar w:name="WAFER_20151210111616_GUID" w:val="4548e6da-8ed6-4804-a25d-2f4b4b655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3B5230F4-AC99-425A-BA16-997E2C8A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2393</Words>
  <Characters>13285</Characters>
  <Application>Microsoft Office Word</Application>
  <DocSecurity>0</DocSecurity>
  <Lines>390</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01-c0-06 - 01-d0-02</dc:title>
  <dc:subject/>
  <dc:creator/>
  <cp:keywords/>
  <dc:description/>
  <cp:lastModifiedBy>Master Repository Process</cp:lastModifiedBy>
  <cp:revision>2</cp:revision>
  <cp:lastPrinted>2004-02-18T02:46:00Z</cp:lastPrinted>
  <dcterms:created xsi:type="dcterms:W3CDTF">2021-08-01T02:18:00Z</dcterms:created>
  <dcterms:modified xsi:type="dcterms:W3CDTF">2021-08-01T02:18:00Z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20110903</vt:lpwstr>
  </property>
  <property fmtid="{D5CDD505-2E9C-101B-9397-08002B2CF9AE}" pid="4" name="DocumentType">
    <vt:lpwstr>Reg</vt:lpwstr>
  </property>
  <property fmtid="{D5CDD505-2E9C-101B-9397-08002B2CF9AE}" pid="5" name="OwlsUID">
    <vt:i4>4400</vt:i4>
  </property>
  <property fmtid="{D5CDD505-2E9C-101B-9397-08002B2CF9AE}" pid="6" name="FromSuffix">
    <vt:lpwstr>01-c0-06</vt:lpwstr>
  </property>
  <property fmtid="{D5CDD505-2E9C-101B-9397-08002B2CF9AE}" pid="7" name="FromAsAtDate">
    <vt:lpwstr>01 Jan 2007</vt:lpwstr>
  </property>
  <property fmtid="{D5CDD505-2E9C-101B-9397-08002B2CF9AE}" pid="8" name="ToSuffix">
    <vt:lpwstr>01-d0-02</vt:lpwstr>
  </property>
  <property fmtid="{D5CDD505-2E9C-101B-9397-08002B2CF9AE}" pid="9" name="ToAsAtDate">
    <vt:lpwstr>03 Sep 2011</vt:lpwstr>
  </property>
</Properties>
</file>