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Professional Combat Sports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01-j0-02</w:t>
      </w:r>
      <w:r>
        <w:fldChar w:fldCharType="end"/>
      </w:r>
      <w:r>
        <w:t>] and [</w:t>
      </w:r>
      <w:r>
        <w:fldChar w:fldCharType="begin"/>
      </w:r>
      <w:r>
        <w:instrText xml:space="preserve"> DocProperty ToAsAtDate</w:instrText>
      </w:r>
      <w:r>
        <w:fldChar w:fldCharType="separate"/>
      </w:r>
      <w:r>
        <w:t>12 Oct 2011</w:t>
      </w:r>
      <w:r>
        <w:fldChar w:fldCharType="end"/>
      </w:r>
      <w:r>
        <w:t xml:space="preserve">, </w:t>
      </w:r>
      <w:r>
        <w:fldChar w:fldCharType="begin"/>
      </w:r>
      <w:r>
        <w:instrText xml:space="preserve"> DocProperty ToSuffix</w:instrText>
      </w:r>
      <w:r>
        <w:fldChar w:fldCharType="separate"/>
      </w:r>
      <w:r>
        <w:t>01-k0-02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Professional Combat Sports Act 1987 </w:t>
      </w:r>
    </w:p>
    <w:p>
      <w:pPr>
        <w:pStyle w:val="LongTitle"/>
        <w:spacing w:before="700"/>
        <w:rPr>
          <w:snapToGrid w:val="0"/>
        </w:rPr>
      </w:pPr>
      <w:r>
        <w:rPr>
          <w:snapToGrid w:val="0"/>
        </w:rPr>
        <w:t>A</w:t>
      </w:r>
      <w:bookmarkStart w:id="0" w:name="_GoBack"/>
      <w:bookmarkEnd w:id="0"/>
      <w:r>
        <w:rPr>
          <w:snapToGrid w:val="0"/>
        </w:rPr>
        <w:t xml:space="preserve">n Act to control professional combat sports and for other and incidental purposes. </w:t>
      </w:r>
    </w:p>
    <w:p>
      <w:pPr>
        <w:pStyle w:val="Footnotelongtitle"/>
      </w:pPr>
      <w:r>
        <w:tab/>
        <w:t>[Long title amended by No. 16 of 2003 s. 4.]</w:t>
      </w:r>
    </w:p>
    <w:p>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bookmarkStart w:id="17" w:name="_Toc157996704"/>
      <w:bookmarkStart w:id="18" w:name="_Toc196799859"/>
      <w:bookmarkStart w:id="19" w:name="_Toc231099568"/>
      <w:bookmarkStart w:id="20" w:name="_Toc241056497"/>
      <w:bookmarkStart w:id="21" w:name="_Toc241056569"/>
      <w:bookmarkStart w:id="22" w:name="_Toc241056641"/>
      <w:bookmarkStart w:id="23" w:name="_Toc274304742"/>
      <w:bookmarkStart w:id="24" w:name="_Toc278982976"/>
      <w:bookmarkStart w:id="25" w:name="_Toc30628597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38861091"/>
      <w:bookmarkStart w:id="27" w:name="_Toc97708569"/>
      <w:bookmarkStart w:id="28" w:name="_Toc139270446"/>
      <w:bookmarkStart w:id="29" w:name="_Toc306285978"/>
      <w:bookmarkStart w:id="30" w:name="_Toc278982977"/>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pPr>
        <w:pStyle w:val="Footnotesection"/>
      </w:pPr>
      <w:r>
        <w:tab/>
        <w:t>[Section 1 amended by No. 16 of 2003 s. 5.]</w:t>
      </w:r>
    </w:p>
    <w:p>
      <w:pPr>
        <w:pStyle w:val="Heading5"/>
        <w:rPr>
          <w:snapToGrid w:val="0"/>
        </w:rPr>
      </w:pPr>
      <w:bookmarkStart w:id="31" w:name="_Toc38861092"/>
      <w:bookmarkStart w:id="32" w:name="_Toc97708570"/>
      <w:bookmarkStart w:id="33" w:name="_Toc139270447"/>
      <w:bookmarkStart w:id="34" w:name="_Toc306285979"/>
      <w:bookmarkStart w:id="35" w:name="_Toc278982978"/>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36" w:name="_Toc38861093"/>
      <w:bookmarkStart w:id="37" w:name="_Toc97708571"/>
      <w:bookmarkStart w:id="38" w:name="_Toc139270448"/>
      <w:bookmarkStart w:id="39" w:name="_Toc306285980"/>
      <w:bookmarkStart w:id="40" w:name="_Toc278982979"/>
      <w:r>
        <w:rPr>
          <w:rStyle w:val="CharSectno"/>
        </w:rPr>
        <w:t>3</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boxing</w:t>
      </w:r>
      <w:r>
        <w:t xml:space="preserve"> means fist fighting or sparring;</w:t>
      </w:r>
    </w:p>
    <w:p>
      <w:pPr>
        <w:pStyle w:val="Defstart"/>
      </w:pPr>
      <w:r>
        <w:tab/>
      </w:r>
      <w:r>
        <w:rPr>
          <w:rStyle w:val="CharDefText"/>
        </w:rPr>
        <w:t>combat sport</w:t>
      </w:r>
      <w:r>
        <w:t xml:space="preserve"> means — </w:t>
      </w:r>
    </w:p>
    <w:p>
      <w:pPr>
        <w:pStyle w:val="Defpara"/>
      </w:pPr>
      <w:r>
        <w:tab/>
        <w:t>(a)</w:t>
      </w:r>
      <w:r>
        <w:tab/>
        <w:t>boxing; or</w:t>
      </w:r>
    </w:p>
    <w:p>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in which a contestant participates, but does not include — </w:t>
      </w:r>
    </w:p>
    <w:p>
      <w:pPr>
        <w:pStyle w:val="Defpara"/>
      </w:pPr>
      <w:r>
        <w:tab/>
        <w:t>(a)</w:t>
      </w:r>
      <w:r>
        <w:tab/>
        <w:t>a contest or exhibition that is not for public entertainment;</w:t>
      </w:r>
    </w:p>
    <w:p>
      <w:pPr>
        <w:pStyle w:val="Defpara"/>
      </w:pPr>
      <w:r>
        <w:tab/>
        <w:t>(b)</w:t>
      </w:r>
      <w:r>
        <w:tab/>
        <w:t>a prescribed contest or exhibition; or</w:t>
      </w:r>
    </w:p>
    <w:p>
      <w:pPr>
        <w:pStyle w:val="Defpara"/>
      </w:pPr>
      <w:r>
        <w:tab/>
        <w:t>(c)</w:t>
      </w:r>
      <w:r>
        <w:tab/>
        <w:t>a contest or exhibition for a prescribed prize of nominal or low monetary value;</w:t>
      </w:r>
    </w:p>
    <w:p>
      <w:pPr>
        <w:pStyle w:val="Defstart"/>
      </w:pPr>
      <w:r>
        <w:tab/>
      </w:r>
      <w:r>
        <w:rPr>
          <w:rStyle w:val="CharDefText"/>
        </w:rPr>
        <w:t>contestant</w:t>
      </w:r>
      <w:r>
        <w:rPr>
          <w:b/>
        </w:rPr>
        <w:t xml:space="preserve"> </w:t>
      </w:r>
      <w:r>
        <w:t>means a person who participates in a combat sport for a monetary prize or other reward or payment in money or money’s worth;</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pPr>
        <w:pStyle w:val="Defstart"/>
      </w:pPr>
      <w:r>
        <w:rPr>
          <w:b/>
        </w:rPr>
        <w:tab/>
      </w:r>
      <w:r>
        <w:rPr>
          <w:rStyle w:val="CharDefText"/>
        </w:rPr>
        <w:t>member</w:t>
      </w:r>
      <w:r>
        <w:t xml:space="preserve"> means a member of the Commission and includes the chairman;</w:t>
      </w:r>
    </w:p>
    <w:p>
      <w:pPr>
        <w:pStyle w:val="Defstart"/>
      </w:pPr>
      <w:bookmarkStart w:id="41" w:name="_Toc72570392"/>
      <w:bookmarkStart w:id="42" w:name="_Toc89168508"/>
      <w:bookmarkStart w:id="43" w:name="_Toc90865973"/>
      <w:bookmarkStart w:id="44" w:name="_Toc90866049"/>
      <w:bookmarkStart w:id="45" w:name="_Toc92442963"/>
      <w:r>
        <w:tab/>
      </w:r>
      <w:r>
        <w:rPr>
          <w:rStyle w:val="CharDefText"/>
        </w:rPr>
        <w:t>professional combat sport</w:t>
      </w:r>
      <w:r>
        <w:t xml:space="preserve"> means a combat sport to the extent to which it is participated in by contestants;</w:t>
      </w:r>
    </w:p>
    <w:p>
      <w:pPr>
        <w:pStyle w:val="Defstart"/>
      </w:pPr>
      <w:r>
        <w:tab/>
      </w:r>
      <w:r>
        <w:rPr>
          <w:rStyle w:val="CharDefText"/>
        </w:rPr>
        <w:t>registered</w:t>
      </w:r>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in which the contestants in the contest are stalling or posturing or pretending or feigning to fight or otherwise compete.</w:t>
      </w:r>
    </w:p>
    <w:p>
      <w:pPr>
        <w:pStyle w:val="Footnotesection"/>
      </w:pPr>
      <w:r>
        <w:tab/>
        <w:t>[Section 3 amended by No. 16 of 2003 s. 6.]</w:t>
      </w:r>
    </w:p>
    <w:p>
      <w:pPr>
        <w:pStyle w:val="Heading2"/>
      </w:pPr>
      <w:bookmarkStart w:id="46" w:name="_Toc93301739"/>
      <w:bookmarkStart w:id="47" w:name="_Toc93315649"/>
      <w:bookmarkStart w:id="48" w:name="_Toc95278454"/>
      <w:bookmarkStart w:id="49" w:name="_Toc97539598"/>
      <w:bookmarkStart w:id="50" w:name="_Toc97539671"/>
      <w:bookmarkStart w:id="51" w:name="_Toc97708572"/>
      <w:bookmarkStart w:id="52" w:name="_Toc104620168"/>
      <w:bookmarkStart w:id="53" w:name="_Toc104692816"/>
      <w:bookmarkStart w:id="54" w:name="_Toc139270449"/>
      <w:bookmarkStart w:id="55" w:name="_Toc139270522"/>
      <w:bookmarkStart w:id="56" w:name="_Toc139446340"/>
      <w:bookmarkStart w:id="57" w:name="_Toc157996708"/>
      <w:bookmarkStart w:id="58" w:name="_Toc196799863"/>
      <w:bookmarkStart w:id="59" w:name="_Toc231099572"/>
      <w:bookmarkStart w:id="60" w:name="_Toc241056501"/>
      <w:bookmarkStart w:id="61" w:name="_Toc241056573"/>
      <w:bookmarkStart w:id="62" w:name="_Toc241056645"/>
      <w:bookmarkStart w:id="63" w:name="_Toc274304746"/>
      <w:bookmarkStart w:id="64" w:name="_Toc278982980"/>
      <w:bookmarkStart w:id="65" w:name="_Toc306285981"/>
      <w:bookmarkStart w:id="66" w:name="_Toc38861094"/>
      <w:bookmarkEnd w:id="41"/>
      <w:bookmarkEnd w:id="42"/>
      <w:bookmarkEnd w:id="43"/>
      <w:bookmarkEnd w:id="44"/>
      <w:bookmarkEnd w:id="45"/>
      <w:r>
        <w:rPr>
          <w:rStyle w:val="CharPartNo"/>
        </w:rPr>
        <w:t>Part II</w:t>
      </w:r>
      <w:r>
        <w:t xml:space="preserve"> — </w:t>
      </w:r>
      <w:r>
        <w:rPr>
          <w:rStyle w:val="CharPartText"/>
        </w:rPr>
        <w:t>Professional Combat Sports Commission</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tabs>
          <w:tab w:val="left" w:pos="851"/>
        </w:tabs>
      </w:pPr>
      <w:r>
        <w:tab/>
        <w:t>[Heading inserted by No. 16 of 2003 s. 7.]</w:t>
      </w:r>
    </w:p>
    <w:p>
      <w:pPr>
        <w:pStyle w:val="Heading5"/>
        <w:rPr>
          <w:snapToGrid w:val="0"/>
        </w:rPr>
      </w:pPr>
      <w:bookmarkStart w:id="67" w:name="_Toc97708573"/>
      <w:bookmarkStart w:id="68" w:name="_Toc139270450"/>
      <w:bookmarkStart w:id="69" w:name="_Toc306285982"/>
      <w:bookmarkStart w:id="70" w:name="_Toc278982981"/>
      <w:r>
        <w:rPr>
          <w:rStyle w:val="CharSectno"/>
        </w:rPr>
        <w:t>4</w:t>
      </w:r>
      <w:r>
        <w:rPr>
          <w:snapToGrid w:val="0"/>
        </w:rPr>
        <w:t>.</w:t>
      </w:r>
      <w:r>
        <w:rPr>
          <w:snapToGrid w:val="0"/>
        </w:rPr>
        <w:tab/>
      </w:r>
      <w:r>
        <w:t>Professional Combat Sports</w:t>
      </w:r>
      <w:r>
        <w:rPr>
          <w:snapToGrid w:val="0"/>
        </w:rPr>
        <w:t xml:space="preserve"> Commission established</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pPr>
        <w:pStyle w:val="Subsection"/>
        <w:rPr>
          <w:snapToGrid w:val="0"/>
        </w:rPr>
      </w:pPr>
      <w:r>
        <w:rPr>
          <w:snapToGrid w:val="0"/>
        </w:rPr>
        <w:tab/>
        <w:t>(2)</w:t>
      </w:r>
      <w:r>
        <w:rPr>
          <w:snapToGrid w:val="0"/>
        </w:rPr>
        <w:tab/>
        <w:t>The Commission shall consist of 8 members of whom — </w:t>
      </w:r>
    </w:p>
    <w:p>
      <w:pPr>
        <w:pStyle w:val="Indenta"/>
        <w:rPr>
          <w:snapToGrid w:val="0"/>
        </w:rPr>
      </w:pPr>
      <w:r>
        <w:rPr>
          <w:snapToGrid w:val="0"/>
        </w:rPr>
        <w:tab/>
        <w:t>(a)</w:t>
      </w:r>
      <w:r>
        <w:rPr>
          <w:snapToGrid w:val="0"/>
        </w:rPr>
        <w:tab/>
        <w:t>7 persons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w:t>
      </w:r>
    </w:p>
    <w:p>
      <w:pPr>
        <w:pStyle w:val="Heading5"/>
        <w:rPr>
          <w:snapToGrid w:val="0"/>
        </w:rPr>
      </w:pPr>
      <w:bookmarkStart w:id="71" w:name="_Toc38861095"/>
      <w:bookmarkStart w:id="72" w:name="_Toc97708574"/>
      <w:bookmarkStart w:id="73" w:name="_Toc139270451"/>
      <w:bookmarkStart w:id="74" w:name="_Toc306285983"/>
      <w:bookmarkStart w:id="75" w:name="_Toc278982982"/>
      <w:r>
        <w:rPr>
          <w:rStyle w:val="CharSectno"/>
        </w:rPr>
        <w:t>5</w:t>
      </w:r>
      <w:r>
        <w:rPr>
          <w:snapToGrid w:val="0"/>
        </w:rPr>
        <w:t>.</w:t>
      </w:r>
      <w:r>
        <w:rPr>
          <w:snapToGrid w:val="0"/>
        </w:rPr>
        <w:tab/>
        <w:t>Vacation of office</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 or</w:t>
      </w:r>
    </w:p>
    <w:p>
      <w:pPr>
        <w:pStyle w:val="Indenta"/>
        <w:rPr>
          <w:snapToGrid w:val="0"/>
        </w:rPr>
      </w:pPr>
      <w:r>
        <w:rPr>
          <w:snapToGrid w:val="0"/>
        </w:rPr>
        <w:tab/>
        <w:t>(b)</w:t>
      </w:r>
      <w:r>
        <w:rPr>
          <w:snapToGrid w:val="0"/>
        </w:rPr>
        <w:tab/>
        <w:t>the member becomes permanently incapable of performing his duties; or</w:t>
      </w:r>
    </w:p>
    <w:p>
      <w:pPr>
        <w:pStyle w:val="Indenta"/>
        <w:rPr>
          <w:snapToGrid w:val="0"/>
        </w:rPr>
      </w:pPr>
      <w:r>
        <w:rPr>
          <w:snapToGrid w:val="0"/>
        </w:rPr>
        <w:tab/>
        <w:t>(c)</w:t>
      </w:r>
      <w:r>
        <w:rPr>
          <w:snapToGrid w:val="0"/>
        </w:rPr>
        <w:tab/>
        <w:t>the member resigns his office by written notice addressed to the Minister; or</w:t>
      </w:r>
    </w:p>
    <w:p>
      <w:pPr>
        <w:pStyle w:val="Indenta"/>
      </w:pPr>
      <w:r>
        <w:tab/>
        <w:t>(d)</w:t>
      </w:r>
      <w:r>
        <w:tab/>
        <w:t xml:space="preserve">the member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the member is removed from office by the Governor on the grounds of neglect of duty, his behaviour or incompetence; or</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Footnotesection"/>
      </w:pPr>
      <w:r>
        <w:tab/>
        <w:t>[Section 5 amended by No. 18 of 2009 s. 69.]</w:t>
      </w:r>
    </w:p>
    <w:p>
      <w:pPr>
        <w:pStyle w:val="Heading5"/>
        <w:rPr>
          <w:snapToGrid w:val="0"/>
        </w:rPr>
      </w:pPr>
      <w:bookmarkStart w:id="76" w:name="_Toc38861096"/>
      <w:bookmarkStart w:id="77" w:name="_Toc97708575"/>
      <w:bookmarkStart w:id="78" w:name="_Toc139270452"/>
      <w:bookmarkStart w:id="79" w:name="_Toc306285984"/>
      <w:bookmarkStart w:id="80" w:name="_Toc278982983"/>
      <w:r>
        <w:rPr>
          <w:rStyle w:val="CharSectno"/>
        </w:rPr>
        <w:t>6</w:t>
      </w:r>
      <w:r>
        <w:rPr>
          <w:snapToGrid w:val="0"/>
        </w:rPr>
        <w:t>.</w:t>
      </w:r>
      <w:r>
        <w:rPr>
          <w:snapToGrid w:val="0"/>
        </w:rPr>
        <w:tab/>
        <w:t>Remuneration and leave of members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A member is entitled to such remuneration and allowances as are determined by the Governor on the recommendation of the </w:t>
      </w:r>
      <w:r>
        <w:t>Public Sector Commissioner</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Footnotesection"/>
      </w:pPr>
      <w:r>
        <w:tab/>
        <w:t>[Section 6 amended by No. 39 of 2010 s. 89.]</w:t>
      </w:r>
    </w:p>
    <w:p>
      <w:pPr>
        <w:pStyle w:val="Heading5"/>
        <w:rPr>
          <w:snapToGrid w:val="0"/>
        </w:rPr>
      </w:pPr>
      <w:bookmarkStart w:id="81" w:name="_Toc38861097"/>
      <w:bookmarkStart w:id="82" w:name="_Toc97708576"/>
      <w:bookmarkStart w:id="83" w:name="_Toc139270453"/>
      <w:bookmarkStart w:id="84" w:name="_Toc306285985"/>
      <w:bookmarkStart w:id="85" w:name="_Toc278982984"/>
      <w:r>
        <w:rPr>
          <w:rStyle w:val="CharSectno"/>
        </w:rPr>
        <w:t>7</w:t>
      </w:r>
      <w:r>
        <w:rPr>
          <w:snapToGrid w:val="0"/>
        </w:rPr>
        <w:t>.</w:t>
      </w:r>
      <w:r>
        <w:rPr>
          <w:snapToGrid w:val="0"/>
        </w:rPr>
        <w:tab/>
        <w:t>Casual vacancies</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86" w:name="_Toc38861098"/>
      <w:bookmarkStart w:id="87" w:name="_Toc97708577"/>
      <w:bookmarkStart w:id="88" w:name="_Toc139270454"/>
      <w:bookmarkStart w:id="89" w:name="_Toc306285986"/>
      <w:bookmarkStart w:id="90" w:name="_Toc278982985"/>
      <w:r>
        <w:rPr>
          <w:rStyle w:val="CharSectno"/>
        </w:rPr>
        <w:t>8</w:t>
      </w:r>
      <w:r>
        <w:rPr>
          <w:snapToGrid w:val="0"/>
        </w:rPr>
        <w:t>.</w:t>
      </w:r>
      <w:r>
        <w:rPr>
          <w:snapToGrid w:val="0"/>
        </w:rPr>
        <w:tab/>
        <w:t>Meetings of the Commission</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At a meeting of the Commission 3 members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Heading5"/>
        <w:rPr>
          <w:snapToGrid w:val="0"/>
        </w:rPr>
      </w:pPr>
      <w:bookmarkStart w:id="91" w:name="_Toc38861099"/>
      <w:bookmarkStart w:id="92" w:name="_Toc97708578"/>
      <w:bookmarkStart w:id="93" w:name="_Toc139270455"/>
      <w:bookmarkStart w:id="94" w:name="_Toc306285987"/>
      <w:bookmarkStart w:id="95" w:name="_Toc278982986"/>
      <w:r>
        <w:rPr>
          <w:rStyle w:val="CharSectno"/>
        </w:rPr>
        <w:t>9</w:t>
      </w:r>
      <w:r>
        <w:rPr>
          <w:snapToGrid w:val="0"/>
        </w:rPr>
        <w:t>.</w:t>
      </w:r>
      <w:r>
        <w:rPr>
          <w:snapToGrid w:val="0"/>
        </w:rPr>
        <w:tab/>
        <w:t>Control of the Minister</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96" w:name="_Toc38861100"/>
      <w:bookmarkStart w:id="97" w:name="_Toc97708579"/>
      <w:bookmarkStart w:id="98" w:name="_Toc139270456"/>
      <w:bookmarkStart w:id="99" w:name="_Toc306285988"/>
      <w:bookmarkStart w:id="100" w:name="_Toc278982987"/>
      <w:r>
        <w:rPr>
          <w:rStyle w:val="CharSectno"/>
        </w:rPr>
        <w:t>10</w:t>
      </w:r>
      <w:r>
        <w:rPr>
          <w:snapToGrid w:val="0"/>
        </w:rPr>
        <w:t>.</w:t>
      </w:r>
      <w:r>
        <w:rPr>
          <w:snapToGrid w:val="0"/>
        </w:rPr>
        <w:tab/>
        <w:t>Functions of the Commission</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pPr>
        <w:pStyle w:val="Footnotesection"/>
      </w:pPr>
      <w:r>
        <w:tab/>
        <w:t>[Section 10 amended by No. 16 of 2003 s. 9.]</w:t>
      </w:r>
    </w:p>
    <w:p>
      <w:pPr>
        <w:pStyle w:val="Heading5"/>
        <w:rPr>
          <w:snapToGrid w:val="0"/>
        </w:rPr>
      </w:pPr>
      <w:bookmarkStart w:id="101" w:name="_Toc38861101"/>
      <w:bookmarkStart w:id="102" w:name="_Toc97708580"/>
      <w:bookmarkStart w:id="103" w:name="_Toc139270457"/>
      <w:bookmarkStart w:id="104" w:name="_Toc306285989"/>
      <w:bookmarkStart w:id="105" w:name="_Toc278982988"/>
      <w:r>
        <w:rPr>
          <w:rStyle w:val="CharSectno"/>
        </w:rPr>
        <w:t>11</w:t>
      </w:r>
      <w:r>
        <w:rPr>
          <w:snapToGrid w:val="0"/>
        </w:rPr>
        <w:t>.</w:t>
      </w:r>
      <w:r>
        <w:rPr>
          <w:snapToGrid w:val="0"/>
        </w:rPr>
        <w:tab/>
        <w:t>Staff</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106" w:name="_Toc38861102"/>
      <w:bookmarkStart w:id="107" w:name="_Toc97708581"/>
      <w:bookmarkStart w:id="108" w:name="_Toc139270458"/>
      <w:bookmarkStart w:id="109" w:name="_Toc306285990"/>
      <w:bookmarkStart w:id="110" w:name="_Toc278982989"/>
      <w:r>
        <w:rPr>
          <w:rStyle w:val="CharSectno"/>
        </w:rPr>
        <w:t>12</w:t>
      </w:r>
      <w:r>
        <w:rPr>
          <w:snapToGrid w:val="0"/>
        </w:rPr>
        <w:t>.</w:t>
      </w:r>
      <w:r>
        <w:rPr>
          <w:snapToGrid w:val="0"/>
        </w:rPr>
        <w:tab/>
        <w:t>Funds of the Commission</w:t>
      </w:r>
      <w:bookmarkEnd w:id="106"/>
      <w:bookmarkEnd w:id="107"/>
      <w:bookmarkEnd w:id="108"/>
      <w:bookmarkEnd w:id="109"/>
      <w:bookmarkEnd w:id="110"/>
      <w:r>
        <w:rPr>
          <w:snapToGrid w:val="0"/>
        </w:rPr>
        <w:t xml:space="preserve"> </w:t>
      </w:r>
    </w:p>
    <w:p>
      <w:pPr>
        <w:pStyle w:val="Subsection"/>
      </w:pPr>
      <w:r>
        <w:tab/>
        <w:t>(1)</w:t>
      </w:r>
      <w:r>
        <w:tab/>
        <w:t xml:space="preserve">An account called the Professional Combat Sports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 xml:space="preserve">[Section 12 amended by No. 49 of 1996 s. 49; No. 16 of 2003 s. 10(1); No. 28 of 2006 s. 160; No. 77 of 2006 s. 17.] </w:t>
      </w:r>
    </w:p>
    <w:p>
      <w:pPr>
        <w:pStyle w:val="Heading5"/>
        <w:rPr>
          <w:snapToGrid w:val="0"/>
        </w:rPr>
      </w:pPr>
      <w:bookmarkStart w:id="111" w:name="_Toc38861103"/>
      <w:bookmarkStart w:id="112" w:name="_Toc97708582"/>
      <w:bookmarkStart w:id="113" w:name="_Toc139270459"/>
      <w:bookmarkStart w:id="114" w:name="_Toc306285991"/>
      <w:bookmarkStart w:id="115" w:name="_Toc278982990"/>
      <w:r>
        <w:rPr>
          <w:rStyle w:val="CharSectno"/>
        </w:rPr>
        <w:t>13</w:t>
      </w:r>
      <w:r>
        <w:rPr>
          <w:snapToGrid w:val="0"/>
        </w:rPr>
        <w:t>.</w:t>
      </w:r>
      <w:r>
        <w:rPr>
          <w:snapToGrid w:val="0"/>
        </w:rPr>
        <w:tab/>
        <w:t>Financial provisions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 17.]</w:t>
      </w:r>
    </w:p>
    <w:p>
      <w:pPr>
        <w:pStyle w:val="Heading2"/>
      </w:pPr>
      <w:bookmarkStart w:id="116" w:name="_Toc93301751"/>
      <w:bookmarkStart w:id="117" w:name="_Toc93315660"/>
      <w:bookmarkStart w:id="118" w:name="_Toc95278465"/>
      <w:bookmarkStart w:id="119" w:name="_Toc97539609"/>
      <w:bookmarkStart w:id="120" w:name="_Toc97539682"/>
      <w:bookmarkStart w:id="121" w:name="_Toc97708583"/>
      <w:bookmarkStart w:id="122" w:name="_Toc104620179"/>
      <w:bookmarkStart w:id="123" w:name="_Toc104692827"/>
      <w:bookmarkStart w:id="124" w:name="_Toc139270460"/>
      <w:bookmarkStart w:id="125" w:name="_Toc139270533"/>
      <w:bookmarkStart w:id="126" w:name="_Toc139446351"/>
      <w:bookmarkStart w:id="127" w:name="_Toc157996719"/>
      <w:bookmarkStart w:id="128" w:name="_Toc196799874"/>
      <w:bookmarkStart w:id="129" w:name="_Toc231099583"/>
      <w:bookmarkStart w:id="130" w:name="_Toc241056512"/>
      <w:bookmarkStart w:id="131" w:name="_Toc241056584"/>
      <w:bookmarkStart w:id="132" w:name="_Toc241056656"/>
      <w:bookmarkStart w:id="133" w:name="_Toc274304757"/>
      <w:bookmarkStart w:id="134" w:name="_Toc278982991"/>
      <w:bookmarkStart w:id="135" w:name="_Toc306285992"/>
      <w:r>
        <w:rPr>
          <w:rStyle w:val="CharPartNo"/>
        </w:rPr>
        <w:t>Part III</w:t>
      </w:r>
      <w:r>
        <w:t xml:space="preserve"> — </w:t>
      </w:r>
      <w:r>
        <w:rPr>
          <w:rStyle w:val="CharPartText"/>
        </w:rPr>
        <w:t>Registration of contestants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tabs>
          <w:tab w:val="left" w:pos="851"/>
        </w:tabs>
      </w:pPr>
      <w:bookmarkStart w:id="136" w:name="_Toc38861104"/>
      <w:r>
        <w:tab/>
        <w:t>[Heading inserted by No. 16 of 2003 s. 11.]</w:t>
      </w:r>
    </w:p>
    <w:p>
      <w:pPr>
        <w:pStyle w:val="Heading5"/>
        <w:rPr>
          <w:snapToGrid w:val="0"/>
        </w:rPr>
      </w:pPr>
      <w:bookmarkStart w:id="137" w:name="_Toc97708584"/>
      <w:bookmarkStart w:id="138" w:name="_Toc139270461"/>
      <w:bookmarkStart w:id="139" w:name="_Toc306285993"/>
      <w:bookmarkStart w:id="140" w:name="_Toc278982992"/>
      <w:r>
        <w:rPr>
          <w:rStyle w:val="CharSectno"/>
        </w:rPr>
        <w:t>14</w:t>
      </w:r>
      <w:r>
        <w:rPr>
          <w:snapToGrid w:val="0"/>
        </w:rPr>
        <w:t>.</w:t>
      </w:r>
      <w:r>
        <w:rPr>
          <w:snapToGrid w:val="0"/>
        </w:rPr>
        <w:tab/>
        <w:t xml:space="preserve">Prescribed classes of </w:t>
      </w:r>
      <w:bookmarkEnd w:id="136"/>
      <w:r>
        <w:t>contestants</w:t>
      </w:r>
      <w:bookmarkEnd w:id="137"/>
      <w:bookmarkEnd w:id="138"/>
      <w:bookmarkEnd w:id="139"/>
      <w:bookmarkEnd w:id="140"/>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41" w:name="_Toc38861105"/>
      <w:bookmarkStart w:id="142" w:name="_Toc97708585"/>
      <w:bookmarkStart w:id="143" w:name="_Toc139270462"/>
      <w:bookmarkStart w:id="144" w:name="_Toc306285994"/>
      <w:bookmarkStart w:id="145" w:name="_Toc278982993"/>
      <w:r>
        <w:rPr>
          <w:rStyle w:val="CharSectno"/>
        </w:rPr>
        <w:t>15</w:t>
      </w:r>
      <w:r>
        <w:rPr>
          <w:snapToGrid w:val="0"/>
        </w:rPr>
        <w:t>.</w:t>
      </w:r>
      <w:r>
        <w:rPr>
          <w:snapToGrid w:val="0"/>
        </w:rPr>
        <w:tab/>
        <w:t>Register</w:t>
      </w:r>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46" w:name="_Toc38861106"/>
      <w:r>
        <w:tab/>
        <w:t>[Section 15 amended by No. 16 of 2003 s. 28(1) and (3).]</w:t>
      </w:r>
    </w:p>
    <w:p>
      <w:pPr>
        <w:pStyle w:val="Heading5"/>
        <w:rPr>
          <w:snapToGrid w:val="0"/>
        </w:rPr>
      </w:pPr>
      <w:bookmarkStart w:id="147" w:name="_Toc97708586"/>
      <w:bookmarkStart w:id="148" w:name="_Toc139270463"/>
      <w:bookmarkStart w:id="149" w:name="_Toc306285995"/>
      <w:bookmarkStart w:id="150" w:name="_Toc278982994"/>
      <w:r>
        <w:rPr>
          <w:rStyle w:val="CharSectno"/>
        </w:rPr>
        <w:t>16</w:t>
      </w:r>
      <w:r>
        <w:rPr>
          <w:snapToGrid w:val="0"/>
        </w:rPr>
        <w:t>.</w:t>
      </w:r>
      <w:r>
        <w:rPr>
          <w:snapToGrid w:val="0"/>
        </w:rPr>
        <w:tab/>
        <w:t>Application for registration</w:t>
      </w:r>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pPr>
        <w:pStyle w:val="Subsection"/>
        <w:rPr>
          <w:snapToGrid w:val="0"/>
        </w:rPr>
      </w:pPr>
      <w:r>
        <w:rPr>
          <w:snapToGrid w:val="0"/>
        </w:rPr>
        <w:tab/>
        <w:t>(2)</w:t>
      </w:r>
      <w:r>
        <w:rPr>
          <w:snapToGrid w:val="0"/>
        </w:rPr>
        <w:tab/>
        <w:t>An application under subsection (1) for registration shall be accompanied by — </w:t>
      </w:r>
    </w:p>
    <w:p>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pPr>
        <w:pStyle w:val="Indenta"/>
        <w:rPr>
          <w:snapToGrid w:val="0"/>
        </w:rPr>
      </w:pPr>
      <w:r>
        <w:rPr>
          <w:snapToGrid w:val="0"/>
        </w:rPr>
        <w:tab/>
        <w:t>(b)</w:t>
      </w:r>
      <w:r>
        <w:rPr>
          <w:snapToGrid w:val="0"/>
        </w:rPr>
        <w:tab/>
        <w:t>the prescribed fee.</w:t>
      </w:r>
    </w:p>
    <w:p>
      <w:pPr>
        <w:pStyle w:val="Footnotesection"/>
      </w:pPr>
      <w:r>
        <w:tab/>
        <w:t>[Section 16 amended by No. 16 of 2003 s. 28(1).]</w:t>
      </w:r>
    </w:p>
    <w:p>
      <w:pPr>
        <w:pStyle w:val="Heading5"/>
        <w:rPr>
          <w:snapToGrid w:val="0"/>
        </w:rPr>
      </w:pPr>
      <w:bookmarkStart w:id="151" w:name="_Toc38861107"/>
      <w:bookmarkStart w:id="152" w:name="_Toc97708587"/>
      <w:bookmarkStart w:id="153" w:name="_Toc139270464"/>
      <w:bookmarkStart w:id="154" w:name="_Toc306285996"/>
      <w:bookmarkStart w:id="155" w:name="_Toc278982995"/>
      <w:r>
        <w:rPr>
          <w:rStyle w:val="CharSectno"/>
        </w:rPr>
        <w:t>17</w:t>
      </w:r>
      <w:r>
        <w:rPr>
          <w:snapToGrid w:val="0"/>
        </w:rPr>
        <w:t>.</w:t>
      </w:r>
      <w:r>
        <w:rPr>
          <w:snapToGrid w:val="0"/>
        </w:rPr>
        <w:tab/>
        <w:t xml:space="preserve">Registration of </w:t>
      </w:r>
      <w:r>
        <w:t>contestant</w:t>
      </w:r>
      <w:r>
        <w:rPr>
          <w:snapToGrid w:val="0"/>
        </w:rPr>
        <w:t>s</w:t>
      </w:r>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pPr>
        <w:pStyle w:val="Indenta"/>
        <w:rPr>
          <w:snapToGrid w:val="0"/>
        </w:rPr>
      </w:pPr>
      <w:r>
        <w:rPr>
          <w:snapToGrid w:val="0"/>
        </w:rPr>
        <w:tab/>
        <w:t>(c)</w:t>
      </w:r>
      <w:r>
        <w:rPr>
          <w:snapToGrid w:val="0"/>
        </w:rPr>
        <w:tab/>
        <w:t>has attained the age of 18 years;</w:t>
      </w:r>
    </w:p>
    <w:p>
      <w:pPr>
        <w:pStyle w:val="Indenta"/>
        <w:rPr>
          <w:snapToGrid w:val="0"/>
        </w:rPr>
      </w:pPr>
      <w:r>
        <w:rPr>
          <w:snapToGrid w:val="0"/>
        </w:rPr>
        <w:tab/>
        <w:t>(d)</w:t>
      </w:r>
      <w:r>
        <w:rPr>
          <w:snapToGrid w:val="0"/>
        </w:rPr>
        <w:tab/>
        <w:t>has complied with such conditions as may be prescribed,</w:t>
      </w:r>
    </w:p>
    <w:p>
      <w:pPr>
        <w:pStyle w:val="Subsection"/>
        <w:rPr>
          <w:snapToGrid w:val="0"/>
        </w:rPr>
      </w:pPr>
      <w:r>
        <w:rPr>
          <w:snapToGrid w:val="0"/>
        </w:rPr>
        <w:tab/>
      </w:r>
      <w:r>
        <w:rPr>
          <w:snapToGrid w:val="0"/>
        </w:rPr>
        <w:tab/>
        <w:t>the Commission — </w:t>
      </w:r>
    </w:p>
    <w:p>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pPr>
        <w:pStyle w:val="Indenta"/>
        <w:rPr>
          <w:snapToGrid w:val="0"/>
        </w:rPr>
      </w:pPr>
      <w:r>
        <w:rPr>
          <w:snapToGrid w:val="0"/>
        </w:rPr>
        <w:tab/>
        <w:t>(f)</w:t>
      </w:r>
      <w:r>
        <w:rPr>
          <w:snapToGrid w:val="0"/>
        </w:rPr>
        <w:tab/>
        <w:t>if, the Commission is of the opinion that, it is in the interests of the health and safety of the applicant the Commission — </w:t>
      </w:r>
    </w:p>
    <w:p>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pPr>
        <w:pStyle w:val="Footnotesection"/>
      </w:pPr>
      <w:r>
        <w:tab/>
        <w:t>[Section 17 amended by No. 16 of 2003 s. 28(1).]</w:t>
      </w:r>
    </w:p>
    <w:p>
      <w:pPr>
        <w:pStyle w:val="Heading5"/>
        <w:rPr>
          <w:snapToGrid w:val="0"/>
        </w:rPr>
      </w:pPr>
      <w:bookmarkStart w:id="156" w:name="_Toc38861108"/>
      <w:bookmarkStart w:id="157" w:name="_Toc97708588"/>
      <w:bookmarkStart w:id="158" w:name="_Toc139270465"/>
      <w:bookmarkStart w:id="159" w:name="_Toc306285997"/>
      <w:bookmarkStart w:id="160" w:name="_Toc278982996"/>
      <w:r>
        <w:rPr>
          <w:rStyle w:val="CharSectno"/>
        </w:rPr>
        <w:t>18</w:t>
      </w:r>
      <w:r>
        <w:rPr>
          <w:snapToGrid w:val="0"/>
        </w:rPr>
        <w:t>.</w:t>
      </w:r>
      <w:r>
        <w:rPr>
          <w:snapToGrid w:val="0"/>
        </w:rPr>
        <w:tab/>
        <w:t>Certificate of registration</w:t>
      </w:r>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pPr>
        <w:pStyle w:val="Footnotesection"/>
      </w:pPr>
      <w:r>
        <w:tab/>
        <w:t>[Section 18 amended by No. 16 of 2003 s. 28(1).]</w:t>
      </w:r>
    </w:p>
    <w:p>
      <w:pPr>
        <w:pStyle w:val="Heading5"/>
        <w:rPr>
          <w:snapToGrid w:val="0"/>
        </w:rPr>
      </w:pPr>
      <w:bookmarkStart w:id="161" w:name="_Toc38861109"/>
      <w:bookmarkStart w:id="162" w:name="_Toc97708589"/>
      <w:bookmarkStart w:id="163" w:name="_Toc139270466"/>
      <w:bookmarkStart w:id="164" w:name="_Toc306285998"/>
      <w:bookmarkStart w:id="165" w:name="_Toc278982997"/>
      <w:r>
        <w:rPr>
          <w:rStyle w:val="CharSectno"/>
        </w:rPr>
        <w:t>19</w:t>
      </w:r>
      <w:r>
        <w:rPr>
          <w:snapToGrid w:val="0"/>
        </w:rPr>
        <w:t>.</w:t>
      </w:r>
      <w:r>
        <w:rPr>
          <w:snapToGrid w:val="0"/>
        </w:rPr>
        <w:tab/>
        <w:t>Application for renewal of registration</w:t>
      </w:r>
      <w:bookmarkEnd w:id="161"/>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pPr>
        <w:pStyle w:val="Subsection"/>
        <w:spacing w:before="120"/>
        <w:rPr>
          <w:snapToGrid w:val="0"/>
        </w:rPr>
      </w:pPr>
      <w:r>
        <w:rPr>
          <w:snapToGrid w:val="0"/>
        </w:rPr>
        <w:tab/>
        <w:t>(3)</w:t>
      </w:r>
      <w:r>
        <w:rPr>
          <w:snapToGrid w:val="0"/>
        </w:rPr>
        <w:tab/>
        <w:t>An application under subsection (2) shall be — </w:t>
      </w:r>
    </w:p>
    <w:p>
      <w:pPr>
        <w:pStyle w:val="Indenta"/>
        <w:rPr>
          <w:snapToGrid w:val="0"/>
        </w:rPr>
      </w:pPr>
      <w:r>
        <w:rPr>
          <w:snapToGrid w:val="0"/>
        </w:rPr>
        <w:tab/>
        <w:t>(a)</w:t>
      </w:r>
      <w:r>
        <w:rPr>
          <w:snapToGrid w:val="0"/>
        </w:rPr>
        <w:tab/>
        <w:t>in a form of the form approved by the Commission;</w:t>
      </w:r>
    </w:p>
    <w:p>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pPr>
        <w:pStyle w:val="Indenta"/>
        <w:rPr>
          <w:snapToGrid w:val="0"/>
        </w:rPr>
      </w:pPr>
      <w:r>
        <w:rPr>
          <w:snapToGrid w:val="0"/>
        </w:rPr>
        <w:tab/>
        <w:t>(c)</w:t>
      </w:r>
      <w:r>
        <w:rPr>
          <w:snapToGrid w:val="0"/>
        </w:rPr>
        <w:tab/>
        <w:t>accompanied by the prescribed fee.</w:t>
      </w:r>
    </w:p>
    <w:p>
      <w:pPr>
        <w:pStyle w:val="Footnotesection"/>
      </w:pPr>
      <w:r>
        <w:tab/>
        <w:t>[Section 19 amended by No. 16 of 2003 s. 28(1).]</w:t>
      </w:r>
    </w:p>
    <w:p>
      <w:pPr>
        <w:pStyle w:val="Heading5"/>
        <w:rPr>
          <w:snapToGrid w:val="0"/>
        </w:rPr>
      </w:pPr>
      <w:bookmarkStart w:id="166" w:name="_Toc38861110"/>
      <w:bookmarkStart w:id="167" w:name="_Toc97708590"/>
      <w:bookmarkStart w:id="168" w:name="_Toc139270467"/>
      <w:bookmarkStart w:id="169" w:name="_Toc306285999"/>
      <w:bookmarkStart w:id="170" w:name="_Toc278982998"/>
      <w:r>
        <w:rPr>
          <w:rStyle w:val="CharSectno"/>
        </w:rPr>
        <w:t>20</w:t>
      </w:r>
      <w:r>
        <w:rPr>
          <w:snapToGrid w:val="0"/>
        </w:rPr>
        <w:t>.</w:t>
      </w:r>
      <w:r>
        <w:rPr>
          <w:snapToGrid w:val="0"/>
        </w:rPr>
        <w:tab/>
        <w:t>Renewal of registration</w:t>
      </w:r>
      <w:bookmarkEnd w:id="166"/>
      <w:bookmarkEnd w:id="167"/>
      <w:bookmarkEnd w:id="168"/>
      <w:bookmarkEnd w:id="169"/>
      <w:bookmarkEnd w:id="170"/>
      <w:r>
        <w:rPr>
          <w:snapToGrid w:val="0"/>
        </w:rPr>
        <w:t xml:space="preserve"> </w:t>
      </w:r>
    </w:p>
    <w:p>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has complied with the conditions and restrictions imposed on him under section 17; </w:t>
      </w:r>
    </w:p>
    <w:p>
      <w:pPr>
        <w:pStyle w:val="Indenta"/>
      </w:pPr>
      <w:r>
        <w:tab/>
        <w:t>(ba)</w:t>
      </w:r>
      <w:r>
        <w:tab/>
        <w:t>has not participated in a sham contest; and</w:t>
      </w:r>
    </w:p>
    <w:p>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pPr>
        <w:pStyle w:val="Footnotesection"/>
      </w:pPr>
      <w:bookmarkStart w:id="171" w:name="_Toc38861111"/>
      <w:r>
        <w:tab/>
        <w:t>[Section 20 amended by No. 16 of 2003 s. 12 and 28(1).]</w:t>
      </w:r>
    </w:p>
    <w:p>
      <w:pPr>
        <w:pStyle w:val="Heading5"/>
        <w:rPr>
          <w:snapToGrid w:val="0"/>
        </w:rPr>
      </w:pPr>
      <w:bookmarkStart w:id="172" w:name="_Toc97708591"/>
      <w:bookmarkStart w:id="173" w:name="_Toc139270468"/>
      <w:bookmarkStart w:id="174" w:name="_Toc306286000"/>
      <w:bookmarkStart w:id="175" w:name="_Toc278982999"/>
      <w:r>
        <w:rPr>
          <w:rStyle w:val="CharSectno"/>
        </w:rPr>
        <w:t>21</w:t>
      </w:r>
      <w:r>
        <w:rPr>
          <w:snapToGrid w:val="0"/>
        </w:rPr>
        <w:t>.</w:t>
      </w:r>
      <w:r>
        <w:rPr>
          <w:snapToGrid w:val="0"/>
        </w:rPr>
        <w:tab/>
        <w:t>Health and safety</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pPr>
        <w:pStyle w:val="Subsection"/>
        <w:rPr>
          <w:snapToGrid w:val="0"/>
        </w:rPr>
      </w:pPr>
      <w:r>
        <w:rPr>
          <w:snapToGrid w:val="0"/>
        </w:rPr>
        <w:tab/>
        <w:t>(2)</w:t>
      </w:r>
      <w:r>
        <w:rPr>
          <w:snapToGrid w:val="0"/>
        </w:rPr>
        <w:tab/>
        <w:t>A notice under subsection (1) takes effect on the date specified in the notice.</w:t>
      </w:r>
    </w:p>
    <w:p>
      <w:pPr>
        <w:pStyle w:val="Footnotesection"/>
      </w:pPr>
      <w:r>
        <w:tab/>
        <w:t>[Section 21 amended by No. 16 of 2003 s. 28(1).]</w:t>
      </w:r>
    </w:p>
    <w:p>
      <w:pPr>
        <w:pStyle w:val="Heading5"/>
        <w:rPr>
          <w:snapToGrid w:val="0"/>
        </w:rPr>
      </w:pPr>
      <w:bookmarkStart w:id="176" w:name="_Toc38861112"/>
      <w:bookmarkStart w:id="177" w:name="_Toc97708592"/>
      <w:bookmarkStart w:id="178" w:name="_Toc139270469"/>
      <w:bookmarkStart w:id="179" w:name="_Toc306286001"/>
      <w:bookmarkStart w:id="180" w:name="_Toc278983000"/>
      <w:r>
        <w:rPr>
          <w:rStyle w:val="CharSectno"/>
        </w:rPr>
        <w:t>22</w:t>
      </w:r>
      <w:r>
        <w:rPr>
          <w:snapToGrid w:val="0"/>
        </w:rPr>
        <w:t>.</w:t>
      </w:r>
      <w:r>
        <w:rPr>
          <w:snapToGrid w:val="0"/>
        </w:rPr>
        <w:tab/>
        <w:t>Refusal to register</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pPr>
        <w:pStyle w:val="Heading5"/>
        <w:rPr>
          <w:snapToGrid w:val="0"/>
        </w:rPr>
      </w:pPr>
      <w:bookmarkStart w:id="181" w:name="_Toc38861113"/>
      <w:bookmarkStart w:id="182" w:name="_Toc97708593"/>
      <w:bookmarkStart w:id="183" w:name="_Toc139270470"/>
      <w:bookmarkStart w:id="184" w:name="_Toc306286002"/>
      <w:bookmarkStart w:id="185" w:name="_Toc278983001"/>
      <w:r>
        <w:rPr>
          <w:rStyle w:val="CharSectno"/>
        </w:rPr>
        <w:t>23</w:t>
      </w:r>
      <w:r>
        <w:rPr>
          <w:snapToGrid w:val="0"/>
        </w:rPr>
        <w:t>.</w:t>
      </w:r>
      <w:r>
        <w:rPr>
          <w:snapToGrid w:val="0"/>
        </w:rPr>
        <w:tab/>
        <w:t>Disciplinary</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pPr>
        <w:pStyle w:val="Indenta"/>
        <w:rPr>
          <w:snapToGrid w:val="0"/>
        </w:rPr>
      </w:pPr>
      <w:r>
        <w:rPr>
          <w:snapToGrid w:val="0"/>
        </w:rPr>
        <w:tab/>
        <w:t>(a)</w:t>
      </w:r>
      <w:r>
        <w:rPr>
          <w:snapToGrid w:val="0"/>
        </w:rPr>
        <w:tab/>
        <w:t>is not a fit and proper person;</w:t>
      </w:r>
    </w:p>
    <w:p>
      <w:pPr>
        <w:pStyle w:val="Indenta"/>
        <w:rPr>
          <w:snapToGrid w:val="0"/>
        </w:rPr>
      </w:pPr>
      <w:r>
        <w:rPr>
          <w:snapToGrid w:val="0"/>
        </w:rPr>
        <w:tab/>
        <w:t>(b)</w:t>
      </w:r>
      <w:r>
        <w:rPr>
          <w:snapToGrid w:val="0"/>
        </w:rPr>
        <w:tab/>
        <w:t xml:space="preserve">has committed an offence against this Act; </w:t>
      </w:r>
    </w:p>
    <w:p>
      <w:pPr>
        <w:pStyle w:val="Indenta"/>
        <w:rPr>
          <w:snapToGrid w:val="0"/>
        </w:rPr>
      </w:pPr>
      <w:r>
        <w:rPr>
          <w:snapToGrid w:val="0"/>
        </w:rPr>
        <w:tab/>
        <w:t>(c)</w:t>
      </w:r>
      <w:r>
        <w:rPr>
          <w:snapToGrid w:val="0"/>
        </w:rPr>
        <w:tab/>
        <w:t>has not complied with any condition or restriction imposed on him under this Act; or</w:t>
      </w:r>
    </w:p>
    <w:p>
      <w:pPr>
        <w:pStyle w:val="Indenta"/>
      </w:pPr>
      <w:r>
        <w:tab/>
        <w:t>(ca)</w:t>
      </w:r>
      <w:r>
        <w:tab/>
        <w:t>has participated in a sham contest,</w:t>
      </w:r>
    </w:p>
    <w:p>
      <w:pPr>
        <w:pStyle w:val="Subsection"/>
        <w:rPr>
          <w:snapToGrid w:val="0"/>
        </w:rPr>
      </w:pPr>
      <w:r>
        <w:rPr>
          <w:snapToGrid w:val="0"/>
        </w:rPr>
        <w:tab/>
      </w:r>
      <w:r>
        <w:rPr>
          <w:snapToGrid w:val="0"/>
        </w:rPr>
        <w:tab/>
        <w:t>the Commission may impose any one or more of the following penalties, namely — </w:t>
      </w:r>
    </w:p>
    <w:p>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pPr>
        <w:pStyle w:val="Footnotesection"/>
      </w:pPr>
      <w:bookmarkStart w:id="186" w:name="_Toc38861114"/>
      <w:r>
        <w:tab/>
        <w:t>[Section 23 amended by No. 16 of 2003 s. 13, 28(1) and (2).]</w:t>
      </w:r>
    </w:p>
    <w:p>
      <w:pPr>
        <w:pStyle w:val="Heading5"/>
      </w:pPr>
      <w:bookmarkStart w:id="187" w:name="_Toc97708594"/>
      <w:bookmarkStart w:id="188" w:name="_Toc139270471"/>
      <w:bookmarkStart w:id="189" w:name="_Toc306286003"/>
      <w:bookmarkStart w:id="190" w:name="_Toc278983002"/>
      <w:bookmarkStart w:id="191" w:name="_Toc72570415"/>
      <w:bookmarkStart w:id="192" w:name="_Toc89168531"/>
      <w:bookmarkStart w:id="193" w:name="_Toc90865996"/>
      <w:bookmarkStart w:id="194" w:name="_Toc90866072"/>
      <w:bookmarkStart w:id="195" w:name="_Toc92442986"/>
      <w:bookmarkEnd w:id="186"/>
      <w:r>
        <w:rPr>
          <w:rStyle w:val="CharSectno"/>
        </w:rPr>
        <w:t>24</w:t>
      </w:r>
      <w:r>
        <w:t>.</w:t>
      </w:r>
      <w:r>
        <w:tab/>
        <w:t>Offence to participate in contests if unregistered etc.</w:t>
      </w:r>
      <w:bookmarkEnd w:id="187"/>
      <w:bookmarkEnd w:id="188"/>
      <w:bookmarkEnd w:id="189"/>
      <w:bookmarkEnd w:id="190"/>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$1 000 or imprisonment for 6 months or both.</w:t>
      </w:r>
    </w:p>
    <w:p>
      <w:pPr>
        <w:pStyle w:val="Footnotesection"/>
      </w:pPr>
      <w:r>
        <w:tab/>
        <w:t>[Section 24 inserted by No. 16 of 2003 s. 14.]</w:t>
      </w:r>
    </w:p>
    <w:p>
      <w:pPr>
        <w:pStyle w:val="Heading2"/>
      </w:pPr>
      <w:bookmarkStart w:id="196" w:name="_Toc93301764"/>
      <w:bookmarkStart w:id="197" w:name="_Toc93315672"/>
      <w:bookmarkStart w:id="198" w:name="_Toc95278477"/>
      <w:bookmarkStart w:id="199" w:name="_Toc97539621"/>
      <w:bookmarkStart w:id="200" w:name="_Toc97539694"/>
      <w:bookmarkStart w:id="201" w:name="_Toc97708595"/>
      <w:bookmarkStart w:id="202" w:name="_Toc104620191"/>
      <w:bookmarkStart w:id="203" w:name="_Toc104692839"/>
      <w:bookmarkStart w:id="204" w:name="_Toc139270472"/>
      <w:bookmarkStart w:id="205" w:name="_Toc139270545"/>
      <w:bookmarkStart w:id="206" w:name="_Toc139446363"/>
      <w:bookmarkStart w:id="207" w:name="_Toc157996731"/>
      <w:bookmarkStart w:id="208" w:name="_Toc196799886"/>
      <w:bookmarkStart w:id="209" w:name="_Toc231099595"/>
      <w:bookmarkStart w:id="210" w:name="_Toc241056524"/>
      <w:bookmarkStart w:id="211" w:name="_Toc241056596"/>
      <w:bookmarkStart w:id="212" w:name="_Toc241056668"/>
      <w:bookmarkStart w:id="213" w:name="_Toc274304769"/>
      <w:bookmarkStart w:id="214" w:name="_Toc278983003"/>
      <w:bookmarkStart w:id="215" w:name="_Toc306286004"/>
      <w:r>
        <w:rPr>
          <w:rStyle w:val="CharPartNo"/>
        </w:rPr>
        <w:t>Part IV</w:t>
      </w:r>
      <w:r>
        <w:rPr>
          <w:rStyle w:val="CharDivNo"/>
        </w:rPr>
        <w:t> </w:t>
      </w:r>
      <w:r>
        <w:t>—</w:t>
      </w:r>
      <w:r>
        <w:rPr>
          <w:rStyle w:val="CharDivText"/>
        </w:rPr>
        <w:t> </w:t>
      </w:r>
      <w:r>
        <w:rPr>
          <w:rStyle w:val="CharPartText"/>
        </w:rPr>
        <w:t>Registration of industry participants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PartText"/>
        </w:rPr>
        <w:t xml:space="preserve"> </w:t>
      </w:r>
    </w:p>
    <w:p>
      <w:pPr>
        <w:pStyle w:val="Heading5"/>
        <w:rPr>
          <w:snapToGrid w:val="0"/>
        </w:rPr>
      </w:pPr>
      <w:bookmarkStart w:id="216" w:name="_Toc38861115"/>
      <w:bookmarkStart w:id="217" w:name="_Toc97708596"/>
      <w:bookmarkStart w:id="218" w:name="_Toc139270473"/>
      <w:bookmarkStart w:id="219" w:name="_Toc306286005"/>
      <w:bookmarkStart w:id="220" w:name="_Toc278983004"/>
      <w:r>
        <w:rPr>
          <w:rStyle w:val="CharSectno"/>
        </w:rPr>
        <w:t>25</w:t>
      </w:r>
      <w:r>
        <w:rPr>
          <w:snapToGrid w:val="0"/>
        </w:rPr>
        <w:t>.</w:t>
      </w:r>
      <w:r>
        <w:rPr>
          <w:snapToGrid w:val="0"/>
        </w:rPr>
        <w:tab/>
        <w:t>Prescribed classes of industry participants</w:t>
      </w:r>
      <w:bookmarkEnd w:id="216"/>
      <w:bookmarkEnd w:id="217"/>
      <w:bookmarkEnd w:id="218"/>
      <w:bookmarkEnd w:id="219"/>
      <w:bookmarkEnd w:id="220"/>
      <w:r>
        <w:rPr>
          <w:snapToGrid w:val="0"/>
        </w:rPr>
        <w:t xml:space="preserve"> </w:t>
      </w:r>
    </w:p>
    <w:p>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pPr>
        <w:pStyle w:val="Heading5"/>
        <w:rPr>
          <w:snapToGrid w:val="0"/>
        </w:rPr>
      </w:pPr>
      <w:bookmarkStart w:id="221" w:name="_Toc38861116"/>
      <w:bookmarkStart w:id="222" w:name="_Toc97708597"/>
      <w:bookmarkStart w:id="223" w:name="_Toc139270474"/>
      <w:bookmarkStart w:id="224" w:name="_Toc306286006"/>
      <w:bookmarkStart w:id="225" w:name="_Toc278983005"/>
      <w:r>
        <w:rPr>
          <w:rStyle w:val="CharSectno"/>
        </w:rPr>
        <w:t>26</w:t>
      </w:r>
      <w:r>
        <w:rPr>
          <w:snapToGrid w:val="0"/>
        </w:rPr>
        <w:t>.</w:t>
      </w:r>
      <w:r>
        <w:rPr>
          <w:snapToGrid w:val="0"/>
        </w:rPr>
        <w:tab/>
        <w:t>Register of industry participants</w:t>
      </w:r>
      <w:bookmarkEnd w:id="221"/>
      <w:bookmarkEnd w:id="222"/>
      <w:bookmarkEnd w:id="223"/>
      <w:bookmarkEnd w:id="224"/>
      <w:bookmarkEnd w:id="225"/>
      <w:r>
        <w:rPr>
          <w:snapToGrid w:val="0"/>
        </w:rPr>
        <w:t xml:space="preserve"> </w:t>
      </w:r>
    </w:p>
    <w:p>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pPr>
        <w:pStyle w:val="Indenta"/>
        <w:spacing w:before="60"/>
        <w:rPr>
          <w:snapToGrid w:val="0"/>
        </w:rPr>
      </w:pPr>
      <w:r>
        <w:rPr>
          <w:snapToGrid w:val="0"/>
        </w:rPr>
        <w:tab/>
        <w:t>(a)</w:t>
      </w:r>
      <w:r>
        <w:rPr>
          <w:snapToGrid w:val="0"/>
        </w:rPr>
        <w:tab/>
        <w:t>the names and addresses of such persons as are registered as industry participants of that class;</w:t>
      </w:r>
    </w:p>
    <w:p>
      <w:pPr>
        <w:pStyle w:val="Indenta"/>
        <w:spacing w:before="60"/>
        <w:rPr>
          <w:snapToGrid w:val="0"/>
        </w:rPr>
      </w:pPr>
      <w:r>
        <w:rPr>
          <w:snapToGrid w:val="0"/>
        </w:rPr>
        <w:tab/>
        <w:t>(b)</w:t>
      </w:r>
      <w:r>
        <w:rPr>
          <w:snapToGrid w:val="0"/>
        </w:rPr>
        <w:tab/>
        <w:t>prescribed class of industry participant in which a person is registered; and</w:t>
      </w:r>
    </w:p>
    <w:p>
      <w:pPr>
        <w:pStyle w:val="Indenta"/>
        <w:spacing w:before="60"/>
        <w:rPr>
          <w:snapToGrid w:val="0"/>
        </w:rPr>
      </w:pPr>
      <w:r>
        <w:rPr>
          <w:snapToGrid w:val="0"/>
        </w:rPr>
        <w:tab/>
        <w:t>(c)</w:t>
      </w:r>
      <w:r>
        <w:rPr>
          <w:snapToGrid w:val="0"/>
        </w:rPr>
        <w:tab/>
        <w:t>such other particulars as may be prescribed.</w:t>
      </w:r>
    </w:p>
    <w:p>
      <w:pPr>
        <w:pStyle w:val="Heading5"/>
        <w:rPr>
          <w:snapToGrid w:val="0"/>
        </w:rPr>
      </w:pPr>
      <w:bookmarkStart w:id="226" w:name="_Toc38861117"/>
      <w:bookmarkStart w:id="227" w:name="_Toc97708598"/>
      <w:bookmarkStart w:id="228" w:name="_Toc139270475"/>
      <w:bookmarkStart w:id="229" w:name="_Toc306286007"/>
      <w:bookmarkStart w:id="230" w:name="_Toc278983006"/>
      <w:r>
        <w:rPr>
          <w:rStyle w:val="CharSectno"/>
        </w:rPr>
        <w:t>27</w:t>
      </w:r>
      <w:r>
        <w:rPr>
          <w:snapToGrid w:val="0"/>
        </w:rPr>
        <w:t>.</w:t>
      </w:r>
      <w:r>
        <w:rPr>
          <w:snapToGrid w:val="0"/>
        </w:rPr>
        <w:tab/>
        <w:t>Registration of industry participants</w:t>
      </w:r>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t>(1)</w:t>
      </w:r>
      <w:r>
        <w:rPr>
          <w:snapToGrid w:val="0"/>
        </w:rPr>
        <w:tab/>
        <w:t>Where the Commission is satisfied that an applicant — </w:t>
      </w:r>
    </w:p>
    <w:p>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pPr>
        <w:pStyle w:val="Subsection"/>
        <w:rPr>
          <w:snapToGrid w:val="0"/>
        </w:rPr>
      </w:pPr>
      <w:r>
        <w:rPr>
          <w:snapToGrid w:val="0"/>
        </w:rPr>
        <w:tab/>
      </w:r>
      <w:r>
        <w:rPr>
          <w:snapToGrid w:val="0"/>
        </w:rPr>
        <w:tab/>
        <w:t>the Commission shall register the applicant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pPr>
        <w:pStyle w:val="Heading5"/>
        <w:rPr>
          <w:snapToGrid w:val="0"/>
        </w:rPr>
      </w:pPr>
      <w:bookmarkStart w:id="231" w:name="_Toc38861118"/>
      <w:bookmarkStart w:id="232" w:name="_Toc97708599"/>
      <w:bookmarkStart w:id="233" w:name="_Toc139270476"/>
      <w:bookmarkStart w:id="234" w:name="_Toc306286008"/>
      <w:bookmarkStart w:id="235" w:name="_Toc278983007"/>
      <w:r>
        <w:rPr>
          <w:rStyle w:val="CharSectno"/>
        </w:rPr>
        <w:t>28</w:t>
      </w:r>
      <w:r>
        <w:rPr>
          <w:snapToGrid w:val="0"/>
        </w:rPr>
        <w:t>.</w:t>
      </w:r>
      <w:r>
        <w:rPr>
          <w:snapToGrid w:val="0"/>
        </w:rPr>
        <w:tab/>
        <w:t>Application for registration of industry participants</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pPr>
        <w:pStyle w:val="Subsection"/>
        <w:rPr>
          <w:snapToGrid w:val="0"/>
        </w:rPr>
      </w:pPr>
      <w:r>
        <w:rPr>
          <w:snapToGrid w:val="0"/>
        </w:rPr>
        <w:tab/>
        <w:t>(2)</w:t>
      </w:r>
      <w:r>
        <w:rPr>
          <w:snapToGrid w:val="0"/>
        </w:rPr>
        <w:tab/>
        <w:t>The Commission may approve of different forms for the purposes of subsection (1) — </w:t>
      </w:r>
    </w:p>
    <w:p>
      <w:pPr>
        <w:pStyle w:val="Indenta"/>
        <w:rPr>
          <w:snapToGrid w:val="0"/>
        </w:rPr>
      </w:pPr>
      <w:r>
        <w:rPr>
          <w:snapToGrid w:val="0"/>
        </w:rPr>
        <w:tab/>
        <w:t>(a)</w:t>
      </w:r>
      <w:r>
        <w:rPr>
          <w:snapToGrid w:val="0"/>
        </w:rPr>
        <w:tab/>
        <w:t>according to whether or not the applicant is an individual or an organisation;</w:t>
      </w:r>
    </w:p>
    <w:p>
      <w:pPr>
        <w:pStyle w:val="Indenta"/>
        <w:rPr>
          <w:snapToGrid w:val="0"/>
        </w:rPr>
      </w:pPr>
      <w:r>
        <w:rPr>
          <w:snapToGrid w:val="0"/>
        </w:rPr>
        <w:tab/>
        <w:t>(b)</w:t>
      </w:r>
      <w:r>
        <w:rPr>
          <w:snapToGrid w:val="0"/>
        </w:rPr>
        <w:tab/>
        <w:t>having regard to the kind of industry participant in question, or both.</w:t>
      </w:r>
    </w:p>
    <w:p>
      <w:pPr>
        <w:pStyle w:val="Subsection"/>
        <w:rPr>
          <w:snapToGrid w:val="0"/>
        </w:rPr>
      </w:pPr>
      <w:r>
        <w:rPr>
          <w:snapToGrid w:val="0"/>
        </w:rPr>
        <w:tab/>
        <w:t>(3)</w:t>
      </w:r>
      <w:r>
        <w:rPr>
          <w:snapToGrid w:val="0"/>
        </w:rPr>
        <w:tab/>
        <w:t>An application under subsection (1) shall be accompanied by the prescribed fee.</w:t>
      </w:r>
    </w:p>
    <w:p>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pPr>
        <w:pStyle w:val="Heading5"/>
        <w:rPr>
          <w:snapToGrid w:val="0"/>
        </w:rPr>
      </w:pPr>
      <w:bookmarkStart w:id="236" w:name="_Toc38861119"/>
      <w:bookmarkStart w:id="237" w:name="_Toc97708600"/>
      <w:bookmarkStart w:id="238" w:name="_Toc139270477"/>
      <w:bookmarkStart w:id="239" w:name="_Toc306286009"/>
      <w:bookmarkStart w:id="240" w:name="_Toc278983008"/>
      <w:r>
        <w:rPr>
          <w:rStyle w:val="CharSectno"/>
        </w:rPr>
        <w:t>29</w:t>
      </w:r>
      <w:r>
        <w:rPr>
          <w:snapToGrid w:val="0"/>
        </w:rPr>
        <w:t>.</w:t>
      </w:r>
      <w:r>
        <w:rPr>
          <w:snapToGrid w:val="0"/>
        </w:rPr>
        <w:tab/>
        <w:t>Certificate of registration</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pPr>
        <w:pStyle w:val="Indenta"/>
        <w:rPr>
          <w:snapToGrid w:val="0"/>
        </w:rPr>
      </w:pPr>
      <w:r>
        <w:rPr>
          <w:snapToGrid w:val="0"/>
        </w:rPr>
        <w:tab/>
        <w:t>(a)</w:t>
      </w:r>
      <w:r>
        <w:rPr>
          <w:snapToGrid w:val="0"/>
        </w:rPr>
        <w:tab/>
        <w:t>the prescribed class of industry participant under which the person or organisation is registered; and</w:t>
      </w:r>
    </w:p>
    <w:p>
      <w:pPr>
        <w:pStyle w:val="Indenta"/>
        <w:rPr>
          <w:snapToGrid w:val="0"/>
        </w:rPr>
      </w:pPr>
      <w:r>
        <w:rPr>
          <w:snapToGrid w:val="0"/>
        </w:rPr>
        <w:tab/>
        <w:t>(b)</w:t>
      </w:r>
      <w:r>
        <w:rPr>
          <w:snapToGrid w:val="0"/>
        </w:rPr>
        <w:tab/>
        <w:t>the conditions and restrictions (if any) that apply in relation to the person or organisation as an industry participant.</w:t>
      </w:r>
    </w:p>
    <w:p>
      <w:pPr>
        <w:pStyle w:val="Footnotesection"/>
      </w:pPr>
      <w:r>
        <w:tab/>
        <w:t xml:space="preserve">[Section 29 amended by No. 29 of 1990 s. 5.] </w:t>
      </w:r>
    </w:p>
    <w:p>
      <w:pPr>
        <w:pStyle w:val="Heading5"/>
        <w:rPr>
          <w:snapToGrid w:val="0"/>
        </w:rPr>
      </w:pPr>
      <w:bookmarkStart w:id="241" w:name="_Toc38861120"/>
      <w:bookmarkStart w:id="242" w:name="_Toc97708601"/>
      <w:bookmarkStart w:id="243" w:name="_Toc139270478"/>
      <w:bookmarkStart w:id="244" w:name="_Toc306286010"/>
      <w:bookmarkStart w:id="245" w:name="_Toc278983009"/>
      <w:r>
        <w:rPr>
          <w:rStyle w:val="CharSectno"/>
        </w:rPr>
        <w:t>30</w:t>
      </w:r>
      <w:r>
        <w:rPr>
          <w:snapToGrid w:val="0"/>
        </w:rPr>
        <w:t>.</w:t>
      </w:r>
      <w:r>
        <w:rPr>
          <w:snapToGrid w:val="0"/>
        </w:rPr>
        <w:tab/>
        <w:t>Duration of registration</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Subject to this Act, the registration of an industry participant has effect until 30 June then next ensuing.</w:t>
      </w:r>
    </w:p>
    <w:p>
      <w:pPr>
        <w:pStyle w:val="Heading5"/>
        <w:rPr>
          <w:snapToGrid w:val="0"/>
        </w:rPr>
      </w:pPr>
      <w:bookmarkStart w:id="246" w:name="_Toc38861121"/>
      <w:bookmarkStart w:id="247" w:name="_Toc97708602"/>
      <w:bookmarkStart w:id="248" w:name="_Toc139270479"/>
      <w:bookmarkStart w:id="249" w:name="_Toc306286011"/>
      <w:bookmarkStart w:id="250" w:name="_Toc278983010"/>
      <w:r>
        <w:rPr>
          <w:rStyle w:val="CharSectno"/>
        </w:rPr>
        <w:t>31</w:t>
      </w:r>
      <w:r>
        <w:rPr>
          <w:snapToGrid w:val="0"/>
        </w:rPr>
        <w:t>.</w:t>
      </w:r>
      <w:r>
        <w:rPr>
          <w:snapToGrid w:val="0"/>
        </w:rPr>
        <w:tab/>
        <w:t>Application for renewal of registration</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Heading5"/>
        <w:rPr>
          <w:snapToGrid w:val="0"/>
        </w:rPr>
      </w:pPr>
      <w:bookmarkStart w:id="251" w:name="_Toc38861122"/>
      <w:bookmarkStart w:id="252" w:name="_Toc97708603"/>
      <w:bookmarkStart w:id="253" w:name="_Toc139270480"/>
      <w:bookmarkStart w:id="254" w:name="_Toc306286012"/>
      <w:bookmarkStart w:id="255" w:name="_Toc278983011"/>
      <w:r>
        <w:rPr>
          <w:rStyle w:val="CharSectno"/>
        </w:rPr>
        <w:t>32</w:t>
      </w:r>
      <w:r>
        <w:rPr>
          <w:snapToGrid w:val="0"/>
        </w:rPr>
        <w:t>.</w:t>
      </w:r>
      <w:r>
        <w:rPr>
          <w:snapToGrid w:val="0"/>
        </w:rPr>
        <w:tab/>
        <w:t>Renewal of registration</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pPr>
        <w:pStyle w:val="Indenta"/>
        <w:rPr>
          <w:snapToGrid w:val="0"/>
        </w:rPr>
      </w:pPr>
      <w:r>
        <w:rPr>
          <w:snapToGrid w:val="0"/>
        </w:rPr>
        <w:tab/>
        <w:t>(a)</w:t>
      </w:r>
      <w:r>
        <w:rPr>
          <w:snapToGrid w:val="0"/>
        </w:rPr>
        <w:tab/>
        <w:t xml:space="preserve">complies with such of the requirements of section 27 as they apply to that person or organisation; </w:t>
      </w:r>
    </w:p>
    <w:p>
      <w:pPr>
        <w:pStyle w:val="Indenta"/>
        <w:rPr>
          <w:snapToGrid w:val="0"/>
        </w:rPr>
      </w:pPr>
      <w:r>
        <w:rPr>
          <w:snapToGrid w:val="0"/>
        </w:rPr>
        <w:tab/>
        <w:t>(b)</w:t>
      </w:r>
      <w:r>
        <w:rPr>
          <w:snapToGrid w:val="0"/>
        </w:rPr>
        <w:tab/>
        <w:t>has complied with the provision of this Act and the conditions and restrictions imposed under section 27(3); and</w:t>
      </w:r>
    </w:p>
    <w:p>
      <w:pPr>
        <w:pStyle w:val="Indenta"/>
      </w:pPr>
      <w:r>
        <w:tab/>
        <w:t>(c)</w:t>
      </w:r>
      <w:r>
        <w:tab/>
        <w:t>has not promoted or arranged a sham contest,</w:t>
      </w:r>
    </w:p>
    <w:p>
      <w:pPr>
        <w:pStyle w:val="Subsection"/>
        <w:rPr>
          <w:snapToGrid w:val="0"/>
        </w:rPr>
      </w:pPr>
      <w:r>
        <w:rPr>
          <w:snapToGrid w:val="0"/>
        </w:rPr>
        <w:tab/>
      </w:r>
      <w:r>
        <w:rPr>
          <w:snapToGrid w:val="0"/>
        </w:rPr>
        <w:tab/>
        <w:t>the Commission shall renew the registration of that person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256" w:name="_Toc38861123"/>
      <w:r>
        <w:tab/>
        <w:t>[Section 32 amended by No. 16 of 2003 s. 15.]</w:t>
      </w:r>
    </w:p>
    <w:p>
      <w:pPr>
        <w:pStyle w:val="Heading5"/>
        <w:rPr>
          <w:snapToGrid w:val="0"/>
        </w:rPr>
      </w:pPr>
      <w:bookmarkStart w:id="257" w:name="_Toc97708604"/>
      <w:bookmarkStart w:id="258" w:name="_Toc139270481"/>
      <w:bookmarkStart w:id="259" w:name="_Toc306286013"/>
      <w:bookmarkStart w:id="260" w:name="_Toc278983012"/>
      <w:r>
        <w:rPr>
          <w:rStyle w:val="CharSectno"/>
        </w:rPr>
        <w:t>33</w:t>
      </w:r>
      <w:r>
        <w:rPr>
          <w:snapToGrid w:val="0"/>
        </w:rPr>
        <w:t>.</w:t>
      </w:r>
      <w:r>
        <w:rPr>
          <w:snapToGrid w:val="0"/>
        </w:rPr>
        <w:tab/>
        <w:t>Offence</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pPr>
        <w:pStyle w:val="Footnotesection"/>
      </w:pPr>
      <w:r>
        <w:tab/>
        <w:t>[Section 33 amended by No. 16 of 2003 s. 29(1).]</w:t>
      </w:r>
    </w:p>
    <w:p>
      <w:pPr>
        <w:pStyle w:val="Heading2"/>
      </w:pPr>
      <w:bookmarkStart w:id="261" w:name="_Toc92442996"/>
      <w:bookmarkStart w:id="262" w:name="_Toc93301774"/>
      <w:bookmarkStart w:id="263" w:name="_Toc93315682"/>
      <w:bookmarkStart w:id="264" w:name="_Toc95278487"/>
      <w:bookmarkStart w:id="265" w:name="_Toc97539631"/>
      <w:bookmarkStart w:id="266" w:name="_Toc97539704"/>
      <w:bookmarkStart w:id="267" w:name="_Toc97708605"/>
      <w:bookmarkStart w:id="268" w:name="_Toc104620201"/>
      <w:bookmarkStart w:id="269" w:name="_Toc104692849"/>
      <w:bookmarkStart w:id="270" w:name="_Toc139270482"/>
      <w:bookmarkStart w:id="271" w:name="_Toc139270555"/>
      <w:bookmarkStart w:id="272" w:name="_Toc139446373"/>
      <w:bookmarkStart w:id="273" w:name="_Toc157996741"/>
      <w:bookmarkStart w:id="274" w:name="_Toc196799896"/>
      <w:bookmarkStart w:id="275" w:name="_Toc231099605"/>
      <w:bookmarkStart w:id="276" w:name="_Toc241056534"/>
      <w:bookmarkStart w:id="277" w:name="_Toc241056606"/>
      <w:bookmarkStart w:id="278" w:name="_Toc241056678"/>
      <w:bookmarkStart w:id="279" w:name="_Toc274304779"/>
      <w:bookmarkStart w:id="280" w:name="_Toc278983013"/>
      <w:bookmarkStart w:id="281" w:name="_Toc306286014"/>
      <w:bookmarkStart w:id="282" w:name="_Toc38861124"/>
      <w:r>
        <w:rPr>
          <w:rStyle w:val="CharPartNo"/>
        </w:rPr>
        <w:t>Part V</w:t>
      </w:r>
      <w:r>
        <w:rPr>
          <w:rStyle w:val="CharDivNo"/>
        </w:rPr>
        <w:t> </w:t>
      </w:r>
      <w:r>
        <w:t>—</w:t>
      </w:r>
      <w:r>
        <w:rPr>
          <w:rStyle w:val="CharDivText"/>
        </w:rPr>
        <w:t> </w:t>
      </w:r>
      <w:r>
        <w:rPr>
          <w:rStyle w:val="CharPartText"/>
        </w:rPr>
        <w:t>Review</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Footnoteheading"/>
        <w:tabs>
          <w:tab w:val="left" w:pos="851"/>
        </w:tabs>
      </w:pPr>
      <w:r>
        <w:tab/>
        <w:t>[Heading inserted by No. 55 of 2004 s. 70.]</w:t>
      </w:r>
    </w:p>
    <w:p>
      <w:pPr>
        <w:pStyle w:val="Heading5"/>
        <w:rPr>
          <w:snapToGrid w:val="0"/>
        </w:rPr>
      </w:pPr>
      <w:bookmarkStart w:id="283" w:name="_Toc97708606"/>
      <w:bookmarkStart w:id="284" w:name="_Toc139270483"/>
      <w:bookmarkStart w:id="285" w:name="_Toc306286015"/>
      <w:bookmarkStart w:id="286" w:name="_Toc278983014"/>
      <w:r>
        <w:rPr>
          <w:rStyle w:val="CharSectno"/>
        </w:rPr>
        <w:t>34</w:t>
      </w:r>
      <w:r>
        <w:rPr>
          <w:snapToGrid w:val="0"/>
        </w:rPr>
        <w:t>.</w:t>
      </w:r>
      <w:r>
        <w:rPr>
          <w:snapToGrid w:val="0"/>
        </w:rPr>
        <w:tab/>
        <w:t>Appeals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pPr>
        <w:pStyle w:val="Ednotesubsection"/>
      </w:pPr>
      <w:bookmarkStart w:id="287" w:name="_Toc72570427"/>
      <w:bookmarkStart w:id="288" w:name="_Toc89168543"/>
      <w:bookmarkStart w:id="289" w:name="_Toc90866008"/>
      <w:bookmarkStart w:id="290" w:name="_Toc90866084"/>
      <w:r>
        <w:tab/>
        <w:t>[(2)</w:t>
      </w:r>
      <w:r>
        <w:noBreakHyphen/>
        <w:t>(5)</w:t>
      </w:r>
      <w:r>
        <w:tab/>
        <w:t>deleted]</w:t>
      </w:r>
    </w:p>
    <w:p>
      <w:pPr>
        <w:pStyle w:val="Footnotesection"/>
      </w:pPr>
      <w:r>
        <w:tab/>
        <w:t>[Section 34 amended by No. 55 of 2004 s. 71.]</w:t>
      </w:r>
    </w:p>
    <w:p>
      <w:pPr>
        <w:pStyle w:val="Heading2"/>
      </w:pPr>
      <w:bookmarkStart w:id="291" w:name="_Toc92442998"/>
      <w:bookmarkStart w:id="292" w:name="_Toc93301776"/>
      <w:bookmarkStart w:id="293" w:name="_Toc93315684"/>
      <w:bookmarkStart w:id="294" w:name="_Toc95278489"/>
      <w:bookmarkStart w:id="295" w:name="_Toc97539633"/>
      <w:bookmarkStart w:id="296" w:name="_Toc97539706"/>
      <w:bookmarkStart w:id="297" w:name="_Toc97708607"/>
      <w:bookmarkStart w:id="298" w:name="_Toc104620203"/>
      <w:bookmarkStart w:id="299" w:name="_Toc104692851"/>
      <w:bookmarkStart w:id="300" w:name="_Toc139270484"/>
      <w:bookmarkStart w:id="301" w:name="_Toc139270557"/>
      <w:bookmarkStart w:id="302" w:name="_Toc139446375"/>
      <w:bookmarkStart w:id="303" w:name="_Toc157996743"/>
      <w:bookmarkStart w:id="304" w:name="_Toc196799898"/>
      <w:bookmarkStart w:id="305" w:name="_Toc231099607"/>
      <w:bookmarkStart w:id="306" w:name="_Toc241056536"/>
      <w:bookmarkStart w:id="307" w:name="_Toc241056608"/>
      <w:bookmarkStart w:id="308" w:name="_Toc241056680"/>
      <w:bookmarkStart w:id="309" w:name="_Toc274304781"/>
      <w:bookmarkStart w:id="310" w:name="_Toc278983015"/>
      <w:bookmarkStart w:id="311" w:name="_Toc306286016"/>
      <w:r>
        <w:rPr>
          <w:rStyle w:val="CharPartNo"/>
        </w:rPr>
        <w:t>Part VI</w:t>
      </w:r>
      <w:r>
        <w:rPr>
          <w:rStyle w:val="CharDivNo"/>
        </w:rPr>
        <w:t> </w:t>
      </w:r>
      <w:r>
        <w:t>—</w:t>
      </w:r>
      <w:r>
        <w:rPr>
          <w:rStyle w:val="CharDivText"/>
        </w:rPr>
        <w:t> </w:t>
      </w:r>
      <w:r>
        <w:rPr>
          <w:rStyle w:val="CharPartText"/>
        </w:rPr>
        <w:t>Medical record books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PartText"/>
        </w:rPr>
        <w:t xml:space="preserve"> </w:t>
      </w:r>
    </w:p>
    <w:p>
      <w:pPr>
        <w:pStyle w:val="Heading5"/>
        <w:rPr>
          <w:snapToGrid w:val="0"/>
        </w:rPr>
      </w:pPr>
      <w:bookmarkStart w:id="312" w:name="_Toc38861125"/>
      <w:bookmarkStart w:id="313" w:name="_Toc97708608"/>
      <w:bookmarkStart w:id="314" w:name="_Toc139270485"/>
      <w:bookmarkStart w:id="315" w:name="_Toc306286017"/>
      <w:bookmarkStart w:id="316" w:name="_Toc278983016"/>
      <w:r>
        <w:rPr>
          <w:rStyle w:val="CharSectno"/>
        </w:rPr>
        <w:t>35</w:t>
      </w:r>
      <w:r>
        <w:rPr>
          <w:snapToGrid w:val="0"/>
        </w:rPr>
        <w:t>.</w:t>
      </w:r>
      <w:r>
        <w:rPr>
          <w:snapToGrid w:val="0"/>
        </w:rPr>
        <w:tab/>
        <w:t>Issue</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pPr>
        <w:pStyle w:val="Indenta"/>
        <w:rPr>
          <w:snapToGrid w:val="0"/>
        </w:rPr>
      </w:pPr>
      <w:r>
        <w:rPr>
          <w:snapToGrid w:val="0"/>
        </w:rPr>
        <w:tab/>
        <w:t>(b)</w:t>
      </w:r>
      <w:r>
        <w:rPr>
          <w:snapToGrid w:val="0"/>
        </w:rPr>
        <w:tab/>
        <w:t>other medical record cards that are — </w:t>
      </w:r>
    </w:p>
    <w:p>
      <w:pPr>
        <w:pStyle w:val="Indenti"/>
        <w:rPr>
          <w:snapToGrid w:val="0"/>
        </w:rPr>
      </w:pPr>
      <w:r>
        <w:rPr>
          <w:snapToGrid w:val="0"/>
        </w:rPr>
        <w:tab/>
        <w:t>(i)</w:t>
      </w:r>
      <w:r>
        <w:rPr>
          <w:snapToGrid w:val="0"/>
        </w:rPr>
        <w:tab/>
        <w:t>consecutively numbered; and</w:t>
      </w:r>
    </w:p>
    <w:p>
      <w:pPr>
        <w:pStyle w:val="Indenti"/>
        <w:rPr>
          <w:snapToGrid w:val="0"/>
        </w:rPr>
      </w:pPr>
      <w:r>
        <w:rPr>
          <w:snapToGrid w:val="0"/>
        </w:rPr>
        <w:tab/>
        <w:t>(ii)</w:t>
      </w:r>
      <w:r>
        <w:rPr>
          <w:snapToGrid w:val="0"/>
        </w:rPr>
        <w:tab/>
        <w:t>in or to the effect of the form approved by the Commission.</w:t>
      </w:r>
    </w:p>
    <w:p>
      <w:pPr>
        <w:pStyle w:val="Subsection"/>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who has been registered as a</w:t>
      </w:r>
      <w:r>
        <w:t xml:space="preserve"> contestant</w:t>
      </w:r>
      <w:r>
        <w:rPr>
          <w:snapToGrid w:val="0"/>
        </w:rPr>
        <w:t>; and</w:t>
      </w:r>
    </w:p>
    <w:p>
      <w:pPr>
        <w:pStyle w:val="Indenta"/>
        <w:rPr>
          <w:snapToGrid w:val="0"/>
        </w:rPr>
      </w:pPr>
      <w:r>
        <w:rPr>
          <w:snapToGrid w:val="0"/>
        </w:rPr>
        <w:tab/>
        <w:t>(b)</w:t>
      </w:r>
      <w:r>
        <w:rPr>
          <w:snapToGrid w:val="0"/>
        </w:rPr>
        <w:tab/>
        <w:t>who has ceased, for any period, to be so registered,</w:t>
      </w:r>
    </w:p>
    <w:p>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pPr>
        <w:pStyle w:val="Indenta"/>
        <w:rPr>
          <w:snapToGrid w:val="0"/>
        </w:rPr>
      </w:pPr>
      <w:r>
        <w:rPr>
          <w:snapToGrid w:val="0"/>
        </w:rPr>
        <w:tab/>
        <w:t>(c)</w:t>
      </w:r>
      <w:r>
        <w:rPr>
          <w:snapToGrid w:val="0"/>
        </w:rPr>
        <w:tab/>
        <w:t>which contains medical record cards that conform with subsection (1); and</w:t>
      </w:r>
    </w:p>
    <w:p>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pPr>
        <w:pStyle w:val="Footnotesection"/>
      </w:pPr>
      <w:r>
        <w:tab/>
        <w:t>[Section 35 amended by No. 16 of 2003 s. 28(1).]</w:t>
      </w:r>
    </w:p>
    <w:p>
      <w:pPr>
        <w:pStyle w:val="Heading5"/>
        <w:rPr>
          <w:snapToGrid w:val="0"/>
        </w:rPr>
      </w:pPr>
      <w:bookmarkStart w:id="317" w:name="_Toc38861126"/>
      <w:bookmarkStart w:id="318" w:name="_Toc97708609"/>
      <w:bookmarkStart w:id="319" w:name="_Toc139270486"/>
      <w:bookmarkStart w:id="320" w:name="_Toc306286018"/>
      <w:bookmarkStart w:id="321" w:name="_Toc278983017"/>
      <w:r>
        <w:rPr>
          <w:rStyle w:val="CharSectno"/>
        </w:rPr>
        <w:t>36</w:t>
      </w:r>
      <w:r>
        <w:rPr>
          <w:snapToGrid w:val="0"/>
        </w:rPr>
        <w:t>.</w:t>
      </w:r>
      <w:r>
        <w:rPr>
          <w:snapToGrid w:val="0"/>
        </w:rPr>
        <w:tab/>
        <w:t>Alterations</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 person shall not endorse or alter a medical record card unless the person is authorised to do so under this Act.</w:t>
      </w:r>
    </w:p>
    <w:p>
      <w:pPr>
        <w:pStyle w:val="Penstart"/>
        <w:rPr>
          <w:snapToGrid w:val="0"/>
        </w:rPr>
      </w:pPr>
      <w:r>
        <w:rPr>
          <w:snapToGrid w:val="0"/>
        </w:rPr>
        <w:tab/>
        <w:t>Penalty: $2 000 or imprisonment for 12 months or both.</w:t>
      </w:r>
    </w:p>
    <w:p>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pPr>
        <w:pStyle w:val="Heading5"/>
        <w:rPr>
          <w:snapToGrid w:val="0"/>
        </w:rPr>
      </w:pPr>
      <w:bookmarkStart w:id="322" w:name="_Toc38861127"/>
      <w:bookmarkStart w:id="323" w:name="_Toc97708610"/>
      <w:bookmarkStart w:id="324" w:name="_Toc139270487"/>
      <w:bookmarkStart w:id="325" w:name="_Toc306286019"/>
      <w:bookmarkStart w:id="326" w:name="_Toc278983018"/>
      <w:r>
        <w:rPr>
          <w:rStyle w:val="CharSectno"/>
        </w:rPr>
        <w:t>37</w:t>
      </w:r>
      <w:r>
        <w:rPr>
          <w:snapToGrid w:val="0"/>
        </w:rPr>
        <w:t>.</w:t>
      </w:r>
      <w:r>
        <w:rPr>
          <w:snapToGrid w:val="0"/>
        </w:rPr>
        <w:tab/>
        <w:t>Offence of false information</w:t>
      </w:r>
      <w:bookmarkEnd w:id="322"/>
      <w:bookmarkEnd w:id="323"/>
      <w:bookmarkEnd w:id="324"/>
      <w:bookmarkEnd w:id="325"/>
      <w:bookmarkEnd w:id="326"/>
      <w:r>
        <w:rPr>
          <w:snapToGrid w:val="0"/>
        </w:rPr>
        <w:t xml:space="preserve"> </w:t>
      </w:r>
    </w:p>
    <w:p>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pPr>
        <w:pStyle w:val="Penstart"/>
        <w:rPr>
          <w:snapToGrid w:val="0"/>
        </w:rPr>
      </w:pPr>
      <w:r>
        <w:rPr>
          <w:snapToGrid w:val="0"/>
        </w:rPr>
        <w:tab/>
        <w:t>Penalty: $1 000.</w:t>
      </w:r>
    </w:p>
    <w:p>
      <w:pPr>
        <w:pStyle w:val="Heading5"/>
        <w:rPr>
          <w:snapToGrid w:val="0"/>
        </w:rPr>
      </w:pPr>
      <w:bookmarkStart w:id="327" w:name="_Toc38861128"/>
      <w:bookmarkStart w:id="328" w:name="_Toc97708611"/>
      <w:bookmarkStart w:id="329" w:name="_Toc139270488"/>
      <w:bookmarkStart w:id="330" w:name="_Toc306286020"/>
      <w:bookmarkStart w:id="331" w:name="_Toc278983019"/>
      <w:r>
        <w:rPr>
          <w:rStyle w:val="CharSectno"/>
        </w:rPr>
        <w:t>38</w:t>
      </w:r>
      <w:r>
        <w:rPr>
          <w:snapToGrid w:val="0"/>
        </w:rPr>
        <w:t>.</w:t>
      </w:r>
      <w:r>
        <w:rPr>
          <w:snapToGrid w:val="0"/>
        </w:rPr>
        <w:tab/>
        <w:t>Offence of damaging medical record book, etc.</w:t>
      </w:r>
      <w:bookmarkEnd w:id="327"/>
      <w:bookmarkEnd w:id="328"/>
      <w:bookmarkEnd w:id="329"/>
      <w:bookmarkEnd w:id="330"/>
      <w:bookmarkEnd w:id="331"/>
      <w:r>
        <w:rPr>
          <w:snapToGrid w:val="0"/>
        </w:rPr>
        <w:t xml:space="preserve"> </w:t>
      </w:r>
    </w:p>
    <w:p>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pPr>
        <w:pStyle w:val="Penstart"/>
        <w:rPr>
          <w:snapToGrid w:val="0"/>
        </w:rPr>
      </w:pPr>
      <w:r>
        <w:rPr>
          <w:snapToGrid w:val="0"/>
        </w:rPr>
        <w:tab/>
        <w:t>Penalty: $1 000 or imprisonment for 6 months or both.</w:t>
      </w:r>
    </w:p>
    <w:p>
      <w:pPr>
        <w:pStyle w:val="Heading5"/>
        <w:rPr>
          <w:snapToGrid w:val="0"/>
        </w:rPr>
      </w:pPr>
      <w:bookmarkStart w:id="332" w:name="_Toc38861129"/>
      <w:bookmarkStart w:id="333" w:name="_Toc97708612"/>
      <w:bookmarkStart w:id="334" w:name="_Toc139270489"/>
      <w:bookmarkStart w:id="335" w:name="_Toc306286021"/>
      <w:bookmarkStart w:id="336" w:name="_Toc278983020"/>
      <w:r>
        <w:rPr>
          <w:rStyle w:val="CharSectno"/>
        </w:rPr>
        <w:t>39</w:t>
      </w:r>
      <w:r>
        <w:rPr>
          <w:snapToGrid w:val="0"/>
        </w:rPr>
        <w:t>.</w:t>
      </w:r>
      <w:r>
        <w:rPr>
          <w:snapToGrid w:val="0"/>
        </w:rPr>
        <w:tab/>
        <w:t>Surrender of medical record book to Commission</w:t>
      </w:r>
      <w:bookmarkEnd w:id="332"/>
      <w:bookmarkEnd w:id="333"/>
      <w:bookmarkEnd w:id="334"/>
      <w:bookmarkEnd w:id="335"/>
      <w:bookmarkEnd w:id="336"/>
      <w:r>
        <w:rPr>
          <w:snapToGrid w:val="0"/>
        </w:rPr>
        <w:t xml:space="preserve"> </w:t>
      </w:r>
    </w:p>
    <w:p>
      <w:pPr>
        <w:pStyle w:val="Subsection"/>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pPr>
        <w:pStyle w:val="Penstart"/>
        <w:rPr>
          <w:snapToGrid w:val="0"/>
        </w:rPr>
      </w:pPr>
      <w:r>
        <w:rPr>
          <w:snapToGrid w:val="0"/>
        </w:rPr>
        <w:tab/>
        <w:t>Penalty: $500.</w:t>
      </w:r>
    </w:p>
    <w:p>
      <w:pPr>
        <w:pStyle w:val="Footnotesection"/>
      </w:pPr>
      <w:r>
        <w:tab/>
        <w:t>[Section 39 amended by No. 16 of 2003 s. 28(1).]</w:t>
      </w:r>
    </w:p>
    <w:p>
      <w:pPr>
        <w:pStyle w:val="Heading5"/>
        <w:rPr>
          <w:snapToGrid w:val="0"/>
        </w:rPr>
      </w:pPr>
      <w:bookmarkStart w:id="337" w:name="_Toc38861130"/>
      <w:bookmarkStart w:id="338" w:name="_Toc97708613"/>
      <w:bookmarkStart w:id="339" w:name="_Toc139270490"/>
      <w:bookmarkStart w:id="340" w:name="_Toc306286022"/>
      <w:bookmarkStart w:id="341" w:name="_Toc278983021"/>
      <w:r>
        <w:rPr>
          <w:rStyle w:val="CharSectno"/>
        </w:rPr>
        <w:t>40</w:t>
      </w:r>
      <w:r>
        <w:rPr>
          <w:snapToGrid w:val="0"/>
        </w:rPr>
        <w:t>.</w:t>
      </w:r>
      <w:r>
        <w:rPr>
          <w:snapToGrid w:val="0"/>
        </w:rPr>
        <w:tab/>
        <w:t>Re</w:t>
      </w:r>
      <w:r>
        <w:rPr>
          <w:snapToGrid w:val="0"/>
        </w:rPr>
        <w:noBreakHyphen/>
        <w:t>issue of medical record book</w:t>
      </w:r>
      <w:bookmarkEnd w:id="337"/>
      <w:bookmarkEnd w:id="338"/>
      <w:bookmarkEnd w:id="339"/>
      <w:bookmarkEnd w:id="340"/>
      <w:bookmarkEnd w:id="341"/>
      <w:r>
        <w:rPr>
          <w:snapToGrid w:val="0"/>
        </w:rPr>
        <w:t xml:space="preserve"> </w:t>
      </w:r>
    </w:p>
    <w:p>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pPr>
        <w:pStyle w:val="Indenta"/>
        <w:rPr>
          <w:snapToGrid w:val="0"/>
        </w:rPr>
      </w:pPr>
      <w:bookmarkStart w:id="342"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w:t>
      </w:r>
    </w:p>
    <w:p>
      <w:pPr>
        <w:pStyle w:val="Heading5"/>
        <w:rPr>
          <w:snapToGrid w:val="0"/>
        </w:rPr>
      </w:pPr>
      <w:bookmarkStart w:id="343" w:name="_Toc97708614"/>
      <w:bookmarkStart w:id="344" w:name="_Toc139270491"/>
      <w:bookmarkStart w:id="345" w:name="_Toc306286023"/>
      <w:bookmarkStart w:id="346" w:name="_Toc278983022"/>
      <w:r>
        <w:rPr>
          <w:rStyle w:val="CharSectno"/>
        </w:rPr>
        <w:t>41</w:t>
      </w:r>
      <w:r>
        <w:rPr>
          <w:snapToGrid w:val="0"/>
        </w:rPr>
        <w:t>.</w:t>
      </w:r>
      <w:r>
        <w:rPr>
          <w:snapToGrid w:val="0"/>
        </w:rPr>
        <w:tab/>
        <w:t>Issue of additional cards</w:t>
      </w:r>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pPr>
        <w:pStyle w:val="Footnotesection"/>
      </w:pPr>
      <w:r>
        <w:tab/>
        <w:t>[Section 41 amended by No. 16 of 2003 s. 28(1).]</w:t>
      </w:r>
    </w:p>
    <w:p>
      <w:pPr>
        <w:pStyle w:val="Heading5"/>
        <w:rPr>
          <w:snapToGrid w:val="0"/>
        </w:rPr>
      </w:pPr>
      <w:bookmarkStart w:id="347" w:name="_Toc38861132"/>
      <w:bookmarkStart w:id="348" w:name="_Toc97708615"/>
      <w:bookmarkStart w:id="349" w:name="_Toc139270492"/>
      <w:bookmarkStart w:id="350" w:name="_Toc306286024"/>
      <w:bookmarkStart w:id="351" w:name="_Toc278983023"/>
      <w:r>
        <w:rPr>
          <w:rStyle w:val="CharSectno"/>
        </w:rPr>
        <w:t>42</w:t>
      </w:r>
      <w:r>
        <w:rPr>
          <w:snapToGrid w:val="0"/>
        </w:rPr>
        <w:t>.</w:t>
      </w:r>
      <w:r>
        <w:rPr>
          <w:snapToGrid w:val="0"/>
        </w:rPr>
        <w:tab/>
        <w:t>Replacement of book or card</w:t>
      </w:r>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pPr>
        <w:pStyle w:val="Footnotesection"/>
      </w:pPr>
      <w:r>
        <w:tab/>
        <w:t>[Section 42 amended by No. 16 of 2003 s. 28(1).]</w:t>
      </w:r>
    </w:p>
    <w:p>
      <w:pPr>
        <w:pStyle w:val="Heading2"/>
      </w:pPr>
      <w:bookmarkStart w:id="352" w:name="_Toc93301786"/>
      <w:bookmarkStart w:id="353" w:name="_Toc93315693"/>
      <w:bookmarkStart w:id="354" w:name="_Toc95278498"/>
      <w:bookmarkStart w:id="355" w:name="_Toc97539642"/>
      <w:bookmarkStart w:id="356" w:name="_Toc97539715"/>
      <w:bookmarkStart w:id="357" w:name="_Toc97708616"/>
      <w:bookmarkStart w:id="358" w:name="_Toc104620212"/>
      <w:bookmarkStart w:id="359" w:name="_Toc104692860"/>
      <w:bookmarkStart w:id="360" w:name="_Toc139270493"/>
      <w:bookmarkStart w:id="361" w:name="_Toc139270566"/>
      <w:bookmarkStart w:id="362" w:name="_Toc139446384"/>
      <w:bookmarkStart w:id="363" w:name="_Toc157996752"/>
      <w:bookmarkStart w:id="364" w:name="_Toc196799907"/>
      <w:bookmarkStart w:id="365" w:name="_Toc231099616"/>
      <w:bookmarkStart w:id="366" w:name="_Toc241056545"/>
      <w:bookmarkStart w:id="367" w:name="_Toc241056617"/>
      <w:bookmarkStart w:id="368" w:name="_Toc241056689"/>
      <w:bookmarkStart w:id="369" w:name="_Toc274304790"/>
      <w:bookmarkStart w:id="370" w:name="_Toc278983024"/>
      <w:bookmarkStart w:id="371" w:name="_Toc306286025"/>
      <w:r>
        <w:rPr>
          <w:rStyle w:val="CharPartNo"/>
        </w:rPr>
        <w:t>Part VII</w:t>
      </w:r>
      <w:r>
        <w:t xml:space="preserve"> — </w:t>
      </w:r>
      <w:r>
        <w:rPr>
          <w:rStyle w:val="CharPartText"/>
        </w:rPr>
        <w:t>Contests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tabs>
          <w:tab w:val="left" w:pos="851"/>
        </w:tabs>
      </w:pPr>
      <w:bookmarkStart w:id="372" w:name="_Toc38861133"/>
      <w:r>
        <w:tab/>
        <w:t>[Heading inserted by No. 16 of 2003 s. 16.]</w:t>
      </w:r>
    </w:p>
    <w:p>
      <w:pPr>
        <w:pStyle w:val="Heading5"/>
        <w:rPr>
          <w:snapToGrid w:val="0"/>
        </w:rPr>
      </w:pPr>
      <w:bookmarkStart w:id="373" w:name="_Toc97708617"/>
      <w:bookmarkStart w:id="374" w:name="_Toc139270494"/>
      <w:bookmarkStart w:id="375" w:name="_Toc306286026"/>
      <w:bookmarkStart w:id="376" w:name="_Toc278983025"/>
      <w:r>
        <w:rPr>
          <w:rStyle w:val="CharSectno"/>
        </w:rPr>
        <w:t>43</w:t>
      </w:r>
      <w:r>
        <w:rPr>
          <w:snapToGrid w:val="0"/>
        </w:rPr>
        <w:t>.</w:t>
      </w:r>
      <w:r>
        <w:rPr>
          <w:snapToGrid w:val="0"/>
        </w:rPr>
        <w:tab/>
        <w:t>Interpretation</w:t>
      </w:r>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rPr>
          <w:snapToGrid w:val="0"/>
        </w:rPr>
      </w:pPr>
      <w:bookmarkStart w:id="377" w:name="_Toc38861134"/>
      <w:bookmarkStart w:id="378" w:name="_Toc97708618"/>
      <w:bookmarkStart w:id="379" w:name="_Toc139270495"/>
      <w:bookmarkStart w:id="380" w:name="_Toc306286027"/>
      <w:bookmarkStart w:id="381" w:name="_Toc278983026"/>
      <w:r>
        <w:rPr>
          <w:rStyle w:val="CharSectno"/>
        </w:rPr>
        <w:t>44</w:t>
      </w:r>
      <w:r>
        <w:rPr>
          <w:snapToGrid w:val="0"/>
        </w:rPr>
        <w:t>.</w:t>
      </w:r>
      <w:r>
        <w:rPr>
          <w:snapToGrid w:val="0"/>
        </w:rPr>
        <w:tab/>
        <w:t>Application to conduct a contest</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pPr>
        <w:pStyle w:val="Footnotesection"/>
      </w:pPr>
      <w:bookmarkStart w:id="382" w:name="_Toc38861135"/>
      <w:r>
        <w:tab/>
        <w:t>[Section 44 amended by No. 16 of 2003 s. 17 and 29(1).]</w:t>
      </w:r>
    </w:p>
    <w:p>
      <w:pPr>
        <w:pStyle w:val="Heading5"/>
        <w:rPr>
          <w:snapToGrid w:val="0"/>
        </w:rPr>
      </w:pPr>
      <w:bookmarkStart w:id="383" w:name="_Toc97708619"/>
      <w:bookmarkStart w:id="384" w:name="_Toc139270496"/>
      <w:bookmarkStart w:id="385" w:name="_Toc306286028"/>
      <w:bookmarkStart w:id="386" w:name="_Toc278983027"/>
      <w:r>
        <w:rPr>
          <w:rStyle w:val="CharSectno"/>
        </w:rPr>
        <w:t>45</w:t>
      </w:r>
      <w:r>
        <w:rPr>
          <w:snapToGrid w:val="0"/>
        </w:rPr>
        <w:t>.</w:t>
      </w:r>
      <w:r>
        <w:rPr>
          <w:snapToGrid w:val="0"/>
        </w:rPr>
        <w:tab/>
        <w:t>Issue of permit</w:t>
      </w:r>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pPr>
        <w:pStyle w:val="Indenta"/>
        <w:rPr>
          <w:snapToGrid w:val="0"/>
        </w:rPr>
      </w:pPr>
      <w:r>
        <w:rPr>
          <w:snapToGrid w:val="0"/>
        </w:rPr>
        <w:tab/>
        <w:t>(a)</w:t>
      </w:r>
      <w:r>
        <w:rPr>
          <w:snapToGrid w:val="0"/>
        </w:rPr>
        <w:tab/>
        <w:t>is registered as an industry participant of the class appropriate to the contest proposed to be held; and</w:t>
      </w:r>
    </w:p>
    <w:p>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pPr>
        <w:pStyle w:val="Subsection"/>
        <w:rPr>
          <w:snapToGrid w:val="0"/>
        </w:rPr>
      </w:pPr>
      <w:r>
        <w:rPr>
          <w:snapToGrid w:val="0"/>
        </w:rPr>
        <w:tab/>
      </w:r>
      <w:r>
        <w:rPr>
          <w:snapToGrid w:val="0"/>
        </w:rPr>
        <w:tab/>
        <w:t>the Commission may issue a permit in respect of the contest.</w:t>
      </w:r>
    </w:p>
    <w:p>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pPr>
        <w:pStyle w:val="Subsection"/>
        <w:rPr>
          <w:snapToGrid w:val="0"/>
        </w:rPr>
      </w:pPr>
      <w:r>
        <w:rPr>
          <w:snapToGrid w:val="0"/>
        </w:rPr>
        <w:tab/>
        <w:t>(3)</w:t>
      </w:r>
      <w:r>
        <w:rPr>
          <w:snapToGrid w:val="0"/>
        </w:rPr>
        <w:tab/>
        <w:t>A charge imposed in relation to a contest under subsection (2) may be made by reference to — </w:t>
      </w:r>
    </w:p>
    <w:p>
      <w:pPr>
        <w:pStyle w:val="Indenta"/>
        <w:rPr>
          <w:snapToGrid w:val="0"/>
        </w:rPr>
      </w:pPr>
      <w:r>
        <w:rPr>
          <w:snapToGrid w:val="0"/>
        </w:rPr>
        <w:tab/>
        <w:t>(a)</w:t>
      </w:r>
      <w:r>
        <w:rPr>
          <w:snapToGrid w:val="0"/>
        </w:rPr>
        <w:tab/>
        <w:t>the contest or kind or class of contest;</w:t>
      </w:r>
    </w:p>
    <w:p>
      <w:pPr>
        <w:pStyle w:val="Indenta"/>
        <w:rPr>
          <w:snapToGrid w:val="0"/>
        </w:rPr>
      </w:pPr>
      <w:r>
        <w:rPr>
          <w:snapToGrid w:val="0"/>
        </w:rPr>
        <w:tab/>
        <w:t>(b)</w:t>
      </w:r>
      <w:r>
        <w:rPr>
          <w:snapToGrid w:val="0"/>
        </w:rPr>
        <w:tab/>
        <w:t>the venue proposed for the contest;</w:t>
      </w:r>
    </w:p>
    <w:p>
      <w:pPr>
        <w:pStyle w:val="Indenta"/>
        <w:rPr>
          <w:snapToGrid w:val="0"/>
        </w:rPr>
      </w:pPr>
      <w:r>
        <w:rPr>
          <w:snapToGrid w:val="0"/>
        </w:rPr>
        <w:tab/>
        <w:t>(c)</w:t>
      </w:r>
      <w:r>
        <w:rPr>
          <w:snapToGrid w:val="0"/>
        </w:rPr>
        <w:tab/>
        <w:t>the location of the venue;</w:t>
      </w:r>
    </w:p>
    <w:p>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pPr>
        <w:pStyle w:val="Indenta"/>
        <w:rPr>
          <w:snapToGrid w:val="0"/>
        </w:rPr>
      </w:pPr>
      <w:r>
        <w:rPr>
          <w:snapToGrid w:val="0"/>
        </w:rPr>
        <w:tab/>
        <w:t>(e)</w:t>
      </w:r>
      <w:r>
        <w:rPr>
          <w:snapToGrid w:val="0"/>
        </w:rPr>
        <w:tab/>
        <w:t>such other matters that the Commission considers to be relevant.</w:t>
      </w:r>
    </w:p>
    <w:p>
      <w:pPr>
        <w:pStyle w:val="Footnotesection"/>
      </w:pPr>
      <w:r>
        <w:tab/>
        <w:t xml:space="preserve">[Section 45 amended by No. 29 of 1990 s. 6; No. 16 of 2003 s. 29(1).] </w:t>
      </w:r>
    </w:p>
    <w:p>
      <w:pPr>
        <w:pStyle w:val="Heading5"/>
        <w:rPr>
          <w:snapToGrid w:val="0"/>
        </w:rPr>
      </w:pPr>
      <w:bookmarkStart w:id="387" w:name="_Toc38861136"/>
      <w:bookmarkStart w:id="388" w:name="_Toc97708620"/>
      <w:bookmarkStart w:id="389" w:name="_Toc139270497"/>
      <w:bookmarkStart w:id="390" w:name="_Toc306286029"/>
      <w:bookmarkStart w:id="391" w:name="_Toc278983028"/>
      <w:r>
        <w:rPr>
          <w:rStyle w:val="CharSectno"/>
        </w:rPr>
        <w:t>46</w:t>
      </w:r>
      <w:r>
        <w:rPr>
          <w:snapToGrid w:val="0"/>
        </w:rPr>
        <w:t>.</w:t>
      </w:r>
      <w:r>
        <w:rPr>
          <w:snapToGrid w:val="0"/>
        </w:rPr>
        <w:tab/>
        <w:t>Notification of Commissioner of Police</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rPr>
          <w:snapToGrid w:val="0"/>
        </w:rPr>
      </w:pPr>
      <w:bookmarkStart w:id="392" w:name="_Toc38861137"/>
      <w:bookmarkStart w:id="393" w:name="_Toc97708621"/>
      <w:bookmarkStart w:id="394" w:name="_Toc139270498"/>
      <w:bookmarkStart w:id="395" w:name="_Toc306286030"/>
      <w:bookmarkStart w:id="396" w:name="_Toc278983029"/>
      <w:r>
        <w:rPr>
          <w:rStyle w:val="CharSectno"/>
        </w:rPr>
        <w:t>47</w:t>
      </w:r>
      <w:r>
        <w:rPr>
          <w:snapToGrid w:val="0"/>
        </w:rPr>
        <w:t>.</w:t>
      </w:r>
      <w:r>
        <w:rPr>
          <w:snapToGrid w:val="0"/>
        </w:rPr>
        <w:tab/>
        <w:t>Offences</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pPr>
        <w:pStyle w:val="Penstart"/>
        <w:rPr>
          <w:snapToGrid w:val="0"/>
        </w:rPr>
      </w:pPr>
      <w:r>
        <w:rPr>
          <w:snapToGrid w:val="0"/>
        </w:rPr>
        <w:tab/>
        <w:t>Penalty: $2 000 or imprisonment for 12 months or both.</w:t>
      </w:r>
    </w:p>
    <w:p>
      <w:pPr>
        <w:pStyle w:val="Subsection"/>
      </w:pPr>
      <w:r>
        <w:tab/>
        <w:t>(2)</w:t>
      </w:r>
      <w:r>
        <w:tab/>
        <w:t xml:space="preserve">A person shall not — </w:t>
      </w:r>
    </w:p>
    <w:p>
      <w:pPr>
        <w:pStyle w:val="Indenta"/>
      </w:pPr>
      <w:r>
        <w:tab/>
        <w:t>(a)</w:t>
      </w:r>
      <w:r>
        <w:tab/>
        <w:t>participate in or agree to participate in a sham contest; or</w:t>
      </w:r>
    </w:p>
    <w:p>
      <w:pPr>
        <w:pStyle w:val="Indenta"/>
      </w:pPr>
      <w:r>
        <w:tab/>
        <w:t>(b)</w:t>
      </w:r>
      <w:r>
        <w:tab/>
        <w:t>promote or arrange a sham contest.</w:t>
      </w:r>
    </w:p>
    <w:p>
      <w:pPr>
        <w:pStyle w:val="Penstart"/>
      </w:pPr>
      <w:r>
        <w:tab/>
        <w:t>Penalty: $2 000 or imprisonment for 12 months or both.</w:t>
      </w:r>
    </w:p>
    <w:p>
      <w:pPr>
        <w:pStyle w:val="Subsection"/>
        <w:rPr>
          <w:snapToGrid w:val="0"/>
        </w:rPr>
      </w:pPr>
      <w:r>
        <w:rPr>
          <w:snapToGrid w:val="0"/>
        </w:rPr>
        <w:tab/>
        <w:t>(3)</w:t>
      </w:r>
      <w:r>
        <w:rPr>
          <w:snapToGrid w:val="0"/>
        </w:rPr>
        <w:tab/>
        <w:t>Where in relation to a contest the referee is of the opinion that the contest is a sham contest the referee — </w:t>
      </w:r>
    </w:p>
    <w:p>
      <w:pPr>
        <w:pStyle w:val="Indenta"/>
        <w:rPr>
          <w:snapToGrid w:val="0"/>
        </w:rPr>
      </w:pPr>
      <w:r>
        <w:rPr>
          <w:snapToGrid w:val="0"/>
        </w:rPr>
        <w:tab/>
        <w:t>(a)</w:t>
      </w:r>
      <w:r>
        <w:rPr>
          <w:snapToGrid w:val="0"/>
        </w:rPr>
        <w:tab/>
        <w:t>shall forthwith stop the contest;</w:t>
      </w:r>
    </w:p>
    <w:p>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pPr>
        <w:pStyle w:val="Indenta"/>
        <w:rPr>
          <w:snapToGrid w:val="0"/>
        </w:rPr>
      </w:pPr>
      <w:r>
        <w:rPr>
          <w:snapToGrid w:val="0"/>
        </w:rPr>
        <w:tab/>
        <w:t>(c)</w:t>
      </w:r>
      <w:r>
        <w:rPr>
          <w:snapToGrid w:val="0"/>
        </w:rPr>
        <w:tab/>
        <w:t>shall report the matter to the Commission.</w:t>
      </w:r>
    </w:p>
    <w:p>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pPr>
        <w:pStyle w:val="Footnotesection"/>
      </w:pPr>
      <w:r>
        <w:tab/>
        <w:t>[Section 47 amended by No. 16 of 2003 s. 18, 28(3) and 29(1).]</w:t>
      </w:r>
    </w:p>
    <w:p>
      <w:pPr>
        <w:pStyle w:val="Heading5"/>
        <w:rPr>
          <w:snapToGrid w:val="0"/>
        </w:rPr>
      </w:pPr>
      <w:bookmarkStart w:id="397" w:name="_Toc38861138"/>
      <w:bookmarkStart w:id="398" w:name="_Toc97708622"/>
      <w:bookmarkStart w:id="399" w:name="_Toc139270499"/>
      <w:bookmarkStart w:id="400" w:name="_Toc306286031"/>
      <w:bookmarkStart w:id="401" w:name="_Toc278983030"/>
      <w:r>
        <w:rPr>
          <w:rStyle w:val="CharSectno"/>
        </w:rPr>
        <w:t>48</w:t>
      </w:r>
      <w:r>
        <w:rPr>
          <w:snapToGrid w:val="0"/>
        </w:rPr>
        <w:t>.</w:t>
      </w:r>
      <w:r>
        <w:rPr>
          <w:snapToGrid w:val="0"/>
        </w:rPr>
        <w:tab/>
        <w:t>Duties to be carried out within prescribed time before a contest</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pPr>
        <w:pStyle w:val="Indenti"/>
        <w:rPr>
          <w:snapToGrid w:val="0"/>
        </w:rPr>
      </w:pPr>
      <w:r>
        <w:rPr>
          <w:snapToGrid w:val="0"/>
        </w:rPr>
        <w:tab/>
        <w:t>(ii)</w:t>
      </w:r>
      <w:r>
        <w:rPr>
          <w:snapToGrid w:val="0"/>
        </w:rPr>
        <w:tab/>
        <w:t>a medical practitioner approved by the Commission; and</w:t>
      </w:r>
    </w:p>
    <w:p>
      <w:pPr>
        <w:pStyle w:val="Indenti"/>
        <w:rPr>
          <w:snapToGrid w:val="0"/>
        </w:rPr>
      </w:pPr>
      <w:r>
        <w:rPr>
          <w:snapToGrid w:val="0"/>
        </w:rPr>
        <w:tab/>
        <w:t>(iii)</w:t>
      </w:r>
      <w:r>
        <w:rPr>
          <w:snapToGrid w:val="0"/>
        </w:rPr>
        <w:tab/>
        <w:t>a person appointed by the Commission;</w:t>
      </w:r>
    </w:p>
    <w:p>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pPr>
        <w:pStyle w:val="Indenta"/>
        <w:rPr>
          <w:snapToGrid w:val="0"/>
        </w:rPr>
      </w:pPr>
      <w:r>
        <w:rPr>
          <w:snapToGrid w:val="0"/>
        </w:rPr>
        <w:tab/>
        <w:t>(d)</w:t>
      </w:r>
      <w:r>
        <w:rPr>
          <w:snapToGrid w:val="0"/>
        </w:rPr>
        <w:tab/>
        <w:t>the medical practitioner referred in paragraph (b)(ii) shall — </w:t>
      </w:r>
    </w:p>
    <w:p>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pPr>
        <w:pStyle w:val="Indenti"/>
        <w:rPr>
          <w:snapToGrid w:val="0"/>
        </w:rPr>
      </w:pPr>
      <w:r>
        <w:rPr>
          <w:snapToGrid w:val="0"/>
        </w:rPr>
        <w:tab/>
        <w:t>(ii)</w:t>
      </w:r>
      <w:r>
        <w:rPr>
          <w:snapToGrid w:val="0"/>
        </w:rPr>
        <w:tab/>
        <w:t>record the examination on a form approved by the Commission; and</w:t>
      </w:r>
    </w:p>
    <w:p>
      <w:pPr>
        <w:pStyle w:val="Indenti"/>
        <w:rPr>
          <w:snapToGrid w:val="0"/>
        </w:rPr>
      </w:pPr>
      <w:r>
        <w:rPr>
          <w:snapToGrid w:val="0"/>
        </w:rPr>
        <w:tab/>
        <w:t>(iii)</w:t>
      </w:r>
      <w:r>
        <w:rPr>
          <w:snapToGrid w:val="0"/>
        </w:rPr>
        <w:tab/>
        <w:t xml:space="preserve">give the form to the person referred to in paragraph (b)(iii);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person referred in paragraph (b)(iii) shall ensure that the provisions of this section are complied with.</w:t>
      </w:r>
    </w:p>
    <w:p>
      <w:pPr>
        <w:pStyle w:val="Subsection"/>
        <w:rPr>
          <w:snapToGrid w:val="0"/>
        </w:rPr>
      </w:pPr>
      <w:bookmarkStart w:id="402"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pPr>
        <w:pStyle w:val="Penstart"/>
        <w:rPr>
          <w:snapToGrid w:val="0"/>
        </w:rPr>
      </w:pPr>
      <w:r>
        <w:rPr>
          <w:snapToGrid w:val="0"/>
        </w:rPr>
        <w:tab/>
        <w:t>Penalty: $2 000.</w:t>
      </w:r>
    </w:p>
    <w:p>
      <w:pPr>
        <w:pStyle w:val="Footnotesection"/>
      </w:pPr>
      <w:r>
        <w:tab/>
        <w:t>[Section 48 amended by No. 16 of 2003 s. 19, 28(1), (3) and 29(1).]</w:t>
      </w:r>
    </w:p>
    <w:p>
      <w:pPr>
        <w:pStyle w:val="Heading5"/>
      </w:pPr>
      <w:bookmarkStart w:id="403" w:name="_Toc97708623"/>
      <w:bookmarkStart w:id="404" w:name="_Toc139270500"/>
      <w:bookmarkStart w:id="405" w:name="_Toc306286032"/>
      <w:bookmarkStart w:id="406" w:name="_Toc278983031"/>
      <w:bookmarkStart w:id="407" w:name="_Toc38861140"/>
      <w:bookmarkEnd w:id="402"/>
      <w:r>
        <w:rPr>
          <w:rStyle w:val="CharSectno"/>
        </w:rPr>
        <w:t>49</w:t>
      </w:r>
      <w:r>
        <w:t>.</w:t>
      </w:r>
      <w:r>
        <w:tab/>
        <w:t>Medical practitioner to notify referee at contest if contestant unfit to participate; and referee to take action</w:t>
      </w:r>
      <w:bookmarkEnd w:id="403"/>
      <w:bookmarkEnd w:id="404"/>
      <w:bookmarkEnd w:id="405"/>
      <w:bookmarkEnd w:id="406"/>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rPr>
          <w:snapToGrid w:val="0"/>
        </w:rPr>
      </w:pPr>
      <w:r>
        <w:rPr>
          <w:snapToGrid w:val="0"/>
        </w:rPr>
        <w:tab/>
        <w:t>Penalty: $2 000.</w:t>
      </w:r>
    </w:p>
    <w:p>
      <w:pPr>
        <w:pStyle w:val="Footnotesection"/>
      </w:pPr>
      <w:r>
        <w:tab/>
        <w:t>[Section 49 inserted by No. 16 of 2003 s. 20.]</w:t>
      </w:r>
    </w:p>
    <w:p>
      <w:pPr>
        <w:pStyle w:val="Heading5"/>
      </w:pPr>
      <w:bookmarkStart w:id="408" w:name="_Toc97708624"/>
      <w:bookmarkStart w:id="409" w:name="_Toc139270501"/>
      <w:bookmarkStart w:id="410" w:name="_Toc306286033"/>
      <w:bookmarkStart w:id="411" w:name="_Toc278983032"/>
      <w:bookmarkStart w:id="412" w:name="_Toc38861141"/>
      <w:bookmarkEnd w:id="407"/>
      <w:r>
        <w:rPr>
          <w:rStyle w:val="CharSectno"/>
        </w:rPr>
        <w:t>50</w:t>
      </w:r>
      <w:r>
        <w:t>.</w:t>
      </w:r>
      <w:r>
        <w:tab/>
        <w:t>Contestants to be weighed</w:t>
      </w:r>
      <w:r>
        <w:noBreakHyphen/>
        <w:t>in</w:t>
      </w:r>
      <w:bookmarkEnd w:id="408"/>
      <w:bookmarkEnd w:id="409"/>
      <w:bookmarkEnd w:id="410"/>
      <w:bookmarkEnd w:id="411"/>
    </w:p>
    <w:p>
      <w:pPr>
        <w:pStyle w:val="Subsection"/>
      </w:pPr>
      <w:r>
        <w:tab/>
      </w:r>
      <w:r>
        <w:tab/>
        <w:t>A contestant shall not participate in a contest unless he has submitted himself for a weigh</w:t>
      </w:r>
      <w:r>
        <w:noBreakHyphen/>
        <w:t>in in accordance with section 48.</w:t>
      </w:r>
    </w:p>
    <w:p>
      <w:pPr>
        <w:pStyle w:val="Penstart"/>
      </w:pPr>
      <w:r>
        <w:tab/>
        <w:t>Penalty: $500.</w:t>
      </w:r>
    </w:p>
    <w:p>
      <w:pPr>
        <w:pStyle w:val="Footnotesection"/>
      </w:pPr>
      <w:r>
        <w:tab/>
        <w:t>[Section 50 inserted by No. 16 of 2003 s. 21.]</w:t>
      </w:r>
    </w:p>
    <w:p>
      <w:pPr>
        <w:pStyle w:val="Heading5"/>
        <w:rPr>
          <w:snapToGrid w:val="0"/>
        </w:rPr>
      </w:pPr>
      <w:bookmarkStart w:id="413" w:name="_Toc97708625"/>
      <w:bookmarkStart w:id="414" w:name="_Toc139270502"/>
      <w:bookmarkStart w:id="415" w:name="_Toc306286034"/>
      <w:bookmarkStart w:id="416" w:name="_Toc278983033"/>
      <w:r>
        <w:rPr>
          <w:rStyle w:val="CharSectno"/>
        </w:rPr>
        <w:t>51</w:t>
      </w:r>
      <w:r>
        <w:rPr>
          <w:snapToGrid w:val="0"/>
        </w:rPr>
        <w:t>.</w:t>
      </w:r>
      <w:r>
        <w:rPr>
          <w:snapToGrid w:val="0"/>
        </w:rPr>
        <w:tab/>
        <w:t>Duties of promoter and medical practitioner</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person or organisation who or which promotes or arranges a contest — </w:t>
      </w:r>
    </w:p>
    <w:p>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pPr>
        <w:pStyle w:val="Subsection"/>
        <w:rPr>
          <w:snapToGrid w:val="0"/>
        </w:rPr>
      </w:pPr>
      <w:r>
        <w:rPr>
          <w:snapToGrid w:val="0"/>
        </w:rPr>
        <w:tab/>
        <w:t>(2)</w:t>
      </w:r>
      <w:r>
        <w:rPr>
          <w:snapToGrid w:val="0"/>
        </w:rPr>
        <w:tab/>
        <w:t>A person or organisation who or which contravenes any provision of subsection (1)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417"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w:t>
      </w:r>
    </w:p>
    <w:p>
      <w:pPr>
        <w:pStyle w:val="Heading5"/>
        <w:rPr>
          <w:snapToGrid w:val="0"/>
        </w:rPr>
      </w:pPr>
      <w:bookmarkStart w:id="418" w:name="_Toc97708626"/>
      <w:bookmarkStart w:id="419" w:name="_Toc139270503"/>
      <w:bookmarkStart w:id="420" w:name="_Toc306286035"/>
      <w:bookmarkStart w:id="421" w:name="_Toc278983034"/>
      <w:r>
        <w:rPr>
          <w:rStyle w:val="CharSectno"/>
        </w:rPr>
        <w:t>52</w:t>
      </w:r>
      <w:r>
        <w:rPr>
          <w:snapToGrid w:val="0"/>
        </w:rPr>
        <w:t>.</w:t>
      </w:r>
      <w:r>
        <w:rPr>
          <w:snapToGrid w:val="0"/>
        </w:rPr>
        <w:tab/>
        <w:t>Record of contest</w:t>
      </w:r>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A person appointed by the Commission for that purpose shall in relation to a contest — </w:t>
      </w:r>
    </w:p>
    <w:p>
      <w:pPr>
        <w:pStyle w:val="Indenta"/>
        <w:rPr>
          <w:snapToGrid w:val="0"/>
        </w:rPr>
      </w:pPr>
      <w:r>
        <w:rPr>
          <w:snapToGrid w:val="0"/>
        </w:rPr>
        <w:tab/>
        <w:t>(a)</w:t>
      </w:r>
      <w:r>
        <w:rPr>
          <w:snapToGrid w:val="0"/>
        </w:rPr>
        <w:tab/>
        <w:t>cause a record to be made of the contest;</w:t>
      </w:r>
    </w:p>
    <w:p>
      <w:pPr>
        <w:pStyle w:val="Indenta"/>
        <w:rPr>
          <w:snapToGrid w:val="0"/>
        </w:rPr>
      </w:pPr>
      <w:r>
        <w:rPr>
          <w:snapToGrid w:val="0"/>
        </w:rPr>
        <w:tab/>
        <w:t>(b)</w:t>
      </w:r>
      <w:r>
        <w:rPr>
          <w:snapToGrid w:val="0"/>
        </w:rPr>
        <w:tab/>
        <w:t>record the result of the contest in the record referred to in paragraph (a); and</w:t>
      </w:r>
    </w:p>
    <w:p>
      <w:pPr>
        <w:pStyle w:val="Indenta"/>
        <w:rPr>
          <w:snapToGrid w:val="0"/>
        </w:rPr>
      </w:pPr>
      <w:r>
        <w:rPr>
          <w:snapToGrid w:val="0"/>
        </w:rPr>
        <w:tab/>
        <w:t>(c)</w:t>
      </w:r>
      <w:r>
        <w:rPr>
          <w:snapToGrid w:val="0"/>
        </w:rPr>
        <w:tab/>
        <w:t>return the record, as written up in accordance with the directions of the Commission, to the Commission.</w:t>
      </w:r>
    </w:p>
    <w:p>
      <w:pPr>
        <w:pStyle w:val="Footnotesection"/>
      </w:pPr>
      <w:r>
        <w:tab/>
        <w:t>[Section 52 amended by No. 16 of 2003 s. 29(1).]</w:t>
      </w:r>
    </w:p>
    <w:p>
      <w:pPr>
        <w:pStyle w:val="Heading2"/>
      </w:pPr>
      <w:bookmarkStart w:id="422" w:name="_Toc72570447"/>
      <w:bookmarkStart w:id="423" w:name="_Toc89168563"/>
      <w:bookmarkStart w:id="424" w:name="_Toc90866028"/>
      <w:bookmarkStart w:id="425" w:name="_Toc90866104"/>
      <w:bookmarkStart w:id="426" w:name="_Toc92443018"/>
      <w:bookmarkStart w:id="427" w:name="_Toc93301799"/>
      <w:bookmarkStart w:id="428" w:name="_Toc93315704"/>
      <w:bookmarkStart w:id="429" w:name="_Toc95278509"/>
      <w:bookmarkStart w:id="430" w:name="_Toc97539653"/>
      <w:bookmarkStart w:id="431" w:name="_Toc97539726"/>
      <w:bookmarkStart w:id="432" w:name="_Toc97708627"/>
      <w:bookmarkStart w:id="433" w:name="_Toc104620223"/>
      <w:bookmarkStart w:id="434" w:name="_Toc104692871"/>
      <w:bookmarkStart w:id="435" w:name="_Toc139270504"/>
      <w:bookmarkStart w:id="436" w:name="_Toc139270577"/>
      <w:bookmarkStart w:id="437" w:name="_Toc139446395"/>
      <w:bookmarkStart w:id="438" w:name="_Toc157996763"/>
      <w:bookmarkStart w:id="439" w:name="_Toc196799918"/>
      <w:bookmarkStart w:id="440" w:name="_Toc231099627"/>
      <w:bookmarkStart w:id="441" w:name="_Toc241056556"/>
      <w:bookmarkStart w:id="442" w:name="_Toc241056628"/>
      <w:bookmarkStart w:id="443" w:name="_Toc241056700"/>
      <w:bookmarkStart w:id="444" w:name="_Toc274304801"/>
      <w:bookmarkStart w:id="445" w:name="_Toc278983035"/>
      <w:bookmarkStart w:id="446" w:name="_Toc306286036"/>
      <w:r>
        <w:rPr>
          <w:rStyle w:val="CharPartNo"/>
        </w:rPr>
        <w:t>Part VIII</w:t>
      </w:r>
      <w:r>
        <w:rPr>
          <w:rStyle w:val="CharDivNo"/>
        </w:rPr>
        <w:t> </w:t>
      </w:r>
      <w:r>
        <w:t>—</w:t>
      </w:r>
      <w:r>
        <w:rPr>
          <w:rStyle w:val="CharDivText"/>
        </w:rPr>
        <w:t> </w:t>
      </w:r>
      <w:r>
        <w:rPr>
          <w:rStyle w:val="CharPartText"/>
        </w:rPr>
        <w:t>Miscellaneous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PartText"/>
        </w:rPr>
        <w:t xml:space="preserve"> </w:t>
      </w:r>
    </w:p>
    <w:p>
      <w:pPr>
        <w:pStyle w:val="Heading5"/>
      </w:pPr>
      <w:bookmarkStart w:id="447" w:name="_Toc97708628"/>
      <w:bookmarkStart w:id="448" w:name="_Toc139270505"/>
      <w:bookmarkStart w:id="449" w:name="_Toc306286037"/>
      <w:bookmarkStart w:id="450" w:name="_Toc278983036"/>
      <w:bookmarkStart w:id="451" w:name="_Toc38861144"/>
      <w:r>
        <w:rPr>
          <w:rStyle w:val="CharSectno"/>
        </w:rPr>
        <w:t>53</w:t>
      </w:r>
      <w:r>
        <w:t>.</w:t>
      </w:r>
      <w:r>
        <w:tab/>
        <w:t>Contests prohibited at certain places</w:t>
      </w:r>
      <w:bookmarkEnd w:id="447"/>
      <w:bookmarkEnd w:id="448"/>
      <w:bookmarkEnd w:id="449"/>
      <w:bookmarkEnd w:id="450"/>
    </w:p>
    <w:p>
      <w:pPr>
        <w:pStyle w:val="Subsection"/>
      </w:pPr>
      <w:r>
        <w:tab/>
      </w:r>
      <w:r>
        <w:tab/>
        <w:t xml:space="preserve">A person shall not — </w:t>
      </w:r>
    </w:p>
    <w:p>
      <w:pPr>
        <w:pStyle w:val="Indenta"/>
      </w:pPr>
      <w:r>
        <w:tab/>
        <w:t>(a)</w:t>
      </w:r>
      <w:r>
        <w:tab/>
        <w:t xml:space="preserve">promote or arrange a contest at — </w:t>
      </w:r>
    </w:p>
    <w:p>
      <w:pPr>
        <w:pStyle w:val="Indenti"/>
      </w:pPr>
      <w:r>
        <w:tab/>
        <w:t>(i)</w:t>
      </w:r>
      <w:r>
        <w:tab/>
        <w:t>a prescribed place; or</w:t>
      </w:r>
    </w:p>
    <w:p>
      <w:pPr>
        <w:pStyle w:val="Indenti"/>
      </w:pPr>
      <w:r>
        <w:tab/>
        <w:t>(ii)</w:t>
      </w:r>
      <w:r>
        <w:tab/>
        <w:t>a place of a prescribed class or description;</w:t>
      </w:r>
    </w:p>
    <w:p>
      <w:pPr>
        <w:pStyle w:val="Indenta"/>
      </w:pPr>
      <w:r>
        <w:tab/>
        <w:t>(b)</w:t>
      </w:r>
      <w:r>
        <w:tab/>
        <w:t xml:space="preserve">participate in a contest at — </w:t>
      </w:r>
    </w:p>
    <w:p>
      <w:pPr>
        <w:pStyle w:val="Indenti"/>
      </w:pPr>
      <w:r>
        <w:tab/>
        <w:t>(i)</w:t>
      </w:r>
      <w:r>
        <w:tab/>
        <w:t>a prescribed place; or</w:t>
      </w:r>
    </w:p>
    <w:p>
      <w:pPr>
        <w:pStyle w:val="Indenti"/>
      </w:pPr>
      <w:r>
        <w:tab/>
        <w:t>(ii)</w:t>
      </w:r>
      <w:r>
        <w:tab/>
        <w:t>a place of a prescribed class or description;</w:t>
      </w:r>
    </w:p>
    <w:p>
      <w:pPr>
        <w:pStyle w:val="Indenta"/>
      </w:pPr>
      <w:r>
        <w:tab/>
      </w:r>
      <w:r>
        <w:tab/>
        <w:t>or</w:t>
      </w:r>
    </w:p>
    <w:p>
      <w:pPr>
        <w:pStyle w:val="Indenta"/>
      </w:pPr>
      <w:r>
        <w:tab/>
        <w:t>(c)</w:t>
      </w:r>
      <w:r>
        <w:tab/>
        <w:t xml:space="preserve">permit or allow a contest at — </w:t>
      </w:r>
    </w:p>
    <w:p>
      <w:pPr>
        <w:pStyle w:val="Indenti"/>
      </w:pPr>
      <w:r>
        <w:tab/>
        <w:t>(i)</w:t>
      </w:r>
      <w:r>
        <w:tab/>
        <w:t>a prescribed place; or</w:t>
      </w:r>
    </w:p>
    <w:p>
      <w:pPr>
        <w:pStyle w:val="Indenti"/>
      </w:pPr>
      <w:r>
        <w:tab/>
        <w:t>(ii)</w:t>
      </w:r>
      <w:r>
        <w:tab/>
        <w:t>a place of a prescribed class or description.</w:t>
      </w:r>
    </w:p>
    <w:p>
      <w:pPr>
        <w:pStyle w:val="Penstart"/>
      </w:pPr>
      <w:r>
        <w:tab/>
        <w:t>Penalty: $2 000 or imprisonment for 12 months or both.</w:t>
      </w:r>
    </w:p>
    <w:p>
      <w:pPr>
        <w:pStyle w:val="Footnotesection"/>
      </w:pPr>
      <w:r>
        <w:tab/>
        <w:t>[Section 53 inserted by No. 16 of 2003 s. 23.]</w:t>
      </w:r>
    </w:p>
    <w:p>
      <w:pPr>
        <w:pStyle w:val="Heading5"/>
        <w:rPr>
          <w:snapToGrid w:val="0"/>
        </w:rPr>
      </w:pPr>
      <w:bookmarkStart w:id="452" w:name="_Toc97708629"/>
      <w:bookmarkStart w:id="453" w:name="_Toc139270506"/>
      <w:bookmarkStart w:id="454" w:name="_Toc306286038"/>
      <w:bookmarkStart w:id="455" w:name="_Toc278983037"/>
      <w:r>
        <w:rPr>
          <w:rStyle w:val="CharSectno"/>
        </w:rPr>
        <w:t>54</w:t>
      </w:r>
      <w:r>
        <w:rPr>
          <w:snapToGrid w:val="0"/>
        </w:rPr>
        <w:t>.</w:t>
      </w:r>
      <w:r>
        <w:rPr>
          <w:snapToGrid w:val="0"/>
        </w:rPr>
        <w:tab/>
        <w:t>Exemptions</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pPr>
        <w:pStyle w:val="Subsection"/>
        <w:rPr>
          <w:snapToGrid w:val="0"/>
        </w:rPr>
      </w:pPr>
      <w:r>
        <w:rPr>
          <w:snapToGrid w:val="0"/>
        </w:rPr>
        <w:tab/>
        <w:t>(3)</w:t>
      </w:r>
      <w:r>
        <w:rPr>
          <w:snapToGrid w:val="0"/>
        </w:rPr>
        <w:tab/>
        <w:t>An exemption under subsection (1) may be granted subject to such terms and conditions as are specified in the order.</w:t>
      </w:r>
    </w:p>
    <w:p>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pPr>
        <w:pStyle w:val="Heading5"/>
        <w:rPr>
          <w:snapToGrid w:val="0"/>
        </w:rPr>
      </w:pPr>
      <w:bookmarkStart w:id="456" w:name="_Toc38861145"/>
      <w:bookmarkStart w:id="457" w:name="_Toc97708630"/>
      <w:bookmarkStart w:id="458" w:name="_Toc139270507"/>
      <w:bookmarkStart w:id="459" w:name="_Toc306286039"/>
      <w:bookmarkStart w:id="460" w:name="_Toc278983038"/>
      <w:r>
        <w:rPr>
          <w:rStyle w:val="CharSectno"/>
        </w:rPr>
        <w:t>55</w:t>
      </w:r>
      <w:r>
        <w:rPr>
          <w:snapToGrid w:val="0"/>
        </w:rPr>
        <w:t>.</w:t>
      </w:r>
      <w:r>
        <w:rPr>
          <w:snapToGrid w:val="0"/>
        </w:rPr>
        <w:tab/>
        <w:t>Recovery of charges, etc.</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Heading5"/>
        <w:rPr>
          <w:snapToGrid w:val="0"/>
        </w:rPr>
      </w:pPr>
      <w:bookmarkStart w:id="461" w:name="_Toc38861146"/>
      <w:bookmarkStart w:id="462" w:name="_Toc97708631"/>
      <w:bookmarkStart w:id="463" w:name="_Toc139270508"/>
      <w:bookmarkStart w:id="464" w:name="_Toc306286040"/>
      <w:bookmarkStart w:id="465" w:name="_Toc278983039"/>
      <w:r>
        <w:rPr>
          <w:rStyle w:val="CharSectno"/>
        </w:rPr>
        <w:t>56</w:t>
      </w:r>
      <w:r>
        <w:rPr>
          <w:snapToGrid w:val="0"/>
        </w:rPr>
        <w:t>.</w:t>
      </w:r>
      <w:r>
        <w:rPr>
          <w:snapToGrid w:val="0"/>
        </w:rPr>
        <w:tab/>
        <w:t>Vicarious liability</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pPr>
        <w:pStyle w:val="Indenta"/>
        <w:rPr>
          <w:snapToGrid w:val="0"/>
        </w:rPr>
      </w:pPr>
      <w:r>
        <w:rPr>
          <w:snapToGrid w:val="0"/>
        </w:rPr>
        <w:tab/>
        <w:t>(a)</w:t>
      </w:r>
      <w:r>
        <w:rPr>
          <w:snapToGrid w:val="0"/>
        </w:rPr>
        <w:tab/>
        <w:t>the offence was committed without his knowledge;</w:t>
      </w:r>
    </w:p>
    <w:p>
      <w:pPr>
        <w:pStyle w:val="Indenta"/>
        <w:rPr>
          <w:snapToGrid w:val="0"/>
        </w:rPr>
      </w:pPr>
      <w:r>
        <w:rPr>
          <w:snapToGrid w:val="0"/>
        </w:rPr>
        <w:tab/>
        <w:t>(b)</w:t>
      </w:r>
      <w:r>
        <w:rPr>
          <w:snapToGrid w:val="0"/>
        </w:rPr>
        <w:tab/>
        <w:t>he was not in a position to influence the conduct of the organisation in relation to the offence; or</w:t>
      </w:r>
    </w:p>
    <w:p>
      <w:pPr>
        <w:pStyle w:val="Indenta"/>
        <w:rPr>
          <w:snapToGrid w:val="0"/>
        </w:rPr>
      </w:pPr>
      <w:r>
        <w:rPr>
          <w:snapToGrid w:val="0"/>
        </w:rPr>
        <w:tab/>
        <w:t>(c)</w:t>
      </w:r>
      <w:r>
        <w:rPr>
          <w:snapToGrid w:val="0"/>
        </w:rPr>
        <w:tab/>
        <w:t>he used all diligence to prevent the commission of the offence.</w:t>
      </w:r>
    </w:p>
    <w:p>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pPr>
        <w:pStyle w:val="Heading5"/>
        <w:rPr>
          <w:snapToGrid w:val="0"/>
        </w:rPr>
      </w:pPr>
      <w:bookmarkStart w:id="466" w:name="_Toc38861147"/>
      <w:bookmarkStart w:id="467" w:name="_Toc97708632"/>
      <w:bookmarkStart w:id="468" w:name="_Toc139270509"/>
      <w:bookmarkStart w:id="469" w:name="_Toc306286041"/>
      <w:bookmarkStart w:id="470" w:name="_Toc278983040"/>
      <w:r>
        <w:rPr>
          <w:rStyle w:val="CharSectno"/>
        </w:rPr>
        <w:t>57</w:t>
      </w:r>
      <w:r>
        <w:rPr>
          <w:snapToGrid w:val="0"/>
        </w:rPr>
        <w:t>.</w:t>
      </w:r>
      <w:r>
        <w:rPr>
          <w:snapToGrid w:val="0"/>
        </w:rPr>
        <w:tab/>
        <w:t>Statutory declaration</w:t>
      </w:r>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rPr>
          <w:snapToGrid w:val="0"/>
        </w:rPr>
      </w:pPr>
      <w:bookmarkStart w:id="471" w:name="_Toc38861148"/>
      <w:bookmarkStart w:id="472" w:name="_Toc97708633"/>
      <w:bookmarkStart w:id="473" w:name="_Toc139270510"/>
      <w:bookmarkStart w:id="474" w:name="_Toc306286042"/>
      <w:bookmarkStart w:id="475" w:name="_Toc278983041"/>
      <w:r>
        <w:rPr>
          <w:rStyle w:val="CharSectno"/>
        </w:rPr>
        <w:t>58</w:t>
      </w:r>
      <w:r>
        <w:rPr>
          <w:snapToGrid w:val="0"/>
        </w:rPr>
        <w:t>.</w:t>
      </w:r>
      <w:r>
        <w:rPr>
          <w:snapToGrid w:val="0"/>
        </w:rPr>
        <w:tab/>
        <w:t>Evidentiary</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In any legal proceedings a certificate signed or purporting to be signed by an officer of the Department stating — </w:t>
      </w:r>
    </w:p>
    <w:p>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pPr>
        <w:pStyle w:val="Subsection"/>
        <w:rPr>
          <w:snapToGrid w:val="0"/>
        </w:rPr>
      </w:pPr>
      <w:r>
        <w:rPr>
          <w:snapToGrid w:val="0"/>
        </w:rPr>
        <w:tab/>
      </w:r>
      <w:r>
        <w:rPr>
          <w:snapToGrid w:val="0"/>
        </w:rPr>
        <w:tab/>
        <w:t>is evidence of that fact.</w:t>
      </w:r>
    </w:p>
    <w:p>
      <w:pPr>
        <w:pStyle w:val="Footnotesection"/>
      </w:pPr>
      <w:r>
        <w:tab/>
        <w:t>[Section 58 amended by No. 16 of 2003 s. 28(1).]</w:t>
      </w:r>
    </w:p>
    <w:p>
      <w:pPr>
        <w:pStyle w:val="Heading5"/>
        <w:rPr>
          <w:snapToGrid w:val="0"/>
        </w:rPr>
      </w:pPr>
      <w:bookmarkStart w:id="476" w:name="_Toc38861149"/>
      <w:bookmarkStart w:id="477" w:name="_Toc97708634"/>
      <w:bookmarkStart w:id="478" w:name="_Toc139270511"/>
      <w:bookmarkStart w:id="479" w:name="_Toc306286043"/>
      <w:bookmarkStart w:id="480" w:name="_Toc278983042"/>
      <w:r>
        <w:rPr>
          <w:rStyle w:val="CharSectno"/>
        </w:rPr>
        <w:t>59</w:t>
      </w:r>
      <w:r>
        <w:rPr>
          <w:snapToGrid w:val="0"/>
        </w:rPr>
        <w:t>.</w:t>
      </w:r>
      <w:r>
        <w:rPr>
          <w:snapToGrid w:val="0"/>
        </w:rPr>
        <w:tab/>
        <w:t>Delegation</w:t>
      </w:r>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481" w:name="_Toc38861150"/>
      <w:bookmarkStart w:id="482" w:name="_Toc97708635"/>
      <w:bookmarkStart w:id="483" w:name="_Toc139270512"/>
      <w:bookmarkStart w:id="484" w:name="_Toc306286044"/>
      <w:bookmarkStart w:id="485" w:name="_Toc278983043"/>
      <w:r>
        <w:rPr>
          <w:rStyle w:val="CharSectno"/>
        </w:rPr>
        <w:t>60</w:t>
      </w:r>
      <w:r>
        <w:rPr>
          <w:snapToGrid w:val="0"/>
        </w:rPr>
        <w:t>.</w:t>
      </w:r>
      <w:r>
        <w:rPr>
          <w:snapToGrid w:val="0"/>
        </w:rPr>
        <w:tab/>
        <w:t>Authentication of certain documents</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486" w:name="_Toc38861151"/>
      <w:bookmarkStart w:id="487" w:name="_Toc97708636"/>
      <w:bookmarkStart w:id="488" w:name="_Toc139270513"/>
      <w:bookmarkStart w:id="489" w:name="_Toc306286045"/>
      <w:bookmarkStart w:id="490" w:name="_Toc278983044"/>
      <w:r>
        <w:rPr>
          <w:rStyle w:val="CharSectno"/>
        </w:rPr>
        <w:t>61</w:t>
      </w:r>
      <w:r>
        <w:rPr>
          <w:snapToGrid w:val="0"/>
        </w:rPr>
        <w:t>.</w:t>
      </w:r>
      <w:r>
        <w:rPr>
          <w:snapToGrid w:val="0"/>
        </w:rPr>
        <w:tab/>
        <w:t>Protection of Commission and others</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rPr>
          <w:snapToGrid w:val="0"/>
        </w:rPr>
      </w:pPr>
      <w:bookmarkStart w:id="491" w:name="_Toc38861152"/>
      <w:bookmarkStart w:id="492" w:name="_Toc97708637"/>
      <w:bookmarkStart w:id="493" w:name="_Toc139270514"/>
      <w:bookmarkStart w:id="494" w:name="_Toc306286046"/>
      <w:bookmarkStart w:id="495" w:name="_Toc278983045"/>
      <w:r>
        <w:rPr>
          <w:rStyle w:val="CharSectno"/>
        </w:rPr>
        <w:t>62</w:t>
      </w:r>
      <w:r>
        <w:rPr>
          <w:snapToGrid w:val="0"/>
        </w:rPr>
        <w:t>.</w:t>
      </w:r>
      <w:r>
        <w:rPr>
          <w:snapToGrid w:val="0"/>
        </w:rPr>
        <w:tab/>
        <w:t>Regulations</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496" w:name="_Toc38861153"/>
      <w:r>
        <w:rPr>
          <w:snapToGrid w:val="0"/>
        </w:rPr>
        <w:tab/>
        <w:t>(2)</w:t>
      </w:r>
      <w:r>
        <w:rPr>
          <w:snapToGrid w:val="0"/>
        </w:rPr>
        <w:tab/>
        <w:t xml:space="preserve">Without limiting subsection (1) regulations may be made with respect to — </w:t>
      </w:r>
    </w:p>
    <w:p>
      <w:pPr>
        <w:pStyle w:val="Indenta"/>
        <w:rPr>
          <w:snapToGrid w:val="0"/>
        </w:rPr>
      </w:pPr>
      <w:r>
        <w:rPr>
          <w:snapToGrid w:val="0"/>
        </w:rPr>
        <w:tab/>
        <w:t>(a)</w:t>
      </w:r>
      <w:r>
        <w:rPr>
          <w:snapToGrid w:val="0"/>
        </w:rPr>
        <w:tab/>
        <w:t>the appointment of, and fees payable to, officials involved in professional combat sports;</w:t>
      </w:r>
    </w:p>
    <w:p>
      <w:pPr>
        <w:pStyle w:val="Indenta"/>
        <w:rPr>
          <w:snapToGrid w:val="0"/>
        </w:rPr>
      </w:pPr>
      <w:r>
        <w:rPr>
          <w:snapToGrid w:val="0"/>
        </w:rPr>
        <w:tab/>
        <w:t>(b)</w:t>
      </w:r>
      <w:r>
        <w:rPr>
          <w:snapToGrid w:val="0"/>
        </w:rPr>
        <w:tab/>
        <w:t>ratings of contestants;</w:t>
      </w:r>
    </w:p>
    <w:p>
      <w:pPr>
        <w:pStyle w:val="Indenta"/>
        <w:rPr>
          <w:snapToGrid w:val="0"/>
        </w:rPr>
      </w:pPr>
      <w:r>
        <w:rPr>
          <w:snapToGrid w:val="0"/>
        </w:rPr>
        <w:tab/>
        <w:t>(c)</w:t>
      </w:r>
      <w:r>
        <w:rPr>
          <w:snapToGrid w:val="0"/>
        </w:rPr>
        <w:tab/>
        <w:t>titles for professional combat sports;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 contestants; and</w:t>
      </w:r>
    </w:p>
    <w:p>
      <w:pPr>
        <w:pStyle w:val="Indenta"/>
      </w:pPr>
      <w:r>
        <w:rPr>
          <w:snapToGrid w:val="0"/>
        </w:rPr>
        <w:tab/>
        <w:t>(f)</w:t>
      </w:r>
      <w:r>
        <w:rPr>
          <w:snapToGrid w:val="0"/>
        </w:rPr>
        <w:tab/>
        <w:t>guarantees and other securities to be given by promoters of contests.</w:t>
      </w:r>
    </w:p>
    <w:p>
      <w:pPr>
        <w:pStyle w:val="Footnotesection"/>
      </w:pPr>
      <w:r>
        <w:tab/>
        <w:t>[Section 62 amended by No. 16 of 2003 s. 24.]</w:t>
      </w:r>
    </w:p>
    <w:bookmarkEnd w:id="496"/>
    <w:p>
      <w:pPr>
        <w:pStyle w:val="Ednotesection"/>
      </w:pPr>
      <w:r>
        <w:t>[</w:t>
      </w:r>
      <w:r>
        <w:rPr>
          <w:b/>
          <w:bCs/>
        </w:rPr>
        <w:t>63.</w:t>
      </w:r>
      <w:r>
        <w:tab/>
        <w:t>Deleted by No. 16 of 2003 s. 25.]</w:t>
      </w:r>
    </w:p>
    <w:p>
      <w:pPr>
        <w:pStyle w:val="Ednotesection"/>
      </w:pPr>
      <w:bookmarkStart w:id="497" w:name="_Toc38861155"/>
      <w:r>
        <w:t>[</w:t>
      </w:r>
      <w:r>
        <w:rPr>
          <w:b/>
          <w:bCs/>
        </w:rPr>
        <w:t>64.</w:t>
      </w:r>
      <w:r>
        <w:tab/>
        <w:t>Deleted by No. 16 of 2003 s. 26.]</w:t>
      </w:r>
    </w:p>
    <w:bookmarkEnd w:id="497"/>
    <w:p>
      <w:pPr>
        <w:pStyle w:val="Ednotesection"/>
      </w:pPr>
      <w:r>
        <w:t>[</w:t>
      </w:r>
      <w:r>
        <w:rPr>
          <w:b/>
          <w:bCs/>
        </w:rPr>
        <w:t>65.</w:t>
      </w:r>
      <w:r>
        <w:tab/>
        <w:t>Deleted by No. 16 of 2003 s. 27.]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98" w:name="_Toc72570461"/>
      <w:bookmarkStart w:id="499" w:name="_Toc89168577"/>
      <w:bookmarkStart w:id="500" w:name="_Toc90866042"/>
      <w:bookmarkStart w:id="501" w:name="_Toc90866118"/>
      <w:bookmarkStart w:id="502" w:name="_Toc92443032"/>
      <w:bookmarkStart w:id="503" w:name="_Toc93301814"/>
      <w:bookmarkStart w:id="504" w:name="_Toc93315715"/>
      <w:bookmarkStart w:id="505" w:name="_Toc95278520"/>
      <w:bookmarkStart w:id="506" w:name="_Toc97539664"/>
      <w:bookmarkStart w:id="507" w:name="_Toc97539737"/>
      <w:bookmarkStart w:id="508" w:name="_Toc97708638"/>
      <w:bookmarkStart w:id="509" w:name="_Toc104620234"/>
      <w:bookmarkStart w:id="510" w:name="_Toc104692882"/>
      <w:bookmarkStart w:id="511" w:name="_Toc139270515"/>
      <w:bookmarkStart w:id="512" w:name="_Toc139270588"/>
      <w:bookmarkStart w:id="513" w:name="_Toc139446406"/>
      <w:bookmarkStart w:id="514" w:name="_Toc157996774"/>
      <w:bookmarkStart w:id="515" w:name="_Toc196799929"/>
      <w:bookmarkStart w:id="516" w:name="_Toc231099638"/>
      <w:bookmarkStart w:id="517" w:name="_Toc241056567"/>
      <w:bookmarkStart w:id="518" w:name="_Toc241056639"/>
      <w:bookmarkStart w:id="519" w:name="_Toc241056711"/>
      <w:bookmarkStart w:id="520" w:name="_Toc274304812"/>
      <w:bookmarkStart w:id="521" w:name="_Toc278983046"/>
      <w:bookmarkStart w:id="522" w:name="_Toc306286047"/>
      <w:r>
        <w:t>Notes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ins w:id="523" w:author="svcMRProcess" w:date="2015-12-13T04:27:00Z">
        <w:r>
          <w:rPr>
            <w:snapToGrid w:val="0"/>
            <w:vertAlign w:val="superscript"/>
          </w:rPr>
          <w:t> 1a,</w:t>
        </w:r>
      </w:ins>
      <w:r>
        <w:rPr>
          <w:snapToGrid w:val="0"/>
          <w:vertAlign w:val="superscript"/>
        </w:rPr>
        <w:t xml:space="preserve"> 9</w:t>
      </w:r>
      <w:r>
        <w:rPr>
          <w:snapToGrid w:val="0"/>
        </w:rPr>
        <w:t>.  The table also contains information about any reprint.</w:t>
      </w:r>
    </w:p>
    <w:p>
      <w:pPr>
        <w:pStyle w:val="nHeading3"/>
        <w:rPr>
          <w:snapToGrid w:val="0"/>
        </w:rPr>
      </w:pPr>
      <w:bookmarkStart w:id="524" w:name="_Toc97708639"/>
      <w:bookmarkStart w:id="525" w:name="_Toc139270516"/>
      <w:bookmarkStart w:id="526" w:name="_Toc306286048"/>
      <w:bookmarkStart w:id="527" w:name="_Toc278983047"/>
      <w:r>
        <w:rPr>
          <w:snapToGrid w:val="0"/>
        </w:rPr>
        <w:t>Compilation table</w:t>
      </w:r>
      <w:bookmarkEnd w:id="524"/>
      <w:bookmarkEnd w:id="525"/>
      <w:bookmarkEnd w:id="526"/>
      <w:bookmarkEnd w:id="527"/>
    </w:p>
    <w:tbl>
      <w:tblPr>
        <w:tblW w:w="7420" w:type="dxa"/>
        <w:tblInd w:w="56" w:type="dxa"/>
        <w:tblLayout w:type="fixed"/>
        <w:tblCellMar>
          <w:left w:w="56" w:type="dxa"/>
          <w:right w:w="56" w:type="dxa"/>
        </w:tblCellMar>
        <w:tblLook w:val="0000" w:firstRow="0" w:lastRow="0" w:firstColumn="0" w:lastColumn="0" w:noHBand="0" w:noVBand="0"/>
      </w:tblPr>
      <w:tblGrid>
        <w:gridCol w:w="2573"/>
        <w:gridCol w:w="14"/>
        <w:gridCol w:w="1133"/>
        <w:gridCol w:w="1135"/>
        <w:gridCol w:w="2565"/>
      </w:tblGrid>
      <w:tr>
        <w:trPr>
          <w:tblHeader/>
        </w:trPr>
        <w:tc>
          <w:tcPr>
            <w:tcW w:w="2587"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5" w:type="dxa"/>
            <w:tcBorders>
              <w:top w:val="single" w:sz="8" w:space="0" w:color="auto"/>
              <w:bottom w:val="single" w:sz="8" w:space="0" w:color="auto"/>
            </w:tcBorders>
          </w:tcPr>
          <w:p>
            <w:pPr>
              <w:pStyle w:val="nTable"/>
              <w:spacing w:after="40"/>
              <w:rPr>
                <w:b/>
                <w:sz w:val="19"/>
              </w:rPr>
            </w:pPr>
            <w:r>
              <w:rPr>
                <w:b/>
                <w:sz w:val="19"/>
              </w:rPr>
              <w:t>Commencement</w:t>
            </w:r>
          </w:p>
        </w:tc>
      </w:tr>
      <w:tr>
        <w:tc>
          <w:tcPr>
            <w:tcW w:w="2587" w:type="dxa"/>
            <w:gridSpan w:val="2"/>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3" w:type="dxa"/>
            <w:tcBorders>
              <w:top w:val="single" w:sz="8" w:space="0" w:color="auto"/>
            </w:tcBorders>
          </w:tcPr>
          <w:p>
            <w:pPr>
              <w:pStyle w:val="nTable"/>
              <w:spacing w:after="40"/>
              <w:rPr>
                <w:sz w:val="19"/>
              </w:rPr>
            </w:pPr>
            <w:r>
              <w:rPr>
                <w:sz w:val="19"/>
              </w:rPr>
              <w:t>2 of 1987</w:t>
            </w:r>
          </w:p>
        </w:tc>
        <w:tc>
          <w:tcPr>
            <w:tcW w:w="1135" w:type="dxa"/>
            <w:tcBorders>
              <w:top w:val="single" w:sz="8" w:space="0" w:color="auto"/>
            </w:tcBorders>
          </w:tcPr>
          <w:p>
            <w:pPr>
              <w:pStyle w:val="nTable"/>
              <w:spacing w:after="40"/>
              <w:rPr>
                <w:sz w:val="19"/>
              </w:rPr>
            </w:pPr>
            <w:r>
              <w:rPr>
                <w:sz w:val="19"/>
              </w:rPr>
              <w:t>29 May 1987</w:t>
            </w:r>
          </w:p>
        </w:tc>
        <w:tc>
          <w:tcPr>
            <w:tcW w:w="2565"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587" w:type="dxa"/>
            <w:gridSpan w:val="2"/>
          </w:tcPr>
          <w:p>
            <w:pPr>
              <w:pStyle w:val="nTable"/>
              <w:spacing w:after="40"/>
              <w:rPr>
                <w:sz w:val="19"/>
              </w:rPr>
            </w:pPr>
            <w:r>
              <w:rPr>
                <w:i/>
                <w:sz w:val="19"/>
              </w:rPr>
              <w:t>Boxing Control Amendment Act 1990</w:t>
            </w:r>
          </w:p>
        </w:tc>
        <w:tc>
          <w:tcPr>
            <w:tcW w:w="1133" w:type="dxa"/>
          </w:tcPr>
          <w:p>
            <w:pPr>
              <w:pStyle w:val="nTable"/>
              <w:spacing w:after="40"/>
              <w:rPr>
                <w:sz w:val="19"/>
              </w:rPr>
            </w:pPr>
            <w:r>
              <w:rPr>
                <w:sz w:val="19"/>
              </w:rPr>
              <w:t>29 of 1990</w:t>
            </w:r>
          </w:p>
        </w:tc>
        <w:tc>
          <w:tcPr>
            <w:tcW w:w="1135" w:type="dxa"/>
          </w:tcPr>
          <w:p>
            <w:pPr>
              <w:pStyle w:val="nTable"/>
              <w:spacing w:after="40"/>
              <w:rPr>
                <w:sz w:val="19"/>
              </w:rPr>
            </w:pPr>
            <w:r>
              <w:rPr>
                <w:sz w:val="19"/>
              </w:rPr>
              <w:t>5 Oct 1990</w:t>
            </w:r>
          </w:p>
        </w:tc>
        <w:tc>
          <w:tcPr>
            <w:tcW w:w="2565"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587" w:type="dxa"/>
            <w:gridSpan w:val="2"/>
          </w:tcPr>
          <w:p>
            <w:pPr>
              <w:pStyle w:val="nTable"/>
              <w:spacing w:after="40"/>
              <w:rPr>
                <w:sz w:val="19"/>
              </w:rPr>
            </w:pPr>
            <w:r>
              <w:rPr>
                <w:i/>
                <w:sz w:val="19"/>
              </w:rPr>
              <w:t xml:space="preserve">Acts Amendment (Public Sector Management) Act 1994 </w:t>
            </w:r>
            <w:r>
              <w:rPr>
                <w:sz w:val="19"/>
              </w:rPr>
              <w:t>s. 3(2)</w:t>
            </w:r>
          </w:p>
        </w:tc>
        <w:tc>
          <w:tcPr>
            <w:tcW w:w="1133"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6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587" w:type="dxa"/>
            <w:gridSpan w:val="2"/>
          </w:tcPr>
          <w:p>
            <w:pPr>
              <w:pStyle w:val="nTable"/>
              <w:spacing w:after="40"/>
              <w:rPr>
                <w:sz w:val="19"/>
              </w:rPr>
            </w:pPr>
            <w:r>
              <w:rPr>
                <w:i/>
                <w:sz w:val="19"/>
              </w:rPr>
              <w:t xml:space="preserve">Financial Legislation Amendment Act 1996 </w:t>
            </w:r>
            <w:r>
              <w:rPr>
                <w:sz w:val="19"/>
              </w:rPr>
              <w:t>s. 49</w:t>
            </w:r>
          </w:p>
        </w:tc>
        <w:tc>
          <w:tcPr>
            <w:tcW w:w="1133"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65" w:type="dxa"/>
          </w:tcPr>
          <w:p>
            <w:pPr>
              <w:pStyle w:val="nTable"/>
              <w:spacing w:after="40"/>
              <w:rPr>
                <w:sz w:val="19"/>
              </w:rPr>
            </w:pPr>
            <w:r>
              <w:rPr>
                <w:sz w:val="19"/>
              </w:rPr>
              <w:t>25 Oct 1996 (see s. 2(1))</w:t>
            </w:r>
          </w:p>
        </w:tc>
      </w:tr>
      <w:tr>
        <w:tc>
          <w:tcPr>
            <w:tcW w:w="2587" w:type="dxa"/>
            <w:gridSpan w:val="2"/>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3" w:type="dxa"/>
          </w:tcPr>
          <w:p>
            <w:pPr>
              <w:pStyle w:val="nTable"/>
              <w:spacing w:after="40"/>
              <w:rPr>
                <w:sz w:val="19"/>
              </w:rPr>
            </w:pPr>
            <w:r>
              <w:rPr>
                <w:sz w:val="19"/>
              </w:rPr>
              <w:t>16 of 2003</w:t>
            </w:r>
          </w:p>
        </w:tc>
        <w:tc>
          <w:tcPr>
            <w:tcW w:w="1135" w:type="dxa"/>
          </w:tcPr>
          <w:p>
            <w:pPr>
              <w:pStyle w:val="nTable"/>
              <w:spacing w:after="40"/>
              <w:rPr>
                <w:sz w:val="19"/>
              </w:rPr>
            </w:pPr>
            <w:r>
              <w:rPr>
                <w:sz w:val="19"/>
              </w:rPr>
              <w:t>17 Apr 2003</w:t>
            </w:r>
          </w:p>
        </w:tc>
        <w:tc>
          <w:tcPr>
            <w:tcW w:w="2565"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587" w:type="dxa"/>
            <w:gridSpan w:val="2"/>
          </w:tcPr>
          <w:p>
            <w:pPr>
              <w:pStyle w:val="nTable"/>
              <w:spacing w:after="40"/>
              <w:rPr>
                <w:i/>
                <w:sz w:val="19"/>
              </w:rPr>
            </w:pPr>
            <w:r>
              <w:rPr>
                <w:i/>
                <w:sz w:val="19"/>
              </w:rPr>
              <w:t xml:space="preserve">Sentencing Legislation Amendment and Repeal Act 2003 </w:t>
            </w:r>
            <w:r>
              <w:rPr>
                <w:sz w:val="19"/>
              </w:rPr>
              <w:t>s. 40 </w:t>
            </w:r>
            <w:r>
              <w:rPr>
                <w:sz w:val="19"/>
                <w:vertAlign w:val="superscript"/>
              </w:rPr>
              <w:t>8</w:t>
            </w:r>
          </w:p>
        </w:tc>
        <w:tc>
          <w:tcPr>
            <w:tcW w:w="1133" w:type="dxa"/>
          </w:tcPr>
          <w:p>
            <w:pPr>
              <w:pStyle w:val="nTable"/>
              <w:spacing w:after="40"/>
              <w:rPr>
                <w:sz w:val="19"/>
              </w:rPr>
            </w:pPr>
            <w:r>
              <w:rPr>
                <w:sz w:val="19"/>
              </w:rPr>
              <w:t>50 of 2003  (as amended by No. 8 of 2009 s. 116(2))</w:t>
            </w:r>
          </w:p>
        </w:tc>
        <w:tc>
          <w:tcPr>
            <w:tcW w:w="1135" w:type="dxa"/>
          </w:tcPr>
          <w:p>
            <w:pPr>
              <w:pStyle w:val="nTable"/>
              <w:spacing w:after="40"/>
              <w:rPr>
                <w:sz w:val="19"/>
              </w:rPr>
            </w:pPr>
            <w:r>
              <w:rPr>
                <w:sz w:val="19"/>
              </w:rPr>
              <w:t>9 Jul 2003</w:t>
            </w:r>
          </w:p>
        </w:tc>
        <w:tc>
          <w:tcPr>
            <w:tcW w:w="2565" w:type="dxa"/>
          </w:tcPr>
          <w:p>
            <w:pPr>
              <w:pStyle w:val="nTable"/>
              <w:spacing w:after="40"/>
              <w:rPr>
                <w:sz w:val="19"/>
              </w:rPr>
            </w:pPr>
            <w:r>
              <w:rPr>
                <w:sz w:val="19"/>
              </w:rPr>
              <w:t>s. 40(2): 15</w:t>
            </w:r>
            <w:r>
              <w:rPr>
                <w:i/>
                <w:sz w:val="19"/>
              </w:rPr>
              <w:t> </w:t>
            </w:r>
            <w:r>
              <w:rPr>
                <w:sz w:val="19"/>
              </w:rPr>
              <w:t>May 2004 (see s. 2 and</w:t>
            </w:r>
            <w:r>
              <w:rPr>
                <w:i/>
                <w:sz w:val="19"/>
              </w:rPr>
              <w:t xml:space="preserve"> Gazette </w:t>
            </w:r>
            <w:r>
              <w:rPr>
                <w:sz w:val="19"/>
              </w:rPr>
              <w:t>14 May 2004 p. 1445)</w:t>
            </w:r>
            <w:r>
              <w:rPr>
                <w:sz w:val="19"/>
              </w:rPr>
              <w:br/>
              <w:t>s. 40(3) deleted by No. 8 of 2009 s. 116(2)</w:t>
            </w:r>
          </w:p>
        </w:tc>
      </w:tr>
      <w:tr>
        <w:tc>
          <w:tcPr>
            <w:tcW w:w="2587" w:type="dxa"/>
            <w:gridSpan w:val="2"/>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3"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65"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5"/>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587" w:type="dxa"/>
            <w:gridSpan w:val="2"/>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3" w:type="dxa"/>
          </w:tcPr>
          <w:p>
            <w:pPr>
              <w:pStyle w:val="nTable"/>
              <w:spacing w:after="40"/>
              <w:rPr>
                <w:sz w:val="19"/>
              </w:rPr>
            </w:pPr>
            <w:r>
              <w:rPr>
                <w:snapToGrid w:val="0"/>
                <w:sz w:val="19"/>
                <w:lang w:val="en-US"/>
              </w:rPr>
              <w:t>70 of 2004</w:t>
            </w:r>
          </w:p>
        </w:tc>
        <w:tc>
          <w:tcPr>
            <w:tcW w:w="1135" w:type="dxa"/>
          </w:tcPr>
          <w:p>
            <w:pPr>
              <w:pStyle w:val="nTable"/>
              <w:spacing w:after="40"/>
              <w:rPr>
                <w:sz w:val="19"/>
              </w:rPr>
            </w:pPr>
            <w:r>
              <w:rPr>
                <w:snapToGrid w:val="0"/>
                <w:sz w:val="19"/>
                <w:lang w:val="en-US"/>
              </w:rPr>
              <w:t>8 Dec 2004</w:t>
            </w:r>
          </w:p>
        </w:tc>
        <w:tc>
          <w:tcPr>
            <w:tcW w:w="2565"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587" w:type="dxa"/>
            <w:gridSpan w:val="2"/>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3"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napToGrid w:val="0"/>
                <w:sz w:val="19"/>
                <w:lang w:val="en-US"/>
              </w:rPr>
            </w:pPr>
            <w:r>
              <w:rPr>
                <w:sz w:val="19"/>
              </w:rPr>
              <w:t>26 Jun 2006</w:t>
            </w:r>
          </w:p>
        </w:tc>
        <w:tc>
          <w:tcPr>
            <w:tcW w:w="2565"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c>
          <w:tcPr>
            <w:tcW w:w="2587"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3"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65"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573" w:type="dxa"/>
          </w:tcPr>
          <w:p>
            <w:pPr>
              <w:pStyle w:val="nTable"/>
              <w:spacing w:after="40"/>
              <w:rPr>
                <w:iCs/>
                <w:snapToGrid w:val="0"/>
                <w:sz w:val="19"/>
              </w:rPr>
            </w:pPr>
            <w:r>
              <w:rPr>
                <w:i/>
                <w:snapToGrid w:val="0"/>
                <w:sz w:val="19"/>
              </w:rPr>
              <w:t>Acts Amendment (Bankruptcy) Act 2009</w:t>
            </w:r>
            <w:r>
              <w:rPr>
                <w:iCs/>
                <w:snapToGrid w:val="0"/>
                <w:sz w:val="19"/>
              </w:rPr>
              <w:t xml:space="preserve"> s. 69</w:t>
            </w:r>
          </w:p>
        </w:tc>
        <w:tc>
          <w:tcPr>
            <w:tcW w:w="1147" w:type="dxa"/>
            <w:gridSpan w:val="2"/>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65" w:type="dxa"/>
          </w:tcPr>
          <w:p>
            <w:pPr>
              <w:pStyle w:val="nTable"/>
              <w:spacing w:after="40"/>
              <w:rPr>
                <w:sz w:val="19"/>
              </w:rPr>
            </w:pPr>
            <w:r>
              <w:rPr>
                <w:sz w:val="19"/>
              </w:rPr>
              <w:t>17 Sep 2009 (see s. 2(b))</w:t>
            </w:r>
          </w:p>
        </w:tc>
      </w:tr>
      <w:tr>
        <w:trPr>
          <w:cantSplit/>
        </w:trPr>
        <w:tc>
          <w:tcPr>
            <w:tcW w:w="2573" w:type="dxa"/>
            <w:tcBorders>
              <w:bottom w:val="single" w:sz="4" w:space="0" w:color="auto"/>
            </w:tcBorders>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47" w:type="dxa"/>
            <w:gridSpan w:val="2"/>
            <w:tcBorders>
              <w:bottom w:val="single" w:sz="4" w:space="0" w:color="auto"/>
            </w:tcBorders>
          </w:tcPr>
          <w:p>
            <w:pPr>
              <w:pStyle w:val="nTable"/>
              <w:spacing w:after="40"/>
              <w:rPr>
                <w:sz w:val="19"/>
              </w:rPr>
            </w:pPr>
            <w:r>
              <w:rPr>
                <w:snapToGrid w:val="0"/>
                <w:sz w:val="19"/>
                <w:lang w:val="en-US"/>
              </w:rPr>
              <w:t>39 of 2010</w:t>
            </w:r>
          </w:p>
        </w:tc>
        <w:tc>
          <w:tcPr>
            <w:tcW w:w="1135" w:type="dxa"/>
            <w:tcBorders>
              <w:bottom w:val="single" w:sz="4" w:space="0" w:color="auto"/>
            </w:tcBorders>
          </w:tcPr>
          <w:p>
            <w:pPr>
              <w:pStyle w:val="nTable"/>
              <w:spacing w:after="40"/>
              <w:rPr>
                <w:sz w:val="19"/>
              </w:rPr>
            </w:pPr>
            <w:r>
              <w:rPr>
                <w:sz w:val="19"/>
              </w:rPr>
              <w:t>1 Oct 2010</w:t>
            </w:r>
          </w:p>
        </w:tc>
        <w:tc>
          <w:tcPr>
            <w:tcW w:w="2565" w:type="dxa"/>
            <w:tcBorders>
              <w:bottom w:val="single" w:sz="4"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360"/>
        <w:ind w:left="482" w:hanging="482"/>
        <w:rPr>
          <w:ins w:id="528" w:author="svcMRProcess" w:date="2015-12-13T04:27:00Z"/>
        </w:rPr>
      </w:pPr>
      <w:del w:id="529" w:author="svcMRProcess" w:date="2015-12-13T04:27:00Z">
        <w:r>
          <w:rPr>
            <w:snapToGrid w:val="0"/>
            <w:vertAlign w:val="superscript"/>
          </w:rPr>
          <w:delText>2</w:delText>
        </w:r>
        <w:r>
          <w:rPr>
            <w:snapToGrid w:val="0"/>
          </w:rPr>
          <w:tab/>
          <w:delText>Footnote no longer applicable.</w:delText>
        </w:r>
      </w:del>
      <w:ins w:id="530" w:author="svcMRProcess" w:date="2015-12-13T04:27: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31" w:author="svcMRProcess" w:date="2015-12-13T04:27:00Z"/>
        </w:rPr>
      </w:pPr>
      <w:bookmarkStart w:id="532" w:name="_Toc305752294"/>
      <w:bookmarkStart w:id="533" w:name="_Toc306286049"/>
      <w:ins w:id="534" w:author="svcMRProcess" w:date="2015-12-13T04:27:00Z">
        <w:r>
          <w:t>Provisions that have not come into operation</w:t>
        </w:r>
        <w:bookmarkEnd w:id="532"/>
        <w:bookmarkEnd w:id="533"/>
      </w:ins>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ins w:id="535" w:author="svcMRProcess" w:date="2015-12-13T04:27:00Z"/>
        </w:trPr>
        <w:tc>
          <w:tcPr>
            <w:tcW w:w="2310" w:type="dxa"/>
            <w:gridSpan w:val="2"/>
            <w:tcBorders>
              <w:top w:val="single" w:sz="8" w:space="0" w:color="auto"/>
              <w:bottom w:val="single" w:sz="8" w:space="0" w:color="auto"/>
            </w:tcBorders>
          </w:tcPr>
          <w:p>
            <w:pPr>
              <w:pStyle w:val="nTable"/>
              <w:keepNext/>
              <w:spacing w:after="40"/>
              <w:ind w:right="113"/>
              <w:rPr>
                <w:ins w:id="536" w:author="svcMRProcess" w:date="2015-12-13T04:27:00Z"/>
                <w:rFonts w:ascii="Times" w:hAnsi="Times"/>
                <w:b/>
                <w:sz w:val="19"/>
              </w:rPr>
            </w:pPr>
            <w:ins w:id="537" w:author="svcMRProcess" w:date="2015-12-13T04:27:00Z">
              <w:r>
                <w:rPr>
                  <w:rFonts w:ascii="Times" w:hAnsi="Times"/>
                  <w:b/>
                  <w:sz w:val="19"/>
                </w:rPr>
                <w:t>Short title</w:t>
              </w:r>
            </w:ins>
          </w:p>
        </w:tc>
        <w:tc>
          <w:tcPr>
            <w:tcW w:w="1134" w:type="dxa"/>
            <w:gridSpan w:val="2"/>
            <w:tcBorders>
              <w:top w:val="single" w:sz="8" w:space="0" w:color="auto"/>
              <w:bottom w:val="single" w:sz="8" w:space="0" w:color="auto"/>
            </w:tcBorders>
          </w:tcPr>
          <w:p>
            <w:pPr>
              <w:pStyle w:val="nTable"/>
              <w:keepNext/>
              <w:spacing w:after="40"/>
              <w:rPr>
                <w:ins w:id="538" w:author="svcMRProcess" w:date="2015-12-13T04:27:00Z"/>
                <w:rFonts w:ascii="Times" w:hAnsi="Times"/>
                <w:b/>
                <w:sz w:val="19"/>
              </w:rPr>
            </w:pPr>
            <w:ins w:id="539" w:author="svcMRProcess" w:date="2015-12-13T04:27:00Z">
              <w:r>
                <w:rPr>
                  <w:rFonts w:ascii="Times" w:hAnsi="Times"/>
                  <w:b/>
                  <w:sz w:val="19"/>
                </w:rPr>
                <w:t>Number and year</w:t>
              </w:r>
            </w:ins>
          </w:p>
        </w:tc>
        <w:tc>
          <w:tcPr>
            <w:tcW w:w="1135" w:type="dxa"/>
            <w:gridSpan w:val="2"/>
            <w:tcBorders>
              <w:top w:val="single" w:sz="8" w:space="0" w:color="auto"/>
              <w:bottom w:val="single" w:sz="8" w:space="0" w:color="auto"/>
            </w:tcBorders>
          </w:tcPr>
          <w:p>
            <w:pPr>
              <w:pStyle w:val="nTable"/>
              <w:keepNext/>
              <w:spacing w:after="40"/>
              <w:rPr>
                <w:ins w:id="540" w:author="svcMRProcess" w:date="2015-12-13T04:27:00Z"/>
                <w:rFonts w:ascii="Times" w:hAnsi="Times"/>
                <w:b/>
                <w:sz w:val="19"/>
              </w:rPr>
            </w:pPr>
            <w:ins w:id="541" w:author="svcMRProcess" w:date="2015-12-13T04:27:00Z">
              <w:r>
                <w:rPr>
                  <w:rFonts w:ascii="Times" w:hAnsi="Times"/>
                  <w:b/>
                  <w:sz w:val="19"/>
                </w:rPr>
                <w:t>Assent</w:t>
              </w:r>
            </w:ins>
          </w:p>
        </w:tc>
        <w:tc>
          <w:tcPr>
            <w:tcW w:w="2542" w:type="dxa"/>
            <w:tcBorders>
              <w:top w:val="single" w:sz="8" w:space="0" w:color="auto"/>
              <w:bottom w:val="single" w:sz="8" w:space="0" w:color="auto"/>
            </w:tcBorders>
          </w:tcPr>
          <w:p>
            <w:pPr>
              <w:pStyle w:val="nTable"/>
              <w:keepNext/>
              <w:spacing w:after="40"/>
              <w:rPr>
                <w:ins w:id="542" w:author="svcMRProcess" w:date="2015-12-13T04:27:00Z"/>
                <w:rFonts w:ascii="Times" w:hAnsi="Times"/>
                <w:b/>
                <w:sz w:val="19"/>
              </w:rPr>
            </w:pPr>
            <w:ins w:id="543" w:author="svcMRProcess" w:date="2015-12-13T04:27:00Z">
              <w:r>
                <w:rPr>
                  <w:rFonts w:ascii="Times" w:hAnsi="Times"/>
                  <w:b/>
                  <w:sz w:val="19"/>
                </w:rPr>
                <w:t>Commencement</w:t>
              </w:r>
            </w:ins>
          </w:p>
        </w:tc>
      </w:tr>
      <w:tr>
        <w:trPr>
          <w:cantSplit/>
          <w:ins w:id="544" w:author="svcMRProcess" w:date="2015-12-13T04:27:00Z"/>
        </w:trPr>
        <w:tc>
          <w:tcPr>
            <w:tcW w:w="2282" w:type="dxa"/>
            <w:tcBorders>
              <w:bottom w:val="single" w:sz="4" w:space="0" w:color="auto"/>
            </w:tcBorders>
          </w:tcPr>
          <w:p>
            <w:pPr>
              <w:pStyle w:val="nTable"/>
              <w:spacing w:after="40"/>
              <w:rPr>
                <w:ins w:id="545" w:author="svcMRProcess" w:date="2015-12-13T04:27:00Z"/>
                <w:snapToGrid w:val="0"/>
                <w:sz w:val="19"/>
                <w:lang w:val="en-US"/>
              </w:rPr>
            </w:pPr>
            <w:ins w:id="546" w:author="svcMRProcess" w:date="2015-12-13T04:27:00Z">
              <w:r>
                <w:rPr>
                  <w:i/>
                  <w:snapToGrid w:val="0"/>
                  <w:sz w:val="19"/>
                  <w:lang w:val="en-US"/>
                </w:rPr>
                <w:t>Professional Combat Sports Amendment Act 2011</w:t>
              </w:r>
              <w:r>
                <w:rPr>
                  <w:snapToGrid w:val="0"/>
                  <w:sz w:val="19"/>
                  <w:lang w:val="en-US"/>
                </w:rPr>
                <w:t xml:space="preserve"> s. 3</w:t>
              </w:r>
              <w:r>
                <w:rPr>
                  <w:snapToGrid w:val="0"/>
                  <w:sz w:val="19"/>
                  <w:lang w:val="en-US"/>
                </w:rPr>
                <w:noBreakHyphen/>
                <w:t>61</w:t>
              </w:r>
              <w:r>
                <w:rPr>
                  <w:snapToGrid w:val="0"/>
                  <w:sz w:val="19"/>
                  <w:vertAlign w:val="superscript"/>
                  <w:lang w:val="en-US"/>
                </w:rPr>
                <w:t> 2</w:t>
              </w:r>
            </w:ins>
          </w:p>
        </w:tc>
        <w:tc>
          <w:tcPr>
            <w:tcW w:w="1138" w:type="dxa"/>
            <w:gridSpan w:val="2"/>
            <w:tcBorders>
              <w:bottom w:val="single" w:sz="4" w:space="0" w:color="auto"/>
            </w:tcBorders>
          </w:tcPr>
          <w:p>
            <w:pPr>
              <w:pStyle w:val="nTable"/>
              <w:spacing w:after="40"/>
              <w:rPr>
                <w:ins w:id="547" w:author="svcMRProcess" w:date="2015-12-13T04:27:00Z"/>
                <w:snapToGrid w:val="0"/>
                <w:sz w:val="19"/>
                <w:lang w:val="en-US"/>
              </w:rPr>
            </w:pPr>
            <w:ins w:id="548" w:author="svcMRProcess" w:date="2015-12-13T04:27:00Z">
              <w:r>
                <w:rPr>
                  <w:snapToGrid w:val="0"/>
                  <w:sz w:val="19"/>
                  <w:lang w:val="en-US"/>
                </w:rPr>
                <w:t>44 of 2011</w:t>
              </w:r>
            </w:ins>
          </w:p>
        </w:tc>
        <w:tc>
          <w:tcPr>
            <w:tcW w:w="1135" w:type="dxa"/>
            <w:gridSpan w:val="2"/>
            <w:tcBorders>
              <w:bottom w:val="single" w:sz="4" w:space="0" w:color="auto"/>
            </w:tcBorders>
          </w:tcPr>
          <w:p>
            <w:pPr>
              <w:pStyle w:val="nTable"/>
              <w:spacing w:after="40"/>
              <w:rPr>
                <w:ins w:id="549" w:author="svcMRProcess" w:date="2015-12-13T04:27:00Z"/>
                <w:sz w:val="19"/>
              </w:rPr>
            </w:pPr>
            <w:ins w:id="550" w:author="svcMRProcess" w:date="2015-12-13T04:27:00Z">
              <w:r>
                <w:rPr>
                  <w:sz w:val="19"/>
                </w:rPr>
                <w:t>12 Oct 2011</w:t>
              </w:r>
            </w:ins>
          </w:p>
        </w:tc>
        <w:tc>
          <w:tcPr>
            <w:tcW w:w="2566" w:type="dxa"/>
            <w:gridSpan w:val="2"/>
            <w:tcBorders>
              <w:bottom w:val="single" w:sz="4" w:space="0" w:color="auto"/>
            </w:tcBorders>
          </w:tcPr>
          <w:p>
            <w:pPr>
              <w:pStyle w:val="nTable"/>
              <w:spacing w:after="40"/>
              <w:rPr>
                <w:ins w:id="551" w:author="svcMRProcess" w:date="2015-12-13T04:27:00Z"/>
                <w:snapToGrid w:val="0"/>
                <w:sz w:val="19"/>
                <w:lang w:val="en-US"/>
              </w:rPr>
            </w:pPr>
            <w:ins w:id="552" w:author="svcMRProcess" w:date="2015-12-13T04:27:00Z">
              <w:r>
                <w:rPr>
                  <w:snapToGrid w:val="0"/>
                  <w:sz w:val="19"/>
                  <w:lang w:val="en-US"/>
                </w:rPr>
                <w:t>To be proclaimed (see s. 2(b))</w:t>
              </w:r>
            </w:ins>
          </w:p>
        </w:tc>
      </w:tr>
    </w:tbl>
    <w:p>
      <w:pPr>
        <w:pStyle w:val="nSubsection"/>
        <w:rPr>
          <w:ins w:id="553" w:author="svcMRProcess" w:date="2015-12-13T04:27:00Z"/>
          <w:snapToGrid w:val="0"/>
        </w:rPr>
      </w:pPr>
      <w:ins w:id="554" w:author="svcMRProcess" w:date="2015-12-13T04:2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Professional Combat Sports Amendment Act 2011</w:t>
        </w:r>
        <w:r>
          <w:rPr>
            <w:snapToGrid w:val="0"/>
          </w:rPr>
          <w:t xml:space="preserve"> s. 3-61 had not come into operation.  They read as follows:</w:t>
        </w:r>
      </w:ins>
    </w:p>
    <w:p>
      <w:pPr>
        <w:pStyle w:val="BlankOpen"/>
        <w:rPr>
          <w:ins w:id="555" w:author="svcMRProcess" w:date="2015-12-13T04:27:00Z"/>
        </w:rPr>
      </w:pPr>
    </w:p>
    <w:p>
      <w:pPr>
        <w:pStyle w:val="nzHeading5"/>
        <w:rPr>
          <w:ins w:id="556" w:author="svcMRProcess" w:date="2015-12-13T04:27:00Z"/>
          <w:snapToGrid w:val="0"/>
        </w:rPr>
      </w:pPr>
      <w:bookmarkStart w:id="557" w:name="_Toc306268041"/>
      <w:bookmarkStart w:id="558" w:name="_Toc306274524"/>
      <w:ins w:id="559" w:author="svcMRProcess" w:date="2015-12-13T04:27:00Z">
        <w:r>
          <w:rPr>
            <w:rStyle w:val="CharSectno"/>
          </w:rPr>
          <w:t>3</w:t>
        </w:r>
        <w:r>
          <w:rPr>
            <w:snapToGrid w:val="0"/>
          </w:rPr>
          <w:t>.</w:t>
        </w:r>
        <w:r>
          <w:rPr>
            <w:snapToGrid w:val="0"/>
          </w:rPr>
          <w:tab/>
          <w:t>Act amended</w:t>
        </w:r>
        <w:bookmarkEnd w:id="557"/>
        <w:bookmarkEnd w:id="558"/>
      </w:ins>
    </w:p>
    <w:p>
      <w:pPr>
        <w:pStyle w:val="nzSubsection"/>
        <w:rPr>
          <w:ins w:id="560" w:author="svcMRProcess" w:date="2015-12-13T04:27:00Z"/>
        </w:rPr>
      </w:pPr>
      <w:ins w:id="561" w:author="svcMRProcess" w:date="2015-12-13T04:27:00Z">
        <w:r>
          <w:tab/>
        </w:r>
        <w:r>
          <w:tab/>
          <w:t xml:space="preserve">This Act amends the </w:t>
        </w:r>
        <w:r>
          <w:rPr>
            <w:i/>
          </w:rPr>
          <w:t>Professional Combat Sports Act 1987</w:t>
        </w:r>
        <w:r>
          <w:t>.</w:t>
        </w:r>
      </w:ins>
    </w:p>
    <w:p>
      <w:pPr>
        <w:pStyle w:val="nzHeading5"/>
        <w:rPr>
          <w:ins w:id="562" w:author="svcMRProcess" w:date="2015-12-13T04:27:00Z"/>
        </w:rPr>
      </w:pPr>
      <w:bookmarkStart w:id="563" w:name="_Toc306268042"/>
      <w:bookmarkStart w:id="564" w:name="_Toc306274525"/>
      <w:ins w:id="565" w:author="svcMRProcess" w:date="2015-12-13T04:27:00Z">
        <w:r>
          <w:rPr>
            <w:rStyle w:val="CharSectno"/>
          </w:rPr>
          <w:t>4</w:t>
        </w:r>
        <w:r>
          <w:t>.</w:t>
        </w:r>
        <w:r>
          <w:tab/>
          <w:t>Long title amended</w:t>
        </w:r>
        <w:bookmarkEnd w:id="563"/>
        <w:bookmarkEnd w:id="564"/>
      </w:ins>
    </w:p>
    <w:p>
      <w:pPr>
        <w:pStyle w:val="nzSubsection"/>
        <w:rPr>
          <w:ins w:id="566" w:author="svcMRProcess" w:date="2015-12-13T04:27:00Z"/>
        </w:rPr>
      </w:pPr>
      <w:ins w:id="567" w:author="svcMRProcess" w:date="2015-12-13T04:27:00Z">
        <w:r>
          <w:tab/>
        </w:r>
        <w:r>
          <w:tab/>
          <w:t>In the long title delete “</w:t>
        </w:r>
        <w:r>
          <w:rPr>
            <w:b/>
            <w:bCs/>
          </w:rPr>
          <w:t>professional</w:t>
        </w:r>
        <w:r>
          <w:t>”.</w:t>
        </w:r>
      </w:ins>
    </w:p>
    <w:p>
      <w:pPr>
        <w:pStyle w:val="nzHeading5"/>
        <w:rPr>
          <w:ins w:id="568" w:author="svcMRProcess" w:date="2015-12-13T04:27:00Z"/>
        </w:rPr>
      </w:pPr>
      <w:bookmarkStart w:id="569" w:name="_Toc306268043"/>
      <w:bookmarkStart w:id="570" w:name="_Toc306274526"/>
      <w:ins w:id="571" w:author="svcMRProcess" w:date="2015-12-13T04:27:00Z">
        <w:r>
          <w:rPr>
            <w:rStyle w:val="CharSectno"/>
          </w:rPr>
          <w:t>5</w:t>
        </w:r>
        <w:r>
          <w:t>.</w:t>
        </w:r>
        <w:r>
          <w:tab/>
          <w:t>Section 1 amended</w:t>
        </w:r>
        <w:bookmarkEnd w:id="569"/>
        <w:bookmarkEnd w:id="570"/>
      </w:ins>
    </w:p>
    <w:p>
      <w:pPr>
        <w:pStyle w:val="nzSubsection"/>
        <w:rPr>
          <w:ins w:id="572" w:author="svcMRProcess" w:date="2015-12-13T04:27:00Z"/>
        </w:rPr>
      </w:pPr>
      <w:ins w:id="573" w:author="svcMRProcess" w:date="2015-12-13T04:27:00Z">
        <w:r>
          <w:tab/>
        </w:r>
        <w:r>
          <w:tab/>
          <w:t>In section 1 delete “</w:t>
        </w:r>
        <w:r>
          <w:rPr>
            <w:i/>
            <w:iCs/>
          </w:rPr>
          <w:t>Professiona</w:t>
        </w:r>
        <w:r>
          <w:rPr>
            <w:i/>
            <w:iCs/>
            <w:spacing w:val="40"/>
          </w:rPr>
          <w:t>l</w:t>
        </w:r>
        <w:r>
          <w:t>”.</w:t>
        </w:r>
      </w:ins>
    </w:p>
    <w:p>
      <w:pPr>
        <w:pStyle w:val="nzHeading5"/>
        <w:rPr>
          <w:ins w:id="574" w:author="svcMRProcess" w:date="2015-12-13T04:27:00Z"/>
        </w:rPr>
      </w:pPr>
      <w:bookmarkStart w:id="575" w:name="_Toc306268044"/>
      <w:bookmarkStart w:id="576" w:name="_Toc306274527"/>
      <w:ins w:id="577" w:author="svcMRProcess" w:date="2015-12-13T04:27:00Z">
        <w:r>
          <w:rPr>
            <w:rStyle w:val="CharSectno"/>
          </w:rPr>
          <w:t>6</w:t>
        </w:r>
        <w:r>
          <w:t>.</w:t>
        </w:r>
        <w:r>
          <w:tab/>
          <w:t>Section 3 amended</w:t>
        </w:r>
        <w:bookmarkEnd w:id="575"/>
        <w:bookmarkEnd w:id="576"/>
      </w:ins>
    </w:p>
    <w:p>
      <w:pPr>
        <w:pStyle w:val="nzSubsection"/>
        <w:rPr>
          <w:ins w:id="578" w:author="svcMRProcess" w:date="2015-12-13T04:27:00Z"/>
        </w:rPr>
      </w:pPr>
      <w:ins w:id="579" w:author="svcMRProcess" w:date="2015-12-13T04:27:00Z">
        <w:r>
          <w:tab/>
          <w:t>(1)</w:t>
        </w:r>
        <w:r>
          <w:tab/>
          <w:t>In section 3 delete the definitions of:</w:t>
        </w:r>
      </w:ins>
    </w:p>
    <w:p>
      <w:pPr>
        <w:pStyle w:val="DeleteListSub"/>
        <w:ind w:left="1440"/>
        <w:rPr>
          <w:ins w:id="580" w:author="svcMRProcess" w:date="2015-12-13T04:27:00Z"/>
          <w:b/>
          <w:bCs/>
          <w:i/>
          <w:iCs/>
          <w:sz w:val="20"/>
        </w:rPr>
      </w:pPr>
      <w:ins w:id="581" w:author="svcMRProcess" w:date="2015-12-13T04:27:00Z">
        <w:r>
          <w:rPr>
            <w:b/>
            <w:bCs/>
            <w:i/>
            <w:iCs/>
            <w:sz w:val="20"/>
          </w:rPr>
          <w:t>contest</w:t>
        </w:r>
      </w:ins>
    </w:p>
    <w:p>
      <w:pPr>
        <w:pStyle w:val="DeleteListSub"/>
        <w:ind w:left="1440"/>
        <w:rPr>
          <w:ins w:id="582" w:author="svcMRProcess" w:date="2015-12-13T04:27:00Z"/>
          <w:b/>
          <w:bCs/>
          <w:i/>
          <w:iCs/>
          <w:sz w:val="20"/>
        </w:rPr>
      </w:pPr>
      <w:ins w:id="583" w:author="svcMRProcess" w:date="2015-12-13T04:27:00Z">
        <w:r>
          <w:rPr>
            <w:b/>
            <w:bCs/>
            <w:i/>
            <w:iCs/>
            <w:sz w:val="20"/>
          </w:rPr>
          <w:t>contestant</w:t>
        </w:r>
      </w:ins>
    </w:p>
    <w:p>
      <w:pPr>
        <w:pStyle w:val="DeleteListSub"/>
        <w:ind w:left="1440"/>
        <w:rPr>
          <w:ins w:id="584" w:author="svcMRProcess" w:date="2015-12-13T04:27:00Z"/>
          <w:b/>
          <w:bCs/>
          <w:i/>
          <w:iCs/>
          <w:sz w:val="20"/>
        </w:rPr>
      </w:pPr>
      <w:ins w:id="585" w:author="svcMRProcess" w:date="2015-12-13T04:27:00Z">
        <w:r>
          <w:rPr>
            <w:b/>
            <w:bCs/>
            <w:i/>
            <w:iCs/>
            <w:sz w:val="20"/>
          </w:rPr>
          <w:t>industry participant</w:t>
        </w:r>
      </w:ins>
    </w:p>
    <w:p>
      <w:pPr>
        <w:pStyle w:val="DeleteListSub"/>
        <w:ind w:left="1440"/>
        <w:rPr>
          <w:ins w:id="586" w:author="svcMRProcess" w:date="2015-12-13T04:27:00Z"/>
          <w:b/>
          <w:bCs/>
          <w:i/>
          <w:iCs/>
          <w:sz w:val="20"/>
        </w:rPr>
      </w:pPr>
      <w:ins w:id="587" w:author="svcMRProcess" w:date="2015-12-13T04:27:00Z">
        <w:r>
          <w:rPr>
            <w:b/>
            <w:bCs/>
            <w:i/>
            <w:iCs/>
            <w:sz w:val="20"/>
          </w:rPr>
          <w:t>professional combat sport</w:t>
        </w:r>
      </w:ins>
    </w:p>
    <w:p>
      <w:pPr>
        <w:pStyle w:val="DeleteListSub"/>
        <w:ind w:left="1440"/>
        <w:rPr>
          <w:ins w:id="588" w:author="svcMRProcess" w:date="2015-12-13T04:27:00Z"/>
          <w:b/>
          <w:bCs/>
          <w:i/>
          <w:iCs/>
          <w:sz w:val="20"/>
        </w:rPr>
      </w:pPr>
      <w:ins w:id="589" w:author="svcMRProcess" w:date="2015-12-13T04:27:00Z">
        <w:r>
          <w:rPr>
            <w:b/>
            <w:bCs/>
            <w:i/>
            <w:iCs/>
            <w:sz w:val="20"/>
          </w:rPr>
          <w:t>sham contest</w:t>
        </w:r>
      </w:ins>
    </w:p>
    <w:p>
      <w:pPr>
        <w:pStyle w:val="nzSubsection"/>
        <w:rPr>
          <w:ins w:id="590" w:author="svcMRProcess" w:date="2015-12-13T04:27:00Z"/>
        </w:rPr>
      </w:pPr>
      <w:ins w:id="591" w:author="svcMRProcess" w:date="2015-12-13T04:27:00Z">
        <w:r>
          <w:tab/>
          <w:t>(2)</w:t>
        </w:r>
        <w:r>
          <w:tab/>
          <w:t>In section 3 insert in alphabetical order:</w:t>
        </w:r>
      </w:ins>
    </w:p>
    <w:p>
      <w:pPr>
        <w:pStyle w:val="BlankOpen"/>
        <w:rPr>
          <w:ins w:id="592" w:author="svcMRProcess" w:date="2015-12-13T04:27:00Z"/>
        </w:rPr>
      </w:pPr>
    </w:p>
    <w:p>
      <w:pPr>
        <w:pStyle w:val="nzDefstart"/>
        <w:rPr>
          <w:ins w:id="593" w:author="svcMRProcess" w:date="2015-12-13T04:27:00Z"/>
        </w:rPr>
      </w:pPr>
      <w:ins w:id="594" w:author="svcMRProcess" w:date="2015-12-13T04:27:00Z">
        <w:r>
          <w:tab/>
        </w:r>
        <w:r>
          <w:rPr>
            <w:rStyle w:val="CharDefText"/>
          </w:rPr>
          <w:t>capacity</w:t>
        </w:r>
        <w:r>
          <w:t xml:space="preserve">, in relation to an industry participant, means a capacity prescribed for the purposes of the definition of </w:t>
        </w:r>
        <w:r>
          <w:rPr>
            <w:b/>
            <w:bCs/>
            <w:i/>
            <w:iCs/>
          </w:rPr>
          <w:t xml:space="preserve">industry participant </w:t>
        </w:r>
        <w:r>
          <w:t>in this section;</w:t>
        </w:r>
      </w:ins>
    </w:p>
    <w:p>
      <w:pPr>
        <w:pStyle w:val="nzDefstart"/>
        <w:rPr>
          <w:ins w:id="595" w:author="svcMRProcess" w:date="2015-12-13T04:27:00Z"/>
        </w:rPr>
      </w:pPr>
      <w:ins w:id="596" w:author="svcMRProcess" w:date="2015-12-13T04:27:00Z">
        <w:r>
          <w:tab/>
        </w:r>
        <w:r>
          <w:rPr>
            <w:rStyle w:val="CharDefText"/>
          </w:rPr>
          <w:t>contest</w:t>
        </w:r>
        <w:r>
          <w:t xml:space="preserve"> means a contest or exhibition of a combat sport —</w:t>
        </w:r>
      </w:ins>
    </w:p>
    <w:p>
      <w:pPr>
        <w:pStyle w:val="nzDefpara"/>
        <w:rPr>
          <w:ins w:id="597" w:author="svcMRProcess" w:date="2015-12-13T04:27:00Z"/>
        </w:rPr>
      </w:pPr>
      <w:ins w:id="598" w:author="svcMRProcess" w:date="2015-12-13T04:27:00Z">
        <w:r>
          <w:tab/>
          <w:t>(a)</w:t>
        </w:r>
        <w:r>
          <w:tab/>
          <w:t>that is organised, arranged or promoted for profit; or</w:t>
        </w:r>
      </w:ins>
    </w:p>
    <w:p>
      <w:pPr>
        <w:pStyle w:val="nzDefpara"/>
        <w:rPr>
          <w:ins w:id="599" w:author="svcMRProcess" w:date="2015-12-13T04:27:00Z"/>
        </w:rPr>
      </w:pPr>
      <w:ins w:id="600" w:author="svcMRProcess" w:date="2015-12-13T04:27:00Z">
        <w:r>
          <w:tab/>
          <w:t>(b)</w:t>
        </w:r>
        <w:r>
          <w:tab/>
          <w:t>that is conducted for public entertainment; or</w:t>
        </w:r>
      </w:ins>
    </w:p>
    <w:p>
      <w:pPr>
        <w:pStyle w:val="nzDefpara"/>
        <w:rPr>
          <w:ins w:id="601" w:author="svcMRProcess" w:date="2015-12-13T04:27:00Z"/>
        </w:rPr>
      </w:pPr>
      <w:ins w:id="602" w:author="svcMRProcess" w:date="2015-12-13T04:27:00Z">
        <w:r>
          <w:tab/>
          <w:t>(c)</w:t>
        </w:r>
        <w:r>
          <w:tab/>
          <w:t>to which the public is invited,</w:t>
        </w:r>
      </w:ins>
    </w:p>
    <w:p>
      <w:pPr>
        <w:pStyle w:val="nzDefstart"/>
        <w:rPr>
          <w:ins w:id="603" w:author="svcMRProcess" w:date="2015-12-13T04:27:00Z"/>
        </w:rPr>
      </w:pPr>
      <w:ins w:id="604" w:author="svcMRProcess" w:date="2015-12-13T04:27:00Z">
        <w:r>
          <w:tab/>
          <w:t>unless it is prescribed not to be a contest for the purposes of this Act;</w:t>
        </w:r>
      </w:ins>
    </w:p>
    <w:p>
      <w:pPr>
        <w:pStyle w:val="nzDefstart"/>
        <w:rPr>
          <w:ins w:id="605" w:author="svcMRProcess" w:date="2015-12-13T04:27:00Z"/>
        </w:rPr>
      </w:pPr>
      <w:ins w:id="606" w:author="svcMRProcess" w:date="2015-12-13T04:27:00Z">
        <w:r>
          <w:tab/>
        </w:r>
        <w:r>
          <w:rPr>
            <w:rStyle w:val="CharDefText"/>
          </w:rPr>
          <w:t>contestant</w:t>
        </w:r>
        <w:r>
          <w:t xml:space="preserve"> means a person who participates in a contest, whether for reward or not;</w:t>
        </w:r>
      </w:ins>
    </w:p>
    <w:p>
      <w:pPr>
        <w:pStyle w:val="nzDefstart"/>
        <w:rPr>
          <w:ins w:id="607" w:author="svcMRProcess" w:date="2015-12-13T04:27:00Z"/>
        </w:rPr>
      </w:pPr>
      <w:ins w:id="608" w:author="svcMRProcess" w:date="2015-12-13T04:27:00Z">
        <w:r>
          <w:tab/>
        </w:r>
        <w:r>
          <w:rPr>
            <w:rStyle w:val="CharDefText"/>
          </w:rPr>
          <w:t>industry participant</w:t>
        </w:r>
        <w:r>
          <w:t xml:space="preserve"> means a person who, otherwise than as a contestant, is involved, in a capacity that is prescribed, in conducting or assisting to conduct a contest;</w:t>
        </w:r>
      </w:ins>
    </w:p>
    <w:p>
      <w:pPr>
        <w:pStyle w:val="nzDefstart"/>
        <w:rPr>
          <w:ins w:id="609" w:author="svcMRProcess" w:date="2015-12-13T04:27:00Z"/>
        </w:rPr>
      </w:pPr>
      <w:ins w:id="610" w:author="svcMRProcess" w:date="2015-12-13T04:27: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nzDefstart"/>
        <w:rPr>
          <w:ins w:id="611" w:author="svcMRProcess" w:date="2015-12-13T04:27:00Z"/>
        </w:rPr>
      </w:pPr>
      <w:ins w:id="612" w:author="svcMRProcess" w:date="2015-12-13T04:27:00Z">
        <w:r>
          <w:tab/>
        </w:r>
        <w:r>
          <w:rPr>
            <w:rStyle w:val="CharDefText"/>
          </w:rPr>
          <w:t>prescribed</w:t>
        </w:r>
        <w:r>
          <w:t xml:space="preserve"> means prescribed by the regulations;</w:t>
        </w:r>
      </w:ins>
    </w:p>
    <w:p>
      <w:pPr>
        <w:pStyle w:val="nzDefstart"/>
        <w:rPr>
          <w:ins w:id="613" w:author="svcMRProcess" w:date="2015-12-13T04:27:00Z"/>
        </w:rPr>
      </w:pPr>
      <w:ins w:id="614" w:author="svcMRProcess" w:date="2015-12-13T04:27:00Z">
        <w:r>
          <w:tab/>
        </w:r>
        <w:r>
          <w:rPr>
            <w:rStyle w:val="CharDefText"/>
          </w:rPr>
          <w:t>sham contest</w:t>
        </w:r>
        <w:r>
          <w:t xml:space="preserve"> means a contest —</w:t>
        </w:r>
      </w:ins>
    </w:p>
    <w:p>
      <w:pPr>
        <w:pStyle w:val="nzDefpara"/>
        <w:rPr>
          <w:ins w:id="615" w:author="svcMRProcess" w:date="2015-12-13T04:27:00Z"/>
        </w:rPr>
      </w:pPr>
      <w:ins w:id="616" w:author="svcMRProcess" w:date="2015-12-13T04:27:00Z">
        <w:r>
          <w:tab/>
          <w:t>(a)</w:t>
        </w:r>
        <w:r>
          <w:tab/>
          <w:t>during the whole or a part of which any contestant is, for any reason, including an injury or illness, or a bribe, promise or threat by another person, not competing to the best of his or her ability; or</w:t>
        </w:r>
      </w:ins>
    </w:p>
    <w:p>
      <w:pPr>
        <w:pStyle w:val="nzDefpara"/>
        <w:rPr>
          <w:ins w:id="617" w:author="svcMRProcess" w:date="2015-12-13T04:27:00Z"/>
        </w:rPr>
      </w:pPr>
      <w:ins w:id="618" w:author="svcMRProcess" w:date="2015-12-13T04:27:00Z">
        <w:r>
          <w:tab/>
          <w:t>(b)</w:t>
        </w:r>
        <w:r>
          <w:tab/>
          <w:t>the result of which is arranged by the contestants or by a person involved in controlling, judging or promoting the contest.</w:t>
        </w:r>
      </w:ins>
    </w:p>
    <w:p>
      <w:pPr>
        <w:pStyle w:val="BlankClose"/>
        <w:rPr>
          <w:ins w:id="619" w:author="svcMRProcess" w:date="2015-12-13T04:27:00Z"/>
        </w:rPr>
      </w:pPr>
    </w:p>
    <w:p>
      <w:pPr>
        <w:pStyle w:val="nzSubsection"/>
        <w:rPr>
          <w:ins w:id="620" w:author="svcMRProcess" w:date="2015-12-13T04:27:00Z"/>
        </w:rPr>
      </w:pPr>
      <w:ins w:id="621" w:author="svcMRProcess" w:date="2015-12-13T04:27:00Z">
        <w:r>
          <w:tab/>
          <w:t>(3)</w:t>
        </w:r>
        <w:r>
          <w:tab/>
          <w:t xml:space="preserve">In section 3 in the definition of </w:t>
        </w:r>
        <w:r>
          <w:rPr>
            <w:b/>
            <w:bCs/>
            <w:i/>
            <w:iCs/>
          </w:rPr>
          <w:t>combat sport</w:t>
        </w:r>
        <w:r>
          <w:t xml:space="preserve"> delete paragraph (b) and insert:</w:t>
        </w:r>
      </w:ins>
    </w:p>
    <w:p>
      <w:pPr>
        <w:pStyle w:val="BlankOpen"/>
        <w:keepNext w:val="0"/>
        <w:rPr>
          <w:ins w:id="622" w:author="svcMRProcess" w:date="2015-12-13T04:27:00Z"/>
        </w:rPr>
      </w:pPr>
    </w:p>
    <w:p>
      <w:pPr>
        <w:pStyle w:val="nzDefpara"/>
        <w:rPr>
          <w:ins w:id="623" w:author="svcMRProcess" w:date="2015-12-13T04:27:00Z"/>
        </w:rPr>
      </w:pPr>
      <w:ins w:id="624" w:author="svcMRProcess" w:date="2015-12-13T04:27:00Z">
        <w:r>
          <w:tab/>
          <w:t>(b)</w:t>
        </w:r>
        <w:r>
          <w:tab/>
          <w:t>any other martial art, sport or activity that involves 2 or more participants whose primary objective is to do any or any combination of the following —</w:t>
        </w:r>
      </w:ins>
    </w:p>
    <w:p>
      <w:pPr>
        <w:pStyle w:val="nzDefsubpara"/>
        <w:rPr>
          <w:ins w:id="625" w:author="svcMRProcess" w:date="2015-12-13T04:27:00Z"/>
        </w:rPr>
      </w:pPr>
      <w:ins w:id="626" w:author="svcMRProcess" w:date="2015-12-13T04:27:00Z">
        <w:r>
          <w:tab/>
          <w:t>(i)</w:t>
        </w:r>
        <w:r>
          <w:tab/>
          <w:t>grapple with, punch, kick or throw each other; or</w:t>
        </w:r>
      </w:ins>
    </w:p>
    <w:p>
      <w:pPr>
        <w:pStyle w:val="nzDefsubpara"/>
        <w:rPr>
          <w:ins w:id="627" w:author="svcMRProcess" w:date="2015-12-13T04:27:00Z"/>
        </w:rPr>
      </w:pPr>
      <w:ins w:id="628" w:author="svcMRProcess" w:date="2015-12-13T04:27:00Z">
        <w:r>
          <w:tab/>
          <w:t>(ii)</w:t>
        </w:r>
        <w:r>
          <w:tab/>
          <w:t>strike or hit each other, whether or not with a weapon,</w:t>
        </w:r>
      </w:ins>
    </w:p>
    <w:p>
      <w:pPr>
        <w:pStyle w:val="nzDefpara"/>
        <w:rPr>
          <w:ins w:id="629" w:author="svcMRProcess" w:date="2015-12-13T04:27:00Z"/>
        </w:rPr>
      </w:pPr>
      <w:ins w:id="630" w:author="svcMRProcess" w:date="2015-12-13T04:27:00Z">
        <w:r>
          <w:tab/>
        </w:r>
        <w:r>
          <w:tab/>
          <w:t>unless it is prescribed not to be a combat sport for the purposes of this Act;</w:t>
        </w:r>
      </w:ins>
    </w:p>
    <w:p>
      <w:pPr>
        <w:pStyle w:val="BlankClose"/>
        <w:rPr>
          <w:ins w:id="631" w:author="svcMRProcess" w:date="2015-12-13T04:27:00Z"/>
        </w:rPr>
      </w:pPr>
    </w:p>
    <w:p>
      <w:pPr>
        <w:pStyle w:val="nzHeading5"/>
        <w:rPr>
          <w:ins w:id="632" w:author="svcMRProcess" w:date="2015-12-13T04:27:00Z"/>
        </w:rPr>
      </w:pPr>
      <w:bookmarkStart w:id="633" w:name="_Toc306268045"/>
      <w:bookmarkStart w:id="634" w:name="_Toc306274528"/>
      <w:ins w:id="635" w:author="svcMRProcess" w:date="2015-12-13T04:27:00Z">
        <w:r>
          <w:rPr>
            <w:rStyle w:val="CharSectno"/>
          </w:rPr>
          <w:t>7</w:t>
        </w:r>
        <w:r>
          <w:t>.</w:t>
        </w:r>
        <w:r>
          <w:tab/>
          <w:t>Part II heading replaced</w:t>
        </w:r>
        <w:bookmarkEnd w:id="633"/>
        <w:bookmarkEnd w:id="634"/>
      </w:ins>
    </w:p>
    <w:p>
      <w:pPr>
        <w:pStyle w:val="nzSubsection"/>
        <w:rPr>
          <w:ins w:id="636" w:author="svcMRProcess" w:date="2015-12-13T04:27:00Z"/>
        </w:rPr>
      </w:pPr>
      <w:ins w:id="637" w:author="svcMRProcess" w:date="2015-12-13T04:27:00Z">
        <w:r>
          <w:tab/>
        </w:r>
        <w:r>
          <w:tab/>
          <w:t>Delete the heading to Part II and insert:</w:t>
        </w:r>
      </w:ins>
    </w:p>
    <w:p>
      <w:pPr>
        <w:pStyle w:val="BlankOpen"/>
        <w:rPr>
          <w:ins w:id="638" w:author="svcMRProcess" w:date="2015-12-13T04:27:00Z"/>
        </w:rPr>
      </w:pPr>
    </w:p>
    <w:p>
      <w:pPr>
        <w:pStyle w:val="nzHeading2"/>
        <w:rPr>
          <w:ins w:id="639" w:author="svcMRProcess" w:date="2015-12-13T04:27:00Z"/>
        </w:rPr>
      </w:pPr>
      <w:bookmarkStart w:id="640" w:name="_Toc240786216"/>
      <w:bookmarkStart w:id="641" w:name="_Toc240788555"/>
      <w:bookmarkStart w:id="642" w:name="_Toc240796856"/>
      <w:bookmarkStart w:id="643" w:name="_Toc241376298"/>
      <w:bookmarkStart w:id="644" w:name="_Toc302584838"/>
      <w:bookmarkStart w:id="645" w:name="_Toc302584939"/>
      <w:bookmarkStart w:id="646" w:name="_Toc302586419"/>
      <w:bookmarkStart w:id="647" w:name="_Toc302586522"/>
      <w:bookmarkStart w:id="648" w:name="_Toc302587239"/>
      <w:bookmarkStart w:id="649" w:name="_Toc302592025"/>
      <w:bookmarkStart w:id="650" w:name="_Toc305018495"/>
      <w:bookmarkStart w:id="651" w:name="_Toc305019153"/>
      <w:bookmarkStart w:id="652" w:name="_Toc306268046"/>
      <w:bookmarkStart w:id="653" w:name="_Toc306274529"/>
      <w:ins w:id="654" w:author="svcMRProcess" w:date="2015-12-13T04:27:00Z">
        <w:r>
          <w:t>Part II</w:t>
        </w:r>
        <w:r>
          <w:rPr>
            <w:b w:val="0"/>
          </w:rPr>
          <w:t> </w:t>
        </w:r>
        <w:r>
          <w:t>—</w:t>
        </w:r>
        <w:r>
          <w:rPr>
            <w:b w:val="0"/>
          </w:rPr>
          <w:t> </w:t>
        </w:r>
        <w:r>
          <w:t>Combat Sports Commission</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ins>
    </w:p>
    <w:p>
      <w:pPr>
        <w:pStyle w:val="BlankClose"/>
        <w:rPr>
          <w:ins w:id="655" w:author="svcMRProcess" w:date="2015-12-13T04:27:00Z"/>
        </w:rPr>
      </w:pPr>
    </w:p>
    <w:p>
      <w:pPr>
        <w:pStyle w:val="nzHeading5"/>
        <w:rPr>
          <w:ins w:id="656" w:author="svcMRProcess" w:date="2015-12-13T04:27:00Z"/>
        </w:rPr>
      </w:pPr>
      <w:bookmarkStart w:id="657" w:name="_Toc306268047"/>
      <w:bookmarkStart w:id="658" w:name="_Toc306274530"/>
      <w:ins w:id="659" w:author="svcMRProcess" w:date="2015-12-13T04:27:00Z">
        <w:r>
          <w:rPr>
            <w:rStyle w:val="CharSectno"/>
          </w:rPr>
          <w:t>8</w:t>
        </w:r>
        <w:r>
          <w:t>.</w:t>
        </w:r>
        <w:r>
          <w:tab/>
          <w:t>Section 4 amended</w:t>
        </w:r>
        <w:bookmarkEnd w:id="657"/>
        <w:bookmarkEnd w:id="658"/>
      </w:ins>
    </w:p>
    <w:p>
      <w:pPr>
        <w:pStyle w:val="nzSubsection"/>
        <w:rPr>
          <w:ins w:id="660" w:author="svcMRProcess" w:date="2015-12-13T04:27:00Z"/>
        </w:rPr>
      </w:pPr>
      <w:ins w:id="661" w:author="svcMRProcess" w:date="2015-12-13T04:27:00Z">
        <w:r>
          <w:tab/>
          <w:t>(1)</w:t>
        </w:r>
        <w:r>
          <w:tab/>
          <w:t>In section 4(1) delete “Professional”.</w:t>
        </w:r>
      </w:ins>
    </w:p>
    <w:p>
      <w:pPr>
        <w:pStyle w:val="nzSubsection"/>
        <w:rPr>
          <w:ins w:id="662" w:author="svcMRProcess" w:date="2015-12-13T04:27:00Z"/>
        </w:rPr>
      </w:pPr>
      <w:ins w:id="663" w:author="svcMRProcess" w:date="2015-12-13T04:27:00Z">
        <w:r>
          <w:tab/>
          <w:t>(2)</w:t>
        </w:r>
        <w:r>
          <w:tab/>
          <w:t>After section 4(1) insert:</w:t>
        </w:r>
      </w:ins>
    </w:p>
    <w:p>
      <w:pPr>
        <w:pStyle w:val="BlankOpen"/>
        <w:rPr>
          <w:ins w:id="664" w:author="svcMRProcess" w:date="2015-12-13T04:27:00Z"/>
        </w:rPr>
      </w:pPr>
    </w:p>
    <w:p>
      <w:pPr>
        <w:pStyle w:val="nzSubsection"/>
        <w:rPr>
          <w:ins w:id="665" w:author="svcMRProcess" w:date="2015-12-13T04:27:00Z"/>
        </w:rPr>
      </w:pPr>
      <w:ins w:id="666" w:author="svcMRProcess" w:date="2015-12-13T04:27:00Z">
        <w:r>
          <w:tab/>
          <w:t>(2A)</w:t>
        </w:r>
        <w:r>
          <w:tab/>
          <w:t>The Commission is a continuation of the body previously called the “Professional Combat Sports Commission” and the “Western Australian Boxing Commission”.</w:t>
        </w:r>
      </w:ins>
    </w:p>
    <w:p>
      <w:pPr>
        <w:pStyle w:val="BlankClose"/>
        <w:rPr>
          <w:ins w:id="667" w:author="svcMRProcess" w:date="2015-12-13T04:27:00Z"/>
        </w:rPr>
      </w:pPr>
    </w:p>
    <w:p>
      <w:pPr>
        <w:pStyle w:val="nzSubsection"/>
        <w:rPr>
          <w:ins w:id="668" w:author="svcMRProcess" w:date="2015-12-13T04:27:00Z"/>
        </w:rPr>
      </w:pPr>
      <w:ins w:id="669" w:author="svcMRProcess" w:date="2015-12-13T04:27:00Z">
        <w:r>
          <w:tab/>
          <w:t>(3)</w:t>
        </w:r>
        <w:r>
          <w:tab/>
          <w:t>In section 4(2):</w:t>
        </w:r>
      </w:ins>
    </w:p>
    <w:p>
      <w:pPr>
        <w:pStyle w:val="nzIndenta"/>
        <w:rPr>
          <w:ins w:id="670" w:author="svcMRProcess" w:date="2015-12-13T04:27:00Z"/>
        </w:rPr>
      </w:pPr>
      <w:ins w:id="671" w:author="svcMRProcess" w:date="2015-12-13T04:27:00Z">
        <w:r>
          <w:tab/>
          <w:t>(a)</w:t>
        </w:r>
        <w:r>
          <w:tab/>
          <w:t>delete “8 members” and insert:</w:t>
        </w:r>
      </w:ins>
    </w:p>
    <w:p>
      <w:pPr>
        <w:pStyle w:val="BlankOpen"/>
        <w:rPr>
          <w:ins w:id="672" w:author="svcMRProcess" w:date="2015-12-13T04:27:00Z"/>
        </w:rPr>
      </w:pPr>
    </w:p>
    <w:p>
      <w:pPr>
        <w:pStyle w:val="nzIndenta"/>
        <w:rPr>
          <w:ins w:id="673" w:author="svcMRProcess" w:date="2015-12-13T04:27:00Z"/>
        </w:rPr>
      </w:pPr>
      <w:ins w:id="674" w:author="svcMRProcess" w:date="2015-12-13T04:27:00Z">
        <w:r>
          <w:tab/>
        </w:r>
        <w:r>
          <w:tab/>
          <w:t>9 members</w:t>
        </w:r>
      </w:ins>
    </w:p>
    <w:p>
      <w:pPr>
        <w:pStyle w:val="BlankClose"/>
        <w:rPr>
          <w:ins w:id="675" w:author="svcMRProcess" w:date="2015-12-13T04:27:00Z"/>
        </w:rPr>
      </w:pPr>
    </w:p>
    <w:p>
      <w:pPr>
        <w:pStyle w:val="nzIndenta"/>
        <w:rPr>
          <w:ins w:id="676" w:author="svcMRProcess" w:date="2015-12-13T04:27:00Z"/>
        </w:rPr>
      </w:pPr>
      <w:ins w:id="677" w:author="svcMRProcess" w:date="2015-12-13T04:27:00Z">
        <w:r>
          <w:tab/>
          <w:t>(b)</w:t>
        </w:r>
        <w:r>
          <w:tab/>
          <w:t>in paragraph (a) delete “7 persons” and insert:</w:t>
        </w:r>
      </w:ins>
    </w:p>
    <w:p>
      <w:pPr>
        <w:pStyle w:val="BlankOpen"/>
        <w:rPr>
          <w:ins w:id="678" w:author="svcMRProcess" w:date="2015-12-13T04:27:00Z"/>
        </w:rPr>
      </w:pPr>
    </w:p>
    <w:p>
      <w:pPr>
        <w:pStyle w:val="nzIndenta"/>
        <w:rPr>
          <w:ins w:id="679" w:author="svcMRProcess" w:date="2015-12-13T04:27:00Z"/>
        </w:rPr>
      </w:pPr>
      <w:ins w:id="680" w:author="svcMRProcess" w:date="2015-12-13T04:27:00Z">
        <w:r>
          <w:tab/>
        </w:r>
        <w:r>
          <w:tab/>
          <w:t>8 persons</w:t>
        </w:r>
      </w:ins>
    </w:p>
    <w:p>
      <w:pPr>
        <w:pStyle w:val="BlankClose"/>
        <w:rPr>
          <w:ins w:id="681" w:author="svcMRProcess" w:date="2015-12-13T04:27:00Z"/>
        </w:rPr>
      </w:pPr>
    </w:p>
    <w:p>
      <w:pPr>
        <w:pStyle w:val="nzIndenta"/>
        <w:rPr>
          <w:ins w:id="682" w:author="svcMRProcess" w:date="2015-12-13T04:27:00Z"/>
        </w:rPr>
      </w:pPr>
      <w:ins w:id="683" w:author="svcMRProcess" w:date="2015-12-13T04:27:00Z">
        <w:r>
          <w:tab/>
          <w:t>(c)</w:t>
        </w:r>
        <w:r>
          <w:tab/>
          <w:t>delete paragraph (a)(iii) and insert:</w:t>
        </w:r>
      </w:ins>
    </w:p>
    <w:p>
      <w:pPr>
        <w:pStyle w:val="BlankOpen"/>
        <w:rPr>
          <w:ins w:id="684" w:author="svcMRProcess" w:date="2015-12-13T04:27:00Z"/>
        </w:rPr>
      </w:pPr>
    </w:p>
    <w:p>
      <w:pPr>
        <w:pStyle w:val="nzIndenti"/>
        <w:rPr>
          <w:ins w:id="685" w:author="svcMRProcess" w:date="2015-12-13T04:27:00Z"/>
        </w:rPr>
      </w:pPr>
      <w:ins w:id="686" w:author="svcMRProcess" w:date="2015-12-13T04:27:00Z">
        <w:r>
          <w:tab/>
          <w:t>(iii)</w:t>
        </w:r>
        <w:r>
          <w:tab/>
          <w:t>one person shall be a medical practitioner who in the opinion of the Minister has knowledge of injuries suffered by contestants;</w:t>
        </w:r>
      </w:ins>
    </w:p>
    <w:p>
      <w:pPr>
        <w:pStyle w:val="BlankClose"/>
        <w:rPr>
          <w:ins w:id="687" w:author="svcMRProcess" w:date="2015-12-13T04:27:00Z"/>
        </w:rPr>
      </w:pPr>
    </w:p>
    <w:p>
      <w:pPr>
        <w:pStyle w:val="nzIndenta"/>
        <w:rPr>
          <w:ins w:id="688" w:author="svcMRProcess" w:date="2015-12-13T04:27:00Z"/>
        </w:rPr>
      </w:pPr>
      <w:ins w:id="689" w:author="svcMRProcess" w:date="2015-12-13T04:27:00Z">
        <w:r>
          <w:tab/>
          <w:t>(d)</w:t>
        </w:r>
        <w:r>
          <w:tab/>
          <w:t>in paragraph (a)(vi) delete “boxing; and” and insert:</w:t>
        </w:r>
      </w:ins>
    </w:p>
    <w:p>
      <w:pPr>
        <w:pStyle w:val="BlankOpen"/>
        <w:rPr>
          <w:ins w:id="690" w:author="svcMRProcess" w:date="2015-12-13T04:27:00Z"/>
        </w:rPr>
      </w:pPr>
    </w:p>
    <w:p>
      <w:pPr>
        <w:pStyle w:val="nzIndenta"/>
        <w:rPr>
          <w:ins w:id="691" w:author="svcMRProcess" w:date="2015-12-13T04:27:00Z"/>
        </w:rPr>
      </w:pPr>
      <w:ins w:id="692" w:author="svcMRProcess" w:date="2015-12-13T04:27:00Z">
        <w:r>
          <w:tab/>
        </w:r>
        <w:r>
          <w:tab/>
          <w:t>boxing;</w:t>
        </w:r>
      </w:ins>
    </w:p>
    <w:p>
      <w:pPr>
        <w:pStyle w:val="BlankClose"/>
        <w:rPr>
          <w:ins w:id="693" w:author="svcMRProcess" w:date="2015-12-13T04:27:00Z"/>
        </w:rPr>
      </w:pPr>
    </w:p>
    <w:p>
      <w:pPr>
        <w:pStyle w:val="nzIndenta"/>
        <w:rPr>
          <w:ins w:id="694" w:author="svcMRProcess" w:date="2015-12-13T04:27:00Z"/>
        </w:rPr>
      </w:pPr>
      <w:ins w:id="695" w:author="svcMRProcess" w:date="2015-12-13T04:27:00Z">
        <w:r>
          <w:tab/>
          <w:t>(e)</w:t>
        </w:r>
        <w:r>
          <w:tab/>
          <w:t>after paragraph (a)(vii) insert:</w:t>
        </w:r>
      </w:ins>
    </w:p>
    <w:p>
      <w:pPr>
        <w:pStyle w:val="BlankOpen"/>
        <w:rPr>
          <w:ins w:id="696" w:author="svcMRProcess" w:date="2015-12-13T04:27:00Z"/>
        </w:rPr>
      </w:pPr>
    </w:p>
    <w:p>
      <w:pPr>
        <w:pStyle w:val="nzIndenti"/>
        <w:rPr>
          <w:ins w:id="697" w:author="svcMRProcess" w:date="2015-12-13T04:27:00Z"/>
        </w:rPr>
      </w:pPr>
      <w:ins w:id="698" w:author="svcMRProcess" w:date="2015-12-13T04:27:00Z">
        <w:r>
          <w:tab/>
          <w:t>(viii)</w:t>
        </w:r>
        <w:r>
          <w:tab/>
          <w:t>one person shall be a person who in the opinion of the Minister has knowledge of the industry relating to combat sports known as mixed martial arts;</w:t>
        </w:r>
      </w:ins>
    </w:p>
    <w:p>
      <w:pPr>
        <w:pStyle w:val="BlankClose"/>
        <w:rPr>
          <w:ins w:id="699" w:author="svcMRProcess" w:date="2015-12-13T04:27:00Z"/>
        </w:rPr>
      </w:pPr>
    </w:p>
    <w:p>
      <w:pPr>
        <w:pStyle w:val="nzHeading5"/>
        <w:rPr>
          <w:ins w:id="700" w:author="svcMRProcess" w:date="2015-12-13T04:27:00Z"/>
        </w:rPr>
      </w:pPr>
      <w:bookmarkStart w:id="701" w:name="_Toc306268048"/>
      <w:bookmarkStart w:id="702" w:name="_Toc306274531"/>
      <w:ins w:id="703" w:author="svcMRProcess" w:date="2015-12-13T04:27:00Z">
        <w:r>
          <w:rPr>
            <w:rStyle w:val="CharSectno"/>
          </w:rPr>
          <w:t>9</w:t>
        </w:r>
        <w:r>
          <w:t>.</w:t>
        </w:r>
        <w:r>
          <w:tab/>
          <w:t>Section 5 amended</w:t>
        </w:r>
        <w:bookmarkEnd w:id="701"/>
        <w:bookmarkEnd w:id="702"/>
      </w:ins>
    </w:p>
    <w:p>
      <w:pPr>
        <w:pStyle w:val="nzSubsection"/>
        <w:rPr>
          <w:ins w:id="704" w:author="svcMRProcess" w:date="2015-12-13T04:27:00Z"/>
        </w:rPr>
      </w:pPr>
      <w:ins w:id="705" w:author="svcMRProcess" w:date="2015-12-13T04:27:00Z">
        <w:r>
          <w:tab/>
        </w:r>
        <w:r>
          <w:tab/>
          <w:t>In section 5(1)(e) delete “Governor” and insert:</w:t>
        </w:r>
      </w:ins>
    </w:p>
    <w:p>
      <w:pPr>
        <w:pStyle w:val="BlankOpen"/>
        <w:rPr>
          <w:ins w:id="706" w:author="svcMRProcess" w:date="2015-12-13T04:27:00Z"/>
        </w:rPr>
      </w:pPr>
    </w:p>
    <w:p>
      <w:pPr>
        <w:pStyle w:val="nzSubsection"/>
        <w:rPr>
          <w:ins w:id="707" w:author="svcMRProcess" w:date="2015-12-13T04:27:00Z"/>
        </w:rPr>
      </w:pPr>
      <w:ins w:id="708" w:author="svcMRProcess" w:date="2015-12-13T04:27:00Z">
        <w:r>
          <w:tab/>
        </w:r>
        <w:r>
          <w:tab/>
          <w:t>Minister</w:t>
        </w:r>
      </w:ins>
    </w:p>
    <w:p>
      <w:pPr>
        <w:pStyle w:val="BlankClose"/>
        <w:rPr>
          <w:ins w:id="709" w:author="svcMRProcess" w:date="2015-12-13T04:27:00Z"/>
        </w:rPr>
      </w:pPr>
    </w:p>
    <w:p>
      <w:pPr>
        <w:pStyle w:val="nzHeading5"/>
        <w:rPr>
          <w:ins w:id="710" w:author="svcMRProcess" w:date="2015-12-13T04:27:00Z"/>
        </w:rPr>
      </w:pPr>
      <w:bookmarkStart w:id="711" w:name="_Toc306268049"/>
      <w:bookmarkStart w:id="712" w:name="_Toc306274532"/>
      <w:ins w:id="713" w:author="svcMRProcess" w:date="2015-12-13T04:27:00Z">
        <w:r>
          <w:rPr>
            <w:rStyle w:val="CharSectno"/>
          </w:rPr>
          <w:t>10</w:t>
        </w:r>
        <w:r>
          <w:t>.</w:t>
        </w:r>
        <w:r>
          <w:tab/>
          <w:t>Section 8 amended</w:t>
        </w:r>
        <w:bookmarkEnd w:id="711"/>
        <w:bookmarkEnd w:id="712"/>
      </w:ins>
    </w:p>
    <w:p>
      <w:pPr>
        <w:pStyle w:val="nzSubsection"/>
        <w:rPr>
          <w:ins w:id="714" w:author="svcMRProcess" w:date="2015-12-13T04:27:00Z"/>
        </w:rPr>
      </w:pPr>
      <w:ins w:id="715" w:author="svcMRProcess" w:date="2015-12-13T04:27:00Z">
        <w:r>
          <w:tab/>
        </w:r>
        <w:r>
          <w:tab/>
          <w:t>In section 8(4) delete “3 members” and insert:</w:t>
        </w:r>
      </w:ins>
    </w:p>
    <w:p>
      <w:pPr>
        <w:pStyle w:val="BlankOpen"/>
        <w:rPr>
          <w:ins w:id="716" w:author="svcMRProcess" w:date="2015-12-13T04:27:00Z"/>
        </w:rPr>
      </w:pPr>
    </w:p>
    <w:p>
      <w:pPr>
        <w:pStyle w:val="nzSubsection"/>
        <w:rPr>
          <w:ins w:id="717" w:author="svcMRProcess" w:date="2015-12-13T04:27:00Z"/>
        </w:rPr>
      </w:pPr>
      <w:ins w:id="718" w:author="svcMRProcess" w:date="2015-12-13T04:27:00Z">
        <w:r>
          <w:tab/>
        </w:r>
        <w:r>
          <w:tab/>
          <w:t>5 members</w:t>
        </w:r>
      </w:ins>
    </w:p>
    <w:p>
      <w:pPr>
        <w:pStyle w:val="BlankClose"/>
        <w:rPr>
          <w:ins w:id="719" w:author="svcMRProcess" w:date="2015-12-13T04:27:00Z"/>
        </w:rPr>
      </w:pPr>
    </w:p>
    <w:p>
      <w:pPr>
        <w:pStyle w:val="nzHeading5"/>
        <w:rPr>
          <w:ins w:id="720" w:author="svcMRProcess" w:date="2015-12-13T04:27:00Z"/>
        </w:rPr>
      </w:pPr>
      <w:bookmarkStart w:id="721" w:name="_Toc306268050"/>
      <w:bookmarkStart w:id="722" w:name="_Toc306274533"/>
      <w:ins w:id="723" w:author="svcMRProcess" w:date="2015-12-13T04:27:00Z">
        <w:r>
          <w:rPr>
            <w:rStyle w:val="CharSectno"/>
          </w:rPr>
          <w:t>11</w:t>
        </w:r>
        <w:r>
          <w:t>.</w:t>
        </w:r>
        <w:r>
          <w:tab/>
          <w:t>Section 10 amended</w:t>
        </w:r>
        <w:bookmarkEnd w:id="721"/>
        <w:bookmarkEnd w:id="722"/>
      </w:ins>
    </w:p>
    <w:p>
      <w:pPr>
        <w:pStyle w:val="nzSubsection"/>
        <w:rPr>
          <w:ins w:id="724" w:author="svcMRProcess" w:date="2015-12-13T04:27:00Z"/>
        </w:rPr>
      </w:pPr>
      <w:ins w:id="725" w:author="svcMRProcess" w:date="2015-12-13T04:27:00Z">
        <w:r>
          <w:tab/>
          <w:t>(1)</w:t>
        </w:r>
        <w:r>
          <w:tab/>
          <w:t>In section 10(1):</w:t>
        </w:r>
      </w:ins>
    </w:p>
    <w:p>
      <w:pPr>
        <w:pStyle w:val="nzIndenta"/>
        <w:rPr>
          <w:ins w:id="726" w:author="svcMRProcess" w:date="2015-12-13T04:27:00Z"/>
        </w:rPr>
      </w:pPr>
      <w:ins w:id="727" w:author="svcMRProcess" w:date="2015-12-13T04:27:00Z">
        <w:r>
          <w:tab/>
          <w:t>(a)</w:t>
        </w:r>
        <w:r>
          <w:tab/>
          <w:t>in paragraphs (b) and (c) delete “professional” (each occurrence);</w:t>
        </w:r>
      </w:ins>
    </w:p>
    <w:p>
      <w:pPr>
        <w:pStyle w:val="nzIndenta"/>
        <w:rPr>
          <w:ins w:id="728" w:author="svcMRProcess" w:date="2015-12-13T04:27:00Z"/>
        </w:rPr>
      </w:pPr>
      <w:ins w:id="729" w:author="svcMRProcess" w:date="2015-12-13T04:27:00Z">
        <w:r>
          <w:tab/>
          <w:t>(b)</w:t>
        </w:r>
        <w:r>
          <w:tab/>
          <w:t>in paragraph (d) delete “a professional combat sport.” and insert:</w:t>
        </w:r>
      </w:ins>
    </w:p>
    <w:p>
      <w:pPr>
        <w:pStyle w:val="BlankOpen"/>
        <w:rPr>
          <w:ins w:id="730" w:author="svcMRProcess" w:date="2015-12-13T04:27:00Z"/>
        </w:rPr>
      </w:pPr>
    </w:p>
    <w:p>
      <w:pPr>
        <w:pStyle w:val="nzIndenta"/>
        <w:rPr>
          <w:ins w:id="731" w:author="svcMRProcess" w:date="2015-12-13T04:27:00Z"/>
        </w:rPr>
      </w:pPr>
      <w:ins w:id="732" w:author="svcMRProcess" w:date="2015-12-13T04:27:00Z">
        <w:r>
          <w:tab/>
        </w:r>
        <w:r>
          <w:tab/>
          <w:t>contests.</w:t>
        </w:r>
      </w:ins>
    </w:p>
    <w:p>
      <w:pPr>
        <w:pStyle w:val="BlankClose"/>
        <w:rPr>
          <w:ins w:id="733" w:author="svcMRProcess" w:date="2015-12-13T04:27:00Z"/>
        </w:rPr>
      </w:pPr>
    </w:p>
    <w:p>
      <w:pPr>
        <w:pStyle w:val="nzSubsection"/>
        <w:rPr>
          <w:ins w:id="734" w:author="svcMRProcess" w:date="2015-12-13T04:27:00Z"/>
        </w:rPr>
      </w:pPr>
      <w:ins w:id="735" w:author="svcMRProcess" w:date="2015-12-13T04:27:00Z">
        <w:r>
          <w:tab/>
          <w:t>(2)</w:t>
        </w:r>
        <w:r>
          <w:tab/>
          <w:t>In section 10(2) delete “professional” (each occurrence).</w:t>
        </w:r>
      </w:ins>
    </w:p>
    <w:p>
      <w:pPr>
        <w:pStyle w:val="nzHeading5"/>
        <w:rPr>
          <w:ins w:id="736" w:author="svcMRProcess" w:date="2015-12-13T04:27:00Z"/>
        </w:rPr>
      </w:pPr>
      <w:bookmarkStart w:id="737" w:name="_Toc306268051"/>
      <w:bookmarkStart w:id="738" w:name="_Toc306274534"/>
      <w:ins w:id="739" w:author="svcMRProcess" w:date="2015-12-13T04:27:00Z">
        <w:r>
          <w:rPr>
            <w:rStyle w:val="CharSectno"/>
          </w:rPr>
          <w:t>12</w:t>
        </w:r>
        <w:r>
          <w:t>.</w:t>
        </w:r>
        <w:r>
          <w:tab/>
          <w:t>Section 12 amended</w:t>
        </w:r>
        <w:bookmarkEnd w:id="737"/>
        <w:bookmarkEnd w:id="738"/>
      </w:ins>
    </w:p>
    <w:p>
      <w:pPr>
        <w:pStyle w:val="nzSubsection"/>
        <w:rPr>
          <w:ins w:id="740" w:author="svcMRProcess" w:date="2015-12-13T04:27:00Z"/>
        </w:rPr>
      </w:pPr>
      <w:ins w:id="741" w:author="svcMRProcess" w:date="2015-12-13T04:27:00Z">
        <w:r>
          <w:tab/>
          <w:t>(1)</w:t>
        </w:r>
        <w:r>
          <w:tab/>
          <w:t>In section 12(1) delete “Professional”.</w:t>
        </w:r>
      </w:ins>
    </w:p>
    <w:p>
      <w:pPr>
        <w:pStyle w:val="nzSubsection"/>
        <w:rPr>
          <w:ins w:id="742" w:author="svcMRProcess" w:date="2015-12-13T04:27:00Z"/>
        </w:rPr>
      </w:pPr>
      <w:ins w:id="743" w:author="svcMRProcess" w:date="2015-12-13T04:27:00Z">
        <w:r>
          <w:tab/>
          <w:t>(2)</w:t>
        </w:r>
        <w:r>
          <w:tab/>
          <w:t>After section 12(1) insert:</w:t>
        </w:r>
      </w:ins>
    </w:p>
    <w:p>
      <w:pPr>
        <w:pStyle w:val="BlankOpen"/>
        <w:rPr>
          <w:ins w:id="744" w:author="svcMRProcess" w:date="2015-12-13T04:27:00Z"/>
        </w:rPr>
      </w:pPr>
    </w:p>
    <w:p>
      <w:pPr>
        <w:pStyle w:val="nzSubsection"/>
        <w:rPr>
          <w:ins w:id="745" w:author="svcMRProcess" w:date="2015-12-13T04:27:00Z"/>
        </w:rPr>
      </w:pPr>
      <w:ins w:id="746" w:author="svcMRProcess" w:date="2015-12-13T04:27:00Z">
        <w:r>
          <w:tab/>
          <w:t>(2A)</w:t>
        </w:r>
        <w:r>
          <w:tab/>
          <w:t>The Combat Sports Commission Account is a continuation of the account previously called the “Professional Combat Sports Commission Account” and the “Western Australian Boxing Commission Account”.</w:t>
        </w:r>
      </w:ins>
    </w:p>
    <w:p>
      <w:pPr>
        <w:pStyle w:val="BlankClose"/>
        <w:rPr>
          <w:ins w:id="747" w:author="svcMRProcess" w:date="2015-12-13T04:27:00Z"/>
        </w:rPr>
      </w:pPr>
    </w:p>
    <w:p>
      <w:pPr>
        <w:pStyle w:val="nzHeading5"/>
        <w:rPr>
          <w:ins w:id="748" w:author="svcMRProcess" w:date="2015-12-13T04:27:00Z"/>
        </w:rPr>
      </w:pPr>
      <w:bookmarkStart w:id="749" w:name="_Toc306268052"/>
      <w:bookmarkStart w:id="750" w:name="_Toc306274535"/>
      <w:ins w:id="751" w:author="svcMRProcess" w:date="2015-12-13T04:27:00Z">
        <w:r>
          <w:rPr>
            <w:rStyle w:val="CharSectno"/>
          </w:rPr>
          <w:t>13</w:t>
        </w:r>
        <w:r>
          <w:t>.</w:t>
        </w:r>
        <w:r>
          <w:tab/>
          <w:t>Section 16 replaced</w:t>
        </w:r>
        <w:bookmarkEnd w:id="749"/>
        <w:bookmarkEnd w:id="750"/>
      </w:ins>
    </w:p>
    <w:p>
      <w:pPr>
        <w:pStyle w:val="nzSubsection"/>
        <w:rPr>
          <w:ins w:id="752" w:author="svcMRProcess" w:date="2015-12-13T04:27:00Z"/>
        </w:rPr>
      </w:pPr>
      <w:ins w:id="753" w:author="svcMRProcess" w:date="2015-12-13T04:27:00Z">
        <w:r>
          <w:tab/>
        </w:r>
        <w:r>
          <w:tab/>
          <w:t>Delete section 16 and insert:</w:t>
        </w:r>
      </w:ins>
    </w:p>
    <w:p>
      <w:pPr>
        <w:pStyle w:val="BlankOpen"/>
        <w:rPr>
          <w:ins w:id="754" w:author="svcMRProcess" w:date="2015-12-13T04:27:00Z"/>
        </w:rPr>
      </w:pPr>
    </w:p>
    <w:p>
      <w:pPr>
        <w:pStyle w:val="nzHeading5"/>
        <w:rPr>
          <w:ins w:id="755" w:author="svcMRProcess" w:date="2015-12-13T04:27:00Z"/>
        </w:rPr>
      </w:pPr>
      <w:bookmarkStart w:id="756" w:name="_Toc306268053"/>
      <w:bookmarkStart w:id="757" w:name="_Toc306274536"/>
      <w:ins w:id="758" w:author="svcMRProcess" w:date="2015-12-13T04:27:00Z">
        <w:r>
          <w:t>16.</w:t>
        </w:r>
        <w:r>
          <w:tab/>
          <w:t>Applying for registration</w:t>
        </w:r>
        <w:bookmarkEnd w:id="756"/>
        <w:bookmarkEnd w:id="757"/>
      </w:ins>
    </w:p>
    <w:p>
      <w:pPr>
        <w:pStyle w:val="nzSubsection"/>
        <w:rPr>
          <w:ins w:id="759" w:author="svcMRProcess" w:date="2015-12-13T04:27:00Z"/>
        </w:rPr>
      </w:pPr>
      <w:ins w:id="760" w:author="svcMRProcess" w:date="2015-12-13T04:27:00Z">
        <w:r>
          <w:tab/>
          <w:t>(1)</w:t>
        </w:r>
        <w:r>
          <w:tab/>
          <w:t>A person who desires to be registered as a contestant must apply to the Commission to be registered.</w:t>
        </w:r>
      </w:ins>
    </w:p>
    <w:p>
      <w:pPr>
        <w:pStyle w:val="nzSubsection"/>
        <w:rPr>
          <w:ins w:id="761" w:author="svcMRProcess" w:date="2015-12-13T04:27:00Z"/>
        </w:rPr>
      </w:pPr>
      <w:ins w:id="762" w:author="svcMRProcess" w:date="2015-12-13T04:27:00Z">
        <w:r>
          <w:tab/>
          <w:t>(2)</w:t>
        </w:r>
        <w:r>
          <w:tab/>
          <w:t>An application made under subsection (1) must —</w:t>
        </w:r>
      </w:ins>
    </w:p>
    <w:p>
      <w:pPr>
        <w:pStyle w:val="nzIndenta"/>
        <w:rPr>
          <w:ins w:id="763" w:author="svcMRProcess" w:date="2015-12-13T04:27:00Z"/>
        </w:rPr>
      </w:pPr>
      <w:ins w:id="764" w:author="svcMRProcess" w:date="2015-12-13T04:27:00Z">
        <w:r>
          <w:tab/>
          <w:t>(a)</w:t>
        </w:r>
        <w:r>
          <w:tab/>
          <w:t>be in a form approved by the Commission; and</w:t>
        </w:r>
      </w:ins>
    </w:p>
    <w:p>
      <w:pPr>
        <w:pStyle w:val="nzIndenta"/>
        <w:rPr>
          <w:ins w:id="765" w:author="svcMRProcess" w:date="2015-12-13T04:27:00Z"/>
        </w:rPr>
      </w:pPr>
      <w:ins w:id="766" w:author="svcMRProcess" w:date="2015-12-13T04:27:00Z">
        <w:r>
          <w:tab/>
          <w:t>(b)</w:t>
        </w:r>
        <w:r>
          <w:tab/>
          <w:t>be accompanied by any medical information about the applicant that is prescribed; and</w:t>
        </w:r>
      </w:ins>
    </w:p>
    <w:p>
      <w:pPr>
        <w:pStyle w:val="nzIndenta"/>
        <w:rPr>
          <w:ins w:id="767" w:author="svcMRProcess" w:date="2015-12-13T04:27:00Z"/>
        </w:rPr>
      </w:pPr>
      <w:ins w:id="768" w:author="svcMRProcess" w:date="2015-12-13T04:27:00Z">
        <w:r>
          <w:tab/>
          <w:t>(c)</w:t>
        </w:r>
        <w:r>
          <w:tab/>
          <w:t>be accompanied by the prescribed fee.</w:t>
        </w:r>
      </w:ins>
    </w:p>
    <w:p>
      <w:pPr>
        <w:pStyle w:val="nzSubsection"/>
        <w:rPr>
          <w:ins w:id="769" w:author="svcMRProcess" w:date="2015-12-13T04:27:00Z"/>
        </w:rPr>
      </w:pPr>
      <w:ins w:id="770" w:author="svcMRProcess" w:date="2015-12-13T04:27:00Z">
        <w:r>
          <w:tab/>
          <w:t>(3)</w:t>
        </w:r>
        <w:r>
          <w:tab/>
          <w:t>The Commission may ask the applicant to give the Commission any additional information the Commission needs to decide an application under section 17.</w:t>
        </w:r>
      </w:ins>
    </w:p>
    <w:p>
      <w:pPr>
        <w:pStyle w:val="nzSubsection"/>
        <w:rPr>
          <w:ins w:id="771" w:author="svcMRProcess" w:date="2015-12-13T04:27:00Z"/>
        </w:rPr>
      </w:pPr>
      <w:ins w:id="772" w:author="svcMRProcess" w:date="2015-12-13T04:27:00Z">
        <w:r>
          <w:tab/>
          <w:t>(4)</w:t>
        </w:r>
        <w:r>
          <w:tab/>
          <w:t>The Commission may refuse to decide an application until it has received the information it needs to decide the application under section 17.</w:t>
        </w:r>
      </w:ins>
    </w:p>
    <w:p>
      <w:pPr>
        <w:pStyle w:val="BlankClose"/>
        <w:rPr>
          <w:ins w:id="773" w:author="svcMRProcess" w:date="2015-12-13T04:27:00Z"/>
        </w:rPr>
      </w:pPr>
    </w:p>
    <w:p>
      <w:pPr>
        <w:pStyle w:val="nzHeading5"/>
        <w:rPr>
          <w:ins w:id="774" w:author="svcMRProcess" w:date="2015-12-13T04:27:00Z"/>
        </w:rPr>
      </w:pPr>
      <w:bookmarkStart w:id="775" w:name="_Toc306268054"/>
      <w:bookmarkStart w:id="776" w:name="_Toc306274537"/>
      <w:ins w:id="777" w:author="svcMRProcess" w:date="2015-12-13T04:27:00Z">
        <w:r>
          <w:rPr>
            <w:rStyle w:val="CharSectno"/>
          </w:rPr>
          <w:t>14</w:t>
        </w:r>
        <w:r>
          <w:t>.</w:t>
        </w:r>
        <w:r>
          <w:tab/>
          <w:t>Section 17 replaced</w:t>
        </w:r>
        <w:bookmarkEnd w:id="775"/>
        <w:bookmarkEnd w:id="776"/>
      </w:ins>
    </w:p>
    <w:p>
      <w:pPr>
        <w:pStyle w:val="nzSubsection"/>
        <w:rPr>
          <w:ins w:id="778" w:author="svcMRProcess" w:date="2015-12-13T04:27:00Z"/>
        </w:rPr>
      </w:pPr>
      <w:ins w:id="779" w:author="svcMRProcess" w:date="2015-12-13T04:27:00Z">
        <w:r>
          <w:tab/>
        </w:r>
        <w:r>
          <w:tab/>
          <w:t>Delete section 17 and insert:</w:t>
        </w:r>
      </w:ins>
    </w:p>
    <w:p>
      <w:pPr>
        <w:pStyle w:val="BlankOpen"/>
        <w:rPr>
          <w:ins w:id="780" w:author="svcMRProcess" w:date="2015-12-13T04:27:00Z"/>
        </w:rPr>
      </w:pPr>
    </w:p>
    <w:p>
      <w:pPr>
        <w:pStyle w:val="nzHeading5"/>
        <w:rPr>
          <w:ins w:id="781" w:author="svcMRProcess" w:date="2015-12-13T04:27:00Z"/>
        </w:rPr>
      </w:pPr>
      <w:bookmarkStart w:id="782" w:name="_Toc306268055"/>
      <w:bookmarkStart w:id="783" w:name="_Toc306274538"/>
      <w:ins w:id="784" w:author="svcMRProcess" w:date="2015-12-13T04:27:00Z">
        <w:r>
          <w:t>17.</w:t>
        </w:r>
        <w:r>
          <w:tab/>
          <w:t>Registering contestants</w:t>
        </w:r>
        <w:bookmarkEnd w:id="782"/>
        <w:bookmarkEnd w:id="783"/>
      </w:ins>
    </w:p>
    <w:p>
      <w:pPr>
        <w:pStyle w:val="nzSubsection"/>
        <w:rPr>
          <w:ins w:id="785" w:author="svcMRProcess" w:date="2015-12-13T04:27:00Z"/>
        </w:rPr>
      </w:pPr>
      <w:ins w:id="786" w:author="svcMRProcess" w:date="2015-12-13T04:27:00Z">
        <w:r>
          <w:tab/>
          <w:t>(1)</w:t>
        </w:r>
        <w:r>
          <w:tab/>
          <w:t>If on an application made under section 16 the Commission is satisfied —</w:t>
        </w:r>
      </w:ins>
    </w:p>
    <w:p>
      <w:pPr>
        <w:pStyle w:val="nzIndenta"/>
        <w:rPr>
          <w:ins w:id="787" w:author="svcMRProcess" w:date="2015-12-13T04:27:00Z"/>
        </w:rPr>
      </w:pPr>
      <w:ins w:id="788" w:author="svcMRProcess" w:date="2015-12-13T04:27:00Z">
        <w:r>
          <w:tab/>
          <w:t>(a)</w:t>
        </w:r>
        <w:r>
          <w:tab/>
          <w:t>the applicant —</w:t>
        </w:r>
      </w:ins>
    </w:p>
    <w:p>
      <w:pPr>
        <w:pStyle w:val="nzIndenti"/>
        <w:rPr>
          <w:ins w:id="789" w:author="svcMRProcess" w:date="2015-12-13T04:27:00Z"/>
        </w:rPr>
      </w:pPr>
      <w:ins w:id="790" w:author="svcMRProcess" w:date="2015-12-13T04:27:00Z">
        <w:r>
          <w:tab/>
          <w:t>(i)</w:t>
        </w:r>
        <w:r>
          <w:tab/>
          <w:t>is a fit and proper person; and</w:t>
        </w:r>
      </w:ins>
    </w:p>
    <w:p>
      <w:pPr>
        <w:pStyle w:val="nzIndenti"/>
        <w:rPr>
          <w:ins w:id="791" w:author="svcMRProcess" w:date="2015-12-13T04:27:00Z"/>
        </w:rPr>
      </w:pPr>
      <w:ins w:id="792" w:author="svcMRProcess" w:date="2015-12-13T04:27:00Z">
        <w:r>
          <w:tab/>
          <w:t>(ii)</w:t>
        </w:r>
        <w:r>
          <w:tab/>
          <w:t>has reached the age prescribed for the prescribed class of contestant for which registration is sought; and</w:t>
        </w:r>
      </w:ins>
    </w:p>
    <w:p>
      <w:pPr>
        <w:pStyle w:val="nzIndenti"/>
        <w:rPr>
          <w:ins w:id="793" w:author="svcMRProcess" w:date="2015-12-13T04:27:00Z"/>
        </w:rPr>
      </w:pPr>
      <w:ins w:id="794" w:author="svcMRProcess" w:date="2015-12-13T04:27:00Z">
        <w:r>
          <w:tab/>
          <w:t>(iii)</w:t>
        </w:r>
        <w:r>
          <w:tab/>
          <w:t>is medically and physically fit to be registered as a contestant in that class; and</w:t>
        </w:r>
      </w:ins>
    </w:p>
    <w:p>
      <w:pPr>
        <w:pStyle w:val="nzIndenti"/>
        <w:rPr>
          <w:ins w:id="795" w:author="svcMRProcess" w:date="2015-12-13T04:27:00Z"/>
        </w:rPr>
      </w:pPr>
      <w:ins w:id="796" w:author="svcMRProcess" w:date="2015-12-13T04:27:00Z">
        <w:r>
          <w:tab/>
          <w:t>(iv)</w:t>
        </w:r>
        <w:r>
          <w:tab/>
          <w:t>understands the duties that this Act will impose on the applicant if the application is granted;</w:t>
        </w:r>
      </w:ins>
    </w:p>
    <w:p>
      <w:pPr>
        <w:pStyle w:val="nzIndenta"/>
        <w:rPr>
          <w:ins w:id="797" w:author="svcMRProcess" w:date="2015-12-13T04:27:00Z"/>
        </w:rPr>
      </w:pPr>
      <w:ins w:id="798" w:author="svcMRProcess" w:date="2015-12-13T04:27:00Z">
        <w:r>
          <w:tab/>
        </w:r>
        <w:r>
          <w:tab/>
          <w:t>and</w:t>
        </w:r>
      </w:ins>
    </w:p>
    <w:p>
      <w:pPr>
        <w:pStyle w:val="nzIndenta"/>
        <w:rPr>
          <w:ins w:id="799" w:author="svcMRProcess" w:date="2015-12-13T04:27:00Z"/>
        </w:rPr>
      </w:pPr>
      <w:ins w:id="800" w:author="svcMRProcess" w:date="2015-12-13T04:27:00Z">
        <w:r>
          <w:tab/>
          <w:t>(b)</w:t>
        </w:r>
        <w:r>
          <w:tab/>
          <w:t>there is no reason, in the interests of the health and safety of the applicant or of any contestant with whom the applicant might participate in a contest, not to do so,</w:t>
        </w:r>
      </w:ins>
    </w:p>
    <w:p>
      <w:pPr>
        <w:pStyle w:val="nzSubsection"/>
        <w:rPr>
          <w:ins w:id="801" w:author="svcMRProcess" w:date="2015-12-13T04:27:00Z"/>
        </w:rPr>
      </w:pPr>
      <w:ins w:id="802" w:author="svcMRProcess" w:date="2015-12-13T04:27:00Z">
        <w:r>
          <w:tab/>
        </w:r>
        <w:r>
          <w:tab/>
          <w:t>the Commission must register the applicant as a contestant in the prescribed class of contestant for which registration is sought.</w:t>
        </w:r>
      </w:ins>
    </w:p>
    <w:p>
      <w:pPr>
        <w:pStyle w:val="nzSubsection"/>
        <w:rPr>
          <w:ins w:id="803" w:author="svcMRProcess" w:date="2015-12-13T04:27:00Z"/>
        </w:rPr>
      </w:pPr>
      <w:ins w:id="804" w:author="svcMRProcess" w:date="2015-12-13T04:27:00Z">
        <w:r>
          <w:tab/>
          <w:t>(2)</w:t>
        </w:r>
        <w:r>
          <w:tab/>
          <w:t>If the Commission is satisfied an applicant has not attained the prescribed age required by subsection (1)(a)(ii) but otherwise complies with the requirements of subsection (1), the Commission may recommend to the Minister that the applicant be registered and the Minister may direct and authorise the Commission to register the applicant in terms of the recommendation or in such other terms as the Minister determines.</w:t>
        </w:r>
      </w:ins>
    </w:p>
    <w:p>
      <w:pPr>
        <w:pStyle w:val="nzSubsection"/>
        <w:rPr>
          <w:ins w:id="805" w:author="svcMRProcess" w:date="2015-12-13T04:27:00Z"/>
        </w:rPr>
      </w:pPr>
      <w:ins w:id="806" w:author="svcMRProcess" w:date="2015-12-13T04:27:00Z">
        <w:r>
          <w:tab/>
          <w:t>(3)</w:t>
        </w:r>
        <w:r>
          <w:tab/>
          <w:t>When registering a contestant, the Commission may impose such conditions or restrictions on the contestant as it thinks fit.</w:t>
        </w:r>
      </w:ins>
    </w:p>
    <w:p>
      <w:pPr>
        <w:pStyle w:val="BlankClose"/>
        <w:rPr>
          <w:ins w:id="807" w:author="svcMRProcess" w:date="2015-12-13T04:27:00Z"/>
        </w:rPr>
      </w:pPr>
    </w:p>
    <w:p>
      <w:pPr>
        <w:pStyle w:val="nzHeading5"/>
        <w:rPr>
          <w:ins w:id="808" w:author="svcMRProcess" w:date="2015-12-13T04:27:00Z"/>
        </w:rPr>
      </w:pPr>
      <w:bookmarkStart w:id="809" w:name="_Toc306268056"/>
      <w:bookmarkStart w:id="810" w:name="_Toc306274539"/>
      <w:ins w:id="811" w:author="svcMRProcess" w:date="2015-12-13T04:27:00Z">
        <w:r>
          <w:rPr>
            <w:rStyle w:val="CharSectno"/>
          </w:rPr>
          <w:t>15</w:t>
        </w:r>
        <w:r>
          <w:t>.</w:t>
        </w:r>
        <w:r>
          <w:tab/>
          <w:t>Section 18 replaced</w:t>
        </w:r>
        <w:bookmarkEnd w:id="809"/>
        <w:bookmarkEnd w:id="810"/>
      </w:ins>
    </w:p>
    <w:p>
      <w:pPr>
        <w:pStyle w:val="nzSubsection"/>
        <w:rPr>
          <w:ins w:id="812" w:author="svcMRProcess" w:date="2015-12-13T04:27:00Z"/>
        </w:rPr>
      </w:pPr>
      <w:ins w:id="813" w:author="svcMRProcess" w:date="2015-12-13T04:27:00Z">
        <w:r>
          <w:tab/>
        </w:r>
        <w:r>
          <w:tab/>
          <w:t>Delete section 18 and insert:</w:t>
        </w:r>
      </w:ins>
    </w:p>
    <w:p>
      <w:pPr>
        <w:pStyle w:val="BlankOpen"/>
        <w:rPr>
          <w:ins w:id="814" w:author="svcMRProcess" w:date="2015-12-13T04:27:00Z"/>
        </w:rPr>
      </w:pPr>
    </w:p>
    <w:p>
      <w:pPr>
        <w:pStyle w:val="nzHeading5"/>
        <w:rPr>
          <w:ins w:id="815" w:author="svcMRProcess" w:date="2015-12-13T04:27:00Z"/>
        </w:rPr>
      </w:pPr>
      <w:bookmarkStart w:id="816" w:name="_Toc306268057"/>
      <w:bookmarkStart w:id="817" w:name="_Toc306274540"/>
      <w:ins w:id="818" w:author="svcMRProcess" w:date="2015-12-13T04:27:00Z">
        <w:r>
          <w:t>18.</w:t>
        </w:r>
        <w:r>
          <w:tab/>
          <w:t>Certificate of registration</w:t>
        </w:r>
        <w:bookmarkEnd w:id="816"/>
        <w:bookmarkEnd w:id="817"/>
      </w:ins>
    </w:p>
    <w:p>
      <w:pPr>
        <w:pStyle w:val="nzSubsection"/>
        <w:rPr>
          <w:ins w:id="819" w:author="svcMRProcess" w:date="2015-12-13T04:27:00Z"/>
        </w:rPr>
      </w:pPr>
      <w:ins w:id="820" w:author="svcMRProcess" w:date="2015-12-13T04:27:00Z">
        <w:r>
          <w:tab/>
        </w:r>
        <w:r>
          <w:tab/>
          <w:t>The Commission shall issue a person registered as a contestant a certificate of registration, in a form approved by the Commission, stating —</w:t>
        </w:r>
      </w:ins>
    </w:p>
    <w:p>
      <w:pPr>
        <w:pStyle w:val="nzIndenta"/>
        <w:rPr>
          <w:ins w:id="821" w:author="svcMRProcess" w:date="2015-12-13T04:27:00Z"/>
        </w:rPr>
      </w:pPr>
      <w:ins w:id="822" w:author="svcMRProcess" w:date="2015-12-13T04:27:00Z">
        <w:r>
          <w:tab/>
          <w:t>(a)</w:t>
        </w:r>
        <w:r>
          <w:tab/>
          <w:t>that the person is registered as a contestant; and</w:t>
        </w:r>
      </w:ins>
    </w:p>
    <w:p>
      <w:pPr>
        <w:pStyle w:val="nzIndenta"/>
        <w:rPr>
          <w:ins w:id="823" w:author="svcMRProcess" w:date="2015-12-13T04:27:00Z"/>
        </w:rPr>
      </w:pPr>
      <w:ins w:id="824" w:author="svcMRProcess" w:date="2015-12-13T04:27:00Z">
        <w:r>
          <w:tab/>
          <w:t>(b)</w:t>
        </w:r>
        <w:r>
          <w:tab/>
          <w:t>the conditions and restrictions (if any) that apply in relation to the person as a contestant.</w:t>
        </w:r>
      </w:ins>
    </w:p>
    <w:p>
      <w:pPr>
        <w:pStyle w:val="BlankClose"/>
        <w:rPr>
          <w:ins w:id="825" w:author="svcMRProcess" w:date="2015-12-13T04:27:00Z"/>
        </w:rPr>
      </w:pPr>
    </w:p>
    <w:p>
      <w:pPr>
        <w:pStyle w:val="nzHeading5"/>
        <w:rPr>
          <w:ins w:id="826" w:author="svcMRProcess" w:date="2015-12-13T04:27:00Z"/>
        </w:rPr>
      </w:pPr>
      <w:bookmarkStart w:id="827" w:name="_Toc306268058"/>
      <w:bookmarkStart w:id="828" w:name="_Toc306274541"/>
      <w:ins w:id="829" w:author="svcMRProcess" w:date="2015-12-13T04:27:00Z">
        <w:r>
          <w:rPr>
            <w:rStyle w:val="CharSectno"/>
          </w:rPr>
          <w:t>16</w:t>
        </w:r>
        <w:r>
          <w:t>.</w:t>
        </w:r>
        <w:r>
          <w:tab/>
          <w:t>Section 19 replaced</w:t>
        </w:r>
        <w:bookmarkEnd w:id="827"/>
        <w:bookmarkEnd w:id="828"/>
      </w:ins>
    </w:p>
    <w:p>
      <w:pPr>
        <w:pStyle w:val="nzSubsection"/>
        <w:rPr>
          <w:ins w:id="830" w:author="svcMRProcess" w:date="2015-12-13T04:27:00Z"/>
        </w:rPr>
      </w:pPr>
      <w:ins w:id="831" w:author="svcMRProcess" w:date="2015-12-13T04:27:00Z">
        <w:r>
          <w:tab/>
        </w:r>
        <w:r>
          <w:tab/>
          <w:t>Delete section 19 and insert:</w:t>
        </w:r>
      </w:ins>
    </w:p>
    <w:p>
      <w:pPr>
        <w:pStyle w:val="BlankOpen"/>
        <w:rPr>
          <w:ins w:id="832" w:author="svcMRProcess" w:date="2015-12-13T04:27:00Z"/>
        </w:rPr>
      </w:pPr>
    </w:p>
    <w:p>
      <w:pPr>
        <w:pStyle w:val="nzHeading5"/>
        <w:rPr>
          <w:ins w:id="833" w:author="svcMRProcess" w:date="2015-12-13T04:27:00Z"/>
        </w:rPr>
      </w:pPr>
      <w:bookmarkStart w:id="834" w:name="_Toc306268059"/>
      <w:bookmarkStart w:id="835" w:name="_Toc306274542"/>
      <w:ins w:id="836" w:author="svcMRProcess" w:date="2015-12-13T04:27:00Z">
        <w:r>
          <w:t>19.</w:t>
        </w:r>
        <w:r>
          <w:tab/>
          <w:t>Term of registration and application for renewal</w:t>
        </w:r>
        <w:bookmarkEnd w:id="834"/>
        <w:bookmarkEnd w:id="835"/>
      </w:ins>
    </w:p>
    <w:p>
      <w:pPr>
        <w:pStyle w:val="nzSubsection"/>
        <w:rPr>
          <w:ins w:id="837" w:author="svcMRProcess" w:date="2015-12-13T04:27:00Z"/>
        </w:rPr>
      </w:pPr>
      <w:ins w:id="838" w:author="svcMRProcess" w:date="2015-12-13T04:27:00Z">
        <w:r>
          <w:tab/>
          <w:t>(1)</w:t>
        </w:r>
        <w:r>
          <w:tab/>
          <w:t>A certificate of registration issued under section 18 to a person has effect for 3 years as from and including the date of the certificate unless it is cancelled or suspended.</w:t>
        </w:r>
      </w:ins>
    </w:p>
    <w:p>
      <w:pPr>
        <w:pStyle w:val="nzSubsection"/>
        <w:rPr>
          <w:ins w:id="839" w:author="svcMRProcess" w:date="2015-12-13T04:27:00Z"/>
        </w:rPr>
      </w:pPr>
      <w:ins w:id="840" w:author="svcMRProcess" w:date="2015-12-13T04:27:00Z">
        <w:r>
          <w:tab/>
          <w:t>(2)</w:t>
        </w:r>
        <w:r>
          <w:tab/>
          <w:t>A person who is registered as a contestant may apply to the Commission for the renewal of the person’s registration.</w:t>
        </w:r>
      </w:ins>
    </w:p>
    <w:p>
      <w:pPr>
        <w:pStyle w:val="nzSubsection"/>
        <w:rPr>
          <w:ins w:id="841" w:author="svcMRProcess" w:date="2015-12-13T04:27:00Z"/>
        </w:rPr>
      </w:pPr>
      <w:ins w:id="842" w:author="svcMRProcess" w:date="2015-12-13T04:27:00Z">
        <w:r>
          <w:tab/>
          <w:t>(3)</w:t>
        </w:r>
        <w:r>
          <w:tab/>
          <w:t>An application made under subsection (2) must —</w:t>
        </w:r>
      </w:ins>
    </w:p>
    <w:p>
      <w:pPr>
        <w:pStyle w:val="nzIndenta"/>
        <w:rPr>
          <w:ins w:id="843" w:author="svcMRProcess" w:date="2015-12-13T04:27:00Z"/>
        </w:rPr>
      </w:pPr>
      <w:ins w:id="844" w:author="svcMRProcess" w:date="2015-12-13T04:27:00Z">
        <w:r>
          <w:tab/>
          <w:t>(a)</w:t>
        </w:r>
        <w:r>
          <w:tab/>
          <w:t>be in a form approved by the Commission; and</w:t>
        </w:r>
      </w:ins>
    </w:p>
    <w:p>
      <w:pPr>
        <w:pStyle w:val="nzIndenta"/>
        <w:rPr>
          <w:ins w:id="845" w:author="svcMRProcess" w:date="2015-12-13T04:27:00Z"/>
        </w:rPr>
      </w:pPr>
      <w:ins w:id="846" w:author="svcMRProcess" w:date="2015-12-13T04:27:00Z">
        <w:r>
          <w:tab/>
          <w:t>(b)</w:t>
        </w:r>
        <w:r>
          <w:tab/>
          <w:t>be accompanied by any medical information about the applicant that is prescribed; and</w:t>
        </w:r>
      </w:ins>
    </w:p>
    <w:p>
      <w:pPr>
        <w:pStyle w:val="nzIndenta"/>
        <w:rPr>
          <w:ins w:id="847" w:author="svcMRProcess" w:date="2015-12-13T04:27:00Z"/>
        </w:rPr>
      </w:pPr>
      <w:ins w:id="848" w:author="svcMRProcess" w:date="2015-12-13T04:27:00Z">
        <w:r>
          <w:tab/>
          <w:t>(c)</w:t>
        </w:r>
        <w:r>
          <w:tab/>
          <w:t>be accompanied by the prescribed fee.</w:t>
        </w:r>
      </w:ins>
    </w:p>
    <w:p>
      <w:pPr>
        <w:pStyle w:val="BlankClose"/>
        <w:rPr>
          <w:ins w:id="849" w:author="svcMRProcess" w:date="2015-12-13T04:27:00Z"/>
        </w:rPr>
      </w:pPr>
    </w:p>
    <w:p>
      <w:pPr>
        <w:pStyle w:val="nzHeading5"/>
        <w:rPr>
          <w:ins w:id="850" w:author="svcMRProcess" w:date="2015-12-13T04:27:00Z"/>
        </w:rPr>
      </w:pPr>
      <w:bookmarkStart w:id="851" w:name="_Toc306268060"/>
      <w:bookmarkStart w:id="852" w:name="_Toc306274543"/>
      <w:ins w:id="853" w:author="svcMRProcess" w:date="2015-12-13T04:27:00Z">
        <w:r>
          <w:rPr>
            <w:rStyle w:val="CharSectno"/>
          </w:rPr>
          <w:t>17</w:t>
        </w:r>
        <w:r>
          <w:t>.</w:t>
        </w:r>
        <w:r>
          <w:tab/>
          <w:t>Section 20 replaced</w:t>
        </w:r>
        <w:bookmarkEnd w:id="851"/>
        <w:bookmarkEnd w:id="852"/>
      </w:ins>
    </w:p>
    <w:p>
      <w:pPr>
        <w:pStyle w:val="nzSubsection"/>
        <w:rPr>
          <w:ins w:id="854" w:author="svcMRProcess" w:date="2015-12-13T04:27:00Z"/>
        </w:rPr>
      </w:pPr>
      <w:ins w:id="855" w:author="svcMRProcess" w:date="2015-12-13T04:27:00Z">
        <w:r>
          <w:tab/>
        </w:r>
        <w:r>
          <w:tab/>
          <w:t>Delete section 20 and insert:</w:t>
        </w:r>
      </w:ins>
    </w:p>
    <w:p>
      <w:pPr>
        <w:pStyle w:val="BlankOpen"/>
        <w:rPr>
          <w:ins w:id="856" w:author="svcMRProcess" w:date="2015-12-13T04:27:00Z"/>
        </w:rPr>
      </w:pPr>
    </w:p>
    <w:p>
      <w:pPr>
        <w:pStyle w:val="nzHeading5"/>
        <w:rPr>
          <w:ins w:id="857" w:author="svcMRProcess" w:date="2015-12-13T04:27:00Z"/>
        </w:rPr>
      </w:pPr>
      <w:bookmarkStart w:id="858" w:name="_Toc306268061"/>
      <w:bookmarkStart w:id="859" w:name="_Toc306274544"/>
      <w:ins w:id="860" w:author="svcMRProcess" w:date="2015-12-13T04:27:00Z">
        <w:r>
          <w:t>20.</w:t>
        </w:r>
        <w:r>
          <w:tab/>
          <w:t>Renewal of registration</w:t>
        </w:r>
        <w:bookmarkEnd w:id="858"/>
        <w:bookmarkEnd w:id="859"/>
      </w:ins>
    </w:p>
    <w:p>
      <w:pPr>
        <w:pStyle w:val="nzSubsection"/>
        <w:rPr>
          <w:ins w:id="861" w:author="svcMRProcess" w:date="2015-12-13T04:27:00Z"/>
        </w:rPr>
      </w:pPr>
      <w:ins w:id="862" w:author="svcMRProcess" w:date="2015-12-13T04:27:00Z">
        <w:r>
          <w:tab/>
          <w:t>(1)</w:t>
        </w:r>
        <w:r>
          <w:tab/>
          <w:t>If on an application made under section 19 the Commission is satisfied —</w:t>
        </w:r>
      </w:ins>
    </w:p>
    <w:p>
      <w:pPr>
        <w:pStyle w:val="nzIndenta"/>
        <w:rPr>
          <w:ins w:id="863" w:author="svcMRProcess" w:date="2015-12-13T04:27:00Z"/>
        </w:rPr>
      </w:pPr>
      <w:ins w:id="864" w:author="svcMRProcess" w:date="2015-12-13T04:27:00Z">
        <w:r>
          <w:tab/>
          <w:t>(a)</w:t>
        </w:r>
        <w:r>
          <w:tab/>
          <w:t>the applicant —</w:t>
        </w:r>
      </w:ins>
    </w:p>
    <w:p>
      <w:pPr>
        <w:pStyle w:val="nzIndenti"/>
        <w:rPr>
          <w:ins w:id="865" w:author="svcMRProcess" w:date="2015-12-13T04:27:00Z"/>
        </w:rPr>
      </w:pPr>
      <w:ins w:id="866" w:author="svcMRProcess" w:date="2015-12-13T04:27:00Z">
        <w:r>
          <w:tab/>
          <w:t>(i)</w:t>
        </w:r>
        <w:r>
          <w:tab/>
          <w:t>is a fit and proper person; and</w:t>
        </w:r>
      </w:ins>
    </w:p>
    <w:p>
      <w:pPr>
        <w:pStyle w:val="nzIndenti"/>
        <w:rPr>
          <w:ins w:id="867" w:author="svcMRProcess" w:date="2015-12-13T04:27:00Z"/>
        </w:rPr>
      </w:pPr>
      <w:ins w:id="868" w:author="svcMRProcess" w:date="2015-12-13T04:27:00Z">
        <w:r>
          <w:tab/>
          <w:t>(ii)</w:t>
        </w:r>
        <w:r>
          <w:tab/>
          <w:t>is medically and physically fit to be registered as a contestant in that class; and</w:t>
        </w:r>
      </w:ins>
    </w:p>
    <w:p>
      <w:pPr>
        <w:pStyle w:val="nzIndenti"/>
        <w:rPr>
          <w:ins w:id="869" w:author="svcMRProcess" w:date="2015-12-13T04:27:00Z"/>
        </w:rPr>
      </w:pPr>
      <w:ins w:id="870" w:author="svcMRProcess" w:date="2015-12-13T04:27:00Z">
        <w:r>
          <w:tab/>
          <w:t>(iii)</w:t>
        </w:r>
        <w:r>
          <w:tab/>
          <w:t>has complied with any conditions and restrictions imposed on the applicant under this Part; and</w:t>
        </w:r>
      </w:ins>
    </w:p>
    <w:p>
      <w:pPr>
        <w:pStyle w:val="nzIndenti"/>
        <w:rPr>
          <w:ins w:id="871" w:author="svcMRProcess" w:date="2015-12-13T04:27:00Z"/>
        </w:rPr>
      </w:pPr>
      <w:ins w:id="872" w:author="svcMRProcess" w:date="2015-12-13T04:27:00Z">
        <w:r>
          <w:tab/>
          <w:t>(iv)</w:t>
        </w:r>
        <w:r>
          <w:tab/>
          <w:t>understands the duties that this Act will impose on the applicant if the application is granted;</w:t>
        </w:r>
      </w:ins>
    </w:p>
    <w:p>
      <w:pPr>
        <w:pStyle w:val="nzIndenta"/>
        <w:rPr>
          <w:ins w:id="873" w:author="svcMRProcess" w:date="2015-12-13T04:27:00Z"/>
        </w:rPr>
      </w:pPr>
      <w:ins w:id="874" w:author="svcMRProcess" w:date="2015-12-13T04:27:00Z">
        <w:r>
          <w:tab/>
        </w:r>
        <w:r>
          <w:tab/>
          <w:t>and</w:t>
        </w:r>
      </w:ins>
    </w:p>
    <w:p>
      <w:pPr>
        <w:pStyle w:val="nzIndenta"/>
        <w:rPr>
          <w:ins w:id="875" w:author="svcMRProcess" w:date="2015-12-13T04:27:00Z"/>
        </w:rPr>
      </w:pPr>
      <w:ins w:id="876" w:author="svcMRProcess" w:date="2015-12-13T04:27:00Z">
        <w:r>
          <w:tab/>
          <w:t>(b)</w:t>
        </w:r>
        <w:r>
          <w:tab/>
          <w:t>there is no reason, in the interests of the health and safety of the applicant or of any contestant with whom the applicant might participate in a contest, not to do so,</w:t>
        </w:r>
      </w:ins>
    </w:p>
    <w:p>
      <w:pPr>
        <w:pStyle w:val="nzSubsection"/>
        <w:rPr>
          <w:ins w:id="877" w:author="svcMRProcess" w:date="2015-12-13T04:27:00Z"/>
        </w:rPr>
      </w:pPr>
      <w:ins w:id="878" w:author="svcMRProcess" w:date="2015-12-13T04:27:00Z">
        <w:r>
          <w:tab/>
        </w:r>
        <w:r>
          <w:tab/>
          <w:t>the Commission must renew the applicant’s registration as a contestant in the class sought in the application.</w:t>
        </w:r>
      </w:ins>
    </w:p>
    <w:p>
      <w:pPr>
        <w:pStyle w:val="nzSubsection"/>
        <w:rPr>
          <w:ins w:id="879" w:author="svcMRProcess" w:date="2015-12-13T04:27:00Z"/>
        </w:rPr>
      </w:pPr>
      <w:ins w:id="880" w:author="svcMRProcess" w:date="2015-12-13T04:27:00Z">
        <w:r>
          <w:tab/>
          <w:t>(2)</w:t>
        </w:r>
        <w:r>
          <w:tab/>
          <w:t>When renewing a contestant’s registration, the Commission may impose such conditions or restrictions on the contestant as it thinks fit.</w:t>
        </w:r>
      </w:ins>
    </w:p>
    <w:p>
      <w:pPr>
        <w:pStyle w:val="BlankClose"/>
        <w:rPr>
          <w:ins w:id="881" w:author="svcMRProcess" w:date="2015-12-13T04:27:00Z"/>
        </w:rPr>
      </w:pPr>
    </w:p>
    <w:p>
      <w:pPr>
        <w:pStyle w:val="nzHeading5"/>
        <w:rPr>
          <w:ins w:id="882" w:author="svcMRProcess" w:date="2015-12-13T04:27:00Z"/>
        </w:rPr>
      </w:pPr>
      <w:bookmarkStart w:id="883" w:name="_Toc306268062"/>
      <w:bookmarkStart w:id="884" w:name="_Toc306274545"/>
      <w:ins w:id="885" w:author="svcMRProcess" w:date="2015-12-13T04:27:00Z">
        <w:r>
          <w:rPr>
            <w:rStyle w:val="CharSectno"/>
          </w:rPr>
          <w:t>18</w:t>
        </w:r>
        <w:r>
          <w:t>.</w:t>
        </w:r>
        <w:r>
          <w:tab/>
          <w:t>Section 21 replaced</w:t>
        </w:r>
        <w:bookmarkEnd w:id="883"/>
        <w:bookmarkEnd w:id="884"/>
      </w:ins>
    </w:p>
    <w:p>
      <w:pPr>
        <w:pStyle w:val="nzSubsection"/>
        <w:rPr>
          <w:ins w:id="886" w:author="svcMRProcess" w:date="2015-12-13T04:27:00Z"/>
        </w:rPr>
      </w:pPr>
      <w:ins w:id="887" w:author="svcMRProcess" w:date="2015-12-13T04:27:00Z">
        <w:r>
          <w:tab/>
        </w:r>
        <w:r>
          <w:tab/>
          <w:t>Delete section 21 and insert:</w:t>
        </w:r>
      </w:ins>
    </w:p>
    <w:p>
      <w:pPr>
        <w:pStyle w:val="BlankOpen"/>
        <w:rPr>
          <w:ins w:id="888" w:author="svcMRProcess" w:date="2015-12-13T04:27:00Z"/>
        </w:rPr>
      </w:pPr>
    </w:p>
    <w:p>
      <w:pPr>
        <w:pStyle w:val="nzHeading5"/>
        <w:rPr>
          <w:ins w:id="889" w:author="svcMRProcess" w:date="2015-12-13T04:27:00Z"/>
        </w:rPr>
      </w:pPr>
      <w:bookmarkStart w:id="890" w:name="_Toc306268063"/>
      <w:bookmarkStart w:id="891" w:name="_Toc306274546"/>
      <w:ins w:id="892" w:author="svcMRProcess" w:date="2015-12-13T04:27:00Z">
        <w:r>
          <w:t>21.</w:t>
        </w:r>
        <w:r>
          <w:tab/>
          <w:t>Commission’s powers to ensure health and safety of contestants</w:t>
        </w:r>
        <w:bookmarkEnd w:id="890"/>
        <w:bookmarkEnd w:id="891"/>
      </w:ins>
    </w:p>
    <w:p>
      <w:pPr>
        <w:pStyle w:val="nzSubsection"/>
        <w:rPr>
          <w:ins w:id="893" w:author="svcMRProcess" w:date="2015-12-13T04:27:00Z"/>
        </w:rPr>
      </w:pPr>
      <w:ins w:id="894" w:author="svcMRProcess" w:date="2015-12-13T04:27:00Z">
        <w:r>
          <w:tab/>
        </w:r>
        <w:r>
          <w:tab/>
          <w:t>If the Commission is of the opinion that it is in the interests of the health and safety of a contestant, or of any other contestant with whom that contestant might participate in a contest, the Commission may —</w:t>
        </w:r>
      </w:ins>
    </w:p>
    <w:p>
      <w:pPr>
        <w:pStyle w:val="nzIndenta"/>
        <w:rPr>
          <w:ins w:id="895" w:author="svcMRProcess" w:date="2015-12-13T04:27:00Z"/>
        </w:rPr>
      </w:pPr>
      <w:ins w:id="896" w:author="svcMRProcess" w:date="2015-12-13T04:27:00Z">
        <w:r>
          <w:tab/>
          <w:t>(a)</w:t>
        </w:r>
        <w:r>
          <w:tab/>
          <w:t>cancel or suspend the contestant’s registration as a contestant; or</w:t>
        </w:r>
      </w:ins>
    </w:p>
    <w:p>
      <w:pPr>
        <w:pStyle w:val="nzIndenta"/>
        <w:rPr>
          <w:ins w:id="897" w:author="svcMRProcess" w:date="2015-12-13T04:27:00Z"/>
        </w:rPr>
      </w:pPr>
      <w:ins w:id="898" w:author="svcMRProcess" w:date="2015-12-13T04:27:00Z">
        <w:r>
          <w:tab/>
          <w:t>(b)</w:t>
        </w:r>
        <w:r>
          <w:tab/>
          <w:t>impose any conditions or restrictions on the contestant it thinks fit; or</w:t>
        </w:r>
      </w:ins>
    </w:p>
    <w:p>
      <w:pPr>
        <w:pStyle w:val="nzIndenta"/>
        <w:rPr>
          <w:ins w:id="899" w:author="svcMRProcess" w:date="2015-12-13T04:27:00Z"/>
        </w:rPr>
      </w:pPr>
      <w:ins w:id="900" w:author="svcMRProcess" w:date="2015-12-13T04:27:00Z">
        <w:r>
          <w:tab/>
          <w:t>(c)</w:t>
        </w:r>
        <w:r>
          <w:tab/>
          <w:t>vary or cancel any condition or restriction imposed on the contestant under this Act.</w:t>
        </w:r>
      </w:ins>
    </w:p>
    <w:p>
      <w:pPr>
        <w:pStyle w:val="BlankClose"/>
        <w:rPr>
          <w:ins w:id="901" w:author="svcMRProcess" w:date="2015-12-13T04:27:00Z"/>
        </w:rPr>
      </w:pPr>
    </w:p>
    <w:p>
      <w:pPr>
        <w:pStyle w:val="nzHeading5"/>
        <w:rPr>
          <w:ins w:id="902" w:author="svcMRProcess" w:date="2015-12-13T04:27:00Z"/>
        </w:rPr>
      </w:pPr>
      <w:bookmarkStart w:id="903" w:name="_Toc306268064"/>
      <w:bookmarkStart w:id="904" w:name="_Toc306274547"/>
      <w:ins w:id="905" w:author="svcMRProcess" w:date="2015-12-13T04:27:00Z">
        <w:r>
          <w:rPr>
            <w:rStyle w:val="CharSectno"/>
          </w:rPr>
          <w:t>19</w:t>
        </w:r>
        <w:r>
          <w:t>.</w:t>
        </w:r>
        <w:r>
          <w:tab/>
          <w:t>Section 22 deleted</w:t>
        </w:r>
        <w:bookmarkEnd w:id="903"/>
        <w:bookmarkEnd w:id="904"/>
      </w:ins>
    </w:p>
    <w:p>
      <w:pPr>
        <w:pStyle w:val="nzSubsection"/>
        <w:rPr>
          <w:ins w:id="906" w:author="svcMRProcess" w:date="2015-12-13T04:27:00Z"/>
        </w:rPr>
      </w:pPr>
      <w:ins w:id="907" w:author="svcMRProcess" w:date="2015-12-13T04:27:00Z">
        <w:r>
          <w:tab/>
        </w:r>
        <w:r>
          <w:tab/>
          <w:t>Delete section 22.</w:t>
        </w:r>
      </w:ins>
    </w:p>
    <w:p>
      <w:pPr>
        <w:pStyle w:val="nzHeading5"/>
        <w:rPr>
          <w:ins w:id="908" w:author="svcMRProcess" w:date="2015-12-13T04:27:00Z"/>
        </w:rPr>
      </w:pPr>
      <w:bookmarkStart w:id="909" w:name="_Toc306268065"/>
      <w:bookmarkStart w:id="910" w:name="_Toc306274548"/>
      <w:ins w:id="911" w:author="svcMRProcess" w:date="2015-12-13T04:27:00Z">
        <w:r>
          <w:rPr>
            <w:rStyle w:val="CharSectno"/>
          </w:rPr>
          <w:t>20</w:t>
        </w:r>
        <w:r>
          <w:t>.</w:t>
        </w:r>
        <w:r>
          <w:tab/>
          <w:t>Section 23 replaced</w:t>
        </w:r>
        <w:bookmarkEnd w:id="909"/>
        <w:bookmarkEnd w:id="910"/>
      </w:ins>
    </w:p>
    <w:p>
      <w:pPr>
        <w:pStyle w:val="nzSubsection"/>
        <w:rPr>
          <w:ins w:id="912" w:author="svcMRProcess" w:date="2015-12-13T04:27:00Z"/>
        </w:rPr>
      </w:pPr>
      <w:ins w:id="913" w:author="svcMRProcess" w:date="2015-12-13T04:27:00Z">
        <w:r>
          <w:tab/>
        </w:r>
        <w:r>
          <w:tab/>
          <w:t>Delete section 23 and insert:</w:t>
        </w:r>
      </w:ins>
    </w:p>
    <w:p>
      <w:pPr>
        <w:pStyle w:val="BlankOpen"/>
        <w:rPr>
          <w:ins w:id="914" w:author="svcMRProcess" w:date="2015-12-13T04:27:00Z"/>
        </w:rPr>
      </w:pPr>
    </w:p>
    <w:p>
      <w:pPr>
        <w:pStyle w:val="nzHeading5"/>
        <w:rPr>
          <w:ins w:id="915" w:author="svcMRProcess" w:date="2015-12-13T04:27:00Z"/>
        </w:rPr>
      </w:pPr>
      <w:bookmarkStart w:id="916" w:name="_Toc306268066"/>
      <w:bookmarkStart w:id="917" w:name="_Toc306274549"/>
      <w:ins w:id="918" w:author="svcMRProcess" w:date="2015-12-13T04:27:00Z">
        <w:r>
          <w:t>23.</w:t>
        </w:r>
        <w:r>
          <w:tab/>
          <w:t>Disciplinary powers against contestants</w:t>
        </w:r>
        <w:bookmarkEnd w:id="916"/>
        <w:bookmarkEnd w:id="917"/>
      </w:ins>
    </w:p>
    <w:p>
      <w:pPr>
        <w:pStyle w:val="nzSubsection"/>
        <w:rPr>
          <w:ins w:id="919" w:author="svcMRProcess" w:date="2015-12-13T04:27:00Z"/>
        </w:rPr>
      </w:pPr>
      <w:ins w:id="920" w:author="svcMRProcess" w:date="2015-12-13T04:27:00Z">
        <w:r>
          <w:tab/>
        </w:r>
        <w:r>
          <w:tab/>
          <w:t xml:space="preserve">If the Commission — </w:t>
        </w:r>
      </w:ins>
    </w:p>
    <w:p>
      <w:pPr>
        <w:pStyle w:val="nzIndenta"/>
        <w:rPr>
          <w:ins w:id="921" w:author="svcMRProcess" w:date="2015-12-13T04:27:00Z"/>
        </w:rPr>
      </w:pPr>
      <w:ins w:id="922" w:author="svcMRProcess" w:date="2015-12-13T04:27:00Z">
        <w:r>
          <w:tab/>
          <w:t>(a)</w:t>
        </w:r>
        <w:r>
          <w:tab/>
          <w:t xml:space="preserve">is of the opinion a registered contestant — </w:t>
        </w:r>
      </w:ins>
    </w:p>
    <w:p>
      <w:pPr>
        <w:pStyle w:val="nzIndenti"/>
        <w:rPr>
          <w:ins w:id="923" w:author="svcMRProcess" w:date="2015-12-13T04:27:00Z"/>
        </w:rPr>
      </w:pPr>
      <w:ins w:id="924" w:author="svcMRProcess" w:date="2015-12-13T04:27:00Z">
        <w:r>
          <w:tab/>
          <w:t>(i)</w:t>
        </w:r>
        <w:r>
          <w:tab/>
          <w:t>is not a fit and proper person; or</w:t>
        </w:r>
      </w:ins>
    </w:p>
    <w:p>
      <w:pPr>
        <w:pStyle w:val="nzIndenti"/>
        <w:rPr>
          <w:ins w:id="925" w:author="svcMRProcess" w:date="2015-12-13T04:27:00Z"/>
        </w:rPr>
      </w:pPr>
      <w:ins w:id="926" w:author="svcMRProcess" w:date="2015-12-13T04:27:00Z">
        <w:r>
          <w:tab/>
          <w:t>(ii)</w:t>
        </w:r>
        <w:r>
          <w:tab/>
          <w:t>has committed an offence against this Act; or</w:t>
        </w:r>
      </w:ins>
    </w:p>
    <w:p>
      <w:pPr>
        <w:pStyle w:val="nzIndenti"/>
        <w:rPr>
          <w:ins w:id="927" w:author="svcMRProcess" w:date="2015-12-13T04:27:00Z"/>
        </w:rPr>
      </w:pPr>
      <w:ins w:id="928" w:author="svcMRProcess" w:date="2015-12-13T04:27:00Z">
        <w:r>
          <w:tab/>
          <w:t>(iii)</w:t>
        </w:r>
        <w:r>
          <w:tab/>
          <w:t>has not complied with any condition or restriction imposed on him or her under this Act;</w:t>
        </w:r>
      </w:ins>
    </w:p>
    <w:p>
      <w:pPr>
        <w:pStyle w:val="nzIndenta"/>
        <w:rPr>
          <w:ins w:id="929" w:author="svcMRProcess" w:date="2015-12-13T04:27:00Z"/>
        </w:rPr>
      </w:pPr>
      <w:ins w:id="930" w:author="svcMRProcess" w:date="2015-12-13T04:27:00Z">
        <w:r>
          <w:tab/>
        </w:r>
        <w:r>
          <w:tab/>
          <w:t>or</w:t>
        </w:r>
      </w:ins>
    </w:p>
    <w:p>
      <w:pPr>
        <w:pStyle w:val="nzIndenta"/>
        <w:rPr>
          <w:ins w:id="931" w:author="svcMRProcess" w:date="2015-12-13T04:27:00Z"/>
        </w:rPr>
      </w:pPr>
      <w:ins w:id="932" w:author="svcMRProcess" w:date="2015-12-13T04:27:00Z">
        <w:r>
          <w:tab/>
          <w:t>(b)</w:t>
        </w:r>
        <w:r>
          <w:tab/>
          <w:t>after conducting an inquiry under section 48A, is of the opinion a registered contestant has participated in a sham contest,</w:t>
        </w:r>
      </w:ins>
    </w:p>
    <w:p>
      <w:pPr>
        <w:pStyle w:val="nzSubsection"/>
        <w:rPr>
          <w:ins w:id="933" w:author="svcMRProcess" w:date="2015-12-13T04:27:00Z"/>
        </w:rPr>
      </w:pPr>
      <w:ins w:id="934" w:author="svcMRProcess" w:date="2015-12-13T04:27:00Z">
        <w:r>
          <w:tab/>
        </w:r>
        <w:r>
          <w:tab/>
          <w:t>the Commission may do any of the following —</w:t>
        </w:r>
      </w:ins>
    </w:p>
    <w:p>
      <w:pPr>
        <w:pStyle w:val="nzIndenta"/>
        <w:rPr>
          <w:ins w:id="935" w:author="svcMRProcess" w:date="2015-12-13T04:27:00Z"/>
        </w:rPr>
      </w:pPr>
      <w:ins w:id="936" w:author="svcMRProcess" w:date="2015-12-13T04:27:00Z">
        <w:r>
          <w:tab/>
          <w:t>(c)</w:t>
        </w:r>
        <w:r>
          <w:tab/>
          <w:t>vary or cancel any condition or restriction imposed on the contestant under this Part;</w:t>
        </w:r>
      </w:ins>
    </w:p>
    <w:p>
      <w:pPr>
        <w:pStyle w:val="nzIndenta"/>
        <w:rPr>
          <w:ins w:id="937" w:author="svcMRProcess" w:date="2015-12-13T04:27:00Z"/>
        </w:rPr>
      </w:pPr>
      <w:ins w:id="938" w:author="svcMRProcess" w:date="2015-12-13T04:27:00Z">
        <w:r>
          <w:tab/>
          <w:t>(d)</w:t>
        </w:r>
        <w:r>
          <w:tab/>
          <w:t>impose any conditions or restrictions on the contestant it thinks fit;</w:t>
        </w:r>
      </w:ins>
    </w:p>
    <w:p>
      <w:pPr>
        <w:pStyle w:val="nzIndenta"/>
        <w:rPr>
          <w:ins w:id="939" w:author="svcMRProcess" w:date="2015-12-13T04:27:00Z"/>
        </w:rPr>
      </w:pPr>
      <w:ins w:id="940" w:author="svcMRProcess" w:date="2015-12-13T04:27:00Z">
        <w:r>
          <w:tab/>
          <w:t>(e)</w:t>
        </w:r>
        <w:r>
          <w:tab/>
          <w:t>cancel or suspend the registration of that person as a contestant.</w:t>
        </w:r>
      </w:ins>
    </w:p>
    <w:p>
      <w:pPr>
        <w:pStyle w:val="BlankClose"/>
        <w:rPr>
          <w:ins w:id="941" w:author="svcMRProcess" w:date="2015-12-13T04:27:00Z"/>
        </w:rPr>
      </w:pPr>
    </w:p>
    <w:p>
      <w:pPr>
        <w:pStyle w:val="nzHeading5"/>
        <w:rPr>
          <w:ins w:id="942" w:author="svcMRProcess" w:date="2015-12-13T04:27:00Z"/>
        </w:rPr>
      </w:pPr>
      <w:bookmarkStart w:id="943" w:name="_Toc306268067"/>
      <w:bookmarkStart w:id="944" w:name="_Toc306274550"/>
      <w:ins w:id="945" w:author="svcMRProcess" w:date="2015-12-13T04:27:00Z">
        <w:r>
          <w:rPr>
            <w:rStyle w:val="CharSectno"/>
          </w:rPr>
          <w:t>21</w:t>
        </w:r>
        <w:r>
          <w:t>.</w:t>
        </w:r>
        <w:r>
          <w:tab/>
          <w:t>Section 24A inserted</w:t>
        </w:r>
        <w:bookmarkEnd w:id="943"/>
        <w:bookmarkEnd w:id="944"/>
      </w:ins>
    </w:p>
    <w:p>
      <w:pPr>
        <w:pStyle w:val="nzSubsection"/>
        <w:rPr>
          <w:ins w:id="946" w:author="svcMRProcess" w:date="2015-12-13T04:27:00Z"/>
        </w:rPr>
      </w:pPr>
      <w:ins w:id="947" w:author="svcMRProcess" w:date="2015-12-13T04:27:00Z">
        <w:r>
          <w:tab/>
        </w:r>
        <w:r>
          <w:tab/>
          <w:t>After section 23 insert:</w:t>
        </w:r>
      </w:ins>
    </w:p>
    <w:p>
      <w:pPr>
        <w:pStyle w:val="BlankOpen"/>
        <w:rPr>
          <w:ins w:id="948" w:author="svcMRProcess" w:date="2015-12-13T04:27:00Z"/>
        </w:rPr>
      </w:pPr>
    </w:p>
    <w:p>
      <w:pPr>
        <w:pStyle w:val="nzHeading5"/>
        <w:rPr>
          <w:ins w:id="949" w:author="svcMRProcess" w:date="2015-12-13T04:27:00Z"/>
        </w:rPr>
      </w:pPr>
      <w:bookmarkStart w:id="950" w:name="_Toc306268068"/>
      <w:bookmarkStart w:id="951" w:name="_Toc306274551"/>
      <w:ins w:id="952" w:author="svcMRProcess" w:date="2015-12-13T04:27:00Z">
        <w:r>
          <w:t>24A.</w:t>
        </w:r>
        <w:r>
          <w:tab/>
          <w:t>Cancelling registration on contestant’s request</w:t>
        </w:r>
        <w:bookmarkEnd w:id="950"/>
        <w:bookmarkEnd w:id="951"/>
      </w:ins>
    </w:p>
    <w:p>
      <w:pPr>
        <w:pStyle w:val="nzSubsection"/>
        <w:rPr>
          <w:ins w:id="953" w:author="svcMRProcess" w:date="2015-12-13T04:27:00Z"/>
        </w:rPr>
      </w:pPr>
      <w:ins w:id="954" w:author="svcMRProcess" w:date="2015-12-13T04:27:00Z">
        <w:r>
          <w:tab/>
        </w:r>
        <w:r>
          <w:tab/>
          <w:t>The Commission must cancel the registration of a contestant if the contestant asks the Commission to do so.</w:t>
        </w:r>
      </w:ins>
    </w:p>
    <w:p>
      <w:pPr>
        <w:pStyle w:val="BlankClose"/>
        <w:rPr>
          <w:ins w:id="955" w:author="svcMRProcess" w:date="2015-12-13T04:27:00Z"/>
        </w:rPr>
      </w:pPr>
    </w:p>
    <w:p>
      <w:pPr>
        <w:pStyle w:val="nzHeading5"/>
        <w:rPr>
          <w:ins w:id="956" w:author="svcMRProcess" w:date="2015-12-13T04:27:00Z"/>
        </w:rPr>
      </w:pPr>
      <w:bookmarkStart w:id="957" w:name="_Toc306268069"/>
      <w:bookmarkStart w:id="958" w:name="_Toc306274552"/>
      <w:ins w:id="959" w:author="svcMRProcess" w:date="2015-12-13T04:27:00Z">
        <w:r>
          <w:rPr>
            <w:rStyle w:val="CharSectno"/>
          </w:rPr>
          <w:t>22</w:t>
        </w:r>
        <w:r>
          <w:t>.</w:t>
        </w:r>
        <w:r>
          <w:tab/>
          <w:t>Section 24 amended</w:t>
        </w:r>
        <w:bookmarkEnd w:id="957"/>
        <w:bookmarkEnd w:id="958"/>
      </w:ins>
    </w:p>
    <w:p>
      <w:pPr>
        <w:pStyle w:val="nzSubsection"/>
        <w:rPr>
          <w:ins w:id="960" w:author="svcMRProcess" w:date="2015-12-13T04:27:00Z"/>
        </w:rPr>
      </w:pPr>
      <w:ins w:id="961" w:author="svcMRProcess" w:date="2015-12-13T04:27:00Z">
        <w:r>
          <w:tab/>
        </w:r>
        <w:r>
          <w:tab/>
          <w:t>In section 24 delete the Penalty and insert:</w:t>
        </w:r>
      </w:ins>
    </w:p>
    <w:p>
      <w:pPr>
        <w:pStyle w:val="BlankOpen"/>
        <w:rPr>
          <w:ins w:id="962" w:author="svcMRProcess" w:date="2015-12-13T04:27:00Z"/>
        </w:rPr>
      </w:pPr>
    </w:p>
    <w:p>
      <w:pPr>
        <w:pStyle w:val="nzPenstart"/>
        <w:rPr>
          <w:ins w:id="963" w:author="svcMRProcess" w:date="2015-12-13T04:27:00Z"/>
        </w:rPr>
      </w:pPr>
      <w:ins w:id="964" w:author="svcMRProcess" w:date="2015-12-13T04:27:00Z">
        <w:r>
          <w:tab/>
          <w:t>Penalty: a fine of $6 000.</w:t>
        </w:r>
      </w:ins>
    </w:p>
    <w:p>
      <w:pPr>
        <w:pStyle w:val="BlankClose"/>
        <w:rPr>
          <w:ins w:id="965" w:author="svcMRProcess" w:date="2015-12-13T04:27:00Z"/>
        </w:rPr>
      </w:pPr>
    </w:p>
    <w:p>
      <w:pPr>
        <w:pStyle w:val="nzHeading5"/>
        <w:rPr>
          <w:ins w:id="966" w:author="svcMRProcess" w:date="2015-12-13T04:27:00Z"/>
        </w:rPr>
      </w:pPr>
      <w:bookmarkStart w:id="967" w:name="_Toc306268070"/>
      <w:bookmarkStart w:id="968" w:name="_Toc306274553"/>
      <w:ins w:id="969" w:author="svcMRProcess" w:date="2015-12-13T04:27:00Z">
        <w:r>
          <w:rPr>
            <w:rStyle w:val="CharSectno"/>
          </w:rPr>
          <w:t>23</w:t>
        </w:r>
        <w:r>
          <w:t>.</w:t>
        </w:r>
        <w:r>
          <w:tab/>
          <w:t>Section 25A inserted</w:t>
        </w:r>
        <w:bookmarkEnd w:id="967"/>
        <w:bookmarkEnd w:id="968"/>
      </w:ins>
    </w:p>
    <w:p>
      <w:pPr>
        <w:pStyle w:val="nzSubsection"/>
        <w:rPr>
          <w:ins w:id="970" w:author="svcMRProcess" w:date="2015-12-13T04:27:00Z"/>
        </w:rPr>
      </w:pPr>
      <w:ins w:id="971" w:author="svcMRProcess" w:date="2015-12-13T04:27:00Z">
        <w:r>
          <w:tab/>
        </w:r>
        <w:r>
          <w:tab/>
          <w:t>At the end of Part III insert:</w:t>
        </w:r>
      </w:ins>
    </w:p>
    <w:p>
      <w:pPr>
        <w:pStyle w:val="BlankOpen"/>
        <w:rPr>
          <w:ins w:id="972" w:author="svcMRProcess" w:date="2015-12-13T04:27:00Z"/>
        </w:rPr>
      </w:pPr>
    </w:p>
    <w:p>
      <w:pPr>
        <w:pStyle w:val="nzHeading5"/>
        <w:rPr>
          <w:ins w:id="973" w:author="svcMRProcess" w:date="2015-12-13T04:27:00Z"/>
        </w:rPr>
      </w:pPr>
      <w:bookmarkStart w:id="974" w:name="_Toc306268071"/>
      <w:bookmarkStart w:id="975" w:name="_Toc306274554"/>
      <w:ins w:id="976" w:author="svcMRProcess" w:date="2015-12-13T04:27:00Z">
        <w:r>
          <w:t>25A.</w:t>
        </w:r>
        <w:r>
          <w:tab/>
          <w:t>Commission may vary or cancel conditions and restrictions</w:t>
        </w:r>
        <w:bookmarkEnd w:id="974"/>
        <w:bookmarkEnd w:id="975"/>
      </w:ins>
    </w:p>
    <w:p>
      <w:pPr>
        <w:pStyle w:val="nzSubsection"/>
        <w:rPr>
          <w:ins w:id="977" w:author="svcMRProcess" w:date="2015-12-13T04:27:00Z"/>
        </w:rPr>
      </w:pPr>
      <w:ins w:id="978" w:author="svcMRProcess" w:date="2015-12-13T04:27:00Z">
        <w:r>
          <w:tab/>
        </w:r>
        <w:r>
          <w:tab/>
          <w:t>The Commission may at any time vary or cancel a condition or restriction imposed under this Part in respect of the registration of a contestant or impose any condition or restriction on the registration of a contestant that it thinks fit.</w:t>
        </w:r>
      </w:ins>
    </w:p>
    <w:p>
      <w:pPr>
        <w:pStyle w:val="BlankClose"/>
        <w:rPr>
          <w:ins w:id="979" w:author="svcMRProcess" w:date="2015-12-13T04:27:00Z"/>
        </w:rPr>
      </w:pPr>
    </w:p>
    <w:p>
      <w:pPr>
        <w:pStyle w:val="nzHeading5"/>
        <w:rPr>
          <w:ins w:id="980" w:author="svcMRProcess" w:date="2015-12-13T04:27:00Z"/>
        </w:rPr>
      </w:pPr>
      <w:bookmarkStart w:id="981" w:name="_Toc306268072"/>
      <w:bookmarkStart w:id="982" w:name="_Toc306274555"/>
      <w:ins w:id="983" w:author="svcMRProcess" w:date="2015-12-13T04:27:00Z">
        <w:r>
          <w:rPr>
            <w:rStyle w:val="CharSectno"/>
          </w:rPr>
          <w:t>24</w:t>
        </w:r>
        <w:r>
          <w:t>.</w:t>
        </w:r>
        <w:r>
          <w:tab/>
          <w:t>Section 25 deleted</w:t>
        </w:r>
        <w:bookmarkEnd w:id="981"/>
        <w:bookmarkEnd w:id="982"/>
      </w:ins>
    </w:p>
    <w:p>
      <w:pPr>
        <w:pStyle w:val="nzSubsection"/>
        <w:rPr>
          <w:ins w:id="984" w:author="svcMRProcess" w:date="2015-12-13T04:27:00Z"/>
        </w:rPr>
      </w:pPr>
      <w:ins w:id="985" w:author="svcMRProcess" w:date="2015-12-13T04:27:00Z">
        <w:r>
          <w:tab/>
        </w:r>
        <w:r>
          <w:tab/>
          <w:t>Delete section 25.</w:t>
        </w:r>
      </w:ins>
    </w:p>
    <w:p>
      <w:pPr>
        <w:pStyle w:val="nzHeading5"/>
        <w:rPr>
          <w:ins w:id="986" w:author="svcMRProcess" w:date="2015-12-13T04:27:00Z"/>
        </w:rPr>
      </w:pPr>
      <w:bookmarkStart w:id="987" w:name="_Toc306268073"/>
      <w:bookmarkStart w:id="988" w:name="_Toc306274556"/>
      <w:ins w:id="989" w:author="svcMRProcess" w:date="2015-12-13T04:27:00Z">
        <w:r>
          <w:rPr>
            <w:rStyle w:val="CharSectno"/>
          </w:rPr>
          <w:t>25</w:t>
        </w:r>
        <w:r>
          <w:t>.</w:t>
        </w:r>
        <w:r>
          <w:tab/>
          <w:t>Section 26 replaced</w:t>
        </w:r>
        <w:bookmarkEnd w:id="987"/>
        <w:bookmarkEnd w:id="988"/>
      </w:ins>
    </w:p>
    <w:p>
      <w:pPr>
        <w:pStyle w:val="nzSubsection"/>
        <w:rPr>
          <w:ins w:id="990" w:author="svcMRProcess" w:date="2015-12-13T04:27:00Z"/>
        </w:rPr>
      </w:pPr>
      <w:ins w:id="991" w:author="svcMRProcess" w:date="2015-12-13T04:27:00Z">
        <w:r>
          <w:tab/>
        </w:r>
        <w:r>
          <w:tab/>
          <w:t>Delete section 26 and insert:</w:t>
        </w:r>
      </w:ins>
    </w:p>
    <w:p>
      <w:pPr>
        <w:pStyle w:val="BlankOpen"/>
        <w:rPr>
          <w:ins w:id="992" w:author="svcMRProcess" w:date="2015-12-13T04:27:00Z"/>
        </w:rPr>
      </w:pPr>
    </w:p>
    <w:p>
      <w:pPr>
        <w:pStyle w:val="nzHeading5"/>
        <w:rPr>
          <w:ins w:id="993" w:author="svcMRProcess" w:date="2015-12-13T04:27:00Z"/>
        </w:rPr>
      </w:pPr>
      <w:bookmarkStart w:id="994" w:name="_Toc306268074"/>
      <w:bookmarkStart w:id="995" w:name="_Toc306274557"/>
      <w:ins w:id="996" w:author="svcMRProcess" w:date="2015-12-13T04:27:00Z">
        <w:r>
          <w:t>26.</w:t>
        </w:r>
        <w:r>
          <w:tab/>
          <w:t>Register of industry participants</w:t>
        </w:r>
        <w:bookmarkEnd w:id="994"/>
        <w:bookmarkEnd w:id="995"/>
      </w:ins>
    </w:p>
    <w:p>
      <w:pPr>
        <w:pStyle w:val="nzSubsection"/>
        <w:rPr>
          <w:ins w:id="997" w:author="svcMRProcess" w:date="2015-12-13T04:27:00Z"/>
        </w:rPr>
      </w:pPr>
      <w:ins w:id="998" w:author="svcMRProcess" w:date="2015-12-13T04:27:00Z">
        <w:r>
          <w:tab/>
        </w:r>
        <w:r>
          <w:tab/>
          <w:t>The Commission shall cause to be kept a register of industry participants in which are recorded —</w:t>
        </w:r>
      </w:ins>
    </w:p>
    <w:p>
      <w:pPr>
        <w:pStyle w:val="nzIndenta"/>
        <w:rPr>
          <w:ins w:id="999" w:author="svcMRProcess" w:date="2015-12-13T04:27:00Z"/>
        </w:rPr>
      </w:pPr>
      <w:ins w:id="1000" w:author="svcMRProcess" w:date="2015-12-13T04:27:00Z">
        <w:r>
          <w:tab/>
          <w:t>(a)</w:t>
        </w:r>
        <w:r>
          <w:tab/>
          <w:t>the name and address of each person registered as an industry participant; and</w:t>
        </w:r>
      </w:ins>
    </w:p>
    <w:p>
      <w:pPr>
        <w:pStyle w:val="nzIndenta"/>
        <w:rPr>
          <w:ins w:id="1001" w:author="svcMRProcess" w:date="2015-12-13T04:27:00Z"/>
        </w:rPr>
      </w:pPr>
      <w:ins w:id="1002" w:author="svcMRProcess" w:date="2015-12-13T04:27:00Z">
        <w:r>
          <w:tab/>
          <w:t>(b)</w:t>
        </w:r>
        <w:r>
          <w:tab/>
          <w:t>the capacity in which he or she is registered as an industry participant; and</w:t>
        </w:r>
      </w:ins>
    </w:p>
    <w:p>
      <w:pPr>
        <w:pStyle w:val="nzIndenta"/>
        <w:rPr>
          <w:ins w:id="1003" w:author="svcMRProcess" w:date="2015-12-13T04:27:00Z"/>
        </w:rPr>
      </w:pPr>
      <w:ins w:id="1004" w:author="svcMRProcess" w:date="2015-12-13T04:27:00Z">
        <w:r>
          <w:tab/>
          <w:t>(c)</w:t>
        </w:r>
        <w:r>
          <w:tab/>
          <w:t>any prescribed particulars.</w:t>
        </w:r>
      </w:ins>
    </w:p>
    <w:p>
      <w:pPr>
        <w:pStyle w:val="BlankClose"/>
        <w:rPr>
          <w:ins w:id="1005" w:author="svcMRProcess" w:date="2015-12-13T04:27:00Z"/>
        </w:rPr>
      </w:pPr>
    </w:p>
    <w:p>
      <w:pPr>
        <w:pStyle w:val="nzHeading5"/>
        <w:rPr>
          <w:ins w:id="1006" w:author="svcMRProcess" w:date="2015-12-13T04:27:00Z"/>
        </w:rPr>
      </w:pPr>
      <w:bookmarkStart w:id="1007" w:name="_Toc306268075"/>
      <w:bookmarkStart w:id="1008" w:name="_Toc306274558"/>
      <w:ins w:id="1009" w:author="svcMRProcess" w:date="2015-12-13T04:27:00Z">
        <w:r>
          <w:rPr>
            <w:rStyle w:val="CharSectno"/>
          </w:rPr>
          <w:t>26</w:t>
        </w:r>
        <w:r>
          <w:t>.</w:t>
        </w:r>
        <w:r>
          <w:tab/>
          <w:t>Sections 27 and 28 replaced</w:t>
        </w:r>
        <w:bookmarkEnd w:id="1007"/>
        <w:bookmarkEnd w:id="1008"/>
      </w:ins>
    </w:p>
    <w:p>
      <w:pPr>
        <w:pStyle w:val="nzSubsection"/>
        <w:rPr>
          <w:ins w:id="1010" w:author="svcMRProcess" w:date="2015-12-13T04:27:00Z"/>
        </w:rPr>
      </w:pPr>
      <w:ins w:id="1011" w:author="svcMRProcess" w:date="2015-12-13T04:27:00Z">
        <w:r>
          <w:tab/>
        </w:r>
        <w:r>
          <w:tab/>
          <w:t>Delete sections 27 and 28 and insert:</w:t>
        </w:r>
      </w:ins>
    </w:p>
    <w:p>
      <w:pPr>
        <w:pStyle w:val="BlankOpen"/>
        <w:keepNext w:val="0"/>
        <w:keepLines w:val="0"/>
        <w:rPr>
          <w:ins w:id="1012" w:author="svcMRProcess" w:date="2015-12-13T04:27:00Z"/>
        </w:rPr>
      </w:pPr>
    </w:p>
    <w:p>
      <w:pPr>
        <w:pStyle w:val="nzHeading5"/>
        <w:rPr>
          <w:ins w:id="1013" w:author="svcMRProcess" w:date="2015-12-13T04:27:00Z"/>
        </w:rPr>
      </w:pPr>
      <w:bookmarkStart w:id="1014" w:name="_Toc306268076"/>
      <w:bookmarkStart w:id="1015" w:name="_Toc306274559"/>
      <w:ins w:id="1016" w:author="svcMRProcess" w:date="2015-12-13T04:27:00Z">
        <w:r>
          <w:t>27.</w:t>
        </w:r>
        <w:r>
          <w:tab/>
          <w:t>Applying to be registered</w:t>
        </w:r>
        <w:bookmarkEnd w:id="1014"/>
        <w:bookmarkEnd w:id="1015"/>
      </w:ins>
    </w:p>
    <w:p>
      <w:pPr>
        <w:pStyle w:val="nzSubsection"/>
        <w:rPr>
          <w:ins w:id="1017" w:author="svcMRProcess" w:date="2015-12-13T04:27:00Z"/>
        </w:rPr>
      </w:pPr>
      <w:ins w:id="1018" w:author="svcMRProcess" w:date="2015-12-13T04:27:00Z">
        <w:r>
          <w:tab/>
          <w:t>(1)</w:t>
        </w:r>
        <w:r>
          <w:tab/>
          <w:t>A person who desires to be registered as an industry participant must apply to the Commission to be registered.</w:t>
        </w:r>
      </w:ins>
    </w:p>
    <w:p>
      <w:pPr>
        <w:pStyle w:val="nzSubsection"/>
        <w:rPr>
          <w:ins w:id="1019" w:author="svcMRProcess" w:date="2015-12-13T04:27:00Z"/>
        </w:rPr>
      </w:pPr>
      <w:ins w:id="1020" w:author="svcMRProcess" w:date="2015-12-13T04:27:00Z">
        <w:r>
          <w:tab/>
          <w:t>(2)</w:t>
        </w:r>
        <w:r>
          <w:tab/>
          <w:t>Only a natural person can apply to be registered as an industry participant.</w:t>
        </w:r>
      </w:ins>
    </w:p>
    <w:p>
      <w:pPr>
        <w:pStyle w:val="nzSubsection"/>
        <w:rPr>
          <w:ins w:id="1021" w:author="svcMRProcess" w:date="2015-12-13T04:27:00Z"/>
        </w:rPr>
      </w:pPr>
      <w:ins w:id="1022" w:author="svcMRProcess" w:date="2015-12-13T04:27:00Z">
        <w:r>
          <w:tab/>
          <w:t>(3)</w:t>
        </w:r>
        <w:r>
          <w:tab/>
          <w:t>An application made under subsection (1) must —</w:t>
        </w:r>
      </w:ins>
    </w:p>
    <w:p>
      <w:pPr>
        <w:pStyle w:val="nzIndenta"/>
        <w:rPr>
          <w:ins w:id="1023" w:author="svcMRProcess" w:date="2015-12-13T04:27:00Z"/>
        </w:rPr>
      </w:pPr>
      <w:ins w:id="1024" w:author="svcMRProcess" w:date="2015-12-13T04:27:00Z">
        <w:r>
          <w:tab/>
          <w:t>(a)</w:t>
        </w:r>
        <w:r>
          <w:tab/>
          <w:t>be in a form approved by the Commission; and</w:t>
        </w:r>
      </w:ins>
    </w:p>
    <w:p>
      <w:pPr>
        <w:pStyle w:val="nzIndenta"/>
        <w:rPr>
          <w:ins w:id="1025" w:author="svcMRProcess" w:date="2015-12-13T04:27:00Z"/>
        </w:rPr>
      </w:pPr>
      <w:ins w:id="1026" w:author="svcMRProcess" w:date="2015-12-13T04:27:00Z">
        <w:r>
          <w:tab/>
          <w:t>(b)</w:t>
        </w:r>
        <w:r>
          <w:tab/>
          <w:t>be accompanied by the prescribed fee.</w:t>
        </w:r>
      </w:ins>
    </w:p>
    <w:p>
      <w:pPr>
        <w:pStyle w:val="nzSubsection"/>
        <w:rPr>
          <w:ins w:id="1027" w:author="svcMRProcess" w:date="2015-12-13T04:27:00Z"/>
        </w:rPr>
      </w:pPr>
      <w:ins w:id="1028" w:author="svcMRProcess" w:date="2015-12-13T04:27:00Z">
        <w:r>
          <w:tab/>
          <w:t>(4)</w:t>
        </w:r>
        <w:r>
          <w:tab/>
          <w:t>The Commission may ask the applicant to give the Commission any additional information the Commission needs to decide an application under section 28.</w:t>
        </w:r>
      </w:ins>
    </w:p>
    <w:p>
      <w:pPr>
        <w:pStyle w:val="nzSubsection"/>
        <w:rPr>
          <w:ins w:id="1029" w:author="svcMRProcess" w:date="2015-12-13T04:27:00Z"/>
        </w:rPr>
      </w:pPr>
      <w:ins w:id="1030" w:author="svcMRProcess" w:date="2015-12-13T04:27:00Z">
        <w:r>
          <w:tab/>
          <w:t>(5)</w:t>
        </w:r>
        <w:r>
          <w:tab/>
          <w:t>The Commission may refuse to decide an application until it has received the information it needs to decide the application under section 28.</w:t>
        </w:r>
      </w:ins>
    </w:p>
    <w:p>
      <w:pPr>
        <w:pStyle w:val="nzHeading5"/>
        <w:rPr>
          <w:ins w:id="1031" w:author="svcMRProcess" w:date="2015-12-13T04:27:00Z"/>
        </w:rPr>
      </w:pPr>
      <w:bookmarkStart w:id="1032" w:name="_Toc306268077"/>
      <w:bookmarkStart w:id="1033" w:name="_Toc306274560"/>
      <w:ins w:id="1034" w:author="svcMRProcess" w:date="2015-12-13T04:27:00Z">
        <w:r>
          <w:t>28.</w:t>
        </w:r>
        <w:r>
          <w:tab/>
          <w:t>Registering industry participants</w:t>
        </w:r>
        <w:bookmarkEnd w:id="1032"/>
        <w:bookmarkEnd w:id="1033"/>
      </w:ins>
    </w:p>
    <w:p>
      <w:pPr>
        <w:pStyle w:val="nzSubsection"/>
        <w:rPr>
          <w:ins w:id="1035" w:author="svcMRProcess" w:date="2015-12-13T04:27:00Z"/>
        </w:rPr>
      </w:pPr>
      <w:ins w:id="1036" w:author="svcMRProcess" w:date="2015-12-13T04:27:00Z">
        <w:r>
          <w:tab/>
          <w:t>(1)</w:t>
        </w:r>
        <w:r>
          <w:tab/>
          <w:t>If on an application made under section 27 the Commission is satisfied the applicant —</w:t>
        </w:r>
      </w:ins>
    </w:p>
    <w:p>
      <w:pPr>
        <w:pStyle w:val="nzIndenta"/>
        <w:rPr>
          <w:ins w:id="1037" w:author="svcMRProcess" w:date="2015-12-13T04:27:00Z"/>
        </w:rPr>
      </w:pPr>
      <w:ins w:id="1038" w:author="svcMRProcess" w:date="2015-12-13T04:27:00Z">
        <w:r>
          <w:tab/>
          <w:t>(a)</w:t>
        </w:r>
        <w:r>
          <w:tab/>
          <w:t>is a fit and proper person; and</w:t>
        </w:r>
      </w:ins>
    </w:p>
    <w:p>
      <w:pPr>
        <w:pStyle w:val="nzIndenta"/>
        <w:rPr>
          <w:ins w:id="1039" w:author="svcMRProcess" w:date="2015-12-13T04:27:00Z"/>
        </w:rPr>
      </w:pPr>
      <w:ins w:id="1040" w:author="svcMRProcess" w:date="2015-12-13T04:27:00Z">
        <w:r>
          <w:tab/>
          <w:t>(b)</w:t>
        </w:r>
        <w:r>
          <w:tab/>
          <w:t>understands the duties that this Act will impose on the applicant if the application is granted,</w:t>
        </w:r>
      </w:ins>
    </w:p>
    <w:p>
      <w:pPr>
        <w:pStyle w:val="nzSubsection"/>
        <w:rPr>
          <w:ins w:id="1041" w:author="svcMRProcess" w:date="2015-12-13T04:27:00Z"/>
        </w:rPr>
      </w:pPr>
      <w:ins w:id="1042" w:author="svcMRProcess" w:date="2015-12-13T04:27:00Z">
        <w:r>
          <w:tab/>
        </w:r>
        <w:r>
          <w:tab/>
          <w:t>the Commission must register the applicant as an industry participant in the terms sought in the application.</w:t>
        </w:r>
      </w:ins>
    </w:p>
    <w:p>
      <w:pPr>
        <w:pStyle w:val="nzSubsection"/>
        <w:rPr>
          <w:ins w:id="1043" w:author="svcMRProcess" w:date="2015-12-13T04:27:00Z"/>
        </w:rPr>
      </w:pPr>
      <w:ins w:id="1044" w:author="svcMRProcess" w:date="2015-12-13T04:27:00Z">
        <w:r>
          <w:tab/>
          <w:t>(2)</w:t>
        </w:r>
        <w:r>
          <w:tab/>
          <w:t>When registering an industry participant, the Commission may impose such conditions and restrictions in relation to the participant as the Commission thinks fit.</w:t>
        </w:r>
      </w:ins>
    </w:p>
    <w:p>
      <w:pPr>
        <w:pStyle w:val="BlankClose"/>
        <w:rPr>
          <w:ins w:id="1045" w:author="svcMRProcess" w:date="2015-12-13T04:27:00Z"/>
        </w:rPr>
      </w:pPr>
    </w:p>
    <w:p>
      <w:pPr>
        <w:pStyle w:val="nzHeading5"/>
        <w:rPr>
          <w:ins w:id="1046" w:author="svcMRProcess" w:date="2015-12-13T04:27:00Z"/>
        </w:rPr>
      </w:pPr>
      <w:bookmarkStart w:id="1047" w:name="_Toc306268078"/>
      <w:bookmarkStart w:id="1048" w:name="_Toc306274561"/>
      <w:ins w:id="1049" w:author="svcMRProcess" w:date="2015-12-13T04:27:00Z">
        <w:r>
          <w:rPr>
            <w:rStyle w:val="CharSectno"/>
          </w:rPr>
          <w:t>27</w:t>
        </w:r>
        <w:r>
          <w:t>.</w:t>
        </w:r>
        <w:r>
          <w:tab/>
          <w:t>Section 29 replaced</w:t>
        </w:r>
        <w:bookmarkEnd w:id="1047"/>
        <w:bookmarkEnd w:id="1048"/>
      </w:ins>
    </w:p>
    <w:p>
      <w:pPr>
        <w:pStyle w:val="nzSubsection"/>
        <w:rPr>
          <w:ins w:id="1050" w:author="svcMRProcess" w:date="2015-12-13T04:27:00Z"/>
        </w:rPr>
      </w:pPr>
      <w:ins w:id="1051" w:author="svcMRProcess" w:date="2015-12-13T04:27:00Z">
        <w:r>
          <w:tab/>
        </w:r>
        <w:r>
          <w:tab/>
          <w:t>Delete section 29 and insert:</w:t>
        </w:r>
      </w:ins>
    </w:p>
    <w:p>
      <w:pPr>
        <w:pStyle w:val="BlankOpen"/>
        <w:rPr>
          <w:ins w:id="1052" w:author="svcMRProcess" w:date="2015-12-13T04:27:00Z"/>
        </w:rPr>
      </w:pPr>
    </w:p>
    <w:p>
      <w:pPr>
        <w:pStyle w:val="nzHeading5"/>
        <w:rPr>
          <w:ins w:id="1053" w:author="svcMRProcess" w:date="2015-12-13T04:27:00Z"/>
        </w:rPr>
      </w:pPr>
      <w:bookmarkStart w:id="1054" w:name="_Toc306268079"/>
      <w:bookmarkStart w:id="1055" w:name="_Toc306274562"/>
      <w:ins w:id="1056" w:author="svcMRProcess" w:date="2015-12-13T04:27:00Z">
        <w:r>
          <w:t>29.</w:t>
        </w:r>
        <w:r>
          <w:tab/>
          <w:t>Certificate of registration</w:t>
        </w:r>
        <w:bookmarkEnd w:id="1054"/>
        <w:bookmarkEnd w:id="1055"/>
      </w:ins>
    </w:p>
    <w:p>
      <w:pPr>
        <w:pStyle w:val="nzSubsection"/>
        <w:rPr>
          <w:ins w:id="1057" w:author="svcMRProcess" w:date="2015-12-13T04:27:00Z"/>
        </w:rPr>
      </w:pPr>
      <w:ins w:id="1058" w:author="svcMRProcess" w:date="2015-12-13T04:27:00Z">
        <w:r>
          <w:tab/>
        </w:r>
        <w:r>
          <w:tab/>
          <w:t>The Commission shall issue a person registered as an industry participant a certificate of registration, in a form approved by the Commission, stating —</w:t>
        </w:r>
      </w:ins>
    </w:p>
    <w:p>
      <w:pPr>
        <w:pStyle w:val="nzIndenta"/>
        <w:rPr>
          <w:ins w:id="1059" w:author="svcMRProcess" w:date="2015-12-13T04:27:00Z"/>
        </w:rPr>
      </w:pPr>
      <w:ins w:id="1060" w:author="svcMRProcess" w:date="2015-12-13T04:27:00Z">
        <w:r>
          <w:tab/>
          <w:t>(a)</w:t>
        </w:r>
        <w:r>
          <w:tab/>
          <w:t>that the person is registered as an industry participant; and</w:t>
        </w:r>
      </w:ins>
    </w:p>
    <w:p>
      <w:pPr>
        <w:pStyle w:val="nzIndenta"/>
        <w:rPr>
          <w:ins w:id="1061" w:author="svcMRProcess" w:date="2015-12-13T04:27:00Z"/>
        </w:rPr>
      </w:pPr>
      <w:ins w:id="1062" w:author="svcMRProcess" w:date="2015-12-13T04:27:00Z">
        <w:r>
          <w:tab/>
          <w:t>(b)</w:t>
        </w:r>
        <w:r>
          <w:tab/>
          <w:t>the capacity in which he or she is registered as an industry participant; and</w:t>
        </w:r>
      </w:ins>
    </w:p>
    <w:p>
      <w:pPr>
        <w:pStyle w:val="nzIndenta"/>
        <w:rPr>
          <w:ins w:id="1063" w:author="svcMRProcess" w:date="2015-12-13T04:27:00Z"/>
        </w:rPr>
      </w:pPr>
      <w:ins w:id="1064" w:author="svcMRProcess" w:date="2015-12-13T04:27:00Z">
        <w:r>
          <w:tab/>
          <w:t>(c)</w:t>
        </w:r>
        <w:r>
          <w:tab/>
          <w:t>the conditions and restrictions (if any) that apply in relation to the person as an industry participant.</w:t>
        </w:r>
      </w:ins>
    </w:p>
    <w:p>
      <w:pPr>
        <w:pStyle w:val="BlankClose"/>
        <w:rPr>
          <w:ins w:id="1065" w:author="svcMRProcess" w:date="2015-12-13T04:27:00Z"/>
        </w:rPr>
      </w:pPr>
    </w:p>
    <w:p>
      <w:pPr>
        <w:pStyle w:val="nzHeading5"/>
        <w:rPr>
          <w:ins w:id="1066" w:author="svcMRProcess" w:date="2015-12-13T04:27:00Z"/>
        </w:rPr>
      </w:pPr>
      <w:bookmarkStart w:id="1067" w:name="_Toc306268080"/>
      <w:bookmarkStart w:id="1068" w:name="_Toc306274563"/>
      <w:ins w:id="1069" w:author="svcMRProcess" w:date="2015-12-13T04:27:00Z">
        <w:r>
          <w:rPr>
            <w:rStyle w:val="CharSectno"/>
          </w:rPr>
          <w:t>28</w:t>
        </w:r>
        <w:r>
          <w:t>.</w:t>
        </w:r>
        <w:r>
          <w:tab/>
          <w:t>Section 30 replaced</w:t>
        </w:r>
        <w:bookmarkEnd w:id="1067"/>
        <w:bookmarkEnd w:id="1068"/>
      </w:ins>
    </w:p>
    <w:p>
      <w:pPr>
        <w:pStyle w:val="nzSubsection"/>
        <w:rPr>
          <w:ins w:id="1070" w:author="svcMRProcess" w:date="2015-12-13T04:27:00Z"/>
        </w:rPr>
      </w:pPr>
      <w:ins w:id="1071" w:author="svcMRProcess" w:date="2015-12-13T04:27:00Z">
        <w:r>
          <w:tab/>
        </w:r>
        <w:r>
          <w:tab/>
          <w:t>Delete section 30 and insert:</w:t>
        </w:r>
      </w:ins>
    </w:p>
    <w:p>
      <w:pPr>
        <w:pStyle w:val="BlankOpen"/>
        <w:rPr>
          <w:ins w:id="1072" w:author="svcMRProcess" w:date="2015-12-13T04:27:00Z"/>
        </w:rPr>
      </w:pPr>
    </w:p>
    <w:p>
      <w:pPr>
        <w:pStyle w:val="nzHeading5"/>
        <w:rPr>
          <w:ins w:id="1073" w:author="svcMRProcess" w:date="2015-12-13T04:27:00Z"/>
        </w:rPr>
      </w:pPr>
      <w:bookmarkStart w:id="1074" w:name="_Toc306268081"/>
      <w:bookmarkStart w:id="1075" w:name="_Toc306274564"/>
      <w:ins w:id="1076" w:author="svcMRProcess" w:date="2015-12-13T04:27:00Z">
        <w:r>
          <w:t>30.</w:t>
        </w:r>
        <w:r>
          <w:tab/>
          <w:t>Term of registration</w:t>
        </w:r>
        <w:bookmarkEnd w:id="1074"/>
        <w:bookmarkEnd w:id="1075"/>
      </w:ins>
    </w:p>
    <w:p>
      <w:pPr>
        <w:pStyle w:val="nzSubsection"/>
        <w:rPr>
          <w:ins w:id="1077" w:author="svcMRProcess" w:date="2015-12-13T04:27:00Z"/>
        </w:rPr>
      </w:pPr>
      <w:ins w:id="1078" w:author="svcMRProcess" w:date="2015-12-13T04:27:00Z">
        <w:r>
          <w:tab/>
        </w:r>
        <w:r>
          <w:tab/>
          <w:t>A certificate of registration issued under section 29 to a person has effect for 3 years as from and including the date of the certificate unless it is cancelled or suspended.</w:t>
        </w:r>
      </w:ins>
    </w:p>
    <w:p>
      <w:pPr>
        <w:pStyle w:val="BlankClose"/>
        <w:rPr>
          <w:ins w:id="1079" w:author="svcMRProcess" w:date="2015-12-13T04:27:00Z"/>
        </w:rPr>
      </w:pPr>
    </w:p>
    <w:p>
      <w:pPr>
        <w:pStyle w:val="nzHeading5"/>
        <w:rPr>
          <w:ins w:id="1080" w:author="svcMRProcess" w:date="2015-12-13T04:27:00Z"/>
        </w:rPr>
      </w:pPr>
      <w:bookmarkStart w:id="1081" w:name="_Toc306268082"/>
      <w:bookmarkStart w:id="1082" w:name="_Toc306274565"/>
      <w:ins w:id="1083" w:author="svcMRProcess" w:date="2015-12-13T04:27:00Z">
        <w:r>
          <w:rPr>
            <w:rStyle w:val="CharSectno"/>
          </w:rPr>
          <w:t>29</w:t>
        </w:r>
        <w:r>
          <w:t>.</w:t>
        </w:r>
        <w:r>
          <w:tab/>
          <w:t>Section 31 amended</w:t>
        </w:r>
        <w:bookmarkEnd w:id="1081"/>
        <w:bookmarkEnd w:id="1082"/>
      </w:ins>
    </w:p>
    <w:p>
      <w:pPr>
        <w:pStyle w:val="nzSubsection"/>
        <w:rPr>
          <w:ins w:id="1084" w:author="svcMRProcess" w:date="2015-12-13T04:27:00Z"/>
        </w:rPr>
      </w:pPr>
      <w:ins w:id="1085" w:author="svcMRProcess" w:date="2015-12-13T04:27:00Z">
        <w:r>
          <w:tab/>
        </w:r>
        <w:r>
          <w:tab/>
          <w:t>Delete section 31(1) and insert:</w:t>
        </w:r>
      </w:ins>
    </w:p>
    <w:p>
      <w:pPr>
        <w:pStyle w:val="BlankOpen"/>
        <w:rPr>
          <w:ins w:id="1086" w:author="svcMRProcess" w:date="2015-12-13T04:27:00Z"/>
        </w:rPr>
      </w:pPr>
    </w:p>
    <w:p>
      <w:pPr>
        <w:pStyle w:val="nzSubsection"/>
        <w:rPr>
          <w:ins w:id="1087" w:author="svcMRProcess" w:date="2015-12-13T04:27:00Z"/>
        </w:rPr>
      </w:pPr>
      <w:ins w:id="1088" w:author="svcMRProcess" w:date="2015-12-13T04:27:00Z">
        <w:r>
          <w:tab/>
          <w:t>(1)</w:t>
        </w:r>
        <w:r>
          <w:tab/>
          <w:t>A person who is registered as an industry participant may apply to the Commission for the renewal of the person’s registration.</w:t>
        </w:r>
      </w:ins>
    </w:p>
    <w:p>
      <w:pPr>
        <w:pStyle w:val="BlankClose"/>
        <w:rPr>
          <w:ins w:id="1089" w:author="svcMRProcess" w:date="2015-12-13T04:27:00Z"/>
        </w:rPr>
      </w:pPr>
    </w:p>
    <w:p>
      <w:pPr>
        <w:pStyle w:val="nzHeading5"/>
        <w:rPr>
          <w:ins w:id="1090" w:author="svcMRProcess" w:date="2015-12-13T04:27:00Z"/>
        </w:rPr>
      </w:pPr>
      <w:bookmarkStart w:id="1091" w:name="_Toc306268083"/>
      <w:bookmarkStart w:id="1092" w:name="_Toc306274566"/>
      <w:ins w:id="1093" w:author="svcMRProcess" w:date="2015-12-13T04:27:00Z">
        <w:r>
          <w:rPr>
            <w:rStyle w:val="CharSectno"/>
          </w:rPr>
          <w:t>30</w:t>
        </w:r>
        <w:r>
          <w:t>.</w:t>
        </w:r>
        <w:r>
          <w:tab/>
          <w:t>Section 32 amended</w:t>
        </w:r>
        <w:bookmarkEnd w:id="1091"/>
        <w:bookmarkEnd w:id="1092"/>
      </w:ins>
    </w:p>
    <w:p>
      <w:pPr>
        <w:pStyle w:val="nzSubsection"/>
        <w:rPr>
          <w:ins w:id="1094" w:author="svcMRProcess" w:date="2015-12-13T04:27:00Z"/>
        </w:rPr>
      </w:pPr>
      <w:ins w:id="1095" w:author="svcMRProcess" w:date="2015-12-13T04:27:00Z">
        <w:r>
          <w:tab/>
        </w:r>
        <w:r>
          <w:tab/>
          <w:t>Delete section 32(1) and insert:</w:t>
        </w:r>
      </w:ins>
    </w:p>
    <w:p>
      <w:pPr>
        <w:pStyle w:val="BlankOpen"/>
        <w:rPr>
          <w:ins w:id="1096" w:author="svcMRProcess" w:date="2015-12-13T04:27:00Z"/>
        </w:rPr>
      </w:pPr>
    </w:p>
    <w:p>
      <w:pPr>
        <w:pStyle w:val="nzSubsection"/>
        <w:rPr>
          <w:ins w:id="1097" w:author="svcMRProcess" w:date="2015-12-13T04:27:00Z"/>
        </w:rPr>
      </w:pPr>
      <w:ins w:id="1098" w:author="svcMRProcess" w:date="2015-12-13T04:27:00Z">
        <w:r>
          <w:tab/>
          <w:t>(1)</w:t>
        </w:r>
        <w:r>
          <w:tab/>
          <w:t>If on an application made under section 31 the Commission is satisfied the applicant —</w:t>
        </w:r>
      </w:ins>
    </w:p>
    <w:p>
      <w:pPr>
        <w:pStyle w:val="nzIndenta"/>
        <w:rPr>
          <w:ins w:id="1099" w:author="svcMRProcess" w:date="2015-12-13T04:27:00Z"/>
        </w:rPr>
      </w:pPr>
      <w:ins w:id="1100" w:author="svcMRProcess" w:date="2015-12-13T04:27:00Z">
        <w:r>
          <w:tab/>
          <w:t>(a)</w:t>
        </w:r>
        <w:r>
          <w:tab/>
          <w:t>is a fit and proper person; and</w:t>
        </w:r>
      </w:ins>
    </w:p>
    <w:p>
      <w:pPr>
        <w:pStyle w:val="nzIndenta"/>
        <w:rPr>
          <w:ins w:id="1101" w:author="svcMRProcess" w:date="2015-12-13T04:27:00Z"/>
        </w:rPr>
      </w:pPr>
      <w:ins w:id="1102" w:author="svcMRProcess" w:date="2015-12-13T04:27:00Z">
        <w:r>
          <w:tab/>
          <w:t>(b)</w:t>
        </w:r>
        <w:r>
          <w:tab/>
          <w:t>has complied with the conditions and restrictions imposed on the applicant under this Part; and</w:t>
        </w:r>
      </w:ins>
    </w:p>
    <w:p>
      <w:pPr>
        <w:pStyle w:val="nzIndenta"/>
        <w:rPr>
          <w:ins w:id="1103" w:author="svcMRProcess" w:date="2015-12-13T04:27:00Z"/>
        </w:rPr>
      </w:pPr>
      <w:ins w:id="1104" w:author="svcMRProcess" w:date="2015-12-13T04:27:00Z">
        <w:r>
          <w:tab/>
          <w:t>(c)</w:t>
        </w:r>
        <w:r>
          <w:tab/>
          <w:t>understands the duties that this Act will impose on the applicant if the application is granted,</w:t>
        </w:r>
      </w:ins>
    </w:p>
    <w:p>
      <w:pPr>
        <w:pStyle w:val="nzSubsection"/>
        <w:rPr>
          <w:ins w:id="1105" w:author="svcMRProcess" w:date="2015-12-13T04:27:00Z"/>
        </w:rPr>
      </w:pPr>
      <w:ins w:id="1106" w:author="svcMRProcess" w:date="2015-12-13T04:27:00Z">
        <w:r>
          <w:tab/>
        </w:r>
        <w:r>
          <w:tab/>
          <w:t>the Commission must renew the applicant’s registration as an industry participant in the terms sought in the application.</w:t>
        </w:r>
      </w:ins>
    </w:p>
    <w:p>
      <w:pPr>
        <w:pStyle w:val="BlankClose"/>
        <w:rPr>
          <w:ins w:id="1107" w:author="svcMRProcess" w:date="2015-12-13T04:27:00Z"/>
        </w:rPr>
      </w:pPr>
    </w:p>
    <w:p>
      <w:pPr>
        <w:pStyle w:val="nzHeading5"/>
        <w:rPr>
          <w:ins w:id="1108" w:author="svcMRProcess" w:date="2015-12-13T04:27:00Z"/>
        </w:rPr>
      </w:pPr>
      <w:bookmarkStart w:id="1109" w:name="_Toc306268084"/>
      <w:bookmarkStart w:id="1110" w:name="_Toc306274567"/>
      <w:ins w:id="1111" w:author="svcMRProcess" w:date="2015-12-13T04:27:00Z">
        <w:r>
          <w:rPr>
            <w:rStyle w:val="CharSectno"/>
          </w:rPr>
          <w:t>31</w:t>
        </w:r>
        <w:r>
          <w:t>.</w:t>
        </w:r>
        <w:r>
          <w:tab/>
          <w:t>Section 33A inserted</w:t>
        </w:r>
        <w:bookmarkEnd w:id="1109"/>
        <w:bookmarkEnd w:id="1110"/>
      </w:ins>
    </w:p>
    <w:p>
      <w:pPr>
        <w:pStyle w:val="nzSubsection"/>
        <w:rPr>
          <w:ins w:id="1112" w:author="svcMRProcess" w:date="2015-12-13T04:27:00Z"/>
        </w:rPr>
      </w:pPr>
      <w:ins w:id="1113" w:author="svcMRProcess" w:date="2015-12-13T04:27:00Z">
        <w:r>
          <w:tab/>
        </w:r>
        <w:r>
          <w:tab/>
          <w:t>After section 32 insert:</w:t>
        </w:r>
      </w:ins>
    </w:p>
    <w:p>
      <w:pPr>
        <w:pStyle w:val="BlankOpen"/>
        <w:rPr>
          <w:ins w:id="1114" w:author="svcMRProcess" w:date="2015-12-13T04:27:00Z"/>
        </w:rPr>
      </w:pPr>
    </w:p>
    <w:p>
      <w:pPr>
        <w:pStyle w:val="nzHeading5"/>
        <w:rPr>
          <w:ins w:id="1115" w:author="svcMRProcess" w:date="2015-12-13T04:27:00Z"/>
        </w:rPr>
      </w:pPr>
      <w:bookmarkStart w:id="1116" w:name="_Toc306268085"/>
      <w:bookmarkStart w:id="1117" w:name="_Toc306274568"/>
      <w:ins w:id="1118" w:author="svcMRProcess" w:date="2015-12-13T04:27:00Z">
        <w:r>
          <w:t>33A.</w:t>
        </w:r>
        <w:r>
          <w:tab/>
          <w:t>Disciplinary powers</w:t>
        </w:r>
        <w:bookmarkEnd w:id="1116"/>
        <w:bookmarkEnd w:id="1117"/>
      </w:ins>
    </w:p>
    <w:p>
      <w:pPr>
        <w:pStyle w:val="nzSubsection"/>
        <w:rPr>
          <w:ins w:id="1119" w:author="svcMRProcess" w:date="2015-12-13T04:27:00Z"/>
        </w:rPr>
      </w:pPr>
      <w:ins w:id="1120" w:author="svcMRProcess" w:date="2015-12-13T04:27:00Z">
        <w:r>
          <w:tab/>
        </w:r>
        <w:r>
          <w:tab/>
          <w:t xml:space="preserve">If the Commission — </w:t>
        </w:r>
      </w:ins>
    </w:p>
    <w:p>
      <w:pPr>
        <w:pStyle w:val="nzIndenta"/>
        <w:rPr>
          <w:ins w:id="1121" w:author="svcMRProcess" w:date="2015-12-13T04:27:00Z"/>
        </w:rPr>
      </w:pPr>
      <w:ins w:id="1122" w:author="svcMRProcess" w:date="2015-12-13T04:27:00Z">
        <w:r>
          <w:tab/>
          <w:t>(a)</w:t>
        </w:r>
        <w:r>
          <w:tab/>
          <w:t>is of the opinion a registered industry participant —</w:t>
        </w:r>
      </w:ins>
    </w:p>
    <w:p>
      <w:pPr>
        <w:pStyle w:val="nzIndenti"/>
        <w:rPr>
          <w:ins w:id="1123" w:author="svcMRProcess" w:date="2015-12-13T04:27:00Z"/>
        </w:rPr>
      </w:pPr>
      <w:ins w:id="1124" w:author="svcMRProcess" w:date="2015-12-13T04:27:00Z">
        <w:r>
          <w:tab/>
          <w:t>(i)</w:t>
        </w:r>
        <w:r>
          <w:tab/>
          <w:t>is not a fit and proper person; or</w:t>
        </w:r>
      </w:ins>
    </w:p>
    <w:p>
      <w:pPr>
        <w:pStyle w:val="nzIndenti"/>
        <w:rPr>
          <w:ins w:id="1125" w:author="svcMRProcess" w:date="2015-12-13T04:27:00Z"/>
        </w:rPr>
      </w:pPr>
      <w:ins w:id="1126" w:author="svcMRProcess" w:date="2015-12-13T04:27:00Z">
        <w:r>
          <w:tab/>
          <w:t>(ii)</w:t>
        </w:r>
        <w:r>
          <w:tab/>
          <w:t>has committed an offence against this Act; or</w:t>
        </w:r>
      </w:ins>
    </w:p>
    <w:p>
      <w:pPr>
        <w:pStyle w:val="nzIndenti"/>
        <w:rPr>
          <w:ins w:id="1127" w:author="svcMRProcess" w:date="2015-12-13T04:27:00Z"/>
        </w:rPr>
      </w:pPr>
      <w:ins w:id="1128" w:author="svcMRProcess" w:date="2015-12-13T04:27:00Z">
        <w:r>
          <w:tab/>
          <w:t>(iii)</w:t>
        </w:r>
        <w:r>
          <w:tab/>
          <w:t>has not complied with any condition or restriction imposed on the person under this Part;</w:t>
        </w:r>
      </w:ins>
    </w:p>
    <w:p>
      <w:pPr>
        <w:pStyle w:val="nzIndenta"/>
        <w:rPr>
          <w:ins w:id="1129" w:author="svcMRProcess" w:date="2015-12-13T04:27:00Z"/>
        </w:rPr>
      </w:pPr>
      <w:ins w:id="1130" w:author="svcMRProcess" w:date="2015-12-13T04:27:00Z">
        <w:r>
          <w:tab/>
        </w:r>
        <w:r>
          <w:tab/>
          <w:t>or</w:t>
        </w:r>
      </w:ins>
    </w:p>
    <w:p>
      <w:pPr>
        <w:pStyle w:val="nzIndenta"/>
        <w:rPr>
          <w:ins w:id="1131" w:author="svcMRProcess" w:date="2015-12-13T04:27:00Z"/>
        </w:rPr>
      </w:pPr>
      <w:ins w:id="1132" w:author="svcMRProcess" w:date="2015-12-13T04:27:00Z">
        <w:r>
          <w:tab/>
          <w:t>(b)</w:t>
        </w:r>
        <w:r>
          <w:tab/>
          <w:t>after conducting an inquiry under section 48A, is of the opinion a registered industry participant has participated in a sham contest,</w:t>
        </w:r>
      </w:ins>
    </w:p>
    <w:p>
      <w:pPr>
        <w:pStyle w:val="nzSubsection"/>
        <w:rPr>
          <w:ins w:id="1133" w:author="svcMRProcess" w:date="2015-12-13T04:27:00Z"/>
        </w:rPr>
      </w:pPr>
      <w:ins w:id="1134" w:author="svcMRProcess" w:date="2015-12-13T04:27:00Z">
        <w:r>
          <w:tab/>
        </w:r>
        <w:r>
          <w:tab/>
          <w:t>the Commission may do any of the following —</w:t>
        </w:r>
      </w:ins>
    </w:p>
    <w:p>
      <w:pPr>
        <w:pStyle w:val="nzIndenta"/>
        <w:rPr>
          <w:ins w:id="1135" w:author="svcMRProcess" w:date="2015-12-13T04:27:00Z"/>
        </w:rPr>
      </w:pPr>
      <w:ins w:id="1136" w:author="svcMRProcess" w:date="2015-12-13T04:27:00Z">
        <w:r>
          <w:tab/>
          <w:t>(c)</w:t>
        </w:r>
        <w:r>
          <w:tab/>
          <w:t>vary or cancel any condition or restriction imposed on the participant under this Part;</w:t>
        </w:r>
      </w:ins>
    </w:p>
    <w:p>
      <w:pPr>
        <w:pStyle w:val="nzIndenta"/>
        <w:rPr>
          <w:ins w:id="1137" w:author="svcMRProcess" w:date="2015-12-13T04:27:00Z"/>
        </w:rPr>
      </w:pPr>
      <w:ins w:id="1138" w:author="svcMRProcess" w:date="2015-12-13T04:27:00Z">
        <w:r>
          <w:tab/>
          <w:t>(d)</w:t>
        </w:r>
        <w:r>
          <w:tab/>
          <w:t>impose any conditions or restrictions on the participant it thinks fit;</w:t>
        </w:r>
      </w:ins>
    </w:p>
    <w:p>
      <w:pPr>
        <w:pStyle w:val="nzIndenta"/>
        <w:rPr>
          <w:ins w:id="1139" w:author="svcMRProcess" w:date="2015-12-13T04:27:00Z"/>
        </w:rPr>
      </w:pPr>
      <w:ins w:id="1140" w:author="svcMRProcess" w:date="2015-12-13T04:27:00Z">
        <w:r>
          <w:tab/>
          <w:t>(e)</w:t>
        </w:r>
        <w:r>
          <w:tab/>
          <w:t>cancel or suspend the registration of that person as an industry participant.</w:t>
        </w:r>
      </w:ins>
    </w:p>
    <w:p>
      <w:pPr>
        <w:pStyle w:val="BlankClose"/>
        <w:rPr>
          <w:ins w:id="1141" w:author="svcMRProcess" w:date="2015-12-13T04:27:00Z"/>
        </w:rPr>
      </w:pPr>
    </w:p>
    <w:p>
      <w:pPr>
        <w:pStyle w:val="nzHeading5"/>
        <w:rPr>
          <w:ins w:id="1142" w:author="svcMRProcess" w:date="2015-12-13T04:27:00Z"/>
        </w:rPr>
      </w:pPr>
      <w:bookmarkStart w:id="1143" w:name="_Toc306268086"/>
      <w:bookmarkStart w:id="1144" w:name="_Toc306274569"/>
      <w:ins w:id="1145" w:author="svcMRProcess" w:date="2015-12-13T04:27:00Z">
        <w:r>
          <w:rPr>
            <w:rStyle w:val="CharSectno"/>
          </w:rPr>
          <w:t>32</w:t>
        </w:r>
        <w:r>
          <w:t>.</w:t>
        </w:r>
        <w:r>
          <w:tab/>
          <w:t>Section 33 replaced</w:t>
        </w:r>
        <w:bookmarkEnd w:id="1143"/>
        <w:bookmarkEnd w:id="1144"/>
      </w:ins>
    </w:p>
    <w:p>
      <w:pPr>
        <w:pStyle w:val="nzSubsection"/>
        <w:rPr>
          <w:ins w:id="1146" w:author="svcMRProcess" w:date="2015-12-13T04:27:00Z"/>
        </w:rPr>
      </w:pPr>
      <w:ins w:id="1147" w:author="svcMRProcess" w:date="2015-12-13T04:27:00Z">
        <w:r>
          <w:tab/>
        </w:r>
        <w:r>
          <w:tab/>
          <w:t>Delete section 33 and insert:</w:t>
        </w:r>
      </w:ins>
    </w:p>
    <w:p>
      <w:pPr>
        <w:pStyle w:val="BlankOpen"/>
        <w:rPr>
          <w:ins w:id="1148" w:author="svcMRProcess" w:date="2015-12-13T04:27:00Z"/>
        </w:rPr>
      </w:pPr>
    </w:p>
    <w:p>
      <w:pPr>
        <w:pStyle w:val="nzHeading5"/>
        <w:rPr>
          <w:ins w:id="1149" w:author="svcMRProcess" w:date="2015-12-13T04:27:00Z"/>
        </w:rPr>
      </w:pPr>
      <w:bookmarkStart w:id="1150" w:name="_Toc306268087"/>
      <w:bookmarkStart w:id="1151" w:name="_Toc306274570"/>
      <w:ins w:id="1152" w:author="svcMRProcess" w:date="2015-12-13T04:27:00Z">
        <w:r>
          <w:t>33.</w:t>
        </w:r>
        <w:r>
          <w:tab/>
          <w:t>Offence</w:t>
        </w:r>
        <w:bookmarkEnd w:id="1150"/>
        <w:bookmarkEnd w:id="1151"/>
      </w:ins>
    </w:p>
    <w:p>
      <w:pPr>
        <w:pStyle w:val="nzSubsection"/>
        <w:rPr>
          <w:ins w:id="1153" w:author="svcMRProcess" w:date="2015-12-13T04:27:00Z"/>
        </w:rPr>
      </w:pPr>
      <w:ins w:id="1154" w:author="svcMRProcess" w:date="2015-12-13T04:27:00Z">
        <w:r>
          <w:tab/>
        </w:r>
        <w:r>
          <w:tab/>
          <w:t xml:space="preserve">A person must not be involved in the conduct of a contest in a capacity that is prescribed for the purposes of the definition in section 3 of </w:t>
        </w:r>
        <w:r>
          <w:rPr>
            <w:b/>
            <w:bCs/>
            <w:i/>
            <w:iCs/>
          </w:rPr>
          <w:t xml:space="preserve">industry participant </w:t>
        </w:r>
        <w:r>
          <w:t>unless he or she is registered as an industry participant in that capacity.</w:t>
        </w:r>
      </w:ins>
    </w:p>
    <w:p>
      <w:pPr>
        <w:pStyle w:val="nzPenstart"/>
        <w:rPr>
          <w:ins w:id="1155" w:author="svcMRProcess" w:date="2015-12-13T04:27:00Z"/>
        </w:rPr>
      </w:pPr>
      <w:ins w:id="1156" w:author="svcMRProcess" w:date="2015-12-13T04:27:00Z">
        <w:r>
          <w:tab/>
          <w:t>Penalty:</w:t>
        </w:r>
      </w:ins>
    </w:p>
    <w:p>
      <w:pPr>
        <w:pStyle w:val="nzPenpara"/>
        <w:rPr>
          <w:ins w:id="1157" w:author="svcMRProcess" w:date="2015-12-13T04:27:00Z"/>
        </w:rPr>
      </w:pPr>
      <w:ins w:id="1158" w:author="svcMRProcess" w:date="2015-12-13T04:27:00Z">
        <w:r>
          <w:tab/>
          <w:t>(a)</w:t>
        </w:r>
        <w:r>
          <w:tab/>
          <w:t>for a first offence, a fine of $2 000;</w:t>
        </w:r>
      </w:ins>
    </w:p>
    <w:p>
      <w:pPr>
        <w:pStyle w:val="nzPenpara"/>
        <w:rPr>
          <w:ins w:id="1159" w:author="svcMRProcess" w:date="2015-12-13T04:27:00Z"/>
        </w:rPr>
      </w:pPr>
      <w:ins w:id="1160" w:author="svcMRProcess" w:date="2015-12-13T04:27:00Z">
        <w:r>
          <w:tab/>
          <w:t>(b)</w:t>
        </w:r>
        <w:r>
          <w:tab/>
          <w:t>for a subsequent offence, a fine of $10 000.</w:t>
        </w:r>
      </w:ins>
    </w:p>
    <w:p>
      <w:pPr>
        <w:pStyle w:val="BlankClose"/>
        <w:rPr>
          <w:ins w:id="1161" w:author="svcMRProcess" w:date="2015-12-13T04:27:00Z"/>
        </w:rPr>
      </w:pPr>
    </w:p>
    <w:p>
      <w:pPr>
        <w:pStyle w:val="nzHeading5"/>
        <w:rPr>
          <w:ins w:id="1162" w:author="svcMRProcess" w:date="2015-12-13T04:27:00Z"/>
        </w:rPr>
      </w:pPr>
      <w:bookmarkStart w:id="1163" w:name="_Toc306268088"/>
      <w:bookmarkStart w:id="1164" w:name="_Toc306274571"/>
      <w:ins w:id="1165" w:author="svcMRProcess" w:date="2015-12-13T04:27:00Z">
        <w:r>
          <w:rPr>
            <w:rStyle w:val="CharSectno"/>
          </w:rPr>
          <w:t>33</w:t>
        </w:r>
        <w:r>
          <w:t>.</w:t>
        </w:r>
        <w:r>
          <w:tab/>
          <w:t>Section 34A inserted</w:t>
        </w:r>
        <w:bookmarkEnd w:id="1163"/>
        <w:bookmarkEnd w:id="1164"/>
      </w:ins>
    </w:p>
    <w:p>
      <w:pPr>
        <w:pStyle w:val="nzSubsection"/>
        <w:rPr>
          <w:ins w:id="1166" w:author="svcMRProcess" w:date="2015-12-13T04:27:00Z"/>
        </w:rPr>
      </w:pPr>
      <w:ins w:id="1167" w:author="svcMRProcess" w:date="2015-12-13T04:27:00Z">
        <w:r>
          <w:tab/>
        </w:r>
        <w:r>
          <w:tab/>
          <w:t>After section 33 insert:</w:t>
        </w:r>
      </w:ins>
    </w:p>
    <w:p>
      <w:pPr>
        <w:pStyle w:val="BlankOpen"/>
        <w:rPr>
          <w:ins w:id="1168" w:author="svcMRProcess" w:date="2015-12-13T04:27:00Z"/>
        </w:rPr>
      </w:pPr>
    </w:p>
    <w:p>
      <w:pPr>
        <w:pStyle w:val="nzHeading5"/>
        <w:rPr>
          <w:ins w:id="1169" w:author="svcMRProcess" w:date="2015-12-13T04:27:00Z"/>
        </w:rPr>
      </w:pPr>
      <w:bookmarkStart w:id="1170" w:name="_Toc306268089"/>
      <w:bookmarkStart w:id="1171" w:name="_Toc306274572"/>
      <w:ins w:id="1172" w:author="svcMRProcess" w:date="2015-12-13T04:27:00Z">
        <w:r>
          <w:t>34A.</w:t>
        </w:r>
        <w:r>
          <w:tab/>
          <w:t>Commission may cancel or vary conditions or restrictions</w:t>
        </w:r>
        <w:bookmarkEnd w:id="1170"/>
        <w:bookmarkEnd w:id="1171"/>
      </w:ins>
    </w:p>
    <w:p>
      <w:pPr>
        <w:pStyle w:val="nzSubsection"/>
        <w:rPr>
          <w:ins w:id="1173" w:author="svcMRProcess" w:date="2015-12-13T04:27:00Z"/>
        </w:rPr>
      </w:pPr>
      <w:ins w:id="1174" w:author="svcMRProcess" w:date="2015-12-13T04:27:00Z">
        <w:r>
          <w:tab/>
        </w:r>
        <w:r>
          <w:tab/>
          <w:t>The Commission may at any time vary or cancel a condition or restriction imposed under this Part in respect of the registration of an industry participant or impose any condition or restriction on the registration of an industry participant that it thinks fit.</w:t>
        </w:r>
      </w:ins>
    </w:p>
    <w:p>
      <w:pPr>
        <w:pStyle w:val="BlankClose"/>
        <w:rPr>
          <w:ins w:id="1175" w:author="svcMRProcess" w:date="2015-12-13T04:27:00Z"/>
        </w:rPr>
      </w:pPr>
    </w:p>
    <w:p>
      <w:pPr>
        <w:pStyle w:val="nzHeading5"/>
        <w:rPr>
          <w:ins w:id="1176" w:author="svcMRProcess" w:date="2015-12-13T04:27:00Z"/>
        </w:rPr>
      </w:pPr>
      <w:bookmarkStart w:id="1177" w:name="_Toc306268090"/>
      <w:bookmarkStart w:id="1178" w:name="_Toc306274573"/>
      <w:ins w:id="1179" w:author="svcMRProcess" w:date="2015-12-13T04:27:00Z">
        <w:r>
          <w:rPr>
            <w:rStyle w:val="CharSectno"/>
          </w:rPr>
          <w:t>34</w:t>
        </w:r>
        <w:r>
          <w:t>.</w:t>
        </w:r>
        <w:r>
          <w:tab/>
          <w:t>Part V deleted</w:t>
        </w:r>
        <w:bookmarkEnd w:id="1177"/>
        <w:bookmarkEnd w:id="1178"/>
      </w:ins>
    </w:p>
    <w:p>
      <w:pPr>
        <w:pStyle w:val="nzSubsection"/>
        <w:rPr>
          <w:ins w:id="1180" w:author="svcMRProcess" w:date="2015-12-13T04:27:00Z"/>
        </w:rPr>
      </w:pPr>
      <w:ins w:id="1181" w:author="svcMRProcess" w:date="2015-12-13T04:27:00Z">
        <w:r>
          <w:tab/>
        </w:r>
        <w:r>
          <w:tab/>
          <w:t>Delete Part V.</w:t>
        </w:r>
      </w:ins>
    </w:p>
    <w:p>
      <w:pPr>
        <w:pStyle w:val="nzHeading5"/>
        <w:rPr>
          <w:ins w:id="1182" w:author="svcMRProcess" w:date="2015-12-13T04:27:00Z"/>
        </w:rPr>
      </w:pPr>
      <w:bookmarkStart w:id="1183" w:name="_Toc306268091"/>
      <w:bookmarkStart w:id="1184" w:name="_Toc306274574"/>
      <w:ins w:id="1185" w:author="svcMRProcess" w:date="2015-12-13T04:27:00Z">
        <w:r>
          <w:rPr>
            <w:rStyle w:val="CharSectno"/>
          </w:rPr>
          <w:t>35</w:t>
        </w:r>
        <w:r>
          <w:t>.</w:t>
        </w:r>
        <w:r>
          <w:tab/>
          <w:t>Part VI heading replaced</w:t>
        </w:r>
        <w:bookmarkEnd w:id="1183"/>
        <w:bookmarkEnd w:id="1184"/>
      </w:ins>
    </w:p>
    <w:p>
      <w:pPr>
        <w:pStyle w:val="nzSubsection"/>
        <w:rPr>
          <w:ins w:id="1186" w:author="svcMRProcess" w:date="2015-12-13T04:27:00Z"/>
        </w:rPr>
      </w:pPr>
      <w:ins w:id="1187" w:author="svcMRProcess" w:date="2015-12-13T04:27:00Z">
        <w:r>
          <w:tab/>
        </w:r>
        <w:r>
          <w:tab/>
          <w:t>Delete the heading to Part VI and insert:</w:t>
        </w:r>
      </w:ins>
    </w:p>
    <w:p>
      <w:pPr>
        <w:pStyle w:val="BlankOpen"/>
        <w:rPr>
          <w:ins w:id="1188" w:author="svcMRProcess" w:date="2015-12-13T04:27:00Z"/>
        </w:rPr>
      </w:pPr>
    </w:p>
    <w:p>
      <w:pPr>
        <w:pStyle w:val="nzHeading2"/>
        <w:rPr>
          <w:ins w:id="1189" w:author="svcMRProcess" w:date="2015-12-13T04:27:00Z"/>
        </w:rPr>
      </w:pPr>
      <w:bookmarkStart w:id="1190" w:name="_Toc240786261"/>
      <w:bookmarkStart w:id="1191" w:name="_Toc240788600"/>
      <w:bookmarkStart w:id="1192" w:name="_Toc240796901"/>
      <w:bookmarkStart w:id="1193" w:name="_Toc241376343"/>
      <w:bookmarkStart w:id="1194" w:name="_Toc302584883"/>
      <w:bookmarkStart w:id="1195" w:name="_Toc302584984"/>
      <w:bookmarkStart w:id="1196" w:name="_Toc302586465"/>
      <w:bookmarkStart w:id="1197" w:name="_Toc302586568"/>
      <w:bookmarkStart w:id="1198" w:name="_Toc302587285"/>
      <w:bookmarkStart w:id="1199" w:name="_Toc302592071"/>
      <w:bookmarkStart w:id="1200" w:name="_Toc305018541"/>
      <w:bookmarkStart w:id="1201" w:name="_Toc305019199"/>
      <w:bookmarkStart w:id="1202" w:name="_Toc306268092"/>
      <w:bookmarkStart w:id="1203" w:name="_Toc306274575"/>
      <w:ins w:id="1204" w:author="svcMRProcess" w:date="2015-12-13T04:27:00Z">
        <w:r>
          <w:t>Part VI</w:t>
        </w:r>
        <w:r>
          <w:rPr>
            <w:b w:val="0"/>
          </w:rPr>
          <w:t> </w:t>
        </w:r>
        <w:r>
          <w:t>—</w:t>
        </w:r>
        <w:r>
          <w:rPr>
            <w:b w:val="0"/>
          </w:rPr>
          <w:t> </w:t>
        </w:r>
        <w:r>
          <w:t>Contestant record books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ins>
    </w:p>
    <w:p>
      <w:pPr>
        <w:pStyle w:val="BlankClose"/>
        <w:rPr>
          <w:ins w:id="1205" w:author="svcMRProcess" w:date="2015-12-13T04:27:00Z"/>
        </w:rPr>
      </w:pPr>
    </w:p>
    <w:p>
      <w:pPr>
        <w:pStyle w:val="nzHeading5"/>
        <w:rPr>
          <w:ins w:id="1206" w:author="svcMRProcess" w:date="2015-12-13T04:27:00Z"/>
        </w:rPr>
      </w:pPr>
      <w:bookmarkStart w:id="1207" w:name="_Toc306268093"/>
      <w:bookmarkStart w:id="1208" w:name="_Toc306274576"/>
      <w:ins w:id="1209" w:author="svcMRProcess" w:date="2015-12-13T04:27:00Z">
        <w:r>
          <w:rPr>
            <w:rStyle w:val="CharSectno"/>
          </w:rPr>
          <w:t>36</w:t>
        </w:r>
        <w:r>
          <w:t>.</w:t>
        </w:r>
        <w:r>
          <w:tab/>
          <w:t>Section 35 replaced</w:t>
        </w:r>
        <w:bookmarkEnd w:id="1207"/>
        <w:bookmarkEnd w:id="1208"/>
      </w:ins>
    </w:p>
    <w:p>
      <w:pPr>
        <w:pStyle w:val="nzSubsection"/>
        <w:rPr>
          <w:ins w:id="1210" w:author="svcMRProcess" w:date="2015-12-13T04:27:00Z"/>
        </w:rPr>
      </w:pPr>
      <w:ins w:id="1211" w:author="svcMRProcess" w:date="2015-12-13T04:27:00Z">
        <w:r>
          <w:tab/>
        </w:r>
        <w:r>
          <w:tab/>
          <w:t>Delete section 35 and insert:</w:t>
        </w:r>
      </w:ins>
    </w:p>
    <w:p>
      <w:pPr>
        <w:pStyle w:val="BlankOpen"/>
        <w:rPr>
          <w:ins w:id="1212" w:author="svcMRProcess" w:date="2015-12-13T04:27:00Z"/>
        </w:rPr>
      </w:pPr>
    </w:p>
    <w:p>
      <w:pPr>
        <w:pStyle w:val="nzHeading5"/>
        <w:rPr>
          <w:ins w:id="1213" w:author="svcMRProcess" w:date="2015-12-13T04:27:00Z"/>
        </w:rPr>
      </w:pPr>
      <w:bookmarkStart w:id="1214" w:name="_Toc306268094"/>
      <w:bookmarkStart w:id="1215" w:name="_Toc306274577"/>
      <w:ins w:id="1216" w:author="svcMRProcess" w:date="2015-12-13T04:27:00Z">
        <w:r>
          <w:t>35.</w:t>
        </w:r>
        <w:r>
          <w:tab/>
          <w:t>Books to be issued to registered contestants</w:t>
        </w:r>
        <w:bookmarkEnd w:id="1214"/>
        <w:bookmarkEnd w:id="1215"/>
      </w:ins>
    </w:p>
    <w:p>
      <w:pPr>
        <w:pStyle w:val="nzSubsection"/>
        <w:rPr>
          <w:ins w:id="1217" w:author="svcMRProcess" w:date="2015-12-13T04:27:00Z"/>
        </w:rPr>
      </w:pPr>
      <w:ins w:id="1218" w:author="svcMRProcess" w:date="2015-12-13T04:27:00Z">
        <w:r>
          <w:tab/>
          <w:t>(1)</w:t>
        </w:r>
        <w:r>
          <w:tab/>
          <w:t>The Commission, on the first registration of a person as a contestant, must issue the person a contestant record book, in a form approved by the Commission, that —</w:t>
        </w:r>
      </w:ins>
    </w:p>
    <w:p>
      <w:pPr>
        <w:pStyle w:val="nzIndenta"/>
        <w:rPr>
          <w:ins w:id="1219" w:author="svcMRProcess" w:date="2015-12-13T04:27:00Z"/>
        </w:rPr>
      </w:pPr>
      <w:ins w:id="1220" w:author="svcMRProcess" w:date="2015-12-13T04:27:00Z">
        <w:r>
          <w:tab/>
          <w:t>(a)</w:t>
        </w:r>
        <w:r>
          <w:tab/>
          <w:t>states —</w:t>
        </w:r>
      </w:ins>
    </w:p>
    <w:p>
      <w:pPr>
        <w:pStyle w:val="nzIndenti"/>
        <w:rPr>
          <w:ins w:id="1221" w:author="svcMRProcess" w:date="2015-12-13T04:27:00Z"/>
        </w:rPr>
      </w:pPr>
      <w:ins w:id="1222" w:author="svcMRProcess" w:date="2015-12-13T04:27:00Z">
        <w:r>
          <w:tab/>
          <w:t>(i)</w:t>
        </w:r>
        <w:r>
          <w:tab/>
          <w:t>such personal details about the contestant as are prescribed; and</w:t>
        </w:r>
      </w:ins>
    </w:p>
    <w:p>
      <w:pPr>
        <w:pStyle w:val="nzIndenti"/>
        <w:rPr>
          <w:ins w:id="1223" w:author="svcMRProcess" w:date="2015-12-13T04:27:00Z"/>
        </w:rPr>
      </w:pPr>
      <w:ins w:id="1224" w:author="svcMRProcess" w:date="2015-12-13T04:27:00Z">
        <w:r>
          <w:tab/>
          <w:t>(ii)</w:t>
        </w:r>
        <w:r>
          <w:tab/>
          <w:t>such information about the registration of the contestant as is prescribed;</w:t>
        </w:r>
      </w:ins>
    </w:p>
    <w:p>
      <w:pPr>
        <w:pStyle w:val="nzIndenta"/>
        <w:rPr>
          <w:ins w:id="1225" w:author="svcMRProcess" w:date="2015-12-13T04:27:00Z"/>
        </w:rPr>
      </w:pPr>
      <w:ins w:id="1226" w:author="svcMRProcess" w:date="2015-12-13T04:27:00Z">
        <w:r>
          <w:tab/>
        </w:r>
        <w:r>
          <w:tab/>
          <w:t>and</w:t>
        </w:r>
      </w:ins>
    </w:p>
    <w:p>
      <w:pPr>
        <w:pStyle w:val="nzIndenta"/>
        <w:rPr>
          <w:ins w:id="1227" w:author="svcMRProcess" w:date="2015-12-13T04:27:00Z"/>
        </w:rPr>
      </w:pPr>
      <w:ins w:id="1228" w:author="svcMRProcess" w:date="2015-12-13T04:27:00Z">
        <w:r>
          <w:tab/>
          <w:t>(b)</w:t>
        </w:r>
        <w:r>
          <w:tab/>
          <w:t>provides for the recording of —</w:t>
        </w:r>
      </w:ins>
    </w:p>
    <w:p>
      <w:pPr>
        <w:pStyle w:val="nzIndenti"/>
        <w:rPr>
          <w:ins w:id="1229" w:author="svcMRProcess" w:date="2015-12-13T04:27:00Z"/>
        </w:rPr>
      </w:pPr>
      <w:ins w:id="1230" w:author="svcMRProcess" w:date="2015-12-13T04:27:00Z">
        <w:r>
          <w:tab/>
          <w:t>(i)</w:t>
        </w:r>
        <w:r>
          <w:tab/>
          <w:t>such other information about the registration of the contestant as is prescribed; and</w:t>
        </w:r>
      </w:ins>
    </w:p>
    <w:p>
      <w:pPr>
        <w:pStyle w:val="nzIndenti"/>
        <w:rPr>
          <w:ins w:id="1231" w:author="svcMRProcess" w:date="2015-12-13T04:27:00Z"/>
        </w:rPr>
      </w:pPr>
      <w:ins w:id="1232" w:author="svcMRProcess" w:date="2015-12-13T04:27:00Z">
        <w:r>
          <w:tab/>
          <w:t>(ii)</w:t>
        </w:r>
        <w:r>
          <w:tab/>
          <w:t>such medical information about the contestant as is prescribed; and</w:t>
        </w:r>
      </w:ins>
    </w:p>
    <w:p>
      <w:pPr>
        <w:pStyle w:val="nzIndenti"/>
        <w:rPr>
          <w:ins w:id="1233" w:author="svcMRProcess" w:date="2015-12-13T04:27:00Z"/>
        </w:rPr>
      </w:pPr>
      <w:ins w:id="1234" w:author="svcMRProcess" w:date="2015-12-13T04:27:00Z">
        <w:r>
          <w:tab/>
          <w:t>(iii)</w:t>
        </w:r>
        <w:r>
          <w:tab/>
          <w:t>such information about the contests in which the contestant participates as is prescribed.</w:t>
        </w:r>
      </w:ins>
    </w:p>
    <w:p>
      <w:pPr>
        <w:pStyle w:val="nzSubsection"/>
        <w:rPr>
          <w:ins w:id="1235" w:author="svcMRProcess" w:date="2015-12-13T04:27:00Z"/>
        </w:rPr>
      </w:pPr>
      <w:ins w:id="1236" w:author="svcMRProcess" w:date="2015-12-13T04:27:00Z">
        <w:r>
          <w:tab/>
          <w:t>(2)</w:t>
        </w:r>
        <w:r>
          <w:tab/>
          <w:t>If a person, having been registered as a contestant —</w:t>
        </w:r>
      </w:ins>
    </w:p>
    <w:p>
      <w:pPr>
        <w:pStyle w:val="nzIndenta"/>
        <w:rPr>
          <w:ins w:id="1237" w:author="svcMRProcess" w:date="2015-12-13T04:27:00Z"/>
        </w:rPr>
      </w:pPr>
      <w:ins w:id="1238" w:author="svcMRProcess" w:date="2015-12-13T04:27:00Z">
        <w:r>
          <w:tab/>
          <w:t>(a)</w:t>
        </w:r>
        <w:r>
          <w:tab/>
          <w:t>ceases, for any period, to be so registered; and</w:t>
        </w:r>
      </w:ins>
    </w:p>
    <w:p>
      <w:pPr>
        <w:pStyle w:val="nzIndenta"/>
        <w:rPr>
          <w:ins w:id="1239" w:author="svcMRProcess" w:date="2015-12-13T04:27:00Z"/>
        </w:rPr>
      </w:pPr>
      <w:ins w:id="1240" w:author="svcMRProcess" w:date="2015-12-13T04:27:00Z">
        <w:r>
          <w:tab/>
          <w:t>(b)</w:t>
        </w:r>
        <w:r>
          <w:tab/>
          <w:t>is, after the registration ceases, again registered as a contestant,</w:t>
        </w:r>
      </w:ins>
    </w:p>
    <w:p>
      <w:pPr>
        <w:pStyle w:val="nzSubsection"/>
        <w:rPr>
          <w:ins w:id="1241" w:author="svcMRProcess" w:date="2015-12-13T04:27:00Z"/>
        </w:rPr>
      </w:pPr>
      <w:ins w:id="1242" w:author="svcMRProcess" w:date="2015-12-13T04:27:00Z">
        <w:r>
          <w:tab/>
        </w:r>
        <w:r>
          <w:tab/>
          <w:t>the Commission must issue the person a contestant record book that —</w:t>
        </w:r>
      </w:ins>
    </w:p>
    <w:p>
      <w:pPr>
        <w:pStyle w:val="nzIndenta"/>
        <w:rPr>
          <w:ins w:id="1243" w:author="svcMRProcess" w:date="2015-12-13T04:27:00Z"/>
        </w:rPr>
      </w:pPr>
      <w:ins w:id="1244" w:author="svcMRProcess" w:date="2015-12-13T04:27:00Z">
        <w:r>
          <w:tab/>
          <w:t>(c)</w:t>
        </w:r>
        <w:r>
          <w:tab/>
          <w:t>conforms with subsection (1); and</w:t>
        </w:r>
      </w:ins>
    </w:p>
    <w:p>
      <w:pPr>
        <w:pStyle w:val="nzIndenta"/>
        <w:rPr>
          <w:ins w:id="1245" w:author="svcMRProcess" w:date="2015-12-13T04:27:00Z"/>
        </w:rPr>
      </w:pPr>
      <w:ins w:id="1246" w:author="svcMRProcess" w:date="2015-12-13T04:27:00Z">
        <w:r>
          <w:tab/>
          <w:t>(d)</w:t>
        </w:r>
        <w:r>
          <w:tab/>
          <w:t>contains the same information as was contained in any contestant record book or other book previously issued under this Act to that person.</w:t>
        </w:r>
      </w:ins>
    </w:p>
    <w:p>
      <w:pPr>
        <w:pStyle w:val="BlankClose"/>
        <w:rPr>
          <w:ins w:id="1247" w:author="svcMRProcess" w:date="2015-12-13T04:27:00Z"/>
        </w:rPr>
      </w:pPr>
    </w:p>
    <w:p>
      <w:pPr>
        <w:pStyle w:val="nzHeading5"/>
        <w:rPr>
          <w:ins w:id="1248" w:author="svcMRProcess" w:date="2015-12-13T04:27:00Z"/>
        </w:rPr>
      </w:pPr>
      <w:bookmarkStart w:id="1249" w:name="_Toc306268095"/>
      <w:bookmarkStart w:id="1250" w:name="_Toc306274578"/>
      <w:ins w:id="1251" w:author="svcMRProcess" w:date="2015-12-13T04:27:00Z">
        <w:r>
          <w:rPr>
            <w:rStyle w:val="CharSectno"/>
          </w:rPr>
          <w:t>37</w:t>
        </w:r>
        <w:r>
          <w:t>.</w:t>
        </w:r>
        <w:r>
          <w:tab/>
          <w:t>Section 36 replaced</w:t>
        </w:r>
        <w:bookmarkEnd w:id="1249"/>
        <w:bookmarkEnd w:id="1250"/>
      </w:ins>
    </w:p>
    <w:p>
      <w:pPr>
        <w:pStyle w:val="nzSubsection"/>
        <w:rPr>
          <w:ins w:id="1252" w:author="svcMRProcess" w:date="2015-12-13T04:27:00Z"/>
        </w:rPr>
      </w:pPr>
      <w:ins w:id="1253" w:author="svcMRProcess" w:date="2015-12-13T04:27:00Z">
        <w:r>
          <w:tab/>
        </w:r>
        <w:r>
          <w:tab/>
          <w:t>Delete section 36 and insert:</w:t>
        </w:r>
      </w:ins>
    </w:p>
    <w:p>
      <w:pPr>
        <w:pStyle w:val="BlankOpen"/>
        <w:rPr>
          <w:ins w:id="1254" w:author="svcMRProcess" w:date="2015-12-13T04:27:00Z"/>
        </w:rPr>
      </w:pPr>
    </w:p>
    <w:p>
      <w:pPr>
        <w:pStyle w:val="nzHeading5"/>
        <w:rPr>
          <w:ins w:id="1255" w:author="svcMRProcess" w:date="2015-12-13T04:27:00Z"/>
        </w:rPr>
      </w:pPr>
      <w:bookmarkStart w:id="1256" w:name="_Toc306268096"/>
      <w:bookmarkStart w:id="1257" w:name="_Toc306274579"/>
      <w:ins w:id="1258" w:author="svcMRProcess" w:date="2015-12-13T04:27:00Z">
        <w:r>
          <w:t>36.</w:t>
        </w:r>
        <w:r>
          <w:tab/>
          <w:t>Altering books</w:t>
        </w:r>
        <w:bookmarkEnd w:id="1256"/>
        <w:bookmarkEnd w:id="1257"/>
      </w:ins>
    </w:p>
    <w:p>
      <w:pPr>
        <w:pStyle w:val="nzSubsection"/>
        <w:rPr>
          <w:ins w:id="1259" w:author="svcMRProcess" w:date="2015-12-13T04:27:00Z"/>
        </w:rPr>
      </w:pPr>
      <w:ins w:id="1260" w:author="svcMRProcess" w:date="2015-12-13T04:27:00Z">
        <w:r>
          <w:tab/>
          <w:t>(1)</w:t>
        </w:r>
        <w:r>
          <w:tab/>
          <w:t>A person shall not enter or alter information in a contestant record book unless the person is authorised to do so under this Act.</w:t>
        </w:r>
      </w:ins>
    </w:p>
    <w:p>
      <w:pPr>
        <w:pStyle w:val="nzSubsection"/>
        <w:rPr>
          <w:ins w:id="1261" w:author="svcMRProcess" w:date="2015-12-13T04:27:00Z"/>
        </w:rPr>
      </w:pPr>
      <w:ins w:id="1262" w:author="svcMRProcess" w:date="2015-12-13T04:27:00Z">
        <w:r>
          <w:tab/>
          <w:t>(2)</w:t>
        </w:r>
        <w:r>
          <w:tab/>
          <w:t>A person who enters or alters information in a contestant record book must initial the book immediately adjacent to the information.</w:t>
        </w:r>
      </w:ins>
    </w:p>
    <w:p>
      <w:pPr>
        <w:pStyle w:val="nzPenstart"/>
        <w:rPr>
          <w:ins w:id="1263" w:author="svcMRProcess" w:date="2015-12-13T04:27:00Z"/>
        </w:rPr>
      </w:pPr>
      <w:ins w:id="1264" w:author="svcMRProcess" w:date="2015-12-13T04:27:00Z">
        <w:r>
          <w:tab/>
          <w:t>Penalty: a fine of $6 000.</w:t>
        </w:r>
      </w:ins>
    </w:p>
    <w:p>
      <w:pPr>
        <w:pStyle w:val="BlankClose"/>
        <w:rPr>
          <w:ins w:id="1265" w:author="svcMRProcess" w:date="2015-12-13T04:27:00Z"/>
        </w:rPr>
      </w:pPr>
    </w:p>
    <w:p>
      <w:pPr>
        <w:pStyle w:val="nzHeading5"/>
        <w:rPr>
          <w:ins w:id="1266" w:author="svcMRProcess" w:date="2015-12-13T04:27:00Z"/>
        </w:rPr>
      </w:pPr>
      <w:bookmarkStart w:id="1267" w:name="_Toc306268097"/>
      <w:bookmarkStart w:id="1268" w:name="_Toc306274580"/>
      <w:ins w:id="1269" w:author="svcMRProcess" w:date="2015-12-13T04:27:00Z">
        <w:r>
          <w:rPr>
            <w:rStyle w:val="CharSectno"/>
          </w:rPr>
          <w:t>38</w:t>
        </w:r>
        <w:r>
          <w:t>.</w:t>
        </w:r>
        <w:r>
          <w:tab/>
          <w:t>Section 37 deleted</w:t>
        </w:r>
        <w:bookmarkEnd w:id="1267"/>
        <w:bookmarkEnd w:id="1268"/>
      </w:ins>
    </w:p>
    <w:p>
      <w:pPr>
        <w:pStyle w:val="nzSubsection"/>
        <w:rPr>
          <w:ins w:id="1270" w:author="svcMRProcess" w:date="2015-12-13T04:27:00Z"/>
        </w:rPr>
      </w:pPr>
      <w:ins w:id="1271" w:author="svcMRProcess" w:date="2015-12-13T04:27:00Z">
        <w:r>
          <w:tab/>
        </w:r>
        <w:r>
          <w:tab/>
          <w:t>Delete section 37.</w:t>
        </w:r>
      </w:ins>
    </w:p>
    <w:p>
      <w:pPr>
        <w:pStyle w:val="nzHeading5"/>
        <w:rPr>
          <w:ins w:id="1272" w:author="svcMRProcess" w:date="2015-12-13T04:27:00Z"/>
        </w:rPr>
      </w:pPr>
      <w:bookmarkStart w:id="1273" w:name="_Toc306268098"/>
      <w:bookmarkStart w:id="1274" w:name="_Toc306274581"/>
      <w:ins w:id="1275" w:author="svcMRProcess" w:date="2015-12-13T04:27:00Z">
        <w:r>
          <w:rPr>
            <w:rStyle w:val="CharSectno"/>
          </w:rPr>
          <w:t>39</w:t>
        </w:r>
        <w:r>
          <w:t>.</w:t>
        </w:r>
        <w:r>
          <w:tab/>
          <w:t>Section 38 replaced</w:t>
        </w:r>
        <w:bookmarkEnd w:id="1273"/>
        <w:bookmarkEnd w:id="1274"/>
      </w:ins>
    </w:p>
    <w:p>
      <w:pPr>
        <w:pStyle w:val="nzSubsection"/>
        <w:rPr>
          <w:ins w:id="1276" w:author="svcMRProcess" w:date="2015-12-13T04:27:00Z"/>
        </w:rPr>
      </w:pPr>
      <w:ins w:id="1277" w:author="svcMRProcess" w:date="2015-12-13T04:27:00Z">
        <w:r>
          <w:tab/>
        </w:r>
        <w:r>
          <w:tab/>
          <w:t>Delete section 38 and insert:</w:t>
        </w:r>
      </w:ins>
    </w:p>
    <w:p>
      <w:pPr>
        <w:pStyle w:val="BlankOpen"/>
        <w:rPr>
          <w:ins w:id="1278" w:author="svcMRProcess" w:date="2015-12-13T04:27:00Z"/>
        </w:rPr>
      </w:pPr>
    </w:p>
    <w:p>
      <w:pPr>
        <w:pStyle w:val="nzHeading5"/>
        <w:rPr>
          <w:ins w:id="1279" w:author="svcMRProcess" w:date="2015-12-13T04:27:00Z"/>
        </w:rPr>
      </w:pPr>
      <w:bookmarkStart w:id="1280" w:name="_Toc306268099"/>
      <w:bookmarkStart w:id="1281" w:name="_Toc306274582"/>
      <w:ins w:id="1282" w:author="svcMRProcess" w:date="2015-12-13T04:27:00Z">
        <w:r>
          <w:t>38.</w:t>
        </w:r>
        <w:r>
          <w:tab/>
          <w:t>Damaging books</w:t>
        </w:r>
        <w:bookmarkEnd w:id="1280"/>
        <w:bookmarkEnd w:id="1281"/>
      </w:ins>
    </w:p>
    <w:p>
      <w:pPr>
        <w:pStyle w:val="nzSubsection"/>
        <w:rPr>
          <w:ins w:id="1283" w:author="svcMRProcess" w:date="2015-12-13T04:27:00Z"/>
        </w:rPr>
      </w:pPr>
      <w:ins w:id="1284" w:author="svcMRProcess" w:date="2015-12-13T04:27:00Z">
        <w:r>
          <w:tab/>
        </w:r>
        <w:r>
          <w:tab/>
          <w:t>A person must not wilfully damage or deface a contestant record book.</w:t>
        </w:r>
      </w:ins>
    </w:p>
    <w:p>
      <w:pPr>
        <w:pStyle w:val="nzPenstart"/>
        <w:rPr>
          <w:ins w:id="1285" w:author="svcMRProcess" w:date="2015-12-13T04:27:00Z"/>
        </w:rPr>
      </w:pPr>
      <w:ins w:id="1286" w:author="svcMRProcess" w:date="2015-12-13T04:27:00Z">
        <w:r>
          <w:tab/>
          <w:t>Penalty: a fine of $6 000.</w:t>
        </w:r>
      </w:ins>
    </w:p>
    <w:p>
      <w:pPr>
        <w:pStyle w:val="BlankClose"/>
        <w:rPr>
          <w:ins w:id="1287" w:author="svcMRProcess" w:date="2015-12-13T04:27:00Z"/>
        </w:rPr>
      </w:pPr>
    </w:p>
    <w:p>
      <w:pPr>
        <w:pStyle w:val="nzHeading5"/>
        <w:rPr>
          <w:ins w:id="1288" w:author="svcMRProcess" w:date="2015-12-13T04:27:00Z"/>
        </w:rPr>
      </w:pPr>
      <w:bookmarkStart w:id="1289" w:name="_Toc306268100"/>
      <w:bookmarkStart w:id="1290" w:name="_Toc306274583"/>
      <w:ins w:id="1291" w:author="svcMRProcess" w:date="2015-12-13T04:27:00Z">
        <w:r>
          <w:rPr>
            <w:rStyle w:val="CharSectno"/>
          </w:rPr>
          <w:t>40</w:t>
        </w:r>
        <w:r>
          <w:t>.</w:t>
        </w:r>
        <w:r>
          <w:tab/>
          <w:t>Section 39 replaced</w:t>
        </w:r>
        <w:bookmarkEnd w:id="1289"/>
        <w:bookmarkEnd w:id="1290"/>
      </w:ins>
    </w:p>
    <w:p>
      <w:pPr>
        <w:pStyle w:val="nzSubsection"/>
        <w:rPr>
          <w:ins w:id="1292" w:author="svcMRProcess" w:date="2015-12-13T04:27:00Z"/>
        </w:rPr>
      </w:pPr>
      <w:ins w:id="1293" w:author="svcMRProcess" w:date="2015-12-13T04:27:00Z">
        <w:r>
          <w:tab/>
        </w:r>
        <w:r>
          <w:tab/>
          <w:t>Delete section 39 and insert:</w:t>
        </w:r>
      </w:ins>
    </w:p>
    <w:p>
      <w:pPr>
        <w:pStyle w:val="BlankOpen"/>
        <w:rPr>
          <w:ins w:id="1294" w:author="svcMRProcess" w:date="2015-12-13T04:27:00Z"/>
        </w:rPr>
      </w:pPr>
    </w:p>
    <w:p>
      <w:pPr>
        <w:pStyle w:val="nzHeading5"/>
        <w:rPr>
          <w:ins w:id="1295" w:author="svcMRProcess" w:date="2015-12-13T04:27:00Z"/>
        </w:rPr>
      </w:pPr>
      <w:bookmarkStart w:id="1296" w:name="_Toc306268101"/>
      <w:bookmarkStart w:id="1297" w:name="_Toc306274584"/>
      <w:ins w:id="1298" w:author="svcMRProcess" w:date="2015-12-13T04:27:00Z">
        <w:r>
          <w:t>39.</w:t>
        </w:r>
        <w:r>
          <w:tab/>
          <w:t>Surrender of books</w:t>
        </w:r>
        <w:bookmarkEnd w:id="1296"/>
        <w:bookmarkEnd w:id="1297"/>
      </w:ins>
    </w:p>
    <w:p>
      <w:pPr>
        <w:pStyle w:val="nzSubsection"/>
        <w:rPr>
          <w:ins w:id="1299" w:author="svcMRProcess" w:date="2015-12-13T04:27:00Z"/>
        </w:rPr>
      </w:pPr>
      <w:ins w:id="1300" w:author="svcMRProcess" w:date="2015-12-13T04:27:00Z">
        <w:r>
          <w:tab/>
        </w:r>
        <w:r>
          <w:tab/>
          <w:t>If under Part III the registration of a contestant is not renewed by the Commission, is cancelled or is suspended, the contestant must give his or her contestant record book to the Commission within 7 days after being notified of the fact.</w:t>
        </w:r>
      </w:ins>
    </w:p>
    <w:p>
      <w:pPr>
        <w:pStyle w:val="nzPenstart"/>
        <w:rPr>
          <w:ins w:id="1301" w:author="svcMRProcess" w:date="2015-12-13T04:27:00Z"/>
        </w:rPr>
      </w:pPr>
      <w:ins w:id="1302" w:author="svcMRProcess" w:date="2015-12-13T04:27:00Z">
        <w:r>
          <w:tab/>
          <w:t>Penalty: a fine of $500.</w:t>
        </w:r>
      </w:ins>
    </w:p>
    <w:p>
      <w:pPr>
        <w:pStyle w:val="BlankClose"/>
        <w:rPr>
          <w:ins w:id="1303" w:author="svcMRProcess" w:date="2015-12-13T04:27:00Z"/>
        </w:rPr>
      </w:pPr>
    </w:p>
    <w:p>
      <w:pPr>
        <w:pStyle w:val="nzHeading5"/>
        <w:rPr>
          <w:ins w:id="1304" w:author="svcMRProcess" w:date="2015-12-13T04:27:00Z"/>
        </w:rPr>
      </w:pPr>
      <w:bookmarkStart w:id="1305" w:name="_Toc306268102"/>
      <w:bookmarkStart w:id="1306" w:name="_Toc306274585"/>
      <w:ins w:id="1307" w:author="svcMRProcess" w:date="2015-12-13T04:27:00Z">
        <w:r>
          <w:rPr>
            <w:rStyle w:val="CharSectno"/>
          </w:rPr>
          <w:t>41</w:t>
        </w:r>
        <w:r>
          <w:t>.</w:t>
        </w:r>
        <w:r>
          <w:tab/>
          <w:t>Section 40 amended</w:t>
        </w:r>
        <w:bookmarkEnd w:id="1305"/>
        <w:bookmarkEnd w:id="1306"/>
      </w:ins>
    </w:p>
    <w:p>
      <w:pPr>
        <w:pStyle w:val="nzSubsection"/>
        <w:rPr>
          <w:ins w:id="1308" w:author="svcMRProcess" w:date="2015-12-13T04:27:00Z"/>
        </w:rPr>
      </w:pPr>
      <w:ins w:id="1309" w:author="svcMRProcess" w:date="2015-12-13T04:27:00Z">
        <w:r>
          <w:tab/>
        </w:r>
        <w:r>
          <w:tab/>
          <w:t>In section 40 delete “medical record book to a” and insert:</w:t>
        </w:r>
      </w:ins>
    </w:p>
    <w:p>
      <w:pPr>
        <w:pStyle w:val="BlankOpen"/>
        <w:rPr>
          <w:ins w:id="1310" w:author="svcMRProcess" w:date="2015-12-13T04:27:00Z"/>
        </w:rPr>
      </w:pPr>
    </w:p>
    <w:p>
      <w:pPr>
        <w:pStyle w:val="nzSubsection"/>
        <w:rPr>
          <w:ins w:id="1311" w:author="svcMRProcess" w:date="2015-12-13T04:27:00Z"/>
        </w:rPr>
      </w:pPr>
      <w:ins w:id="1312" w:author="svcMRProcess" w:date="2015-12-13T04:27:00Z">
        <w:r>
          <w:tab/>
        </w:r>
        <w:r>
          <w:tab/>
          <w:t>contestant’s contestant record book to the</w:t>
        </w:r>
      </w:ins>
    </w:p>
    <w:p>
      <w:pPr>
        <w:pStyle w:val="BlankClose"/>
        <w:rPr>
          <w:ins w:id="1313" w:author="svcMRProcess" w:date="2015-12-13T04:27:00Z"/>
        </w:rPr>
      </w:pPr>
    </w:p>
    <w:p>
      <w:pPr>
        <w:pStyle w:val="nzHeading5"/>
        <w:rPr>
          <w:ins w:id="1314" w:author="svcMRProcess" w:date="2015-12-13T04:27:00Z"/>
        </w:rPr>
      </w:pPr>
      <w:bookmarkStart w:id="1315" w:name="_Toc306268103"/>
      <w:bookmarkStart w:id="1316" w:name="_Toc306274586"/>
      <w:ins w:id="1317" w:author="svcMRProcess" w:date="2015-12-13T04:27:00Z">
        <w:r>
          <w:rPr>
            <w:rStyle w:val="CharSectno"/>
          </w:rPr>
          <w:t>42</w:t>
        </w:r>
        <w:r>
          <w:t>.</w:t>
        </w:r>
        <w:r>
          <w:tab/>
          <w:t>Section 41 replaced</w:t>
        </w:r>
        <w:bookmarkEnd w:id="1315"/>
        <w:bookmarkEnd w:id="1316"/>
      </w:ins>
    </w:p>
    <w:p>
      <w:pPr>
        <w:pStyle w:val="nzSubsection"/>
        <w:rPr>
          <w:ins w:id="1318" w:author="svcMRProcess" w:date="2015-12-13T04:27:00Z"/>
        </w:rPr>
      </w:pPr>
      <w:ins w:id="1319" w:author="svcMRProcess" w:date="2015-12-13T04:27:00Z">
        <w:r>
          <w:tab/>
        </w:r>
        <w:r>
          <w:tab/>
          <w:t>Delete section 41 and insert:</w:t>
        </w:r>
      </w:ins>
    </w:p>
    <w:p>
      <w:pPr>
        <w:pStyle w:val="BlankOpen"/>
        <w:rPr>
          <w:ins w:id="1320" w:author="svcMRProcess" w:date="2015-12-13T04:27:00Z"/>
        </w:rPr>
      </w:pPr>
    </w:p>
    <w:p>
      <w:pPr>
        <w:pStyle w:val="nzHeading5"/>
        <w:rPr>
          <w:ins w:id="1321" w:author="svcMRProcess" w:date="2015-12-13T04:27:00Z"/>
        </w:rPr>
      </w:pPr>
      <w:bookmarkStart w:id="1322" w:name="_Toc306268104"/>
      <w:bookmarkStart w:id="1323" w:name="_Toc306274587"/>
      <w:ins w:id="1324" w:author="svcMRProcess" w:date="2015-12-13T04:27:00Z">
        <w:r>
          <w:t>41.</w:t>
        </w:r>
        <w:r>
          <w:tab/>
          <w:t>Issuing additional books</w:t>
        </w:r>
        <w:bookmarkEnd w:id="1322"/>
        <w:bookmarkEnd w:id="1323"/>
      </w:ins>
    </w:p>
    <w:p>
      <w:pPr>
        <w:pStyle w:val="nzSubsection"/>
        <w:rPr>
          <w:ins w:id="1325" w:author="svcMRProcess" w:date="2015-12-13T04:27:00Z"/>
        </w:rPr>
      </w:pPr>
      <w:ins w:id="1326" w:author="svcMRProcess" w:date="2015-12-13T04:27:00Z">
        <w:r>
          <w:tab/>
        </w:r>
        <w:r>
          <w:tab/>
          <w:t>If a contestant’s contestant record book is full, the Commission must issue the contestant another contestant record book that conforms with section 35(1).</w:t>
        </w:r>
      </w:ins>
    </w:p>
    <w:p>
      <w:pPr>
        <w:pStyle w:val="BlankClose"/>
        <w:rPr>
          <w:ins w:id="1327" w:author="svcMRProcess" w:date="2015-12-13T04:27:00Z"/>
        </w:rPr>
      </w:pPr>
    </w:p>
    <w:p>
      <w:pPr>
        <w:pStyle w:val="nzHeading5"/>
        <w:rPr>
          <w:ins w:id="1328" w:author="svcMRProcess" w:date="2015-12-13T04:27:00Z"/>
        </w:rPr>
      </w:pPr>
      <w:bookmarkStart w:id="1329" w:name="_Toc306268105"/>
      <w:bookmarkStart w:id="1330" w:name="_Toc306274588"/>
      <w:ins w:id="1331" w:author="svcMRProcess" w:date="2015-12-13T04:27:00Z">
        <w:r>
          <w:rPr>
            <w:rStyle w:val="CharSectno"/>
          </w:rPr>
          <w:t>43</w:t>
        </w:r>
        <w:r>
          <w:t>.</w:t>
        </w:r>
        <w:r>
          <w:tab/>
          <w:t>Section 42 replaced</w:t>
        </w:r>
        <w:bookmarkEnd w:id="1329"/>
        <w:bookmarkEnd w:id="1330"/>
      </w:ins>
    </w:p>
    <w:p>
      <w:pPr>
        <w:pStyle w:val="nzSubsection"/>
        <w:rPr>
          <w:ins w:id="1332" w:author="svcMRProcess" w:date="2015-12-13T04:27:00Z"/>
        </w:rPr>
      </w:pPr>
      <w:ins w:id="1333" w:author="svcMRProcess" w:date="2015-12-13T04:27:00Z">
        <w:r>
          <w:tab/>
        </w:r>
        <w:r>
          <w:tab/>
          <w:t>Delete section 42 and insert:</w:t>
        </w:r>
      </w:ins>
    </w:p>
    <w:p>
      <w:pPr>
        <w:pStyle w:val="BlankOpen"/>
        <w:rPr>
          <w:ins w:id="1334" w:author="svcMRProcess" w:date="2015-12-13T04:27:00Z"/>
        </w:rPr>
      </w:pPr>
    </w:p>
    <w:p>
      <w:pPr>
        <w:pStyle w:val="nzHeading5"/>
        <w:rPr>
          <w:ins w:id="1335" w:author="svcMRProcess" w:date="2015-12-13T04:27:00Z"/>
        </w:rPr>
      </w:pPr>
      <w:bookmarkStart w:id="1336" w:name="_Toc306268106"/>
      <w:bookmarkStart w:id="1337" w:name="_Toc306274589"/>
      <w:ins w:id="1338" w:author="svcMRProcess" w:date="2015-12-13T04:27:00Z">
        <w:r>
          <w:t>42.</w:t>
        </w:r>
        <w:r>
          <w:tab/>
          <w:t>Replacing books</w:t>
        </w:r>
        <w:bookmarkEnd w:id="1336"/>
        <w:bookmarkEnd w:id="1337"/>
      </w:ins>
    </w:p>
    <w:p>
      <w:pPr>
        <w:pStyle w:val="nzSubsection"/>
        <w:rPr>
          <w:ins w:id="1339" w:author="svcMRProcess" w:date="2015-12-13T04:27:00Z"/>
        </w:rPr>
      </w:pPr>
      <w:ins w:id="1340" w:author="svcMRProcess" w:date="2015-12-13T04:27:00Z">
        <w:r>
          <w:tab/>
        </w:r>
        <w:r>
          <w:tab/>
          <w:t>If a contestant satisfies the Commission that his or her contestant record book has been spoilt, lost or destroyed the Commission must, on payment of the prescribed fee, issue the contestant a duplicate contestant record book, stamped with the word “Duplicate”.</w:t>
        </w:r>
      </w:ins>
    </w:p>
    <w:p>
      <w:pPr>
        <w:pStyle w:val="BlankClose"/>
        <w:rPr>
          <w:ins w:id="1341" w:author="svcMRProcess" w:date="2015-12-13T04:27:00Z"/>
        </w:rPr>
      </w:pPr>
    </w:p>
    <w:p>
      <w:pPr>
        <w:pStyle w:val="nzHeading5"/>
        <w:rPr>
          <w:ins w:id="1342" w:author="svcMRProcess" w:date="2015-12-13T04:27:00Z"/>
        </w:rPr>
      </w:pPr>
      <w:bookmarkStart w:id="1343" w:name="_Toc306268107"/>
      <w:bookmarkStart w:id="1344" w:name="_Toc306274590"/>
      <w:ins w:id="1345" w:author="svcMRProcess" w:date="2015-12-13T04:27:00Z">
        <w:r>
          <w:rPr>
            <w:rStyle w:val="CharSectno"/>
          </w:rPr>
          <w:t>44</w:t>
        </w:r>
        <w:r>
          <w:t>.</w:t>
        </w:r>
        <w:r>
          <w:tab/>
          <w:t>Section 44 replaced</w:t>
        </w:r>
        <w:bookmarkEnd w:id="1343"/>
        <w:bookmarkEnd w:id="1344"/>
      </w:ins>
    </w:p>
    <w:p>
      <w:pPr>
        <w:pStyle w:val="nzSubsection"/>
        <w:rPr>
          <w:ins w:id="1346" w:author="svcMRProcess" w:date="2015-12-13T04:27:00Z"/>
        </w:rPr>
      </w:pPr>
      <w:ins w:id="1347" w:author="svcMRProcess" w:date="2015-12-13T04:27:00Z">
        <w:r>
          <w:tab/>
        </w:r>
        <w:r>
          <w:tab/>
          <w:t>Delete section 44 and insert:</w:t>
        </w:r>
      </w:ins>
    </w:p>
    <w:p>
      <w:pPr>
        <w:pStyle w:val="BlankOpen"/>
        <w:rPr>
          <w:ins w:id="1348" w:author="svcMRProcess" w:date="2015-12-13T04:27:00Z"/>
        </w:rPr>
      </w:pPr>
    </w:p>
    <w:p>
      <w:pPr>
        <w:pStyle w:val="nzHeading5"/>
        <w:rPr>
          <w:ins w:id="1349" w:author="svcMRProcess" w:date="2015-12-13T04:27:00Z"/>
        </w:rPr>
      </w:pPr>
      <w:bookmarkStart w:id="1350" w:name="_Toc306268108"/>
      <w:bookmarkStart w:id="1351" w:name="_Toc306274591"/>
      <w:ins w:id="1352" w:author="svcMRProcess" w:date="2015-12-13T04:27:00Z">
        <w:r>
          <w:t>44.</w:t>
        </w:r>
        <w:r>
          <w:tab/>
          <w:t>Applying for permits to conduct contests</w:t>
        </w:r>
        <w:bookmarkEnd w:id="1350"/>
        <w:bookmarkEnd w:id="1351"/>
      </w:ins>
    </w:p>
    <w:p>
      <w:pPr>
        <w:pStyle w:val="nzSubsection"/>
        <w:rPr>
          <w:ins w:id="1353" w:author="svcMRProcess" w:date="2015-12-13T04:27:00Z"/>
        </w:rPr>
      </w:pPr>
      <w:ins w:id="1354" w:author="svcMRProcess" w:date="2015-12-13T04:27:00Z">
        <w:r>
          <w:tab/>
          <w:t>(1)</w:t>
        </w:r>
        <w:r>
          <w:tab/>
          <w:t>A person who desires to conduct a contest must apply to the Commission for a permit for the contest.</w:t>
        </w:r>
      </w:ins>
    </w:p>
    <w:p>
      <w:pPr>
        <w:pStyle w:val="nzSubsection"/>
        <w:rPr>
          <w:ins w:id="1355" w:author="svcMRProcess" w:date="2015-12-13T04:27:00Z"/>
        </w:rPr>
      </w:pPr>
      <w:ins w:id="1356" w:author="svcMRProcess" w:date="2015-12-13T04:27:00Z">
        <w:r>
          <w:tab/>
          <w:t>(2)</w:t>
        </w:r>
        <w:r>
          <w:tab/>
          <w:t>An application made under subsection (1) must —</w:t>
        </w:r>
      </w:ins>
    </w:p>
    <w:p>
      <w:pPr>
        <w:pStyle w:val="nzIndenta"/>
        <w:rPr>
          <w:ins w:id="1357" w:author="svcMRProcess" w:date="2015-12-13T04:27:00Z"/>
        </w:rPr>
      </w:pPr>
      <w:ins w:id="1358" w:author="svcMRProcess" w:date="2015-12-13T04:27:00Z">
        <w:r>
          <w:tab/>
          <w:t>(a)</w:t>
        </w:r>
        <w:r>
          <w:tab/>
          <w:t>be in a form approved by the Commission; and</w:t>
        </w:r>
      </w:ins>
    </w:p>
    <w:p>
      <w:pPr>
        <w:pStyle w:val="nzIndenta"/>
        <w:rPr>
          <w:ins w:id="1359" w:author="svcMRProcess" w:date="2015-12-13T04:27:00Z"/>
        </w:rPr>
      </w:pPr>
      <w:ins w:id="1360" w:author="svcMRProcess" w:date="2015-12-13T04:27:00Z">
        <w:r>
          <w:tab/>
          <w:t>(b)</w:t>
        </w:r>
        <w:r>
          <w:tab/>
          <w:t>include the names of each person who will participate in the contest; and</w:t>
        </w:r>
      </w:ins>
    </w:p>
    <w:p>
      <w:pPr>
        <w:pStyle w:val="nzIndenta"/>
        <w:rPr>
          <w:ins w:id="1361" w:author="svcMRProcess" w:date="2015-12-13T04:27:00Z"/>
        </w:rPr>
      </w:pPr>
      <w:ins w:id="1362" w:author="svcMRProcess" w:date="2015-12-13T04:27:00Z">
        <w:r>
          <w:tab/>
          <w:t>(c)</w:t>
        </w:r>
        <w:r>
          <w:tab/>
          <w:t>include any prescribed information; and</w:t>
        </w:r>
      </w:ins>
    </w:p>
    <w:p>
      <w:pPr>
        <w:pStyle w:val="nzIndenta"/>
        <w:rPr>
          <w:ins w:id="1363" w:author="svcMRProcess" w:date="2015-12-13T04:27:00Z"/>
        </w:rPr>
      </w:pPr>
      <w:ins w:id="1364" w:author="svcMRProcess" w:date="2015-12-13T04:27:00Z">
        <w:r>
          <w:tab/>
          <w:t>(d)</w:t>
        </w:r>
        <w:r>
          <w:tab/>
          <w:t>be made not less than 42 days before the proposed date of the contest unless the Commission allows otherwise; and</w:t>
        </w:r>
      </w:ins>
    </w:p>
    <w:p>
      <w:pPr>
        <w:pStyle w:val="nzIndenta"/>
        <w:rPr>
          <w:ins w:id="1365" w:author="svcMRProcess" w:date="2015-12-13T04:27:00Z"/>
        </w:rPr>
      </w:pPr>
      <w:ins w:id="1366" w:author="svcMRProcess" w:date="2015-12-13T04:27:00Z">
        <w:r>
          <w:tab/>
          <w:t>(e)</w:t>
        </w:r>
        <w:r>
          <w:tab/>
          <w:t>be accompanied by the prescribed fee.</w:t>
        </w:r>
      </w:ins>
    </w:p>
    <w:p>
      <w:pPr>
        <w:pStyle w:val="nzSubsection"/>
        <w:rPr>
          <w:ins w:id="1367" w:author="svcMRProcess" w:date="2015-12-13T04:27:00Z"/>
        </w:rPr>
      </w:pPr>
      <w:ins w:id="1368" w:author="svcMRProcess" w:date="2015-12-13T04:27:00Z">
        <w:r>
          <w:tab/>
          <w:t>(3)</w:t>
        </w:r>
        <w:r>
          <w:tab/>
          <w:t>The Commission may ask the applicant to give the Commission any additional information the Commission needs to decide an application under section 45.</w:t>
        </w:r>
      </w:ins>
    </w:p>
    <w:p>
      <w:pPr>
        <w:pStyle w:val="nzSubsection"/>
        <w:rPr>
          <w:ins w:id="1369" w:author="svcMRProcess" w:date="2015-12-13T04:27:00Z"/>
        </w:rPr>
      </w:pPr>
      <w:ins w:id="1370" w:author="svcMRProcess" w:date="2015-12-13T04:27:00Z">
        <w:r>
          <w:tab/>
          <w:t>(4)</w:t>
        </w:r>
        <w:r>
          <w:tab/>
          <w:t>The Commission may refuse to decide an application until it has received the information it needs to decide the application under section 45.</w:t>
        </w:r>
      </w:ins>
    </w:p>
    <w:p>
      <w:pPr>
        <w:pStyle w:val="BlankClose"/>
        <w:rPr>
          <w:ins w:id="1371" w:author="svcMRProcess" w:date="2015-12-13T04:27:00Z"/>
        </w:rPr>
      </w:pPr>
    </w:p>
    <w:p>
      <w:pPr>
        <w:pStyle w:val="nzHeading5"/>
        <w:rPr>
          <w:ins w:id="1372" w:author="svcMRProcess" w:date="2015-12-13T04:27:00Z"/>
        </w:rPr>
      </w:pPr>
      <w:bookmarkStart w:id="1373" w:name="_Toc306268109"/>
      <w:bookmarkStart w:id="1374" w:name="_Toc306274592"/>
      <w:ins w:id="1375" w:author="svcMRProcess" w:date="2015-12-13T04:27:00Z">
        <w:r>
          <w:rPr>
            <w:rStyle w:val="CharSectno"/>
          </w:rPr>
          <w:t>45</w:t>
        </w:r>
        <w:r>
          <w:t>.</w:t>
        </w:r>
        <w:r>
          <w:tab/>
          <w:t>Section 45 replaced</w:t>
        </w:r>
        <w:bookmarkEnd w:id="1373"/>
        <w:bookmarkEnd w:id="1374"/>
      </w:ins>
    </w:p>
    <w:p>
      <w:pPr>
        <w:pStyle w:val="nzSubsection"/>
        <w:rPr>
          <w:ins w:id="1376" w:author="svcMRProcess" w:date="2015-12-13T04:27:00Z"/>
        </w:rPr>
      </w:pPr>
      <w:ins w:id="1377" w:author="svcMRProcess" w:date="2015-12-13T04:27:00Z">
        <w:r>
          <w:tab/>
        </w:r>
        <w:r>
          <w:tab/>
          <w:t>Delete section 45 and insert:</w:t>
        </w:r>
      </w:ins>
    </w:p>
    <w:p>
      <w:pPr>
        <w:pStyle w:val="BlankOpen"/>
        <w:rPr>
          <w:ins w:id="1378" w:author="svcMRProcess" w:date="2015-12-13T04:27:00Z"/>
        </w:rPr>
      </w:pPr>
    </w:p>
    <w:p>
      <w:pPr>
        <w:pStyle w:val="nzHeading5"/>
        <w:rPr>
          <w:ins w:id="1379" w:author="svcMRProcess" w:date="2015-12-13T04:27:00Z"/>
        </w:rPr>
      </w:pPr>
      <w:bookmarkStart w:id="1380" w:name="_Toc306268110"/>
      <w:bookmarkStart w:id="1381" w:name="_Toc306274593"/>
      <w:ins w:id="1382" w:author="svcMRProcess" w:date="2015-12-13T04:27:00Z">
        <w:r>
          <w:t>45.</w:t>
        </w:r>
        <w:r>
          <w:tab/>
          <w:t>Issuing permits for contests</w:t>
        </w:r>
        <w:bookmarkEnd w:id="1380"/>
        <w:bookmarkEnd w:id="1381"/>
      </w:ins>
    </w:p>
    <w:p>
      <w:pPr>
        <w:pStyle w:val="nzSubsection"/>
        <w:rPr>
          <w:ins w:id="1383" w:author="svcMRProcess" w:date="2015-12-13T04:27:00Z"/>
        </w:rPr>
      </w:pPr>
      <w:ins w:id="1384" w:author="svcMRProcess" w:date="2015-12-13T04:27:00Z">
        <w:r>
          <w:tab/>
          <w:t>(1)</w:t>
        </w:r>
        <w:r>
          <w:tab/>
          <w:t>If on an application made under section 44 the Commission is satisfied —</w:t>
        </w:r>
      </w:ins>
    </w:p>
    <w:p>
      <w:pPr>
        <w:pStyle w:val="nzIndenta"/>
        <w:rPr>
          <w:ins w:id="1385" w:author="svcMRProcess" w:date="2015-12-13T04:27:00Z"/>
        </w:rPr>
      </w:pPr>
      <w:ins w:id="1386" w:author="svcMRProcess" w:date="2015-12-13T04:27:00Z">
        <w:r>
          <w:tab/>
          <w:t>(a)</w:t>
        </w:r>
        <w:r>
          <w:tab/>
          <w:t>that any requirement that, under the regulations, must be complied with before a permit can be issued has been complied with; and</w:t>
        </w:r>
      </w:ins>
    </w:p>
    <w:p>
      <w:pPr>
        <w:pStyle w:val="nzIndenta"/>
        <w:rPr>
          <w:ins w:id="1387" w:author="svcMRProcess" w:date="2015-12-13T04:27:00Z"/>
        </w:rPr>
      </w:pPr>
      <w:ins w:id="1388" w:author="svcMRProcess" w:date="2015-12-13T04:27:00Z">
        <w:r>
          <w:tab/>
          <w:t>(b)</w:t>
        </w:r>
        <w:r>
          <w:tab/>
          <w:t>that the requirements under this Act as they apply in relation to the contest referred to in the application will be complied with,</w:t>
        </w:r>
      </w:ins>
    </w:p>
    <w:p>
      <w:pPr>
        <w:pStyle w:val="nzSubsection"/>
        <w:rPr>
          <w:ins w:id="1389" w:author="svcMRProcess" w:date="2015-12-13T04:27:00Z"/>
        </w:rPr>
      </w:pPr>
      <w:ins w:id="1390" w:author="svcMRProcess" w:date="2015-12-13T04:27:00Z">
        <w:r>
          <w:tab/>
        </w:r>
        <w:r>
          <w:tab/>
          <w:t>the Commission may issue a permit for the contest.</w:t>
        </w:r>
      </w:ins>
    </w:p>
    <w:p>
      <w:pPr>
        <w:pStyle w:val="nzSubsection"/>
        <w:rPr>
          <w:ins w:id="1391" w:author="svcMRProcess" w:date="2015-12-13T04:27:00Z"/>
        </w:rPr>
      </w:pPr>
      <w:ins w:id="1392" w:author="svcMRProcess" w:date="2015-12-13T04:27:00Z">
        <w:r>
          <w:tab/>
          <w:t>(2)</w:t>
        </w:r>
        <w:r>
          <w:tab/>
          <w:t>The Commission may issue a permit for a contest subject to any terms, conditions and restrictions the Commission thinks fit.</w:t>
        </w:r>
      </w:ins>
    </w:p>
    <w:p>
      <w:pPr>
        <w:pStyle w:val="nzSubsection"/>
        <w:rPr>
          <w:ins w:id="1393" w:author="svcMRProcess" w:date="2015-12-13T04:27:00Z"/>
        </w:rPr>
      </w:pPr>
      <w:ins w:id="1394" w:author="svcMRProcess" w:date="2015-12-13T04:27:00Z">
        <w:r>
          <w:tab/>
          <w:t>(3)</w:t>
        </w:r>
        <w:r>
          <w:tab/>
          <w:t>A permit issued for a contest must include the following information —</w:t>
        </w:r>
      </w:ins>
    </w:p>
    <w:p>
      <w:pPr>
        <w:pStyle w:val="nzIndenta"/>
        <w:rPr>
          <w:ins w:id="1395" w:author="svcMRProcess" w:date="2015-12-13T04:27:00Z"/>
        </w:rPr>
      </w:pPr>
      <w:ins w:id="1396" w:author="svcMRProcess" w:date="2015-12-13T04:27:00Z">
        <w:r>
          <w:tab/>
          <w:t>(a)</w:t>
        </w:r>
        <w:r>
          <w:tab/>
          <w:t>the date, time and place of the contest;</w:t>
        </w:r>
      </w:ins>
    </w:p>
    <w:p>
      <w:pPr>
        <w:pStyle w:val="nzIndenta"/>
        <w:rPr>
          <w:ins w:id="1397" w:author="svcMRProcess" w:date="2015-12-13T04:27:00Z"/>
        </w:rPr>
      </w:pPr>
      <w:ins w:id="1398" w:author="svcMRProcess" w:date="2015-12-13T04:27:00Z">
        <w:r>
          <w:tab/>
          <w:t>(b)</w:t>
        </w:r>
        <w:r>
          <w:tab/>
          <w:t>the name of each person who will participate in the contest;</w:t>
        </w:r>
      </w:ins>
    </w:p>
    <w:p>
      <w:pPr>
        <w:pStyle w:val="nzIndenta"/>
        <w:rPr>
          <w:ins w:id="1399" w:author="svcMRProcess" w:date="2015-12-13T04:27:00Z"/>
        </w:rPr>
      </w:pPr>
      <w:ins w:id="1400" w:author="svcMRProcess" w:date="2015-12-13T04:27:00Z">
        <w:r>
          <w:tab/>
          <w:t>(c)</w:t>
        </w:r>
        <w:r>
          <w:tab/>
          <w:t>any terms, conditions or restrictions imposed under subsection (2);</w:t>
        </w:r>
      </w:ins>
    </w:p>
    <w:p>
      <w:pPr>
        <w:pStyle w:val="nzIndenta"/>
        <w:rPr>
          <w:ins w:id="1401" w:author="svcMRProcess" w:date="2015-12-13T04:27:00Z"/>
        </w:rPr>
      </w:pPr>
      <w:ins w:id="1402" w:author="svcMRProcess" w:date="2015-12-13T04:27:00Z">
        <w:r>
          <w:tab/>
          <w:t>(d)</w:t>
        </w:r>
        <w:r>
          <w:tab/>
          <w:t>any other information that is prescribed.</w:t>
        </w:r>
      </w:ins>
    </w:p>
    <w:p>
      <w:pPr>
        <w:pStyle w:val="nzSubsection"/>
        <w:rPr>
          <w:ins w:id="1403" w:author="svcMRProcess" w:date="2015-12-13T04:27:00Z"/>
        </w:rPr>
      </w:pPr>
      <w:ins w:id="1404" w:author="svcMRProcess" w:date="2015-12-13T04:27:00Z">
        <w:r>
          <w:tab/>
          <w:t>(4)</w:t>
        </w:r>
        <w:r>
          <w:tab/>
          <w:t>The Commission may refuse to issue a permit for a contest if it is of the opinion that it is necessary to do so in the interests of the health and safety of any person who would participate in the contest if the permit were issued.</w:t>
        </w:r>
      </w:ins>
    </w:p>
    <w:p>
      <w:pPr>
        <w:pStyle w:val="nzSubsection"/>
        <w:rPr>
          <w:ins w:id="1405" w:author="svcMRProcess" w:date="2015-12-13T04:27:00Z"/>
        </w:rPr>
      </w:pPr>
      <w:ins w:id="1406" w:author="svcMRProcess" w:date="2015-12-13T04:27:00Z">
        <w:r>
          <w:tab/>
          <w:t>(5)</w:t>
        </w:r>
        <w:r>
          <w:tab/>
          <w:t>The Commission, on the application of the holder of the permit or on its own initiative, may at any time vary a permit for a contest.</w:t>
        </w:r>
      </w:ins>
    </w:p>
    <w:p>
      <w:pPr>
        <w:pStyle w:val="BlankClose"/>
        <w:rPr>
          <w:ins w:id="1407" w:author="svcMRProcess" w:date="2015-12-13T04:27:00Z"/>
        </w:rPr>
      </w:pPr>
    </w:p>
    <w:p>
      <w:pPr>
        <w:pStyle w:val="nzHeading5"/>
        <w:rPr>
          <w:ins w:id="1408" w:author="svcMRProcess" w:date="2015-12-13T04:27:00Z"/>
        </w:rPr>
      </w:pPr>
      <w:bookmarkStart w:id="1409" w:name="_Toc306268111"/>
      <w:bookmarkStart w:id="1410" w:name="_Toc306274594"/>
      <w:ins w:id="1411" w:author="svcMRProcess" w:date="2015-12-13T04:27:00Z">
        <w:r>
          <w:rPr>
            <w:rStyle w:val="CharSectno"/>
          </w:rPr>
          <w:t>46</w:t>
        </w:r>
        <w:r>
          <w:t>.</w:t>
        </w:r>
        <w:r>
          <w:tab/>
          <w:t>Section 47AA and 47A inserted</w:t>
        </w:r>
        <w:bookmarkEnd w:id="1409"/>
        <w:bookmarkEnd w:id="1410"/>
      </w:ins>
    </w:p>
    <w:p>
      <w:pPr>
        <w:pStyle w:val="nzSubsection"/>
        <w:rPr>
          <w:ins w:id="1412" w:author="svcMRProcess" w:date="2015-12-13T04:27:00Z"/>
        </w:rPr>
      </w:pPr>
      <w:ins w:id="1413" w:author="svcMRProcess" w:date="2015-12-13T04:27:00Z">
        <w:r>
          <w:tab/>
        </w:r>
        <w:r>
          <w:tab/>
          <w:t>After section 46 insert:</w:t>
        </w:r>
      </w:ins>
    </w:p>
    <w:p>
      <w:pPr>
        <w:pStyle w:val="BlankOpen"/>
        <w:rPr>
          <w:ins w:id="1414" w:author="svcMRProcess" w:date="2015-12-13T04:27:00Z"/>
        </w:rPr>
      </w:pPr>
    </w:p>
    <w:p>
      <w:pPr>
        <w:pStyle w:val="nzHeading5"/>
        <w:rPr>
          <w:ins w:id="1415" w:author="svcMRProcess" w:date="2015-12-13T04:27:00Z"/>
        </w:rPr>
      </w:pPr>
      <w:bookmarkStart w:id="1416" w:name="_Toc306268112"/>
      <w:bookmarkStart w:id="1417" w:name="_Toc306274595"/>
      <w:ins w:id="1418" w:author="svcMRProcess" w:date="2015-12-13T04:27:00Z">
        <w:r>
          <w:t>47AA.</w:t>
        </w:r>
        <w:r>
          <w:tab/>
          <w:t>Commission may require information</w:t>
        </w:r>
        <w:bookmarkEnd w:id="1416"/>
        <w:bookmarkEnd w:id="1417"/>
      </w:ins>
    </w:p>
    <w:p>
      <w:pPr>
        <w:pStyle w:val="nzSubsection"/>
        <w:rPr>
          <w:ins w:id="1419" w:author="svcMRProcess" w:date="2015-12-13T04:27:00Z"/>
        </w:rPr>
      </w:pPr>
      <w:ins w:id="1420" w:author="svcMRProcess" w:date="2015-12-13T04:27:00Z">
        <w:r>
          <w:tab/>
          <w:t>(1)</w:t>
        </w:r>
        <w:r>
          <w:tab/>
          <w:t xml:space="preserve">At any time after it issues a permit under section 45 for a contest and before the contest has taken place, the Commission, by giving the person a written notice, may require any or all of these persons — </w:t>
        </w:r>
      </w:ins>
    </w:p>
    <w:p>
      <w:pPr>
        <w:pStyle w:val="nzIndenta"/>
        <w:rPr>
          <w:ins w:id="1421" w:author="svcMRProcess" w:date="2015-12-13T04:27:00Z"/>
        </w:rPr>
      </w:pPr>
      <w:ins w:id="1422" w:author="svcMRProcess" w:date="2015-12-13T04:27:00Z">
        <w:r>
          <w:tab/>
          <w:t>(a)</w:t>
        </w:r>
        <w:r>
          <w:tab/>
          <w:t>the person who holds the permit;</w:t>
        </w:r>
      </w:ins>
    </w:p>
    <w:p>
      <w:pPr>
        <w:pStyle w:val="nzIndenta"/>
        <w:rPr>
          <w:ins w:id="1423" w:author="svcMRProcess" w:date="2015-12-13T04:27:00Z"/>
        </w:rPr>
      </w:pPr>
      <w:ins w:id="1424" w:author="svcMRProcess" w:date="2015-12-13T04:27:00Z">
        <w:r>
          <w:tab/>
          <w:t>(b)</w:t>
        </w:r>
        <w:r>
          <w:tab/>
          <w:t>a person who will participate in the contest;</w:t>
        </w:r>
      </w:ins>
    </w:p>
    <w:p>
      <w:pPr>
        <w:pStyle w:val="nzIndenta"/>
        <w:rPr>
          <w:ins w:id="1425" w:author="svcMRProcess" w:date="2015-12-13T04:27:00Z"/>
        </w:rPr>
      </w:pPr>
      <w:ins w:id="1426" w:author="svcMRProcess" w:date="2015-12-13T04:27:00Z">
        <w:r>
          <w:tab/>
          <w:t>(c)</w:t>
        </w:r>
        <w:r>
          <w:tab/>
          <w:t>a person who will be involved in conducting the contest,</w:t>
        </w:r>
      </w:ins>
    </w:p>
    <w:p>
      <w:pPr>
        <w:pStyle w:val="nzSubsection"/>
        <w:rPr>
          <w:ins w:id="1427" w:author="svcMRProcess" w:date="2015-12-13T04:27:00Z"/>
        </w:rPr>
      </w:pPr>
      <w:ins w:id="1428" w:author="svcMRProcess" w:date="2015-12-13T04:27:00Z">
        <w:r>
          <w:tab/>
        </w:r>
        <w:r>
          <w:tab/>
          <w:t>to give the Commission the information specified in the notice, being information relevant to the contest.</w:t>
        </w:r>
      </w:ins>
    </w:p>
    <w:p>
      <w:pPr>
        <w:pStyle w:val="nzSubsection"/>
        <w:rPr>
          <w:ins w:id="1429" w:author="svcMRProcess" w:date="2015-12-13T04:27:00Z"/>
        </w:rPr>
      </w:pPr>
      <w:ins w:id="1430" w:author="svcMRProcess" w:date="2015-12-13T04:27:00Z">
        <w:r>
          <w:tab/>
          <w:t>(2)</w:t>
        </w:r>
        <w:r>
          <w:tab/>
          <w:t>A person given a notice under subsection (1) must obey it.</w:t>
        </w:r>
      </w:ins>
    </w:p>
    <w:p>
      <w:pPr>
        <w:pStyle w:val="nzPenstart"/>
        <w:rPr>
          <w:ins w:id="1431" w:author="svcMRProcess" w:date="2015-12-13T04:27:00Z"/>
        </w:rPr>
      </w:pPr>
      <w:ins w:id="1432" w:author="svcMRProcess" w:date="2015-12-13T04:27:00Z">
        <w:r>
          <w:tab/>
          <w:t>Penalty: a fine of $6 000.</w:t>
        </w:r>
      </w:ins>
    </w:p>
    <w:p>
      <w:pPr>
        <w:pStyle w:val="nzHeading5"/>
        <w:rPr>
          <w:ins w:id="1433" w:author="svcMRProcess" w:date="2015-12-13T04:27:00Z"/>
        </w:rPr>
      </w:pPr>
      <w:bookmarkStart w:id="1434" w:name="_Toc306268113"/>
      <w:bookmarkStart w:id="1435" w:name="_Toc306274596"/>
      <w:ins w:id="1436" w:author="svcMRProcess" w:date="2015-12-13T04:27:00Z">
        <w:r>
          <w:t>47A.</w:t>
        </w:r>
        <w:r>
          <w:tab/>
          <w:t>Suspending or cancelling a permit</w:t>
        </w:r>
        <w:bookmarkEnd w:id="1434"/>
        <w:bookmarkEnd w:id="1435"/>
      </w:ins>
    </w:p>
    <w:p>
      <w:pPr>
        <w:pStyle w:val="nzSubsection"/>
        <w:rPr>
          <w:ins w:id="1437" w:author="svcMRProcess" w:date="2015-12-13T04:27:00Z"/>
        </w:rPr>
      </w:pPr>
      <w:ins w:id="1438" w:author="svcMRProcess" w:date="2015-12-13T04:27:00Z">
        <w:r>
          <w:tab/>
          <w:t>(1)</w:t>
        </w:r>
        <w:r>
          <w:tab/>
          <w:t>The Commission, at any time before or during a contest for which a permit has been issued under section 45, may suspend or cancel the permit if it is satisfied —</w:t>
        </w:r>
      </w:ins>
    </w:p>
    <w:p>
      <w:pPr>
        <w:pStyle w:val="nzIndenta"/>
        <w:rPr>
          <w:ins w:id="1439" w:author="svcMRProcess" w:date="2015-12-13T04:27:00Z"/>
        </w:rPr>
      </w:pPr>
      <w:ins w:id="1440" w:author="svcMRProcess" w:date="2015-12-13T04:27:00Z">
        <w:r>
          <w:tab/>
          <w:t>(a)</w:t>
        </w:r>
        <w:r>
          <w:tab/>
          <w:t>that any term, condition or restriction to which the permit is subject has not or is not being complied with; or</w:t>
        </w:r>
      </w:ins>
    </w:p>
    <w:p>
      <w:pPr>
        <w:pStyle w:val="nzIndenta"/>
        <w:rPr>
          <w:ins w:id="1441" w:author="svcMRProcess" w:date="2015-12-13T04:27:00Z"/>
        </w:rPr>
      </w:pPr>
      <w:ins w:id="1442" w:author="svcMRProcess" w:date="2015-12-13T04:27:00Z">
        <w:r>
          <w:tab/>
          <w:t>(b)</w:t>
        </w:r>
        <w:r>
          <w:tab/>
          <w:t>that it is in the interests of the health or safety of any contestant in the contest to do so; or</w:t>
        </w:r>
      </w:ins>
    </w:p>
    <w:p>
      <w:pPr>
        <w:pStyle w:val="nzIndenta"/>
        <w:rPr>
          <w:ins w:id="1443" w:author="svcMRProcess" w:date="2015-12-13T04:27:00Z"/>
        </w:rPr>
      </w:pPr>
      <w:ins w:id="1444" w:author="svcMRProcess" w:date="2015-12-13T04:27:00Z">
        <w:r>
          <w:tab/>
          <w:t>(c)</w:t>
        </w:r>
        <w:r>
          <w:tab/>
          <w:t>that the contest will be or is a sham contest.</w:t>
        </w:r>
      </w:ins>
    </w:p>
    <w:p>
      <w:pPr>
        <w:pStyle w:val="nzSubsection"/>
        <w:rPr>
          <w:ins w:id="1445" w:author="svcMRProcess" w:date="2015-12-13T04:27:00Z"/>
        </w:rPr>
      </w:pPr>
      <w:ins w:id="1446" w:author="svcMRProcess" w:date="2015-12-13T04:27:00Z">
        <w:r>
          <w:tab/>
          <w:t>(2)</w:t>
        </w:r>
        <w:r>
          <w:tab/>
          <w:t>Before it suspends or cancels a permit, the Commission must give the permit holder a reasonable opportunity to be heard unless, in the time needed to do so, the health or safety of any contestant in the contest may be jeopardised.</w:t>
        </w:r>
      </w:ins>
    </w:p>
    <w:p>
      <w:pPr>
        <w:pStyle w:val="nzSubsection"/>
        <w:rPr>
          <w:ins w:id="1447" w:author="svcMRProcess" w:date="2015-12-13T04:27:00Z"/>
        </w:rPr>
      </w:pPr>
      <w:ins w:id="1448" w:author="svcMRProcess" w:date="2015-12-13T04:27:00Z">
        <w:r>
          <w:tab/>
          <w:t>(3)</w:t>
        </w:r>
        <w:r>
          <w:tab/>
          <w:t>To suspend or cancel a permit, a person authorised by the Commission, or a member, must give the permit holder, or the referee of the contest, oral or written notice —</w:t>
        </w:r>
      </w:ins>
    </w:p>
    <w:p>
      <w:pPr>
        <w:pStyle w:val="nzIndenta"/>
        <w:rPr>
          <w:ins w:id="1449" w:author="svcMRProcess" w:date="2015-12-13T04:27:00Z"/>
        </w:rPr>
      </w:pPr>
      <w:ins w:id="1450" w:author="svcMRProcess" w:date="2015-12-13T04:27:00Z">
        <w:r>
          <w:tab/>
          <w:t>(a)</w:t>
        </w:r>
        <w:r>
          <w:tab/>
          <w:t>that the Commission has suspended or cancelled the permit, as the case requires; and</w:t>
        </w:r>
      </w:ins>
    </w:p>
    <w:p>
      <w:pPr>
        <w:pStyle w:val="nzIndenta"/>
        <w:rPr>
          <w:ins w:id="1451" w:author="svcMRProcess" w:date="2015-12-13T04:27:00Z"/>
        </w:rPr>
      </w:pPr>
      <w:ins w:id="1452" w:author="svcMRProcess" w:date="2015-12-13T04:27:00Z">
        <w:r>
          <w:tab/>
          <w:t>(b)</w:t>
        </w:r>
        <w:r>
          <w:tab/>
          <w:t>if the permit is suspended, of the term of the suspension, whether by referring to an event that may occur or to a period of time.</w:t>
        </w:r>
      </w:ins>
    </w:p>
    <w:p>
      <w:pPr>
        <w:pStyle w:val="nzSubsection"/>
        <w:rPr>
          <w:ins w:id="1453" w:author="svcMRProcess" w:date="2015-12-13T04:27:00Z"/>
        </w:rPr>
      </w:pPr>
      <w:ins w:id="1454" w:author="svcMRProcess" w:date="2015-12-13T04:27:00Z">
        <w:r>
          <w:tab/>
          <w:t>(4)</w:t>
        </w:r>
        <w:r>
          <w:tab/>
          <w:t>If oral notice is given to a person under subsection (3), written confirmation of the notice must be given to the person within 7 days after the date on which the oral notice was given.</w:t>
        </w:r>
      </w:ins>
    </w:p>
    <w:p>
      <w:pPr>
        <w:pStyle w:val="nzSubsection"/>
        <w:rPr>
          <w:ins w:id="1455" w:author="svcMRProcess" w:date="2015-12-13T04:27:00Z"/>
        </w:rPr>
      </w:pPr>
      <w:ins w:id="1456" w:author="svcMRProcess" w:date="2015-12-13T04:27:00Z">
        <w:r>
          <w:tab/>
          <w:t>(5)</w:t>
        </w:r>
        <w:r>
          <w:tab/>
          <w:t>If a permit is suspended, the Commission may at any time cancel the suspension for good reason.</w:t>
        </w:r>
      </w:ins>
    </w:p>
    <w:p>
      <w:pPr>
        <w:pStyle w:val="nzSubsection"/>
        <w:rPr>
          <w:ins w:id="1457" w:author="svcMRProcess" w:date="2015-12-13T04:27:00Z"/>
        </w:rPr>
      </w:pPr>
      <w:ins w:id="1458" w:author="svcMRProcess" w:date="2015-12-13T04:27:00Z">
        <w:r>
          <w:tab/>
          <w:t>(6)</w:t>
        </w:r>
        <w:r>
          <w:tab/>
          <w:t>A written notice or a written confirmation of a notice given orally under subsection (3) must state the reasons for suspending or cancelling the permit.</w:t>
        </w:r>
      </w:ins>
    </w:p>
    <w:p>
      <w:pPr>
        <w:pStyle w:val="BlankClose"/>
        <w:rPr>
          <w:ins w:id="1459" w:author="svcMRProcess" w:date="2015-12-13T04:27:00Z"/>
        </w:rPr>
      </w:pPr>
    </w:p>
    <w:p>
      <w:pPr>
        <w:pStyle w:val="nzHeading5"/>
        <w:rPr>
          <w:ins w:id="1460" w:author="svcMRProcess" w:date="2015-12-13T04:27:00Z"/>
        </w:rPr>
      </w:pPr>
      <w:bookmarkStart w:id="1461" w:name="_Toc306268114"/>
      <w:bookmarkStart w:id="1462" w:name="_Toc306274597"/>
      <w:ins w:id="1463" w:author="svcMRProcess" w:date="2015-12-13T04:27:00Z">
        <w:r>
          <w:rPr>
            <w:rStyle w:val="CharSectno"/>
          </w:rPr>
          <w:t>47</w:t>
        </w:r>
        <w:r>
          <w:t>.</w:t>
        </w:r>
        <w:r>
          <w:tab/>
          <w:t>Section 47 amended</w:t>
        </w:r>
        <w:bookmarkEnd w:id="1461"/>
        <w:bookmarkEnd w:id="1462"/>
      </w:ins>
    </w:p>
    <w:p>
      <w:pPr>
        <w:pStyle w:val="nzSubsection"/>
        <w:rPr>
          <w:ins w:id="1464" w:author="svcMRProcess" w:date="2015-12-13T04:27:00Z"/>
        </w:rPr>
      </w:pPr>
      <w:ins w:id="1465" w:author="svcMRProcess" w:date="2015-12-13T04:27:00Z">
        <w:r>
          <w:tab/>
          <w:t>(1)</w:t>
        </w:r>
        <w:r>
          <w:tab/>
          <w:t>Delete section 47(1) and (2) and insert:</w:t>
        </w:r>
      </w:ins>
    </w:p>
    <w:p>
      <w:pPr>
        <w:pStyle w:val="BlankOpen"/>
        <w:rPr>
          <w:ins w:id="1466" w:author="svcMRProcess" w:date="2015-12-13T04:27:00Z"/>
        </w:rPr>
      </w:pPr>
    </w:p>
    <w:p>
      <w:pPr>
        <w:pStyle w:val="nzSubsection"/>
        <w:rPr>
          <w:ins w:id="1467" w:author="svcMRProcess" w:date="2015-12-13T04:27:00Z"/>
        </w:rPr>
      </w:pPr>
      <w:ins w:id="1468" w:author="svcMRProcess" w:date="2015-12-13T04:27:00Z">
        <w:r>
          <w:tab/>
          <w:t>(1)</w:t>
        </w:r>
        <w:r>
          <w:tab/>
          <w:t>A person must not conduct a contest unless a permit has been issued under this Part for the contest.</w:t>
        </w:r>
      </w:ins>
    </w:p>
    <w:p>
      <w:pPr>
        <w:pStyle w:val="nzPenstart"/>
        <w:rPr>
          <w:ins w:id="1469" w:author="svcMRProcess" w:date="2015-12-13T04:27:00Z"/>
        </w:rPr>
      </w:pPr>
      <w:ins w:id="1470" w:author="svcMRProcess" w:date="2015-12-13T04:27:00Z">
        <w:r>
          <w:tab/>
          <w:t>Penalty: a fine of $12 000.</w:t>
        </w:r>
      </w:ins>
    </w:p>
    <w:p>
      <w:pPr>
        <w:pStyle w:val="nzSubsection"/>
        <w:rPr>
          <w:ins w:id="1471" w:author="svcMRProcess" w:date="2015-12-13T04:27:00Z"/>
        </w:rPr>
      </w:pPr>
      <w:ins w:id="1472" w:author="svcMRProcess" w:date="2015-12-13T04:27:00Z">
        <w:r>
          <w:tab/>
          <w:t>(2A)</w:t>
        </w:r>
        <w:r>
          <w:tab/>
          <w:t>A person must not conduct a contest the permit for which is suspended or has been cancelled under section 47A.</w:t>
        </w:r>
      </w:ins>
    </w:p>
    <w:p>
      <w:pPr>
        <w:pStyle w:val="nzPenstart"/>
        <w:rPr>
          <w:ins w:id="1473" w:author="svcMRProcess" w:date="2015-12-13T04:27:00Z"/>
        </w:rPr>
      </w:pPr>
      <w:ins w:id="1474" w:author="svcMRProcess" w:date="2015-12-13T04:27:00Z">
        <w:r>
          <w:tab/>
          <w:t>Penalty: a fine of $12 000.</w:t>
        </w:r>
      </w:ins>
    </w:p>
    <w:p>
      <w:pPr>
        <w:pStyle w:val="nzSubsection"/>
        <w:rPr>
          <w:ins w:id="1475" w:author="svcMRProcess" w:date="2015-12-13T04:27:00Z"/>
        </w:rPr>
      </w:pPr>
      <w:ins w:id="1476" w:author="svcMRProcess" w:date="2015-12-13T04:27:00Z">
        <w:r>
          <w:tab/>
          <w:t>(2B)</w:t>
        </w:r>
        <w:r>
          <w:tab/>
          <w:t>A person who conducts a contest for which a permit has been issued under this Part must comply with any term, condition or restriction to which the permit is subject.</w:t>
        </w:r>
      </w:ins>
    </w:p>
    <w:p>
      <w:pPr>
        <w:pStyle w:val="nzPenstart"/>
        <w:rPr>
          <w:ins w:id="1477" w:author="svcMRProcess" w:date="2015-12-13T04:27:00Z"/>
        </w:rPr>
      </w:pPr>
      <w:ins w:id="1478" w:author="svcMRProcess" w:date="2015-12-13T04:27:00Z">
        <w:r>
          <w:tab/>
          <w:t>Penalty: a fine of $12 000.</w:t>
        </w:r>
      </w:ins>
    </w:p>
    <w:p>
      <w:pPr>
        <w:pStyle w:val="nzSubsection"/>
        <w:rPr>
          <w:ins w:id="1479" w:author="svcMRProcess" w:date="2015-12-13T04:27:00Z"/>
        </w:rPr>
      </w:pPr>
      <w:ins w:id="1480" w:author="svcMRProcess" w:date="2015-12-13T04:27:00Z">
        <w:r>
          <w:tab/>
          <w:t>(2)</w:t>
        </w:r>
        <w:r>
          <w:tab/>
          <w:t>A person must not —</w:t>
        </w:r>
      </w:ins>
    </w:p>
    <w:p>
      <w:pPr>
        <w:pStyle w:val="nzIndenta"/>
        <w:rPr>
          <w:ins w:id="1481" w:author="svcMRProcess" w:date="2015-12-13T04:27:00Z"/>
        </w:rPr>
      </w:pPr>
      <w:ins w:id="1482" w:author="svcMRProcess" w:date="2015-12-13T04:27:00Z">
        <w:r>
          <w:tab/>
          <w:t>(a)</w:t>
        </w:r>
        <w:r>
          <w:tab/>
          <w:t>agree to participate, whether as a contestant, judge or referee or in some other capacity, in a contest that he or she knows will be a sham contest; or</w:t>
        </w:r>
      </w:ins>
    </w:p>
    <w:p>
      <w:pPr>
        <w:pStyle w:val="nzIndenta"/>
        <w:rPr>
          <w:ins w:id="1483" w:author="svcMRProcess" w:date="2015-12-13T04:27:00Z"/>
        </w:rPr>
      </w:pPr>
      <w:ins w:id="1484" w:author="svcMRProcess" w:date="2015-12-13T04:27:00Z">
        <w:r>
          <w:tab/>
          <w:t>(b)</w:t>
        </w:r>
        <w:r>
          <w:tab/>
          <w:t>participate, whether as a contestant, judge or referee or in some other capacity, in a contest that he or she knows is a sham contest; or</w:t>
        </w:r>
      </w:ins>
    </w:p>
    <w:p>
      <w:pPr>
        <w:pStyle w:val="nzIndenta"/>
        <w:rPr>
          <w:ins w:id="1485" w:author="svcMRProcess" w:date="2015-12-13T04:27:00Z"/>
        </w:rPr>
      </w:pPr>
      <w:ins w:id="1486" w:author="svcMRProcess" w:date="2015-12-13T04:27:00Z">
        <w:r>
          <w:tab/>
          <w:t>(c)</w:t>
        </w:r>
        <w:r>
          <w:tab/>
          <w:t>be involved in any capacity in organising, arranging, promoting or conducting a contest that he or she knows will be or is a sham contest.</w:t>
        </w:r>
      </w:ins>
    </w:p>
    <w:p>
      <w:pPr>
        <w:pStyle w:val="nzPenstart"/>
        <w:rPr>
          <w:ins w:id="1487" w:author="svcMRProcess" w:date="2015-12-13T04:27:00Z"/>
        </w:rPr>
      </w:pPr>
      <w:ins w:id="1488" w:author="svcMRProcess" w:date="2015-12-13T04:27:00Z">
        <w:r>
          <w:tab/>
          <w:t>Penalty: a fine of $12 000.</w:t>
        </w:r>
      </w:ins>
    </w:p>
    <w:p>
      <w:pPr>
        <w:pStyle w:val="BlankClose"/>
        <w:rPr>
          <w:ins w:id="1489" w:author="svcMRProcess" w:date="2015-12-13T04:27:00Z"/>
        </w:rPr>
      </w:pPr>
    </w:p>
    <w:p>
      <w:pPr>
        <w:pStyle w:val="nzSubsection"/>
        <w:rPr>
          <w:ins w:id="1490" w:author="svcMRProcess" w:date="2015-12-13T04:27:00Z"/>
        </w:rPr>
      </w:pPr>
      <w:ins w:id="1491" w:author="svcMRProcess" w:date="2015-12-13T04:27:00Z">
        <w:r>
          <w:tab/>
          <w:t>(2)</w:t>
        </w:r>
        <w:r>
          <w:tab/>
          <w:t>Delete section 47(3) to (6) and insert:</w:t>
        </w:r>
      </w:ins>
    </w:p>
    <w:p>
      <w:pPr>
        <w:pStyle w:val="BlankOpen"/>
        <w:rPr>
          <w:ins w:id="1492" w:author="svcMRProcess" w:date="2015-12-13T04:27:00Z"/>
        </w:rPr>
      </w:pPr>
    </w:p>
    <w:p>
      <w:pPr>
        <w:pStyle w:val="nzSubsection"/>
        <w:rPr>
          <w:ins w:id="1493" w:author="svcMRProcess" w:date="2015-12-13T04:27:00Z"/>
        </w:rPr>
      </w:pPr>
      <w:ins w:id="1494" w:author="svcMRProcess" w:date="2015-12-13T04:27:00Z">
        <w:r>
          <w:tab/>
          <w:t>(3)</w:t>
        </w:r>
        <w:r>
          <w:tab/>
          <w:t>A referee of a contest who, knowing it is a sham contest, does not stop it or gives a decision in it commits an offence.</w:t>
        </w:r>
      </w:ins>
    </w:p>
    <w:p>
      <w:pPr>
        <w:pStyle w:val="nzPenstart"/>
        <w:rPr>
          <w:ins w:id="1495" w:author="svcMRProcess" w:date="2015-12-13T04:27:00Z"/>
        </w:rPr>
      </w:pPr>
      <w:ins w:id="1496" w:author="svcMRProcess" w:date="2015-12-13T04:27:00Z">
        <w:r>
          <w:tab/>
          <w:t>Penalty: a fine of $12 000.</w:t>
        </w:r>
      </w:ins>
    </w:p>
    <w:p>
      <w:pPr>
        <w:pStyle w:val="nzSubsection"/>
        <w:rPr>
          <w:ins w:id="1497" w:author="svcMRProcess" w:date="2015-12-13T04:27:00Z"/>
        </w:rPr>
      </w:pPr>
      <w:ins w:id="1498" w:author="svcMRProcess" w:date="2015-12-13T04:27:00Z">
        <w:r>
          <w:tab/>
          <w:t>(4)</w:t>
        </w:r>
        <w:r>
          <w:tab/>
          <w:t>A judge of a contest who, knowing it is a sham contest, gives a decision in it commits an offence.</w:t>
        </w:r>
      </w:ins>
    </w:p>
    <w:p>
      <w:pPr>
        <w:pStyle w:val="nzPenstart"/>
        <w:rPr>
          <w:ins w:id="1499" w:author="svcMRProcess" w:date="2015-12-13T04:27:00Z"/>
        </w:rPr>
      </w:pPr>
      <w:ins w:id="1500" w:author="svcMRProcess" w:date="2015-12-13T04:27:00Z">
        <w:r>
          <w:tab/>
          <w:t>Penalty: a fine of $12 000.</w:t>
        </w:r>
      </w:ins>
    </w:p>
    <w:p>
      <w:pPr>
        <w:pStyle w:val="nzSubsection"/>
        <w:rPr>
          <w:ins w:id="1501" w:author="svcMRProcess" w:date="2015-12-13T04:27:00Z"/>
        </w:rPr>
      </w:pPr>
      <w:ins w:id="1502" w:author="svcMRProcess" w:date="2015-12-13T04:27:00Z">
        <w:r>
          <w:tab/>
          <w:t>(5)</w:t>
        </w:r>
        <w:r>
          <w:tab/>
          <w:t>A judge or referee of a contest who suspects it will be or is a sham contest must report the matter in writing to the Commission as soon as practicable.</w:t>
        </w:r>
      </w:ins>
    </w:p>
    <w:p>
      <w:pPr>
        <w:pStyle w:val="nzPenstart"/>
        <w:rPr>
          <w:ins w:id="1503" w:author="svcMRProcess" w:date="2015-12-13T04:27:00Z"/>
        </w:rPr>
      </w:pPr>
      <w:ins w:id="1504" w:author="svcMRProcess" w:date="2015-12-13T04:27:00Z">
        <w:r>
          <w:tab/>
          <w:t>Penalty: a fine of $12 000.</w:t>
        </w:r>
      </w:ins>
    </w:p>
    <w:p>
      <w:pPr>
        <w:pStyle w:val="BlankClose"/>
        <w:rPr>
          <w:ins w:id="1505" w:author="svcMRProcess" w:date="2015-12-13T04:27:00Z"/>
        </w:rPr>
      </w:pPr>
    </w:p>
    <w:p>
      <w:pPr>
        <w:pStyle w:val="nzHeading5"/>
        <w:rPr>
          <w:ins w:id="1506" w:author="svcMRProcess" w:date="2015-12-13T04:27:00Z"/>
        </w:rPr>
      </w:pPr>
      <w:bookmarkStart w:id="1507" w:name="_Toc306268115"/>
      <w:bookmarkStart w:id="1508" w:name="_Toc306274598"/>
      <w:ins w:id="1509" w:author="svcMRProcess" w:date="2015-12-13T04:27:00Z">
        <w:r>
          <w:rPr>
            <w:rStyle w:val="CharSectno"/>
          </w:rPr>
          <w:t>48</w:t>
        </w:r>
        <w:r>
          <w:t>.</w:t>
        </w:r>
        <w:r>
          <w:tab/>
          <w:t>Section 48A inserted</w:t>
        </w:r>
        <w:bookmarkEnd w:id="1507"/>
        <w:bookmarkEnd w:id="1508"/>
      </w:ins>
    </w:p>
    <w:p>
      <w:pPr>
        <w:pStyle w:val="nzSubsection"/>
        <w:rPr>
          <w:ins w:id="1510" w:author="svcMRProcess" w:date="2015-12-13T04:27:00Z"/>
        </w:rPr>
      </w:pPr>
      <w:ins w:id="1511" w:author="svcMRProcess" w:date="2015-12-13T04:27:00Z">
        <w:r>
          <w:tab/>
        </w:r>
        <w:r>
          <w:tab/>
          <w:t>After section 47 insert:</w:t>
        </w:r>
      </w:ins>
    </w:p>
    <w:p>
      <w:pPr>
        <w:pStyle w:val="BlankOpen"/>
        <w:rPr>
          <w:ins w:id="1512" w:author="svcMRProcess" w:date="2015-12-13T04:27:00Z"/>
        </w:rPr>
      </w:pPr>
    </w:p>
    <w:p>
      <w:pPr>
        <w:pStyle w:val="nzHeading5"/>
        <w:rPr>
          <w:ins w:id="1513" w:author="svcMRProcess" w:date="2015-12-13T04:27:00Z"/>
        </w:rPr>
      </w:pPr>
      <w:bookmarkStart w:id="1514" w:name="_Toc306268116"/>
      <w:bookmarkStart w:id="1515" w:name="_Toc306274599"/>
      <w:ins w:id="1516" w:author="svcMRProcess" w:date="2015-12-13T04:27:00Z">
        <w:r>
          <w:t>48A.</w:t>
        </w:r>
        <w:r>
          <w:tab/>
          <w:t>Sham contests, inquiries into</w:t>
        </w:r>
        <w:bookmarkEnd w:id="1514"/>
        <w:bookmarkEnd w:id="1515"/>
      </w:ins>
    </w:p>
    <w:p>
      <w:pPr>
        <w:pStyle w:val="nzSubsection"/>
        <w:rPr>
          <w:ins w:id="1517" w:author="svcMRProcess" w:date="2015-12-13T04:27:00Z"/>
        </w:rPr>
      </w:pPr>
      <w:ins w:id="1518" w:author="svcMRProcess" w:date="2015-12-13T04:27:00Z">
        <w:r>
          <w:tab/>
          <w:t>(1)</w:t>
        </w:r>
        <w:r>
          <w:tab/>
          <w:t>If the Commission is of the opinion (whether or not as a result of a report made by the referee of the contest) that a contest is a sham contest the Commission shall inquire into the promotion, arrangement and conduct of the contest.</w:t>
        </w:r>
      </w:ins>
    </w:p>
    <w:p>
      <w:pPr>
        <w:pStyle w:val="nzSubsection"/>
        <w:rPr>
          <w:ins w:id="1519" w:author="svcMRProcess" w:date="2015-12-13T04:27:00Z"/>
        </w:rPr>
      </w:pPr>
      <w:ins w:id="1520" w:author="svcMRProcess" w:date="2015-12-13T04:27:00Z">
        <w:r>
          <w:tab/>
          <w:t>(2)</w:t>
        </w:r>
        <w:r>
          <w:tab/>
          <w:t xml:space="preserve">If after its inquiry the Commission is satisfied on the balance of probabilities that a contest is a sham contest, it — </w:t>
        </w:r>
      </w:ins>
    </w:p>
    <w:p>
      <w:pPr>
        <w:pStyle w:val="nzIndenta"/>
        <w:rPr>
          <w:ins w:id="1521" w:author="svcMRProcess" w:date="2015-12-13T04:27:00Z"/>
        </w:rPr>
      </w:pPr>
      <w:ins w:id="1522" w:author="svcMRProcess" w:date="2015-12-13T04:27:00Z">
        <w:r>
          <w:tab/>
          <w:t>(a)</w:t>
        </w:r>
        <w:r>
          <w:tab/>
          <w:t>may order any person who is legally required to pay money or money’s worth to a contestant for participating in the contest not to pay the contestant without the written consent of the Commission; and</w:t>
        </w:r>
      </w:ins>
    </w:p>
    <w:p>
      <w:pPr>
        <w:pStyle w:val="nzIndenta"/>
        <w:rPr>
          <w:ins w:id="1523" w:author="svcMRProcess" w:date="2015-12-13T04:27:00Z"/>
        </w:rPr>
      </w:pPr>
      <w:ins w:id="1524" w:author="svcMRProcess" w:date="2015-12-13T04:27:00Z">
        <w:r>
          <w:tab/>
          <w:t>(b)</w:t>
        </w:r>
        <w:r>
          <w:tab/>
          <w:t>may order that an amount of money not more than the money or money’s worth (if any) paid or payable to a contestant or industry participant who, in the opinion of the Commission, has participated in, or been involved in any capacity in conducting, the contest be paid to the Commission.</w:t>
        </w:r>
      </w:ins>
    </w:p>
    <w:p>
      <w:pPr>
        <w:pStyle w:val="nzSubsection"/>
        <w:rPr>
          <w:ins w:id="1525" w:author="svcMRProcess" w:date="2015-12-13T04:27:00Z"/>
        </w:rPr>
      </w:pPr>
      <w:ins w:id="1526" w:author="svcMRProcess" w:date="2015-12-13T04:27:00Z">
        <w:r>
          <w:tab/>
          <w:t>(3)</w:t>
        </w:r>
        <w:r>
          <w:tab/>
          <w:t>Nothing in subsection (2) prevents a person from being prosecuted for an offence under section 47 or prevents proceedings being taken under section 23 or 33A.</w:t>
        </w:r>
      </w:ins>
    </w:p>
    <w:p>
      <w:pPr>
        <w:pStyle w:val="nzSubsection"/>
        <w:rPr>
          <w:ins w:id="1527" w:author="svcMRProcess" w:date="2015-12-13T04:27:00Z"/>
        </w:rPr>
      </w:pPr>
      <w:ins w:id="1528" w:author="svcMRProcess" w:date="2015-12-13T04:27:00Z">
        <w:r>
          <w:tab/>
          <w:t>(4)</w:t>
        </w:r>
        <w:r>
          <w:tab/>
          <w:t>A person given an order made under subsection (2)(a) must obey it.</w:t>
        </w:r>
      </w:ins>
    </w:p>
    <w:p>
      <w:pPr>
        <w:pStyle w:val="nzPenstart"/>
        <w:rPr>
          <w:ins w:id="1529" w:author="svcMRProcess" w:date="2015-12-13T04:27:00Z"/>
        </w:rPr>
      </w:pPr>
      <w:ins w:id="1530" w:author="svcMRProcess" w:date="2015-12-13T04:27:00Z">
        <w:r>
          <w:tab/>
          <w:t>Penalty: a fine of $12 000.</w:t>
        </w:r>
      </w:ins>
    </w:p>
    <w:p>
      <w:pPr>
        <w:pStyle w:val="nzSubsection"/>
        <w:rPr>
          <w:ins w:id="1531" w:author="svcMRProcess" w:date="2015-12-13T04:27:00Z"/>
        </w:rPr>
      </w:pPr>
      <w:ins w:id="1532" w:author="svcMRProcess" w:date="2015-12-13T04:27:00Z">
        <w:r>
          <w:tab/>
          <w:t>(5)</w:t>
        </w:r>
        <w:r>
          <w:tab/>
          <w:t>If the Commission makes an order under subsection (2)(b), the Commission may recover the amount ordered to be paid to the Commission in a court of competent jurisdiction as a debt due to the Commission.</w:t>
        </w:r>
      </w:ins>
    </w:p>
    <w:p>
      <w:pPr>
        <w:pStyle w:val="BlankClose"/>
        <w:rPr>
          <w:ins w:id="1533" w:author="svcMRProcess" w:date="2015-12-13T04:27:00Z"/>
        </w:rPr>
      </w:pPr>
    </w:p>
    <w:p>
      <w:pPr>
        <w:pStyle w:val="nzHeading5"/>
        <w:rPr>
          <w:ins w:id="1534" w:author="svcMRProcess" w:date="2015-12-13T04:27:00Z"/>
        </w:rPr>
      </w:pPr>
      <w:bookmarkStart w:id="1535" w:name="_Toc306268117"/>
      <w:bookmarkStart w:id="1536" w:name="_Toc306274600"/>
      <w:ins w:id="1537" w:author="svcMRProcess" w:date="2015-12-13T04:27:00Z">
        <w:r>
          <w:rPr>
            <w:rStyle w:val="CharSectno"/>
          </w:rPr>
          <w:t>49</w:t>
        </w:r>
        <w:r>
          <w:t>.</w:t>
        </w:r>
        <w:r>
          <w:tab/>
          <w:t>Section 48 replaced</w:t>
        </w:r>
        <w:bookmarkEnd w:id="1535"/>
        <w:bookmarkEnd w:id="1536"/>
      </w:ins>
    </w:p>
    <w:p>
      <w:pPr>
        <w:pStyle w:val="nzSubsection"/>
        <w:rPr>
          <w:ins w:id="1538" w:author="svcMRProcess" w:date="2015-12-13T04:27:00Z"/>
        </w:rPr>
      </w:pPr>
      <w:ins w:id="1539" w:author="svcMRProcess" w:date="2015-12-13T04:27:00Z">
        <w:r>
          <w:tab/>
        </w:r>
        <w:r>
          <w:tab/>
          <w:t>Delete section 48 and insert:</w:t>
        </w:r>
      </w:ins>
    </w:p>
    <w:p>
      <w:pPr>
        <w:pStyle w:val="BlankOpen"/>
        <w:rPr>
          <w:ins w:id="1540" w:author="svcMRProcess" w:date="2015-12-13T04:27:00Z"/>
        </w:rPr>
      </w:pPr>
    </w:p>
    <w:p>
      <w:pPr>
        <w:pStyle w:val="nzHeading5"/>
        <w:rPr>
          <w:ins w:id="1541" w:author="svcMRProcess" w:date="2015-12-13T04:27:00Z"/>
        </w:rPr>
      </w:pPr>
      <w:bookmarkStart w:id="1542" w:name="_Toc306268118"/>
      <w:bookmarkStart w:id="1543" w:name="_Toc306274601"/>
      <w:ins w:id="1544" w:author="svcMRProcess" w:date="2015-12-13T04:27:00Z">
        <w:r>
          <w:t>48.</w:t>
        </w:r>
        <w:r>
          <w:tab/>
          <w:t>Pre</w:t>
        </w:r>
        <w:r>
          <w:noBreakHyphen/>
          <w:t>contest weigh</w:t>
        </w:r>
        <w:r>
          <w:noBreakHyphen/>
          <w:t>ins</w:t>
        </w:r>
        <w:bookmarkEnd w:id="1542"/>
        <w:bookmarkEnd w:id="1543"/>
      </w:ins>
    </w:p>
    <w:p>
      <w:pPr>
        <w:pStyle w:val="nzSubsection"/>
        <w:rPr>
          <w:ins w:id="1545" w:author="svcMRProcess" w:date="2015-12-13T04:27:00Z"/>
        </w:rPr>
      </w:pPr>
      <w:ins w:id="1546" w:author="svcMRProcess" w:date="2015-12-13T04:27:00Z">
        <w:r>
          <w:tab/>
          <w:t>(1)</w:t>
        </w:r>
        <w:r>
          <w:tab/>
          <w:t>Before a contest occurs each person intending to participate in the contest must attend and submit to a weigh</w:t>
        </w:r>
        <w:r>
          <w:noBreakHyphen/>
          <w:t>in.</w:t>
        </w:r>
      </w:ins>
    </w:p>
    <w:p>
      <w:pPr>
        <w:pStyle w:val="nzSubsection"/>
        <w:rPr>
          <w:ins w:id="1547" w:author="svcMRProcess" w:date="2015-12-13T04:27:00Z"/>
        </w:rPr>
      </w:pPr>
      <w:ins w:id="1548" w:author="svcMRProcess" w:date="2015-12-13T04:27:00Z">
        <w:r>
          <w:tab/>
          <w:t>(2)</w:t>
        </w:r>
        <w:r>
          <w:tab/>
          <w:t>The following provisions apply to a weigh</w:t>
        </w:r>
        <w:r>
          <w:noBreakHyphen/>
          <w:t>in referred to in subsection (1) —</w:t>
        </w:r>
      </w:ins>
    </w:p>
    <w:p>
      <w:pPr>
        <w:pStyle w:val="nzIndenta"/>
        <w:rPr>
          <w:ins w:id="1549" w:author="svcMRProcess" w:date="2015-12-13T04:27:00Z"/>
        </w:rPr>
      </w:pPr>
      <w:ins w:id="1550" w:author="svcMRProcess" w:date="2015-12-13T04:27:00Z">
        <w:r>
          <w:tab/>
          <w:t>(a)</w:t>
        </w:r>
        <w:r>
          <w:tab/>
          <w:t>the weigh</w:t>
        </w:r>
        <w:r>
          <w:noBreakHyphen/>
          <w:t>in shall take place at the time and place approved by the Commission;</w:t>
        </w:r>
      </w:ins>
    </w:p>
    <w:p>
      <w:pPr>
        <w:pStyle w:val="nzIndenta"/>
        <w:rPr>
          <w:ins w:id="1551" w:author="svcMRProcess" w:date="2015-12-13T04:27:00Z"/>
        </w:rPr>
      </w:pPr>
      <w:ins w:id="1552" w:author="svcMRProcess" w:date="2015-12-13T04:27:00Z">
        <w:r>
          <w:tab/>
          <w:t>(b)</w:t>
        </w:r>
        <w:r>
          <w:tab/>
          <w:t>the weigh</w:t>
        </w:r>
        <w:r>
          <w:noBreakHyphen/>
          <w:t>in shall take place within 24 hours before the contest;</w:t>
        </w:r>
      </w:ins>
    </w:p>
    <w:p>
      <w:pPr>
        <w:pStyle w:val="nzIndenta"/>
        <w:rPr>
          <w:ins w:id="1553" w:author="svcMRProcess" w:date="2015-12-13T04:27:00Z"/>
        </w:rPr>
      </w:pPr>
      <w:ins w:id="1554" w:author="svcMRProcess" w:date="2015-12-13T04:27:00Z">
        <w:r>
          <w:tab/>
          <w:t>(c)</w:t>
        </w:r>
        <w:r>
          <w:tab/>
          <w:t>in addition to the persons intending to participate, the following persons shall be present —</w:t>
        </w:r>
      </w:ins>
    </w:p>
    <w:p>
      <w:pPr>
        <w:pStyle w:val="nzIndenti"/>
        <w:rPr>
          <w:ins w:id="1555" w:author="svcMRProcess" w:date="2015-12-13T04:27:00Z"/>
        </w:rPr>
      </w:pPr>
      <w:ins w:id="1556" w:author="svcMRProcess" w:date="2015-12-13T04:27:00Z">
        <w:r>
          <w:tab/>
          <w:t>(i)</w:t>
        </w:r>
        <w:r>
          <w:tab/>
          <w:t>the person who holds the permit for the contest or that person’s agent;</w:t>
        </w:r>
      </w:ins>
    </w:p>
    <w:p>
      <w:pPr>
        <w:pStyle w:val="nzIndenti"/>
        <w:rPr>
          <w:ins w:id="1557" w:author="svcMRProcess" w:date="2015-12-13T04:27:00Z"/>
        </w:rPr>
      </w:pPr>
      <w:ins w:id="1558" w:author="svcMRProcess" w:date="2015-12-13T04:27:00Z">
        <w:r>
          <w:tab/>
          <w:t>(ii)</w:t>
        </w:r>
        <w:r>
          <w:tab/>
          <w:t xml:space="preserve">a person appointed by the Commission (the </w:t>
        </w:r>
        <w:r>
          <w:rPr>
            <w:b/>
            <w:bCs/>
            <w:i/>
            <w:iCs/>
          </w:rPr>
          <w:t>Commission’s appointee</w:t>
        </w:r>
        <w:r>
          <w:t>);</w:t>
        </w:r>
      </w:ins>
    </w:p>
    <w:p>
      <w:pPr>
        <w:pStyle w:val="nzIndenta"/>
        <w:rPr>
          <w:ins w:id="1559" w:author="svcMRProcess" w:date="2015-12-13T04:27:00Z"/>
        </w:rPr>
      </w:pPr>
      <w:ins w:id="1560" w:author="svcMRProcess" w:date="2015-12-13T04:27:00Z">
        <w:r>
          <w:tab/>
          <w:t>(d)</w:t>
        </w:r>
        <w:r>
          <w:tab/>
          <w:t>each person intending to participate in the contest shall produce his or her contestant record book to the Commission’s appointee for inspection and for the recording of prescribed information;</w:t>
        </w:r>
      </w:ins>
    </w:p>
    <w:p>
      <w:pPr>
        <w:pStyle w:val="nzIndenta"/>
        <w:rPr>
          <w:ins w:id="1561" w:author="svcMRProcess" w:date="2015-12-13T04:27:00Z"/>
        </w:rPr>
      </w:pPr>
      <w:ins w:id="1562" w:author="svcMRProcess" w:date="2015-12-13T04:27:00Z">
        <w:r>
          <w:tab/>
          <w:t>(e)</w:t>
        </w:r>
        <w:r>
          <w:tab/>
          <w:t>the Commission’s appointee shall ensure —</w:t>
        </w:r>
      </w:ins>
    </w:p>
    <w:p>
      <w:pPr>
        <w:pStyle w:val="nzIndenti"/>
        <w:rPr>
          <w:ins w:id="1563" w:author="svcMRProcess" w:date="2015-12-13T04:27:00Z"/>
        </w:rPr>
      </w:pPr>
      <w:ins w:id="1564" w:author="svcMRProcess" w:date="2015-12-13T04:27:00Z">
        <w:r>
          <w:tab/>
          <w:t>(i)</w:t>
        </w:r>
        <w:r>
          <w:tab/>
          <w:t>that the weigh</w:t>
        </w:r>
        <w:r>
          <w:noBreakHyphen/>
          <w:t>in and the recording of the weights of the contestants are properly carried out; and</w:t>
        </w:r>
      </w:ins>
    </w:p>
    <w:p>
      <w:pPr>
        <w:pStyle w:val="nzIndenti"/>
        <w:rPr>
          <w:ins w:id="1565" w:author="svcMRProcess" w:date="2015-12-13T04:27:00Z"/>
        </w:rPr>
      </w:pPr>
      <w:ins w:id="1566" w:author="svcMRProcess" w:date="2015-12-13T04:27:00Z">
        <w:r>
          <w:tab/>
          <w:t>(ii)</w:t>
        </w:r>
        <w:r>
          <w:tab/>
          <w:t>that this section is complied with.</w:t>
        </w:r>
      </w:ins>
    </w:p>
    <w:p>
      <w:pPr>
        <w:pStyle w:val="nzHeading5"/>
        <w:rPr>
          <w:ins w:id="1567" w:author="svcMRProcess" w:date="2015-12-13T04:27:00Z"/>
        </w:rPr>
      </w:pPr>
      <w:bookmarkStart w:id="1568" w:name="_Toc306268119"/>
      <w:bookmarkStart w:id="1569" w:name="_Toc306274602"/>
      <w:ins w:id="1570" w:author="svcMRProcess" w:date="2015-12-13T04:27:00Z">
        <w:r>
          <w:t>49A.</w:t>
        </w:r>
        <w:r>
          <w:tab/>
          <w:t>Pre</w:t>
        </w:r>
        <w:r>
          <w:noBreakHyphen/>
          <w:t>contest medical examinations</w:t>
        </w:r>
        <w:bookmarkEnd w:id="1568"/>
        <w:bookmarkEnd w:id="1569"/>
      </w:ins>
    </w:p>
    <w:p>
      <w:pPr>
        <w:pStyle w:val="nzSubsection"/>
        <w:rPr>
          <w:ins w:id="1571" w:author="svcMRProcess" w:date="2015-12-13T04:27:00Z"/>
        </w:rPr>
      </w:pPr>
      <w:ins w:id="1572" w:author="svcMRProcess" w:date="2015-12-13T04:27:00Z">
        <w:r>
          <w:tab/>
          <w:t>(1)</w:t>
        </w:r>
        <w:r>
          <w:tab/>
          <w:t>Each person intending to participate in a contest must, within 24 hours before the contest —</w:t>
        </w:r>
      </w:ins>
    </w:p>
    <w:p>
      <w:pPr>
        <w:pStyle w:val="nzIndenta"/>
        <w:rPr>
          <w:ins w:id="1573" w:author="svcMRProcess" w:date="2015-12-13T04:27:00Z"/>
        </w:rPr>
      </w:pPr>
      <w:ins w:id="1574" w:author="svcMRProcess" w:date="2015-12-13T04:27:00Z">
        <w:r>
          <w:tab/>
          <w:t>(a)</w:t>
        </w:r>
        <w:r>
          <w:tab/>
          <w:t>attend a medical practitioner approved by the Commission; and</w:t>
        </w:r>
      </w:ins>
    </w:p>
    <w:p>
      <w:pPr>
        <w:pStyle w:val="nzIndenta"/>
        <w:rPr>
          <w:ins w:id="1575" w:author="svcMRProcess" w:date="2015-12-13T04:27:00Z"/>
        </w:rPr>
      </w:pPr>
      <w:ins w:id="1576" w:author="svcMRProcess" w:date="2015-12-13T04:27:00Z">
        <w:r>
          <w:tab/>
          <w:t>(b)</w:t>
        </w:r>
        <w:r>
          <w:tab/>
          <w:t>submit to an examination by the practitioner; and</w:t>
        </w:r>
      </w:ins>
    </w:p>
    <w:p>
      <w:pPr>
        <w:pStyle w:val="nzIndenta"/>
        <w:rPr>
          <w:ins w:id="1577" w:author="svcMRProcess" w:date="2015-12-13T04:27:00Z"/>
        </w:rPr>
      </w:pPr>
      <w:ins w:id="1578" w:author="svcMRProcess" w:date="2015-12-13T04:27:00Z">
        <w:r>
          <w:tab/>
          <w:t>(c)</w:t>
        </w:r>
        <w:r>
          <w:tab/>
          <w:t>produce his or her contestant record book to the practitioner for inspection and for the recording of relevant information.</w:t>
        </w:r>
      </w:ins>
    </w:p>
    <w:p>
      <w:pPr>
        <w:pStyle w:val="nzSubsection"/>
        <w:rPr>
          <w:ins w:id="1579" w:author="svcMRProcess" w:date="2015-12-13T04:27:00Z"/>
        </w:rPr>
      </w:pPr>
      <w:ins w:id="1580" w:author="svcMRProcess" w:date="2015-12-13T04:27:00Z">
        <w:r>
          <w:tab/>
          <w:t>(2)</w:t>
        </w:r>
        <w:r>
          <w:tab/>
          <w:t>The medical practitioner whom a person attends under subsection (1) must do the following —</w:t>
        </w:r>
      </w:ins>
    </w:p>
    <w:p>
      <w:pPr>
        <w:pStyle w:val="nzIndenta"/>
        <w:rPr>
          <w:ins w:id="1581" w:author="svcMRProcess" w:date="2015-12-13T04:27:00Z"/>
        </w:rPr>
      </w:pPr>
      <w:ins w:id="1582" w:author="svcMRProcess" w:date="2015-12-13T04:27:00Z">
        <w:r>
          <w:tab/>
          <w:t>(a)</w:t>
        </w:r>
        <w:r>
          <w:tab/>
          <w:t>inspect the person’s contestant record book;</w:t>
        </w:r>
      </w:ins>
    </w:p>
    <w:p>
      <w:pPr>
        <w:pStyle w:val="nzIndenta"/>
        <w:rPr>
          <w:ins w:id="1583" w:author="svcMRProcess" w:date="2015-12-13T04:27:00Z"/>
        </w:rPr>
      </w:pPr>
      <w:ins w:id="1584" w:author="svcMRProcess" w:date="2015-12-13T04:27:00Z">
        <w:r>
          <w:tab/>
          <w:t>(b)</w:t>
        </w:r>
        <w:r>
          <w:tab/>
          <w:t>carry out a medical examination of the person;</w:t>
        </w:r>
      </w:ins>
    </w:p>
    <w:p>
      <w:pPr>
        <w:pStyle w:val="nzIndenta"/>
        <w:rPr>
          <w:ins w:id="1585" w:author="svcMRProcess" w:date="2015-12-13T04:27:00Z"/>
        </w:rPr>
      </w:pPr>
      <w:ins w:id="1586" w:author="svcMRProcess" w:date="2015-12-13T04:27:00Z">
        <w:r>
          <w:tab/>
          <w:t>(c)</w:t>
        </w:r>
        <w:r>
          <w:tab/>
          <w:t>certify in the person’s contestant record book such information as is prescribed;</w:t>
        </w:r>
      </w:ins>
    </w:p>
    <w:p>
      <w:pPr>
        <w:pStyle w:val="nzIndenta"/>
        <w:rPr>
          <w:ins w:id="1587" w:author="svcMRProcess" w:date="2015-12-13T04:27:00Z"/>
        </w:rPr>
      </w:pPr>
      <w:ins w:id="1588" w:author="svcMRProcess" w:date="2015-12-13T04:27:00Z">
        <w:r>
          <w:tab/>
          <w:t>(d)</w:t>
        </w:r>
        <w:r>
          <w:tab/>
          <w:t>record the results of the examination on a form approved by the Commission;</w:t>
        </w:r>
      </w:ins>
    </w:p>
    <w:p>
      <w:pPr>
        <w:pStyle w:val="nzIndenta"/>
        <w:rPr>
          <w:ins w:id="1589" w:author="svcMRProcess" w:date="2015-12-13T04:27:00Z"/>
        </w:rPr>
      </w:pPr>
      <w:ins w:id="1590" w:author="svcMRProcess" w:date="2015-12-13T04:27:00Z">
        <w:r>
          <w:tab/>
          <w:t>(e)</w:t>
        </w:r>
        <w:r>
          <w:tab/>
          <w:t>if the practitioner is of the opinion that the person should not participate in the proposed contest because of the person’s medical condition, record the opinion in the form;</w:t>
        </w:r>
      </w:ins>
    </w:p>
    <w:p>
      <w:pPr>
        <w:pStyle w:val="nzIndenta"/>
        <w:rPr>
          <w:ins w:id="1591" w:author="svcMRProcess" w:date="2015-12-13T04:27:00Z"/>
        </w:rPr>
      </w:pPr>
      <w:ins w:id="1592" w:author="svcMRProcess" w:date="2015-12-13T04:27:00Z">
        <w:r>
          <w:tab/>
          <w:t>(f)</w:t>
        </w:r>
        <w:r>
          <w:tab/>
          <w:t>give the form to the Commission’s appointee referred to in section 48(2)(c)(ii).</w:t>
        </w:r>
      </w:ins>
    </w:p>
    <w:p>
      <w:pPr>
        <w:pStyle w:val="nzPenstart"/>
        <w:rPr>
          <w:ins w:id="1593" w:author="svcMRProcess" w:date="2015-12-13T04:27:00Z"/>
        </w:rPr>
      </w:pPr>
      <w:ins w:id="1594" w:author="svcMRProcess" w:date="2015-12-13T04:27:00Z">
        <w:r>
          <w:tab/>
          <w:t>Penalty: a fine of $12 000.</w:t>
        </w:r>
      </w:ins>
    </w:p>
    <w:p>
      <w:pPr>
        <w:pStyle w:val="nzSubsection"/>
        <w:rPr>
          <w:ins w:id="1595" w:author="svcMRProcess" w:date="2015-12-13T04:27:00Z"/>
        </w:rPr>
      </w:pPr>
      <w:ins w:id="1596" w:author="svcMRProcess" w:date="2015-12-13T04:27:00Z">
        <w:r>
          <w:tab/>
          <w:t>(3)</w:t>
        </w:r>
        <w:r>
          <w:tab/>
          <w:t xml:space="preserve">If a form given by a medical practitioner to the Commission’s appointee under subsection (2) states a person should not participate in a proposed contest because of the person’s medical condition, the Commission’s appointee — </w:t>
        </w:r>
      </w:ins>
    </w:p>
    <w:p>
      <w:pPr>
        <w:pStyle w:val="nzIndenta"/>
        <w:rPr>
          <w:ins w:id="1597" w:author="svcMRProcess" w:date="2015-12-13T04:27:00Z"/>
        </w:rPr>
      </w:pPr>
      <w:ins w:id="1598" w:author="svcMRProcess" w:date="2015-12-13T04:27:00Z">
        <w:r>
          <w:tab/>
          <w:t>(a)</w:t>
        </w:r>
        <w:r>
          <w:tab/>
          <w:t>must inform the person who holds the permit for the contest, or that person’s agent, of that fact forthwith; and</w:t>
        </w:r>
      </w:ins>
    </w:p>
    <w:p>
      <w:pPr>
        <w:pStyle w:val="nzIndenta"/>
        <w:rPr>
          <w:ins w:id="1599" w:author="svcMRProcess" w:date="2015-12-13T04:27:00Z"/>
        </w:rPr>
      </w:pPr>
      <w:ins w:id="1600" w:author="svcMRProcess" w:date="2015-12-13T04:27:00Z">
        <w:r>
          <w:tab/>
          <w:t>(b)</w:t>
        </w:r>
        <w:r>
          <w:tab/>
          <w:t>give the person who holds the permit for the contest, or that person’s agent, a copy of the form as soon as practicable.</w:t>
        </w:r>
      </w:ins>
    </w:p>
    <w:p>
      <w:pPr>
        <w:pStyle w:val="nzSubsection"/>
        <w:rPr>
          <w:ins w:id="1601" w:author="svcMRProcess" w:date="2015-12-13T04:27:00Z"/>
        </w:rPr>
      </w:pPr>
      <w:ins w:id="1602" w:author="svcMRProcess" w:date="2015-12-13T04:27:00Z">
        <w:r>
          <w:tab/>
          <w:t>(4)</w:t>
        </w:r>
        <w:r>
          <w:tab/>
          <w:t>If the person who holds the permit for a contest, or that person’s agent, is informed under subsection (3), the permit holder must ensure the person does not participate in the contest.</w:t>
        </w:r>
      </w:ins>
    </w:p>
    <w:p>
      <w:pPr>
        <w:pStyle w:val="nzPenstart"/>
        <w:rPr>
          <w:ins w:id="1603" w:author="svcMRProcess" w:date="2015-12-13T04:27:00Z"/>
        </w:rPr>
      </w:pPr>
      <w:ins w:id="1604" w:author="svcMRProcess" w:date="2015-12-13T04:27:00Z">
        <w:r>
          <w:tab/>
          <w:t>Penalty: a fine of $12 000.</w:t>
        </w:r>
      </w:ins>
    </w:p>
    <w:p>
      <w:pPr>
        <w:pStyle w:val="BlankClose"/>
        <w:rPr>
          <w:ins w:id="1605" w:author="svcMRProcess" w:date="2015-12-13T04:27:00Z"/>
        </w:rPr>
      </w:pPr>
    </w:p>
    <w:p>
      <w:pPr>
        <w:pStyle w:val="nzHeading5"/>
        <w:rPr>
          <w:ins w:id="1606" w:author="svcMRProcess" w:date="2015-12-13T04:27:00Z"/>
        </w:rPr>
      </w:pPr>
      <w:bookmarkStart w:id="1607" w:name="_Toc306268120"/>
      <w:bookmarkStart w:id="1608" w:name="_Toc306274603"/>
      <w:ins w:id="1609" w:author="svcMRProcess" w:date="2015-12-13T04:27:00Z">
        <w:r>
          <w:rPr>
            <w:rStyle w:val="CharSectno"/>
          </w:rPr>
          <w:t>50</w:t>
        </w:r>
        <w:r>
          <w:t>.</w:t>
        </w:r>
        <w:r>
          <w:tab/>
          <w:t>Section 49 amended</w:t>
        </w:r>
        <w:bookmarkEnd w:id="1607"/>
        <w:bookmarkEnd w:id="1608"/>
      </w:ins>
    </w:p>
    <w:p>
      <w:pPr>
        <w:pStyle w:val="nzSubsection"/>
        <w:rPr>
          <w:ins w:id="1610" w:author="svcMRProcess" w:date="2015-12-13T04:27:00Z"/>
        </w:rPr>
      </w:pPr>
      <w:ins w:id="1611" w:author="svcMRProcess" w:date="2015-12-13T04:27:00Z">
        <w:r>
          <w:tab/>
          <w:t>(1)</w:t>
        </w:r>
        <w:r>
          <w:tab/>
          <w:t>In section 49(1) delete the Penalty and insert:</w:t>
        </w:r>
      </w:ins>
    </w:p>
    <w:p>
      <w:pPr>
        <w:pStyle w:val="BlankOpen"/>
        <w:rPr>
          <w:ins w:id="1612" w:author="svcMRProcess" w:date="2015-12-13T04:27:00Z"/>
        </w:rPr>
      </w:pPr>
    </w:p>
    <w:p>
      <w:pPr>
        <w:pStyle w:val="nzPenstart"/>
        <w:rPr>
          <w:ins w:id="1613" w:author="svcMRProcess" w:date="2015-12-13T04:27:00Z"/>
        </w:rPr>
      </w:pPr>
      <w:ins w:id="1614" w:author="svcMRProcess" w:date="2015-12-13T04:27:00Z">
        <w:r>
          <w:tab/>
          <w:t>Penalty: a fine of $12 000.</w:t>
        </w:r>
      </w:ins>
    </w:p>
    <w:p>
      <w:pPr>
        <w:pStyle w:val="BlankClose"/>
        <w:rPr>
          <w:ins w:id="1615" w:author="svcMRProcess" w:date="2015-12-13T04:27:00Z"/>
        </w:rPr>
      </w:pPr>
    </w:p>
    <w:p>
      <w:pPr>
        <w:pStyle w:val="nzSubsection"/>
        <w:rPr>
          <w:ins w:id="1616" w:author="svcMRProcess" w:date="2015-12-13T04:27:00Z"/>
        </w:rPr>
      </w:pPr>
      <w:ins w:id="1617" w:author="svcMRProcess" w:date="2015-12-13T04:27:00Z">
        <w:r>
          <w:tab/>
          <w:t>(2)</w:t>
        </w:r>
        <w:r>
          <w:tab/>
          <w:t>In section 49(2) delete the Penalty and insert:</w:t>
        </w:r>
      </w:ins>
    </w:p>
    <w:p>
      <w:pPr>
        <w:pStyle w:val="BlankOpen"/>
        <w:rPr>
          <w:ins w:id="1618" w:author="svcMRProcess" w:date="2015-12-13T04:27:00Z"/>
        </w:rPr>
      </w:pPr>
    </w:p>
    <w:p>
      <w:pPr>
        <w:pStyle w:val="nzPenstart"/>
        <w:rPr>
          <w:ins w:id="1619" w:author="svcMRProcess" w:date="2015-12-13T04:27:00Z"/>
        </w:rPr>
      </w:pPr>
      <w:ins w:id="1620" w:author="svcMRProcess" w:date="2015-12-13T04:27:00Z">
        <w:r>
          <w:tab/>
          <w:t>Penalty: a fine of $12 000.</w:t>
        </w:r>
      </w:ins>
    </w:p>
    <w:p>
      <w:pPr>
        <w:pStyle w:val="BlankClose"/>
        <w:rPr>
          <w:ins w:id="1621" w:author="svcMRProcess" w:date="2015-12-13T04:27:00Z"/>
        </w:rPr>
      </w:pPr>
    </w:p>
    <w:p>
      <w:pPr>
        <w:pStyle w:val="nzHeading5"/>
        <w:rPr>
          <w:ins w:id="1622" w:author="svcMRProcess" w:date="2015-12-13T04:27:00Z"/>
        </w:rPr>
      </w:pPr>
      <w:bookmarkStart w:id="1623" w:name="_Toc306268121"/>
      <w:bookmarkStart w:id="1624" w:name="_Toc306274604"/>
      <w:ins w:id="1625" w:author="svcMRProcess" w:date="2015-12-13T04:27:00Z">
        <w:r>
          <w:rPr>
            <w:rStyle w:val="CharSectno"/>
          </w:rPr>
          <w:t>51</w:t>
        </w:r>
        <w:r>
          <w:t>.</w:t>
        </w:r>
        <w:r>
          <w:tab/>
          <w:t>Section 50 replaced</w:t>
        </w:r>
        <w:bookmarkEnd w:id="1623"/>
        <w:bookmarkEnd w:id="1624"/>
      </w:ins>
    </w:p>
    <w:p>
      <w:pPr>
        <w:pStyle w:val="nzSubsection"/>
        <w:rPr>
          <w:ins w:id="1626" w:author="svcMRProcess" w:date="2015-12-13T04:27:00Z"/>
        </w:rPr>
      </w:pPr>
      <w:ins w:id="1627" w:author="svcMRProcess" w:date="2015-12-13T04:27:00Z">
        <w:r>
          <w:tab/>
        </w:r>
        <w:r>
          <w:tab/>
          <w:t>Delete section 50 and insert:</w:t>
        </w:r>
      </w:ins>
    </w:p>
    <w:p>
      <w:pPr>
        <w:pStyle w:val="BlankOpen"/>
        <w:rPr>
          <w:ins w:id="1628" w:author="svcMRProcess" w:date="2015-12-13T04:27:00Z"/>
        </w:rPr>
      </w:pPr>
    </w:p>
    <w:p>
      <w:pPr>
        <w:pStyle w:val="nzHeading5"/>
        <w:rPr>
          <w:ins w:id="1629" w:author="svcMRProcess" w:date="2015-12-13T04:27:00Z"/>
        </w:rPr>
      </w:pPr>
      <w:bookmarkStart w:id="1630" w:name="_Toc306268122"/>
      <w:bookmarkStart w:id="1631" w:name="_Toc306274605"/>
      <w:ins w:id="1632" w:author="svcMRProcess" w:date="2015-12-13T04:27:00Z">
        <w:r>
          <w:t>50.</w:t>
        </w:r>
        <w:r>
          <w:tab/>
          <w:t>Contestants not to compete without weigh</w:t>
        </w:r>
        <w:r>
          <w:noBreakHyphen/>
          <w:t>in and medical examination</w:t>
        </w:r>
        <w:bookmarkEnd w:id="1630"/>
        <w:bookmarkEnd w:id="1631"/>
      </w:ins>
    </w:p>
    <w:p>
      <w:pPr>
        <w:pStyle w:val="nzSubsection"/>
        <w:rPr>
          <w:ins w:id="1633" w:author="svcMRProcess" w:date="2015-12-13T04:27:00Z"/>
        </w:rPr>
      </w:pPr>
      <w:ins w:id="1634" w:author="svcMRProcess" w:date="2015-12-13T04:27:00Z">
        <w:r>
          <w:tab/>
        </w:r>
        <w:r>
          <w:tab/>
          <w:t>A person shall not participate in a contest unless —</w:t>
        </w:r>
      </w:ins>
    </w:p>
    <w:p>
      <w:pPr>
        <w:pStyle w:val="nzIndenta"/>
        <w:rPr>
          <w:ins w:id="1635" w:author="svcMRProcess" w:date="2015-12-13T04:27:00Z"/>
        </w:rPr>
      </w:pPr>
      <w:ins w:id="1636" w:author="svcMRProcess" w:date="2015-12-13T04:27:00Z">
        <w:r>
          <w:tab/>
          <w:t>(a)</w:t>
        </w:r>
        <w:r>
          <w:tab/>
          <w:t>he or she has attended and submitted to a weigh</w:t>
        </w:r>
        <w:r>
          <w:noBreakHyphen/>
          <w:t>in in accordance with section 48; and</w:t>
        </w:r>
      </w:ins>
    </w:p>
    <w:p>
      <w:pPr>
        <w:pStyle w:val="nzIndenta"/>
        <w:rPr>
          <w:ins w:id="1637" w:author="svcMRProcess" w:date="2015-12-13T04:27:00Z"/>
        </w:rPr>
      </w:pPr>
      <w:ins w:id="1638" w:author="svcMRProcess" w:date="2015-12-13T04:27:00Z">
        <w:r>
          <w:tab/>
          <w:t>(b)</w:t>
        </w:r>
        <w:r>
          <w:tab/>
          <w:t>he or she has attended and submitted to a medical examination in accordance with section 49A; and</w:t>
        </w:r>
      </w:ins>
    </w:p>
    <w:p>
      <w:pPr>
        <w:pStyle w:val="nzIndenta"/>
        <w:rPr>
          <w:ins w:id="1639" w:author="svcMRProcess" w:date="2015-12-13T04:27:00Z"/>
        </w:rPr>
      </w:pPr>
      <w:ins w:id="1640" w:author="svcMRProcess" w:date="2015-12-13T04:27:00Z">
        <w:r>
          <w:tab/>
          <w:t>(c)</w:t>
        </w:r>
        <w:r>
          <w:tab/>
          <w:t>his or her contestant record book contains the information that sections 48 and 49A require to be in it.</w:t>
        </w:r>
      </w:ins>
    </w:p>
    <w:p>
      <w:pPr>
        <w:pStyle w:val="nzPenstart"/>
        <w:rPr>
          <w:ins w:id="1641" w:author="svcMRProcess" w:date="2015-12-13T04:27:00Z"/>
        </w:rPr>
      </w:pPr>
      <w:ins w:id="1642" w:author="svcMRProcess" w:date="2015-12-13T04:27:00Z">
        <w:r>
          <w:tab/>
          <w:t>Penalty: a fine of $12 000.</w:t>
        </w:r>
      </w:ins>
    </w:p>
    <w:p>
      <w:pPr>
        <w:pStyle w:val="BlankClose"/>
        <w:rPr>
          <w:ins w:id="1643" w:author="svcMRProcess" w:date="2015-12-13T04:27:00Z"/>
        </w:rPr>
      </w:pPr>
    </w:p>
    <w:p>
      <w:pPr>
        <w:pStyle w:val="nzHeading5"/>
        <w:rPr>
          <w:ins w:id="1644" w:author="svcMRProcess" w:date="2015-12-13T04:27:00Z"/>
        </w:rPr>
      </w:pPr>
      <w:bookmarkStart w:id="1645" w:name="_Toc306268123"/>
      <w:bookmarkStart w:id="1646" w:name="_Toc306274606"/>
      <w:ins w:id="1647" w:author="svcMRProcess" w:date="2015-12-13T04:27:00Z">
        <w:r>
          <w:rPr>
            <w:rStyle w:val="CharSectno"/>
          </w:rPr>
          <w:t>52</w:t>
        </w:r>
        <w:r>
          <w:t>.</w:t>
        </w:r>
        <w:r>
          <w:tab/>
          <w:t>Section 51 amended</w:t>
        </w:r>
        <w:bookmarkEnd w:id="1645"/>
        <w:bookmarkEnd w:id="1646"/>
      </w:ins>
    </w:p>
    <w:p>
      <w:pPr>
        <w:pStyle w:val="nzSubsection"/>
        <w:rPr>
          <w:ins w:id="1648" w:author="svcMRProcess" w:date="2015-12-13T04:27:00Z"/>
        </w:rPr>
      </w:pPr>
      <w:ins w:id="1649" w:author="svcMRProcess" w:date="2015-12-13T04:27:00Z">
        <w:r>
          <w:tab/>
        </w:r>
        <w:r>
          <w:tab/>
          <w:t>Delete section 51(1) and (2) and insert:</w:t>
        </w:r>
      </w:ins>
    </w:p>
    <w:p>
      <w:pPr>
        <w:pStyle w:val="BlankOpen"/>
        <w:rPr>
          <w:ins w:id="1650" w:author="svcMRProcess" w:date="2015-12-13T04:27:00Z"/>
        </w:rPr>
      </w:pPr>
    </w:p>
    <w:p>
      <w:pPr>
        <w:pStyle w:val="nzSubsection"/>
        <w:rPr>
          <w:ins w:id="1651" w:author="svcMRProcess" w:date="2015-12-13T04:27:00Z"/>
        </w:rPr>
      </w:pPr>
      <w:ins w:id="1652" w:author="svcMRProcess" w:date="2015-12-13T04:27:00Z">
        <w:r>
          <w:tab/>
          <w:t>(1)</w:t>
        </w:r>
        <w:r>
          <w:tab/>
          <w:t>A person who conducts a contest —</w:t>
        </w:r>
      </w:ins>
    </w:p>
    <w:p>
      <w:pPr>
        <w:pStyle w:val="nzIndenta"/>
        <w:rPr>
          <w:ins w:id="1653" w:author="svcMRProcess" w:date="2015-12-13T04:27:00Z"/>
        </w:rPr>
      </w:pPr>
      <w:ins w:id="1654" w:author="svcMRProcess" w:date="2015-12-13T04:27:00Z">
        <w:r>
          <w:tab/>
          <w:t>(a)</w:t>
        </w:r>
        <w:r>
          <w:tab/>
          <w:t>must not permit a contestant to participate in the contest unless the contestant has attended and submitted to a weigh</w:t>
        </w:r>
        <w:r>
          <w:noBreakHyphen/>
          <w:t>in under section 48 and a medical examination under section 49A; and</w:t>
        </w:r>
      </w:ins>
    </w:p>
    <w:p>
      <w:pPr>
        <w:pStyle w:val="nzIndenta"/>
        <w:rPr>
          <w:ins w:id="1655" w:author="svcMRProcess" w:date="2015-12-13T04:27:00Z"/>
        </w:rPr>
      </w:pPr>
      <w:ins w:id="1656" w:author="svcMRProcess" w:date="2015-12-13T04:27:00Z">
        <w:r>
          <w:tab/>
          <w:t>(b)</w:t>
        </w:r>
        <w:r>
          <w:tab/>
          <w:t>must not engage a contestant for a contest if the Commission, after considering a medical report that a contestant is not medically fit, has directed a contestant not to participate in the contest; and</w:t>
        </w:r>
      </w:ins>
    </w:p>
    <w:p>
      <w:pPr>
        <w:pStyle w:val="nzIndenta"/>
        <w:rPr>
          <w:ins w:id="1657" w:author="svcMRProcess" w:date="2015-12-13T04:27:00Z"/>
        </w:rPr>
      </w:pPr>
      <w:ins w:id="1658" w:author="svcMRProcess" w:date="2015-12-13T04:27:00Z">
        <w:r>
          <w:tab/>
          <w:t>(c)</w:t>
        </w:r>
        <w:r>
          <w:tab/>
          <w:t>must permit not more than 3 persons, being either persons authorised by the Commission or members, to be present at the contest unconditionally and for no charge for the purpose of ensuring the contest is conducted in accordance with this Act and any rules approved under section 62A that apply to the contest; and</w:t>
        </w:r>
      </w:ins>
    </w:p>
    <w:p>
      <w:pPr>
        <w:pStyle w:val="nzIndenta"/>
        <w:rPr>
          <w:ins w:id="1659" w:author="svcMRProcess" w:date="2015-12-13T04:27:00Z"/>
        </w:rPr>
      </w:pPr>
      <w:ins w:id="1660" w:author="svcMRProcess" w:date="2015-12-13T04:27:00Z">
        <w:r>
          <w:tab/>
          <w:t>(d)</w:t>
        </w:r>
        <w:r>
          <w:tab/>
          <w:t>must not permit the contest to occur unless —</w:t>
        </w:r>
      </w:ins>
    </w:p>
    <w:p>
      <w:pPr>
        <w:pStyle w:val="nzIndenti"/>
        <w:rPr>
          <w:ins w:id="1661" w:author="svcMRProcess" w:date="2015-12-13T04:27:00Z"/>
        </w:rPr>
      </w:pPr>
      <w:ins w:id="1662" w:author="svcMRProcess" w:date="2015-12-13T04:27:00Z">
        <w:r>
          <w:tab/>
          <w:t>(i)</w:t>
        </w:r>
        <w:r>
          <w:tab/>
          <w:t>a medical practitioner approved by the Commission; and</w:t>
        </w:r>
      </w:ins>
    </w:p>
    <w:p>
      <w:pPr>
        <w:pStyle w:val="nzIndenti"/>
        <w:rPr>
          <w:ins w:id="1663" w:author="svcMRProcess" w:date="2015-12-13T04:27:00Z"/>
        </w:rPr>
      </w:pPr>
      <w:ins w:id="1664" w:author="svcMRProcess" w:date="2015-12-13T04:27:00Z">
        <w:r>
          <w:tab/>
          <w:t>(ii)</w:t>
        </w:r>
        <w:r>
          <w:tab/>
          <w:t>at least 2 persons referred to in paragraph (c),</w:t>
        </w:r>
      </w:ins>
    </w:p>
    <w:p>
      <w:pPr>
        <w:pStyle w:val="nzIndenta"/>
        <w:rPr>
          <w:ins w:id="1665" w:author="svcMRProcess" w:date="2015-12-13T04:27:00Z"/>
        </w:rPr>
      </w:pPr>
      <w:ins w:id="1666" w:author="svcMRProcess" w:date="2015-12-13T04:27:00Z">
        <w:r>
          <w:tab/>
        </w:r>
        <w:r>
          <w:tab/>
          <w:t>are present at the contest.</w:t>
        </w:r>
      </w:ins>
    </w:p>
    <w:p>
      <w:pPr>
        <w:pStyle w:val="nzPenstart"/>
        <w:rPr>
          <w:ins w:id="1667" w:author="svcMRProcess" w:date="2015-12-13T04:27:00Z"/>
        </w:rPr>
      </w:pPr>
      <w:ins w:id="1668" w:author="svcMRProcess" w:date="2015-12-13T04:27:00Z">
        <w:r>
          <w:tab/>
          <w:t>Penalty: a fine of $12 000.</w:t>
        </w:r>
      </w:ins>
    </w:p>
    <w:p>
      <w:pPr>
        <w:pStyle w:val="nzSubsection"/>
        <w:rPr>
          <w:ins w:id="1669" w:author="svcMRProcess" w:date="2015-12-13T04:27:00Z"/>
        </w:rPr>
      </w:pPr>
      <w:ins w:id="1670" w:author="svcMRProcess" w:date="2015-12-13T04:27:00Z">
        <w:r>
          <w:tab/>
          <w:t>(2)</w:t>
        </w:r>
        <w:r>
          <w:tab/>
          <w:t>If a contest is not conducted in accordance with any rules approved under section 62A that apply to the contest, the person who conducts the contest, the person to whom a permit for the contest was issued, and the referee of the contest, each commits an offence.</w:t>
        </w:r>
      </w:ins>
    </w:p>
    <w:p>
      <w:pPr>
        <w:pStyle w:val="nzPenstart"/>
        <w:rPr>
          <w:ins w:id="1671" w:author="svcMRProcess" w:date="2015-12-13T04:27:00Z"/>
        </w:rPr>
      </w:pPr>
      <w:ins w:id="1672" w:author="svcMRProcess" w:date="2015-12-13T04:27:00Z">
        <w:r>
          <w:tab/>
          <w:t>Penalty: a fine of $12 000.</w:t>
        </w:r>
      </w:ins>
    </w:p>
    <w:p>
      <w:pPr>
        <w:pStyle w:val="BlankClose"/>
        <w:rPr>
          <w:ins w:id="1673" w:author="svcMRProcess" w:date="2015-12-13T04:27:00Z"/>
        </w:rPr>
      </w:pPr>
    </w:p>
    <w:p>
      <w:pPr>
        <w:pStyle w:val="nzHeading5"/>
        <w:rPr>
          <w:ins w:id="1674" w:author="svcMRProcess" w:date="2015-12-13T04:27:00Z"/>
        </w:rPr>
      </w:pPr>
      <w:bookmarkStart w:id="1675" w:name="_Toc306268124"/>
      <w:bookmarkStart w:id="1676" w:name="_Toc306274607"/>
      <w:ins w:id="1677" w:author="svcMRProcess" w:date="2015-12-13T04:27:00Z">
        <w:r>
          <w:rPr>
            <w:rStyle w:val="CharSectno"/>
          </w:rPr>
          <w:t>53</w:t>
        </w:r>
        <w:r>
          <w:t>.</w:t>
        </w:r>
        <w:r>
          <w:tab/>
          <w:t>Section 52 replaced</w:t>
        </w:r>
        <w:bookmarkEnd w:id="1675"/>
        <w:bookmarkEnd w:id="1676"/>
      </w:ins>
    </w:p>
    <w:p>
      <w:pPr>
        <w:pStyle w:val="nzSubsection"/>
        <w:rPr>
          <w:ins w:id="1678" w:author="svcMRProcess" w:date="2015-12-13T04:27:00Z"/>
        </w:rPr>
      </w:pPr>
      <w:ins w:id="1679" w:author="svcMRProcess" w:date="2015-12-13T04:27:00Z">
        <w:r>
          <w:tab/>
        </w:r>
        <w:r>
          <w:tab/>
          <w:t>Delete section 52 and insert:</w:t>
        </w:r>
      </w:ins>
    </w:p>
    <w:p>
      <w:pPr>
        <w:pStyle w:val="BlankOpen"/>
        <w:rPr>
          <w:ins w:id="1680" w:author="svcMRProcess" w:date="2015-12-13T04:27:00Z"/>
        </w:rPr>
      </w:pPr>
    </w:p>
    <w:p>
      <w:pPr>
        <w:pStyle w:val="nzHeading5"/>
        <w:rPr>
          <w:ins w:id="1681" w:author="svcMRProcess" w:date="2015-12-13T04:27:00Z"/>
        </w:rPr>
      </w:pPr>
      <w:bookmarkStart w:id="1682" w:name="_Toc306268125"/>
      <w:bookmarkStart w:id="1683" w:name="_Toc306274608"/>
      <w:ins w:id="1684" w:author="svcMRProcess" w:date="2015-12-13T04:27:00Z">
        <w:r>
          <w:t>52.</w:t>
        </w:r>
        <w:r>
          <w:tab/>
          <w:t>Record of contest</w:t>
        </w:r>
        <w:bookmarkEnd w:id="1682"/>
        <w:bookmarkEnd w:id="1683"/>
      </w:ins>
    </w:p>
    <w:p>
      <w:pPr>
        <w:pStyle w:val="nzSubsection"/>
        <w:rPr>
          <w:ins w:id="1685" w:author="svcMRProcess" w:date="2015-12-13T04:27:00Z"/>
        </w:rPr>
      </w:pPr>
      <w:ins w:id="1686" w:author="svcMRProcess" w:date="2015-12-13T04:27:00Z">
        <w:r>
          <w:tab/>
          <w:t>(1)</w:t>
        </w:r>
        <w:r>
          <w:tab/>
          <w:t>Before a person participates in a contest, he or she shall produce his or her contestant record book to —</w:t>
        </w:r>
      </w:ins>
    </w:p>
    <w:p>
      <w:pPr>
        <w:pStyle w:val="nzIndenta"/>
        <w:rPr>
          <w:ins w:id="1687" w:author="svcMRProcess" w:date="2015-12-13T04:27:00Z"/>
        </w:rPr>
      </w:pPr>
      <w:ins w:id="1688" w:author="svcMRProcess" w:date="2015-12-13T04:27:00Z">
        <w:r>
          <w:tab/>
          <w:t>(a)</w:t>
        </w:r>
        <w:r>
          <w:tab/>
          <w:t>the medical practitioner approved by the Commission who is present at the contest; and</w:t>
        </w:r>
      </w:ins>
    </w:p>
    <w:p>
      <w:pPr>
        <w:pStyle w:val="nzIndenta"/>
        <w:rPr>
          <w:ins w:id="1689" w:author="svcMRProcess" w:date="2015-12-13T04:27:00Z"/>
        </w:rPr>
      </w:pPr>
      <w:ins w:id="1690" w:author="svcMRProcess" w:date="2015-12-13T04:27:00Z">
        <w:r>
          <w:tab/>
          <w:t>(b)</w:t>
        </w:r>
        <w:r>
          <w:tab/>
          <w:t>a person appointed by the Commission who is present at the contest.</w:t>
        </w:r>
      </w:ins>
    </w:p>
    <w:p>
      <w:pPr>
        <w:pStyle w:val="nzPenstart"/>
        <w:rPr>
          <w:ins w:id="1691" w:author="svcMRProcess" w:date="2015-12-13T04:27:00Z"/>
        </w:rPr>
      </w:pPr>
      <w:ins w:id="1692" w:author="svcMRProcess" w:date="2015-12-13T04:27:00Z">
        <w:r>
          <w:tab/>
          <w:t>Penalty: a fine of $6 000.</w:t>
        </w:r>
      </w:ins>
    </w:p>
    <w:p>
      <w:pPr>
        <w:pStyle w:val="nzSubsection"/>
        <w:rPr>
          <w:ins w:id="1693" w:author="svcMRProcess" w:date="2015-12-13T04:27:00Z"/>
        </w:rPr>
      </w:pPr>
      <w:ins w:id="1694" w:author="svcMRProcess" w:date="2015-12-13T04:27:00Z">
        <w:r>
          <w:tab/>
          <w:t>(2)</w:t>
        </w:r>
        <w:r>
          <w:tab/>
          <w:t>A person appointed by the Commission for that purpose shall in relation to a contest —</w:t>
        </w:r>
      </w:ins>
    </w:p>
    <w:p>
      <w:pPr>
        <w:pStyle w:val="nzIndenta"/>
        <w:rPr>
          <w:ins w:id="1695" w:author="svcMRProcess" w:date="2015-12-13T04:27:00Z"/>
        </w:rPr>
      </w:pPr>
      <w:ins w:id="1696" w:author="svcMRProcess" w:date="2015-12-13T04:27:00Z">
        <w:r>
          <w:tab/>
          <w:t>(a)</w:t>
        </w:r>
        <w:r>
          <w:tab/>
          <w:t>cause a record to be made of the contest; and</w:t>
        </w:r>
      </w:ins>
    </w:p>
    <w:p>
      <w:pPr>
        <w:pStyle w:val="nzIndenta"/>
        <w:rPr>
          <w:ins w:id="1697" w:author="svcMRProcess" w:date="2015-12-13T04:27:00Z"/>
        </w:rPr>
      </w:pPr>
      <w:ins w:id="1698" w:author="svcMRProcess" w:date="2015-12-13T04:27:00Z">
        <w:r>
          <w:tab/>
          <w:t>(b)</w:t>
        </w:r>
        <w:r>
          <w:tab/>
          <w:t>record the result of the contest in the record referred to in paragraph (a); and</w:t>
        </w:r>
      </w:ins>
    </w:p>
    <w:p>
      <w:pPr>
        <w:pStyle w:val="nzIndenta"/>
        <w:rPr>
          <w:ins w:id="1699" w:author="svcMRProcess" w:date="2015-12-13T04:27:00Z"/>
        </w:rPr>
      </w:pPr>
      <w:ins w:id="1700" w:author="svcMRProcess" w:date="2015-12-13T04:27:00Z">
        <w:r>
          <w:tab/>
          <w:t>(c)</w:t>
        </w:r>
        <w:r>
          <w:tab/>
          <w:t>return the record, as written up in accordance with the directions of the Commission, to the Commission; and</w:t>
        </w:r>
      </w:ins>
    </w:p>
    <w:p>
      <w:pPr>
        <w:pStyle w:val="nzIndenta"/>
        <w:rPr>
          <w:ins w:id="1701" w:author="svcMRProcess" w:date="2015-12-13T04:27:00Z"/>
        </w:rPr>
      </w:pPr>
      <w:ins w:id="1702" w:author="svcMRProcess" w:date="2015-12-13T04:27:00Z">
        <w:r>
          <w:tab/>
          <w:t>(d)</w:t>
        </w:r>
        <w:r>
          <w:tab/>
          <w:t>record in each contestant’s contestant record book such information as is prescribed.</w:t>
        </w:r>
      </w:ins>
    </w:p>
    <w:p>
      <w:pPr>
        <w:pStyle w:val="BlankClose"/>
        <w:rPr>
          <w:ins w:id="1703" w:author="svcMRProcess" w:date="2015-12-13T04:27:00Z"/>
        </w:rPr>
      </w:pPr>
    </w:p>
    <w:p>
      <w:pPr>
        <w:pStyle w:val="nzHeading5"/>
        <w:rPr>
          <w:ins w:id="1704" w:author="svcMRProcess" w:date="2015-12-13T04:27:00Z"/>
        </w:rPr>
      </w:pPr>
      <w:bookmarkStart w:id="1705" w:name="_Toc306268126"/>
      <w:bookmarkStart w:id="1706" w:name="_Toc306274609"/>
      <w:ins w:id="1707" w:author="svcMRProcess" w:date="2015-12-13T04:27:00Z">
        <w:r>
          <w:rPr>
            <w:rStyle w:val="CharSectno"/>
          </w:rPr>
          <w:t>54</w:t>
        </w:r>
        <w:r>
          <w:t>.</w:t>
        </w:r>
        <w:r>
          <w:tab/>
          <w:t>Part VIIIA inserted</w:t>
        </w:r>
        <w:bookmarkEnd w:id="1705"/>
        <w:bookmarkEnd w:id="1706"/>
      </w:ins>
    </w:p>
    <w:p>
      <w:pPr>
        <w:pStyle w:val="nzSubsection"/>
        <w:rPr>
          <w:ins w:id="1708" w:author="svcMRProcess" w:date="2015-12-13T04:27:00Z"/>
        </w:rPr>
      </w:pPr>
      <w:ins w:id="1709" w:author="svcMRProcess" w:date="2015-12-13T04:27:00Z">
        <w:r>
          <w:tab/>
        </w:r>
        <w:r>
          <w:tab/>
          <w:t>After Part VII insert:</w:t>
        </w:r>
      </w:ins>
    </w:p>
    <w:p>
      <w:pPr>
        <w:pStyle w:val="BlankOpen"/>
        <w:rPr>
          <w:ins w:id="1710" w:author="svcMRProcess" w:date="2015-12-13T04:27:00Z"/>
        </w:rPr>
      </w:pPr>
    </w:p>
    <w:p>
      <w:pPr>
        <w:pStyle w:val="nzHeading2"/>
        <w:rPr>
          <w:ins w:id="1711" w:author="svcMRProcess" w:date="2015-12-13T04:27:00Z"/>
        </w:rPr>
      </w:pPr>
      <w:bookmarkStart w:id="1712" w:name="_Toc240786295"/>
      <w:bookmarkStart w:id="1713" w:name="_Toc240788634"/>
      <w:bookmarkStart w:id="1714" w:name="_Toc240796935"/>
      <w:bookmarkStart w:id="1715" w:name="_Toc241376377"/>
      <w:bookmarkStart w:id="1716" w:name="_Toc302584917"/>
      <w:bookmarkStart w:id="1717" w:name="_Toc302585018"/>
      <w:bookmarkStart w:id="1718" w:name="_Toc302586500"/>
      <w:bookmarkStart w:id="1719" w:name="_Toc302586603"/>
      <w:bookmarkStart w:id="1720" w:name="_Toc302587320"/>
      <w:bookmarkStart w:id="1721" w:name="_Toc302592106"/>
      <w:bookmarkStart w:id="1722" w:name="_Toc305018576"/>
      <w:bookmarkStart w:id="1723" w:name="_Toc305019234"/>
      <w:bookmarkStart w:id="1724" w:name="_Toc306268127"/>
      <w:bookmarkStart w:id="1725" w:name="_Toc306274610"/>
      <w:ins w:id="1726" w:author="svcMRProcess" w:date="2015-12-13T04:27:00Z">
        <w:r>
          <w:t>Part VIIIA</w:t>
        </w:r>
        <w:r>
          <w:rPr>
            <w:b w:val="0"/>
          </w:rPr>
          <w:t> </w:t>
        </w:r>
        <w:r>
          <w:t>—</w:t>
        </w:r>
        <w:r>
          <w:rPr>
            <w:b w:val="0"/>
          </w:rPr>
          <w:t> </w:t>
        </w:r>
        <w:r>
          <w:t>Review</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ins>
    </w:p>
    <w:p>
      <w:pPr>
        <w:pStyle w:val="nzHeading5"/>
        <w:rPr>
          <w:ins w:id="1727" w:author="svcMRProcess" w:date="2015-12-13T04:27:00Z"/>
        </w:rPr>
      </w:pPr>
      <w:bookmarkStart w:id="1728" w:name="_Toc306268128"/>
      <w:bookmarkStart w:id="1729" w:name="_Toc306274611"/>
      <w:ins w:id="1730" w:author="svcMRProcess" w:date="2015-12-13T04:27:00Z">
        <w:r>
          <w:t>53A.</w:t>
        </w:r>
        <w:r>
          <w:tab/>
          <w:t>Review by State Administrative Tribunal</w:t>
        </w:r>
        <w:bookmarkEnd w:id="1728"/>
        <w:bookmarkEnd w:id="1729"/>
      </w:ins>
    </w:p>
    <w:p>
      <w:pPr>
        <w:pStyle w:val="nzSubsection"/>
        <w:rPr>
          <w:ins w:id="1731" w:author="svcMRProcess" w:date="2015-12-13T04:27:00Z"/>
        </w:rPr>
      </w:pPr>
      <w:ins w:id="1732" w:author="svcMRProcess" w:date="2015-12-13T04:27:00Z">
        <w:r>
          <w:tab/>
        </w:r>
        <w:r>
          <w:tab/>
          <w:t>A person aggrieved by a decision of the Commission or the Minister made under Part III, IV or VII may apply to the State Administrative Tribunal for a review of the decision.</w:t>
        </w:r>
      </w:ins>
    </w:p>
    <w:p>
      <w:pPr>
        <w:pStyle w:val="BlankClose"/>
        <w:rPr>
          <w:ins w:id="1733" w:author="svcMRProcess" w:date="2015-12-13T04:27:00Z"/>
        </w:rPr>
      </w:pPr>
    </w:p>
    <w:p>
      <w:pPr>
        <w:pStyle w:val="nzHeading5"/>
        <w:rPr>
          <w:ins w:id="1734" w:author="svcMRProcess" w:date="2015-12-13T04:27:00Z"/>
        </w:rPr>
      </w:pPr>
      <w:bookmarkStart w:id="1735" w:name="_Toc306268129"/>
      <w:bookmarkStart w:id="1736" w:name="_Toc306274612"/>
      <w:ins w:id="1737" w:author="svcMRProcess" w:date="2015-12-13T04:27:00Z">
        <w:r>
          <w:rPr>
            <w:rStyle w:val="CharSectno"/>
          </w:rPr>
          <w:t>55</w:t>
        </w:r>
        <w:r>
          <w:t>.</w:t>
        </w:r>
        <w:r>
          <w:tab/>
          <w:t>Section 53 replaced</w:t>
        </w:r>
        <w:bookmarkEnd w:id="1735"/>
        <w:bookmarkEnd w:id="1736"/>
      </w:ins>
    </w:p>
    <w:p>
      <w:pPr>
        <w:pStyle w:val="nzSubsection"/>
        <w:rPr>
          <w:ins w:id="1738" w:author="svcMRProcess" w:date="2015-12-13T04:27:00Z"/>
        </w:rPr>
      </w:pPr>
      <w:ins w:id="1739" w:author="svcMRProcess" w:date="2015-12-13T04:27:00Z">
        <w:r>
          <w:tab/>
        </w:r>
        <w:r>
          <w:tab/>
          <w:t>Delete section 53 and insert:</w:t>
        </w:r>
      </w:ins>
    </w:p>
    <w:p>
      <w:pPr>
        <w:pStyle w:val="BlankOpen"/>
        <w:keepNext w:val="0"/>
        <w:keepLines w:val="0"/>
        <w:rPr>
          <w:ins w:id="1740" w:author="svcMRProcess" w:date="2015-12-13T04:27:00Z"/>
        </w:rPr>
      </w:pPr>
    </w:p>
    <w:p>
      <w:pPr>
        <w:pStyle w:val="nzHeading5"/>
        <w:rPr>
          <w:ins w:id="1741" w:author="svcMRProcess" w:date="2015-12-13T04:27:00Z"/>
        </w:rPr>
      </w:pPr>
      <w:bookmarkStart w:id="1742" w:name="_Toc306268130"/>
      <w:bookmarkStart w:id="1743" w:name="_Toc306274613"/>
      <w:ins w:id="1744" w:author="svcMRProcess" w:date="2015-12-13T04:27:00Z">
        <w:r>
          <w:t>53.</w:t>
        </w:r>
        <w:r>
          <w:tab/>
          <w:t>False or misleading information</w:t>
        </w:r>
        <w:bookmarkEnd w:id="1742"/>
        <w:bookmarkEnd w:id="1743"/>
      </w:ins>
    </w:p>
    <w:p>
      <w:pPr>
        <w:pStyle w:val="nzSubsection"/>
        <w:rPr>
          <w:ins w:id="1745" w:author="svcMRProcess" w:date="2015-12-13T04:27:00Z"/>
        </w:rPr>
      </w:pPr>
      <w:ins w:id="1746" w:author="svcMRProcess" w:date="2015-12-13T04:27:00Z">
        <w:r>
          <w:tab/>
        </w:r>
        <w:r>
          <w:tab/>
          <w:t>A person must not include any information that is false or misleading in a material particular in —</w:t>
        </w:r>
      </w:ins>
    </w:p>
    <w:p>
      <w:pPr>
        <w:pStyle w:val="nzIndenta"/>
        <w:rPr>
          <w:ins w:id="1747" w:author="svcMRProcess" w:date="2015-12-13T04:27:00Z"/>
        </w:rPr>
      </w:pPr>
      <w:ins w:id="1748" w:author="svcMRProcess" w:date="2015-12-13T04:27:00Z">
        <w:r>
          <w:tab/>
          <w:t>(a)</w:t>
        </w:r>
        <w:r>
          <w:tab/>
          <w:t>an application made under this Act; or</w:t>
        </w:r>
      </w:ins>
    </w:p>
    <w:p>
      <w:pPr>
        <w:pStyle w:val="nzIndenta"/>
        <w:rPr>
          <w:ins w:id="1749" w:author="svcMRProcess" w:date="2015-12-13T04:27:00Z"/>
        </w:rPr>
      </w:pPr>
      <w:ins w:id="1750" w:author="svcMRProcess" w:date="2015-12-13T04:27:00Z">
        <w:r>
          <w:tab/>
          <w:t>(b)</w:t>
        </w:r>
        <w:r>
          <w:tab/>
          <w:t>any information given to the Commission under this Act other than in a statutory declaration; or</w:t>
        </w:r>
      </w:ins>
    </w:p>
    <w:p>
      <w:pPr>
        <w:pStyle w:val="nzIndenta"/>
        <w:rPr>
          <w:ins w:id="1751" w:author="svcMRProcess" w:date="2015-12-13T04:27:00Z"/>
        </w:rPr>
      </w:pPr>
      <w:ins w:id="1752" w:author="svcMRProcess" w:date="2015-12-13T04:27:00Z">
        <w:r>
          <w:tab/>
          <w:t>(c)</w:t>
        </w:r>
        <w:r>
          <w:tab/>
          <w:t>a contestant record book issued under Part VI.</w:t>
        </w:r>
      </w:ins>
    </w:p>
    <w:p>
      <w:pPr>
        <w:pStyle w:val="nzPenstart"/>
        <w:rPr>
          <w:ins w:id="1753" w:author="svcMRProcess" w:date="2015-12-13T04:27:00Z"/>
        </w:rPr>
      </w:pPr>
      <w:ins w:id="1754" w:author="svcMRProcess" w:date="2015-12-13T04:27:00Z">
        <w:r>
          <w:tab/>
          <w:t>Penalty: a fine of $12 000.</w:t>
        </w:r>
      </w:ins>
    </w:p>
    <w:p>
      <w:pPr>
        <w:pStyle w:val="BlankClose"/>
        <w:rPr>
          <w:ins w:id="1755" w:author="svcMRProcess" w:date="2015-12-13T04:27:00Z"/>
        </w:rPr>
      </w:pPr>
    </w:p>
    <w:p>
      <w:pPr>
        <w:pStyle w:val="nzHeading5"/>
        <w:rPr>
          <w:ins w:id="1756" w:author="svcMRProcess" w:date="2015-12-13T04:27:00Z"/>
        </w:rPr>
      </w:pPr>
      <w:bookmarkStart w:id="1757" w:name="_Toc306268131"/>
      <w:bookmarkStart w:id="1758" w:name="_Toc306274614"/>
      <w:ins w:id="1759" w:author="svcMRProcess" w:date="2015-12-13T04:27:00Z">
        <w:r>
          <w:rPr>
            <w:rStyle w:val="CharSectno"/>
          </w:rPr>
          <w:t>56</w:t>
        </w:r>
        <w:r>
          <w:t>.</w:t>
        </w:r>
        <w:r>
          <w:tab/>
          <w:t>Sections 54A and 54B inserted</w:t>
        </w:r>
        <w:bookmarkEnd w:id="1757"/>
        <w:bookmarkEnd w:id="1758"/>
      </w:ins>
    </w:p>
    <w:p>
      <w:pPr>
        <w:pStyle w:val="nzSubsection"/>
        <w:rPr>
          <w:ins w:id="1760" w:author="svcMRProcess" w:date="2015-12-13T04:27:00Z"/>
        </w:rPr>
      </w:pPr>
      <w:ins w:id="1761" w:author="svcMRProcess" w:date="2015-12-13T04:27:00Z">
        <w:r>
          <w:tab/>
        </w:r>
        <w:r>
          <w:tab/>
          <w:t>After section 53 insert:</w:t>
        </w:r>
      </w:ins>
    </w:p>
    <w:p>
      <w:pPr>
        <w:pStyle w:val="BlankOpen"/>
        <w:rPr>
          <w:ins w:id="1762" w:author="svcMRProcess" w:date="2015-12-13T04:27:00Z"/>
        </w:rPr>
      </w:pPr>
    </w:p>
    <w:p>
      <w:pPr>
        <w:pStyle w:val="nzHeading5"/>
        <w:rPr>
          <w:ins w:id="1763" w:author="svcMRProcess" w:date="2015-12-13T04:27:00Z"/>
        </w:rPr>
      </w:pPr>
      <w:bookmarkStart w:id="1764" w:name="_Toc239130921"/>
      <w:bookmarkStart w:id="1765" w:name="_Toc306268132"/>
      <w:bookmarkStart w:id="1766" w:name="_Toc306274615"/>
      <w:ins w:id="1767" w:author="svcMRProcess" w:date="2015-12-13T04:27:00Z">
        <w:r>
          <w:t>54A.</w:t>
        </w:r>
        <w:r>
          <w:tab/>
          <w:t>Commission may get information from WA Police</w:t>
        </w:r>
        <w:bookmarkEnd w:id="1764"/>
        <w:bookmarkEnd w:id="1765"/>
        <w:bookmarkEnd w:id="1766"/>
      </w:ins>
    </w:p>
    <w:p>
      <w:pPr>
        <w:pStyle w:val="nzSubsection"/>
        <w:rPr>
          <w:ins w:id="1768" w:author="svcMRProcess" w:date="2015-12-13T04:27:00Z"/>
        </w:rPr>
      </w:pPr>
      <w:ins w:id="1769" w:author="svcMRProcess" w:date="2015-12-13T04:27:00Z">
        <w:r>
          <w:tab/>
        </w:r>
        <w:r>
          <w:tab/>
          <w:t>For the purposes of deciding under Part III or IV whether a person is a fit and proper person, the Commission may ask the Commissioner of Police to give the Commission information about the person.</w:t>
        </w:r>
      </w:ins>
    </w:p>
    <w:p>
      <w:pPr>
        <w:pStyle w:val="nzHeading5"/>
        <w:rPr>
          <w:ins w:id="1770" w:author="svcMRProcess" w:date="2015-12-13T04:27:00Z"/>
        </w:rPr>
      </w:pPr>
      <w:bookmarkStart w:id="1771" w:name="_Toc239130922"/>
      <w:bookmarkStart w:id="1772" w:name="_Toc306268133"/>
      <w:bookmarkStart w:id="1773" w:name="_Toc306274616"/>
      <w:ins w:id="1774" w:author="svcMRProcess" w:date="2015-12-13T04:27:00Z">
        <w:r>
          <w:t>54B.</w:t>
        </w:r>
        <w:r>
          <w:tab/>
          <w:t>Confidential police information</w:t>
        </w:r>
        <w:bookmarkEnd w:id="1771"/>
        <w:bookmarkEnd w:id="1772"/>
        <w:bookmarkEnd w:id="1773"/>
      </w:ins>
    </w:p>
    <w:p>
      <w:pPr>
        <w:pStyle w:val="nzSubsection"/>
        <w:rPr>
          <w:ins w:id="1775" w:author="svcMRProcess" w:date="2015-12-13T04:27:00Z"/>
        </w:rPr>
      </w:pPr>
      <w:ins w:id="1776" w:author="svcMRProcess" w:date="2015-12-13T04:27:00Z">
        <w:r>
          <w:tab/>
          <w:t>(1)</w:t>
        </w:r>
        <w:r>
          <w:tab/>
          <w:t>In this section —</w:t>
        </w:r>
      </w:ins>
    </w:p>
    <w:p>
      <w:pPr>
        <w:pStyle w:val="nzDefstart"/>
        <w:rPr>
          <w:ins w:id="1777" w:author="svcMRProcess" w:date="2015-12-13T04:27:00Z"/>
        </w:rPr>
      </w:pPr>
      <w:ins w:id="1778" w:author="svcMRProcess" w:date="2015-12-13T04:27:00Z">
        <w:r>
          <w:tab/>
        </w:r>
        <w:r>
          <w:rPr>
            <w:rStyle w:val="CharDefText"/>
          </w:rPr>
          <w:t>confidential police information</w:t>
        </w:r>
        <w:r>
          <w:t xml:space="preserve"> means information the Commissioner of Police has certified is confidential police information under subsection (2);</w:t>
        </w:r>
      </w:ins>
    </w:p>
    <w:p>
      <w:pPr>
        <w:pStyle w:val="nzDefstart"/>
        <w:rPr>
          <w:ins w:id="1779" w:author="svcMRProcess" w:date="2015-12-13T04:27:00Z"/>
        </w:rPr>
      </w:pPr>
      <w:ins w:id="1780" w:author="svcMRProcess" w:date="2015-12-13T04:27:00Z">
        <w:r>
          <w:tab/>
        </w:r>
        <w:r>
          <w:rPr>
            <w:rStyle w:val="CharDefText"/>
          </w:rPr>
          <w:t>court</w:t>
        </w:r>
        <w:r>
          <w:t xml:space="preserve"> includes the State Administrative Tribunal;</w:t>
        </w:r>
      </w:ins>
    </w:p>
    <w:p>
      <w:pPr>
        <w:pStyle w:val="nzDefstart"/>
        <w:rPr>
          <w:ins w:id="1781" w:author="svcMRProcess" w:date="2015-12-13T04:27:00Z"/>
        </w:rPr>
      </w:pPr>
      <w:ins w:id="1782" w:author="svcMRProcess" w:date="2015-12-13T04:27:00Z">
        <w:r>
          <w:tab/>
        </w:r>
        <w:r>
          <w:rPr>
            <w:rStyle w:val="CharDefText"/>
          </w:rPr>
          <w:t>sensitive police information</w:t>
        </w:r>
        <w:r>
          <w:t xml:space="preserve"> means information in the possession of the Commissioner of Police the disclosure of which could reasonably be expected —</w:t>
        </w:r>
      </w:ins>
    </w:p>
    <w:p>
      <w:pPr>
        <w:pStyle w:val="nzDefpara"/>
        <w:rPr>
          <w:ins w:id="1783" w:author="svcMRProcess" w:date="2015-12-13T04:27:00Z"/>
        </w:rPr>
      </w:pPr>
      <w:ins w:id="1784" w:author="svcMRProcess" w:date="2015-12-13T04:27:00Z">
        <w:r>
          <w:tab/>
          <w:t>(a)</w:t>
        </w:r>
        <w:r>
          <w:tab/>
          <w:t>to prejudice criminal investigations or the operations of the Police Force; or</w:t>
        </w:r>
      </w:ins>
    </w:p>
    <w:p>
      <w:pPr>
        <w:pStyle w:val="nzDefpara"/>
        <w:rPr>
          <w:ins w:id="1785" w:author="svcMRProcess" w:date="2015-12-13T04:27:00Z"/>
        </w:rPr>
      </w:pPr>
      <w:ins w:id="1786" w:author="svcMRProcess" w:date="2015-12-13T04:27:00Z">
        <w:r>
          <w:tab/>
          <w:t>(b)</w:t>
        </w:r>
        <w:r>
          <w:tab/>
          <w:t>to enable the discovery of the existence or identity of a source of information relevant to law enforcement and confidential to the Commissioner; or</w:t>
        </w:r>
      </w:ins>
    </w:p>
    <w:p>
      <w:pPr>
        <w:pStyle w:val="nzDefpara"/>
        <w:rPr>
          <w:ins w:id="1787" w:author="svcMRProcess" w:date="2015-12-13T04:27:00Z"/>
        </w:rPr>
      </w:pPr>
      <w:ins w:id="1788" w:author="svcMRProcess" w:date="2015-12-13T04:27:00Z">
        <w:r>
          <w:tab/>
          <w:t>(c)</w:t>
        </w:r>
        <w:r>
          <w:tab/>
          <w:t>to endanger a person’s life or physical safety.</w:t>
        </w:r>
      </w:ins>
    </w:p>
    <w:p>
      <w:pPr>
        <w:pStyle w:val="nzSubsection"/>
        <w:rPr>
          <w:ins w:id="1789" w:author="svcMRProcess" w:date="2015-12-13T04:27:00Z"/>
        </w:rPr>
      </w:pPr>
      <w:ins w:id="1790" w:author="svcMRProcess" w:date="2015-12-13T04:27:00Z">
        <w:r>
          <w:tab/>
          <w:t>(2)</w:t>
        </w:r>
        <w:r>
          <w:tab/>
          <w:t>If the Commissioner of Police believes any information given by the Commissioner to the Commission is sensitive police information, the Commissioner, in writing, may certify the information is confidential police information.</w:t>
        </w:r>
      </w:ins>
    </w:p>
    <w:p>
      <w:pPr>
        <w:pStyle w:val="nzSubsection"/>
        <w:rPr>
          <w:ins w:id="1791" w:author="svcMRProcess" w:date="2015-12-13T04:27:00Z"/>
        </w:rPr>
      </w:pPr>
      <w:ins w:id="1792" w:author="svcMRProcess" w:date="2015-12-13T04:27:00Z">
        <w:r>
          <w:tab/>
          <w:t>(3)</w:t>
        </w:r>
        <w:r>
          <w:tab/>
          <w:t>If the Commission receives confidential police information from the Commissioner of Police, then, despite any other provision of this Act, the Commission must not disclose it to any person except —</w:t>
        </w:r>
      </w:ins>
    </w:p>
    <w:p>
      <w:pPr>
        <w:pStyle w:val="nzIndenta"/>
        <w:rPr>
          <w:ins w:id="1793" w:author="svcMRProcess" w:date="2015-12-13T04:27:00Z"/>
        </w:rPr>
      </w:pPr>
      <w:ins w:id="1794" w:author="svcMRProcess" w:date="2015-12-13T04:27:00Z">
        <w:r>
          <w:tab/>
          <w:t>(a)</w:t>
        </w:r>
        <w:r>
          <w:tab/>
          <w:t>a court;</w:t>
        </w:r>
      </w:ins>
    </w:p>
    <w:p>
      <w:pPr>
        <w:pStyle w:val="nzIndenta"/>
        <w:rPr>
          <w:ins w:id="1795" w:author="svcMRProcess" w:date="2015-12-13T04:27:00Z"/>
        </w:rPr>
      </w:pPr>
      <w:ins w:id="1796" w:author="svcMRProcess" w:date="2015-12-13T04:27:00Z">
        <w:r>
          <w:tab/>
          <w:t>(b)</w:t>
        </w:r>
        <w:r>
          <w:tab/>
          <w:t>the Minister;</w:t>
        </w:r>
      </w:ins>
    </w:p>
    <w:p>
      <w:pPr>
        <w:pStyle w:val="nzIndenta"/>
        <w:rPr>
          <w:ins w:id="1797" w:author="svcMRProcess" w:date="2015-12-13T04:27:00Z"/>
        </w:rPr>
      </w:pPr>
      <w:ins w:id="1798" w:author="svcMRProcess" w:date="2015-12-13T04:27:00Z">
        <w:r>
          <w:tab/>
          <w:t>(c)</w:t>
        </w:r>
        <w:r>
          <w:tab/>
          <w:t xml:space="preserve">the Parliamentary Commissioner for Administrative Investigations appointed under the </w:t>
        </w:r>
        <w:r>
          <w:rPr>
            <w:i/>
            <w:iCs/>
          </w:rPr>
          <w:t>Parliamentary Commissioner Act 1971</w:t>
        </w:r>
        <w:r>
          <w:t>;</w:t>
        </w:r>
      </w:ins>
    </w:p>
    <w:p>
      <w:pPr>
        <w:pStyle w:val="nzIndenta"/>
        <w:rPr>
          <w:ins w:id="1799" w:author="svcMRProcess" w:date="2015-12-13T04:27:00Z"/>
        </w:rPr>
      </w:pPr>
      <w:ins w:id="1800" w:author="svcMRProcess" w:date="2015-12-13T04:27:00Z">
        <w:r>
          <w:tab/>
          <w:t>(d)</w:t>
        </w:r>
        <w:r>
          <w:tab/>
          <w:t xml:space="preserve">the Corruption and Crime Commission established under the </w:t>
        </w:r>
        <w:r>
          <w:rPr>
            <w:i/>
            <w:iCs/>
          </w:rPr>
          <w:t>Corruption and Crime Commission Act 2003</w:t>
        </w:r>
        <w:r>
          <w:t>;</w:t>
        </w:r>
      </w:ins>
    </w:p>
    <w:p>
      <w:pPr>
        <w:pStyle w:val="nzIndenta"/>
        <w:rPr>
          <w:ins w:id="1801" w:author="svcMRProcess" w:date="2015-12-13T04:27:00Z"/>
        </w:rPr>
      </w:pPr>
      <w:ins w:id="1802" w:author="svcMRProcess" w:date="2015-12-13T04:27:00Z">
        <w:r>
          <w:tab/>
          <w:t>(e)</w:t>
        </w:r>
        <w:r>
          <w:tab/>
          <w:t xml:space="preserve">the Parliamentary Inspector of the Corruption and Crime Commission appointed under the </w:t>
        </w:r>
        <w:r>
          <w:rPr>
            <w:i/>
            <w:iCs/>
          </w:rPr>
          <w:t>Corruption and Crime Commission Act 2003</w:t>
        </w:r>
        <w:r>
          <w:t>;</w:t>
        </w:r>
      </w:ins>
    </w:p>
    <w:p>
      <w:pPr>
        <w:pStyle w:val="nzIndenta"/>
        <w:rPr>
          <w:ins w:id="1803" w:author="svcMRProcess" w:date="2015-12-13T04:27:00Z"/>
        </w:rPr>
      </w:pPr>
      <w:ins w:id="1804" w:author="svcMRProcess" w:date="2015-12-13T04:27:00Z">
        <w:r>
          <w:tab/>
          <w:t>(f)</w:t>
        </w:r>
        <w:r>
          <w:tab/>
          <w:t>a person to whom disclosure has been permitted by the Commissioner.</w:t>
        </w:r>
      </w:ins>
    </w:p>
    <w:p>
      <w:pPr>
        <w:pStyle w:val="nzSubsection"/>
        <w:rPr>
          <w:ins w:id="1805" w:author="svcMRProcess" w:date="2015-12-13T04:27:00Z"/>
        </w:rPr>
      </w:pPr>
      <w:ins w:id="1806" w:author="svcMRProcess" w:date="2015-12-13T04:27:00Z">
        <w:r>
          <w:tab/>
          <w:t>(4)</w:t>
        </w:r>
        <w:r>
          <w:tab/>
          <w:t>If the Commission under Part III or IV —</w:t>
        </w:r>
      </w:ins>
    </w:p>
    <w:p>
      <w:pPr>
        <w:pStyle w:val="nzIndenta"/>
        <w:rPr>
          <w:ins w:id="1807" w:author="svcMRProcess" w:date="2015-12-13T04:27:00Z"/>
        </w:rPr>
      </w:pPr>
      <w:ins w:id="1808" w:author="svcMRProcess" w:date="2015-12-13T04:27:00Z">
        <w:r>
          <w:tab/>
          <w:t>(a)</w:t>
        </w:r>
        <w:r>
          <w:tab/>
          <w:t>refuses an application for registration or for a renewal of registration; or</w:t>
        </w:r>
      </w:ins>
    </w:p>
    <w:p>
      <w:pPr>
        <w:pStyle w:val="nzIndenta"/>
        <w:rPr>
          <w:ins w:id="1809" w:author="svcMRProcess" w:date="2015-12-13T04:27:00Z"/>
        </w:rPr>
      </w:pPr>
      <w:ins w:id="1810" w:author="svcMRProcess" w:date="2015-12-13T04:27:00Z">
        <w:r>
          <w:tab/>
          <w:t>(b)</w:t>
        </w:r>
        <w:r>
          <w:tab/>
          <w:t>cancels a registration,</w:t>
        </w:r>
      </w:ins>
    </w:p>
    <w:p>
      <w:pPr>
        <w:pStyle w:val="nzSubsection"/>
        <w:rPr>
          <w:ins w:id="1811" w:author="svcMRProcess" w:date="2015-12-13T04:27:00Z"/>
        </w:rPr>
      </w:pPr>
      <w:ins w:id="1812" w:author="svcMRProcess" w:date="2015-12-13T04:27:00Z">
        <w:r>
          <w:tab/>
        </w:r>
        <w:r>
          <w:tab/>
          <w:t>and the decision is made wholly or partly on the basis of confidential police information received from the Commissioner of Police, then, despite any other provision of this Act, the Commission need not give any reasons for its decision other than that it is made in the public interest.</w:t>
        </w:r>
      </w:ins>
    </w:p>
    <w:p>
      <w:pPr>
        <w:pStyle w:val="nzSubsection"/>
        <w:rPr>
          <w:ins w:id="1813" w:author="svcMRProcess" w:date="2015-12-13T04:27:00Z"/>
        </w:rPr>
      </w:pPr>
      <w:ins w:id="1814" w:author="svcMRProcess" w:date="2015-12-13T04:27:00Z">
        <w:r>
          <w:tab/>
          <w:t>(5)</w:t>
        </w:r>
        <w:r>
          <w:tab/>
          <w:t>In proceedings in a court relating to a decision referred to in subsection (4), the court —</w:t>
        </w:r>
      </w:ins>
    </w:p>
    <w:p>
      <w:pPr>
        <w:pStyle w:val="nzIndenta"/>
        <w:rPr>
          <w:ins w:id="1815" w:author="svcMRProcess" w:date="2015-12-13T04:27:00Z"/>
        </w:rPr>
      </w:pPr>
      <w:ins w:id="1816" w:author="svcMRProcess" w:date="2015-12-13T04:27:00Z">
        <w:r>
          <w:tab/>
          <w:t>(a)</w:t>
        </w:r>
        <w:r>
          <w:tab/>
          <w:t>may decide whether information the Commissioner of Police has certified is confidential police information is sensitive police information; and</w:t>
        </w:r>
      </w:ins>
    </w:p>
    <w:p>
      <w:pPr>
        <w:pStyle w:val="nzIndenta"/>
        <w:rPr>
          <w:ins w:id="1817" w:author="svcMRProcess" w:date="2015-12-13T04:27:00Z"/>
        </w:rPr>
      </w:pPr>
      <w:ins w:id="1818" w:author="svcMRProcess" w:date="2015-12-13T04:27:00Z">
        <w:r>
          <w:tab/>
          <w:t>(b)</w:t>
        </w:r>
        <w:r>
          <w:tab/>
          <w:t>may take evidence consisting of or relating to that information by way of an affidavit of a police officer of or above the rank of Superintendent; and</w:t>
        </w:r>
      </w:ins>
    </w:p>
    <w:p>
      <w:pPr>
        <w:pStyle w:val="nzIndenta"/>
        <w:rPr>
          <w:ins w:id="1819" w:author="svcMRProcess" w:date="2015-12-13T04:27:00Z"/>
        </w:rPr>
      </w:pPr>
      <w:ins w:id="1820" w:author="svcMRProcess" w:date="2015-12-13T04:27:00Z">
        <w:r>
          <w:tab/>
          <w:t>(c)</w:t>
        </w:r>
        <w:r>
          <w:tab/>
          <w:t>if the Commissioner of Police so requests, must take all reasonable steps —</w:t>
        </w:r>
      </w:ins>
    </w:p>
    <w:p>
      <w:pPr>
        <w:pStyle w:val="nzIndenti"/>
        <w:rPr>
          <w:ins w:id="1821" w:author="svcMRProcess" w:date="2015-12-13T04:27:00Z"/>
        </w:rPr>
      </w:pPr>
      <w:ins w:id="1822" w:author="svcMRProcess" w:date="2015-12-13T04:27:00Z">
        <w:r>
          <w:tab/>
          <w:t>(i)</w:t>
        </w:r>
        <w:r>
          <w:tab/>
          <w:t>to maintain the confidentiality of any information that the court is satisfied is sensitive police information; and</w:t>
        </w:r>
      </w:ins>
    </w:p>
    <w:p>
      <w:pPr>
        <w:pStyle w:val="nzIndenti"/>
        <w:rPr>
          <w:ins w:id="1823" w:author="svcMRProcess" w:date="2015-12-13T04:27:00Z"/>
        </w:rPr>
      </w:pPr>
      <w:ins w:id="1824" w:author="svcMRProcess" w:date="2015-12-13T04:27:00Z">
        <w:r>
          <w:tab/>
          <w:t>(ii)</w:t>
        </w:r>
        <w:r>
          <w:tab/>
          <w:t>to prohibit the publication of evidence about that information.</w:t>
        </w:r>
      </w:ins>
    </w:p>
    <w:p>
      <w:pPr>
        <w:pStyle w:val="nzSubsection"/>
        <w:rPr>
          <w:ins w:id="1825" w:author="svcMRProcess" w:date="2015-12-13T04:27:00Z"/>
        </w:rPr>
      </w:pPr>
      <w:ins w:id="1826" w:author="svcMRProcess" w:date="2015-12-13T04:27:00Z">
        <w:r>
          <w:tab/>
          <w:t>(6)</w:t>
        </w:r>
        <w:r>
          <w:tab/>
          <w:t>The Commissioner of Police must not delegate the function of certifying information as confidential police information except to a Deputy Commissioner of Police or an Assistant Commissioner of Police.</w:t>
        </w:r>
      </w:ins>
    </w:p>
    <w:p>
      <w:pPr>
        <w:pStyle w:val="BlankClose"/>
        <w:rPr>
          <w:ins w:id="1827" w:author="svcMRProcess" w:date="2015-12-13T04:27:00Z"/>
        </w:rPr>
      </w:pPr>
    </w:p>
    <w:p>
      <w:pPr>
        <w:pStyle w:val="nzHeading5"/>
        <w:rPr>
          <w:ins w:id="1828" w:author="svcMRProcess" w:date="2015-12-13T04:27:00Z"/>
        </w:rPr>
      </w:pPr>
      <w:bookmarkStart w:id="1829" w:name="_Toc306268134"/>
      <w:bookmarkStart w:id="1830" w:name="_Toc306274617"/>
      <w:ins w:id="1831" w:author="svcMRProcess" w:date="2015-12-13T04:27:00Z">
        <w:r>
          <w:rPr>
            <w:rStyle w:val="CharSectno"/>
          </w:rPr>
          <w:t>57</w:t>
        </w:r>
        <w:r>
          <w:t>.</w:t>
        </w:r>
        <w:r>
          <w:tab/>
          <w:t>Section 54 replaced</w:t>
        </w:r>
        <w:bookmarkEnd w:id="1829"/>
        <w:bookmarkEnd w:id="1830"/>
      </w:ins>
    </w:p>
    <w:p>
      <w:pPr>
        <w:pStyle w:val="nzSubsection"/>
        <w:rPr>
          <w:ins w:id="1832" w:author="svcMRProcess" w:date="2015-12-13T04:27:00Z"/>
        </w:rPr>
      </w:pPr>
      <w:ins w:id="1833" w:author="svcMRProcess" w:date="2015-12-13T04:27:00Z">
        <w:r>
          <w:tab/>
        </w:r>
        <w:r>
          <w:tab/>
          <w:t>Delete section 54 and insert:</w:t>
        </w:r>
      </w:ins>
    </w:p>
    <w:p>
      <w:pPr>
        <w:pStyle w:val="BlankOpen"/>
        <w:rPr>
          <w:ins w:id="1834" w:author="svcMRProcess" w:date="2015-12-13T04:27:00Z"/>
        </w:rPr>
      </w:pPr>
    </w:p>
    <w:p>
      <w:pPr>
        <w:pStyle w:val="nzHeading5"/>
        <w:rPr>
          <w:ins w:id="1835" w:author="svcMRProcess" w:date="2015-12-13T04:27:00Z"/>
        </w:rPr>
      </w:pPr>
      <w:bookmarkStart w:id="1836" w:name="_Toc306268135"/>
      <w:bookmarkStart w:id="1837" w:name="_Toc306274618"/>
      <w:ins w:id="1838" w:author="svcMRProcess" w:date="2015-12-13T04:27:00Z">
        <w:r>
          <w:t>54.</w:t>
        </w:r>
        <w:r>
          <w:tab/>
          <w:t>Refusing applications, imposing or varying conditions etc. and suspending or cancelling registrations, procedure for</w:t>
        </w:r>
        <w:bookmarkEnd w:id="1836"/>
        <w:bookmarkEnd w:id="1837"/>
      </w:ins>
    </w:p>
    <w:p>
      <w:pPr>
        <w:pStyle w:val="nzSubsection"/>
        <w:rPr>
          <w:ins w:id="1839" w:author="svcMRProcess" w:date="2015-12-13T04:27:00Z"/>
        </w:rPr>
      </w:pPr>
      <w:ins w:id="1840" w:author="svcMRProcess" w:date="2015-12-13T04:27:00Z">
        <w:r>
          <w:tab/>
          <w:t>(1)</w:t>
        </w:r>
        <w:r>
          <w:tab/>
          <w:t>The Commission must not —</w:t>
        </w:r>
      </w:ins>
    </w:p>
    <w:p>
      <w:pPr>
        <w:pStyle w:val="nzIndenta"/>
        <w:rPr>
          <w:ins w:id="1841" w:author="svcMRProcess" w:date="2015-12-13T04:27:00Z"/>
        </w:rPr>
      </w:pPr>
      <w:ins w:id="1842" w:author="svcMRProcess" w:date="2015-12-13T04:27:00Z">
        <w:r>
          <w:tab/>
          <w:t>(a)</w:t>
        </w:r>
        <w:r>
          <w:tab/>
          <w:t>refuse a person’s application for registration, or for a renewal of a registration, made under Part III or IV; or</w:t>
        </w:r>
      </w:ins>
    </w:p>
    <w:p>
      <w:pPr>
        <w:pStyle w:val="nzIndenta"/>
        <w:rPr>
          <w:ins w:id="1843" w:author="svcMRProcess" w:date="2015-12-13T04:27:00Z"/>
        </w:rPr>
      </w:pPr>
      <w:ins w:id="1844" w:author="svcMRProcess" w:date="2015-12-13T04:27:00Z">
        <w:r>
          <w:tab/>
          <w:t>(b)</w:t>
        </w:r>
        <w:r>
          <w:tab/>
          <w:t>impose or vary a condition or restriction on a person under Part III or IV; or</w:t>
        </w:r>
      </w:ins>
    </w:p>
    <w:p>
      <w:pPr>
        <w:pStyle w:val="nzIndenta"/>
        <w:rPr>
          <w:ins w:id="1845" w:author="svcMRProcess" w:date="2015-12-13T04:27:00Z"/>
        </w:rPr>
      </w:pPr>
      <w:ins w:id="1846" w:author="svcMRProcess" w:date="2015-12-13T04:27:00Z">
        <w:r>
          <w:tab/>
          <w:t>(c)</w:t>
        </w:r>
        <w:r>
          <w:tab/>
          <w:t>suspend or cancel the registration of a person under Part III (other than under section 24A) or Part IV; or</w:t>
        </w:r>
      </w:ins>
    </w:p>
    <w:p>
      <w:pPr>
        <w:pStyle w:val="nzIndenta"/>
        <w:rPr>
          <w:ins w:id="1847" w:author="svcMRProcess" w:date="2015-12-13T04:27:00Z"/>
        </w:rPr>
      </w:pPr>
      <w:ins w:id="1848" w:author="svcMRProcess" w:date="2015-12-13T04:27:00Z">
        <w:r>
          <w:tab/>
          <w:t>(d)</w:t>
        </w:r>
        <w:r>
          <w:tab/>
          <w:t>refuse a person’s application for a permit made under Part VII; or</w:t>
        </w:r>
      </w:ins>
    </w:p>
    <w:p>
      <w:pPr>
        <w:pStyle w:val="nzIndenta"/>
        <w:rPr>
          <w:ins w:id="1849" w:author="svcMRProcess" w:date="2015-12-13T04:27:00Z"/>
        </w:rPr>
      </w:pPr>
      <w:ins w:id="1850" w:author="svcMRProcess" w:date="2015-12-13T04:27:00Z">
        <w:r>
          <w:tab/>
          <w:t>(e)</w:t>
        </w:r>
        <w:r>
          <w:tab/>
          <w:t>impose or vary a term, condition or restriction in a permit issued under Part VII to a person,</w:t>
        </w:r>
      </w:ins>
    </w:p>
    <w:p>
      <w:pPr>
        <w:pStyle w:val="nzSubsection"/>
        <w:rPr>
          <w:ins w:id="1851" w:author="svcMRProcess" w:date="2015-12-13T04:27:00Z"/>
        </w:rPr>
      </w:pPr>
      <w:ins w:id="1852" w:author="svcMRProcess" w:date="2015-12-13T04:27:00Z">
        <w:r>
          <w:tab/>
        </w:r>
        <w:r>
          <w:tab/>
          <w:t>unless the Commission has given the person a reasonable opportunity to be heard on the matter.</w:t>
        </w:r>
      </w:ins>
    </w:p>
    <w:p>
      <w:pPr>
        <w:pStyle w:val="nzSubsection"/>
        <w:rPr>
          <w:ins w:id="1853" w:author="svcMRProcess" w:date="2015-12-13T04:27:00Z"/>
        </w:rPr>
      </w:pPr>
      <w:ins w:id="1854" w:author="svcMRProcess" w:date="2015-12-13T04:27:00Z">
        <w:r>
          <w:tab/>
          <w:t>(2)</w:t>
        </w:r>
        <w:r>
          <w:tab/>
          <w:t>If the Commission decides to take any action described in subsection (1)(a) to (e) the Commission must give the person a written notice of the decision and of the reasons for it within 7 days after the date of it.</w:t>
        </w:r>
      </w:ins>
    </w:p>
    <w:p>
      <w:pPr>
        <w:pStyle w:val="nzSubsection"/>
        <w:rPr>
          <w:ins w:id="1855" w:author="svcMRProcess" w:date="2015-12-13T04:27:00Z"/>
        </w:rPr>
      </w:pPr>
      <w:ins w:id="1856" w:author="svcMRProcess" w:date="2015-12-13T04:27:00Z">
        <w:r>
          <w:tab/>
          <w:t>(3)</w:t>
        </w:r>
        <w:r>
          <w:tab/>
          <w:t>A decision notice of which is given to a person under subsection (2) takes effect on the date on which it is given to the person or on any later date specified in it.</w:t>
        </w:r>
      </w:ins>
    </w:p>
    <w:p>
      <w:pPr>
        <w:pStyle w:val="BlankClose"/>
        <w:rPr>
          <w:ins w:id="1857" w:author="svcMRProcess" w:date="2015-12-13T04:27:00Z"/>
        </w:rPr>
      </w:pPr>
    </w:p>
    <w:p>
      <w:pPr>
        <w:pStyle w:val="nzHeading5"/>
        <w:rPr>
          <w:ins w:id="1858" w:author="svcMRProcess" w:date="2015-12-13T04:27:00Z"/>
        </w:rPr>
      </w:pPr>
      <w:bookmarkStart w:id="1859" w:name="_Toc306268136"/>
      <w:bookmarkStart w:id="1860" w:name="_Toc306274619"/>
      <w:ins w:id="1861" w:author="svcMRProcess" w:date="2015-12-13T04:27:00Z">
        <w:r>
          <w:rPr>
            <w:rStyle w:val="CharSectno"/>
          </w:rPr>
          <w:t>58</w:t>
        </w:r>
        <w:r>
          <w:t>.</w:t>
        </w:r>
        <w:r>
          <w:tab/>
          <w:t>Section 56 deleted</w:t>
        </w:r>
        <w:bookmarkEnd w:id="1859"/>
        <w:bookmarkEnd w:id="1860"/>
      </w:ins>
    </w:p>
    <w:p>
      <w:pPr>
        <w:pStyle w:val="nzSubsection"/>
        <w:rPr>
          <w:ins w:id="1862" w:author="svcMRProcess" w:date="2015-12-13T04:27:00Z"/>
        </w:rPr>
      </w:pPr>
      <w:ins w:id="1863" w:author="svcMRProcess" w:date="2015-12-13T04:27:00Z">
        <w:r>
          <w:tab/>
        </w:r>
        <w:r>
          <w:tab/>
          <w:t>Delete section 56.</w:t>
        </w:r>
      </w:ins>
    </w:p>
    <w:p>
      <w:pPr>
        <w:pStyle w:val="nzHeading5"/>
        <w:rPr>
          <w:ins w:id="1864" w:author="svcMRProcess" w:date="2015-12-13T04:27:00Z"/>
        </w:rPr>
      </w:pPr>
      <w:bookmarkStart w:id="1865" w:name="_Toc306268137"/>
      <w:bookmarkStart w:id="1866" w:name="_Toc306274620"/>
      <w:ins w:id="1867" w:author="svcMRProcess" w:date="2015-12-13T04:27:00Z">
        <w:r>
          <w:rPr>
            <w:rStyle w:val="CharSectno"/>
          </w:rPr>
          <w:t>59</w:t>
        </w:r>
        <w:r>
          <w:t>.</w:t>
        </w:r>
        <w:r>
          <w:tab/>
          <w:t>Section 58 replaced</w:t>
        </w:r>
        <w:bookmarkEnd w:id="1865"/>
        <w:bookmarkEnd w:id="1866"/>
      </w:ins>
    </w:p>
    <w:p>
      <w:pPr>
        <w:pStyle w:val="nzSubsection"/>
        <w:rPr>
          <w:ins w:id="1868" w:author="svcMRProcess" w:date="2015-12-13T04:27:00Z"/>
        </w:rPr>
      </w:pPr>
      <w:ins w:id="1869" w:author="svcMRProcess" w:date="2015-12-13T04:27:00Z">
        <w:r>
          <w:tab/>
        </w:r>
        <w:r>
          <w:tab/>
          <w:t>Delete section 58 and insert:</w:t>
        </w:r>
      </w:ins>
    </w:p>
    <w:p>
      <w:pPr>
        <w:pStyle w:val="BlankOpen"/>
        <w:rPr>
          <w:ins w:id="1870" w:author="svcMRProcess" w:date="2015-12-13T04:27:00Z"/>
        </w:rPr>
      </w:pPr>
    </w:p>
    <w:p>
      <w:pPr>
        <w:pStyle w:val="nzHeading5"/>
        <w:rPr>
          <w:ins w:id="1871" w:author="svcMRProcess" w:date="2015-12-13T04:27:00Z"/>
        </w:rPr>
      </w:pPr>
      <w:bookmarkStart w:id="1872" w:name="_Toc306268138"/>
      <w:bookmarkStart w:id="1873" w:name="_Toc306274621"/>
      <w:ins w:id="1874" w:author="svcMRProcess" w:date="2015-12-13T04:27:00Z">
        <w:r>
          <w:t>58.</w:t>
        </w:r>
        <w:r>
          <w:tab/>
          <w:t>Evidentiary certificates</w:t>
        </w:r>
        <w:bookmarkEnd w:id="1872"/>
        <w:bookmarkEnd w:id="1873"/>
      </w:ins>
    </w:p>
    <w:p>
      <w:pPr>
        <w:pStyle w:val="nzSubsection"/>
        <w:rPr>
          <w:ins w:id="1875" w:author="svcMRProcess" w:date="2015-12-13T04:27:00Z"/>
        </w:rPr>
      </w:pPr>
      <w:ins w:id="1876" w:author="svcMRProcess" w:date="2015-12-13T04:27:00Z">
        <w:r>
          <w:tab/>
        </w:r>
        <w:r>
          <w:tab/>
          <w:t>In any legal proceedings a certificate signed or purporting to be signed by an officer of the Department stating —</w:t>
        </w:r>
      </w:ins>
    </w:p>
    <w:p>
      <w:pPr>
        <w:pStyle w:val="nzIndenta"/>
        <w:rPr>
          <w:ins w:id="1877" w:author="svcMRProcess" w:date="2015-12-13T04:27:00Z"/>
        </w:rPr>
      </w:pPr>
      <w:ins w:id="1878" w:author="svcMRProcess" w:date="2015-12-13T04:27:00Z">
        <w:r>
          <w:tab/>
          <w:t>(a)</w:t>
        </w:r>
        <w:r>
          <w:tab/>
          <w:t>that at a specified time a specified person was, or was not, registered as a contestant of a specified class or as an industry participant in a specified capacity;</w:t>
        </w:r>
      </w:ins>
    </w:p>
    <w:p>
      <w:pPr>
        <w:pStyle w:val="nzIndenta"/>
        <w:rPr>
          <w:ins w:id="1879" w:author="svcMRProcess" w:date="2015-12-13T04:27:00Z"/>
        </w:rPr>
      </w:pPr>
      <w:ins w:id="1880" w:author="svcMRProcess" w:date="2015-12-13T04:27:00Z">
        <w:r>
          <w:tab/>
          <w:t>(b)</w:t>
        </w:r>
        <w:r>
          <w:tab/>
          <w:t>that at a specified time the registration of a specified person as a contestant of a specified class or as an industry participant in a specified capacity has been cancelled;</w:t>
        </w:r>
      </w:ins>
    </w:p>
    <w:p>
      <w:pPr>
        <w:pStyle w:val="nzIndenta"/>
        <w:rPr>
          <w:ins w:id="1881" w:author="svcMRProcess" w:date="2015-12-13T04:27:00Z"/>
        </w:rPr>
      </w:pPr>
      <w:ins w:id="1882" w:author="svcMRProcess" w:date="2015-12-13T04:27:00Z">
        <w:r>
          <w:tab/>
          <w:t>(c)</w:t>
        </w:r>
        <w:r>
          <w:tab/>
          <w:t>that the registration of a specified person as a contestant of a specified class or as an industry participant in a specified capacity had been suspended for the period specified;</w:t>
        </w:r>
      </w:ins>
    </w:p>
    <w:p>
      <w:pPr>
        <w:pStyle w:val="nzIndenta"/>
        <w:rPr>
          <w:ins w:id="1883" w:author="svcMRProcess" w:date="2015-12-13T04:27:00Z"/>
        </w:rPr>
      </w:pPr>
      <w:ins w:id="1884" w:author="svcMRProcess" w:date="2015-12-13T04:27:00Z">
        <w:r>
          <w:tab/>
          <w:t>(d)</w:t>
        </w:r>
        <w:r>
          <w:tab/>
          <w:t>that the registration of a person as a contestant of a specified class or industry participant in a specified capacity is due to expire, or expired on a specified day,</w:t>
        </w:r>
      </w:ins>
    </w:p>
    <w:p>
      <w:pPr>
        <w:pStyle w:val="nzSubsection"/>
        <w:rPr>
          <w:ins w:id="1885" w:author="svcMRProcess" w:date="2015-12-13T04:27:00Z"/>
        </w:rPr>
      </w:pPr>
      <w:ins w:id="1886" w:author="svcMRProcess" w:date="2015-12-13T04:27:00Z">
        <w:r>
          <w:tab/>
        </w:r>
        <w:r>
          <w:tab/>
          <w:t>is evidence of its contents.</w:t>
        </w:r>
      </w:ins>
    </w:p>
    <w:p>
      <w:pPr>
        <w:pStyle w:val="BlankClose"/>
        <w:rPr>
          <w:ins w:id="1887" w:author="svcMRProcess" w:date="2015-12-13T04:27:00Z"/>
        </w:rPr>
      </w:pPr>
    </w:p>
    <w:p>
      <w:pPr>
        <w:pStyle w:val="nzHeading5"/>
        <w:rPr>
          <w:ins w:id="1888" w:author="svcMRProcess" w:date="2015-12-13T04:27:00Z"/>
        </w:rPr>
      </w:pPr>
      <w:bookmarkStart w:id="1889" w:name="_Toc306268139"/>
      <w:bookmarkStart w:id="1890" w:name="_Toc306274622"/>
      <w:ins w:id="1891" w:author="svcMRProcess" w:date="2015-12-13T04:27:00Z">
        <w:r>
          <w:rPr>
            <w:rStyle w:val="CharSectno"/>
          </w:rPr>
          <w:t>60</w:t>
        </w:r>
        <w:r>
          <w:t>.</w:t>
        </w:r>
        <w:r>
          <w:tab/>
          <w:t>Section 62A inserted</w:t>
        </w:r>
        <w:bookmarkEnd w:id="1889"/>
        <w:bookmarkEnd w:id="1890"/>
      </w:ins>
    </w:p>
    <w:p>
      <w:pPr>
        <w:pStyle w:val="nzSubsection"/>
        <w:rPr>
          <w:ins w:id="1892" w:author="svcMRProcess" w:date="2015-12-13T04:27:00Z"/>
        </w:rPr>
      </w:pPr>
      <w:ins w:id="1893" w:author="svcMRProcess" w:date="2015-12-13T04:27:00Z">
        <w:r>
          <w:tab/>
        </w:r>
        <w:r>
          <w:tab/>
          <w:t>After section 61 insert:</w:t>
        </w:r>
      </w:ins>
    </w:p>
    <w:p>
      <w:pPr>
        <w:pStyle w:val="BlankOpen"/>
        <w:rPr>
          <w:ins w:id="1894" w:author="svcMRProcess" w:date="2015-12-13T04:27:00Z"/>
        </w:rPr>
      </w:pPr>
    </w:p>
    <w:p>
      <w:pPr>
        <w:pStyle w:val="nzHeading5"/>
        <w:rPr>
          <w:ins w:id="1895" w:author="svcMRProcess" w:date="2015-12-13T04:27:00Z"/>
        </w:rPr>
      </w:pPr>
      <w:bookmarkStart w:id="1896" w:name="_Toc306268140"/>
      <w:bookmarkStart w:id="1897" w:name="_Toc306274623"/>
      <w:ins w:id="1898" w:author="svcMRProcess" w:date="2015-12-13T04:27:00Z">
        <w:r>
          <w:t>62A.</w:t>
        </w:r>
        <w:r>
          <w:tab/>
          <w:t>Rules for contests</w:t>
        </w:r>
        <w:bookmarkEnd w:id="1896"/>
        <w:bookmarkEnd w:id="1897"/>
      </w:ins>
    </w:p>
    <w:p>
      <w:pPr>
        <w:pStyle w:val="nzSubsection"/>
        <w:rPr>
          <w:ins w:id="1899" w:author="svcMRProcess" w:date="2015-12-13T04:27:00Z"/>
        </w:rPr>
      </w:pPr>
      <w:ins w:id="1900" w:author="svcMRProcess" w:date="2015-12-13T04:27:00Z">
        <w:r>
          <w:tab/>
          <w:t>(1)</w:t>
        </w:r>
        <w:r>
          <w:tab/>
          <w:t>The Minister on the advice of the Commission must, for each combat sport, approve rules to be observed in any contest in that sport.</w:t>
        </w:r>
      </w:ins>
    </w:p>
    <w:p>
      <w:pPr>
        <w:pStyle w:val="nzSubsection"/>
        <w:rPr>
          <w:ins w:id="1901" w:author="svcMRProcess" w:date="2015-12-13T04:27:00Z"/>
        </w:rPr>
      </w:pPr>
      <w:ins w:id="1902" w:author="svcMRProcess" w:date="2015-12-13T04:27:00Z">
        <w:r>
          <w:tab/>
          <w:t>(2)</w:t>
        </w:r>
        <w:r>
          <w:tab/>
          <w:t>Approved rules may consist of, or may incorporate, adopt or operate by reference to, any code, standard or other document (with or without modification) as in force from time to time or as in force at a particular time, as specified in the rules.</w:t>
        </w:r>
      </w:ins>
    </w:p>
    <w:p>
      <w:pPr>
        <w:pStyle w:val="nzSubsection"/>
        <w:rPr>
          <w:ins w:id="1903" w:author="svcMRProcess" w:date="2015-12-13T04:27:00Z"/>
        </w:rPr>
      </w:pPr>
      <w:ins w:id="1904" w:author="svcMRProcess" w:date="2015-12-13T04:27:00Z">
        <w:r>
          <w:tab/>
          <w:t>(3)</w:t>
        </w:r>
        <w:r>
          <w:tab/>
          <w:t>If a code, standard or other document is applied, adopted or incorporated in approved rules —</w:t>
        </w:r>
      </w:ins>
    </w:p>
    <w:p>
      <w:pPr>
        <w:pStyle w:val="nzIndenta"/>
        <w:rPr>
          <w:ins w:id="1905" w:author="svcMRProcess" w:date="2015-12-13T04:27:00Z"/>
        </w:rPr>
      </w:pPr>
      <w:ins w:id="1906" w:author="svcMRProcess" w:date="2015-12-13T04:27:00Z">
        <w:r>
          <w:tab/>
          <w:t>(a)</w:t>
        </w:r>
        <w:r>
          <w:tab/>
          <w:t>a copy of the code, standard or other document must be kept available for inspection by members of the public, without charge and during normal office hours, at a place determined by the Minister; and</w:t>
        </w:r>
      </w:ins>
    </w:p>
    <w:p>
      <w:pPr>
        <w:pStyle w:val="nzIndenta"/>
        <w:rPr>
          <w:ins w:id="1907" w:author="svcMRProcess" w:date="2015-12-13T04:27:00Z"/>
        </w:rPr>
      </w:pPr>
      <w:ins w:id="1908" w:author="svcMRProcess" w:date="2015-12-13T04:27:00Z">
        <w:r>
          <w:tab/>
          <w:t>(b)</w:t>
        </w:r>
        <w:r>
          <w:tab/>
          <w:t>in any legal proceedings, evidence of the contents of the code, standard or other document may be given by production of a document apparently certified by or on behalf of the Minister as a true copy of the code, standard or other document.</w:t>
        </w:r>
      </w:ins>
    </w:p>
    <w:p>
      <w:pPr>
        <w:pStyle w:val="nzSubsection"/>
        <w:rPr>
          <w:ins w:id="1909" w:author="svcMRProcess" w:date="2015-12-13T04:27:00Z"/>
        </w:rPr>
      </w:pPr>
      <w:ins w:id="1910" w:author="svcMRProcess" w:date="2015-12-13T04:27:00Z">
        <w:r>
          <w:tab/>
          <w:t>(4)</w:t>
        </w:r>
        <w:r>
          <w:tab/>
          <w:t>The Minister on the advice of the Commission may —</w:t>
        </w:r>
      </w:ins>
    </w:p>
    <w:p>
      <w:pPr>
        <w:pStyle w:val="nzIndenta"/>
        <w:rPr>
          <w:ins w:id="1911" w:author="svcMRProcess" w:date="2015-12-13T04:27:00Z"/>
        </w:rPr>
      </w:pPr>
      <w:ins w:id="1912" w:author="svcMRProcess" w:date="2015-12-13T04:27:00Z">
        <w:r>
          <w:tab/>
          <w:t>(a)</w:t>
        </w:r>
        <w:r>
          <w:tab/>
          <w:t>approve an amendment of approved rules; or</w:t>
        </w:r>
      </w:ins>
    </w:p>
    <w:p>
      <w:pPr>
        <w:pStyle w:val="nzIndenta"/>
        <w:rPr>
          <w:ins w:id="1913" w:author="svcMRProcess" w:date="2015-12-13T04:27:00Z"/>
        </w:rPr>
      </w:pPr>
      <w:ins w:id="1914" w:author="svcMRProcess" w:date="2015-12-13T04:27:00Z">
        <w:r>
          <w:tab/>
          <w:t>(b)</w:t>
        </w:r>
        <w:r>
          <w:tab/>
          <w:t>cancel any approved rules.</w:t>
        </w:r>
      </w:ins>
    </w:p>
    <w:p>
      <w:pPr>
        <w:pStyle w:val="nzSubsection"/>
        <w:rPr>
          <w:ins w:id="1915" w:author="svcMRProcess" w:date="2015-12-13T04:27:00Z"/>
        </w:rPr>
      </w:pPr>
      <w:ins w:id="1916" w:author="svcMRProcess" w:date="2015-12-13T04:27:00Z">
        <w:r>
          <w:tab/>
          <w:t>(5)</w:t>
        </w:r>
        <w:r>
          <w:tab/>
          <w:t xml:space="preserve">The </w:t>
        </w:r>
        <w:r>
          <w:rPr>
            <w:i/>
            <w:iCs/>
          </w:rPr>
          <w:t xml:space="preserve">Interpretation Act 1984 </w:t>
        </w:r>
        <w:r>
          <w:t>sections 41 and 42 apply, with any necessary changes, to any rules approved, amended or cancelled under this section.</w:t>
        </w:r>
      </w:ins>
    </w:p>
    <w:p>
      <w:pPr>
        <w:pStyle w:val="BlankClose"/>
        <w:rPr>
          <w:ins w:id="1917" w:author="svcMRProcess" w:date="2015-12-13T04:27:00Z"/>
        </w:rPr>
      </w:pPr>
    </w:p>
    <w:p>
      <w:pPr>
        <w:pStyle w:val="nzHeading5"/>
        <w:rPr>
          <w:ins w:id="1918" w:author="svcMRProcess" w:date="2015-12-13T04:27:00Z"/>
        </w:rPr>
      </w:pPr>
      <w:bookmarkStart w:id="1919" w:name="_Toc306268141"/>
      <w:bookmarkStart w:id="1920" w:name="_Toc306274624"/>
      <w:ins w:id="1921" w:author="svcMRProcess" w:date="2015-12-13T04:27:00Z">
        <w:r>
          <w:rPr>
            <w:rStyle w:val="CharSectno"/>
          </w:rPr>
          <w:t>61</w:t>
        </w:r>
        <w:r>
          <w:t>.</w:t>
        </w:r>
        <w:r>
          <w:tab/>
          <w:t>Section 62 amended</w:t>
        </w:r>
        <w:bookmarkEnd w:id="1919"/>
        <w:bookmarkEnd w:id="1920"/>
      </w:ins>
    </w:p>
    <w:p>
      <w:pPr>
        <w:pStyle w:val="nzSubsection"/>
        <w:rPr>
          <w:ins w:id="1922" w:author="svcMRProcess" w:date="2015-12-13T04:27:00Z"/>
        </w:rPr>
      </w:pPr>
      <w:ins w:id="1923" w:author="svcMRProcess" w:date="2015-12-13T04:27:00Z">
        <w:r>
          <w:tab/>
          <w:t>(1)</w:t>
        </w:r>
        <w:r>
          <w:tab/>
          <w:t>In section 62(2):</w:t>
        </w:r>
      </w:ins>
    </w:p>
    <w:p>
      <w:pPr>
        <w:pStyle w:val="nzIndenta"/>
        <w:rPr>
          <w:ins w:id="1924" w:author="svcMRProcess" w:date="2015-12-13T04:27:00Z"/>
        </w:rPr>
      </w:pPr>
      <w:ins w:id="1925" w:author="svcMRProcess" w:date="2015-12-13T04:27:00Z">
        <w:r>
          <w:tab/>
          <w:t>(a)</w:t>
        </w:r>
        <w:r>
          <w:tab/>
          <w:t>delete “respect to —” and insert:</w:t>
        </w:r>
      </w:ins>
    </w:p>
    <w:p>
      <w:pPr>
        <w:pStyle w:val="BlankOpen"/>
        <w:rPr>
          <w:ins w:id="1926" w:author="svcMRProcess" w:date="2015-12-13T04:27:00Z"/>
        </w:rPr>
      </w:pPr>
    </w:p>
    <w:p>
      <w:pPr>
        <w:pStyle w:val="nzIndenta"/>
        <w:rPr>
          <w:ins w:id="1927" w:author="svcMRProcess" w:date="2015-12-13T04:27:00Z"/>
        </w:rPr>
      </w:pPr>
      <w:ins w:id="1928" w:author="svcMRProcess" w:date="2015-12-13T04:27:00Z">
        <w:r>
          <w:tab/>
        </w:r>
        <w:r>
          <w:tab/>
          <w:t>respect to any or all of the following —</w:t>
        </w:r>
      </w:ins>
    </w:p>
    <w:p>
      <w:pPr>
        <w:pStyle w:val="BlankClose"/>
        <w:rPr>
          <w:ins w:id="1929" w:author="svcMRProcess" w:date="2015-12-13T04:27:00Z"/>
        </w:rPr>
      </w:pPr>
    </w:p>
    <w:p>
      <w:pPr>
        <w:pStyle w:val="nzIndenta"/>
        <w:rPr>
          <w:ins w:id="1930" w:author="svcMRProcess" w:date="2015-12-13T04:27:00Z"/>
        </w:rPr>
      </w:pPr>
      <w:ins w:id="1931" w:author="svcMRProcess" w:date="2015-12-13T04:27:00Z">
        <w:r>
          <w:tab/>
          <w:t>(b)</w:t>
        </w:r>
        <w:r>
          <w:tab/>
          <w:t>in paragraph (a) delete “professional”;</w:t>
        </w:r>
      </w:ins>
    </w:p>
    <w:p>
      <w:pPr>
        <w:pStyle w:val="nzIndenta"/>
        <w:spacing w:before="80"/>
        <w:rPr>
          <w:ins w:id="1932" w:author="svcMRProcess" w:date="2015-12-13T04:27:00Z"/>
        </w:rPr>
      </w:pPr>
      <w:ins w:id="1933" w:author="svcMRProcess" w:date="2015-12-13T04:27:00Z">
        <w:r>
          <w:tab/>
          <w:t>(c)</w:t>
        </w:r>
        <w:r>
          <w:tab/>
          <w:t>delete paragraph (c) and insert:</w:t>
        </w:r>
      </w:ins>
    </w:p>
    <w:p>
      <w:pPr>
        <w:pStyle w:val="BlankOpen"/>
        <w:rPr>
          <w:ins w:id="1934" w:author="svcMRProcess" w:date="2015-12-13T04:27:00Z"/>
        </w:rPr>
      </w:pPr>
    </w:p>
    <w:p>
      <w:pPr>
        <w:pStyle w:val="nzIndenta"/>
        <w:rPr>
          <w:ins w:id="1935" w:author="svcMRProcess" w:date="2015-12-13T04:27:00Z"/>
        </w:rPr>
      </w:pPr>
      <w:ins w:id="1936" w:author="svcMRProcess" w:date="2015-12-13T04:27:00Z">
        <w:r>
          <w:tab/>
          <w:t>(c)</w:t>
        </w:r>
        <w:r>
          <w:tab/>
          <w:t>titles that can be awarded to contestants;</w:t>
        </w:r>
      </w:ins>
    </w:p>
    <w:p>
      <w:pPr>
        <w:pStyle w:val="BlankClose"/>
        <w:rPr>
          <w:ins w:id="1937" w:author="svcMRProcess" w:date="2015-12-13T04:27:00Z"/>
        </w:rPr>
      </w:pPr>
    </w:p>
    <w:p>
      <w:pPr>
        <w:pStyle w:val="nzIndenta"/>
        <w:rPr>
          <w:ins w:id="1938" w:author="svcMRProcess" w:date="2015-12-13T04:27:00Z"/>
        </w:rPr>
      </w:pPr>
      <w:ins w:id="1939" w:author="svcMRProcess" w:date="2015-12-13T04:27:00Z">
        <w:r>
          <w:tab/>
          <w:t>(d)</w:t>
        </w:r>
        <w:r>
          <w:tab/>
          <w:t>in paragraph (e) delete “contestants; and” and insert:</w:t>
        </w:r>
      </w:ins>
    </w:p>
    <w:p>
      <w:pPr>
        <w:pStyle w:val="BlankOpen"/>
        <w:rPr>
          <w:ins w:id="1940" w:author="svcMRProcess" w:date="2015-12-13T04:27:00Z"/>
        </w:rPr>
      </w:pPr>
    </w:p>
    <w:p>
      <w:pPr>
        <w:pStyle w:val="nzIndenta"/>
        <w:rPr>
          <w:ins w:id="1941" w:author="svcMRProcess" w:date="2015-12-13T04:27:00Z"/>
        </w:rPr>
      </w:pPr>
      <w:ins w:id="1942" w:author="svcMRProcess" w:date="2015-12-13T04:27:00Z">
        <w:r>
          <w:tab/>
        </w:r>
        <w:r>
          <w:tab/>
          <w:t>contestants;</w:t>
        </w:r>
      </w:ins>
    </w:p>
    <w:p>
      <w:pPr>
        <w:pStyle w:val="BlankClose"/>
        <w:rPr>
          <w:ins w:id="1943" w:author="svcMRProcess" w:date="2015-12-13T04:27:00Z"/>
        </w:rPr>
      </w:pPr>
    </w:p>
    <w:p>
      <w:pPr>
        <w:pStyle w:val="nzSubsection"/>
        <w:rPr>
          <w:ins w:id="1944" w:author="svcMRProcess" w:date="2015-12-13T04:27:00Z"/>
        </w:rPr>
      </w:pPr>
      <w:ins w:id="1945" w:author="svcMRProcess" w:date="2015-12-13T04:27:00Z">
        <w:r>
          <w:tab/>
          <w:t>(2)</w:t>
        </w:r>
        <w:r>
          <w:tab/>
          <w:t>After section 62(2) insert:</w:t>
        </w:r>
      </w:ins>
    </w:p>
    <w:p>
      <w:pPr>
        <w:pStyle w:val="BlankOpen"/>
        <w:rPr>
          <w:ins w:id="1946" w:author="svcMRProcess" w:date="2015-12-13T04:27:00Z"/>
        </w:rPr>
      </w:pPr>
    </w:p>
    <w:p>
      <w:pPr>
        <w:pStyle w:val="nzSubsection"/>
        <w:rPr>
          <w:ins w:id="1947" w:author="svcMRProcess" w:date="2015-12-13T04:27:00Z"/>
        </w:rPr>
      </w:pPr>
      <w:ins w:id="1948" w:author="svcMRProcess" w:date="2015-12-13T04:27:00Z">
        <w:r>
          <w:tab/>
          <w:t>(3)</w:t>
        </w:r>
        <w:r>
          <w:tab/>
          <w:t>Without limiting subsection (1) regulations may prescribe persons who are taken to be registered under this Act, being persons who are registered or licensed under a law of a place outside the State, the purpose of which substantially corresponds with the purpose of this Act.</w:t>
        </w:r>
      </w:ins>
    </w:p>
    <w:p>
      <w:pPr>
        <w:pStyle w:val="nzSubsection"/>
        <w:rPr>
          <w:ins w:id="1949" w:author="svcMRProcess" w:date="2015-12-13T04:27:00Z"/>
        </w:rPr>
      </w:pPr>
      <w:ins w:id="1950" w:author="svcMRProcess" w:date="2015-12-13T04:27:00Z">
        <w:r>
          <w:tab/>
          <w:t>(4)</w:t>
        </w:r>
        <w:r>
          <w:tab/>
          <w:t xml:space="preserve">Without limiting subsection (1) or the </w:t>
        </w:r>
        <w:r>
          <w:rPr>
            <w:i/>
            <w:iCs/>
          </w:rPr>
          <w:t xml:space="preserve">Interpretation Act 1984 </w:t>
        </w:r>
        <w:r>
          <w:t>section 45A regulations made for the purposes of section 44 may prescribe a fee that will allow recovery of expenditure that is relevant to the Commission performing its functions under sections 44 and 48 and at contests.</w:t>
        </w:r>
      </w:ins>
    </w:p>
    <w:p>
      <w:pPr>
        <w:pStyle w:val="nzSubsection"/>
        <w:rPr>
          <w:ins w:id="1951" w:author="svcMRProcess" w:date="2015-12-13T04:27:00Z"/>
        </w:rPr>
      </w:pPr>
      <w:ins w:id="1952" w:author="svcMRProcess" w:date="2015-12-13T04:27:00Z">
        <w:r>
          <w:tab/>
          <w:t>(5)</w:t>
        </w:r>
        <w:r>
          <w:tab/>
          <w:t xml:space="preserve">Without limiting subsection (1) regulations with a savings or transitional effect may be made to provide for the consequences of the operation of the amendments made to this Act by the </w:t>
        </w:r>
        <w:r>
          <w:rPr>
            <w:i/>
          </w:rPr>
          <w:t>Professional Combat Sports Amendment Act 2011</w:t>
        </w:r>
        <w:r>
          <w:t>.</w:t>
        </w:r>
      </w:ins>
    </w:p>
    <w:p>
      <w:pPr>
        <w:pStyle w:val="BlankClose"/>
        <w:rPr>
          <w:ins w:id="1953" w:author="svcMRProcess" w:date="2015-12-13T04:27:00Z"/>
        </w:rPr>
      </w:pPr>
    </w:p>
    <w:p>
      <w:pPr>
        <w:pStyle w:val="BlankClose"/>
      </w:pPr>
    </w:p>
    <w:p>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MiscOpen"/>
      </w:pPr>
      <w:r>
        <w:t>“</w:t>
      </w: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Section 40(3) of this Act</w:t>
      </w:r>
      <w:r>
        <w:rPr>
          <w:i/>
        </w:rPr>
        <w:t xml:space="preserve"> </w:t>
      </w:r>
      <w:r>
        <w:t xml:space="preserve">had not come into operation when it was deleted by the </w:t>
      </w:r>
      <w:r>
        <w:rPr>
          <w:i/>
          <w:iCs/>
        </w:rPr>
        <w:t>Statutes (Repeals and Miscellaneous Amendments) Act 2009</w:t>
      </w:r>
      <w:r>
        <w:t xml:space="preserve"> s. 116(2).</w:t>
      </w:r>
    </w:p>
    <w:p>
      <w:pPr>
        <w:pStyle w:val="nSubsection"/>
        <w:rPr>
          <w:snapToGrid w:val="0"/>
        </w:rPr>
      </w:pPr>
      <w:r>
        <w:rPr>
          <w:vertAlign w:val="superscript"/>
        </w:rPr>
        <w:t>9</w:t>
      </w:r>
      <w:r>
        <w:tab/>
        <w:t>The</w:t>
      </w:r>
      <w:r>
        <w:rPr>
          <w:snapToGrid w:val="0"/>
        </w:rPr>
        <w:t xml:space="preserve"> </w:t>
      </w:r>
      <w:r>
        <w:rPr>
          <w:i/>
          <w:iCs/>
          <w:snapToGrid w:val="0"/>
          <w:lang w:val="en-US"/>
        </w:rPr>
        <w:t>Courts Legislation Amendment and Repeal Act 2004</w:t>
      </w:r>
      <w:r>
        <w:rPr>
          <w:snapToGrid w:val="0"/>
          <w:lang w:val="en-US"/>
        </w:rPr>
        <w:t xml:space="preserve"> Sch. 2 cl. 7</w:t>
      </w:r>
      <w:r>
        <w:rPr>
          <w:snapToGrid w:val="0"/>
        </w:rPr>
        <w:t xml:space="preserve"> was repealed by the </w:t>
      </w:r>
      <w:r>
        <w:rPr>
          <w:i/>
          <w:iCs/>
          <w:snapToGrid w:val="0"/>
        </w:rPr>
        <w:t>Criminal Law and Evidence Amendment Act 2008</w:t>
      </w:r>
      <w:r>
        <w:rPr>
          <w:snapToGrid w:val="0"/>
        </w:rPr>
        <w:t xml:space="preserve"> s. 77(13).</w:t>
      </w:r>
    </w:p>
    <w:p>
      <w:bookmarkStart w:id="1954" w:name="UpToHere"/>
      <w:bookmarkEnd w:id="1954"/>
    </w:p>
    <w:p>
      <w:pPr>
        <w:sectPr>
          <w:headerReference w:type="even" r:id="rId21"/>
          <w:headerReference w:type="default" r:id="rId22"/>
          <w:footerReference w:type="even" r:id="rId23"/>
          <w:footerReference w:type="default" r:id="rId24"/>
          <w:headerReference w:type="first" r:id="rId25"/>
          <w:pgSz w:w="11906" w:h="16838" w:code="9"/>
          <w:pgMar w:top="2376" w:right="2405" w:bottom="3542" w:left="2405" w:header="706" w:footer="3528" w:gutter="0"/>
          <w:cols w:space="720"/>
          <w:noEndnote/>
        </w:sectPr>
      </w:pPr>
    </w:p>
    <w:p/>
    <w:sectPr>
      <w:headerReference w:type="even" r:id="rId26"/>
      <w:headerReference w:type="defaul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Combat Sports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Professional Combat Sports Act 1987</w:t>
            </w:r>
          </w:fldSimple>
        </w:p>
      </w:tc>
    </w:tr>
    <w:tr>
      <w:tc>
        <w:tcPr>
          <w:tcW w:w="5985" w:type="dxa"/>
        </w:tcPr>
        <w:p>
          <w:pPr>
            <w:pStyle w:val="HeaderTextRight"/>
            <w:ind w:right="88"/>
          </w:pPr>
          <w:r>
            <w:fldChar w:fldCharType="begin"/>
          </w:r>
          <w:r>
            <w:instrText xml:space="preserve"> styleref CharPartText </w:instrText>
          </w:r>
          <w:r>
            <w:rPr>
              <w:noProof/>
            </w:rPr>
            <w:fldChar w:fldCharType="end"/>
          </w:r>
        </w:p>
      </w:tc>
      <w:tc>
        <w:tcPr>
          <w:tcW w:w="1327" w:type="dxa"/>
        </w:tcPr>
        <w:p>
          <w:pPr>
            <w:pStyle w:val="HeaderNumberRight"/>
            <w:ind w:right="88"/>
          </w:pPr>
          <w:r>
            <w:fldChar w:fldCharType="begin"/>
          </w:r>
          <w:r>
            <w:instrText xml:space="preserve"> styleref CharPartNo </w:instrText>
          </w:r>
          <w:r>
            <w:rPr>
              <w:noProof/>
            </w:rPr>
            <w:fldChar w:fldCharType="end"/>
          </w:r>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825"/>
    <w:docVar w:name="WAFER_20151209084825" w:val="RemoveTrackChanges"/>
    <w:docVar w:name="WAFER_20151209084825_GUID" w:val="d9979a3f-ba99-4f7a-b050-f7beaf17f71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14555</Words>
  <Characters>70597</Characters>
  <Application>Microsoft Office Word</Application>
  <DocSecurity>0</DocSecurity>
  <Lines>2076</Lines>
  <Paragraphs>1270</Paragraphs>
  <ScaleCrop>false</ScaleCrop>
  <HeadingPairs>
    <vt:vector size="2" baseType="variant">
      <vt:variant>
        <vt:lpstr>Title</vt:lpstr>
      </vt:variant>
      <vt:variant>
        <vt:i4>1</vt:i4>
      </vt:variant>
    </vt:vector>
  </HeadingPairs>
  <TitlesOfParts>
    <vt:vector size="1" baseType="lpstr">
      <vt:lpstr>Professional Combat Sports Act 1987</vt:lpstr>
    </vt:vector>
  </TitlesOfParts>
  <Manager/>
  <Company/>
  <LinksUpToDate>false</LinksUpToDate>
  <CharactersWithSpaces>83882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01-j0-02 - 01-k0-02</dc:title>
  <dc:subject/>
  <dc:creator/>
  <cp:keywords/>
  <dc:description/>
  <cp:lastModifiedBy>svcMRProcess</cp:lastModifiedBy>
  <cp:revision>2</cp:revision>
  <cp:lastPrinted>2009-05-26T03:10:00Z</cp:lastPrinted>
  <dcterms:created xsi:type="dcterms:W3CDTF">2015-12-12T20:27:00Z</dcterms:created>
  <dcterms:modified xsi:type="dcterms:W3CDTF">2015-12-12T20:27:00Z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78</vt:i4>
  </property>
  <property fmtid="{D5CDD505-2E9C-101B-9397-08002B2CF9AE}" pid="6" name="FromSuffix">
    <vt:lpwstr>01-j0-02</vt:lpwstr>
  </property>
  <property fmtid="{D5CDD505-2E9C-101B-9397-08002B2CF9AE}" pid="7" name="FromAsAtDate">
    <vt:lpwstr>01 Dec 2010</vt:lpwstr>
  </property>
  <property fmtid="{D5CDD505-2E9C-101B-9397-08002B2CF9AE}" pid="8" name="ToSuffix">
    <vt:lpwstr>01-k0-02</vt:lpwstr>
  </property>
  <property fmtid="{D5CDD505-2E9C-101B-9397-08002B2CF9AE}" pid="9" name="ToAsAtDate">
    <vt:lpwstr>12 Oct 2011</vt:lpwstr>
  </property>
</Properties>
</file>