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08-h0-02</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08-i0-03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1200" w:after="1200"/>
      </w:pPr>
      <w:r>
        <w:t>Local Government (Miscellaneous Provisions) Act 1960</w:t>
      </w:r>
    </w:p>
    <w:p>
      <w:pPr>
        <w:pStyle w:val="LongTitle"/>
        <w:outlineLvl w:val="0"/>
        <w:rPr>
          <w:snapToGrid w:val="0"/>
        </w:rPr>
      </w:pPr>
      <w:r>
        <w:rPr>
          <w:snapToGrid w:val="0"/>
        </w:rPr>
        <w:t>A</w:t>
      </w:r>
      <w:bookmarkStart w:id="0" w:name="_GoBack"/>
      <w:bookmarkEnd w:id="0"/>
      <w:r>
        <w:rPr>
          <w:snapToGrid w:val="0"/>
        </w:rPr>
        <w:t>n Act to deal with certain matters concerning local government.</w:t>
      </w:r>
    </w:p>
    <w:p>
      <w:pPr>
        <w:pStyle w:val="Footnotelongtitle"/>
      </w:pPr>
      <w:r>
        <w:tab/>
        <w:t>[Long title inserted by No. 74 of 1995 s. 9.70.]</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bookmarkStart w:id="49" w:name="_Toc296610053"/>
      <w:bookmarkStart w:id="50" w:name="_Toc298424360"/>
      <w:bookmarkStart w:id="51" w:name="_Toc302128698"/>
      <w:bookmarkStart w:id="52" w:name="_Toc307404016"/>
      <w:bookmarkStart w:id="53" w:name="_Toc307404172"/>
      <w:bookmarkStart w:id="54" w:name="_Toc320708136"/>
      <w:bookmarkStart w:id="55" w:name="_Toc320785087"/>
      <w:bookmarkStart w:id="56" w:name="_Toc32086463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87521749"/>
      <w:bookmarkStart w:id="58" w:name="_Toc113179060"/>
      <w:bookmarkStart w:id="59" w:name="_Toc320864638"/>
      <w:bookmarkStart w:id="60" w:name="_Toc307404173"/>
      <w:r>
        <w:rPr>
          <w:rStyle w:val="CharSectno"/>
        </w:rPr>
        <w:t>1</w:t>
      </w:r>
      <w:r>
        <w:rPr>
          <w:snapToGrid w:val="0"/>
        </w:rPr>
        <w:t>.</w:t>
      </w:r>
      <w:r>
        <w:rPr>
          <w:snapToGrid w:val="0"/>
        </w:rPr>
        <w:tab/>
        <w:t>Short title</w:t>
      </w:r>
      <w:bookmarkEnd w:id="57"/>
      <w:bookmarkEnd w:id="58"/>
      <w:bookmarkEnd w:id="59"/>
      <w:bookmarkEnd w:id="60"/>
    </w:p>
    <w:p>
      <w:pPr>
        <w:pStyle w:val="Subsection"/>
        <w:spacing w:before="140"/>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spacing w:before="80"/>
        <w:ind w:left="890" w:hanging="890"/>
      </w:pPr>
      <w:r>
        <w:tab/>
        <w:t>[Section 1 amended by No. 74 of 1995 s. 9.70.]</w:t>
      </w:r>
    </w:p>
    <w:p>
      <w:pPr>
        <w:pStyle w:val="Heading5"/>
        <w:spacing w:before="180"/>
        <w:rPr>
          <w:snapToGrid w:val="0"/>
        </w:rPr>
      </w:pPr>
      <w:bookmarkStart w:id="61" w:name="_Toc487521750"/>
      <w:bookmarkStart w:id="62" w:name="_Toc113179061"/>
      <w:bookmarkStart w:id="63" w:name="_Toc320864639"/>
      <w:bookmarkStart w:id="64" w:name="_Toc307404174"/>
      <w:r>
        <w:rPr>
          <w:rStyle w:val="CharSectno"/>
        </w:rPr>
        <w:t>2</w:t>
      </w:r>
      <w:r>
        <w:rPr>
          <w:snapToGrid w:val="0"/>
        </w:rPr>
        <w:t>.</w:t>
      </w:r>
      <w:r>
        <w:rPr>
          <w:snapToGrid w:val="0"/>
        </w:rPr>
        <w:tab/>
        <w:t>Construction and administration of this Act</w:t>
      </w:r>
      <w:bookmarkEnd w:id="61"/>
      <w:bookmarkEnd w:id="62"/>
      <w:bookmarkEnd w:id="63"/>
      <w:bookmarkEnd w:id="64"/>
    </w:p>
    <w:p>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spacing w:before="80"/>
        <w:ind w:left="890" w:hanging="890"/>
      </w:pPr>
      <w:r>
        <w:tab/>
        <w:t>[Section 2 inserted by No. 74 of 1995 s. 9.70.]</w:t>
      </w:r>
    </w:p>
    <w:p>
      <w:pPr>
        <w:pStyle w:val="Ednotesection"/>
        <w:spacing w:before="140"/>
        <w:ind w:left="890" w:hanging="890"/>
      </w:pPr>
      <w:r>
        <w:t>[</w:t>
      </w:r>
      <w:r>
        <w:rPr>
          <w:b/>
        </w:rPr>
        <w:t>3.</w:t>
      </w:r>
      <w:r>
        <w:tab/>
        <w:t>Deleted by No. 60 of 1981 s. 4.]</w:t>
      </w:r>
    </w:p>
    <w:p>
      <w:pPr>
        <w:pStyle w:val="Ednotesection"/>
        <w:spacing w:before="140"/>
        <w:ind w:left="890" w:hanging="890"/>
      </w:pPr>
      <w:r>
        <w:t>[</w:t>
      </w:r>
      <w:r>
        <w:rPr>
          <w:b/>
        </w:rPr>
        <w:t>4</w:t>
      </w:r>
      <w:r>
        <w:rPr>
          <w:b/>
        </w:rPr>
        <w:noBreakHyphen/>
        <w:t>6.</w:t>
      </w:r>
      <w:r>
        <w:rPr>
          <w:b/>
        </w:rPr>
        <w:tab/>
      </w:r>
      <w:r>
        <w:t>Deleted by No. 74 of 1995 s. 9.70.]</w:t>
      </w:r>
    </w:p>
    <w:p>
      <w:pPr>
        <w:pStyle w:val="Ednotesection"/>
        <w:spacing w:before="140"/>
        <w:ind w:left="890" w:hanging="890"/>
      </w:pPr>
      <w:r>
        <w:t>[</w:t>
      </w:r>
      <w:r>
        <w:rPr>
          <w:b/>
        </w:rPr>
        <w:t>7.</w:t>
      </w:r>
      <w:r>
        <w:tab/>
        <w:t>Deleted by No. 27 of 1981 s. 5.]</w:t>
      </w:r>
    </w:p>
    <w:p>
      <w:pPr>
        <w:pStyle w:val="Ednotesection"/>
        <w:spacing w:before="140"/>
        <w:ind w:left="890" w:hanging="890"/>
      </w:pPr>
      <w:r>
        <w:t>[</w:t>
      </w:r>
      <w:r>
        <w:rPr>
          <w:b/>
        </w:rPr>
        <w:t>8.</w:t>
      </w:r>
      <w:r>
        <w:tab/>
        <w:t>Deleted by No. 74 of 1995 s. 9.70.]</w:t>
      </w:r>
    </w:p>
    <w:p>
      <w:pPr>
        <w:pStyle w:val="Ednotepart"/>
        <w:spacing w:before="170"/>
      </w:pPr>
      <w:r>
        <w:t>[Part II (s. 9-11) deleted by No. 74 of 1995 s. 9.70.]</w:t>
      </w:r>
    </w:p>
    <w:p>
      <w:pPr>
        <w:pStyle w:val="Ednotepart"/>
        <w:tabs>
          <w:tab w:val="left" w:pos="1080"/>
        </w:tabs>
        <w:spacing w:before="170"/>
      </w:pPr>
      <w:r>
        <w:t>[Part III:</w:t>
      </w:r>
      <w:r>
        <w:tab/>
        <w:t>s. 12-22, 23-34 deleted by No. 74 of 1995 s. 9.70;</w:t>
      </w:r>
      <w:r>
        <w:br/>
      </w:r>
      <w:r>
        <w:tab/>
        <w:t>s. 22A deleted by No. 68 of 1980 s. 10.]</w:t>
      </w:r>
    </w:p>
    <w:p>
      <w:pPr>
        <w:pStyle w:val="Ednotepart"/>
        <w:tabs>
          <w:tab w:val="left" w:pos="1080"/>
        </w:tabs>
        <w:spacing w:before="170"/>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spacing w:before="170"/>
      </w:pPr>
      <w:r>
        <w:t>[Part V (s. 155, 156) deleted by No. 74 of 1995 s. 9.70.]</w:t>
      </w:r>
    </w:p>
    <w:p>
      <w:pPr>
        <w:pStyle w:val="Ednotepart"/>
        <w:tabs>
          <w:tab w:val="left" w:pos="1080"/>
        </w:tabs>
        <w:spacing w:before="170"/>
      </w:pPr>
      <w:r>
        <w:t>[Part VI:</w:t>
      </w:r>
      <w:r>
        <w:tab/>
        <w:t>s. 157-168, 170 deleted by No. 74 of 1995 s. 9.70;</w:t>
      </w:r>
      <w:r>
        <w:br/>
      </w:r>
      <w:r>
        <w:tab/>
        <w:t>s. 169, 169AA, 169A deleted by No. 60 of 1994 s. 4.]</w:t>
      </w:r>
    </w:p>
    <w:p>
      <w:pPr>
        <w:pStyle w:val="Ednotepart"/>
        <w:tabs>
          <w:tab w:val="left" w:pos="1080"/>
        </w:tabs>
        <w:spacing w:before="170"/>
      </w:pPr>
      <w:r>
        <w:t>[Part VIA (s. 170A-170E) deleted by No. 74 of 1995 s. 9.70.]</w:t>
      </w:r>
    </w:p>
    <w:p>
      <w:pPr>
        <w:pStyle w:val="Ednotepart"/>
        <w:tabs>
          <w:tab w:val="left" w:pos="1080"/>
        </w:tabs>
        <w:spacing w:before="170"/>
      </w:pPr>
      <w:r>
        <w:t>[Part VIB (s. 170F-170J) deleted by No. 74 of 1995 s. 9.70.]</w:t>
      </w:r>
    </w:p>
    <w:p>
      <w:pPr>
        <w:pStyle w:val="Ednotepart"/>
        <w:tabs>
          <w:tab w:val="left" w:pos="1080"/>
        </w:tabs>
        <w:spacing w:before="170"/>
      </w:pPr>
      <w:r>
        <w:t>[Part VII (s. 171-189) deleted by No. 74 of 1995 s. 9.70.]</w:t>
      </w:r>
    </w:p>
    <w:p>
      <w:pPr>
        <w:pStyle w:val="Heading2"/>
        <w:rPr>
          <w:del w:id="65" w:author="svcMRProcess" w:date="2015-12-08T13:09:00Z"/>
        </w:rPr>
      </w:pPr>
      <w:bookmarkStart w:id="66" w:name="_Toc72641498"/>
      <w:bookmarkStart w:id="67" w:name="_Toc89508096"/>
      <w:bookmarkStart w:id="68" w:name="_Toc89856257"/>
      <w:bookmarkStart w:id="69" w:name="_Toc92878935"/>
      <w:bookmarkStart w:id="70" w:name="_Toc97096532"/>
      <w:bookmarkStart w:id="71" w:name="_Toc97096675"/>
      <w:bookmarkStart w:id="72" w:name="_Toc102384591"/>
      <w:bookmarkStart w:id="73" w:name="_Toc103071023"/>
      <w:bookmarkStart w:id="74" w:name="_Toc110932698"/>
      <w:bookmarkStart w:id="75" w:name="_Toc111954294"/>
      <w:bookmarkStart w:id="76" w:name="_Toc113178919"/>
      <w:bookmarkStart w:id="77" w:name="_Toc113179062"/>
      <w:bookmarkStart w:id="78" w:name="_Toc113179205"/>
      <w:bookmarkStart w:id="79" w:name="_Toc113697438"/>
      <w:bookmarkStart w:id="80" w:name="_Toc113765637"/>
      <w:bookmarkStart w:id="81" w:name="_Toc113767063"/>
      <w:bookmarkStart w:id="82" w:name="_Toc113857606"/>
      <w:bookmarkStart w:id="83" w:name="_Toc113857946"/>
      <w:bookmarkStart w:id="84" w:name="_Toc114019278"/>
      <w:bookmarkStart w:id="85" w:name="_Toc116899485"/>
      <w:bookmarkStart w:id="86" w:name="_Toc122425896"/>
      <w:bookmarkStart w:id="87" w:name="_Toc131319056"/>
      <w:bookmarkStart w:id="88" w:name="_Toc131319224"/>
      <w:bookmarkStart w:id="89" w:name="_Toc157922594"/>
      <w:bookmarkStart w:id="90" w:name="_Toc166299560"/>
      <w:bookmarkStart w:id="91" w:name="_Toc166299702"/>
      <w:bookmarkStart w:id="92" w:name="_Toc166299960"/>
      <w:bookmarkStart w:id="93" w:name="_Toc166319068"/>
      <w:bookmarkStart w:id="94" w:name="_Toc171227602"/>
      <w:bookmarkStart w:id="95" w:name="_Toc171234930"/>
      <w:bookmarkStart w:id="96" w:name="_Toc181006805"/>
      <w:bookmarkStart w:id="97" w:name="_Toc188668802"/>
      <w:bookmarkStart w:id="98" w:name="_Toc188671312"/>
      <w:bookmarkStart w:id="99" w:name="_Toc196734675"/>
      <w:bookmarkStart w:id="100" w:name="_Toc200517766"/>
      <w:bookmarkStart w:id="101" w:name="_Toc200517912"/>
      <w:bookmarkStart w:id="102" w:name="_Toc202154889"/>
      <w:bookmarkStart w:id="103" w:name="_Toc202168200"/>
      <w:bookmarkStart w:id="104" w:name="_Toc203445455"/>
      <w:bookmarkStart w:id="105" w:name="_Toc203460138"/>
      <w:bookmarkStart w:id="106" w:name="_Toc203462511"/>
      <w:bookmarkStart w:id="107" w:name="_Toc204760322"/>
      <w:bookmarkStart w:id="108" w:name="_Toc205008745"/>
      <w:bookmarkStart w:id="109" w:name="_Toc268598146"/>
      <w:bookmarkStart w:id="110" w:name="_Toc268685903"/>
      <w:bookmarkStart w:id="111" w:name="_Toc272227328"/>
      <w:bookmarkStart w:id="112" w:name="_Toc273536370"/>
      <w:bookmarkStart w:id="113" w:name="_Toc277317851"/>
      <w:bookmarkStart w:id="114" w:name="_Toc296610056"/>
      <w:bookmarkStart w:id="115" w:name="_Toc298424363"/>
      <w:bookmarkStart w:id="116" w:name="_Toc302128701"/>
      <w:bookmarkStart w:id="117" w:name="_Toc307404019"/>
      <w:bookmarkStart w:id="118" w:name="_Toc307404175"/>
      <w:del w:id="119" w:author="svcMRProcess" w:date="2015-12-08T13:09:00Z">
        <w:r>
          <w:rPr>
            <w:rStyle w:val="CharPartNo"/>
          </w:rPr>
          <w:delText>Part</w:delText>
        </w:r>
      </w:del>
      <w:ins w:id="120" w:author="svcMRProcess" w:date="2015-12-08T13:09:00Z">
        <w:r>
          <w:t>[Parts</w:t>
        </w:r>
      </w:ins>
      <w:r>
        <w:t xml:space="preserve"> VIII</w:t>
      </w:r>
      <w:del w:id="121" w:author="svcMRProcess" w:date="2015-12-08T13:09:00Z">
        <w:r>
          <w:rPr>
            <w:rStyle w:val="CharDivNo"/>
          </w:rPr>
          <w:delText> </w:delText>
        </w:r>
        <w:r>
          <w:delText>—</w:delText>
        </w:r>
        <w:r>
          <w:rPr>
            <w:rStyle w:val="CharDivText"/>
          </w:rPr>
          <w:delText> </w:delText>
        </w:r>
        <w:r>
          <w:rPr>
            <w:rStyle w:val="CharPartText"/>
          </w:rPr>
          <w:delText>Private swimming pools</w:delText>
        </w:r>
      </w:del>
    </w:p>
    <w:p>
      <w:pPr>
        <w:pStyle w:val="Footnoteheading"/>
        <w:rPr>
          <w:del w:id="122" w:author="svcMRProcess" w:date="2015-12-08T13:09:00Z"/>
          <w:snapToGrid w:val="0"/>
        </w:rPr>
      </w:pPr>
      <w:del w:id="123" w:author="svcMRProcess" w:date="2015-12-08T13:09:00Z">
        <w:r>
          <w:rPr>
            <w:snapToGrid w:val="0"/>
          </w:rPr>
          <w:tab/>
          <w:delText>[Heading inserted by No. 74 of 1995 s. 9.70.]</w:delText>
        </w:r>
      </w:del>
    </w:p>
    <w:p>
      <w:pPr>
        <w:pStyle w:val="Ednotedivision"/>
        <w:tabs>
          <w:tab w:val="left" w:pos="1440"/>
        </w:tabs>
        <w:ind w:left="1440" w:hanging="1440"/>
        <w:rPr>
          <w:del w:id="124" w:author="svcMRProcess" w:date="2015-12-08T13:09:00Z"/>
        </w:rPr>
      </w:pPr>
      <w:del w:id="125" w:author="svcMRProcess" w:date="2015-12-08T13:09:00Z">
        <w:r>
          <w:delText>[Division 1:</w:delText>
        </w:r>
        <w:r>
          <w:tab/>
          <w:delText>s. 190-206, 208-212, 214-245</w:delText>
        </w:r>
      </w:del>
      <w:ins w:id="126" w:author="svcMRProcess" w:date="2015-12-08T13:09:00Z">
        <w:r>
          <w:t xml:space="preserve"> and IX</w:t>
        </w:r>
      </w:ins>
      <w:r>
        <w:t xml:space="preserve"> deleted by No. </w:t>
      </w:r>
      <w:del w:id="127" w:author="svcMRProcess" w:date="2015-12-08T13:09:00Z">
        <w:r>
          <w:delText>74 of 1995 s. 9.70;</w:delText>
        </w:r>
        <w:r>
          <w:br/>
          <w:delText>s. 207 deleted by No. 46 of 1976 s. 4;</w:delText>
        </w:r>
        <w:r>
          <w:br/>
          <w:delText>s. 213 deleted by No. 61 of 1979 s. 3.]</w:delText>
        </w:r>
      </w:del>
    </w:p>
    <w:p>
      <w:pPr>
        <w:pStyle w:val="Heading5"/>
        <w:rPr>
          <w:del w:id="128" w:author="svcMRProcess" w:date="2015-12-08T13:09:00Z"/>
          <w:snapToGrid w:val="0"/>
        </w:rPr>
      </w:pPr>
      <w:bookmarkStart w:id="129" w:name="_Toc487521751"/>
      <w:bookmarkStart w:id="130" w:name="_Toc113179063"/>
      <w:bookmarkStart w:id="131" w:name="_Toc307404176"/>
      <w:del w:id="132" w:author="svcMRProcess" w:date="2015-12-08T13:09:00Z">
        <w:r>
          <w:rPr>
            <w:rStyle w:val="CharSectno"/>
          </w:rPr>
          <w:delText>245A</w:delText>
        </w:r>
        <w:r>
          <w:rPr>
            <w:snapToGrid w:val="0"/>
          </w:rPr>
          <w:delText>.</w:delText>
        </w:r>
        <w:r>
          <w:rPr>
            <w:snapToGrid w:val="0"/>
          </w:rPr>
          <w:tab/>
          <w:delText>Private swimming pools</w:delText>
        </w:r>
        <w:bookmarkEnd w:id="129"/>
        <w:bookmarkEnd w:id="130"/>
        <w:bookmarkEnd w:id="131"/>
      </w:del>
    </w:p>
    <w:p>
      <w:pPr>
        <w:pStyle w:val="Subsection"/>
        <w:rPr>
          <w:del w:id="133" w:author="svcMRProcess" w:date="2015-12-08T13:09:00Z"/>
          <w:snapToGrid w:val="0"/>
        </w:rPr>
      </w:pPr>
      <w:del w:id="134" w:author="svcMRProcess" w:date="2015-12-08T13:09:00Z">
        <w:r>
          <w:rPr>
            <w:snapToGrid w:val="0"/>
          </w:rPr>
          <w:tab/>
          <w:delText>(1)</w:delText>
        </w:r>
        <w:r>
          <w:rPr>
            <w:snapToGrid w:val="0"/>
          </w:rPr>
          <w:tab/>
          <w:delText>In this section —</w:delText>
        </w:r>
      </w:del>
    </w:p>
    <w:p>
      <w:pPr>
        <w:pStyle w:val="Defstart"/>
        <w:spacing w:before="60"/>
        <w:rPr>
          <w:del w:id="135" w:author="svcMRProcess" w:date="2015-12-08T13:09:00Z"/>
        </w:rPr>
      </w:pPr>
      <w:del w:id="136" w:author="svcMRProcess" w:date="2015-12-08T13:09:00Z">
        <w:r>
          <w:tab/>
        </w:r>
        <w:r>
          <w:rPr>
            <w:rStyle w:val="CharDefText"/>
          </w:rPr>
          <w:delText>authorised person</w:delText>
        </w:r>
        <w:r>
          <w:delText xml:space="preserve"> means a person with appropriate experience or qualifications authorised by the local government for the purposes of this section;</w:delText>
        </w:r>
      </w:del>
    </w:p>
    <w:p>
      <w:pPr>
        <w:pStyle w:val="Defstart"/>
        <w:spacing w:before="60"/>
        <w:rPr>
          <w:del w:id="137" w:author="svcMRProcess" w:date="2015-12-08T13:09:00Z"/>
        </w:rPr>
      </w:pPr>
      <w:del w:id="138" w:author="svcMRProcess" w:date="2015-12-08T13:09:00Z">
        <w:r>
          <w:tab/>
        </w:r>
        <w:r>
          <w:rPr>
            <w:rStyle w:val="CharDefText"/>
          </w:rPr>
          <w:delText>swimming pool</w:delText>
        </w:r>
        <w:r>
          <w:delText xml:space="preserve"> means a place or premises provided for the purpose of swimming, wading or like activities which the public are not entitled to use and includes a spa</w:delText>
        </w:r>
        <w:r>
          <w:noBreakHyphen/>
          <w:delText>pool but not a spa</w:delText>
        </w:r>
        <w:r>
          <w:noBreakHyphen/>
          <w:delText>bath.</w:delText>
        </w:r>
      </w:del>
    </w:p>
    <w:p>
      <w:pPr>
        <w:pStyle w:val="Subsection"/>
        <w:rPr>
          <w:del w:id="139" w:author="svcMRProcess" w:date="2015-12-08T13:09:00Z"/>
          <w:snapToGrid w:val="0"/>
        </w:rPr>
      </w:pPr>
      <w:del w:id="140" w:author="svcMRProcess" w:date="2015-12-08T13:09:00Z">
        <w:r>
          <w:rPr>
            <w:snapToGrid w:val="0"/>
          </w:rPr>
          <w:tab/>
          <w:delText>(2)</w:delText>
        </w:r>
        <w:r>
          <w:rPr>
            <w:snapToGrid w:val="0"/>
          </w:rPr>
          <w:tab/>
          <w:delText xml:space="preserve">Local laws may be made under the </w:delText>
        </w:r>
        <w:r>
          <w:rPr>
            <w:i/>
            <w:snapToGrid w:val="0"/>
          </w:rPr>
          <w:delText>Local Government Act 1995</w:delText>
        </w:r>
        <w:r>
          <w:rPr>
            <w:snapToGrid w:val="0"/>
          </w:rPr>
          <w:delText> —</w:delText>
        </w:r>
      </w:del>
    </w:p>
    <w:p>
      <w:pPr>
        <w:pStyle w:val="Indenta"/>
        <w:spacing w:before="60"/>
        <w:rPr>
          <w:del w:id="141" w:author="svcMRProcess" w:date="2015-12-08T13:09:00Z"/>
          <w:snapToGrid w:val="0"/>
        </w:rPr>
      </w:pPr>
      <w:del w:id="142" w:author="svcMRProcess" w:date="2015-12-08T13:09:00Z">
        <w:r>
          <w:rPr>
            <w:snapToGrid w:val="0"/>
          </w:rPr>
          <w:tab/>
          <w:delText>(a)</w:delText>
        </w:r>
        <w:r>
          <w:rPr>
            <w:snapToGrid w:val="0"/>
          </w:rPr>
          <w:tab/>
          <w:delText>for requiring the owner or occupier of land on which there is a swimming pool to install or provide such structures or devices as are prescribed for the protection of the safety of persons who may, with or without the knowledge or consent of the owner, enter upon that land;</w:delText>
        </w:r>
      </w:del>
    </w:p>
    <w:p>
      <w:pPr>
        <w:pStyle w:val="Indenta"/>
        <w:spacing w:before="60"/>
        <w:rPr>
          <w:del w:id="143" w:author="svcMRProcess" w:date="2015-12-08T13:09:00Z"/>
          <w:snapToGrid w:val="0"/>
        </w:rPr>
      </w:pPr>
      <w:del w:id="144" w:author="svcMRProcess" w:date="2015-12-08T13:09:00Z">
        <w:r>
          <w:rPr>
            <w:snapToGrid w:val="0"/>
          </w:rPr>
          <w:tab/>
          <w:delText>(aa)</w:delText>
        </w:r>
        <w:r>
          <w:rPr>
            <w:snapToGrid w:val="0"/>
          </w:rPr>
          <w:tab/>
          <w:delTex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delText>
        </w:r>
      </w:del>
    </w:p>
    <w:p>
      <w:pPr>
        <w:pStyle w:val="Indenta"/>
        <w:spacing w:before="60"/>
        <w:rPr>
          <w:del w:id="145" w:author="svcMRProcess" w:date="2015-12-08T13:09:00Z"/>
          <w:snapToGrid w:val="0"/>
        </w:rPr>
      </w:pPr>
      <w:del w:id="146" w:author="svcMRProcess" w:date="2015-12-08T13:09:00Z">
        <w:r>
          <w:rPr>
            <w:snapToGrid w:val="0"/>
          </w:rPr>
          <w:tab/>
          <w:delText>(b)</w:delText>
        </w:r>
        <w:r>
          <w:rPr>
            <w:snapToGrid w:val="0"/>
          </w:rPr>
          <w:tab/>
          <w:delText>imposing a penalty not exceeding $5 000 for a breach of any of the local laws so made, with or without provision of a daily penalty not exceeding $250 for each day during which the offence continues.</w:delText>
        </w:r>
      </w:del>
    </w:p>
    <w:p>
      <w:pPr>
        <w:pStyle w:val="Subsection"/>
        <w:rPr>
          <w:del w:id="147" w:author="svcMRProcess" w:date="2015-12-08T13:09:00Z"/>
          <w:snapToGrid w:val="0"/>
        </w:rPr>
      </w:pPr>
      <w:del w:id="148" w:author="svcMRProcess" w:date="2015-12-08T13:09:00Z">
        <w:r>
          <w:rPr>
            <w:snapToGrid w:val="0"/>
          </w:rPr>
          <w:tab/>
          <w:delText>(3)</w:delText>
        </w:r>
        <w:r>
          <w:rPr>
            <w:snapToGrid w:val="0"/>
          </w:rPr>
          <w:tab/>
          <w:delText xml:space="preserve">Regulations under section 9.60 of the </w:delText>
        </w:r>
        <w:r>
          <w:rPr>
            <w:i/>
            <w:snapToGrid w:val="0"/>
          </w:rPr>
          <w:delText>Local Government Act 1995</w:delText>
        </w:r>
        <w:r>
          <w:rPr>
            <w:snapToGrid w:val="0"/>
          </w:rPr>
          <w:delText xml:space="preserve"> may deal with a matter specified in subsection (2) as if that matter were specified in Schedule 9.1 to that Act.</w:delText>
        </w:r>
      </w:del>
    </w:p>
    <w:p>
      <w:pPr>
        <w:pStyle w:val="Subsection"/>
        <w:rPr>
          <w:del w:id="149" w:author="svcMRProcess" w:date="2015-12-08T13:09:00Z"/>
          <w:snapToGrid w:val="0"/>
        </w:rPr>
      </w:pPr>
      <w:del w:id="150" w:author="svcMRProcess" w:date="2015-12-08T13:09:00Z">
        <w:r>
          <w:rPr>
            <w:snapToGrid w:val="0"/>
          </w:rPr>
          <w:tab/>
          <w:delText>(3a)</w:delText>
        </w:r>
        <w:r>
          <w:rPr>
            <w:snapToGrid w:val="0"/>
          </w:rPr>
          <w:tab/>
          <w:delText>The prescribing of structures or devices referred to in subsection (2)(a) may be by reference to regulations made under Part XV or any code or standard as adopted by or referred to in regulations so made.</w:delText>
        </w:r>
      </w:del>
    </w:p>
    <w:p>
      <w:pPr>
        <w:pStyle w:val="Ednotesubsection"/>
        <w:rPr>
          <w:del w:id="151" w:author="svcMRProcess" w:date="2015-12-08T13:09:00Z"/>
        </w:rPr>
      </w:pPr>
      <w:del w:id="152" w:author="svcMRProcess" w:date="2015-12-08T13:09:00Z">
        <w:r>
          <w:tab/>
          <w:delText>[(4)</w:delText>
        </w:r>
        <w:r>
          <w:tab/>
          <w:delText>deleted]</w:delText>
        </w:r>
      </w:del>
    </w:p>
    <w:p>
      <w:pPr>
        <w:pStyle w:val="Subsection"/>
        <w:rPr>
          <w:del w:id="153" w:author="svcMRProcess" w:date="2015-12-08T13:09:00Z"/>
          <w:snapToGrid w:val="0"/>
        </w:rPr>
      </w:pPr>
      <w:del w:id="154" w:author="svcMRProcess" w:date="2015-12-08T13:09:00Z">
        <w:r>
          <w:rPr>
            <w:snapToGrid w:val="0"/>
          </w:rPr>
          <w:tab/>
          <w:delText>(5)</w:delText>
        </w:r>
        <w:r>
          <w:rPr>
            <w:snapToGrid w:val="0"/>
          </w:rPr>
          <w:tab/>
          <w:delText>Where local laws, or regulations, made under this section require the owner or occupier of land on which there is a swimming pool to install or provide such structures or devices as are prescribed for the protection of the safety of persons who may enter upon the land —</w:delText>
        </w:r>
      </w:del>
    </w:p>
    <w:p>
      <w:pPr>
        <w:pStyle w:val="Indenta"/>
        <w:rPr>
          <w:del w:id="155" w:author="svcMRProcess" w:date="2015-12-08T13:09:00Z"/>
          <w:snapToGrid w:val="0"/>
        </w:rPr>
      </w:pPr>
      <w:del w:id="156" w:author="svcMRProcess" w:date="2015-12-08T13:09:00Z">
        <w:r>
          <w:rPr>
            <w:snapToGrid w:val="0"/>
          </w:rPr>
          <w:tab/>
          <w:delText>(aa)</w:delText>
        </w:r>
        <w:r>
          <w:rPr>
            <w:snapToGrid w:val="0"/>
          </w:rPr>
          <w:tab/>
          <w:delTex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delText>
        </w:r>
      </w:del>
    </w:p>
    <w:p>
      <w:pPr>
        <w:pStyle w:val="Indenta"/>
        <w:rPr>
          <w:del w:id="157" w:author="svcMRProcess" w:date="2015-12-08T13:09:00Z"/>
          <w:snapToGrid w:val="0"/>
        </w:rPr>
      </w:pPr>
      <w:del w:id="158" w:author="svcMRProcess" w:date="2015-12-08T13:09:00Z">
        <w:r>
          <w:rPr>
            <w:snapToGrid w:val="0"/>
          </w:rPr>
          <w:tab/>
          <w:delText>(a)</w:delText>
        </w:r>
        <w:r>
          <w:rPr>
            <w:snapToGrid w:val="0"/>
          </w:rPr>
          <w:tab/>
          <w:delText>an authorised person may enter upon the land and inspect the land and the swimming pool for the purpose of ascertaining whether that requirement has been complied with;</w:delText>
        </w:r>
      </w:del>
    </w:p>
    <w:p>
      <w:pPr>
        <w:pStyle w:val="Indenta"/>
        <w:rPr>
          <w:del w:id="159" w:author="svcMRProcess" w:date="2015-12-08T13:09:00Z"/>
          <w:snapToGrid w:val="0"/>
        </w:rPr>
      </w:pPr>
      <w:del w:id="160" w:author="svcMRProcess" w:date="2015-12-08T13:09:00Z">
        <w:r>
          <w:rPr>
            <w:snapToGrid w:val="0"/>
          </w:rPr>
          <w:tab/>
          <w:delText>(b)</w:delText>
        </w:r>
        <w:r>
          <w:rPr>
            <w:snapToGrid w:val="0"/>
          </w:rPr>
          <w:tab/>
          <w:delText>if an authorised person is of the opinion that, as a result of non</w:delText>
        </w:r>
        <w:r>
          <w:rPr>
            <w:snapToGrid w:val="0"/>
          </w:rPr>
          <w:noBreakHyphen/>
          <w:delTex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delText>
        </w:r>
      </w:del>
    </w:p>
    <w:p>
      <w:pPr>
        <w:pStyle w:val="Indenta"/>
        <w:rPr>
          <w:del w:id="161" w:author="svcMRProcess" w:date="2015-12-08T13:09:00Z"/>
          <w:snapToGrid w:val="0"/>
        </w:rPr>
      </w:pPr>
      <w:del w:id="162" w:author="svcMRProcess" w:date="2015-12-08T13:09:00Z">
        <w:r>
          <w:rPr>
            <w:snapToGrid w:val="0"/>
          </w:rPr>
          <w:tab/>
          <w:delText>(c)</w:delText>
        </w:r>
        <w:r>
          <w:rPr>
            <w:snapToGrid w:val="0"/>
          </w:rPr>
          <w:tab/>
          <w:delTex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delText>
        </w:r>
      </w:del>
    </w:p>
    <w:p>
      <w:pPr>
        <w:pStyle w:val="Subsection"/>
        <w:rPr>
          <w:del w:id="163" w:author="svcMRProcess" w:date="2015-12-08T13:09:00Z"/>
          <w:snapToGrid w:val="0"/>
        </w:rPr>
      </w:pPr>
      <w:del w:id="164" w:author="svcMRProcess" w:date="2015-12-08T13:09:00Z">
        <w:r>
          <w:rPr>
            <w:snapToGrid w:val="0"/>
          </w:rPr>
          <w:tab/>
          <w:delText>(6)</w:delText>
        </w:r>
        <w:r>
          <w:rPr>
            <w:snapToGrid w:val="0"/>
          </w:rPr>
          <w:tab/>
          <w:delText>An authorised person, or person assisting an authorised person, may enter occupied premises in the exercise of the powers conferred by subsection (5) irrespective of whether or not notice of his intention to do so has been given to the occupier.</w:delText>
        </w:r>
      </w:del>
    </w:p>
    <w:p>
      <w:pPr>
        <w:pStyle w:val="Subsection"/>
        <w:rPr>
          <w:del w:id="165" w:author="svcMRProcess" w:date="2015-12-08T13:09:00Z"/>
          <w:snapToGrid w:val="0"/>
        </w:rPr>
      </w:pPr>
      <w:del w:id="166" w:author="svcMRProcess" w:date="2015-12-08T13:09:00Z">
        <w:r>
          <w:rPr>
            <w:snapToGrid w:val="0"/>
          </w:rPr>
          <w:tab/>
          <w:delText>(7)</w:delText>
        </w:r>
        <w:r>
          <w:rPr>
            <w:snapToGrid w:val="0"/>
          </w:rPr>
          <w:tab/>
          <w:delTex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delText>
        </w:r>
      </w:del>
    </w:p>
    <w:p>
      <w:pPr>
        <w:pStyle w:val="Subsection"/>
        <w:rPr>
          <w:del w:id="167" w:author="svcMRProcess" w:date="2015-12-08T13:09:00Z"/>
          <w:snapToGrid w:val="0"/>
        </w:rPr>
      </w:pPr>
      <w:del w:id="168" w:author="svcMRProcess" w:date="2015-12-08T13:09:00Z">
        <w:r>
          <w:rPr>
            <w:snapToGrid w:val="0"/>
          </w:rPr>
          <w:tab/>
          <w:delText>(8)</w:delText>
        </w:r>
        <w:r>
          <w:rPr>
            <w:snapToGrid w:val="0"/>
          </w:rPr>
          <w:tab/>
          <w:delText>A local government may, for a financial year, fix the charge to be imposed on each owner or occupier of land on which there is a swimming pool, to meet the estimated cost in that financial year of carrying out the inspections required by subsection (5)(aa), but the charge fixed —</w:delText>
        </w:r>
      </w:del>
    </w:p>
    <w:p>
      <w:pPr>
        <w:pStyle w:val="Indenta"/>
        <w:rPr>
          <w:del w:id="169" w:author="svcMRProcess" w:date="2015-12-08T13:09:00Z"/>
          <w:snapToGrid w:val="0"/>
        </w:rPr>
      </w:pPr>
      <w:del w:id="170" w:author="svcMRProcess" w:date="2015-12-08T13:09:00Z">
        <w:r>
          <w:rPr>
            <w:snapToGrid w:val="0"/>
          </w:rPr>
          <w:tab/>
          <w:delText>(a)</w:delText>
        </w:r>
        <w:r>
          <w:rPr>
            <w:snapToGrid w:val="0"/>
          </w:rPr>
          <w:tab/>
          <w:delText>shall not exceed the estimated average cost of carrying out inspections in that year; and</w:delText>
        </w:r>
      </w:del>
    </w:p>
    <w:p>
      <w:pPr>
        <w:pStyle w:val="Indenta"/>
        <w:rPr>
          <w:del w:id="171" w:author="svcMRProcess" w:date="2015-12-08T13:09:00Z"/>
          <w:snapToGrid w:val="0"/>
        </w:rPr>
      </w:pPr>
      <w:del w:id="172" w:author="svcMRProcess" w:date="2015-12-08T13:09:00Z">
        <w:r>
          <w:rPr>
            <w:snapToGrid w:val="0"/>
          </w:rPr>
          <w:tab/>
          <w:delText>(b)</w:delText>
        </w:r>
        <w:r>
          <w:rPr>
            <w:snapToGrid w:val="0"/>
          </w:rPr>
          <w:tab/>
          <w:delText>shall not exceed the maximum charge, if any, prescribed by regulation.</w:delText>
        </w:r>
      </w:del>
    </w:p>
    <w:p>
      <w:pPr>
        <w:pStyle w:val="Subsection"/>
        <w:rPr>
          <w:del w:id="173" w:author="svcMRProcess" w:date="2015-12-08T13:09:00Z"/>
          <w:snapToGrid w:val="0"/>
        </w:rPr>
      </w:pPr>
      <w:del w:id="174" w:author="svcMRProcess" w:date="2015-12-08T13:09:00Z">
        <w:r>
          <w:rPr>
            <w:snapToGrid w:val="0"/>
          </w:rPr>
          <w:tab/>
          <w:delText>(9)</w:delText>
        </w:r>
        <w:r>
          <w:rPr>
            <w:snapToGrid w:val="0"/>
          </w:rPr>
          <w:tab/>
          <w:delText>In imposing the charge under subsection (8) a local government may provide for concessions in specified classes of cases.</w:delText>
        </w:r>
      </w:del>
    </w:p>
    <w:p>
      <w:pPr>
        <w:pStyle w:val="Subsection"/>
        <w:rPr>
          <w:del w:id="175" w:author="svcMRProcess" w:date="2015-12-08T13:09:00Z"/>
          <w:snapToGrid w:val="0"/>
        </w:rPr>
      </w:pPr>
      <w:del w:id="176" w:author="svcMRProcess" w:date="2015-12-08T13:09:00Z">
        <w:r>
          <w:rPr>
            <w:snapToGrid w:val="0"/>
          </w:rPr>
          <w:tab/>
          <w:delText>(10)</w:delText>
        </w:r>
        <w:r>
          <w:rPr>
            <w:snapToGrid w:val="0"/>
          </w:rPr>
          <w:tab/>
          <w:delText>A local government shall —</w:delText>
        </w:r>
      </w:del>
    </w:p>
    <w:p>
      <w:pPr>
        <w:pStyle w:val="Indenta"/>
        <w:rPr>
          <w:del w:id="177" w:author="svcMRProcess" w:date="2015-12-08T13:09:00Z"/>
          <w:snapToGrid w:val="0"/>
        </w:rPr>
      </w:pPr>
      <w:del w:id="178" w:author="svcMRProcess" w:date="2015-12-08T13:09:00Z">
        <w:r>
          <w:rPr>
            <w:snapToGrid w:val="0"/>
          </w:rPr>
          <w:tab/>
          <w:delText>(a)</w:delText>
        </w:r>
        <w:r>
          <w:rPr>
            <w:snapToGrid w:val="0"/>
          </w:rPr>
          <w:tab/>
          <w:delText xml:space="preserve">cause notice of the charge fixed under subsection (8) to be published in the </w:delText>
        </w:r>
        <w:r>
          <w:rPr>
            <w:i/>
            <w:snapToGrid w:val="0"/>
          </w:rPr>
          <w:delText>Gazette</w:delText>
        </w:r>
        <w:r>
          <w:rPr>
            <w:snapToGrid w:val="0"/>
          </w:rPr>
          <w:delText>;</w:delText>
        </w:r>
      </w:del>
    </w:p>
    <w:p>
      <w:pPr>
        <w:pStyle w:val="Indenta"/>
        <w:rPr>
          <w:del w:id="179" w:author="svcMRProcess" w:date="2015-12-08T13:09:00Z"/>
          <w:snapToGrid w:val="0"/>
        </w:rPr>
      </w:pPr>
      <w:del w:id="180" w:author="svcMRProcess" w:date="2015-12-08T13:09:00Z">
        <w:r>
          <w:rPr>
            <w:snapToGrid w:val="0"/>
          </w:rPr>
          <w:tab/>
          <w:delText>(b)</w:delText>
        </w:r>
        <w:r>
          <w:rPr>
            <w:snapToGrid w:val="0"/>
          </w:rPr>
          <w:tab/>
          <w:delText>cause to be served upon each person on whom a charge is imposed under subsection (8) notice of the imposition of the charge specifying when the charge is due and payable; and</w:delText>
        </w:r>
      </w:del>
    </w:p>
    <w:p>
      <w:pPr>
        <w:pStyle w:val="Indenta"/>
        <w:rPr>
          <w:del w:id="181" w:author="svcMRProcess" w:date="2015-12-08T13:09:00Z"/>
          <w:snapToGrid w:val="0"/>
        </w:rPr>
      </w:pPr>
      <w:del w:id="182" w:author="svcMRProcess" w:date="2015-12-08T13:09:00Z">
        <w:r>
          <w:rPr>
            <w:snapToGrid w:val="0"/>
          </w:rPr>
          <w:tab/>
          <w:delText>(c)</w:delText>
        </w:r>
        <w:r>
          <w:rPr>
            <w:snapToGrid w:val="0"/>
          </w:rPr>
          <w:tab/>
          <w:delText>where local laws or regulations under subsection (2)(aa) require the owner or occupier of land on which there is a swimming pool to provide a signed statement, cause such a person to be given a prescribed form for making the statement.</w:delText>
        </w:r>
      </w:del>
    </w:p>
    <w:p>
      <w:pPr>
        <w:pStyle w:val="Subsection"/>
        <w:rPr>
          <w:del w:id="183" w:author="svcMRProcess" w:date="2015-12-08T13:09:00Z"/>
          <w:snapToGrid w:val="0"/>
        </w:rPr>
      </w:pPr>
      <w:del w:id="184" w:author="svcMRProcess" w:date="2015-12-08T13:09:00Z">
        <w:r>
          <w:rPr>
            <w:snapToGrid w:val="0"/>
          </w:rPr>
          <w:tab/>
          <w:delText>(11)</w:delText>
        </w:r>
        <w:r>
          <w:rPr>
            <w:snapToGrid w:val="0"/>
          </w:rPr>
          <w:tab/>
          <w:delText>A local government may recover the amount of a charge imposed under subsection (8) in a court of competent jurisdiction.</w:delText>
        </w:r>
      </w:del>
    </w:p>
    <w:p>
      <w:pPr>
        <w:pStyle w:val="Subsection"/>
        <w:rPr>
          <w:del w:id="185" w:author="svcMRProcess" w:date="2015-12-08T13:09:00Z"/>
          <w:snapToGrid w:val="0"/>
        </w:rPr>
      </w:pPr>
      <w:del w:id="186" w:author="svcMRProcess" w:date="2015-12-08T13:09:00Z">
        <w:r>
          <w:rPr>
            <w:snapToGrid w:val="0"/>
          </w:rPr>
          <w:tab/>
          <w:delText>(12)</w:delText>
        </w:r>
        <w:r>
          <w:rPr>
            <w:snapToGrid w:val="0"/>
          </w:rPr>
          <w:tab/>
          <w:delText xml:space="preserve">Notice of the imposition of a charge as required by subsection (10)(b) may be included in the rate notice required by section 6.41 of the </w:delText>
        </w:r>
        <w:r>
          <w:rPr>
            <w:i/>
            <w:snapToGrid w:val="0"/>
          </w:rPr>
          <w:delText>Local Government Act 1995</w:delText>
        </w:r>
        <w:r>
          <w:rPr>
            <w:snapToGrid w:val="0"/>
          </w:rPr>
          <w:delText>.</w:delText>
        </w:r>
      </w:del>
    </w:p>
    <w:p>
      <w:pPr>
        <w:pStyle w:val="Subsection"/>
        <w:keepNext/>
        <w:rPr>
          <w:del w:id="187" w:author="svcMRProcess" w:date="2015-12-08T13:09:00Z"/>
          <w:snapToGrid w:val="0"/>
        </w:rPr>
      </w:pPr>
      <w:del w:id="188" w:author="svcMRProcess" w:date="2015-12-08T13:09:00Z">
        <w:r>
          <w:rPr>
            <w:snapToGrid w:val="0"/>
          </w:rPr>
          <w:tab/>
          <w:delText>(13)</w:delText>
        </w:r>
        <w:r>
          <w:rPr>
            <w:snapToGrid w:val="0"/>
          </w:rPr>
          <w:tab/>
          <w:delText>The penalty for falsely making a statement required under local laws or regulations made under subsection (2)(aa) is the same as if the statement was a statutory declaration.</w:delText>
        </w:r>
      </w:del>
    </w:p>
    <w:p>
      <w:pPr>
        <w:pStyle w:val="Footnotesection"/>
        <w:rPr>
          <w:del w:id="189" w:author="svcMRProcess" w:date="2015-12-08T13:09:00Z"/>
        </w:rPr>
      </w:pPr>
      <w:del w:id="190" w:author="svcMRProcess" w:date="2015-12-08T13:09:00Z">
        <w:r>
          <w:tab/>
          <w:delText>[Section 245A inserted by No. 107 of 1969 s. 13; amended by No. 66 of 1971 s. 2; No. 65 of 1974 s. 12; No. 97 of 1976 s. 16; No. 57 of 1979 s. 8; No. 39 of 1988 s. 11; No. 100 of 1990 s. 11; No. 74 of 1995 s. 9.70; No. 14 of 1996 s. 4; No. 1 of 1998 s. 29; No. 11 of 2007 s. 4.]</w:delText>
        </w:r>
      </w:del>
    </w:p>
    <w:p>
      <w:pPr>
        <w:pStyle w:val="Ednotedivision"/>
        <w:rPr>
          <w:del w:id="191" w:author="svcMRProcess" w:date="2015-12-08T13:09:00Z"/>
        </w:rPr>
      </w:pPr>
      <w:bookmarkStart w:id="192" w:name="_Toc161482632"/>
      <w:bookmarkStart w:id="193" w:name="_Toc161482802"/>
      <w:bookmarkStart w:id="194" w:name="_Toc161483578"/>
      <w:bookmarkStart w:id="195" w:name="_Toc161628827"/>
      <w:bookmarkStart w:id="196" w:name="_Toc161633129"/>
      <w:bookmarkStart w:id="197" w:name="_Toc162416737"/>
      <w:bookmarkStart w:id="198" w:name="_Toc162416806"/>
      <w:bookmarkStart w:id="199" w:name="_Toc162416824"/>
      <w:bookmarkStart w:id="200" w:name="_Toc162419177"/>
      <w:bookmarkStart w:id="201" w:name="_Toc162419195"/>
      <w:bookmarkStart w:id="202" w:name="_Toc162420333"/>
      <w:bookmarkStart w:id="203" w:name="_Toc165776063"/>
      <w:bookmarkStart w:id="204" w:name="_Toc186514963"/>
      <w:bookmarkStart w:id="205" w:name="_Toc188668804"/>
      <w:bookmarkStart w:id="206" w:name="_Toc188671314"/>
      <w:bookmarkStart w:id="207" w:name="_Toc196734677"/>
      <w:bookmarkStart w:id="208" w:name="_Toc200517768"/>
      <w:bookmarkStart w:id="209" w:name="_Toc200517914"/>
      <w:bookmarkStart w:id="210" w:name="_Toc202154891"/>
      <w:bookmarkStart w:id="211" w:name="_Toc202168202"/>
      <w:bookmarkStart w:id="212" w:name="_Toc203445457"/>
      <w:del w:id="213" w:author="svcMRProcess" w:date="2015-12-08T13:09:00Z">
        <w:r>
          <w:delText>[Divisions 2-5 deleted by No. 74 of 1995 s. 9.70.]</w:delText>
        </w:r>
      </w:del>
    </w:p>
    <w:p>
      <w:pPr>
        <w:pStyle w:val="Heading2"/>
        <w:rPr>
          <w:del w:id="214" w:author="svcMRProcess" w:date="2015-12-08T13:09:00Z"/>
        </w:rPr>
      </w:pPr>
      <w:bookmarkStart w:id="215" w:name="_Toc203460140"/>
      <w:bookmarkStart w:id="216" w:name="_Toc203462513"/>
      <w:bookmarkStart w:id="217" w:name="_Toc204760324"/>
      <w:bookmarkStart w:id="218" w:name="_Toc205008747"/>
      <w:bookmarkStart w:id="219" w:name="_Toc268598148"/>
      <w:bookmarkStart w:id="220" w:name="_Toc268685905"/>
      <w:bookmarkStart w:id="221" w:name="_Toc272227330"/>
      <w:bookmarkStart w:id="222" w:name="_Toc273536372"/>
      <w:bookmarkStart w:id="223" w:name="_Toc277317853"/>
      <w:bookmarkStart w:id="224" w:name="_Toc296610058"/>
      <w:bookmarkStart w:id="225" w:name="_Toc298424365"/>
      <w:bookmarkStart w:id="226" w:name="_Toc302128703"/>
      <w:bookmarkStart w:id="227" w:name="_Toc307404021"/>
      <w:bookmarkStart w:id="228" w:name="_Toc307404177"/>
      <w:del w:id="229" w:author="svcMRProcess" w:date="2015-12-08T13:09:00Z">
        <w:r>
          <w:rPr>
            <w:rStyle w:val="CharPartNo"/>
          </w:rPr>
          <w:delText>Part IX</w:delText>
        </w:r>
        <w:r>
          <w:rPr>
            <w:rStyle w:val="CharDivNo"/>
          </w:rPr>
          <w:delText> </w:delText>
        </w:r>
        <w:r>
          <w:delText>—</w:delText>
        </w:r>
        <w:r>
          <w:rPr>
            <w:rStyle w:val="CharDivText"/>
          </w:rPr>
          <w:delText> </w:delText>
        </w:r>
        <w:r>
          <w:rPr>
            <w:rStyle w:val="CharPartText"/>
          </w:rPr>
          <w:delText>Smoke alarms in buildings</w:delTex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del>
    </w:p>
    <w:p>
      <w:pPr>
        <w:pStyle w:val="Footnoteheading"/>
        <w:rPr>
          <w:del w:id="230" w:author="svcMRProcess" w:date="2015-12-08T13:09:00Z"/>
        </w:rPr>
      </w:pPr>
      <w:del w:id="231" w:author="svcMRProcess" w:date="2015-12-08T13:09:00Z">
        <w:r>
          <w:tab/>
          <w:delText>[Heading inserted by No. 34 of 2007 s. 3.]</w:delText>
        </w:r>
      </w:del>
    </w:p>
    <w:p>
      <w:pPr>
        <w:pStyle w:val="Heading5"/>
        <w:rPr>
          <w:del w:id="232" w:author="svcMRProcess" w:date="2015-12-08T13:09:00Z"/>
        </w:rPr>
      </w:pPr>
      <w:bookmarkStart w:id="233" w:name="_Toc165776064"/>
      <w:bookmarkStart w:id="234" w:name="_Toc186514964"/>
      <w:bookmarkStart w:id="235" w:name="_Toc307404178"/>
      <w:del w:id="236" w:author="svcMRProcess" w:date="2015-12-08T13:09:00Z">
        <w:r>
          <w:rPr>
            <w:rStyle w:val="CharSectno"/>
          </w:rPr>
          <w:delText>246</w:delText>
        </w:r>
        <w:r>
          <w:delText>.</w:delText>
        </w:r>
        <w:r>
          <w:tab/>
          <w:delText>Application of this Part</w:delText>
        </w:r>
        <w:bookmarkEnd w:id="233"/>
        <w:bookmarkEnd w:id="234"/>
        <w:bookmarkEnd w:id="235"/>
      </w:del>
    </w:p>
    <w:p>
      <w:pPr>
        <w:pStyle w:val="Subsection"/>
        <w:rPr>
          <w:del w:id="237" w:author="svcMRProcess" w:date="2015-12-08T13:09:00Z"/>
        </w:rPr>
      </w:pPr>
      <w:del w:id="238" w:author="svcMRProcess" w:date="2015-12-08T13:09:00Z">
        <w:r>
          <w:tab/>
          <w:delText>(1)</w:delText>
        </w:r>
        <w:r>
          <w:tab/>
          <w:delText>This Part does not apply to a building that is in a district or part of a district to which Part XV is declared under section 373(2) not to apply.</w:delText>
        </w:r>
      </w:del>
    </w:p>
    <w:p>
      <w:pPr>
        <w:pStyle w:val="Subsection"/>
        <w:rPr>
          <w:del w:id="239" w:author="svcMRProcess" w:date="2015-12-08T13:09:00Z"/>
        </w:rPr>
      </w:pPr>
      <w:del w:id="240" w:author="svcMRProcess" w:date="2015-12-08T13:09:00Z">
        <w:r>
          <w:tab/>
          <w:delText>(2)</w:delText>
        </w:r>
        <w:r>
          <w:tab/>
          <w:delText>This Part does not apply to a building to which Part XV is prevented by section 373(3) or (3a) from applying.</w:delText>
        </w:r>
      </w:del>
    </w:p>
    <w:p>
      <w:pPr>
        <w:pStyle w:val="Subsection"/>
        <w:rPr>
          <w:del w:id="241" w:author="svcMRProcess" w:date="2015-12-08T13:09:00Z"/>
        </w:rPr>
      </w:pPr>
      <w:del w:id="242" w:author="svcMRProcess" w:date="2015-12-08T13:09:00Z">
        <w:r>
          <w:tab/>
          <w:delText>(3)</w:delText>
        </w:r>
        <w:r>
          <w:tab/>
          <w:delText xml:space="preserve">The application of this Part is not limited to buildings constructed after, or on which building work is done after, the coming into operation of the </w:delText>
        </w:r>
        <w:r>
          <w:rPr>
            <w:i/>
            <w:snapToGrid w:val="0"/>
          </w:rPr>
          <w:delText>Local Government (Miscellaneous Provisions) Amendment (Smoke Alarms) Act 2007</w:delText>
        </w:r>
        <w:r>
          <w:rPr>
            <w:iCs/>
            <w:snapToGrid w:val="0"/>
            <w:vertAlign w:val="superscript"/>
          </w:rPr>
          <w:delText> 1</w:delText>
        </w:r>
        <w:r>
          <w:delText>.</w:delText>
        </w:r>
      </w:del>
    </w:p>
    <w:p>
      <w:pPr>
        <w:pStyle w:val="Footnotesection"/>
        <w:rPr>
          <w:del w:id="243" w:author="svcMRProcess" w:date="2015-12-08T13:09:00Z"/>
        </w:rPr>
      </w:pPr>
      <w:bookmarkStart w:id="244" w:name="_Toc165776065"/>
      <w:bookmarkStart w:id="245" w:name="_Toc186514965"/>
      <w:del w:id="246" w:author="svcMRProcess" w:date="2015-12-08T13:09:00Z">
        <w:r>
          <w:tab/>
          <w:delText>[Section 246 inserted by No. 34 of 2007 s. 3.]</w:delText>
        </w:r>
      </w:del>
    </w:p>
    <w:p>
      <w:pPr>
        <w:pStyle w:val="Heading5"/>
        <w:rPr>
          <w:del w:id="247" w:author="svcMRProcess" w:date="2015-12-08T13:09:00Z"/>
        </w:rPr>
      </w:pPr>
      <w:bookmarkStart w:id="248" w:name="_Toc307404179"/>
      <w:del w:id="249" w:author="svcMRProcess" w:date="2015-12-08T13:09:00Z">
        <w:r>
          <w:rPr>
            <w:rStyle w:val="CharSectno"/>
          </w:rPr>
          <w:delText>247</w:delText>
        </w:r>
        <w:r>
          <w:delText>.</w:delText>
        </w:r>
        <w:r>
          <w:tab/>
          <w:delText>Local laws may require smoke alarms</w:delText>
        </w:r>
        <w:bookmarkEnd w:id="244"/>
        <w:bookmarkEnd w:id="245"/>
        <w:bookmarkEnd w:id="248"/>
      </w:del>
    </w:p>
    <w:p>
      <w:pPr>
        <w:pStyle w:val="Subsection"/>
        <w:rPr>
          <w:del w:id="250" w:author="svcMRProcess" w:date="2015-12-08T13:09:00Z"/>
        </w:rPr>
      </w:pPr>
      <w:del w:id="251" w:author="svcMRProcess" w:date="2015-12-08T13:09:00Z">
        <w:r>
          <w:tab/>
          <w:delText>(1)</w:delText>
        </w:r>
        <w:r>
          <w:tab/>
          <w:delText xml:space="preserve">Local laws may be made under the </w:delText>
        </w:r>
        <w:r>
          <w:rPr>
            <w:i/>
          </w:rPr>
          <w:delText>Local Government Act 1995</w:delText>
        </w:r>
        <w:r>
          <w:rPr>
            <w:iCs/>
          </w:rPr>
          <w:delText xml:space="preserve"> for the purpose of ensuring that, in prescribed circumstances, a prescribed building has any smoke alarm that is needed to satisfy prescribed requirements.</w:delText>
        </w:r>
      </w:del>
    </w:p>
    <w:p>
      <w:pPr>
        <w:pStyle w:val="Subsection"/>
        <w:rPr>
          <w:del w:id="252" w:author="svcMRProcess" w:date="2015-12-08T13:09:00Z"/>
        </w:rPr>
      </w:pPr>
      <w:del w:id="253" w:author="svcMRProcess" w:date="2015-12-08T13:09:00Z">
        <w:r>
          <w:tab/>
          <w:delText>(2)</w:delText>
        </w:r>
        <w:r>
          <w:tab/>
          <w:delText>The power given by subsection (1) includes the power to —</w:delText>
        </w:r>
      </w:del>
    </w:p>
    <w:p>
      <w:pPr>
        <w:pStyle w:val="Indenta"/>
        <w:rPr>
          <w:del w:id="254" w:author="svcMRProcess" w:date="2015-12-08T13:09:00Z"/>
        </w:rPr>
      </w:pPr>
      <w:del w:id="255" w:author="svcMRProcess" w:date="2015-12-08T13:09:00Z">
        <w:r>
          <w:tab/>
          <w:delText>(a)</w:delText>
        </w:r>
        <w:r>
          <w:tab/>
          <w:delText>impose on a person an obligation for the purpose of ensuring that any smoke alarm needed is fitted or maintained;</w:delText>
        </w:r>
      </w:del>
    </w:p>
    <w:p>
      <w:pPr>
        <w:pStyle w:val="Indenta"/>
        <w:rPr>
          <w:del w:id="256" w:author="svcMRProcess" w:date="2015-12-08T13:09:00Z"/>
        </w:rPr>
      </w:pPr>
      <w:del w:id="257" w:author="svcMRProcess" w:date="2015-12-08T13:09:00Z">
        <w:r>
          <w:tab/>
          <w:delText>(b)</w:delText>
        </w:r>
        <w:r>
          <w:tab/>
          <w:delText>in circumstances in which a person has failed to fit or maintain a smoke alarm in accordance with an obligation imposed under this section —</w:delText>
        </w:r>
      </w:del>
    </w:p>
    <w:p>
      <w:pPr>
        <w:pStyle w:val="Indenti"/>
        <w:rPr>
          <w:del w:id="258" w:author="svcMRProcess" w:date="2015-12-08T13:09:00Z"/>
        </w:rPr>
      </w:pPr>
      <w:del w:id="259" w:author="svcMRProcess" w:date="2015-12-08T13:09:00Z">
        <w:r>
          <w:tab/>
          <w:delText>(i)</w:delText>
        </w:r>
        <w:r>
          <w:tab/>
          <w:delText>impose on another person an obligation to fit or maintain a smoke alarm;</w:delText>
        </w:r>
      </w:del>
    </w:p>
    <w:p>
      <w:pPr>
        <w:pStyle w:val="Indenti"/>
        <w:rPr>
          <w:del w:id="260" w:author="svcMRProcess" w:date="2015-12-08T13:09:00Z"/>
        </w:rPr>
      </w:pPr>
      <w:del w:id="261" w:author="svcMRProcess" w:date="2015-12-08T13:09:00Z">
        <w:r>
          <w:tab/>
          <w:delText>(ii)</w:delText>
        </w:r>
        <w:r>
          <w:tab/>
          <w:delText>authorise a local government to do things reasonably necessary to ensure that a smoke alarm is fitted or maintained;</w:delText>
        </w:r>
      </w:del>
    </w:p>
    <w:p>
      <w:pPr>
        <w:pStyle w:val="Indenta"/>
        <w:rPr>
          <w:del w:id="262" w:author="svcMRProcess" w:date="2015-12-08T13:09:00Z"/>
        </w:rPr>
      </w:pPr>
      <w:del w:id="263" w:author="svcMRProcess" w:date="2015-12-08T13:09:00Z">
        <w:r>
          <w:tab/>
          <w:delText>(c)</w:delText>
        </w:r>
        <w:r>
          <w:tab/>
          <w:delText>give a person who fits or maintains a smoke alarm in accordance with an obligation imposed under paragraph (b)(i) or as authorised under paragraph (b)(ii) a right to recover the amount of the reasonably incurred costs as if it were for a debt due from a prescribed person.</w:delText>
        </w:r>
      </w:del>
    </w:p>
    <w:p>
      <w:pPr>
        <w:pStyle w:val="Footnotesection"/>
        <w:rPr>
          <w:del w:id="264" w:author="svcMRProcess" w:date="2015-12-08T13:09:00Z"/>
        </w:rPr>
      </w:pPr>
      <w:bookmarkStart w:id="265" w:name="_Toc165776066"/>
      <w:bookmarkStart w:id="266" w:name="_Toc186514966"/>
      <w:del w:id="267" w:author="svcMRProcess" w:date="2015-12-08T13:09:00Z">
        <w:r>
          <w:tab/>
          <w:delText>[Section 247 inserted by No. 34 of 2007 s. 3.]</w:delText>
        </w:r>
      </w:del>
    </w:p>
    <w:p>
      <w:pPr>
        <w:pStyle w:val="Heading5"/>
        <w:rPr>
          <w:del w:id="268" w:author="svcMRProcess" w:date="2015-12-08T13:09:00Z"/>
        </w:rPr>
      </w:pPr>
      <w:bookmarkStart w:id="269" w:name="_Toc307404180"/>
      <w:del w:id="270" w:author="svcMRProcess" w:date="2015-12-08T13:09:00Z">
        <w:r>
          <w:rPr>
            <w:rStyle w:val="CharSectno"/>
          </w:rPr>
          <w:delText>248</w:delText>
        </w:r>
        <w:r>
          <w:delText>.</w:delText>
        </w:r>
        <w:r>
          <w:tab/>
          <w:delText>Regulations may require smoke alarms</w:delText>
        </w:r>
        <w:bookmarkEnd w:id="265"/>
        <w:bookmarkEnd w:id="266"/>
        <w:bookmarkEnd w:id="269"/>
      </w:del>
    </w:p>
    <w:p>
      <w:pPr>
        <w:pStyle w:val="Subsection"/>
        <w:rPr>
          <w:del w:id="271" w:author="svcMRProcess" w:date="2015-12-08T13:09:00Z"/>
        </w:rPr>
      </w:pPr>
      <w:del w:id="272" w:author="svcMRProcess" w:date="2015-12-08T13:09:00Z">
        <w:r>
          <w:tab/>
        </w:r>
        <w:r>
          <w:tab/>
          <w:delText xml:space="preserve">Regulations under the </w:delText>
        </w:r>
        <w:r>
          <w:rPr>
            <w:i/>
            <w:iCs/>
          </w:rPr>
          <w:delText>Local Government Act 1995</w:delText>
        </w:r>
        <w:r>
          <w:delText xml:space="preserve"> section 9.60 may deal with a matter specified in section 247 as if that matter were specified in Schedule 9.1 to that Act.</w:delText>
        </w:r>
      </w:del>
    </w:p>
    <w:p>
      <w:pPr>
        <w:pStyle w:val="Footnotesection"/>
        <w:rPr>
          <w:del w:id="273" w:author="svcMRProcess" w:date="2015-12-08T13:09:00Z"/>
        </w:rPr>
      </w:pPr>
      <w:del w:id="274" w:author="svcMRProcess" w:date="2015-12-08T13:09:00Z">
        <w:r>
          <w:tab/>
          <w:delText>[Section 248 inserted by No. 34 of 2007 s. 3.]</w:delText>
        </w:r>
      </w:del>
    </w:p>
    <w:p>
      <w:pPr>
        <w:pStyle w:val="Ednotesection"/>
        <w:tabs>
          <w:tab w:val="clear" w:pos="893"/>
          <w:tab w:val="left" w:pos="1080"/>
        </w:tabs>
        <w:rPr>
          <w:del w:id="275" w:author="svcMRProcess" w:date="2015-12-08T13:09:00Z"/>
        </w:rPr>
      </w:pPr>
      <w:del w:id="276" w:author="svcMRProcess" w:date="2015-12-08T13:09:00Z">
        <w:r>
          <w:delText>[</w:delText>
        </w:r>
        <w:r>
          <w:rPr>
            <w:b/>
          </w:rPr>
          <w:delText>249-264.</w:delText>
        </w:r>
        <w:r>
          <w:rPr>
            <w:b/>
          </w:rPr>
          <w:tab/>
        </w:r>
        <w:r>
          <w:delText>Deleted by No. 74 of 1995 s. 9.70.]</w:delText>
        </w:r>
      </w:del>
    </w:p>
    <w:p>
      <w:pPr>
        <w:pStyle w:val="Ednotepart"/>
      </w:pPr>
      <w:del w:id="277" w:author="svcMRProcess" w:date="2015-12-08T13:09:00Z">
        <w:r>
          <w:delText>[Former Part IX:</w:delText>
        </w:r>
        <w:r>
          <w:br/>
          <w:delText>s. 265-267, 268-271 deleted by No. 74 of 1995 s. 9.70; s. 267A deleted by No. 99 of 1985 s. 23</w:delText>
        </w:r>
      </w:del>
      <w:ins w:id="278" w:author="svcMRProcess" w:date="2015-12-08T13:09:00Z">
        <w:r>
          <w:t>24 of 2011 s. 152</w:t>
        </w:r>
      </w:ins>
      <w:r>
        <w:t>.]</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Pr>
        <w:pStyle w:val="Ednotepart"/>
      </w:pPr>
      <w:r>
        <w:t>[Part X (s. 272-277) deleted by No. 74 of 1995 s. 9.70.]</w:t>
      </w:r>
    </w:p>
    <w:p>
      <w:pPr>
        <w:pStyle w:val="Ednotepart"/>
      </w:pPr>
      <w:r>
        <w:t>[Part XI (s. 277A, 278-284) deleted by No. 74 of 1995 s. 9.70.]</w:t>
      </w:r>
    </w:p>
    <w:p>
      <w:pPr>
        <w:pStyle w:val="Heading2"/>
      </w:pPr>
      <w:bookmarkStart w:id="279" w:name="_Toc72641500"/>
      <w:bookmarkStart w:id="280" w:name="_Toc89508098"/>
      <w:bookmarkStart w:id="281" w:name="_Toc89856259"/>
      <w:bookmarkStart w:id="282" w:name="_Toc92878937"/>
      <w:bookmarkStart w:id="283" w:name="_Toc97096534"/>
      <w:bookmarkStart w:id="284" w:name="_Toc97096677"/>
      <w:bookmarkStart w:id="285" w:name="_Toc102384593"/>
      <w:bookmarkStart w:id="286" w:name="_Toc103071025"/>
      <w:bookmarkStart w:id="287" w:name="_Toc110932700"/>
      <w:bookmarkStart w:id="288" w:name="_Toc111954296"/>
      <w:bookmarkStart w:id="289" w:name="_Toc113178921"/>
      <w:bookmarkStart w:id="290" w:name="_Toc113179064"/>
      <w:bookmarkStart w:id="291" w:name="_Toc113179207"/>
      <w:bookmarkStart w:id="292" w:name="_Toc113697440"/>
      <w:bookmarkStart w:id="293" w:name="_Toc113765639"/>
      <w:bookmarkStart w:id="294" w:name="_Toc113767065"/>
      <w:bookmarkStart w:id="295" w:name="_Toc113857608"/>
      <w:bookmarkStart w:id="296" w:name="_Toc113857948"/>
      <w:bookmarkStart w:id="297" w:name="_Toc114019280"/>
      <w:bookmarkStart w:id="298" w:name="_Toc116899487"/>
      <w:bookmarkStart w:id="299" w:name="_Toc122425898"/>
      <w:bookmarkStart w:id="300" w:name="_Toc131319058"/>
      <w:bookmarkStart w:id="301" w:name="_Toc131319226"/>
      <w:bookmarkStart w:id="302" w:name="_Toc157922596"/>
      <w:bookmarkStart w:id="303" w:name="_Toc166299562"/>
      <w:bookmarkStart w:id="304" w:name="_Toc166299704"/>
      <w:bookmarkStart w:id="305" w:name="_Toc166299962"/>
      <w:bookmarkStart w:id="306" w:name="_Toc166319070"/>
      <w:bookmarkStart w:id="307" w:name="_Toc171227604"/>
      <w:bookmarkStart w:id="308" w:name="_Toc171234932"/>
      <w:bookmarkStart w:id="309" w:name="_Toc181006807"/>
      <w:bookmarkStart w:id="310" w:name="_Toc188668808"/>
      <w:bookmarkStart w:id="311" w:name="_Toc188671318"/>
      <w:bookmarkStart w:id="312" w:name="_Toc196734681"/>
      <w:bookmarkStart w:id="313" w:name="_Toc200517772"/>
      <w:bookmarkStart w:id="314" w:name="_Toc200517918"/>
      <w:bookmarkStart w:id="315" w:name="_Toc202154895"/>
      <w:bookmarkStart w:id="316" w:name="_Toc202168206"/>
      <w:bookmarkStart w:id="317" w:name="_Toc203445461"/>
      <w:bookmarkStart w:id="318" w:name="_Toc203460144"/>
      <w:bookmarkStart w:id="319" w:name="_Toc203462517"/>
      <w:bookmarkStart w:id="320" w:name="_Toc204760328"/>
      <w:bookmarkStart w:id="321" w:name="_Toc205008751"/>
      <w:bookmarkStart w:id="322" w:name="_Toc268598152"/>
      <w:bookmarkStart w:id="323" w:name="_Toc268685909"/>
      <w:bookmarkStart w:id="324" w:name="_Toc272227334"/>
      <w:bookmarkStart w:id="325" w:name="_Toc273536376"/>
      <w:bookmarkStart w:id="326" w:name="_Toc277317857"/>
      <w:bookmarkStart w:id="327" w:name="_Toc296610062"/>
      <w:bookmarkStart w:id="328" w:name="_Toc298424369"/>
      <w:bookmarkStart w:id="329" w:name="_Toc302128707"/>
      <w:bookmarkStart w:id="330" w:name="_Toc307404025"/>
      <w:bookmarkStart w:id="331" w:name="_Toc307404181"/>
      <w:bookmarkStart w:id="332" w:name="_Toc320708139"/>
      <w:bookmarkStart w:id="333" w:name="_Toc320785090"/>
      <w:bookmarkStart w:id="334" w:name="_Toc320864640"/>
      <w:r>
        <w:rPr>
          <w:rStyle w:val="CharPartNo"/>
        </w:rPr>
        <w:t>Part XII</w:t>
      </w:r>
      <w:r>
        <w:t> — </w:t>
      </w:r>
      <w:r>
        <w:rPr>
          <w:rStyle w:val="CharPartText"/>
        </w:rPr>
        <w:t>Streets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rPr>
          <w:snapToGrid w:val="0"/>
        </w:rPr>
      </w:pPr>
      <w:r>
        <w:rPr>
          <w:snapToGrid w:val="0"/>
        </w:rPr>
        <w:tab/>
        <w:t>[Heading inserted by No. 74 of 1995 s. 9.70.]</w:t>
      </w:r>
    </w:p>
    <w:p>
      <w:pPr>
        <w:pStyle w:val="Ednotedivision"/>
      </w:pPr>
      <w:r>
        <w:t>[Heading deleted by No. 19 of 2010 s. 49(2).]</w:t>
      </w:r>
    </w:p>
    <w:p>
      <w:pPr>
        <w:pStyle w:val="Ednotesection"/>
      </w:pPr>
      <w:r>
        <w:t>[</w:t>
      </w:r>
      <w:r>
        <w:rPr>
          <w:b/>
        </w:rPr>
        <w:t>285-294, 294A.</w:t>
      </w:r>
      <w:r>
        <w:rPr>
          <w:b/>
        </w:rPr>
        <w:tab/>
      </w:r>
      <w:r>
        <w:t>Deleted by No. 31 of 1997 s. 66(1).]</w:t>
      </w:r>
    </w:p>
    <w:p>
      <w:pPr>
        <w:pStyle w:val="Ednotesection"/>
      </w:pPr>
      <w:bookmarkStart w:id="335" w:name="_Toc72641503"/>
      <w:bookmarkStart w:id="336" w:name="_Toc89508101"/>
      <w:bookmarkStart w:id="337" w:name="_Toc89856262"/>
      <w:bookmarkStart w:id="338" w:name="_Toc92878940"/>
      <w:bookmarkStart w:id="339" w:name="_Toc97096537"/>
      <w:bookmarkStart w:id="340" w:name="_Toc97096680"/>
      <w:bookmarkStart w:id="341" w:name="_Toc102384596"/>
      <w:bookmarkStart w:id="342" w:name="_Toc103071028"/>
      <w:bookmarkStart w:id="343" w:name="_Toc110932703"/>
      <w:bookmarkStart w:id="344" w:name="_Toc111954299"/>
      <w:bookmarkStart w:id="345" w:name="_Toc113178924"/>
      <w:bookmarkStart w:id="346" w:name="_Toc113179067"/>
      <w:bookmarkStart w:id="347" w:name="_Toc113179210"/>
      <w:bookmarkStart w:id="348" w:name="_Toc113697443"/>
      <w:bookmarkStart w:id="349" w:name="_Toc113765642"/>
      <w:bookmarkStart w:id="350" w:name="_Toc113767068"/>
      <w:bookmarkStart w:id="351" w:name="_Toc113857611"/>
      <w:bookmarkStart w:id="352" w:name="_Toc113857951"/>
      <w:bookmarkStart w:id="353" w:name="_Toc114019283"/>
      <w:bookmarkStart w:id="354" w:name="_Toc116899490"/>
      <w:bookmarkStart w:id="355" w:name="_Toc122425901"/>
      <w:r>
        <w:t>[</w:t>
      </w:r>
      <w:r>
        <w:rPr>
          <w:b/>
        </w:rPr>
        <w:t>295.</w:t>
      </w:r>
      <w:r>
        <w:tab/>
        <w:t>Deleted by No. 38 of 2005 s. 14(2).]</w:t>
      </w:r>
    </w:p>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Pr>
        <w:pStyle w:val="Ednotedivision"/>
      </w:pPr>
      <w:r>
        <w:t>[Heading deleted by No. 19 of 2010 s. 49(3).]</w:t>
      </w:r>
    </w:p>
    <w:p>
      <w:pPr>
        <w:pStyle w:val="Ednotesection"/>
      </w:pPr>
      <w:r>
        <w:t>[</w:t>
      </w:r>
      <w:r>
        <w:rPr>
          <w:b/>
        </w:rPr>
        <w:t>296, 297.</w:t>
      </w:r>
      <w:r>
        <w:tab/>
        <w:t>Deleted by No. 74 of 1995 s. 9.70.]</w:t>
      </w:r>
    </w:p>
    <w:p>
      <w:pPr>
        <w:pStyle w:val="Ednotesection"/>
      </w:pPr>
      <w:r>
        <w:t>[</w:t>
      </w:r>
      <w:r>
        <w:rPr>
          <w:b/>
        </w:rPr>
        <w:t>297A.</w:t>
      </w:r>
      <w:r>
        <w:tab/>
        <w:t>Deleted by No. 31 of 1997 s. 67(1).]</w:t>
      </w:r>
    </w:p>
    <w:p>
      <w:pPr>
        <w:pStyle w:val="Ednotesection"/>
      </w:pPr>
      <w:r>
        <w:t>[</w:t>
      </w:r>
      <w:r>
        <w:rPr>
          <w:b/>
        </w:rPr>
        <w:t>297B.</w:t>
      </w:r>
      <w:r>
        <w:rPr>
          <w:b/>
        </w:rPr>
        <w:tab/>
      </w:r>
      <w:r>
        <w:t>Deleted by No. 74 of 1995 s. 9.70.]</w:t>
      </w:r>
    </w:p>
    <w:p>
      <w:pPr>
        <w:pStyle w:val="Ednotedivision"/>
      </w:pPr>
      <w:r>
        <w:t>[Division 3 (s. 298, 299) deleted by No. 74 of 1995 s. 9.70.]</w:t>
      </w:r>
    </w:p>
    <w:p>
      <w:pPr>
        <w:pStyle w:val="Ednotedivision"/>
      </w:pPr>
      <w:r>
        <w:t>[Division 4 (s. 300-315) deleted by No. 74 of 1995 s. 9.70.]</w:t>
      </w:r>
    </w:p>
    <w:p>
      <w:pPr>
        <w:pStyle w:val="Ednotedivision"/>
        <w:tabs>
          <w:tab w:val="left" w:pos="1440"/>
        </w:tabs>
        <w:ind w:left="1440" w:hanging="1440"/>
      </w:pPr>
      <w:r>
        <w:t>[Division 5:</w:t>
      </w:r>
      <w:r>
        <w:tab/>
        <w:t>s. 316-328 deleted by No. 74 of 1995 s. 9.70;</w:t>
      </w:r>
      <w:r>
        <w:br/>
        <w:t>s. 329 deleted by No. 60 of 1981 s. 18(1).]</w:t>
      </w:r>
    </w:p>
    <w:p>
      <w:pPr>
        <w:pStyle w:val="Ednotedivision"/>
      </w:pPr>
      <w:r>
        <w:t>[Division 6 (s. 330-345) deleted by No. 74 of 1995 s. 9.70.]</w:t>
      </w:r>
    </w:p>
    <w:p>
      <w:pPr>
        <w:pStyle w:val="Ednotedivision"/>
      </w:pPr>
      <w:r>
        <w:t>[Division 7 (s. 346-353) deleted by No. 74 of 1995 s. 9.70.]</w:t>
      </w:r>
    </w:p>
    <w:p>
      <w:pPr>
        <w:pStyle w:val="Ednotedivision"/>
      </w:pPr>
      <w:r>
        <w:t>[Division 8 (s. 354-360) deleted by No. 74 of 1995 s. 9.70.]</w:t>
      </w:r>
    </w:p>
    <w:p>
      <w:pPr>
        <w:pStyle w:val="Ednotedivision"/>
      </w:pPr>
      <w:r>
        <w:t>[Heading deleted by No. 19 of 2010 s. 49(4).]</w:t>
      </w:r>
    </w:p>
    <w:p>
      <w:pPr>
        <w:pStyle w:val="Ednotesection"/>
      </w:pPr>
      <w:r>
        <w:t>[</w:t>
      </w:r>
      <w:r>
        <w:rPr>
          <w:b/>
        </w:rPr>
        <w:t>361-363.</w:t>
      </w:r>
      <w:r>
        <w:rPr>
          <w:b/>
        </w:rPr>
        <w:tab/>
      </w:r>
      <w:r>
        <w:t>Deleted by No. 74 of 1995 s. 9.70.]</w:t>
      </w:r>
    </w:p>
    <w:p>
      <w:pPr>
        <w:pStyle w:val="Heading5"/>
        <w:rPr>
          <w:snapToGrid w:val="0"/>
        </w:rPr>
      </w:pPr>
      <w:bookmarkStart w:id="356" w:name="_Toc487521753"/>
      <w:bookmarkStart w:id="357" w:name="_Toc113179069"/>
      <w:bookmarkStart w:id="358" w:name="_Toc320864641"/>
      <w:bookmarkStart w:id="359" w:name="_Toc307404182"/>
      <w:r>
        <w:rPr>
          <w:rStyle w:val="CharSectno"/>
        </w:rPr>
        <w:t>364</w:t>
      </w:r>
      <w:r>
        <w:rPr>
          <w:snapToGrid w:val="0"/>
        </w:rPr>
        <w:t>.</w:t>
      </w:r>
      <w:r>
        <w:rPr>
          <w:snapToGrid w:val="0"/>
        </w:rPr>
        <w:tab/>
        <w:t>Power to prescribe new street alignments</w:t>
      </w:r>
      <w:bookmarkEnd w:id="356"/>
      <w:bookmarkEnd w:id="357"/>
      <w:bookmarkEnd w:id="358"/>
      <w:bookmarkEnd w:id="359"/>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w:t>
      </w:r>
      <w:r>
        <w:t xml:space="preserve"> Registrar of Deeds and Transfers</w:t>
      </w:r>
      <w:r>
        <w:rPr>
          <w:snapToGrid w:val="0"/>
        </w:rPr>
        <w:t>.</w:t>
      </w:r>
    </w:p>
    <w:p>
      <w:pPr>
        <w:pStyle w:val="Subsection"/>
        <w:rPr>
          <w:snapToGrid w:val="0"/>
        </w:rPr>
      </w:pPr>
      <w:r>
        <w:rPr>
          <w:snapToGrid w:val="0"/>
        </w:rPr>
        <w:tab/>
        <w:t>(3A)</w:t>
      </w:r>
      <w:r>
        <w:rPr>
          <w:snapToGrid w:val="0"/>
        </w:rPr>
        <w:tab/>
        <w:t>In subsection (3B) —</w:t>
      </w:r>
    </w:p>
    <w:p>
      <w:pPr>
        <w:pStyle w:val="Subsection"/>
        <w:rPr>
          <w:snapToGrid w:val="0"/>
        </w:rPr>
      </w:pPr>
      <w:r>
        <w:rPr>
          <w:rStyle w:val="CharDefText"/>
        </w:rPr>
        <w:tab/>
      </w:r>
      <w:r>
        <w:rPr>
          <w:rStyle w:val="CharDefText"/>
        </w:rPr>
        <w:tab/>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The</w:t>
      </w:r>
      <w:del w:id="360" w:author="svcMRProcess" w:date="2015-12-08T13:09:00Z">
        <w:r>
          <w:rPr>
            <w:snapToGrid w:val="0"/>
          </w:rPr>
          <w:delText xml:space="preserve"> building surveyor</w:delText>
        </w:r>
        <w:r>
          <w:delText xml:space="preserve"> of the</w:delText>
        </w:r>
      </w:del>
      <w:r>
        <w:rPr>
          <w:snapToGrid w:val="0"/>
        </w:rPr>
        <w:t xml:space="preserve"> </w:t>
      </w:r>
      <w:r>
        <w:t>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spacing w:before="120"/>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spacing w:before="120"/>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spacing w:before="120"/>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spacing w:before="120"/>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rPr>
          <w:snapToGrid w:val="0"/>
        </w:rPr>
      </w:pPr>
      <w:r>
        <w:rPr>
          <w:snapToGrid w:val="0"/>
        </w:rPr>
        <w:tab/>
        <w:t>(b)</w:t>
      </w:r>
      <w:r>
        <w:rPr>
          <w:snapToGrid w:val="0"/>
        </w:rPr>
        <w:tab/>
        <w:t xml:space="preserve">on the </w:t>
      </w:r>
      <w:r>
        <w:t>Registrar of Deeds and Transfers</w:t>
      </w:r>
      <w:r>
        <w:rPr>
          <w:snapToGrid w:val="0"/>
        </w:rPr>
        <w:t xml:space="preserve">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w:t>
      </w:r>
      <w:r>
        <w:t xml:space="preserve"> Registrar of Deeds and Transfers</w:t>
      </w:r>
      <w:r>
        <w:rPr>
          <w:snapToGrid w:val="0"/>
        </w:rPr>
        <w:t>,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 No. 19 of 2010 s. 62(3); No.</w:t>
      </w:r>
      <w:ins w:id="361" w:author="svcMRProcess" w:date="2015-12-08T13:09:00Z">
        <w:r>
          <w:t xml:space="preserve"> 19 of 2011 s. 156(2)</w:t>
        </w:r>
        <w:r>
          <w:rPr>
            <w:spacing w:val="-4"/>
          </w:rPr>
          <w:t>; No.</w:t>
        </w:r>
      </w:ins>
      <w:r>
        <w:rPr>
          <w:spacing w:val="-4"/>
        </w:rPr>
        <w:t> 47 of 2011 s.</w:t>
      </w:r>
      <w:r>
        <w:t> 16.]</w:t>
      </w:r>
    </w:p>
    <w:p>
      <w:pPr>
        <w:pStyle w:val="Ednotepart"/>
      </w:pPr>
      <w:r>
        <w:t>[Part XIII (s. 365-370) deleted by No. 74 of 1995 s. 9.70.]</w:t>
      </w:r>
    </w:p>
    <w:p>
      <w:pPr>
        <w:pStyle w:val="Ednotepart"/>
      </w:pPr>
      <w:r>
        <w:t>[Part XIV (s. 371, 372) deleted by No. 74 of 1995 s. 9.70.]</w:t>
      </w:r>
    </w:p>
    <w:p>
      <w:pPr>
        <w:pStyle w:val="Heading2"/>
      </w:pPr>
      <w:bookmarkStart w:id="362" w:name="_Toc72641506"/>
      <w:bookmarkStart w:id="363" w:name="_Toc89508104"/>
      <w:bookmarkStart w:id="364" w:name="_Toc89856265"/>
      <w:bookmarkStart w:id="365" w:name="_Toc92878943"/>
      <w:bookmarkStart w:id="366" w:name="_Toc97096540"/>
      <w:bookmarkStart w:id="367" w:name="_Toc97096683"/>
      <w:bookmarkStart w:id="368" w:name="_Toc102384599"/>
      <w:bookmarkStart w:id="369" w:name="_Toc103071031"/>
      <w:bookmarkStart w:id="370" w:name="_Toc110932706"/>
      <w:bookmarkStart w:id="371" w:name="_Toc111954302"/>
      <w:bookmarkStart w:id="372" w:name="_Toc113178927"/>
      <w:bookmarkStart w:id="373" w:name="_Toc113179070"/>
      <w:bookmarkStart w:id="374" w:name="_Toc113179213"/>
      <w:bookmarkStart w:id="375" w:name="_Toc113697446"/>
      <w:bookmarkStart w:id="376" w:name="_Toc113765645"/>
      <w:bookmarkStart w:id="377" w:name="_Toc113767071"/>
      <w:bookmarkStart w:id="378" w:name="_Toc113857614"/>
      <w:bookmarkStart w:id="379" w:name="_Toc113857954"/>
      <w:bookmarkStart w:id="380" w:name="_Toc114019286"/>
      <w:bookmarkStart w:id="381" w:name="_Toc116899493"/>
      <w:bookmarkStart w:id="382" w:name="_Toc122425904"/>
      <w:bookmarkStart w:id="383" w:name="_Toc131319063"/>
      <w:bookmarkStart w:id="384" w:name="_Toc131319231"/>
      <w:bookmarkStart w:id="385" w:name="_Toc157922601"/>
      <w:bookmarkStart w:id="386" w:name="_Toc166299567"/>
      <w:bookmarkStart w:id="387" w:name="_Toc166299709"/>
      <w:bookmarkStart w:id="388" w:name="_Toc166299967"/>
      <w:bookmarkStart w:id="389" w:name="_Toc166319075"/>
      <w:bookmarkStart w:id="390" w:name="_Toc171227609"/>
      <w:bookmarkStart w:id="391" w:name="_Toc171234937"/>
      <w:bookmarkStart w:id="392" w:name="_Toc181006812"/>
      <w:bookmarkStart w:id="393" w:name="_Toc188668813"/>
      <w:bookmarkStart w:id="394" w:name="_Toc188671323"/>
      <w:bookmarkStart w:id="395" w:name="_Toc196734686"/>
      <w:bookmarkStart w:id="396" w:name="_Toc200517777"/>
      <w:bookmarkStart w:id="397" w:name="_Toc200517923"/>
      <w:bookmarkStart w:id="398" w:name="_Toc202154900"/>
      <w:bookmarkStart w:id="399" w:name="_Toc202168211"/>
      <w:bookmarkStart w:id="400" w:name="_Toc203445466"/>
      <w:bookmarkStart w:id="401" w:name="_Toc203460149"/>
      <w:bookmarkStart w:id="402" w:name="_Toc203462522"/>
      <w:bookmarkStart w:id="403" w:name="_Toc204760333"/>
      <w:bookmarkStart w:id="404" w:name="_Toc205008756"/>
      <w:bookmarkStart w:id="405" w:name="_Toc268598154"/>
      <w:bookmarkStart w:id="406" w:name="_Toc268685911"/>
      <w:bookmarkStart w:id="407" w:name="_Toc272227336"/>
      <w:bookmarkStart w:id="408" w:name="_Toc273536378"/>
      <w:bookmarkStart w:id="409" w:name="_Toc277317859"/>
      <w:bookmarkStart w:id="410" w:name="_Toc296610064"/>
      <w:bookmarkStart w:id="411" w:name="_Toc298424371"/>
      <w:bookmarkStart w:id="412" w:name="_Toc302128709"/>
      <w:bookmarkStart w:id="413" w:name="_Toc307404027"/>
      <w:bookmarkStart w:id="414" w:name="_Toc307404183"/>
      <w:bookmarkStart w:id="415" w:name="_Toc320708141"/>
      <w:bookmarkStart w:id="416" w:name="_Toc320785092"/>
      <w:bookmarkStart w:id="417" w:name="_Toc320864642"/>
      <w:r>
        <w:rPr>
          <w:rStyle w:val="CharPartNo"/>
        </w:rPr>
        <w:t>Part XV</w:t>
      </w:r>
      <w:r>
        <w:t> — </w:t>
      </w:r>
      <w:r>
        <w:rPr>
          <w:rStyle w:val="CharPartText"/>
        </w:rPr>
        <w:t>Buildings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3"/>
        <w:rPr>
          <w:del w:id="418" w:author="svcMRProcess" w:date="2015-12-08T13:09:00Z"/>
        </w:rPr>
      </w:pPr>
      <w:bookmarkStart w:id="419" w:name="_Toc72641507"/>
      <w:bookmarkStart w:id="420" w:name="_Toc89508105"/>
      <w:bookmarkStart w:id="421" w:name="_Toc89856266"/>
      <w:bookmarkStart w:id="422" w:name="_Toc92878944"/>
      <w:bookmarkStart w:id="423" w:name="_Toc97096541"/>
      <w:bookmarkStart w:id="424" w:name="_Toc97096684"/>
      <w:bookmarkStart w:id="425" w:name="_Toc102384600"/>
      <w:bookmarkStart w:id="426" w:name="_Toc103071032"/>
      <w:bookmarkStart w:id="427" w:name="_Toc110932707"/>
      <w:bookmarkStart w:id="428" w:name="_Toc111954303"/>
      <w:bookmarkStart w:id="429" w:name="_Toc113178928"/>
      <w:bookmarkStart w:id="430" w:name="_Toc113179071"/>
      <w:bookmarkStart w:id="431" w:name="_Toc113179214"/>
      <w:bookmarkStart w:id="432" w:name="_Toc113697447"/>
      <w:bookmarkStart w:id="433" w:name="_Toc113765646"/>
      <w:bookmarkStart w:id="434" w:name="_Toc113767072"/>
      <w:bookmarkStart w:id="435" w:name="_Toc113857615"/>
      <w:bookmarkStart w:id="436" w:name="_Toc113857955"/>
      <w:bookmarkStart w:id="437" w:name="_Toc114019287"/>
      <w:bookmarkStart w:id="438" w:name="_Toc116899494"/>
      <w:bookmarkStart w:id="439" w:name="_Toc122425905"/>
      <w:bookmarkStart w:id="440" w:name="_Toc131319064"/>
      <w:bookmarkStart w:id="441" w:name="_Toc131319232"/>
      <w:bookmarkStart w:id="442" w:name="_Toc157922602"/>
      <w:bookmarkStart w:id="443" w:name="_Toc166299568"/>
      <w:bookmarkStart w:id="444" w:name="_Toc166299710"/>
      <w:bookmarkStart w:id="445" w:name="_Toc166299968"/>
      <w:bookmarkStart w:id="446" w:name="_Toc166319076"/>
      <w:bookmarkStart w:id="447" w:name="_Toc171227610"/>
      <w:bookmarkStart w:id="448" w:name="_Toc171234938"/>
      <w:bookmarkStart w:id="449" w:name="_Toc181006813"/>
      <w:bookmarkStart w:id="450" w:name="_Toc188668814"/>
      <w:bookmarkStart w:id="451" w:name="_Toc188671324"/>
      <w:bookmarkStart w:id="452" w:name="_Toc196734687"/>
      <w:bookmarkStart w:id="453" w:name="_Toc200517778"/>
      <w:bookmarkStart w:id="454" w:name="_Toc200517924"/>
      <w:bookmarkStart w:id="455" w:name="_Toc202154901"/>
      <w:bookmarkStart w:id="456" w:name="_Toc202168212"/>
      <w:bookmarkStart w:id="457" w:name="_Toc203445467"/>
      <w:bookmarkStart w:id="458" w:name="_Toc203460150"/>
      <w:bookmarkStart w:id="459" w:name="_Toc203462523"/>
      <w:bookmarkStart w:id="460" w:name="_Toc204760334"/>
      <w:bookmarkStart w:id="461" w:name="_Toc205008757"/>
      <w:bookmarkStart w:id="462" w:name="_Toc268598155"/>
      <w:bookmarkStart w:id="463" w:name="_Toc268685912"/>
      <w:bookmarkStart w:id="464" w:name="_Toc272227337"/>
      <w:bookmarkStart w:id="465" w:name="_Toc273536379"/>
      <w:bookmarkStart w:id="466" w:name="_Toc277317860"/>
      <w:bookmarkStart w:id="467" w:name="_Toc296610065"/>
      <w:bookmarkStart w:id="468" w:name="_Toc298424372"/>
      <w:bookmarkStart w:id="469" w:name="_Toc302128710"/>
      <w:bookmarkStart w:id="470" w:name="_Toc307404028"/>
      <w:bookmarkStart w:id="471" w:name="_Toc307404184"/>
      <w:ins w:id="472" w:author="svcMRProcess" w:date="2015-12-08T13:09:00Z">
        <w:r>
          <w:t>[</w:t>
        </w:r>
      </w:ins>
      <w:r>
        <w:t>Division 1</w:t>
      </w:r>
      <w:del w:id="473" w:author="svcMRProcess" w:date="2015-12-08T13:09:00Z">
        <w:r>
          <w:rPr>
            <w:snapToGrid w:val="0"/>
          </w:rPr>
          <w:delText> — </w:delText>
        </w:r>
        <w:r>
          <w:rPr>
            <w:rStyle w:val="CharDivText"/>
          </w:rPr>
          <w:delText>Application of this Part</w:delText>
        </w:r>
      </w:del>
    </w:p>
    <w:p>
      <w:pPr>
        <w:pStyle w:val="Heading5"/>
        <w:rPr>
          <w:del w:id="474" w:author="svcMRProcess" w:date="2015-12-08T13:09:00Z"/>
          <w:snapToGrid w:val="0"/>
        </w:rPr>
      </w:pPr>
      <w:ins w:id="475" w:author="svcMRProcess" w:date="2015-12-08T13:09:00Z">
        <w:r>
          <w:t xml:space="preserve"> (s. </w:t>
        </w:r>
      </w:ins>
      <w:bookmarkStart w:id="476" w:name="_Toc487521754"/>
      <w:bookmarkStart w:id="477" w:name="_Toc113179072"/>
      <w:bookmarkStart w:id="478" w:name="_Toc307404185"/>
      <w:r>
        <w:t>373</w:t>
      </w:r>
      <w:del w:id="479" w:author="svcMRProcess" w:date="2015-12-08T13:09:00Z">
        <w:r>
          <w:rPr>
            <w:snapToGrid w:val="0"/>
          </w:rPr>
          <w:delText>.</w:delText>
        </w:r>
        <w:r>
          <w:rPr>
            <w:snapToGrid w:val="0"/>
          </w:rPr>
          <w:tab/>
          <w:delText>Application of this Part</w:delText>
        </w:r>
        <w:bookmarkEnd w:id="476"/>
        <w:bookmarkEnd w:id="477"/>
        <w:bookmarkEnd w:id="478"/>
      </w:del>
    </w:p>
    <w:p>
      <w:pPr>
        <w:pStyle w:val="Subsection"/>
        <w:rPr>
          <w:del w:id="480" w:author="svcMRProcess" w:date="2015-12-08T13:09:00Z"/>
          <w:snapToGrid w:val="0"/>
        </w:rPr>
      </w:pPr>
      <w:del w:id="481" w:author="svcMRProcess" w:date="2015-12-08T13:09:00Z">
        <w:r>
          <w:rPr>
            <w:snapToGrid w:val="0"/>
          </w:rPr>
          <w:tab/>
          <w:delText>(1)</w:delText>
        </w:r>
        <w:r>
          <w:rPr>
            <w:snapToGrid w:val="0"/>
          </w:rPr>
          <w:tab/>
          <w:delText>Subject to subsections (2), (3) and (3a) the provisions of this Part apply throughout each district in the State.</w:delText>
        </w:r>
      </w:del>
    </w:p>
    <w:p>
      <w:pPr>
        <w:pStyle w:val="Subsection"/>
        <w:rPr>
          <w:del w:id="482" w:author="svcMRProcess" w:date="2015-12-08T13:09:00Z"/>
          <w:snapToGrid w:val="0"/>
        </w:rPr>
      </w:pPr>
      <w:del w:id="483" w:author="svcMRProcess" w:date="2015-12-08T13:09:00Z">
        <w:r>
          <w:rPr>
            <w:snapToGrid w:val="0"/>
          </w:rPr>
          <w:tab/>
          <w:delText>(2)</w:delText>
        </w:r>
        <w:r>
          <w:rPr>
            <w:snapToGrid w:val="0"/>
          </w:rPr>
          <w:tab/>
          <w:delText>The Governor may, by Order —</w:delText>
        </w:r>
      </w:del>
    </w:p>
    <w:p>
      <w:pPr>
        <w:pStyle w:val="Indenta"/>
        <w:rPr>
          <w:del w:id="484" w:author="svcMRProcess" w:date="2015-12-08T13:09:00Z"/>
          <w:snapToGrid w:val="0"/>
        </w:rPr>
      </w:pPr>
      <w:del w:id="485" w:author="svcMRProcess" w:date="2015-12-08T13:09:00Z">
        <w:r>
          <w:rPr>
            <w:snapToGrid w:val="0"/>
          </w:rPr>
          <w:tab/>
          <w:delText>(a)</w:delText>
        </w:r>
        <w:r>
          <w:rPr>
            <w:snapToGrid w:val="0"/>
          </w:rPr>
          <w:tab/>
          <w:delText>declare that all or any of the provisions of this Part do not apply to the whole or any part or parts of any district or districts; and</w:delText>
        </w:r>
      </w:del>
    </w:p>
    <w:p>
      <w:pPr>
        <w:pStyle w:val="Indenta"/>
        <w:rPr>
          <w:del w:id="486" w:author="svcMRProcess" w:date="2015-12-08T13:09:00Z"/>
          <w:snapToGrid w:val="0"/>
        </w:rPr>
      </w:pPr>
      <w:del w:id="487" w:author="svcMRProcess" w:date="2015-12-08T13:09:00Z">
        <w:r>
          <w:rPr>
            <w:snapToGrid w:val="0"/>
          </w:rPr>
          <w:tab/>
          <w:delText>(b)</w:delText>
        </w:r>
        <w:r>
          <w:rPr>
            <w:snapToGrid w:val="0"/>
          </w:rPr>
          <w:tab/>
          <w:delText>vary or revoke any Order made under paragraph (a).</w:delText>
        </w:r>
      </w:del>
    </w:p>
    <w:p>
      <w:pPr>
        <w:pStyle w:val="Subsection"/>
        <w:rPr>
          <w:del w:id="488" w:author="svcMRProcess" w:date="2015-12-08T13:09:00Z"/>
          <w:snapToGrid w:val="0"/>
        </w:rPr>
      </w:pPr>
      <w:del w:id="489" w:author="svcMRProcess" w:date="2015-12-08T13:09:00Z">
        <w:r>
          <w:rPr>
            <w:snapToGrid w:val="0"/>
          </w:rPr>
          <w:tab/>
          <w:delText>(3)</w:delText>
        </w:r>
        <w:r>
          <w:rPr>
            <w:snapToGrid w:val="0"/>
          </w:rPr>
          <w:tab/>
          <w:delText>The provisions of this Part shall not apply to buildings owned or occupied by, or under the control or management of the Crown in right of the State, or a department, agency, or instrumentality of the Crown in right of the State.</w:delText>
        </w:r>
      </w:del>
    </w:p>
    <w:p>
      <w:pPr>
        <w:pStyle w:val="Subsection"/>
        <w:rPr>
          <w:del w:id="490" w:author="svcMRProcess" w:date="2015-12-08T13:09:00Z"/>
          <w:snapToGrid w:val="0"/>
        </w:rPr>
      </w:pPr>
      <w:del w:id="491" w:author="svcMRProcess" w:date="2015-12-08T13:09:00Z">
        <w:r>
          <w:rPr>
            <w:snapToGrid w:val="0"/>
          </w:rPr>
          <w:tab/>
          <w:delText>(3a)</w:delText>
        </w:r>
        <w:r>
          <w:rPr>
            <w:snapToGrid w:val="0"/>
          </w:rPr>
          <w:tab/>
          <w:delText xml:space="preserve">This Part does not apply to a park home or an annexe, as those terms are defined in the </w:delText>
        </w:r>
        <w:r>
          <w:rPr>
            <w:i/>
            <w:snapToGrid w:val="0"/>
          </w:rPr>
          <w:delText>Caravan Parks and Camping Grounds Act 1995</w:delText>
        </w:r>
        <w:r>
          <w:rPr>
            <w:snapToGrid w:val="0"/>
          </w:rPr>
          <w:delText>.</w:delText>
        </w:r>
      </w:del>
    </w:p>
    <w:p>
      <w:pPr>
        <w:pStyle w:val="Subsection"/>
        <w:rPr>
          <w:del w:id="492" w:author="svcMRProcess" w:date="2015-12-08T13:09:00Z"/>
          <w:snapToGrid w:val="0"/>
        </w:rPr>
      </w:pPr>
      <w:del w:id="493" w:author="svcMRProcess" w:date="2015-12-08T13:09:00Z">
        <w:r>
          <w:rPr>
            <w:snapToGrid w:val="0"/>
          </w:rPr>
          <w:tab/>
          <w:delText>(4)</w:delText>
        </w:r>
        <w:r>
          <w:rPr>
            <w:snapToGrid w:val="0"/>
          </w:rPr>
          <w:tab/>
          <w:delTex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delText>
        </w:r>
      </w:del>
    </w:p>
    <w:p>
      <w:pPr>
        <w:pStyle w:val="Ednotedivision"/>
      </w:pPr>
      <w:del w:id="494" w:author="svcMRProcess" w:date="2015-12-08T13:09:00Z">
        <w:r>
          <w:tab/>
          <w:delText>[Section 373 inserted</w:delText>
        </w:r>
      </w:del>
      <w:ins w:id="495" w:author="svcMRProcess" w:date="2015-12-08T13:09:00Z">
        <w:r>
          <w:t>) deleted</w:t>
        </w:r>
      </w:ins>
      <w:r>
        <w:t xml:space="preserve"> by No. </w:t>
      </w:r>
      <w:del w:id="496" w:author="svcMRProcess" w:date="2015-12-08T13:09:00Z">
        <w:r>
          <w:delText>74 of 1973 s. 3; amended by No. 39 of 1988 s. 11; No. 34 of 1995 s. 33; No. 74 of 1995 s. 9.70.]</w:delText>
        </w:r>
      </w:del>
      <w:ins w:id="497" w:author="svcMRProcess" w:date="2015-12-08T13:09:00Z">
        <w:r>
          <w:t>24 of 2011 s. 153(1).]</w:t>
        </w:r>
      </w:ins>
    </w:p>
    <w:p>
      <w:pPr>
        <w:pStyle w:val="Heading3"/>
        <w:rPr>
          <w:del w:id="498" w:author="svcMRProcess" w:date="2015-12-08T13:09:00Z"/>
        </w:rPr>
      </w:pPr>
      <w:bookmarkStart w:id="499" w:name="_Toc171313133"/>
      <w:bookmarkStart w:id="500" w:name="_Toc202150970"/>
      <w:bookmarkStart w:id="501" w:name="_Toc202154903"/>
      <w:bookmarkStart w:id="502" w:name="_Toc202168214"/>
      <w:bookmarkStart w:id="503" w:name="_Toc203445469"/>
      <w:bookmarkStart w:id="504" w:name="_Toc203460152"/>
      <w:bookmarkStart w:id="505" w:name="_Toc203462525"/>
      <w:bookmarkStart w:id="506" w:name="_Toc204760336"/>
      <w:bookmarkStart w:id="507" w:name="_Toc205008759"/>
      <w:bookmarkStart w:id="508" w:name="_Toc268598157"/>
      <w:bookmarkStart w:id="509" w:name="_Toc268685914"/>
      <w:bookmarkStart w:id="510" w:name="_Toc272227339"/>
      <w:bookmarkStart w:id="511" w:name="_Toc273536381"/>
      <w:bookmarkStart w:id="512" w:name="_Toc277317862"/>
      <w:bookmarkStart w:id="513" w:name="_Toc296610067"/>
      <w:bookmarkStart w:id="514" w:name="_Toc298424374"/>
      <w:bookmarkStart w:id="515" w:name="_Toc302128712"/>
      <w:bookmarkStart w:id="516" w:name="_Toc307404030"/>
      <w:bookmarkStart w:id="517" w:name="_Toc307404186"/>
      <w:bookmarkStart w:id="518" w:name="_Toc320708142"/>
      <w:bookmarkStart w:id="519" w:name="_Toc320785093"/>
      <w:bookmarkStart w:id="520" w:name="_Toc72641509"/>
      <w:bookmarkStart w:id="521" w:name="_Toc89508107"/>
      <w:bookmarkStart w:id="522" w:name="_Toc89856268"/>
      <w:bookmarkStart w:id="523" w:name="_Toc92878946"/>
      <w:bookmarkStart w:id="524" w:name="_Toc97096543"/>
      <w:bookmarkStart w:id="525" w:name="_Toc97096686"/>
      <w:bookmarkStart w:id="526" w:name="_Toc102384602"/>
      <w:bookmarkStart w:id="527" w:name="_Toc103071034"/>
      <w:bookmarkStart w:id="528" w:name="_Toc110932709"/>
      <w:bookmarkStart w:id="529" w:name="_Toc111954305"/>
      <w:bookmarkStart w:id="530" w:name="_Toc113178930"/>
      <w:bookmarkStart w:id="531" w:name="_Toc113179073"/>
      <w:bookmarkStart w:id="532" w:name="_Toc113179216"/>
      <w:bookmarkStart w:id="533" w:name="_Toc113697449"/>
      <w:bookmarkStart w:id="534" w:name="_Toc113765648"/>
      <w:bookmarkStart w:id="535" w:name="_Toc113767074"/>
      <w:bookmarkStart w:id="536" w:name="_Toc113857617"/>
      <w:bookmarkStart w:id="537" w:name="_Toc113857957"/>
      <w:bookmarkStart w:id="538" w:name="_Toc114019289"/>
      <w:bookmarkStart w:id="539" w:name="_Toc116899496"/>
      <w:bookmarkStart w:id="540" w:name="_Toc122425907"/>
      <w:bookmarkStart w:id="541" w:name="_Toc131319066"/>
      <w:bookmarkStart w:id="542" w:name="_Toc131319234"/>
      <w:bookmarkStart w:id="543" w:name="_Toc157922604"/>
      <w:bookmarkStart w:id="544" w:name="_Toc166299570"/>
      <w:bookmarkStart w:id="545" w:name="_Toc166299712"/>
      <w:bookmarkStart w:id="546" w:name="_Toc166299970"/>
      <w:bookmarkStart w:id="547" w:name="_Toc166319078"/>
      <w:bookmarkStart w:id="548" w:name="_Toc171227612"/>
      <w:bookmarkStart w:id="549" w:name="_Toc171234940"/>
      <w:bookmarkStart w:id="550" w:name="_Toc181006815"/>
      <w:bookmarkStart w:id="551" w:name="_Toc188668816"/>
      <w:bookmarkStart w:id="552" w:name="_Toc188671326"/>
      <w:bookmarkStart w:id="553" w:name="_Toc196734689"/>
      <w:bookmarkStart w:id="554" w:name="_Toc200517780"/>
      <w:bookmarkStart w:id="555" w:name="_Toc200517926"/>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ins w:id="556" w:author="svcMRProcess" w:date="2015-12-08T13:09:00Z">
        <w:r>
          <w:t>[</w:t>
        </w:r>
      </w:ins>
      <w:r>
        <w:t>Division 1A</w:t>
      </w:r>
      <w:del w:id="557" w:author="svcMRProcess" w:date="2015-12-08T13:09:00Z">
        <w:r>
          <w:rPr>
            <w:rStyle w:val="CharSDivNo"/>
          </w:rPr>
          <w:delText> — </w:delText>
        </w:r>
        <w:r>
          <w:rPr>
            <w:rStyle w:val="CharDivText"/>
          </w:rPr>
          <w:delText>Qualifications and appointment of local government building surveyors</w:delText>
        </w:r>
      </w:del>
    </w:p>
    <w:p>
      <w:pPr>
        <w:pStyle w:val="Footnoteheading"/>
        <w:rPr>
          <w:del w:id="558" w:author="svcMRProcess" w:date="2015-12-08T13:09:00Z"/>
          <w:snapToGrid w:val="0"/>
        </w:rPr>
      </w:pPr>
      <w:bookmarkStart w:id="559" w:name="_Toc171313134"/>
      <w:bookmarkStart w:id="560" w:name="_Toc202150971"/>
      <w:del w:id="561" w:author="svcMRProcess" w:date="2015-12-08T13:09:00Z">
        <w:r>
          <w:rPr>
            <w:snapToGrid w:val="0"/>
          </w:rPr>
          <w:tab/>
          <w:delText>[Heading inserted by No. 11 of 2007 s. 5.]</w:delText>
        </w:r>
      </w:del>
    </w:p>
    <w:p>
      <w:pPr>
        <w:pStyle w:val="Heading5"/>
        <w:rPr>
          <w:del w:id="562" w:author="svcMRProcess" w:date="2015-12-08T13:09:00Z"/>
        </w:rPr>
      </w:pPr>
      <w:ins w:id="563" w:author="svcMRProcess" w:date="2015-12-08T13:09:00Z">
        <w:r>
          <w:t xml:space="preserve"> (s. </w:t>
        </w:r>
      </w:ins>
      <w:bookmarkStart w:id="564" w:name="_Toc307404187"/>
      <w:r>
        <w:t>373A</w:t>
      </w:r>
      <w:del w:id="565" w:author="svcMRProcess" w:date="2015-12-08T13:09:00Z">
        <w:r>
          <w:delText>.</w:delText>
        </w:r>
        <w:r>
          <w:tab/>
          <w:delText>Qualifications of local government building surveyors</w:delText>
        </w:r>
        <w:bookmarkEnd w:id="559"/>
        <w:bookmarkEnd w:id="560"/>
        <w:bookmarkEnd w:id="564"/>
      </w:del>
    </w:p>
    <w:p>
      <w:pPr>
        <w:pStyle w:val="Subsection"/>
        <w:spacing w:before="120"/>
        <w:rPr>
          <w:del w:id="566" w:author="svcMRProcess" w:date="2015-12-08T13:09:00Z"/>
        </w:rPr>
      </w:pPr>
      <w:del w:id="567" w:author="svcMRProcess" w:date="2015-12-08T13:09:00Z">
        <w:r>
          <w:tab/>
          <w:delText>(1)</w:delText>
        </w:r>
        <w:r>
          <w:tab/>
          <w:delTex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delText>
        </w:r>
      </w:del>
    </w:p>
    <w:p>
      <w:pPr>
        <w:pStyle w:val="Subsection"/>
        <w:spacing w:before="120"/>
        <w:rPr>
          <w:del w:id="568" w:author="svcMRProcess" w:date="2015-12-08T13:09:00Z"/>
        </w:rPr>
      </w:pPr>
      <w:del w:id="569" w:author="svcMRProcess" w:date="2015-12-08T13:09:00Z">
        <w:r>
          <w:tab/>
          <w:delText>(2)</w:delText>
        </w:r>
        <w:r>
          <w:tab/>
          <w:delText>Without limiting subsection (1), regulations made for the purposes of subsection (1) may —</w:delText>
        </w:r>
      </w:del>
    </w:p>
    <w:p>
      <w:pPr>
        <w:pStyle w:val="Indenta"/>
        <w:rPr>
          <w:del w:id="570" w:author="svcMRProcess" w:date="2015-12-08T13:09:00Z"/>
        </w:rPr>
      </w:pPr>
      <w:del w:id="571" w:author="svcMRProcess" w:date="2015-12-08T13:09:00Z">
        <w:r>
          <w:tab/>
          <w:delText>(a)</w:delText>
        </w:r>
        <w:r>
          <w:tab/>
          <w:delText>deal with the same sorts of matters as those set out in section 374AAB(3)(b), (c), (d) and (f); and</w:delText>
        </w:r>
      </w:del>
    </w:p>
    <w:p>
      <w:pPr>
        <w:pStyle w:val="Indenta"/>
        <w:rPr>
          <w:del w:id="572" w:author="svcMRProcess" w:date="2015-12-08T13:09:00Z"/>
        </w:rPr>
      </w:pPr>
      <w:del w:id="573" w:author="svcMRProcess" w:date="2015-12-08T13:09:00Z">
        <w:r>
          <w:tab/>
          <w:delText>(b)</w:delText>
        </w:r>
        <w:r>
          <w:tab/>
          <w:delText>give to a committee constituted under section 374AAB(3)(b) functions for the purposes of subsection (1).</w:delText>
        </w:r>
      </w:del>
    </w:p>
    <w:p>
      <w:pPr>
        <w:pStyle w:val="Footnotesection"/>
        <w:rPr>
          <w:del w:id="574" w:author="svcMRProcess" w:date="2015-12-08T13:09:00Z"/>
        </w:rPr>
      </w:pPr>
      <w:bookmarkStart w:id="575" w:name="_Toc171313135"/>
      <w:bookmarkStart w:id="576" w:name="_Toc202150972"/>
      <w:del w:id="577" w:author="svcMRProcess" w:date="2015-12-08T13:09:00Z">
        <w:r>
          <w:tab/>
          <w:delText>[Section 373A inserted by No. 11 of 2007 s. 5.]</w:delText>
        </w:r>
      </w:del>
    </w:p>
    <w:p>
      <w:pPr>
        <w:pStyle w:val="Heading5"/>
        <w:rPr>
          <w:del w:id="578" w:author="svcMRProcess" w:date="2015-12-08T13:09:00Z"/>
        </w:rPr>
      </w:pPr>
      <w:ins w:id="579" w:author="svcMRProcess" w:date="2015-12-08T13:09:00Z">
        <w:r>
          <w:t xml:space="preserve"> and </w:t>
        </w:r>
      </w:ins>
      <w:bookmarkStart w:id="580" w:name="_Toc307404188"/>
      <w:r>
        <w:t>373B</w:t>
      </w:r>
      <w:del w:id="581" w:author="svcMRProcess" w:date="2015-12-08T13:09:00Z">
        <w:r>
          <w:delText>.</w:delText>
        </w:r>
        <w:r>
          <w:tab/>
          <w:delText>Appointment of local government building surveyors</w:delText>
        </w:r>
        <w:bookmarkEnd w:id="575"/>
        <w:bookmarkEnd w:id="576"/>
        <w:bookmarkEnd w:id="580"/>
      </w:del>
    </w:p>
    <w:p>
      <w:pPr>
        <w:pStyle w:val="Subsection"/>
        <w:spacing w:before="120"/>
        <w:rPr>
          <w:del w:id="582" w:author="svcMRProcess" w:date="2015-12-08T13:09:00Z"/>
        </w:rPr>
      </w:pPr>
      <w:del w:id="583" w:author="svcMRProcess" w:date="2015-12-08T13:09:00Z">
        <w:r>
          <w:tab/>
          <w:delText>(1)</w:delText>
        </w:r>
        <w:r>
          <w:tab/>
          <w:delText>A local government may appoint a person to the office of building surveyor of the local government.</w:delText>
        </w:r>
      </w:del>
    </w:p>
    <w:p>
      <w:pPr>
        <w:pStyle w:val="Subsection"/>
        <w:spacing w:before="120"/>
        <w:rPr>
          <w:del w:id="584" w:author="svcMRProcess" w:date="2015-12-08T13:09:00Z"/>
        </w:rPr>
      </w:pPr>
      <w:del w:id="585" w:author="svcMRProcess" w:date="2015-12-08T13:09:00Z">
        <w:r>
          <w:tab/>
          <w:delText>(2)</w:delText>
        </w:r>
        <w:r>
          <w:tab/>
          <w:delText>If this Part applies to the district or a part of the district of a local government, the local government must appoint a person to the office of building surveyor of the local government.</w:delText>
        </w:r>
      </w:del>
    </w:p>
    <w:p>
      <w:pPr>
        <w:pStyle w:val="Subsection"/>
        <w:spacing w:before="120"/>
        <w:rPr>
          <w:del w:id="586" w:author="svcMRProcess" w:date="2015-12-08T13:09:00Z"/>
          <w:snapToGrid w:val="0"/>
        </w:rPr>
      </w:pPr>
      <w:del w:id="587" w:author="svcMRProcess" w:date="2015-12-08T13:09:00Z">
        <w:r>
          <w:tab/>
          <w:delText>(3)</w:delText>
        </w:r>
        <w:r>
          <w:tab/>
        </w:r>
        <w:r>
          <w:rPr>
            <w:snapToGrid w:val="0"/>
          </w:rPr>
          <w:delText>If regulations made for the purposes of section 373A require an occupant of the office of building surveyor of a local government to hold a specified qualification under the regulations, the local government must not appoint a person to the office unless —</w:delText>
        </w:r>
      </w:del>
    </w:p>
    <w:p>
      <w:pPr>
        <w:pStyle w:val="Indenta"/>
        <w:rPr>
          <w:del w:id="588" w:author="svcMRProcess" w:date="2015-12-08T13:09:00Z"/>
          <w:snapToGrid w:val="0"/>
        </w:rPr>
      </w:pPr>
      <w:del w:id="589" w:author="svcMRProcess" w:date="2015-12-08T13:09:00Z">
        <w:r>
          <w:rPr>
            <w:snapToGrid w:val="0"/>
          </w:rPr>
          <w:tab/>
          <w:delText>(a)</w:delText>
        </w:r>
        <w:r>
          <w:rPr>
            <w:snapToGrid w:val="0"/>
          </w:rPr>
          <w:tab/>
          <w:delText>the person holds the appropriate certificate of qualification under the regulations; or</w:delText>
        </w:r>
      </w:del>
    </w:p>
    <w:p>
      <w:pPr>
        <w:pStyle w:val="Indenta"/>
        <w:rPr>
          <w:del w:id="590" w:author="svcMRProcess" w:date="2015-12-08T13:09:00Z"/>
          <w:snapToGrid w:val="0"/>
        </w:rPr>
      </w:pPr>
      <w:del w:id="591" w:author="svcMRProcess" w:date="2015-12-08T13:09:00Z">
        <w:r>
          <w:rPr>
            <w:snapToGrid w:val="0"/>
          </w:rPr>
          <w:tab/>
          <w:delText>(b)</w:delText>
        </w:r>
        <w:r>
          <w:rPr>
            <w:snapToGrid w:val="0"/>
          </w:rPr>
          <w:tab/>
          <w:delText>the Minister approves the appointment.</w:delText>
        </w:r>
      </w:del>
    </w:p>
    <w:p>
      <w:pPr>
        <w:pStyle w:val="Subsection"/>
        <w:spacing w:before="120"/>
        <w:rPr>
          <w:del w:id="592" w:author="svcMRProcess" w:date="2015-12-08T13:09:00Z"/>
          <w:snapToGrid w:val="0"/>
        </w:rPr>
      </w:pPr>
      <w:del w:id="593" w:author="svcMRProcess" w:date="2015-12-08T13:09:00Z">
        <w:r>
          <w:tab/>
          <w:delText>(4)</w:delText>
        </w:r>
        <w:r>
          <w:tab/>
        </w:r>
        <w:r>
          <w:rPr>
            <w:snapToGrid w:val="0"/>
          </w:rPr>
          <w:delText>Subsection (3) does not apply to a person acting temporarily in the office of building surveyor of a local government for a period not exceeding 3 months.</w:delText>
        </w:r>
      </w:del>
    </w:p>
    <w:p>
      <w:pPr>
        <w:pStyle w:val="Subsection"/>
        <w:spacing w:before="120"/>
        <w:rPr>
          <w:del w:id="594" w:author="svcMRProcess" w:date="2015-12-08T13:09:00Z"/>
          <w:snapToGrid w:val="0"/>
        </w:rPr>
      </w:pPr>
      <w:del w:id="595" w:author="svcMRProcess" w:date="2015-12-08T13:09:00Z">
        <w:r>
          <w:tab/>
          <w:delText>(5)</w:delText>
        </w:r>
        <w:r>
          <w:tab/>
        </w:r>
        <w:r>
          <w:rPr>
            <w:snapToGrid w:val="0"/>
          </w:rPr>
          <w:delText>The Minister may, after consultation with the local government, impose on an approval under subsection (3)(b) a condition that the person in respect of whom the approval is given must obtain the specified certificate of qualification under the regulations within the time specified.</w:delText>
        </w:r>
      </w:del>
    </w:p>
    <w:p>
      <w:pPr>
        <w:pStyle w:val="Subsection"/>
        <w:spacing w:before="120"/>
        <w:rPr>
          <w:del w:id="596" w:author="svcMRProcess" w:date="2015-12-08T13:09:00Z"/>
          <w:snapToGrid w:val="0"/>
        </w:rPr>
      </w:pPr>
      <w:del w:id="597" w:author="svcMRProcess" w:date="2015-12-08T13:09:00Z">
        <w:r>
          <w:tab/>
          <w:delText>(6)</w:delText>
        </w:r>
        <w:r>
          <w:tab/>
        </w:r>
        <w:r>
          <w:rPr>
            <w:snapToGrid w:val="0"/>
          </w:rPr>
          <w:delText>The Minister may from time to time grant an extension of the period fixed under subsection (5) if the Minister considers that the circumstances justify the extension.</w:delText>
        </w:r>
      </w:del>
    </w:p>
    <w:p>
      <w:pPr>
        <w:pStyle w:val="Subsection"/>
        <w:spacing w:before="120"/>
        <w:rPr>
          <w:del w:id="598" w:author="svcMRProcess" w:date="2015-12-08T13:09:00Z"/>
        </w:rPr>
      </w:pPr>
      <w:del w:id="599" w:author="svcMRProcess" w:date="2015-12-08T13:09:00Z">
        <w:r>
          <w:tab/>
          <w:delText>(7)</w:delText>
        </w:r>
        <w:r>
          <w:tab/>
          <w:delText>If —</w:delText>
        </w:r>
      </w:del>
    </w:p>
    <w:p>
      <w:pPr>
        <w:pStyle w:val="Indenta"/>
        <w:rPr>
          <w:del w:id="600" w:author="svcMRProcess" w:date="2015-12-08T13:09:00Z"/>
        </w:rPr>
      </w:pPr>
      <w:del w:id="601" w:author="svcMRProcess" w:date="2015-12-08T13:09:00Z">
        <w:r>
          <w:tab/>
          <w:delText>(a)</w:delText>
        </w:r>
        <w:r>
          <w:tab/>
          <w:delText xml:space="preserve">approval is given by the Minister under </w:delText>
        </w:r>
        <w:r>
          <w:rPr>
            <w:snapToGrid w:val="0"/>
          </w:rPr>
          <w:delText>subsection (3)(b)</w:delText>
        </w:r>
        <w:r>
          <w:delText xml:space="preserve"> subject to a condition that the person obtain a specified certificate of qualification; and</w:delText>
        </w:r>
      </w:del>
    </w:p>
    <w:p>
      <w:pPr>
        <w:pStyle w:val="Indenta"/>
        <w:rPr>
          <w:del w:id="602" w:author="svcMRProcess" w:date="2015-12-08T13:09:00Z"/>
        </w:rPr>
      </w:pPr>
      <w:del w:id="603" w:author="svcMRProcess" w:date="2015-12-08T13:09:00Z">
        <w:r>
          <w:tab/>
          <w:delText>(b)</w:delText>
        </w:r>
        <w:r>
          <w:tab/>
          <w:delText>at the completion of the period within which the certificate was to be obtained, or any extension of it —</w:delText>
        </w:r>
      </w:del>
    </w:p>
    <w:p>
      <w:pPr>
        <w:pStyle w:val="Indenti"/>
        <w:rPr>
          <w:del w:id="604" w:author="svcMRProcess" w:date="2015-12-08T13:09:00Z"/>
          <w:snapToGrid w:val="0"/>
        </w:rPr>
      </w:pPr>
      <w:del w:id="605" w:author="svcMRProcess" w:date="2015-12-08T13:09:00Z">
        <w:r>
          <w:rPr>
            <w:snapToGrid w:val="0"/>
          </w:rPr>
          <w:tab/>
          <w:delText>(i)</w:delText>
        </w:r>
        <w:r>
          <w:rPr>
            <w:snapToGrid w:val="0"/>
          </w:rPr>
          <w:tab/>
          <w:delText>the person appointed by the local government under that approval still does not hold the certificate of qualification; and</w:delText>
        </w:r>
      </w:del>
    </w:p>
    <w:p>
      <w:pPr>
        <w:pStyle w:val="Indenti"/>
        <w:rPr>
          <w:del w:id="606" w:author="svcMRProcess" w:date="2015-12-08T13:09:00Z"/>
          <w:snapToGrid w:val="0"/>
        </w:rPr>
      </w:pPr>
      <w:del w:id="607" w:author="svcMRProcess" w:date="2015-12-08T13:09:00Z">
        <w:r>
          <w:rPr>
            <w:snapToGrid w:val="0"/>
          </w:rPr>
          <w:tab/>
          <w:delText>(ii)</w:delText>
        </w:r>
        <w:r>
          <w:rPr>
            <w:snapToGrid w:val="0"/>
          </w:rPr>
          <w:tab/>
          <w:delText>the Minister does not consider that the circumstances justify an extension or further extension of that period,</w:delText>
        </w:r>
      </w:del>
    </w:p>
    <w:p>
      <w:pPr>
        <w:pStyle w:val="Subsection"/>
        <w:spacing w:before="120"/>
        <w:rPr>
          <w:del w:id="608" w:author="svcMRProcess" w:date="2015-12-08T13:09:00Z"/>
        </w:rPr>
      </w:pPr>
      <w:del w:id="609" w:author="svcMRProcess" w:date="2015-12-08T13:09:00Z">
        <w:r>
          <w:tab/>
        </w:r>
        <w:r>
          <w:tab/>
          <w:delText xml:space="preserve">the Minister may, after consultation with the local government, direct the local government to remove the person from the office and, despite anything in this Act or the </w:delText>
        </w:r>
        <w:r>
          <w:rPr>
            <w:i/>
            <w:iCs/>
          </w:rPr>
          <w:delText>Local Government Act 1995</w:delText>
        </w:r>
        <w:r>
          <w:delText>, the local government must comply with that direction.</w:delText>
        </w:r>
      </w:del>
    </w:p>
    <w:p>
      <w:pPr>
        <w:pStyle w:val="Subsection"/>
        <w:spacing w:before="120"/>
        <w:rPr>
          <w:del w:id="610" w:author="svcMRProcess" w:date="2015-12-08T13:09:00Z"/>
        </w:rPr>
      </w:pPr>
      <w:del w:id="611" w:author="svcMRProcess" w:date="2015-12-08T13:09:00Z">
        <w:r>
          <w:tab/>
          <w:delText>(8)</w:delText>
        </w:r>
        <w:r>
          <w:tab/>
          <w:delText>A person occupying the office of building surveyor of a local government must not be removed from office just because the person does not hold a certificate of qualification required by the regulations to be held by the occupant of the office.</w:delText>
        </w:r>
      </w:del>
    </w:p>
    <w:p>
      <w:pPr>
        <w:pStyle w:val="Subsection"/>
        <w:spacing w:before="120"/>
        <w:rPr>
          <w:del w:id="612" w:author="svcMRProcess" w:date="2015-12-08T13:09:00Z"/>
        </w:rPr>
      </w:pPr>
      <w:del w:id="613" w:author="svcMRProcess" w:date="2015-12-08T13:09:00Z">
        <w:r>
          <w:tab/>
          <w:delText>(9)</w:delText>
        </w:r>
        <w:r>
          <w:tab/>
          <w:delText>A person occupying the office of building surveyor of a local government who does not hold a certificate of qualification required by the regulations to be held by the occupant of the office may, subject to section 374AAB(4), continue to perform the functions of that office.</w:delText>
        </w:r>
      </w:del>
    </w:p>
    <w:p>
      <w:pPr>
        <w:pStyle w:val="Footnotesection"/>
        <w:rPr>
          <w:del w:id="614" w:author="svcMRProcess" w:date="2015-12-08T13:09:00Z"/>
        </w:rPr>
      </w:pPr>
      <w:del w:id="615" w:author="svcMRProcess" w:date="2015-12-08T13:09:00Z">
        <w:r>
          <w:tab/>
          <w:delText>[Section 373B inserted</w:delText>
        </w:r>
      </w:del>
      <w:ins w:id="616" w:author="svcMRProcess" w:date="2015-12-08T13:09:00Z">
        <w:r>
          <w:t>) deleted</w:t>
        </w:r>
      </w:ins>
      <w:r>
        <w:t xml:space="preserve"> by No. </w:t>
      </w:r>
      <w:del w:id="617" w:author="svcMRProcess" w:date="2015-12-08T13:09:00Z">
        <w:r>
          <w:delText>11 of 2007 s. 5.]</w:delText>
        </w:r>
      </w:del>
    </w:p>
    <w:p>
      <w:pPr>
        <w:pStyle w:val="Heading3"/>
        <w:rPr>
          <w:del w:id="618" w:author="svcMRProcess" w:date="2015-12-08T13:09:00Z"/>
        </w:rPr>
      </w:pPr>
      <w:del w:id="619" w:author="svcMRProcess" w:date="2015-12-08T13:09:00Z">
        <w:r>
          <w:rPr>
            <w:rStyle w:val="CharDivNo"/>
          </w:rPr>
          <w:delText>Division 2</w:delText>
        </w:r>
        <w:r>
          <w:rPr>
            <w:snapToGrid w:val="0"/>
          </w:rPr>
          <w:delText> — </w:delText>
        </w:r>
        <w:r>
          <w:rPr>
            <w:rStyle w:val="CharDivText"/>
          </w:rPr>
          <w:delText>Submission of plans, installation of electricity for lighting, depositing of materials, protective hoardings</w:delText>
        </w:r>
      </w:del>
    </w:p>
    <w:p>
      <w:pPr>
        <w:pStyle w:val="Heading5"/>
        <w:rPr>
          <w:del w:id="620" w:author="svcMRProcess" w:date="2015-12-08T13:09:00Z"/>
          <w:snapToGrid w:val="0"/>
        </w:rPr>
      </w:pPr>
      <w:bookmarkStart w:id="621" w:name="_Toc487521755"/>
      <w:bookmarkStart w:id="622" w:name="_Toc113179074"/>
      <w:bookmarkStart w:id="623" w:name="_Toc307404190"/>
      <w:del w:id="624" w:author="svcMRProcess" w:date="2015-12-08T13:09:00Z">
        <w:r>
          <w:rPr>
            <w:rStyle w:val="CharSectno"/>
          </w:rPr>
          <w:delText>374</w:delText>
        </w:r>
        <w:r>
          <w:rPr>
            <w:snapToGrid w:val="0"/>
          </w:rPr>
          <w:delText>.</w:delText>
        </w:r>
        <w:r>
          <w:rPr>
            <w:snapToGrid w:val="0"/>
          </w:rPr>
          <w:tab/>
          <w:delText>Plans of buildings to be approved by local government</w:delText>
        </w:r>
        <w:bookmarkEnd w:id="621"/>
        <w:bookmarkEnd w:id="622"/>
        <w:bookmarkEnd w:id="623"/>
      </w:del>
    </w:p>
    <w:p>
      <w:pPr>
        <w:pStyle w:val="Subsection"/>
        <w:rPr>
          <w:del w:id="625" w:author="svcMRProcess" w:date="2015-12-08T13:09:00Z"/>
          <w:snapToGrid w:val="0"/>
        </w:rPr>
      </w:pPr>
      <w:del w:id="626" w:author="svcMRProcess" w:date="2015-12-08T13:09:00Z">
        <w:r>
          <w:rPr>
            <w:snapToGrid w:val="0"/>
          </w:rPr>
          <w:tab/>
          <w:delText>(1)</w:delText>
        </w:r>
        <w:r>
          <w:rPr>
            <w:snapToGrid w:val="0"/>
          </w:rPr>
          <w:tab/>
          <w:delText>No person shall —</w:delText>
        </w:r>
      </w:del>
    </w:p>
    <w:p>
      <w:pPr>
        <w:pStyle w:val="Indenta"/>
        <w:rPr>
          <w:del w:id="627" w:author="svcMRProcess" w:date="2015-12-08T13:09:00Z"/>
          <w:snapToGrid w:val="0"/>
        </w:rPr>
      </w:pPr>
      <w:del w:id="628" w:author="svcMRProcess" w:date="2015-12-08T13:09:00Z">
        <w:r>
          <w:rPr>
            <w:snapToGrid w:val="0"/>
          </w:rPr>
          <w:tab/>
          <w:delText>(a)</w:delText>
        </w:r>
        <w:r>
          <w:rPr>
            <w:snapToGrid w:val="0"/>
          </w:rPr>
          <w:tab/>
          <w:delText>lay out for building, or commence or proceed with a building on, land in a district; or</w:delText>
        </w:r>
      </w:del>
    </w:p>
    <w:p>
      <w:pPr>
        <w:pStyle w:val="Indenta"/>
        <w:rPr>
          <w:del w:id="629" w:author="svcMRProcess" w:date="2015-12-08T13:09:00Z"/>
          <w:snapToGrid w:val="0"/>
        </w:rPr>
      </w:pPr>
      <w:del w:id="630" w:author="svcMRProcess" w:date="2015-12-08T13:09:00Z">
        <w:r>
          <w:rPr>
            <w:snapToGrid w:val="0"/>
          </w:rPr>
          <w:tab/>
          <w:delText>(b)</w:delText>
        </w:r>
        <w:r>
          <w:rPr>
            <w:snapToGrid w:val="0"/>
          </w:rPr>
          <w:tab/>
          <w:delText>in respect of the structure of a building already erected on land in a district, amend, alter, extend, or enlarge, or commence or proceed with the amendment, alteration, extension, or enlargement of the structure of the building,</w:delText>
        </w:r>
      </w:del>
    </w:p>
    <w:p>
      <w:pPr>
        <w:pStyle w:val="Subsection"/>
        <w:rPr>
          <w:del w:id="631" w:author="svcMRProcess" w:date="2015-12-08T13:09:00Z"/>
          <w:snapToGrid w:val="0"/>
        </w:rPr>
      </w:pPr>
      <w:del w:id="632" w:author="svcMRProcess" w:date="2015-12-08T13:09:00Z">
        <w:r>
          <w:rPr>
            <w:snapToGrid w:val="0"/>
          </w:rPr>
          <w:tab/>
        </w:r>
        <w:r>
          <w:rPr>
            <w:snapToGrid w:val="0"/>
          </w:rPr>
          <w:tab/>
          <w:delTex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delText>
        </w:r>
      </w:del>
    </w:p>
    <w:p>
      <w:pPr>
        <w:pStyle w:val="Penstart"/>
        <w:rPr>
          <w:del w:id="633" w:author="svcMRProcess" w:date="2015-12-08T13:09:00Z"/>
        </w:rPr>
      </w:pPr>
      <w:del w:id="634" w:author="svcMRProcess" w:date="2015-12-08T13:09:00Z">
        <w:r>
          <w:tab/>
          <w:delText>Penalty: $50 000 and in addition a daily penalty of $5 000 for each day during which the offence continues.</w:delText>
        </w:r>
      </w:del>
    </w:p>
    <w:p>
      <w:pPr>
        <w:pStyle w:val="Subsection"/>
        <w:rPr>
          <w:del w:id="635" w:author="svcMRProcess" w:date="2015-12-08T13:09:00Z"/>
          <w:snapToGrid w:val="0"/>
        </w:rPr>
      </w:pPr>
      <w:del w:id="636" w:author="svcMRProcess" w:date="2015-12-08T13:09:00Z">
        <w:r>
          <w:rPr>
            <w:snapToGrid w:val="0"/>
          </w:rPr>
          <w:tab/>
          <w:delText>(1a)</w:delText>
        </w:r>
        <w:r>
          <w:rPr>
            <w:snapToGrid w:val="0"/>
          </w:rPr>
          <w:tab/>
          <w:delText>A building licence referred to in subsection (1) may be issued subject to such conditions as are specified in it including any condition limiting the time within which the licence is valid.</w:delText>
        </w:r>
      </w:del>
    </w:p>
    <w:p>
      <w:pPr>
        <w:pStyle w:val="Subsection"/>
        <w:spacing w:before="120"/>
        <w:rPr>
          <w:del w:id="637" w:author="svcMRProcess" w:date="2015-12-08T13:09:00Z"/>
        </w:rPr>
      </w:pPr>
      <w:del w:id="638" w:author="svcMRProcess" w:date="2015-12-08T13:09:00Z">
        <w:r>
          <w:tab/>
          <w:delText>(1b)</w:delText>
        </w:r>
        <w:r>
          <w:tab/>
          <w:delTex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delText>
        </w:r>
      </w:del>
    </w:p>
    <w:p>
      <w:pPr>
        <w:pStyle w:val="Subsection"/>
        <w:spacing w:before="120"/>
        <w:rPr>
          <w:del w:id="639" w:author="svcMRProcess" w:date="2015-12-08T13:09:00Z"/>
        </w:rPr>
      </w:pPr>
      <w:del w:id="640" w:author="svcMRProcess" w:date="2015-12-08T13:09:00Z">
        <w:r>
          <w:tab/>
          <w:delText>(1c)</w:delText>
        </w:r>
        <w:r>
          <w:tab/>
          <w:delText>The local government may suspend dealing with the application pending the outcome of an application for a building approval certificate under section 374AA in respect of the building.</w:delText>
        </w:r>
      </w:del>
    </w:p>
    <w:p>
      <w:pPr>
        <w:pStyle w:val="Subsection"/>
        <w:spacing w:before="120"/>
        <w:rPr>
          <w:del w:id="641" w:author="svcMRProcess" w:date="2015-12-08T13:09:00Z"/>
        </w:rPr>
      </w:pPr>
      <w:del w:id="642" w:author="svcMRProcess" w:date="2015-12-08T13:09:00Z">
        <w:r>
          <w:tab/>
          <w:delText>(1d)</w:delText>
        </w:r>
        <w:r>
          <w:tab/>
          <w:delTex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delText>
        </w:r>
      </w:del>
    </w:p>
    <w:p>
      <w:pPr>
        <w:pStyle w:val="Subsection"/>
        <w:spacing w:before="120"/>
        <w:rPr>
          <w:del w:id="643" w:author="svcMRProcess" w:date="2015-12-08T13:09:00Z"/>
        </w:rPr>
      </w:pPr>
      <w:del w:id="644" w:author="svcMRProcess" w:date="2015-12-08T13:09:00Z">
        <w:r>
          <w:tab/>
          <w:delText>(2)</w:delText>
        </w:r>
        <w:r>
          <w:tab/>
          <w:delText>A person to whom a notice is given under subsection (1d) must comply with the notice.</w:delText>
        </w:r>
      </w:del>
    </w:p>
    <w:p>
      <w:pPr>
        <w:pStyle w:val="Penstart"/>
        <w:rPr>
          <w:del w:id="645" w:author="svcMRProcess" w:date="2015-12-08T13:09:00Z"/>
        </w:rPr>
      </w:pPr>
      <w:del w:id="646" w:author="svcMRProcess" w:date="2015-12-08T13:09:00Z">
        <w:r>
          <w:tab/>
          <w:delText>Penalty: $400 and in addition a daily penalty of $16 for each day during which the offence continues.</w:delText>
        </w:r>
      </w:del>
    </w:p>
    <w:p>
      <w:pPr>
        <w:pStyle w:val="Subsection"/>
        <w:spacing w:before="120"/>
        <w:rPr>
          <w:del w:id="647" w:author="svcMRProcess" w:date="2015-12-08T13:09:00Z"/>
          <w:snapToGrid w:val="0"/>
        </w:rPr>
      </w:pPr>
      <w:del w:id="648" w:author="svcMRProcess" w:date="2015-12-08T13:09:00Z">
        <w:r>
          <w:rPr>
            <w:snapToGrid w:val="0"/>
          </w:rPr>
          <w:tab/>
          <w:delText>(2a)</w:delText>
        </w:r>
        <w:r>
          <w:rPr>
            <w:snapToGrid w:val="0"/>
          </w:rPr>
          <w:tab/>
          <w:delTex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delText>
        </w:r>
      </w:del>
    </w:p>
    <w:p>
      <w:pPr>
        <w:pStyle w:val="Subsection"/>
        <w:spacing w:before="120"/>
        <w:rPr>
          <w:del w:id="649" w:author="svcMRProcess" w:date="2015-12-08T13:09:00Z"/>
          <w:snapToGrid w:val="0"/>
        </w:rPr>
      </w:pPr>
      <w:del w:id="650" w:author="svcMRProcess" w:date="2015-12-08T13:09:00Z">
        <w:r>
          <w:rPr>
            <w:snapToGrid w:val="0"/>
          </w:rPr>
          <w:tab/>
          <w:delText>(2b)</w:delText>
        </w:r>
        <w:r>
          <w:rPr>
            <w:snapToGrid w:val="0"/>
          </w:rPr>
          <w:tab/>
          <w:delTex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delText>
        </w:r>
      </w:del>
    </w:p>
    <w:p>
      <w:pPr>
        <w:pStyle w:val="Subsection"/>
        <w:spacing w:before="120"/>
        <w:rPr>
          <w:del w:id="651" w:author="svcMRProcess" w:date="2015-12-08T13:09:00Z"/>
          <w:snapToGrid w:val="0"/>
        </w:rPr>
      </w:pPr>
      <w:del w:id="652" w:author="svcMRProcess" w:date="2015-12-08T13:09:00Z">
        <w:r>
          <w:rPr>
            <w:snapToGrid w:val="0"/>
          </w:rPr>
          <w:tab/>
          <w:delText>(3)</w:delText>
        </w:r>
        <w:r>
          <w:rPr>
            <w:snapToGrid w:val="0"/>
          </w:rPr>
          <w:tab/>
          <w:delTex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delText>
        </w:r>
      </w:del>
    </w:p>
    <w:p>
      <w:pPr>
        <w:pStyle w:val="Penstart"/>
        <w:rPr>
          <w:del w:id="653" w:author="svcMRProcess" w:date="2015-12-08T13:09:00Z"/>
        </w:rPr>
      </w:pPr>
      <w:del w:id="654" w:author="svcMRProcess" w:date="2015-12-08T13:09:00Z">
        <w:r>
          <w:tab/>
          <w:delText>Penalty: $4 000 and in addition a daily penalty of $160 for each day during which the offence continues.</w:delText>
        </w:r>
      </w:del>
    </w:p>
    <w:p>
      <w:pPr>
        <w:pStyle w:val="Subsection"/>
        <w:spacing w:before="120"/>
        <w:rPr>
          <w:del w:id="655" w:author="svcMRProcess" w:date="2015-12-08T13:09:00Z"/>
        </w:rPr>
      </w:pPr>
      <w:del w:id="656" w:author="svcMRProcess" w:date="2015-12-08T13:09:00Z">
        <w:r>
          <w:tab/>
          <w:delText>(4)</w:delText>
        </w:r>
        <w:r>
          <w:tab/>
          <w:delTex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delText>
        </w:r>
      </w:del>
    </w:p>
    <w:p>
      <w:pPr>
        <w:pStyle w:val="Subsection"/>
        <w:spacing w:before="120"/>
        <w:rPr>
          <w:del w:id="657" w:author="svcMRProcess" w:date="2015-12-08T13:09:00Z"/>
          <w:snapToGrid w:val="0"/>
        </w:rPr>
      </w:pPr>
      <w:del w:id="658" w:author="svcMRProcess" w:date="2015-12-08T13:09:00Z">
        <w:r>
          <w:rPr>
            <w:snapToGrid w:val="0"/>
          </w:rPr>
          <w:tab/>
          <w:delText>(5)</w:delText>
        </w:r>
        <w:r>
          <w:rPr>
            <w:snapToGrid w:val="0"/>
          </w:rPr>
          <w:tab/>
          <w:delText>Without prejudice to the operation of section 411, if a person without the prior approval in writing of the building surveyor</w:delText>
        </w:r>
        <w:r>
          <w:delText xml:space="preserve"> of the local government</w:delText>
        </w:r>
        <w:r>
          <w:rPr>
            <w:snapToGrid w:val="0"/>
          </w:rPr>
          <w:delTex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delText>
        </w:r>
      </w:del>
    </w:p>
    <w:p>
      <w:pPr>
        <w:pStyle w:val="Penstart"/>
        <w:rPr>
          <w:del w:id="659" w:author="svcMRProcess" w:date="2015-12-08T13:09:00Z"/>
          <w:snapToGrid w:val="0"/>
        </w:rPr>
      </w:pPr>
      <w:del w:id="660" w:author="svcMRProcess" w:date="2015-12-08T13:09:00Z">
        <w:r>
          <w:rPr>
            <w:snapToGrid w:val="0"/>
          </w:rPr>
          <w:tab/>
          <w:delText>Penalty: $5 000.</w:delText>
        </w:r>
      </w:del>
    </w:p>
    <w:p>
      <w:pPr>
        <w:pStyle w:val="Subsection"/>
        <w:spacing w:before="120"/>
        <w:rPr>
          <w:del w:id="661" w:author="svcMRProcess" w:date="2015-12-08T13:09:00Z"/>
          <w:snapToGrid w:val="0"/>
        </w:rPr>
      </w:pPr>
      <w:del w:id="662" w:author="svcMRProcess" w:date="2015-12-08T13:09:00Z">
        <w:r>
          <w:rPr>
            <w:snapToGrid w:val="0"/>
          </w:rPr>
          <w:tab/>
          <w:delText>(6)</w:delText>
        </w:r>
        <w:r>
          <w:rPr>
            <w:snapToGrid w:val="0"/>
          </w:rPr>
          <w:tab/>
          <w:delText xml:space="preserve">In the case of land to which the </w:delText>
        </w:r>
        <w:r>
          <w:rPr>
            <w:i/>
            <w:snapToGrid w:val="0"/>
          </w:rPr>
          <w:delText>Heritage of Western Australia Act 1990</w:delText>
        </w:r>
        <w:r>
          <w:rPr>
            <w:snapToGrid w:val="0"/>
          </w:rPr>
          <w:delText xml:space="preserve"> applies, this section and the operation of any licence issued under this section is subject to the requirements of section 78 of that Act.</w:delText>
        </w:r>
      </w:del>
    </w:p>
    <w:p>
      <w:pPr>
        <w:pStyle w:val="Footnotesection"/>
        <w:keepLines w:val="0"/>
        <w:rPr>
          <w:del w:id="663" w:author="svcMRProcess" w:date="2015-12-08T13:09:00Z"/>
        </w:rPr>
      </w:pPr>
      <w:del w:id="664" w:author="svcMRProcess" w:date="2015-12-08T13:09:00Z">
        <w:r>
          <w:tab/>
          <w:delText>[Section 374 amended by No. 68 of 1963 s. </w:delText>
        </w:r>
      </w:del>
      <w:r>
        <w:t>19</w:t>
      </w:r>
      <w:del w:id="665" w:author="svcMRProcess" w:date="2015-12-08T13:09:00Z">
        <w:r>
          <w:delText>; No. 90 of 1964 s. 28; No. 113 of 1965 s. 4(1); No. 35 of 1969 s. 2; No. 81 of 1972 s. 8 and 20; No. 74 of 1973 s. 4; No. 105 of 1973 s. 13; No. 65 of 1974 s. 17; No. 57 of 1979 s. 12; No. 39 of 1988 s. 11; No. 97 of 1990 s. 7; No. 74 of 1995 s. 9.70; No. 14 of 1996 s. 4; No. 10 of 1998 s. 46(1); No. 55 of 2004 s. 662; No. 11 of 2007 s. 6 and 12.]</w:delText>
        </w:r>
      </w:del>
    </w:p>
    <w:p>
      <w:pPr>
        <w:pStyle w:val="Heading5"/>
        <w:rPr>
          <w:del w:id="666" w:author="svcMRProcess" w:date="2015-12-08T13:09:00Z"/>
        </w:rPr>
      </w:pPr>
      <w:bookmarkStart w:id="667" w:name="_Toc307404191"/>
      <w:bookmarkStart w:id="668" w:name="_Toc171313138"/>
      <w:bookmarkStart w:id="669" w:name="_Toc202150975"/>
      <w:bookmarkStart w:id="670" w:name="_Toc487521756"/>
      <w:bookmarkStart w:id="671" w:name="_Toc113179075"/>
      <w:del w:id="672" w:author="svcMRProcess" w:date="2015-12-08T13:09:00Z">
        <w:r>
          <w:rPr>
            <w:rStyle w:val="CharSectno"/>
          </w:rPr>
          <w:delText>374AAA</w:delText>
        </w:r>
        <w:r>
          <w:delText>.</w:delText>
        </w:r>
        <w:r>
          <w:tab/>
          <w:delText>Local governments not to issue building licences in certain circumstances</w:delText>
        </w:r>
        <w:bookmarkEnd w:id="667"/>
      </w:del>
    </w:p>
    <w:p>
      <w:pPr>
        <w:pStyle w:val="Subsection"/>
        <w:rPr>
          <w:del w:id="673" w:author="svcMRProcess" w:date="2015-12-08T13:09:00Z"/>
        </w:rPr>
      </w:pPr>
      <w:del w:id="674" w:author="svcMRProcess" w:date="2015-12-08T13:09:00Z">
        <w:r>
          <w:tab/>
          <w:delText>(1)</w:delText>
        </w:r>
        <w:r>
          <w:tab/>
          <w:delText xml:space="preserve">A local government must not issue a building licence to commence or proceed with any building work unless the licence is issued to a person who — </w:delText>
        </w:r>
      </w:del>
    </w:p>
    <w:p>
      <w:pPr>
        <w:pStyle w:val="Indenta"/>
        <w:rPr>
          <w:del w:id="675" w:author="svcMRProcess" w:date="2015-12-08T13:09:00Z"/>
        </w:rPr>
      </w:pPr>
      <w:del w:id="676" w:author="svcMRProcess" w:date="2015-12-08T13:09:00Z">
        <w:r>
          <w:tab/>
          <w:delText>(a)</w:delText>
        </w:r>
        <w:r>
          <w:tab/>
          <w:delText xml:space="preserve">is a building service contractor, as defined in the </w:delText>
        </w:r>
        <w:r>
          <w:rPr>
            <w:i/>
          </w:rPr>
          <w:delText>Building Services (Registration) Act 2011</w:delText>
        </w:r>
        <w:r>
          <w:delText xml:space="preserve"> section 3, registered in a class of building service contractor prescribed by the regulations for the purposes of this section; or</w:delText>
        </w:r>
      </w:del>
    </w:p>
    <w:p>
      <w:pPr>
        <w:pStyle w:val="Indenta"/>
        <w:rPr>
          <w:del w:id="677" w:author="svcMRProcess" w:date="2015-12-08T13:09:00Z"/>
        </w:rPr>
      </w:pPr>
      <w:del w:id="678" w:author="svcMRProcess" w:date="2015-12-08T13:09:00Z">
        <w:r>
          <w:tab/>
          <w:delText>(b)</w:delText>
        </w:r>
        <w:r>
          <w:tab/>
          <w:delText xml:space="preserve">has been granted owner-builder approval, as defined in the </w:delText>
        </w:r>
        <w:r>
          <w:rPr>
            <w:i/>
          </w:rPr>
          <w:delText xml:space="preserve">Building Services (Registration) Act </w:delText>
        </w:r>
      </w:del>
      <w:ins w:id="679" w:author="svcMRProcess" w:date="2015-12-08T13:09:00Z">
        <w:r>
          <w:t xml:space="preserve"> of </w:t>
        </w:r>
      </w:ins>
      <w:r>
        <w:t xml:space="preserve">2011 </w:t>
      </w:r>
      <w:del w:id="680" w:author="svcMRProcess" w:date="2015-12-08T13:09:00Z">
        <w:r>
          <w:delText>section 38, to carry out the building work.</w:delText>
        </w:r>
      </w:del>
    </w:p>
    <w:p>
      <w:pPr>
        <w:pStyle w:val="Subsection"/>
        <w:rPr>
          <w:del w:id="681" w:author="svcMRProcess" w:date="2015-12-08T13:09:00Z"/>
        </w:rPr>
      </w:pPr>
      <w:del w:id="682" w:author="svcMRProcess" w:date="2015-12-08T13:09:00Z">
        <w:r>
          <w:tab/>
          <w:delText>(2)</w:delText>
        </w:r>
        <w:r>
          <w:tab/>
          <w:delText xml:space="preserve">Subsection (1) does not apply in respect of a building licence for building work — </w:delText>
        </w:r>
      </w:del>
    </w:p>
    <w:p>
      <w:pPr>
        <w:pStyle w:val="Indenta"/>
        <w:rPr>
          <w:del w:id="683" w:author="svcMRProcess" w:date="2015-12-08T13:09:00Z"/>
        </w:rPr>
      </w:pPr>
      <w:del w:id="684" w:author="svcMRProcess" w:date="2015-12-08T13:09:00Z">
        <w:r>
          <w:tab/>
          <w:delText>(a)</w:delText>
        </w:r>
        <w:r>
          <w:tab/>
          <w:delText>with a value of less than $20 000; or</w:delText>
        </w:r>
      </w:del>
    </w:p>
    <w:p>
      <w:pPr>
        <w:pStyle w:val="Indenta"/>
        <w:rPr>
          <w:del w:id="685" w:author="svcMRProcess" w:date="2015-12-08T13:09:00Z"/>
        </w:rPr>
      </w:pPr>
      <w:del w:id="686" w:author="svcMRProcess" w:date="2015-12-08T13:09:00Z">
        <w:r>
          <w:tab/>
          <w:delText>(b)</w:delText>
        </w:r>
        <w:r>
          <w:tab/>
          <w:delText>that is to be carried out in an area of the State prescribed by the regulations for the purposes of this section.</w:delText>
        </w:r>
      </w:del>
    </w:p>
    <w:p>
      <w:pPr>
        <w:pStyle w:val="Subsection"/>
        <w:rPr>
          <w:del w:id="687" w:author="svcMRProcess" w:date="2015-12-08T13:09:00Z"/>
        </w:rPr>
      </w:pPr>
      <w:del w:id="688" w:author="svcMRProcess" w:date="2015-12-08T13:09:00Z">
        <w:r>
          <w:tab/>
          <w:delText>(3)</w:delText>
        </w:r>
        <w:r>
          <w:tab/>
          <w:delText xml:space="preserve">A person who for the purposes of obtaining or attempting to obtain a building licence from a local government makes a representation or statement that is false in a material particular in relation to — </w:delText>
        </w:r>
      </w:del>
    </w:p>
    <w:p>
      <w:pPr>
        <w:pStyle w:val="Indenta"/>
        <w:rPr>
          <w:del w:id="689" w:author="svcMRProcess" w:date="2015-12-08T13:09:00Z"/>
        </w:rPr>
      </w:pPr>
      <w:del w:id="690" w:author="svcMRProcess" w:date="2015-12-08T13:09:00Z">
        <w:r>
          <w:tab/>
          <w:delText>(a)</w:delText>
        </w:r>
        <w:r>
          <w:tab/>
          <w:delText>the value of building work to be carried out under the building licence; or</w:delText>
        </w:r>
      </w:del>
    </w:p>
    <w:p>
      <w:pPr>
        <w:pStyle w:val="Indenta"/>
        <w:rPr>
          <w:del w:id="691" w:author="svcMRProcess" w:date="2015-12-08T13:09:00Z"/>
        </w:rPr>
      </w:pPr>
      <w:del w:id="692" w:author="svcMRProcess" w:date="2015-12-08T13:09:00Z">
        <w:r>
          <w:tab/>
          <w:delText>(b)</w:delText>
        </w:r>
        <w:r>
          <w:tab/>
          <w:delText>the fee or charge payable in respect of the carrying out of the building work; or</w:delText>
        </w:r>
      </w:del>
    </w:p>
    <w:p>
      <w:pPr>
        <w:pStyle w:val="Indenta"/>
        <w:rPr>
          <w:del w:id="693" w:author="svcMRProcess" w:date="2015-12-08T13:09:00Z"/>
        </w:rPr>
      </w:pPr>
      <w:del w:id="694" w:author="svcMRProcess" w:date="2015-12-08T13:09:00Z">
        <w:r>
          <w:tab/>
          <w:delText>(c)</w:delText>
        </w:r>
        <w:r>
          <w:tab/>
          <w:delText xml:space="preserve">whether the person is registered, or has been granted approval, under the </w:delText>
        </w:r>
        <w:r>
          <w:rPr>
            <w:i/>
          </w:rPr>
          <w:delText>Building Services (Registration) Act 2011</w:delText>
        </w:r>
        <w:r>
          <w:delText>,</w:delText>
        </w:r>
      </w:del>
    </w:p>
    <w:p>
      <w:pPr>
        <w:pStyle w:val="Subsection"/>
        <w:rPr>
          <w:del w:id="695" w:author="svcMRProcess" w:date="2015-12-08T13:09:00Z"/>
        </w:rPr>
      </w:pPr>
      <w:del w:id="696" w:author="svcMRProcess" w:date="2015-12-08T13:09:00Z">
        <w:r>
          <w:tab/>
        </w:r>
        <w:r>
          <w:tab/>
          <w:delText>commits an offence.</w:delText>
        </w:r>
      </w:del>
    </w:p>
    <w:p>
      <w:pPr>
        <w:pStyle w:val="Penstart"/>
        <w:rPr>
          <w:del w:id="697" w:author="svcMRProcess" w:date="2015-12-08T13:09:00Z"/>
        </w:rPr>
      </w:pPr>
      <w:del w:id="698" w:author="svcMRProcess" w:date="2015-12-08T13:09:00Z">
        <w:r>
          <w:tab/>
          <w:delText>Penalty: a fine of $10 000.</w:delText>
        </w:r>
      </w:del>
    </w:p>
    <w:p>
      <w:pPr>
        <w:pStyle w:val="Ednotedivision"/>
      </w:pPr>
      <w:del w:id="699" w:author="svcMRProcess" w:date="2015-12-08T13:09:00Z">
        <w:r>
          <w:tab/>
          <w:delText>[Section 374AAA inserted by No. 19 of 2011 s. </w:delText>
        </w:r>
      </w:del>
      <w:ins w:id="700" w:author="svcMRProcess" w:date="2015-12-08T13:09:00Z">
        <w:r>
          <w:t>s. </w:t>
        </w:r>
      </w:ins>
      <w:r>
        <w:t>156(</w:t>
      </w:r>
      <w:del w:id="701" w:author="svcMRProcess" w:date="2015-12-08T13:09:00Z">
        <w:r>
          <w:delText>4</w:delText>
        </w:r>
      </w:del>
      <w:ins w:id="702" w:author="svcMRProcess" w:date="2015-12-08T13:09:00Z">
        <w:r>
          <w:t>3</w:t>
        </w:r>
      </w:ins>
      <w:r>
        <w:t>).]</w:t>
      </w:r>
    </w:p>
    <w:p>
      <w:pPr>
        <w:pStyle w:val="Heading5"/>
        <w:rPr>
          <w:del w:id="703" w:author="svcMRProcess" w:date="2015-12-08T13:09:00Z"/>
        </w:rPr>
      </w:pPr>
      <w:bookmarkStart w:id="704" w:name="_Toc307404192"/>
      <w:bookmarkStart w:id="705" w:name="_Toc202154906"/>
      <w:bookmarkStart w:id="706" w:name="_Toc202168217"/>
      <w:bookmarkStart w:id="707" w:name="_Toc203445472"/>
      <w:bookmarkStart w:id="708" w:name="_Toc203460155"/>
      <w:bookmarkStart w:id="709" w:name="_Toc203462528"/>
      <w:bookmarkStart w:id="710" w:name="_Toc204760339"/>
      <w:bookmarkStart w:id="711" w:name="_Toc205008762"/>
      <w:bookmarkStart w:id="712" w:name="_Toc268598160"/>
      <w:bookmarkStart w:id="713" w:name="_Toc268685917"/>
      <w:bookmarkStart w:id="714" w:name="_Toc272227342"/>
      <w:bookmarkStart w:id="715" w:name="_Toc273536384"/>
      <w:bookmarkStart w:id="716" w:name="_Toc277317865"/>
      <w:bookmarkStart w:id="717" w:name="_Toc296610070"/>
      <w:bookmarkStart w:id="718" w:name="_Toc298424377"/>
      <w:bookmarkStart w:id="719" w:name="_Toc302128715"/>
      <w:bookmarkStart w:id="720" w:name="_Toc307404033"/>
      <w:bookmarkStart w:id="721" w:name="_Toc307404189"/>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del w:id="722" w:author="svcMRProcess" w:date="2015-12-08T13:09:00Z">
        <w:r>
          <w:rPr>
            <w:rStyle w:val="CharSectno"/>
          </w:rPr>
          <w:delText>374AA</w:delText>
        </w:r>
        <w:r>
          <w:delText>.</w:delText>
        </w:r>
        <w:r>
          <w:tab/>
          <w:delText>Building approval certificates for unauthorised building work</w:delText>
        </w:r>
        <w:bookmarkEnd w:id="704"/>
        <w:bookmarkEnd w:id="668"/>
        <w:bookmarkEnd w:id="669"/>
      </w:del>
    </w:p>
    <w:p>
      <w:pPr>
        <w:pStyle w:val="Subsection"/>
        <w:rPr>
          <w:del w:id="723" w:author="svcMRProcess" w:date="2015-12-08T13:09:00Z"/>
        </w:rPr>
      </w:pPr>
      <w:del w:id="724" w:author="svcMRProcess" w:date="2015-12-08T13:09:00Z">
        <w:r>
          <w:rPr>
            <w:snapToGrid w:val="0"/>
          </w:rPr>
          <w:tab/>
          <w:delText>(1)</w:delText>
        </w:r>
        <w:r>
          <w:rPr>
            <w:snapToGrid w:val="0"/>
          </w:rPr>
          <w:tab/>
        </w:r>
        <w:r>
          <w:delText>In this section —</w:delText>
        </w:r>
      </w:del>
    </w:p>
    <w:p>
      <w:pPr>
        <w:pStyle w:val="Defstart"/>
        <w:rPr>
          <w:del w:id="725" w:author="svcMRProcess" w:date="2015-12-08T13:09:00Z"/>
        </w:rPr>
      </w:pPr>
      <w:del w:id="726" w:author="svcMRProcess" w:date="2015-12-08T13:09:00Z">
        <w:r>
          <w:tab/>
        </w:r>
        <w:r>
          <w:rPr>
            <w:rStyle w:val="CharDefText"/>
          </w:rPr>
          <w:delText>unauthorised building work</w:delText>
        </w:r>
        <w:r>
          <w:delText xml:space="preserve"> means the erection of a building or the amendment, alteration, extension or enlargement of the structure of a building —</w:delText>
        </w:r>
      </w:del>
    </w:p>
    <w:p>
      <w:pPr>
        <w:pStyle w:val="Defpara"/>
        <w:rPr>
          <w:del w:id="727" w:author="svcMRProcess" w:date="2015-12-08T13:09:00Z"/>
        </w:rPr>
      </w:pPr>
      <w:del w:id="728" w:author="svcMRProcess" w:date="2015-12-08T13:09:00Z">
        <w:r>
          <w:tab/>
          <w:delText>(a)</w:delText>
        </w:r>
        <w:r>
          <w:tab/>
          <w:delText>which is carried out without the permission of the local government where that permission is required; or</w:delText>
        </w:r>
      </w:del>
    </w:p>
    <w:p>
      <w:pPr>
        <w:pStyle w:val="Defpara"/>
        <w:rPr>
          <w:del w:id="729" w:author="svcMRProcess" w:date="2015-12-08T13:09:00Z"/>
        </w:rPr>
      </w:pPr>
      <w:del w:id="730" w:author="svcMRProcess" w:date="2015-12-08T13:09:00Z">
        <w:r>
          <w:tab/>
          <w:delText>(b)</w:delText>
        </w:r>
        <w:r>
          <w:tab/>
          <w:delText>which is not in compliance with, or is a departure from, plans and specifications for the building that have been approved by the local government under section 374(1).</w:delText>
        </w:r>
      </w:del>
    </w:p>
    <w:p>
      <w:pPr>
        <w:pStyle w:val="Subsection"/>
        <w:rPr>
          <w:del w:id="731" w:author="svcMRProcess" w:date="2015-12-08T13:09:00Z"/>
        </w:rPr>
      </w:pPr>
      <w:del w:id="732" w:author="svcMRProcess" w:date="2015-12-08T13:09:00Z">
        <w:r>
          <w:tab/>
          <w:delText>(2)</w:delText>
        </w:r>
        <w:r>
          <w:tab/>
          <w:delText>The owner of a building on which unauthorised building work has been carried out may apply to the local government for the issue of a building approval certificate in respect of the unauthorised building work.</w:delText>
        </w:r>
      </w:del>
    </w:p>
    <w:p>
      <w:pPr>
        <w:pStyle w:val="Subsection"/>
        <w:rPr>
          <w:del w:id="733" w:author="svcMRProcess" w:date="2015-12-08T13:09:00Z"/>
        </w:rPr>
      </w:pPr>
      <w:del w:id="734" w:author="svcMRProcess" w:date="2015-12-08T13:09:00Z">
        <w:r>
          <w:tab/>
          <w:delText>(3)</w:delText>
        </w:r>
        <w:r>
          <w:tab/>
          <w:delText>An application under subsection (2) —</w:delText>
        </w:r>
      </w:del>
    </w:p>
    <w:p>
      <w:pPr>
        <w:pStyle w:val="Indenta"/>
        <w:rPr>
          <w:del w:id="735" w:author="svcMRProcess" w:date="2015-12-08T13:09:00Z"/>
        </w:rPr>
      </w:pPr>
      <w:del w:id="736" w:author="svcMRProcess" w:date="2015-12-08T13:09:00Z">
        <w:r>
          <w:tab/>
          <w:delText>(a)</w:delText>
        </w:r>
        <w:r>
          <w:tab/>
          <w:delText>is to be in the form prescribed by regulations;</w:delText>
        </w:r>
      </w:del>
    </w:p>
    <w:p>
      <w:pPr>
        <w:pStyle w:val="Indenta"/>
        <w:rPr>
          <w:del w:id="737" w:author="svcMRProcess" w:date="2015-12-08T13:09:00Z"/>
        </w:rPr>
      </w:pPr>
      <w:del w:id="738" w:author="svcMRProcess" w:date="2015-12-08T13:09:00Z">
        <w:r>
          <w:tab/>
          <w:delText>(b)</w:delText>
        </w:r>
        <w:r>
          <w:tab/>
          <w:delText>is to be accompanied by the documents and information prescribed by regulations or required by the local government; and</w:delText>
        </w:r>
      </w:del>
    </w:p>
    <w:p>
      <w:pPr>
        <w:pStyle w:val="Indenta"/>
        <w:rPr>
          <w:del w:id="739" w:author="svcMRProcess" w:date="2015-12-08T13:09:00Z"/>
        </w:rPr>
      </w:pPr>
      <w:del w:id="740" w:author="svcMRProcess" w:date="2015-12-08T13:09:00Z">
        <w:r>
          <w:tab/>
          <w:delText>(c)</w:delText>
        </w:r>
        <w:r>
          <w:tab/>
          <w:delText>is to be accompanied by the fee prescribed by regulations.</w:delText>
        </w:r>
      </w:del>
    </w:p>
    <w:p>
      <w:pPr>
        <w:pStyle w:val="Subsection"/>
        <w:rPr>
          <w:del w:id="741" w:author="svcMRProcess" w:date="2015-12-08T13:09:00Z"/>
        </w:rPr>
      </w:pPr>
      <w:del w:id="742" w:author="svcMRProcess" w:date="2015-12-08T13:09:00Z">
        <w:r>
          <w:tab/>
          <w:delText>(4)</w:delText>
        </w:r>
        <w:r>
          <w:tab/>
          <w:delText>The local government —</w:delText>
        </w:r>
      </w:del>
    </w:p>
    <w:p>
      <w:pPr>
        <w:pStyle w:val="Indenta"/>
        <w:rPr>
          <w:del w:id="743" w:author="svcMRProcess" w:date="2015-12-08T13:09:00Z"/>
        </w:rPr>
      </w:pPr>
      <w:del w:id="744" w:author="svcMRProcess" w:date="2015-12-08T13:09:00Z">
        <w:r>
          <w:tab/>
          <w:delText>(a)</w:delText>
        </w:r>
        <w:r>
          <w:tab/>
          <w:delText>may, if it is satisfied that the unauthorised building work substantially conforms with the requirements of this Act, issue a building approval certificate in respect of the unauthorised building work; or</w:delText>
        </w:r>
      </w:del>
    </w:p>
    <w:p>
      <w:pPr>
        <w:pStyle w:val="Indenta"/>
        <w:rPr>
          <w:del w:id="745" w:author="svcMRProcess" w:date="2015-12-08T13:09:00Z"/>
        </w:rPr>
      </w:pPr>
      <w:del w:id="746" w:author="svcMRProcess" w:date="2015-12-08T13:09:00Z">
        <w:r>
          <w:tab/>
          <w:delText>(b)</w:delText>
        </w:r>
        <w:r>
          <w:tab/>
          <w:delText>may refuse to issue a building approval certificate in respect of the unauthorised building work.</w:delText>
        </w:r>
      </w:del>
    </w:p>
    <w:p>
      <w:pPr>
        <w:pStyle w:val="Subsection"/>
        <w:rPr>
          <w:del w:id="747" w:author="svcMRProcess" w:date="2015-12-08T13:09:00Z"/>
        </w:rPr>
      </w:pPr>
      <w:del w:id="748" w:author="svcMRProcess" w:date="2015-12-08T13:09:00Z">
        <w:r>
          <w:tab/>
          <w:delText>(5)</w:delText>
        </w:r>
        <w:r>
          <w:tab/>
          <w:delText>A building approval certificate may be issued subject to such conditions as are specified in it.</w:delText>
        </w:r>
      </w:del>
    </w:p>
    <w:p>
      <w:pPr>
        <w:pStyle w:val="Subsection"/>
        <w:rPr>
          <w:del w:id="749" w:author="svcMRProcess" w:date="2015-12-08T13:09:00Z"/>
        </w:rPr>
      </w:pPr>
      <w:del w:id="750" w:author="svcMRProcess" w:date="2015-12-08T13:09:00Z">
        <w:r>
          <w:tab/>
          <w:delText>(6)</w:delText>
        </w:r>
        <w:r>
          <w:tab/>
          <w:delText>Section 374(2a) and (2b) (with any necessary modifications) apply in relation to the issue or refusal to issue a building approval certificate as if it were the approval or refusal to approve specifications and a plan submitted to the local government under section 374(1).</w:delText>
        </w:r>
      </w:del>
    </w:p>
    <w:p>
      <w:pPr>
        <w:pStyle w:val="Footnotesection"/>
        <w:rPr>
          <w:del w:id="751" w:author="svcMRProcess" w:date="2015-12-08T13:09:00Z"/>
        </w:rPr>
      </w:pPr>
      <w:bookmarkStart w:id="752" w:name="_Toc171313139"/>
      <w:bookmarkStart w:id="753" w:name="_Toc202150976"/>
      <w:del w:id="754" w:author="svcMRProcess" w:date="2015-12-08T13:09:00Z">
        <w:r>
          <w:tab/>
          <w:delText>[Section 374AA inserted by No. 11 of 2007 s. 7.]</w:delText>
        </w:r>
      </w:del>
    </w:p>
    <w:p>
      <w:pPr>
        <w:pStyle w:val="Heading5"/>
        <w:tabs>
          <w:tab w:val="clear" w:pos="879"/>
          <w:tab w:val="left" w:pos="1080"/>
        </w:tabs>
        <w:rPr>
          <w:del w:id="755" w:author="svcMRProcess" w:date="2015-12-08T13:09:00Z"/>
        </w:rPr>
      </w:pPr>
      <w:bookmarkStart w:id="756" w:name="_Toc307404193"/>
      <w:del w:id="757" w:author="svcMRProcess" w:date="2015-12-08T13:09:00Z">
        <w:r>
          <w:rPr>
            <w:rStyle w:val="CharSectno"/>
          </w:rPr>
          <w:delText>374AAB</w:delText>
        </w:r>
        <w:r>
          <w:delText>.</w:delText>
        </w:r>
        <w:r>
          <w:tab/>
          <w:delText>Delegation of authority to approve plans of buildings or unauthorised building work</w:delText>
        </w:r>
        <w:bookmarkEnd w:id="752"/>
        <w:bookmarkEnd w:id="753"/>
        <w:bookmarkEnd w:id="756"/>
      </w:del>
    </w:p>
    <w:p>
      <w:pPr>
        <w:pStyle w:val="Subsection"/>
        <w:rPr>
          <w:del w:id="758" w:author="svcMRProcess" w:date="2015-12-08T13:09:00Z"/>
          <w:snapToGrid w:val="0"/>
        </w:rPr>
      </w:pPr>
      <w:del w:id="759" w:author="svcMRProcess" w:date="2015-12-08T13:09:00Z">
        <w:r>
          <w:rPr>
            <w:snapToGrid w:val="0"/>
          </w:rPr>
          <w:tab/>
          <w:delText>(1)</w:delText>
        </w:r>
        <w:r>
          <w:rPr>
            <w:snapToGrid w:val="0"/>
          </w:rPr>
          <w:tab/>
          <w:delText>The authority to approve or refuse to approve —</w:delText>
        </w:r>
      </w:del>
    </w:p>
    <w:p>
      <w:pPr>
        <w:pStyle w:val="Indenta"/>
        <w:rPr>
          <w:del w:id="760" w:author="svcMRProcess" w:date="2015-12-08T13:09:00Z"/>
          <w:snapToGrid w:val="0"/>
        </w:rPr>
      </w:pPr>
      <w:del w:id="761" w:author="svcMRProcess" w:date="2015-12-08T13:09:00Z">
        <w:r>
          <w:rPr>
            <w:snapToGrid w:val="0"/>
          </w:rPr>
          <w:tab/>
          <w:delText>(a)</w:delText>
        </w:r>
        <w:r>
          <w:rPr>
            <w:snapToGrid w:val="0"/>
          </w:rPr>
          <w:tab/>
          <w:delText>plans and specifications submitted under section 374; or</w:delText>
        </w:r>
      </w:del>
    </w:p>
    <w:p>
      <w:pPr>
        <w:pStyle w:val="Indenta"/>
        <w:rPr>
          <w:del w:id="762" w:author="svcMRProcess" w:date="2015-12-08T13:09:00Z"/>
          <w:snapToGrid w:val="0"/>
        </w:rPr>
      </w:pPr>
      <w:del w:id="763" w:author="svcMRProcess" w:date="2015-12-08T13:09:00Z">
        <w:r>
          <w:rPr>
            <w:snapToGrid w:val="0"/>
          </w:rPr>
          <w:tab/>
          <w:delText>(b)</w:delText>
        </w:r>
        <w:r>
          <w:rPr>
            <w:snapToGrid w:val="0"/>
          </w:rPr>
          <w:tab/>
          <w:delText>unauthorised building work under section 374AA,</w:delText>
        </w:r>
      </w:del>
    </w:p>
    <w:p>
      <w:pPr>
        <w:pStyle w:val="Subsection"/>
        <w:rPr>
          <w:del w:id="764" w:author="svcMRProcess" w:date="2015-12-08T13:09:00Z"/>
          <w:snapToGrid w:val="0"/>
        </w:rPr>
      </w:pPr>
      <w:del w:id="765" w:author="svcMRProcess" w:date="2015-12-08T13:09:00Z">
        <w:r>
          <w:rPr>
            <w:snapToGrid w:val="0"/>
          </w:rPr>
          <w:tab/>
        </w:r>
        <w:r>
          <w:rPr>
            <w:snapToGrid w:val="0"/>
          </w:rPr>
          <w:tab/>
          <w:delText>may be delegated by a local government to a person, but if the plans and specifications so submitted conform, or the unauthorised building work conforms, to —</w:delText>
        </w:r>
      </w:del>
    </w:p>
    <w:p>
      <w:pPr>
        <w:pStyle w:val="Indenta"/>
        <w:rPr>
          <w:del w:id="766" w:author="svcMRProcess" w:date="2015-12-08T13:09:00Z"/>
          <w:snapToGrid w:val="0"/>
        </w:rPr>
      </w:pPr>
      <w:del w:id="767" w:author="svcMRProcess" w:date="2015-12-08T13:09:00Z">
        <w:r>
          <w:rPr>
            <w:snapToGrid w:val="0"/>
          </w:rPr>
          <w:tab/>
          <w:delText>(c)</w:delText>
        </w:r>
        <w:r>
          <w:rPr>
            <w:snapToGrid w:val="0"/>
          </w:rPr>
          <w:tab/>
          <w:delText>all local laws in force in the relevant district or part of a district in respect of building matters, and the local government’s pre</w:delText>
        </w:r>
        <w:r>
          <w:rPr>
            <w:snapToGrid w:val="0"/>
          </w:rPr>
          <w:noBreakHyphen/>
          <w:delText>determined policy in respect of building matters; and</w:delText>
        </w:r>
      </w:del>
    </w:p>
    <w:p>
      <w:pPr>
        <w:pStyle w:val="Indenta"/>
        <w:rPr>
          <w:del w:id="768" w:author="svcMRProcess" w:date="2015-12-08T13:09:00Z"/>
          <w:snapToGrid w:val="0"/>
        </w:rPr>
      </w:pPr>
      <w:del w:id="769" w:author="svcMRProcess" w:date="2015-12-08T13:09:00Z">
        <w:r>
          <w:rPr>
            <w:snapToGrid w:val="0"/>
          </w:rPr>
          <w:tab/>
          <w:delText>(d)</w:delText>
        </w:r>
        <w:r>
          <w:rPr>
            <w:snapToGrid w:val="0"/>
          </w:rPr>
          <w:tab/>
          <w:delText>all local laws and schemes in force in the relevant district or part of a district in respect of town and regional planning matters, and the local government’s pre</w:delText>
        </w:r>
        <w:r>
          <w:rPr>
            <w:snapToGrid w:val="0"/>
          </w:rPr>
          <w:noBreakHyphen/>
          <w:delText>determined policy in respect of town and regional planning matters,</w:delText>
        </w:r>
      </w:del>
    </w:p>
    <w:p>
      <w:pPr>
        <w:pStyle w:val="Subsection"/>
        <w:rPr>
          <w:del w:id="770" w:author="svcMRProcess" w:date="2015-12-08T13:09:00Z"/>
          <w:snapToGrid w:val="0"/>
        </w:rPr>
      </w:pPr>
      <w:del w:id="771" w:author="svcMRProcess" w:date="2015-12-08T13:09:00Z">
        <w:r>
          <w:rPr>
            <w:snapToGrid w:val="0"/>
          </w:rPr>
          <w:tab/>
        </w:r>
        <w:r>
          <w:rPr>
            <w:snapToGrid w:val="0"/>
          </w:rPr>
          <w:tab/>
          <w:delText>the delegate must not refuse to approve the plans and specifications or the unauthorised building work without first obtaining the consent of the local government.</w:delText>
        </w:r>
      </w:del>
    </w:p>
    <w:p>
      <w:pPr>
        <w:pStyle w:val="Subsection"/>
        <w:rPr>
          <w:del w:id="772" w:author="svcMRProcess" w:date="2015-12-08T13:09:00Z"/>
        </w:rPr>
      </w:pPr>
      <w:del w:id="773" w:author="svcMRProcess" w:date="2015-12-08T13:09:00Z">
        <w:r>
          <w:rPr>
            <w:snapToGrid w:val="0"/>
          </w:rPr>
          <w:tab/>
          <w:delText>(2)</w:delText>
        </w:r>
        <w:r>
          <w:rPr>
            <w:snapToGrid w:val="0"/>
          </w:rPr>
          <w:tab/>
        </w:r>
        <w:r>
          <w:delText>Regulations may be made regulating the delegation of the authority to approve or refuse to approve plans and specifications or unauthorised building work.</w:delText>
        </w:r>
      </w:del>
    </w:p>
    <w:p>
      <w:pPr>
        <w:pStyle w:val="Subsection"/>
        <w:rPr>
          <w:del w:id="774" w:author="svcMRProcess" w:date="2015-12-08T13:09:00Z"/>
        </w:rPr>
      </w:pPr>
      <w:del w:id="775" w:author="svcMRProcess" w:date="2015-12-08T13:09:00Z">
        <w:r>
          <w:rPr>
            <w:snapToGrid w:val="0"/>
          </w:rPr>
          <w:tab/>
          <w:delText>(3)</w:delText>
        </w:r>
        <w:r>
          <w:rPr>
            <w:snapToGrid w:val="0"/>
          </w:rPr>
          <w:tab/>
        </w:r>
        <w:r>
          <w:delText>Without limiting subsection (2), regulations made for the purposes of subsection (2) may —</w:delText>
        </w:r>
      </w:del>
    </w:p>
    <w:p>
      <w:pPr>
        <w:pStyle w:val="Indenta"/>
        <w:rPr>
          <w:del w:id="776" w:author="svcMRProcess" w:date="2015-12-08T13:09:00Z"/>
        </w:rPr>
      </w:pPr>
      <w:del w:id="777" w:author="svcMRProcess" w:date="2015-12-08T13:09:00Z">
        <w:r>
          <w:tab/>
          <w:delText>(a)</w:delText>
        </w:r>
        <w:r>
          <w:tab/>
          <w:delText>prescribe the educational and professional qualifications (if any), and (where relevant) the certificates evidencing those qualifications, that must be held by a person before the authority to approve or refuse to approve —</w:delText>
        </w:r>
      </w:del>
    </w:p>
    <w:p>
      <w:pPr>
        <w:pStyle w:val="Indenti"/>
        <w:rPr>
          <w:del w:id="778" w:author="svcMRProcess" w:date="2015-12-08T13:09:00Z"/>
        </w:rPr>
      </w:pPr>
      <w:del w:id="779" w:author="svcMRProcess" w:date="2015-12-08T13:09:00Z">
        <w:r>
          <w:tab/>
          <w:delText>(i)</w:delText>
        </w:r>
        <w:r>
          <w:tab/>
          <w:delText>plans and specifications for building work; or</w:delText>
        </w:r>
      </w:del>
    </w:p>
    <w:p>
      <w:pPr>
        <w:pStyle w:val="Indenti"/>
        <w:rPr>
          <w:del w:id="780" w:author="svcMRProcess" w:date="2015-12-08T13:09:00Z"/>
        </w:rPr>
      </w:pPr>
      <w:del w:id="781" w:author="svcMRProcess" w:date="2015-12-08T13:09:00Z">
        <w:r>
          <w:tab/>
          <w:delText>(ii)</w:delText>
        </w:r>
        <w:r>
          <w:tab/>
          <w:delText>unauthorised building work,</w:delText>
        </w:r>
      </w:del>
    </w:p>
    <w:p>
      <w:pPr>
        <w:pStyle w:val="Indenta"/>
        <w:rPr>
          <w:del w:id="782" w:author="svcMRProcess" w:date="2015-12-08T13:09:00Z"/>
        </w:rPr>
      </w:pPr>
      <w:del w:id="783" w:author="svcMRProcess" w:date="2015-12-08T13:09:00Z">
        <w:r>
          <w:tab/>
        </w:r>
        <w:r>
          <w:tab/>
          <w:delText>of a kind specified in the regulations can be delegated to that person;</w:delText>
        </w:r>
      </w:del>
    </w:p>
    <w:p>
      <w:pPr>
        <w:pStyle w:val="Indenta"/>
        <w:rPr>
          <w:del w:id="784" w:author="svcMRProcess" w:date="2015-12-08T13:09:00Z"/>
          <w:snapToGrid w:val="0"/>
        </w:rPr>
      </w:pPr>
      <w:del w:id="785" w:author="svcMRProcess" w:date="2015-12-08T13:09:00Z">
        <w:r>
          <w:tab/>
          <w:delText>(b)</w:delText>
        </w:r>
        <w:r>
          <w:tab/>
        </w:r>
        <w:r>
          <w:rPr>
            <w:snapToGrid w:val="0"/>
          </w:rPr>
          <w:delText>constitute a committee with the functions of assessing applications for certificates of qualification and granting certificates to applicants it determines have —</w:delText>
        </w:r>
      </w:del>
    </w:p>
    <w:p>
      <w:pPr>
        <w:pStyle w:val="Indenti"/>
        <w:rPr>
          <w:del w:id="786" w:author="svcMRProcess" w:date="2015-12-08T13:09:00Z"/>
          <w:snapToGrid w:val="0"/>
        </w:rPr>
      </w:pPr>
      <w:del w:id="787" w:author="svcMRProcess" w:date="2015-12-08T13:09:00Z">
        <w:r>
          <w:rPr>
            <w:snapToGrid w:val="0"/>
          </w:rPr>
          <w:tab/>
          <w:delText>(i)</w:delText>
        </w:r>
        <w:r>
          <w:rPr>
            <w:snapToGrid w:val="0"/>
          </w:rPr>
          <w:tab/>
          <w:delText>the prescribed qualifications or equivalent interstate and overseas qualifications; or</w:delText>
        </w:r>
      </w:del>
    </w:p>
    <w:p>
      <w:pPr>
        <w:pStyle w:val="Indenti"/>
        <w:rPr>
          <w:del w:id="788" w:author="svcMRProcess" w:date="2015-12-08T13:09:00Z"/>
          <w:snapToGrid w:val="0"/>
        </w:rPr>
      </w:pPr>
      <w:del w:id="789" w:author="svcMRProcess" w:date="2015-12-08T13:09:00Z">
        <w:r>
          <w:rPr>
            <w:snapToGrid w:val="0"/>
          </w:rPr>
          <w:tab/>
          <w:delText>(ii)</w:delText>
        </w:r>
        <w:r>
          <w:rPr>
            <w:snapToGrid w:val="0"/>
          </w:rPr>
          <w:tab/>
          <w:delText>for a particular type of certificate — sufficient knowledge and experience to qualify them to carry out the functions of persons who hold certificates of that type;</w:delText>
        </w:r>
      </w:del>
    </w:p>
    <w:p>
      <w:pPr>
        <w:pStyle w:val="Indenta"/>
        <w:rPr>
          <w:del w:id="790" w:author="svcMRProcess" w:date="2015-12-08T13:09:00Z"/>
          <w:snapToGrid w:val="0"/>
        </w:rPr>
      </w:pPr>
      <w:del w:id="791" w:author="svcMRProcess" w:date="2015-12-08T13:09:00Z">
        <w:r>
          <w:tab/>
          <w:delText>(c)</w:delText>
        </w:r>
        <w:r>
          <w:tab/>
          <w:delText>provide for the committee to require that an applicant’s q</w:delText>
        </w:r>
        <w:r>
          <w:rPr>
            <w:snapToGrid w:val="0"/>
          </w:rPr>
          <w:delText>ualifications or knowledge and experience be assessed by another person or body before the committee makes a determination about those qualifications or that knowledge and experience;</w:delText>
        </w:r>
      </w:del>
    </w:p>
    <w:p>
      <w:pPr>
        <w:pStyle w:val="Indenta"/>
        <w:rPr>
          <w:del w:id="792" w:author="svcMRProcess" w:date="2015-12-08T13:09:00Z"/>
          <w:snapToGrid w:val="0"/>
        </w:rPr>
      </w:pPr>
      <w:del w:id="793" w:author="svcMRProcess" w:date="2015-12-08T13:09:00Z">
        <w:r>
          <w:tab/>
          <w:delText>(d)</w:delText>
        </w:r>
        <w:r>
          <w:tab/>
        </w:r>
        <w:r>
          <w:rPr>
            <w:snapToGrid w:val="0"/>
          </w:rPr>
          <w:delText>provide the grounds upon which, and the manner in which, those certificates may be cancelled by the committee;</w:delText>
        </w:r>
      </w:del>
    </w:p>
    <w:p>
      <w:pPr>
        <w:pStyle w:val="Indenta"/>
        <w:rPr>
          <w:del w:id="794" w:author="svcMRProcess" w:date="2015-12-08T13:09:00Z"/>
          <w:szCs w:val="22"/>
        </w:rPr>
      </w:pPr>
      <w:del w:id="795" w:author="svcMRProcess" w:date="2015-12-08T13:09:00Z">
        <w:r>
          <w:rPr>
            <w:szCs w:val="22"/>
          </w:rPr>
          <w:tab/>
        </w:r>
        <w:r>
          <w:delText>(e)</w:delText>
        </w:r>
        <w:r>
          <w:rPr>
            <w:szCs w:val="22"/>
          </w:rPr>
          <w:tab/>
          <w:delText>provide for applications to be made to the State Administrative Tribunal for the review of decisions of the committee; and</w:delText>
        </w:r>
      </w:del>
    </w:p>
    <w:p>
      <w:pPr>
        <w:pStyle w:val="Indenta"/>
        <w:rPr>
          <w:del w:id="796" w:author="svcMRProcess" w:date="2015-12-08T13:09:00Z"/>
        </w:rPr>
      </w:pPr>
      <w:del w:id="797" w:author="svcMRProcess" w:date="2015-12-08T13:09:00Z">
        <w:r>
          <w:tab/>
          <w:delText>(f)</w:delText>
        </w:r>
        <w:r>
          <w:tab/>
        </w:r>
        <w:r>
          <w:rPr>
            <w:snapToGrid w:val="0"/>
          </w:rPr>
          <w:delText>prescribe fees payable in respect of assessing applications and granting certificates.</w:delText>
        </w:r>
      </w:del>
    </w:p>
    <w:p>
      <w:pPr>
        <w:pStyle w:val="Subsection"/>
        <w:spacing w:before="120"/>
        <w:rPr>
          <w:del w:id="798" w:author="svcMRProcess" w:date="2015-12-08T13:09:00Z"/>
        </w:rPr>
      </w:pPr>
      <w:del w:id="799" w:author="svcMRProcess" w:date="2015-12-08T13:09:00Z">
        <w:r>
          <w:rPr>
            <w:snapToGrid w:val="0"/>
          </w:rPr>
          <w:tab/>
          <w:delText>(4)</w:delText>
        </w:r>
        <w:r>
          <w:rPr>
            <w:snapToGrid w:val="0"/>
          </w:rPr>
          <w:tab/>
        </w:r>
        <w:r>
          <w:delText>A delegation under subsection (1) does not authorise the delegate to approve or refuse to approve —</w:delText>
        </w:r>
      </w:del>
    </w:p>
    <w:p>
      <w:pPr>
        <w:pStyle w:val="Indenta"/>
        <w:spacing w:before="60"/>
        <w:rPr>
          <w:del w:id="800" w:author="svcMRProcess" w:date="2015-12-08T13:09:00Z"/>
        </w:rPr>
      </w:pPr>
      <w:del w:id="801" w:author="svcMRProcess" w:date="2015-12-08T13:09:00Z">
        <w:r>
          <w:tab/>
          <w:delText>(a)</w:delText>
        </w:r>
        <w:r>
          <w:tab/>
          <w:delText>plans and specifications for building work; or</w:delText>
        </w:r>
      </w:del>
    </w:p>
    <w:p>
      <w:pPr>
        <w:pStyle w:val="Indenta"/>
        <w:spacing w:before="60"/>
        <w:rPr>
          <w:del w:id="802" w:author="svcMRProcess" w:date="2015-12-08T13:09:00Z"/>
        </w:rPr>
      </w:pPr>
      <w:del w:id="803" w:author="svcMRProcess" w:date="2015-12-08T13:09:00Z">
        <w:r>
          <w:tab/>
          <w:delText>(b)</w:delText>
        </w:r>
        <w:r>
          <w:tab/>
          <w:delText>unauthorised building work,</w:delText>
        </w:r>
      </w:del>
    </w:p>
    <w:p>
      <w:pPr>
        <w:pStyle w:val="Subsection"/>
        <w:spacing w:before="120"/>
        <w:rPr>
          <w:del w:id="804" w:author="svcMRProcess" w:date="2015-12-08T13:09:00Z"/>
        </w:rPr>
      </w:pPr>
      <w:del w:id="805" w:author="svcMRProcess" w:date="2015-12-08T13:09:00Z">
        <w:r>
          <w:tab/>
        </w:r>
        <w:r>
          <w:tab/>
          <w:delText>of a particular kind unless the delegate is a person to whom the local government can, under the regulations referred to in subsection (2), delegate the authority to approve or refuse to approve plans and specifications for building work, or unauthorised building work, of that kind.</w:delText>
        </w:r>
      </w:del>
    </w:p>
    <w:p>
      <w:pPr>
        <w:pStyle w:val="Subsection"/>
        <w:spacing w:before="120"/>
        <w:rPr>
          <w:del w:id="806" w:author="svcMRProcess" w:date="2015-12-08T13:09:00Z"/>
          <w:snapToGrid w:val="0"/>
        </w:rPr>
      </w:pPr>
      <w:del w:id="807" w:author="svcMRProcess" w:date="2015-12-08T13:09:00Z">
        <w:r>
          <w:rPr>
            <w:snapToGrid w:val="0"/>
          </w:rPr>
          <w:tab/>
          <w:delText>(5)</w:delText>
        </w:r>
        <w:r>
          <w:rPr>
            <w:snapToGrid w:val="0"/>
          </w:rPr>
          <w:tab/>
          <w:delText>A delegation under subsection </w:delText>
        </w:r>
        <w:r>
          <w:delText>(1)</w:delText>
        </w:r>
        <w:r>
          <w:rPr>
            <w:snapToGrid w:val="0"/>
          </w:rPr>
          <w:delText>, and any variation or revocation of it, must be in writing executed by the local government.</w:delText>
        </w:r>
      </w:del>
    </w:p>
    <w:p>
      <w:pPr>
        <w:pStyle w:val="Subsection"/>
        <w:spacing w:before="120"/>
        <w:rPr>
          <w:del w:id="808" w:author="svcMRProcess" w:date="2015-12-08T13:09:00Z"/>
        </w:rPr>
      </w:pPr>
      <w:del w:id="809" w:author="svcMRProcess" w:date="2015-12-08T13:09:00Z">
        <w:r>
          <w:rPr>
            <w:snapToGrid w:val="0"/>
          </w:rPr>
          <w:tab/>
          <w:delText>(6)</w:delText>
        </w:r>
        <w:r>
          <w:rPr>
            <w:snapToGrid w:val="0"/>
          </w:rPr>
          <w:tab/>
        </w:r>
        <w:r>
          <w:delText>A person to whom authority is delegated under this section cannot delegate that authority.</w:delText>
        </w:r>
      </w:del>
    </w:p>
    <w:p>
      <w:pPr>
        <w:pStyle w:val="Subsection"/>
        <w:spacing w:before="120"/>
        <w:rPr>
          <w:del w:id="810" w:author="svcMRProcess" w:date="2015-12-08T13:09:00Z"/>
        </w:rPr>
      </w:pPr>
      <w:del w:id="811" w:author="svcMRProcess" w:date="2015-12-08T13:09:00Z">
        <w:r>
          <w:rPr>
            <w:snapToGrid w:val="0"/>
          </w:rPr>
          <w:tab/>
          <w:delText>(7)</w:delText>
        </w:r>
        <w:r>
          <w:rPr>
            <w:snapToGrid w:val="0"/>
          </w:rPr>
          <w:tab/>
        </w:r>
        <w:r>
          <w:delText>A person exercising an authority that has been delegated to the person under this section is to be taken to do so in accordance with the terms of the delegation unless the contrary is shown.</w:delText>
        </w:r>
      </w:del>
    </w:p>
    <w:p>
      <w:pPr>
        <w:pStyle w:val="Subsection"/>
        <w:spacing w:before="120"/>
        <w:rPr>
          <w:del w:id="812" w:author="svcMRProcess" w:date="2015-12-08T13:09:00Z"/>
        </w:rPr>
      </w:pPr>
      <w:del w:id="813" w:author="svcMRProcess" w:date="2015-12-08T13:09:00Z">
        <w:r>
          <w:rPr>
            <w:snapToGrid w:val="0"/>
          </w:rPr>
          <w:tab/>
          <w:delText>(8)</w:delText>
        </w:r>
        <w:r>
          <w:rPr>
            <w:snapToGrid w:val="0"/>
          </w:rPr>
          <w:tab/>
        </w:r>
        <w:r>
          <w:delText>Nothing in this section limits the ability of a local government to exercise its authority under section 374.</w:delText>
        </w:r>
      </w:del>
    </w:p>
    <w:p>
      <w:pPr>
        <w:pStyle w:val="Subsection"/>
        <w:spacing w:before="120"/>
        <w:rPr>
          <w:del w:id="814" w:author="svcMRProcess" w:date="2015-12-08T13:09:00Z"/>
          <w:snapToGrid w:val="0"/>
        </w:rPr>
      </w:pPr>
      <w:del w:id="815" w:author="svcMRProcess" w:date="2015-12-08T13:09:00Z">
        <w:r>
          <w:rPr>
            <w:snapToGrid w:val="0"/>
          </w:rPr>
          <w:tab/>
          <w:delText>(9)</w:delText>
        </w:r>
        <w:r>
          <w:rPr>
            <w:snapToGrid w:val="0"/>
          </w:rPr>
          <w:tab/>
          <w:delText>An authority delegated by a local government under subsection </w:delText>
        </w:r>
        <w:r>
          <w:delText>(1)</w:delText>
        </w:r>
        <w:r>
          <w:rPr>
            <w:snapToGrid w:val="0"/>
          </w:rPr>
          <w:delText xml:space="preserve"> and exercised by the delegate is to be taken to have been exercised by the local government.</w:delText>
        </w:r>
      </w:del>
    </w:p>
    <w:p>
      <w:pPr>
        <w:pStyle w:val="Footnotesection"/>
        <w:rPr>
          <w:del w:id="816" w:author="svcMRProcess" w:date="2015-12-08T13:09:00Z"/>
        </w:rPr>
      </w:pPr>
      <w:bookmarkStart w:id="817" w:name="_Toc171313140"/>
      <w:bookmarkStart w:id="818" w:name="_Toc202150977"/>
      <w:del w:id="819" w:author="svcMRProcess" w:date="2015-12-08T13:09:00Z">
        <w:r>
          <w:tab/>
          <w:delText>[Section 374AAB inserted by No. 11 of 2007 s. 7.]</w:delText>
        </w:r>
      </w:del>
    </w:p>
    <w:p>
      <w:pPr>
        <w:pStyle w:val="Heading5"/>
        <w:tabs>
          <w:tab w:val="clear" w:pos="879"/>
          <w:tab w:val="left" w:pos="1080"/>
        </w:tabs>
        <w:spacing w:before="180"/>
        <w:rPr>
          <w:del w:id="820" w:author="svcMRProcess" w:date="2015-12-08T13:09:00Z"/>
        </w:rPr>
      </w:pPr>
      <w:bookmarkStart w:id="821" w:name="_Toc307404194"/>
      <w:del w:id="822" w:author="svcMRProcess" w:date="2015-12-08T13:09:00Z">
        <w:r>
          <w:rPr>
            <w:rStyle w:val="CharSectno"/>
          </w:rPr>
          <w:delText>374AAC</w:delText>
        </w:r>
        <w:r>
          <w:delText>.</w:delText>
        </w:r>
        <w:r>
          <w:tab/>
          <w:delText>Advice to be sought where no delegation of authority</w:delText>
        </w:r>
        <w:bookmarkEnd w:id="817"/>
        <w:bookmarkEnd w:id="818"/>
        <w:bookmarkEnd w:id="821"/>
      </w:del>
    </w:p>
    <w:p>
      <w:pPr>
        <w:pStyle w:val="Subsection"/>
        <w:spacing w:before="120"/>
        <w:rPr>
          <w:del w:id="823" w:author="svcMRProcess" w:date="2015-12-08T13:09:00Z"/>
        </w:rPr>
      </w:pPr>
      <w:del w:id="824" w:author="svcMRProcess" w:date="2015-12-08T13:09:00Z">
        <w:r>
          <w:tab/>
          <w:delText>(1)</w:delText>
        </w:r>
        <w:r>
          <w:tab/>
          <w:delText xml:space="preserve">If the decision to approve or refuse to approve particular plans and specifications submitted under section 374 or particular </w:delText>
        </w:r>
        <w:r>
          <w:rPr>
            <w:snapToGrid w:val="0"/>
          </w:rPr>
          <w:delText xml:space="preserve">unauthorised building work under section 374AA </w:delText>
        </w:r>
        <w:r>
          <w:delText>is to be made by a local government rather than a delegate, the local government must not make a decision unless it has —</w:delText>
        </w:r>
      </w:del>
    </w:p>
    <w:p>
      <w:pPr>
        <w:pStyle w:val="Indenta"/>
        <w:rPr>
          <w:del w:id="825" w:author="svcMRProcess" w:date="2015-12-08T13:09:00Z"/>
        </w:rPr>
      </w:pPr>
      <w:del w:id="826" w:author="svcMRProcess" w:date="2015-12-08T13:09:00Z">
        <w:r>
          <w:tab/>
          <w:delText>(a)</w:delText>
        </w:r>
        <w:r>
          <w:tab/>
          <w:delText xml:space="preserve">obtained advice from a person who holds a certificate of qualification under the regulations that indicates that the person could be delegated the authority by the local government to approve or refuse to approve the plans and specifications or the </w:delText>
        </w:r>
        <w:r>
          <w:rPr>
            <w:snapToGrid w:val="0"/>
          </w:rPr>
          <w:delText>unauthorised building work;</w:delText>
        </w:r>
        <w:r>
          <w:delText xml:space="preserve"> and</w:delText>
        </w:r>
      </w:del>
    </w:p>
    <w:p>
      <w:pPr>
        <w:pStyle w:val="Indenta"/>
        <w:rPr>
          <w:del w:id="827" w:author="svcMRProcess" w:date="2015-12-08T13:09:00Z"/>
        </w:rPr>
      </w:pPr>
      <w:del w:id="828" w:author="svcMRProcess" w:date="2015-12-08T13:09:00Z">
        <w:r>
          <w:tab/>
          <w:delText>(b)</w:delText>
        </w:r>
        <w:r>
          <w:tab/>
          <w:delText>taken that advice into account.</w:delText>
        </w:r>
      </w:del>
    </w:p>
    <w:p>
      <w:pPr>
        <w:pStyle w:val="Subsection"/>
        <w:rPr>
          <w:del w:id="829" w:author="svcMRProcess" w:date="2015-12-08T13:09:00Z"/>
        </w:rPr>
      </w:pPr>
      <w:del w:id="830" w:author="svcMRProcess" w:date="2015-12-08T13:09:00Z">
        <w:r>
          <w:tab/>
          <w:delText>(2)</w:delText>
        </w:r>
        <w:r>
          <w:tab/>
          <w:delText xml:space="preserve">The advice must consider whether the plans and specifications conform, or the </w:delText>
        </w:r>
        <w:r>
          <w:rPr>
            <w:snapToGrid w:val="0"/>
          </w:rPr>
          <w:delText>unauthorised building work substantially conforms,</w:delText>
        </w:r>
        <w:r>
          <w:delText xml:space="preserve"> with the requirements of this Act.</w:delText>
        </w:r>
      </w:del>
    </w:p>
    <w:p>
      <w:pPr>
        <w:pStyle w:val="Subsection"/>
        <w:rPr>
          <w:del w:id="831" w:author="svcMRProcess" w:date="2015-12-08T13:09:00Z"/>
        </w:rPr>
      </w:pPr>
      <w:del w:id="832" w:author="svcMRProcess" w:date="2015-12-08T13:09:00Z">
        <w:r>
          <w:tab/>
          <w:delText>(3)</w:delText>
        </w:r>
        <w:r>
          <w:tab/>
          <w:delText>This section does not apply where a person need not hold any qualifications to be delegated the authority to approve or refuse to approve the plans and specifications or unauthorised building work.</w:delText>
        </w:r>
      </w:del>
    </w:p>
    <w:p>
      <w:pPr>
        <w:pStyle w:val="Footnotesection"/>
        <w:rPr>
          <w:del w:id="833" w:author="svcMRProcess" w:date="2015-12-08T13:09:00Z"/>
        </w:rPr>
      </w:pPr>
      <w:bookmarkStart w:id="834" w:name="_Toc171313141"/>
      <w:bookmarkStart w:id="835" w:name="_Toc202150978"/>
      <w:del w:id="836" w:author="svcMRProcess" w:date="2015-12-08T13:09:00Z">
        <w:r>
          <w:tab/>
          <w:delText>[Section 374AAC inserted by No. 11 of 2007 s. 7.]</w:delText>
        </w:r>
      </w:del>
    </w:p>
    <w:p>
      <w:pPr>
        <w:pStyle w:val="Heading5"/>
        <w:tabs>
          <w:tab w:val="clear" w:pos="879"/>
          <w:tab w:val="left" w:pos="1080"/>
        </w:tabs>
        <w:rPr>
          <w:del w:id="837" w:author="svcMRProcess" w:date="2015-12-08T13:09:00Z"/>
        </w:rPr>
      </w:pPr>
      <w:bookmarkStart w:id="838" w:name="_Toc307404195"/>
      <w:del w:id="839" w:author="svcMRProcess" w:date="2015-12-08T13:09:00Z">
        <w:r>
          <w:rPr>
            <w:rStyle w:val="CharSectno"/>
          </w:rPr>
          <w:delText>374AAD</w:delText>
        </w:r>
        <w:r>
          <w:delText>.</w:delText>
        </w:r>
        <w:r>
          <w:tab/>
          <w:delText>Review of decisions about building licences and building approval certificates</w:delText>
        </w:r>
        <w:bookmarkEnd w:id="834"/>
        <w:bookmarkEnd w:id="835"/>
        <w:bookmarkEnd w:id="838"/>
      </w:del>
    </w:p>
    <w:p>
      <w:pPr>
        <w:pStyle w:val="Subsection"/>
        <w:rPr>
          <w:del w:id="840" w:author="svcMRProcess" w:date="2015-12-08T13:09:00Z"/>
        </w:rPr>
      </w:pPr>
      <w:del w:id="841" w:author="svcMRProcess" w:date="2015-12-08T13:09:00Z">
        <w:r>
          <w:tab/>
          <w:delText>(1)</w:delText>
        </w:r>
        <w:r>
          <w:tab/>
          <w:delText>A person who is dissatisfied with —</w:delText>
        </w:r>
      </w:del>
    </w:p>
    <w:p>
      <w:pPr>
        <w:pStyle w:val="Indenta"/>
        <w:rPr>
          <w:del w:id="842" w:author="svcMRProcess" w:date="2015-12-08T13:09:00Z"/>
        </w:rPr>
      </w:pPr>
      <w:del w:id="843" w:author="svcMRProcess" w:date="2015-12-08T13:09:00Z">
        <w:r>
          <w:tab/>
          <w:delText>(a)</w:delText>
        </w:r>
        <w:r>
          <w:tab/>
          <w:delText>the refusal of a local government to approve plans and specifications submitted under section 374(1);</w:delText>
        </w:r>
      </w:del>
    </w:p>
    <w:p>
      <w:pPr>
        <w:pStyle w:val="Indenta"/>
        <w:rPr>
          <w:del w:id="844" w:author="svcMRProcess" w:date="2015-12-08T13:09:00Z"/>
        </w:rPr>
      </w:pPr>
      <w:del w:id="845" w:author="svcMRProcess" w:date="2015-12-08T13:09:00Z">
        <w:r>
          <w:tab/>
          <w:delText>(b)</w:delText>
        </w:r>
        <w:r>
          <w:tab/>
          <w:delText>conditions specified in a building licence issued under section 374(1);</w:delText>
        </w:r>
      </w:del>
    </w:p>
    <w:p>
      <w:pPr>
        <w:pStyle w:val="Indenta"/>
        <w:rPr>
          <w:del w:id="846" w:author="svcMRProcess" w:date="2015-12-08T13:09:00Z"/>
        </w:rPr>
      </w:pPr>
      <w:del w:id="847" w:author="svcMRProcess" w:date="2015-12-08T13:09:00Z">
        <w:r>
          <w:tab/>
          <w:delText>(c)</w:delText>
        </w:r>
        <w:r>
          <w:tab/>
          <w:delText>the refusal of a local government to issue a building approval certificate under section 374AA; or</w:delText>
        </w:r>
      </w:del>
    </w:p>
    <w:p>
      <w:pPr>
        <w:pStyle w:val="Indenta"/>
        <w:rPr>
          <w:del w:id="848" w:author="svcMRProcess" w:date="2015-12-08T13:09:00Z"/>
        </w:rPr>
      </w:pPr>
      <w:del w:id="849" w:author="svcMRProcess" w:date="2015-12-08T13:09:00Z">
        <w:r>
          <w:tab/>
          <w:delText>(d)</w:delText>
        </w:r>
        <w:r>
          <w:tab/>
          <w:delText>conditions specified in a building approval certificate under section 374AA,</w:delText>
        </w:r>
      </w:del>
    </w:p>
    <w:p>
      <w:pPr>
        <w:pStyle w:val="Subsection"/>
        <w:rPr>
          <w:del w:id="850" w:author="svcMRProcess" w:date="2015-12-08T13:09:00Z"/>
        </w:rPr>
      </w:pPr>
      <w:del w:id="851" w:author="svcMRProcess" w:date="2015-12-08T13:09:00Z">
        <w:r>
          <w:tab/>
        </w:r>
        <w:r>
          <w:tab/>
          <w:delText>may apply to the State Administrative Tribunal</w:delText>
        </w:r>
        <w:r>
          <w:rPr>
            <w:snapToGrid w:val="0"/>
          </w:rPr>
          <w:delText xml:space="preserve"> for a review of the refusal or the conditions</w:delText>
        </w:r>
        <w:r>
          <w:delText>.</w:delText>
        </w:r>
      </w:del>
    </w:p>
    <w:p>
      <w:pPr>
        <w:pStyle w:val="Subsection"/>
        <w:rPr>
          <w:del w:id="852" w:author="svcMRProcess" w:date="2015-12-08T13:09:00Z"/>
        </w:rPr>
      </w:pPr>
      <w:del w:id="853" w:author="svcMRProcess" w:date="2015-12-08T13:09:00Z">
        <w:r>
          <w:tab/>
          <w:delText>(2)</w:delText>
        </w:r>
        <w:r>
          <w:tab/>
        </w:r>
        <w:r>
          <w:rPr>
            <w:snapToGrid w:val="0"/>
          </w:rPr>
          <w:delText xml:space="preserve">For the purpose of enabling effect to be given to an order it makes upon an application under subsection (1), the </w:delText>
        </w:r>
        <w:r>
          <w:delText>State Administrative Tribunal</w:delText>
        </w:r>
        <w:r>
          <w:rPr>
            <w:snapToGrid w:val="0"/>
          </w:rPr>
          <w:delTex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delText>
        </w:r>
        <w:r>
          <w:delText xml:space="preserve">or the </w:delText>
        </w:r>
        <w:r>
          <w:rPr>
            <w:i/>
            <w:iCs/>
          </w:rPr>
          <w:delText>Local Government Act 1995</w:delText>
        </w:r>
        <w:r>
          <w:delText>.</w:delText>
        </w:r>
      </w:del>
    </w:p>
    <w:p>
      <w:pPr>
        <w:pStyle w:val="Footnotesection"/>
        <w:rPr>
          <w:del w:id="854" w:author="svcMRProcess" w:date="2015-12-08T13:09:00Z"/>
        </w:rPr>
      </w:pPr>
      <w:del w:id="855" w:author="svcMRProcess" w:date="2015-12-08T13:09:00Z">
        <w:r>
          <w:tab/>
          <w:delText>[Section 374AAD inserted by No. 11 of 2007 s. 7.]</w:delText>
        </w:r>
      </w:del>
    </w:p>
    <w:p>
      <w:pPr>
        <w:pStyle w:val="Heading5"/>
        <w:rPr>
          <w:del w:id="856" w:author="svcMRProcess" w:date="2015-12-08T13:09:00Z"/>
          <w:snapToGrid w:val="0"/>
        </w:rPr>
      </w:pPr>
      <w:bookmarkStart w:id="857" w:name="_Toc307404196"/>
      <w:del w:id="858" w:author="svcMRProcess" w:date="2015-12-08T13:09:00Z">
        <w:r>
          <w:rPr>
            <w:rStyle w:val="CharSectno"/>
          </w:rPr>
          <w:delText>374A</w:delText>
        </w:r>
        <w:r>
          <w:rPr>
            <w:snapToGrid w:val="0"/>
          </w:rPr>
          <w:delText>.</w:delText>
        </w:r>
        <w:r>
          <w:rPr>
            <w:snapToGrid w:val="0"/>
          </w:rPr>
          <w:tab/>
          <w:delText>Demolition licences</w:delText>
        </w:r>
        <w:bookmarkEnd w:id="857"/>
        <w:bookmarkEnd w:id="670"/>
        <w:bookmarkEnd w:id="671"/>
      </w:del>
    </w:p>
    <w:p>
      <w:pPr>
        <w:pStyle w:val="Subsection"/>
        <w:rPr>
          <w:del w:id="859" w:author="svcMRProcess" w:date="2015-12-08T13:09:00Z"/>
          <w:snapToGrid w:val="0"/>
        </w:rPr>
      </w:pPr>
      <w:del w:id="860" w:author="svcMRProcess" w:date="2015-12-08T13:09:00Z">
        <w:r>
          <w:rPr>
            <w:snapToGrid w:val="0"/>
          </w:rPr>
          <w:tab/>
          <w:delText>(1)</w:delText>
        </w:r>
        <w:r>
          <w:rPr>
            <w:snapToGrid w:val="0"/>
          </w:rPr>
          <w:tab/>
          <w:delText>No person shall commence to take down a building or part of a building until he has submitted to the local government an application in prescribed form and the local government has approved the application and issued a licence for the work.</w:delText>
        </w:r>
      </w:del>
    </w:p>
    <w:p>
      <w:pPr>
        <w:pStyle w:val="Subsection"/>
        <w:rPr>
          <w:del w:id="861" w:author="svcMRProcess" w:date="2015-12-08T13:09:00Z"/>
          <w:snapToGrid w:val="0"/>
        </w:rPr>
      </w:pPr>
      <w:del w:id="862" w:author="svcMRProcess" w:date="2015-12-08T13:09:00Z">
        <w:r>
          <w:rPr>
            <w:snapToGrid w:val="0"/>
          </w:rPr>
          <w:tab/>
          <w:delText>(2)</w:delText>
        </w:r>
        <w:r>
          <w:rPr>
            <w:snapToGrid w:val="0"/>
          </w:rPr>
          <w:tab/>
          <w:delText>Subject to subsection (2a), the local government shall not refuse an application made under subsection (1), but may include in the licence issued by it for the work, such conditions as it considers necessary for the safe and proper execution of the work.</w:delText>
        </w:r>
      </w:del>
    </w:p>
    <w:p>
      <w:pPr>
        <w:pStyle w:val="Subsection"/>
        <w:keepNext/>
        <w:keepLines/>
        <w:rPr>
          <w:del w:id="863" w:author="svcMRProcess" w:date="2015-12-08T13:09:00Z"/>
          <w:snapToGrid w:val="0"/>
        </w:rPr>
      </w:pPr>
      <w:del w:id="864" w:author="svcMRProcess" w:date="2015-12-08T13:09:00Z">
        <w:r>
          <w:rPr>
            <w:snapToGrid w:val="0"/>
          </w:rPr>
          <w:tab/>
          <w:delText>(2a)</w:delText>
        </w:r>
        <w:r>
          <w:rPr>
            <w:snapToGrid w:val="0"/>
          </w:rPr>
          <w:tab/>
          <w:delText xml:space="preserve">Where the </w:delText>
        </w:r>
        <w:r>
          <w:rPr>
            <w:i/>
            <w:snapToGrid w:val="0"/>
          </w:rPr>
          <w:delText>Heritage of Western Australia Act 1990</w:delText>
        </w:r>
        <w:r>
          <w:rPr>
            <w:snapToGrid w:val="0"/>
          </w:rPr>
          <w:delText xml:space="preserve"> applies to any land —</w:delText>
        </w:r>
      </w:del>
    </w:p>
    <w:p>
      <w:pPr>
        <w:pStyle w:val="Indenta"/>
        <w:rPr>
          <w:del w:id="865" w:author="svcMRProcess" w:date="2015-12-08T13:09:00Z"/>
          <w:snapToGrid w:val="0"/>
        </w:rPr>
      </w:pPr>
      <w:del w:id="866" w:author="svcMRProcess" w:date="2015-12-08T13:09:00Z">
        <w:r>
          <w:rPr>
            <w:snapToGrid w:val="0"/>
          </w:rPr>
          <w:tab/>
          <w:delText>(a)</w:delText>
        </w:r>
        <w:r>
          <w:rPr>
            <w:snapToGrid w:val="0"/>
          </w:rPr>
          <w:tab/>
          <w:delText>if the land is subject to —</w:delText>
        </w:r>
      </w:del>
    </w:p>
    <w:p>
      <w:pPr>
        <w:pStyle w:val="Indenti"/>
        <w:rPr>
          <w:del w:id="867" w:author="svcMRProcess" w:date="2015-12-08T13:09:00Z"/>
          <w:snapToGrid w:val="0"/>
        </w:rPr>
      </w:pPr>
      <w:del w:id="868" w:author="svcMRProcess" w:date="2015-12-08T13:09:00Z">
        <w:r>
          <w:rPr>
            <w:snapToGrid w:val="0"/>
          </w:rPr>
          <w:tab/>
          <w:delText>(i)</w:delText>
        </w:r>
        <w:r>
          <w:rPr>
            <w:snapToGrid w:val="0"/>
          </w:rPr>
          <w:tab/>
          <w:delText>an Order under Part 6 of that Act; or</w:delText>
        </w:r>
      </w:del>
    </w:p>
    <w:p>
      <w:pPr>
        <w:pStyle w:val="Indenti"/>
        <w:rPr>
          <w:del w:id="869" w:author="svcMRProcess" w:date="2015-12-08T13:09:00Z"/>
          <w:snapToGrid w:val="0"/>
        </w:rPr>
      </w:pPr>
      <w:del w:id="870" w:author="svcMRProcess" w:date="2015-12-08T13:09:00Z">
        <w:r>
          <w:rPr>
            <w:snapToGrid w:val="0"/>
          </w:rPr>
          <w:tab/>
          <w:delText>(ii)</w:delText>
        </w:r>
        <w:r>
          <w:rPr>
            <w:snapToGrid w:val="0"/>
          </w:rPr>
          <w:tab/>
          <w:delText>an Order in Council made under section 80 of that Act,</w:delText>
        </w:r>
      </w:del>
    </w:p>
    <w:p>
      <w:pPr>
        <w:pStyle w:val="Indenta"/>
        <w:rPr>
          <w:del w:id="871" w:author="svcMRProcess" w:date="2015-12-08T13:09:00Z"/>
          <w:snapToGrid w:val="0"/>
        </w:rPr>
      </w:pPr>
      <w:del w:id="872" w:author="svcMRProcess" w:date="2015-12-08T13:09:00Z">
        <w:r>
          <w:rPr>
            <w:snapToGrid w:val="0"/>
          </w:rPr>
          <w:tab/>
        </w:r>
        <w:r>
          <w:rPr>
            <w:snapToGrid w:val="0"/>
          </w:rPr>
          <w:tab/>
          <w:delText>the local government shall refuse an application made under subsection (1); and</w:delText>
        </w:r>
      </w:del>
    </w:p>
    <w:p>
      <w:pPr>
        <w:pStyle w:val="Indenta"/>
        <w:rPr>
          <w:del w:id="873" w:author="svcMRProcess" w:date="2015-12-08T13:09:00Z"/>
          <w:snapToGrid w:val="0"/>
        </w:rPr>
      </w:pPr>
      <w:del w:id="874" w:author="svcMRProcess" w:date="2015-12-08T13:09:00Z">
        <w:r>
          <w:rPr>
            <w:snapToGrid w:val="0"/>
          </w:rPr>
          <w:tab/>
          <w:delText>(b)</w:delText>
        </w:r>
        <w:r>
          <w:rPr>
            <w:snapToGrid w:val="0"/>
          </w:rPr>
          <w:tab/>
          <w:delText>in any other case, the local government shall, in accordance with section 11 and section 78 of that Act, refer the application to the Heritage Council and have regard to any advice furnished by the Heritage Council.</w:delText>
        </w:r>
      </w:del>
    </w:p>
    <w:p>
      <w:pPr>
        <w:pStyle w:val="Subsection"/>
        <w:rPr>
          <w:del w:id="875" w:author="svcMRProcess" w:date="2015-12-08T13:09:00Z"/>
          <w:snapToGrid w:val="0"/>
        </w:rPr>
      </w:pPr>
      <w:del w:id="876" w:author="svcMRProcess" w:date="2015-12-08T13:09:00Z">
        <w:r>
          <w:rPr>
            <w:snapToGrid w:val="0"/>
          </w:rPr>
          <w:tab/>
          <w:delText>(3)</w:delText>
        </w:r>
        <w:r>
          <w:rPr>
            <w:snapToGrid w:val="0"/>
          </w:rPr>
          <w:tab/>
          <w:delText xml:space="preserve">Except </w:delText>
        </w:r>
        <w:r>
          <w:rPr>
            <w:snapToGrid w:val="0"/>
            <w:spacing w:val="-4"/>
          </w:rPr>
          <w:delText>where</w:delText>
        </w:r>
        <w:r>
          <w:rPr>
            <w:snapToGrid w:val="0"/>
          </w:rPr>
          <w:delText xml:space="preserve"> the condition was by reason of the operation of section 78(4) of the </w:delText>
        </w:r>
        <w:r>
          <w:rPr>
            <w:i/>
            <w:snapToGrid w:val="0"/>
          </w:rPr>
          <w:delText>Heritage of Western Australia Act 1990</w:delText>
        </w:r>
        <w:r>
          <w:rPr>
            <w:snapToGrid w:val="0"/>
          </w:rPr>
          <w:delTex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delText>
        </w:r>
        <w:r>
          <w:rPr>
            <w:snapToGrid w:val="0"/>
            <w:spacing w:val="-4"/>
          </w:rPr>
          <w:delText>Administrative Tribunal</w:delText>
        </w:r>
        <w:r>
          <w:rPr>
            <w:snapToGrid w:val="0"/>
          </w:rPr>
          <w:delText xml:space="preserve"> for a review of the decision of the local government as to the conditions of the licence.</w:delText>
        </w:r>
      </w:del>
    </w:p>
    <w:p>
      <w:pPr>
        <w:pStyle w:val="Footnotesection"/>
        <w:spacing w:before="80"/>
        <w:ind w:left="890" w:hanging="890"/>
        <w:rPr>
          <w:del w:id="877" w:author="svcMRProcess" w:date="2015-12-08T13:09:00Z"/>
        </w:rPr>
      </w:pPr>
      <w:del w:id="878" w:author="svcMRProcess" w:date="2015-12-08T13:09:00Z">
        <w:r>
          <w:tab/>
          <w:delText>[Section 374A inserted by No. 83 of 1969 s. 14; amended by No. 97 of 1990 s. 8; No. 14 of 1996 s. 4; No. 55 of 2004 s. 663.]</w:delText>
        </w:r>
      </w:del>
    </w:p>
    <w:p>
      <w:pPr>
        <w:pStyle w:val="Heading5"/>
        <w:spacing w:before="180"/>
        <w:rPr>
          <w:del w:id="879" w:author="svcMRProcess" w:date="2015-12-08T13:09:00Z"/>
          <w:snapToGrid w:val="0"/>
        </w:rPr>
      </w:pPr>
      <w:bookmarkStart w:id="880" w:name="_Toc487521757"/>
      <w:bookmarkStart w:id="881" w:name="_Toc113179076"/>
      <w:bookmarkStart w:id="882" w:name="_Toc307404197"/>
      <w:del w:id="883" w:author="svcMRProcess" w:date="2015-12-08T13:09:00Z">
        <w:r>
          <w:rPr>
            <w:rStyle w:val="CharSectno"/>
          </w:rPr>
          <w:delText>374AB</w:delText>
        </w:r>
        <w:r>
          <w:rPr>
            <w:snapToGrid w:val="0"/>
          </w:rPr>
          <w:delText>.</w:delText>
        </w:r>
        <w:r>
          <w:rPr>
            <w:snapToGrid w:val="0"/>
          </w:rPr>
          <w:tab/>
          <w:delText>Local government not to issue building licence or building approval certificate unless levy due on work is paid</w:delText>
        </w:r>
        <w:bookmarkEnd w:id="880"/>
        <w:bookmarkEnd w:id="881"/>
        <w:bookmarkEnd w:id="882"/>
      </w:del>
    </w:p>
    <w:p>
      <w:pPr>
        <w:pStyle w:val="Subsection"/>
        <w:spacing w:before="120"/>
        <w:rPr>
          <w:del w:id="884" w:author="svcMRProcess" w:date="2015-12-08T13:09:00Z"/>
          <w:snapToGrid w:val="0"/>
          <w:spacing w:val="-4"/>
        </w:rPr>
      </w:pPr>
      <w:del w:id="885" w:author="svcMRProcess" w:date="2015-12-08T13:09:00Z">
        <w:r>
          <w:rPr>
            <w:snapToGrid w:val="0"/>
            <w:spacing w:val="-4"/>
          </w:rPr>
          <w:tab/>
          <w:delText>(1)</w:delText>
        </w:r>
        <w:r>
          <w:rPr>
            <w:snapToGrid w:val="0"/>
            <w:spacing w:val="-4"/>
          </w:rPr>
          <w:tab/>
          <w:delText>A local government shall not issue to a person a building licence under section 374 or a licence under section 374A to take down a building or part of a building unless satisfied that the person —</w:delText>
        </w:r>
      </w:del>
    </w:p>
    <w:p>
      <w:pPr>
        <w:pStyle w:val="Indenta"/>
        <w:rPr>
          <w:del w:id="886" w:author="svcMRProcess" w:date="2015-12-08T13:09:00Z"/>
          <w:snapToGrid w:val="0"/>
        </w:rPr>
      </w:pPr>
      <w:del w:id="887" w:author="svcMRProcess" w:date="2015-12-08T13:09:00Z">
        <w:r>
          <w:rPr>
            <w:snapToGrid w:val="0"/>
          </w:rPr>
          <w:tab/>
          <w:delText>(a)</w:delText>
        </w:r>
        <w:r>
          <w:rPr>
            <w:snapToGrid w:val="0"/>
          </w:rPr>
          <w:tab/>
          <w:delText xml:space="preserve">has paid the levy imposed in respect of the work under the </w:delText>
        </w:r>
        <w:r>
          <w:rPr>
            <w:i/>
            <w:snapToGrid w:val="0"/>
          </w:rPr>
          <w:delText>Building and Construction Industry Training Levy Act 1990</w:delText>
        </w:r>
        <w:r>
          <w:rPr>
            <w:snapToGrid w:val="0"/>
          </w:rPr>
          <w:delText>; or</w:delText>
        </w:r>
      </w:del>
    </w:p>
    <w:p>
      <w:pPr>
        <w:pStyle w:val="Indenta"/>
        <w:rPr>
          <w:del w:id="888" w:author="svcMRProcess" w:date="2015-12-08T13:09:00Z"/>
          <w:snapToGrid w:val="0"/>
        </w:rPr>
      </w:pPr>
      <w:del w:id="889" w:author="svcMRProcess" w:date="2015-12-08T13:09:00Z">
        <w:r>
          <w:rPr>
            <w:snapToGrid w:val="0"/>
          </w:rPr>
          <w:tab/>
          <w:delText>(b)</w:delText>
        </w:r>
        <w:r>
          <w:rPr>
            <w:snapToGrid w:val="0"/>
          </w:rPr>
          <w:tab/>
          <w:delText>is not liable to pay a levy referred to in paragraph (a) in respect of the work.</w:delText>
        </w:r>
      </w:del>
    </w:p>
    <w:p>
      <w:pPr>
        <w:pStyle w:val="Subsection"/>
        <w:spacing w:before="120"/>
        <w:rPr>
          <w:del w:id="890" w:author="svcMRProcess" w:date="2015-12-08T13:09:00Z"/>
        </w:rPr>
      </w:pPr>
      <w:del w:id="891" w:author="svcMRProcess" w:date="2015-12-08T13:09:00Z">
        <w:r>
          <w:tab/>
          <w:delText>(2)</w:delText>
        </w:r>
        <w:r>
          <w:tab/>
          <w:delText>A local government shall not issue to a person a building approval certificate under section 374AA unless satisfied that the person —</w:delText>
        </w:r>
      </w:del>
    </w:p>
    <w:p>
      <w:pPr>
        <w:pStyle w:val="Indenta"/>
        <w:spacing w:before="60"/>
        <w:rPr>
          <w:del w:id="892" w:author="svcMRProcess" w:date="2015-12-08T13:09:00Z"/>
        </w:rPr>
      </w:pPr>
      <w:del w:id="893" w:author="svcMRProcess" w:date="2015-12-08T13:09:00Z">
        <w:r>
          <w:tab/>
          <w:delText>(a)</w:delText>
        </w:r>
        <w:r>
          <w:tab/>
        </w:r>
        <w:r>
          <w:rPr>
            <w:snapToGrid w:val="0"/>
          </w:rPr>
          <w:delText xml:space="preserve">has paid the levy imposed in respect of the work under the </w:delText>
        </w:r>
        <w:r>
          <w:rPr>
            <w:i/>
            <w:snapToGrid w:val="0"/>
          </w:rPr>
          <w:delText>Building and Construction Industry Training Levy Act 1990</w:delText>
        </w:r>
        <w:r>
          <w:rPr>
            <w:iCs/>
            <w:snapToGrid w:val="0"/>
          </w:rPr>
          <w:delText xml:space="preserve"> and any amount due under section 24 of that Act</w:delText>
        </w:r>
        <w:r>
          <w:rPr>
            <w:snapToGrid w:val="0"/>
          </w:rPr>
          <w:delText>; or</w:delText>
        </w:r>
      </w:del>
    </w:p>
    <w:p>
      <w:pPr>
        <w:pStyle w:val="Indenta"/>
        <w:spacing w:before="60"/>
        <w:rPr>
          <w:del w:id="894" w:author="svcMRProcess" w:date="2015-12-08T13:09:00Z"/>
        </w:rPr>
      </w:pPr>
      <w:del w:id="895" w:author="svcMRProcess" w:date="2015-12-08T13:09:00Z">
        <w:r>
          <w:tab/>
          <w:delText>(b)</w:delText>
        </w:r>
        <w:r>
          <w:tab/>
        </w:r>
        <w:r>
          <w:rPr>
            <w:snapToGrid w:val="0"/>
          </w:rPr>
          <w:delText>is not liable to pay a levy referred to in paragraph (a) in respect of the work.</w:delText>
        </w:r>
      </w:del>
    </w:p>
    <w:p>
      <w:pPr>
        <w:pStyle w:val="Footnotesection"/>
        <w:rPr>
          <w:del w:id="896" w:author="svcMRProcess" w:date="2015-12-08T13:09:00Z"/>
        </w:rPr>
      </w:pPr>
      <w:del w:id="897" w:author="svcMRProcess" w:date="2015-12-08T13:09:00Z">
        <w:r>
          <w:tab/>
          <w:delText>[Section 374AB, inserted as section 374AA by No. 76 of 1990 s. 33; amended by No. 14 of 1996 s. 4; No. 11 of 2007 s. 8; renumbered as section 374AB by No. 11 of 2007 s. 9.]</w:delText>
        </w:r>
      </w:del>
    </w:p>
    <w:p>
      <w:pPr>
        <w:pStyle w:val="Heading5"/>
        <w:tabs>
          <w:tab w:val="clear" w:pos="879"/>
          <w:tab w:val="left" w:pos="993"/>
        </w:tabs>
        <w:spacing w:before="180"/>
        <w:rPr>
          <w:del w:id="898" w:author="svcMRProcess" w:date="2015-12-08T13:09:00Z"/>
          <w:snapToGrid w:val="0"/>
        </w:rPr>
      </w:pPr>
      <w:bookmarkStart w:id="899" w:name="_Toc487521758"/>
      <w:bookmarkStart w:id="900" w:name="_Toc113179077"/>
      <w:bookmarkStart w:id="901" w:name="_Toc307404198"/>
      <w:del w:id="902" w:author="svcMRProcess" w:date="2015-12-08T13:09:00Z">
        <w:r>
          <w:rPr>
            <w:rStyle w:val="CharSectno"/>
          </w:rPr>
          <w:delText>374AC</w:delText>
        </w:r>
        <w:r>
          <w:rPr>
            <w:snapToGrid w:val="0"/>
          </w:rPr>
          <w:delText>.</w:delText>
        </w:r>
        <w:r>
          <w:rPr>
            <w:snapToGrid w:val="0"/>
          </w:rPr>
          <w:tab/>
          <w:delText>Local government not to issue building licence unless home indemnity insurance held</w:delText>
        </w:r>
        <w:bookmarkEnd w:id="899"/>
        <w:bookmarkEnd w:id="900"/>
        <w:bookmarkEnd w:id="901"/>
      </w:del>
    </w:p>
    <w:p>
      <w:pPr>
        <w:pStyle w:val="Subsection"/>
        <w:spacing w:before="120"/>
        <w:rPr>
          <w:del w:id="903" w:author="svcMRProcess" w:date="2015-12-08T13:09:00Z"/>
          <w:snapToGrid w:val="0"/>
        </w:rPr>
      </w:pPr>
      <w:del w:id="904" w:author="svcMRProcess" w:date="2015-12-08T13:09:00Z">
        <w:r>
          <w:rPr>
            <w:snapToGrid w:val="0"/>
          </w:rPr>
          <w:tab/>
        </w:r>
        <w:r>
          <w:rPr>
            <w:snapToGrid w:val="0"/>
          </w:rPr>
          <w:tab/>
          <w:delText xml:space="preserve">A local </w:delText>
        </w:r>
        <w:r>
          <w:rPr>
            <w:snapToGrid w:val="0"/>
            <w:spacing w:val="-4"/>
          </w:rPr>
          <w:delText>government</w:delText>
        </w:r>
        <w:r>
          <w:rPr>
            <w:snapToGrid w:val="0"/>
          </w:rPr>
          <w:delText xml:space="preserve"> shall not issue to a person a building licence under section 374 unless satisfied that —</w:delText>
        </w:r>
      </w:del>
    </w:p>
    <w:p>
      <w:pPr>
        <w:pStyle w:val="Indenta"/>
        <w:spacing w:before="60"/>
        <w:rPr>
          <w:del w:id="905" w:author="svcMRProcess" w:date="2015-12-08T13:09:00Z"/>
          <w:snapToGrid w:val="0"/>
        </w:rPr>
      </w:pPr>
      <w:del w:id="906" w:author="svcMRProcess" w:date="2015-12-08T13:09:00Z">
        <w:r>
          <w:rPr>
            <w:snapToGrid w:val="0"/>
          </w:rPr>
          <w:tab/>
          <w:delText>(a)</w:delText>
        </w:r>
        <w:r>
          <w:rPr>
            <w:snapToGrid w:val="0"/>
          </w:rPr>
          <w:tab/>
          <w:delText xml:space="preserve">a policy of insurance is in force in respect of the work under Division 2 of Part 3A of the </w:delText>
        </w:r>
        <w:r>
          <w:rPr>
            <w:i/>
            <w:snapToGrid w:val="0"/>
          </w:rPr>
          <w:delText>Home Building Contracts Act 1991</w:delText>
        </w:r>
        <w:r>
          <w:rPr>
            <w:snapToGrid w:val="0"/>
          </w:rPr>
          <w:delText>;</w:delText>
        </w:r>
      </w:del>
    </w:p>
    <w:p>
      <w:pPr>
        <w:pStyle w:val="Indenta"/>
        <w:spacing w:before="60"/>
        <w:rPr>
          <w:del w:id="907" w:author="svcMRProcess" w:date="2015-12-08T13:09:00Z"/>
        </w:rPr>
      </w:pPr>
      <w:del w:id="908" w:author="svcMRProcess" w:date="2015-12-08T13:09:00Z">
        <w:r>
          <w:tab/>
          <w:delText>(b)</w:delText>
        </w:r>
        <w:r>
          <w:tab/>
          <w:delText>corresponding cover, as defined in section 25A of that Act, is provided in respect of the work; or</w:delText>
        </w:r>
      </w:del>
    </w:p>
    <w:p>
      <w:pPr>
        <w:pStyle w:val="Indenta"/>
        <w:spacing w:before="60"/>
        <w:rPr>
          <w:del w:id="909" w:author="svcMRProcess" w:date="2015-12-08T13:09:00Z"/>
        </w:rPr>
      </w:pPr>
      <w:del w:id="910" w:author="svcMRProcess" w:date="2015-12-08T13:09:00Z">
        <w:r>
          <w:tab/>
          <w:delText>(c)</w:delText>
        </w:r>
        <w:r>
          <w:tab/>
          <w:delText>the policy of insurance referred to in paragraph (a) or the cover referred to in paragraph (b) is not required in respect of the work.</w:delText>
        </w:r>
      </w:del>
    </w:p>
    <w:p>
      <w:pPr>
        <w:pStyle w:val="Footnotesection"/>
        <w:rPr>
          <w:del w:id="911" w:author="svcMRProcess" w:date="2015-12-08T13:09:00Z"/>
        </w:rPr>
      </w:pPr>
      <w:del w:id="912" w:author="svcMRProcess" w:date="2015-12-08T13:09:00Z">
        <w:r>
          <w:tab/>
          <w:delText>[Section 374AC inserted as section 374AAA by No. 72 of 1996 s. 7; amended by No. 10 of 1998 s. 46(2); No. 37 of 2002 s. 21; renumbered as section 374AC by No. 11 of 2007 s. 9.]</w:delText>
        </w:r>
      </w:del>
    </w:p>
    <w:p>
      <w:pPr>
        <w:pStyle w:val="Heading5"/>
        <w:rPr>
          <w:del w:id="913" w:author="svcMRProcess" w:date="2015-12-08T13:09:00Z"/>
          <w:snapToGrid w:val="0"/>
        </w:rPr>
      </w:pPr>
      <w:bookmarkStart w:id="914" w:name="_Toc487521759"/>
      <w:bookmarkStart w:id="915" w:name="_Toc113179078"/>
      <w:bookmarkStart w:id="916" w:name="_Toc307404199"/>
      <w:del w:id="917" w:author="svcMRProcess" w:date="2015-12-08T13:09:00Z">
        <w:r>
          <w:rPr>
            <w:rStyle w:val="CharSectno"/>
          </w:rPr>
          <w:delText>374B</w:delText>
        </w:r>
        <w:r>
          <w:rPr>
            <w:snapToGrid w:val="0"/>
          </w:rPr>
          <w:delText>.</w:delText>
        </w:r>
        <w:r>
          <w:rPr>
            <w:snapToGrid w:val="0"/>
          </w:rPr>
          <w:tab/>
          <w:delText>Performance of building work in emergency</w:delText>
        </w:r>
        <w:bookmarkEnd w:id="914"/>
        <w:bookmarkEnd w:id="915"/>
        <w:bookmarkEnd w:id="916"/>
      </w:del>
    </w:p>
    <w:p>
      <w:pPr>
        <w:pStyle w:val="Subsection"/>
        <w:rPr>
          <w:del w:id="918" w:author="svcMRProcess" w:date="2015-12-08T13:09:00Z"/>
          <w:snapToGrid w:val="0"/>
        </w:rPr>
      </w:pPr>
      <w:del w:id="919" w:author="svcMRProcess" w:date="2015-12-08T13:09:00Z">
        <w:r>
          <w:rPr>
            <w:snapToGrid w:val="0"/>
          </w:rPr>
          <w:tab/>
          <w:delText>(1)</w:delText>
        </w:r>
        <w:r>
          <w:rPr>
            <w:snapToGrid w:val="0"/>
          </w:rPr>
          <w:tab/>
          <w:delTex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delText>
        </w:r>
      </w:del>
    </w:p>
    <w:p>
      <w:pPr>
        <w:pStyle w:val="Subsection"/>
        <w:rPr>
          <w:del w:id="920" w:author="svcMRProcess" w:date="2015-12-08T13:09:00Z"/>
          <w:snapToGrid w:val="0"/>
        </w:rPr>
      </w:pPr>
      <w:del w:id="921" w:author="svcMRProcess" w:date="2015-12-08T13:09:00Z">
        <w:r>
          <w:rPr>
            <w:snapToGrid w:val="0"/>
          </w:rPr>
          <w:tab/>
          <w:delText>(2)</w:delText>
        </w:r>
        <w:r>
          <w:rPr>
            <w:snapToGrid w:val="0"/>
          </w:rPr>
          <w:tab/>
          <w:delText>If the condition referred to in subsection (1) is not complied with the owner of the land on which the building work is performed shall be guilty of an offence and liable to a penalty not exceeding $5 000.</w:delText>
        </w:r>
      </w:del>
    </w:p>
    <w:p>
      <w:pPr>
        <w:pStyle w:val="Footnotesection"/>
        <w:rPr>
          <w:del w:id="922" w:author="svcMRProcess" w:date="2015-12-08T13:09:00Z"/>
        </w:rPr>
      </w:pPr>
      <w:del w:id="923" w:author="svcMRProcess" w:date="2015-12-08T13:09:00Z">
        <w:r>
          <w:tab/>
          <w:delText>[Section 374B inserted by No. 74 of 1973 s. 5; amended by No. 74 of 1995 s. 9.70; No. 14 of 1996 s. 4.]</w:delText>
        </w:r>
      </w:del>
    </w:p>
    <w:p>
      <w:pPr>
        <w:pStyle w:val="Heading5"/>
        <w:rPr>
          <w:del w:id="924" w:author="svcMRProcess" w:date="2015-12-08T13:09:00Z"/>
          <w:snapToGrid w:val="0"/>
        </w:rPr>
      </w:pPr>
      <w:bookmarkStart w:id="925" w:name="_Toc487521760"/>
      <w:bookmarkStart w:id="926" w:name="_Toc113179079"/>
      <w:bookmarkStart w:id="927" w:name="_Toc307404200"/>
      <w:del w:id="928" w:author="svcMRProcess" w:date="2015-12-08T13:09:00Z">
        <w:r>
          <w:rPr>
            <w:rStyle w:val="CharSectno"/>
          </w:rPr>
          <w:delText>374C</w:delText>
        </w:r>
        <w:r>
          <w:rPr>
            <w:snapToGrid w:val="0"/>
          </w:rPr>
          <w:delText>.</w:delText>
        </w:r>
        <w:r>
          <w:rPr>
            <w:snapToGrid w:val="0"/>
          </w:rPr>
          <w:tab/>
          <w:delText>Classification of buildings</w:delText>
        </w:r>
        <w:bookmarkEnd w:id="925"/>
        <w:bookmarkEnd w:id="926"/>
        <w:bookmarkEnd w:id="927"/>
      </w:del>
    </w:p>
    <w:p>
      <w:pPr>
        <w:pStyle w:val="Subsection"/>
        <w:rPr>
          <w:del w:id="929" w:author="svcMRProcess" w:date="2015-12-08T13:09:00Z"/>
          <w:snapToGrid w:val="0"/>
        </w:rPr>
      </w:pPr>
      <w:del w:id="930" w:author="svcMRProcess" w:date="2015-12-08T13:09:00Z">
        <w:r>
          <w:rPr>
            <w:snapToGrid w:val="0"/>
          </w:rPr>
          <w:tab/>
          <w:delText>(1)</w:delText>
        </w:r>
        <w:r>
          <w:rPr>
            <w:snapToGrid w:val="0"/>
          </w:rPr>
          <w:tab/>
          <w:delText xml:space="preserve">A building erected after the commencement of the </w:delText>
        </w:r>
        <w:r>
          <w:rPr>
            <w:i/>
            <w:snapToGrid w:val="0"/>
          </w:rPr>
          <w:delText>Local Government Act Amendment Act (No. 3) 1973</w:delText>
        </w:r>
        <w:r>
          <w:rPr>
            <w:snapToGrid w:val="0"/>
          </w:rPr>
          <w:delText xml:space="preserve"> shall have a classification determined in accordance with the local laws.</w:delText>
        </w:r>
      </w:del>
    </w:p>
    <w:p>
      <w:pPr>
        <w:pStyle w:val="Subsection"/>
        <w:keepLines/>
        <w:rPr>
          <w:del w:id="931" w:author="svcMRProcess" w:date="2015-12-08T13:09:00Z"/>
          <w:snapToGrid w:val="0"/>
        </w:rPr>
      </w:pPr>
      <w:del w:id="932" w:author="svcMRProcess" w:date="2015-12-08T13:09:00Z">
        <w:r>
          <w:rPr>
            <w:snapToGrid w:val="0"/>
          </w:rPr>
          <w:tab/>
          <w:delText>(2)</w:delText>
        </w:r>
        <w:r>
          <w:rPr>
            <w:snapToGrid w:val="0"/>
          </w:rPr>
          <w:tab/>
          <w:delText xml:space="preserve">The local government may assign to any building erected before the commencement of the </w:delText>
        </w:r>
        <w:r>
          <w:rPr>
            <w:i/>
            <w:snapToGrid w:val="0"/>
          </w:rPr>
          <w:delText>Local Government Act Amendment Act (No. 3) 1973</w:delText>
        </w:r>
        <w:r>
          <w:rPr>
            <w:snapToGrid w:val="0"/>
          </w:rPr>
          <w:delText xml:space="preserve"> a classification that conforms with the local laws.</w:delText>
        </w:r>
      </w:del>
    </w:p>
    <w:p>
      <w:pPr>
        <w:pStyle w:val="Subsection"/>
        <w:rPr>
          <w:del w:id="933" w:author="svcMRProcess" w:date="2015-12-08T13:09:00Z"/>
          <w:snapToGrid w:val="0"/>
        </w:rPr>
      </w:pPr>
      <w:del w:id="934" w:author="svcMRProcess" w:date="2015-12-08T13:09:00Z">
        <w:r>
          <w:rPr>
            <w:snapToGrid w:val="0"/>
          </w:rPr>
          <w:tab/>
          <w:delText>(3)</w:delText>
        </w:r>
        <w:r>
          <w:rPr>
            <w:snapToGrid w:val="0"/>
          </w:rPr>
          <w:tab/>
          <w:delText>Where the local government assigns a classification under subsection (2), the local government shall give notice in writing to the owner of the building to which the classification has been assigned, of the classification assigned to the building.</w:delText>
        </w:r>
      </w:del>
    </w:p>
    <w:p>
      <w:pPr>
        <w:pStyle w:val="Subsection"/>
        <w:rPr>
          <w:del w:id="935" w:author="svcMRProcess" w:date="2015-12-08T13:09:00Z"/>
          <w:snapToGrid w:val="0"/>
        </w:rPr>
      </w:pPr>
      <w:del w:id="936" w:author="svcMRProcess" w:date="2015-12-08T13:09:00Z">
        <w:r>
          <w:rPr>
            <w:snapToGrid w:val="0"/>
          </w:rPr>
          <w:tab/>
          <w:delText>(4)</w:delText>
        </w:r>
        <w:r>
          <w:rPr>
            <w:snapToGrid w:val="0"/>
          </w:rPr>
          <w:tab/>
          <w:delText xml:space="preserve">A classification shall not be assigned to a building erected before the commencement of the </w:delText>
        </w:r>
        <w:r>
          <w:rPr>
            <w:i/>
            <w:snapToGrid w:val="0"/>
          </w:rPr>
          <w:delText>Local Government Act Amendment Act (No. 3) 1973</w:delText>
        </w:r>
        <w:r>
          <w:rPr>
            <w:snapToGrid w:val="0"/>
          </w:rPr>
          <w:delText xml:space="preserve"> if as a result of the classification being assigned to the building, the building could not continue to be used for a purpose for which it was lawfully being used before assignment of the classification.</w:delText>
        </w:r>
      </w:del>
    </w:p>
    <w:p>
      <w:pPr>
        <w:pStyle w:val="Subsection"/>
        <w:rPr>
          <w:del w:id="937" w:author="svcMRProcess" w:date="2015-12-08T13:09:00Z"/>
          <w:snapToGrid w:val="0"/>
        </w:rPr>
      </w:pPr>
      <w:del w:id="938" w:author="svcMRProcess" w:date="2015-12-08T13:09:00Z">
        <w:r>
          <w:rPr>
            <w:snapToGrid w:val="0"/>
          </w:rPr>
          <w:tab/>
          <w:delText>(5)</w:delText>
        </w:r>
        <w:r>
          <w:rPr>
            <w:snapToGrid w:val="0"/>
          </w:rPr>
          <w:tab/>
          <w:delText>The owner of a building shall not use the building, or permit it to be used, otherwise than for purposes appropriate to its classification (if any).</w:delText>
        </w:r>
      </w:del>
    </w:p>
    <w:p>
      <w:pPr>
        <w:pStyle w:val="Penstart"/>
        <w:rPr>
          <w:del w:id="939" w:author="svcMRProcess" w:date="2015-12-08T13:09:00Z"/>
          <w:snapToGrid w:val="0"/>
        </w:rPr>
      </w:pPr>
      <w:del w:id="940" w:author="svcMRProcess" w:date="2015-12-08T13:09:00Z">
        <w:r>
          <w:rPr>
            <w:snapToGrid w:val="0"/>
          </w:rPr>
          <w:tab/>
          <w:delText>Penalty: $5 000 and in addition a daily penalty of $100 for each day during which the offence continues.</w:delText>
        </w:r>
      </w:del>
    </w:p>
    <w:p>
      <w:pPr>
        <w:pStyle w:val="Subsection"/>
        <w:rPr>
          <w:del w:id="941" w:author="svcMRProcess" w:date="2015-12-08T13:09:00Z"/>
          <w:snapToGrid w:val="0"/>
        </w:rPr>
      </w:pPr>
      <w:del w:id="942" w:author="svcMRProcess" w:date="2015-12-08T13:09:00Z">
        <w:r>
          <w:rPr>
            <w:snapToGrid w:val="0"/>
          </w:rPr>
          <w:tab/>
          <w:delText>(6)</w:delText>
        </w:r>
        <w:r>
          <w:rPr>
            <w:snapToGrid w:val="0"/>
          </w:rPr>
          <w:tab/>
          <w:delText>If as a result of any building work, the type or standard of construction of a building of a particular classification would cease to conform with the requirements of this Act for a building of that classification, the local government may refuse to approve the building work.</w:delText>
        </w:r>
      </w:del>
    </w:p>
    <w:p>
      <w:pPr>
        <w:pStyle w:val="Footnotesection"/>
        <w:rPr>
          <w:del w:id="943" w:author="svcMRProcess" w:date="2015-12-08T13:09:00Z"/>
        </w:rPr>
      </w:pPr>
      <w:del w:id="944" w:author="svcMRProcess" w:date="2015-12-08T13:09:00Z">
        <w:r>
          <w:tab/>
          <w:delText>[Section 374C inserted by No. 74 of 1973 s. 6; amended by No. 74 of 1995 s. 9.70; No. 14 of 1996 s. 4.]</w:delText>
        </w:r>
      </w:del>
    </w:p>
    <w:p>
      <w:pPr>
        <w:pStyle w:val="Heading5"/>
        <w:rPr>
          <w:del w:id="945" w:author="svcMRProcess" w:date="2015-12-08T13:09:00Z"/>
          <w:snapToGrid w:val="0"/>
        </w:rPr>
      </w:pPr>
      <w:bookmarkStart w:id="946" w:name="_Toc487521761"/>
      <w:bookmarkStart w:id="947" w:name="_Toc113179080"/>
      <w:bookmarkStart w:id="948" w:name="_Toc307404201"/>
      <w:del w:id="949" w:author="svcMRProcess" w:date="2015-12-08T13:09:00Z">
        <w:r>
          <w:rPr>
            <w:rStyle w:val="CharSectno"/>
          </w:rPr>
          <w:delText>375</w:delText>
        </w:r>
        <w:r>
          <w:rPr>
            <w:snapToGrid w:val="0"/>
          </w:rPr>
          <w:delText>.</w:delText>
        </w:r>
        <w:r>
          <w:rPr>
            <w:snapToGrid w:val="0"/>
          </w:rPr>
          <w:tab/>
          <w:delText>Notice to be given before commencing to build or alter a building</w:delText>
        </w:r>
        <w:bookmarkEnd w:id="946"/>
        <w:bookmarkEnd w:id="947"/>
        <w:bookmarkEnd w:id="948"/>
      </w:del>
    </w:p>
    <w:p>
      <w:pPr>
        <w:pStyle w:val="Subsection"/>
        <w:rPr>
          <w:del w:id="950" w:author="svcMRProcess" w:date="2015-12-08T13:09:00Z"/>
          <w:snapToGrid w:val="0"/>
        </w:rPr>
      </w:pPr>
      <w:del w:id="951" w:author="svcMRProcess" w:date="2015-12-08T13:09:00Z">
        <w:r>
          <w:rPr>
            <w:snapToGrid w:val="0"/>
          </w:rPr>
          <w:tab/>
          <w:delText>(1)</w:delText>
        </w:r>
        <w:r>
          <w:rPr>
            <w:snapToGrid w:val="0"/>
          </w:rPr>
          <w:tab/>
          <w:delTex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delText>
        </w:r>
      </w:del>
    </w:p>
    <w:p>
      <w:pPr>
        <w:pStyle w:val="Penstart"/>
        <w:rPr>
          <w:del w:id="952" w:author="svcMRProcess" w:date="2015-12-08T13:09:00Z"/>
          <w:snapToGrid w:val="0"/>
        </w:rPr>
      </w:pPr>
      <w:del w:id="953" w:author="svcMRProcess" w:date="2015-12-08T13:09:00Z">
        <w:r>
          <w:rPr>
            <w:snapToGrid w:val="0"/>
          </w:rPr>
          <w:tab/>
          <w:delText>Penalty: Maximum penalty, $5 000 and in addition a maximum daily penalty of $100 for each day during which the offence continues.</w:delText>
        </w:r>
      </w:del>
    </w:p>
    <w:p>
      <w:pPr>
        <w:pStyle w:val="Subsection"/>
        <w:rPr>
          <w:del w:id="954" w:author="svcMRProcess" w:date="2015-12-08T13:09:00Z"/>
          <w:snapToGrid w:val="0"/>
        </w:rPr>
      </w:pPr>
      <w:del w:id="955" w:author="svcMRProcess" w:date="2015-12-08T13:09:00Z">
        <w:r>
          <w:rPr>
            <w:snapToGrid w:val="0"/>
          </w:rPr>
          <w:tab/>
          <w:delText>(2)</w:delText>
        </w:r>
        <w:r>
          <w:rPr>
            <w:snapToGrid w:val="0"/>
          </w:rPr>
          <w:tab/>
          <w:delTex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delText>
        </w:r>
      </w:del>
    </w:p>
    <w:p>
      <w:pPr>
        <w:pStyle w:val="Footnotesection"/>
        <w:rPr>
          <w:del w:id="956" w:author="svcMRProcess" w:date="2015-12-08T13:09:00Z"/>
        </w:rPr>
      </w:pPr>
      <w:del w:id="957" w:author="svcMRProcess" w:date="2015-12-08T13:09:00Z">
        <w:r>
          <w:tab/>
          <w:delText>[Section 375 amended by No. 113 of 1965 s. 4(1); No. 81 of 1972 s. 20; No. 74 of 1995 s. 9.70; No. 14 of 1996 s. 4.]</w:delText>
        </w:r>
      </w:del>
    </w:p>
    <w:p>
      <w:pPr>
        <w:pStyle w:val="Heading5"/>
        <w:keepNext w:val="0"/>
        <w:keepLines w:val="0"/>
        <w:rPr>
          <w:del w:id="958" w:author="svcMRProcess" w:date="2015-12-08T13:09:00Z"/>
          <w:snapToGrid w:val="0"/>
        </w:rPr>
      </w:pPr>
      <w:bookmarkStart w:id="959" w:name="_Toc487521762"/>
      <w:bookmarkStart w:id="960" w:name="_Toc113179081"/>
      <w:bookmarkStart w:id="961" w:name="_Toc307404202"/>
      <w:del w:id="962" w:author="svcMRProcess" w:date="2015-12-08T13:09:00Z">
        <w:r>
          <w:rPr>
            <w:rStyle w:val="CharSectno"/>
          </w:rPr>
          <w:delText>376</w:delText>
        </w:r>
        <w:r>
          <w:rPr>
            <w:snapToGrid w:val="0"/>
          </w:rPr>
          <w:delText>.</w:delText>
        </w:r>
        <w:r>
          <w:rPr>
            <w:snapToGrid w:val="0"/>
          </w:rPr>
          <w:tab/>
          <w:delText>Local government may compel installation of electricity where available</w:delText>
        </w:r>
        <w:bookmarkEnd w:id="959"/>
        <w:bookmarkEnd w:id="960"/>
        <w:bookmarkEnd w:id="961"/>
      </w:del>
    </w:p>
    <w:p>
      <w:pPr>
        <w:pStyle w:val="Subsection"/>
        <w:rPr>
          <w:del w:id="963" w:author="svcMRProcess" w:date="2015-12-08T13:09:00Z"/>
          <w:snapToGrid w:val="0"/>
        </w:rPr>
      </w:pPr>
      <w:del w:id="964" w:author="svcMRProcess" w:date="2015-12-08T13:09:00Z">
        <w:r>
          <w:rPr>
            <w:snapToGrid w:val="0"/>
          </w:rPr>
          <w:tab/>
          <w:delText>(1)</w:delText>
        </w:r>
        <w:r>
          <w:rPr>
            <w:snapToGrid w:val="0"/>
          </w:rPr>
          <w:tab/>
          <w:delTex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delText>
        </w:r>
      </w:del>
    </w:p>
    <w:p>
      <w:pPr>
        <w:pStyle w:val="Subsection"/>
        <w:keepNext/>
        <w:rPr>
          <w:del w:id="965" w:author="svcMRProcess" w:date="2015-12-08T13:09:00Z"/>
          <w:snapToGrid w:val="0"/>
        </w:rPr>
      </w:pPr>
      <w:del w:id="966" w:author="svcMRProcess" w:date="2015-12-08T13:09:00Z">
        <w:r>
          <w:rPr>
            <w:snapToGrid w:val="0"/>
          </w:rPr>
          <w:tab/>
          <w:delText>(2)</w:delText>
        </w:r>
        <w:r>
          <w:rPr>
            <w:snapToGrid w:val="0"/>
          </w:rPr>
          <w:tab/>
          <w:delText>A person who does not comply with the requirements of the notice commits an offence.</w:delText>
        </w:r>
      </w:del>
    </w:p>
    <w:p>
      <w:pPr>
        <w:pStyle w:val="Penstart"/>
        <w:rPr>
          <w:del w:id="967" w:author="svcMRProcess" w:date="2015-12-08T13:09:00Z"/>
          <w:snapToGrid w:val="0"/>
        </w:rPr>
      </w:pPr>
      <w:del w:id="968" w:author="svcMRProcess" w:date="2015-12-08T13:09:00Z">
        <w:r>
          <w:rPr>
            <w:snapToGrid w:val="0"/>
          </w:rPr>
          <w:tab/>
          <w:delText>Penalty: $5 000 and in addition a penalty not exceeding $100 for each day the offence continues.</w:delText>
        </w:r>
      </w:del>
    </w:p>
    <w:p>
      <w:pPr>
        <w:pStyle w:val="Footnotesection"/>
        <w:rPr>
          <w:del w:id="969" w:author="svcMRProcess" w:date="2015-12-08T13:09:00Z"/>
        </w:rPr>
      </w:pPr>
      <w:del w:id="970" w:author="svcMRProcess" w:date="2015-12-08T13:09:00Z">
        <w:r>
          <w:tab/>
          <w:delText>[Section 376 amended by No. 113 of 1965 s. 4(1); No. 81 of 1972 s. 20; No. 94 of 1972 s. 4; No. 74 of 1995 s. 9.70; No. 14 of 1996 s. 4.]</w:delText>
        </w:r>
      </w:del>
    </w:p>
    <w:p>
      <w:pPr>
        <w:pStyle w:val="Heading5"/>
        <w:rPr>
          <w:del w:id="971" w:author="svcMRProcess" w:date="2015-12-08T13:09:00Z"/>
          <w:snapToGrid w:val="0"/>
        </w:rPr>
      </w:pPr>
      <w:bookmarkStart w:id="972" w:name="_Toc487521763"/>
      <w:bookmarkStart w:id="973" w:name="_Toc113179082"/>
      <w:bookmarkStart w:id="974" w:name="_Toc307404203"/>
      <w:del w:id="975" w:author="svcMRProcess" w:date="2015-12-08T13:09:00Z">
        <w:r>
          <w:rPr>
            <w:rStyle w:val="CharSectno"/>
          </w:rPr>
          <w:delText>377</w:delText>
        </w:r>
        <w:r>
          <w:rPr>
            <w:snapToGrid w:val="0"/>
          </w:rPr>
          <w:delText>.</w:delText>
        </w:r>
        <w:r>
          <w:rPr>
            <w:snapToGrid w:val="0"/>
          </w:rPr>
          <w:tab/>
          <w:delText>No materials to be deposited on streets without licence</w:delText>
        </w:r>
        <w:bookmarkEnd w:id="972"/>
        <w:bookmarkEnd w:id="973"/>
        <w:bookmarkEnd w:id="974"/>
      </w:del>
    </w:p>
    <w:p>
      <w:pPr>
        <w:pStyle w:val="Subsection"/>
        <w:rPr>
          <w:del w:id="976" w:author="svcMRProcess" w:date="2015-12-08T13:09:00Z"/>
          <w:snapToGrid w:val="0"/>
        </w:rPr>
      </w:pPr>
      <w:del w:id="977" w:author="svcMRProcess" w:date="2015-12-08T13:09:00Z">
        <w:r>
          <w:rPr>
            <w:snapToGrid w:val="0"/>
          </w:rPr>
          <w:tab/>
          <w:delText>(1)</w:delText>
        </w:r>
        <w:r>
          <w:rPr>
            <w:snapToGrid w:val="0"/>
          </w:rPr>
          <w:tab/>
          <w:delText xml:space="preserve">No person </w:delText>
        </w:r>
        <w:r>
          <w:rPr>
            <w:snapToGrid w:val="0"/>
            <w:spacing w:val="-4"/>
          </w:rPr>
          <w:delText>shall</w:delText>
        </w:r>
        <w:r>
          <w:rPr>
            <w:snapToGrid w:val="0"/>
          </w:rPr>
          <w:delTex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delText>
        </w:r>
      </w:del>
    </w:p>
    <w:p>
      <w:pPr>
        <w:pStyle w:val="Penstart"/>
        <w:rPr>
          <w:del w:id="978" w:author="svcMRProcess" w:date="2015-12-08T13:09:00Z"/>
          <w:snapToGrid w:val="0"/>
        </w:rPr>
      </w:pPr>
      <w:del w:id="979" w:author="svcMRProcess" w:date="2015-12-08T13:09:00Z">
        <w:r>
          <w:rPr>
            <w:snapToGrid w:val="0"/>
          </w:rPr>
          <w:tab/>
          <w:delText>Penalty: Maximum penalty, $5 000 and in addition a maximum daily penalty of $100 for each day during which the offence continues.</w:delText>
        </w:r>
      </w:del>
    </w:p>
    <w:p>
      <w:pPr>
        <w:pStyle w:val="Subsection"/>
        <w:rPr>
          <w:del w:id="980" w:author="svcMRProcess" w:date="2015-12-08T13:09:00Z"/>
          <w:snapToGrid w:val="0"/>
          <w:spacing w:val="-4"/>
        </w:rPr>
      </w:pPr>
      <w:del w:id="981" w:author="svcMRProcess" w:date="2015-12-08T13:09:00Z">
        <w:r>
          <w:rPr>
            <w:snapToGrid w:val="0"/>
            <w:spacing w:val="-4"/>
          </w:rPr>
          <w:tab/>
          <w:delText>(2)</w:delText>
        </w:r>
        <w:r>
          <w:rPr>
            <w:snapToGrid w:val="0"/>
            <w:spacing w:val="-4"/>
          </w:rPr>
          <w:tab/>
          <w:delTex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delText>
        </w:r>
        <w:r>
          <w:delText xml:space="preserve"> of the local government</w:delText>
        </w:r>
        <w:r>
          <w:rPr>
            <w:snapToGrid w:val="0"/>
            <w:spacing w:val="-4"/>
          </w:rPr>
          <w:delText xml:space="preserve"> thinks fit.</w:delText>
        </w:r>
      </w:del>
    </w:p>
    <w:p>
      <w:pPr>
        <w:pStyle w:val="Subsection"/>
        <w:rPr>
          <w:del w:id="982" w:author="svcMRProcess" w:date="2015-12-08T13:09:00Z"/>
          <w:snapToGrid w:val="0"/>
        </w:rPr>
      </w:pPr>
      <w:del w:id="983" w:author="svcMRProcess" w:date="2015-12-08T13:09:00Z">
        <w:r>
          <w:rPr>
            <w:snapToGrid w:val="0"/>
          </w:rPr>
          <w:tab/>
          <w:delText>(3)</w:delText>
        </w:r>
        <w:r>
          <w:rPr>
            <w:snapToGrid w:val="0"/>
          </w:rPr>
          <w:tab/>
          <w:delText xml:space="preserve">The local </w:delText>
        </w:r>
        <w:r>
          <w:rPr>
            <w:snapToGrid w:val="0"/>
            <w:spacing w:val="-4"/>
          </w:rPr>
          <w:delText>government</w:delText>
        </w:r>
        <w:r>
          <w:rPr>
            <w:snapToGrid w:val="0"/>
          </w:rPr>
          <w:delText xml:space="preserve"> may fix, charge, and recover the fees to be paid for the licence.</w:delText>
        </w:r>
      </w:del>
    </w:p>
    <w:p>
      <w:pPr>
        <w:pStyle w:val="Subsection"/>
        <w:keepNext/>
        <w:keepLines/>
        <w:rPr>
          <w:del w:id="984" w:author="svcMRProcess" w:date="2015-12-08T13:09:00Z"/>
          <w:snapToGrid w:val="0"/>
        </w:rPr>
      </w:pPr>
      <w:del w:id="985" w:author="svcMRProcess" w:date="2015-12-08T13:09:00Z">
        <w:r>
          <w:rPr>
            <w:snapToGrid w:val="0"/>
          </w:rPr>
          <w:tab/>
          <w:delText>(4)</w:delText>
        </w:r>
        <w:r>
          <w:rPr>
            <w:snapToGrid w:val="0"/>
          </w:rPr>
          <w:tab/>
          <w:delText xml:space="preserve">The local government may, before granting the licence, require the </w:delText>
        </w:r>
        <w:r>
          <w:rPr>
            <w:snapToGrid w:val="0"/>
            <w:spacing w:val="-4"/>
          </w:rPr>
          <w:delText>applicant</w:delText>
        </w:r>
        <w:r>
          <w:rPr>
            <w:snapToGrid w:val="0"/>
          </w:rPr>
          <w:delText xml:space="preserve"> to deposit with the local government a sum sufficient in the opinion of the building surveyor</w:delText>
        </w:r>
        <w:r>
          <w:delText xml:space="preserve"> of the local government</w:delText>
        </w:r>
        <w:r>
          <w:rPr>
            <w:snapToGrid w:val="0"/>
          </w:rPr>
          <w:delTex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delText>
        </w:r>
      </w:del>
    </w:p>
    <w:p>
      <w:pPr>
        <w:pStyle w:val="Subsection"/>
        <w:rPr>
          <w:del w:id="986" w:author="svcMRProcess" w:date="2015-12-08T13:09:00Z"/>
          <w:snapToGrid w:val="0"/>
        </w:rPr>
      </w:pPr>
      <w:del w:id="987" w:author="svcMRProcess" w:date="2015-12-08T13:09:00Z">
        <w:r>
          <w:rPr>
            <w:snapToGrid w:val="0"/>
          </w:rPr>
          <w:tab/>
          <w:delText>(5)</w:delText>
        </w:r>
        <w:r>
          <w:rPr>
            <w:snapToGrid w:val="0"/>
          </w:rPr>
          <w:tab/>
          <w:delText xml:space="preserve">If the </w:delText>
        </w:r>
        <w:r>
          <w:rPr>
            <w:snapToGrid w:val="0"/>
            <w:spacing w:val="-4"/>
          </w:rPr>
          <w:delText>local</w:delText>
        </w:r>
        <w:r>
          <w:rPr>
            <w:snapToGrid w:val="0"/>
          </w:rPr>
          <w:delText xml:space="preserve"> government refuses to grant the licence or in granting the licence imposes conditions, a person dissatisfied with the refusal or the conditions may</w:delText>
        </w:r>
        <w:r>
          <w:delText xml:space="preserve"> apply to the State Administrative Tribunal for a review of the decision with which the person is dissatisfied.</w:delText>
        </w:r>
      </w:del>
    </w:p>
    <w:p>
      <w:pPr>
        <w:pStyle w:val="Subsection"/>
        <w:rPr>
          <w:del w:id="988" w:author="svcMRProcess" w:date="2015-12-08T13:09:00Z"/>
          <w:snapToGrid w:val="0"/>
        </w:rPr>
      </w:pPr>
      <w:del w:id="989" w:author="svcMRProcess" w:date="2015-12-08T13:09:00Z">
        <w:r>
          <w:rPr>
            <w:snapToGrid w:val="0"/>
          </w:rPr>
          <w:tab/>
          <w:delText>(6)</w:delText>
        </w:r>
        <w:r>
          <w:rPr>
            <w:snapToGrid w:val="0"/>
          </w:rPr>
          <w:tab/>
          <w:delTex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delText>
        </w:r>
      </w:del>
    </w:p>
    <w:p>
      <w:pPr>
        <w:pStyle w:val="Penstart"/>
        <w:rPr>
          <w:del w:id="990" w:author="svcMRProcess" w:date="2015-12-08T13:09:00Z"/>
          <w:snapToGrid w:val="0"/>
        </w:rPr>
      </w:pPr>
      <w:del w:id="991" w:author="svcMRProcess" w:date="2015-12-08T13:09:00Z">
        <w:r>
          <w:rPr>
            <w:snapToGrid w:val="0"/>
          </w:rPr>
          <w:tab/>
          <w:delText>Penalty: Maximum penalty, $5 000 and in addition a maximum daily penalty of $100 for each day during which the offence continues.</w:delText>
        </w:r>
      </w:del>
    </w:p>
    <w:p>
      <w:pPr>
        <w:pStyle w:val="Subsection"/>
        <w:rPr>
          <w:del w:id="992" w:author="svcMRProcess" w:date="2015-12-08T13:09:00Z"/>
          <w:snapToGrid w:val="0"/>
        </w:rPr>
      </w:pPr>
      <w:del w:id="993" w:author="svcMRProcess" w:date="2015-12-08T13:09:00Z">
        <w:r>
          <w:rPr>
            <w:snapToGrid w:val="0"/>
          </w:rPr>
          <w:tab/>
          <w:delText>(7)</w:delText>
        </w:r>
        <w:r>
          <w:rPr>
            <w:snapToGrid w:val="0"/>
          </w:rPr>
          <w:tab/>
          <w:delText xml:space="preserve">A </w:delText>
        </w:r>
        <w:r>
          <w:rPr>
            <w:snapToGrid w:val="0"/>
            <w:spacing w:val="-4"/>
          </w:rPr>
          <w:delText>person</w:delText>
        </w:r>
        <w:r>
          <w:rPr>
            <w:snapToGrid w:val="0"/>
          </w:rPr>
          <w:delText xml:space="preserve"> erecting, or causing to be erected, a hoarding, fence, or other obstruction in a street, way, or other public place, or in connection with an excavation —</w:delText>
        </w:r>
      </w:del>
    </w:p>
    <w:p>
      <w:pPr>
        <w:pStyle w:val="Indenta"/>
        <w:rPr>
          <w:del w:id="994" w:author="svcMRProcess" w:date="2015-12-08T13:09:00Z"/>
          <w:snapToGrid w:val="0"/>
        </w:rPr>
      </w:pPr>
      <w:del w:id="995" w:author="svcMRProcess" w:date="2015-12-08T13:09:00Z">
        <w:r>
          <w:rPr>
            <w:snapToGrid w:val="0"/>
          </w:rPr>
          <w:tab/>
          <w:delText>(a)</w:delText>
        </w:r>
        <w:r>
          <w:rPr>
            <w:snapToGrid w:val="0"/>
          </w:rPr>
          <w:tab/>
          <w:delText>shall cause it to be well and sufficiently lighted every night from sunset to sunrise to prevent mishaps; and</w:delText>
        </w:r>
      </w:del>
    </w:p>
    <w:p>
      <w:pPr>
        <w:pStyle w:val="Indenta"/>
        <w:rPr>
          <w:del w:id="996" w:author="svcMRProcess" w:date="2015-12-08T13:09:00Z"/>
          <w:snapToGrid w:val="0"/>
        </w:rPr>
      </w:pPr>
      <w:del w:id="997" w:author="svcMRProcess" w:date="2015-12-08T13:09:00Z">
        <w:r>
          <w:rPr>
            <w:snapToGrid w:val="0"/>
          </w:rPr>
          <w:tab/>
          <w:delText>(b)</w:delText>
        </w:r>
        <w:r>
          <w:rPr>
            <w:snapToGrid w:val="0"/>
          </w:rPr>
          <w:tab/>
          <w:delText>shall remove it and if he has made an excavation shall fill in the excavation and shall repair damage he has done to the street, footpath, or kerb, within a reasonable time after being required in writing to do so by the local government.</w:delText>
        </w:r>
      </w:del>
    </w:p>
    <w:p>
      <w:pPr>
        <w:pStyle w:val="Penstart"/>
        <w:rPr>
          <w:del w:id="998" w:author="svcMRProcess" w:date="2015-12-08T13:09:00Z"/>
          <w:snapToGrid w:val="0"/>
        </w:rPr>
      </w:pPr>
      <w:del w:id="999" w:author="svcMRProcess" w:date="2015-12-08T13:09:00Z">
        <w:r>
          <w:rPr>
            <w:snapToGrid w:val="0"/>
          </w:rPr>
          <w:tab/>
          <w:delText>Penalty: Maximum penalty, $5 000 and in addition a maximum daily penalty of $100 for each day during which the offence continues.</w:delText>
        </w:r>
      </w:del>
    </w:p>
    <w:p>
      <w:pPr>
        <w:pStyle w:val="Footnotesection"/>
        <w:rPr>
          <w:del w:id="1000" w:author="svcMRProcess" w:date="2015-12-08T13:09:00Z"/>
        </w:rPr>
      </w:pPr>
      <w:del w:id="1001" w:author="svcMRProcess" w:date="2015-12-08T13:09:00Z">
        <w:r>
          <w:tab/>
          <w:delText>[Section 377 amended by No. 113 of 1965 s. 4(1); No. 81 of 1972 s. 20; No. 74 of 1995 s. 9.70; No. 14 of 1996 s. 4; No. 57 of 1997 s. 83(2); No. 55 of 2004 s. 664; No. 11 of 2007 s. 12.]</w:delText>
        </w:r>
      </w:del>
    </w:p>
    <w:p>
      <w:pPr>
        <w:pStyle w:val="Heading3"/>
        <w:rPr>
          <w:del w:id="1002" w:author="svcMRProcess" w:date="2015-12-08T13:09:00Z"/>
        </w:rPr>
      </w:pPr>
      <w:bookmarkStart w:id="1003" w:name="_Toc72641519"/>
      <w:bookmarkStart w:id="1004" w:name="_Toc89508117"/>
      <w:bookmarkStart w:id="1005" w:name="_Toc89856278"/>
      <w:bookmarkStart w:id="1006" w:name="_Toc92878956"/>
      <w:bookmarkStart w:id="1007" w:name="_Toc97096553"/>
      <w:bookmarkStart w:id="1008" w:name="_Toc97096696"/>
      <w:bookmarkStart w:id="1009" w:name="_Toc102384612"/>
      <w:bookmarkStart w:id="1010" w:name="_Toc103071044"/>
      <w:bookmarkStart w:id="1011" w:name="_Toc110932719"/>
      <w:bookmarkStart w:id="1012" w:name="_Toc111954315"/>
      <w:bookmarkStart w:id="1013" w:name="_Toc113178940"/>
      <w:bookmarkStart w:id="1014" w:name="_Toc113179083"/>
      <w:bookmarkStart w:id="1015" w:name="_Toc113179226"/>
      <w:bookmarkStart w:id="1016" w:name="_Toc113697459"/>
      <w:bookmarkStart w:id="1017" w:name="_Toc113765658"/>
      <w:bookmarkStart w:id="1018" w:name="_Toc113767084"/>
      <w:bookmarkStart w:id="1019" w:name="_Toc113857627"/>
      <w:bookmarkStart w:id="1020" w:name="_Toc113857967"/>
      <w:bookmarkStart w:id="1021" w:name="_Toc114019299"/>
      <w:bookmarkStart w:id="1022" w:name="_Toc116899506"/>
      <w:bookmarkStart w:id="1023" w:name="_Toc122425917"/>
      <w:bookmarkStart w:id="1024" w:name="_Toc131319076"/>
      <w:bookmarkStart w:id="1025" w:name="_Toc131319244"/>
      <w:bookmarkStart w:id="1026" w:name="_Toc157922614"/>
      <w:bookmarkStart w:id="1027" w:name="_Toc166299580"/>
      <w:bookmarkStart w:id="1028" w:name="_Toc166299722"/>
      <w:bookmarkStart w:id="1029" w:name="_Toc166299980"/>
      <w:bookmarkStart w:id="1030" w:name="_Toc166319088"/>
      <w:bookmarkStart w:id="1031" w:name="_Toc171227622"/>
      <w:bookmarkStart w:id="1032" w:name="_Toc171234950"/>
      <w:bookmarkStart w:id="1033" w:name="_Toc181006825"/>
      <w:bookmarkStart w:id="1034" w:name="_Toc188668826"/>
      <w:bookmarkStart w:id="1035" w:name="_Toc188671336"/>
      <w:bookmarkStart w:id="1036" w:name="_Toc196734699"/>
      <w:bookmarkStart w:id="1037" w:name="_Toc200517790"/>
      <w:bookmarkStart w:id="1038" w:name="_Toc200517936"/>
      <w:bookmarkStart w:id="1039" w:name="_Toc202154920"/>
      <w:bookmarkStart w:id="1040" w:name="_Toc202168231"/>
      <w:bookmarkStart w:id="1041" w:name="_Toc203445486"/>
      <w:bookmarkStart w:id="1042" w:name="_Toc203460169"/>
      <w:bookmarkStart w:id="1043" w:name="_Toc203462542"/>
      <w:bookmarkStart w:id="1044" w:name="_Toc204760353"/>
      <w:bookmarkStart w:id="1045" w:name="_Toc205008776"/>
      <w:bookmarkStart w:id="1046" w:name="_Toc268598174"/>
      <w:bookmarkStart w:id="1047" w:name="_Toc268685931"/>
      <w:bookmarkStart w:id="1048" w:name="_Toc272227356"/>
      <w:bookmarkStart w:id="1049" w:name="_Toc273536398"/>
      <w:bookmarkStart w:id="1050" w:name="_Toc277317879"/>
      <w:bookmarkStart w:id="1051" w:name="_Toc296610084"/>
      <w:bookmarkStart w:id="1052" w:name="_Toc298424391"/>
      <w:bookmarkStart w:id="1053" w:name="_Toc302128730"/>
      <w:bookmarkStart w:id="1054" w:name="_Toc307404048"/>
      <w:bookmarkStart w:id="1055" w:name="_Toc307404204"/>
      <w:del w:id="1056" w:author="svcMRProcess" w:date="2015-12-08T13:09:00Z">
        <w:r>
          <w:rPr>
            <w:rStyle w:val="CharDivNo"/>
          </w:rPr>
          <w:delText>Division 3</w:delText>
        </w:r>
        <w:r>
          <w:rPr>
            <w:snapToGrid w:val="0"/>
          </w:rPr>
          <w:delText> — </w:delText>
        </w:r>
        <w:r>
          <w:rPr>
            <w:rStyle w:val="CharDivText"/>
          </w:rPr>
          <w:delText>Removal of hoardings and filling of excavations</w:delTex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del>
    </w:p>
    <w:p>
      <w:pPr>
        <w:pStyle w:val="Heading5"/>
        <w:rPr>
          <w:del w:id="1057" w:author="svcMRProcess" w:date="2015-12-08T13:09:00Z"/>
          <w:snapToGrid w:val="0"/>
        </w:rPr>
      </w:pPr>
      <w:bookmarkStart w:id="1058" w:name="_Toc487521764"/>
      <w:bookmarkStart w:id="1059" w:name="_Toc113179084"/>
      <w:bookmarkStart w:id="1060" w:name="_Toc307404205"/>
      <w:del w:id="1061" w:author="svcMRProcess" w:date="2015-12-08T13:09:00Z">
        <w:r>
          <w:rPr>
            <w:rStyle w:val="CharSectno"/>
          </w:rPr>
          <w:delText>378</w:delText>
        </w:r>
        <w:r>
          <w:rPr>
            <w:snapToGrid w:val="0"/>
          </w:rPr>
          <w:delText>.</w:delText>
        </w:r>
        <w:r>
          <w:rPr>
            <w:snapToGrid w:val="0"/>
          </w:rPr>
          <w:tab/>
          <w:delText>Hoardings erected and materials deposited otherwise than as permitted by licence may be removed and sold</w:delText>
        </w:r>
        <w:bookmarkEnd w:id="1058"/>
        <w:bookmarkEnd w:id="1059"/>
        <w:bookmarkEnd w:id="1060"/>
      </w:del>
    </w:p>
    <w:p>
      <w:pPr>
        <w:pStyle w:val="Subsection"/>
        <w:rPr>
          <w:del w:id="1062" w:author="svcMRProcess" w:date="2015-12-08T13:09:00Z"/>
          <w:snapToGrid w:val="0"/>
        </w:rPr>
      </w:pPr>
      <w:del w:id="1063" w:author="svcMRProcess" w:date="2015-12-08T13:09:00Z">
        <w:r>
          <w:rPr>
            <w:snapToGrid w:val="0"/>
          </w:rPr>
          <w:tab/>
          <w:delText>(1)</w:delText>
        </w:r>
        <w:r>
          <w:rPr>
            <w:snapToGrid w:val="0"/>
          </w:rPr>
          <w:tab/>
          <w:delText>If a person —</w:delText>
        </w:r>
      </w:del>
    </w:p>
    <w:p>
      <w:pPr>
        <w:pStyle w:val="Indenta"/>
        <w:rPr>
          <w:del w:id="1064" w:author="svcMRProcess" w:date="2015-12-08T13:09:00Z"/>
          <w:snapToGrid w:val="0"/>
        </w:rPr>
      </w:pPr>
      <w:del w:id="1065" w:author="svcMRProcess" w:date="2015-12-08T13:09:00Z">
        <w:r>
          <w:rPr>
            <w:snapToGrid w:val="0"/>
          </w:rPr>
          <w:tab/>
          <w:delText>(a)</w:delText>
        </w:r>
        <w:r>
          <w:rPr>
            <w:snapToGrid w:val="0"/>
          </w:rPr>
          <w:tab/>
          <w:delText>erects or sets up in or on a street, way, or other public place in a district, a hoarding, fence, or scaffold, or an enclosure;</w:delText>
        </w:r>
      </w:del>
    </w:p>
    <w:p>
      <w:pPr>
        <w:pStyle w:val="Indenta"/>
        <w:rPr>
          <w:del w:id="1066" w:author="svcMRProcess" w:date="2015-12-08T13:09:00Z"/>
          <w:snapToGrid w:val="0"/>
        </w:rPr>
      </w:pPr>
      <w:del w:id="1067" w:author="svcMRProcess" w:date="2015-12-08T13:09:00Z">
        <w:r>
          <w:rPr>
            <w:snapToGrid w:val="0"/>
          </w:rPr>
          <w:tab/>
          <w:delText>(b)</w:delText>
        </w:r>
        <w:r>
          <w:rPr>
            <w:snapToGrid w:val="0"/>
          </w:rPr>
          <w:tab/>
          <w:delText>makes an excavation on land abutting or adjoining a street, way, or other public place except where the excavation is securely fenced off from the street, way, or other public place;</w:delText>
        </w:r>
      </w:del>
    </w:p>
    <w:p>
      <w:pPr>
        <w:pStyle w:val="Indenta"/>
        <w:rPr>
          <w:del w:id="1068" w:author="svcMRProcess" w:date="2015-12-08T13:09:00Z"/>
          <w:snapToGrid w:val="0"/>
        </w:rPr>
      </w:pPr>
      <w:del w:id="1069" w:author="svcMRProcess" w:date="2015-12-08T13:09:00Z">
        <w:r>
          <w:rPr>
            <w:snapToGrid w:val="0"/>
          </w:rPr>
          <w:tab/>
          <w:delText>(c)</w:delText>
        </w:r>
        <w:r>
          <w:rPr>
            <w:snapToGrid w:val="0"/>
          </w:rPr>
          <w:tab/>
          <w:delText>deposits stone, bricks, lime, rubbish, timber, iron, or other materials in or on a street, way, or other public place —</w:delText>
        </w:r>
      </w:del>
    </w:p>
    <w:p>
      <w:pPr>
        <w:pStyle w:val="Indenti"/>
        <w:rPr>
          <w:del w:id="1070" w:author="svcMRProcess" w:date="2015-12-08T13:09:00Z"/>
          <w:snapToGrid w:val="0"/>
        </w:rPr>
      </w:pPr>
      <w:del w:id="1071" w:author="svcMRProcess" w:date="2015-12-08T13:09:00Z">
        <w:r>
          <w:rPr>
            <w:snapToGrid w:val="0"/>
          </w:rPr>
          <w:tab/>
          <w:delText>(i)</w:delText>
        </w:r>
        <w:r>
          <w:rPr>
            <w:snapToGrid w:val="0"/>
          </w:rPr>
          <w:tab/>
          <w:delText>without a licence from the local government; or</w:delText>
        </w:r>
      </w:del>
    </w:p>
    <w:p>
      <w:pPr>
        <w:pStyle w:val="Indenti"/>
        <w:rPr>
          <w:del w:id="1072" w:author="svcMRProcess" w:date="2015-12-08T13:09:00Z"/>
          <w:snapToGrid w:val="0"/>
        </w:rPr>
      </w:pPr>
      <w:del w:id="1073" w:author="svcMRProcess" w:date="2015-12-08T13:09:00Z">
        <w:r>
          <w:rPr>
            <w:snapToGrid w:val="0"/>
          </w:rPr>
          <w:tab/>
          <w:delText>(ii)</w:delText>
        </w:r>
        <w:r>
          <w:rPr>
            <w:snapToGrid w:val="0"/>
          </w:rPr>
          <w:tab/>
          <w:delText>having obtained a licence does so otherwise than in accordance with the licence,</w:delText>
        </w:r>
      </w:del>
    </w:p>
    <w:p>
      <w:pPr>
        <w:pStyle w:val="Indenta"/>
        <w:rPr>
          <w:del w:id="1074" w:author="svcMRProcess" w:date="2015-12-08T13:09:00Z"/>
          <w:snapToGrid w:val="0"/>
        </w:rPr>
      </w:pPr>
      <w:del w:id="1075" w:author="svcMRProcess" w:date="2015-12-08T13:09:00Z">
        <w:r>
          <w:rPr>
            <w:snapToGrid w:val="0"/>
          </w:rPr>
          <w:tab/>
        </w:r>
        <w:r>
          <w:rPr>
            <w:snapToGrid w:val="0"/>
          </w:rPr>
          <w:tab/>
          <w:delText>or permits any of those things to remain beyond the time stated in the licence; or</w:delText>
        </w:r>
      </w:del>
    </w:p>
    <w:p>
      <w:pPr>
        <w:pStyle w:val="Indenta"/>
        <w:rPr>
          <w:del w:id="1076" w:author="svcMRProcess" w:date="2015-12-08T13:09:00Z"/>
          <w:snapToGrid w:val="0"/>
        </w:rPr>
      </w:pPr>
      <w:del w:id="1077" w:author="svcMRProcess" w:date="2015-12-08T13:09:00Z">
        <w:r>
          <w:rPr>
            <w:snapToGrid w:val="0"/>
          </w:rPr>
          <w:tab/>
          <w:delText>(d)</w:delText>
        </w:r>
        <w:r>
          <w:rPr>
            <w:snapToGrid w:val="0"/>
          </w:rPr>
          <w:tab/>
          <w:delText>fails to keep a hoarding, fence, platform, or handrail in good repair,</w:delText>
        </w:r>
      </w:del>
    </w:p>
    <w:p>
      <w:pPr>
        <w:pStyle w:val="Subsection"/>
        <w:rPr>
          <w:del w:id="1078" w:author="svcMRProcess" w:date="2015-12-08T13:09:00Z"/>
          <w:snapToGrid w:val="0"/>
        </w:rPr>
      </w:pPr>
      <w:del w:id="1079" w:author="svcMRProcess" w:date="2015-12-08T13:09:00Z">
        <w:r>
          <w:rPr>
            <w:snapToGrid w:val="0"/>
          </w:rPr>
          <w:tab/>
        </w:r>
        <w:r>
          <w:rPr>
            <w:snapToGrid w:val="0"/>
          </w:rPr>
          <w:tab/>
          <w:delTex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delText>
        </w:r>
      </w:del>
    </w:p>
    <w:p>
      <w:pPr>
        <w:pStyle w:val="Subsection"/>
        <w:rPr>
          <w:del w:id="1080" w:author="svcMRProcess" w:date="2015-12-08T13:09:00Z"/>
          <w:snapToGrid w:val="0"/>
        </w:rPr>
      </w:pPr>
      <w:del w:id="1081" w:author="svcMRProcess" w:date="2015-12-08T13:09:00Z">
        <w:r>
          <w:rPr>
            <w:snapToGrid w:val="0"/>
          </w:rPr>
          <w:tab/>
          <w:delText>(2)</w:delText>
        </w:r>
        <w:r>
          <w:rPr>
            <w:snapToGrid w:val="0"/>
          </w:rPr>
          <w:tab/>
          <w:delTex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delText>
        </w:r>
      </w:del>
    </w:p>
    <w:p>
      <w:pPr>
        <w:pStyle w:val="Subsection"/>
        <w:rPr>
          <w:del w:id="1082" w:author="svcMRProcess" w:date="2015-12-08T13:09:00Z"/>
        </w:rPr>
      </w:pPr>
      <w:del w:id="1083" w:author="svcMRProcess" w:date="2015-12-08T13:09:00Z">
        <w:r>
          <w:rPr>
            <w:snapToGrid w:val="0"/>
          </w:rPr>
          <w:tab/>
          <w:delText>(3)</w:delText>
        </w:r>
        <w:r>
          <w:rPr>
            <w:snapToGrid w:val="0"/>
          </w:rPr>
          <w:tab/>
          <w:delText xml:space="preserve">There </w:delText>
        </w:r>
        <w:r>
          <w:rPr>
            <w:snapToGrid w:val="0"/>
            <w:spacing w:val="-4"/>
          </w:rPr>
          <w:delText>is</w:delText>
        </w:r>
        <w:r>
          <w:rPr>
            <w:snapToGrid w:val="0"/>
          </w:rPr>
          <w:delText xml:space="preserve"> no right of appeal against a direction so made but a person who is dissatisfied with the amount realised as the proceeds of the sale or the amount of the surplus paid or payable to him, may </w:delText>
        </w:r>
        <w:r>
          <w:delText>apply to the State Administrative Tribunal for an order under subsection (4) or (5).</w:delText>
        </w:r>
      </w:del>
    </w:p>
    <w:p>
      <w:pPr>
        <w:pStyle w:val="Subsection"/>
        <w:rPr>
          <w:del w:id="1084" w:author="svcMRProcess" w:date="2015-12-08T13:09:00Z"/>
        </w:rPr>
      </w:pPr>
      <w:del w:id="1085" w:author="svcMRProcess" w:date="2015-12-08T13:09:00Z">
        <w:r>
          <w:tab/>
          <w:delText>(4)</w:delText>
        </w:r>
        <w:r>
          <w:tab/>
          <w:delText xml:space="preserve">If satisfied that the amount realised as the net proceeds of a sale under </w:delText>
        </w:r>
        <w:r>
          <w:rPr>
            <w:snapToGrid w:val="0"/>
            <w:spacing w:val="-4"/>
          </w:rPr>
          <w:delText>subsection</w:delText>
        </w:r>
        <w:r>
          <w:delText> (2) is less than the amount that could reasonably have been expected to be realised by sale on the open market, the State Administrative Tribunal may order the local government to calculate the surplus or deficiency under subsection (2) using the greater amount.</w:delText>
        </w:r>
      </w:del>
    </w:p>
    <w:p>
      <w:pPr>
        <w:pStyle w:val="Subsection"/>
        <w:rPr>
          <w:del w:id="1086" w:author="svcMRProcess" w:date="2015-12-08T13:09:00Z"/>
          <w:snapToGrid w:val="0"/>
        </w:rPr>
      </w:pPr>
      <w:del w:id="1087" w:author="svcMRProcess" w:date="2015-12-08T13:09:00Z">
        <w:r>
          <w:tab/>
          <w:delText>(5)</w:delText>
        </w:r>
        <w:r>
          <w:tab/>
          <w:delText xml:space="preserve">If </w:delText>
        </w:r>
        <w:r>
          <w:rPr>
            <w:snapToGrid w:val="0"/>
            <w:spacing w:val="-4"/>
          </w:rPr>
          <w:delText>satisfied</w:delText>
        </w:r>
        <w:r>
          <w:delTex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delText>
        </w:r>
      </w:del>
    </w:p>
    <w:p>
      <w:pPr>
        <w:pStyle w:val="Footnotesection"/>
        <w:keepLines w:val="0"/>
        <w:rPr>
          <w:del w:id="1088" w:author="svcMRProcess" w:date="2015-12-08T13:09:00Z"/>
        </w:rPr>
      </w:pPr>
      <w:del w:id="1089" w:author="svcMRProcess" w:date="2015-12-08T13:09:00Z">
        <w:r>
          <w:tab/>
          <w:delText>[Section 378 amended by No. 14 of 1996 s. 4; No. 55 of 2004 s. 665.]</w:delText>
        </w:r>
      </w:del>
    </w:p>
    <w:p>
      <w:pPr>
        <w:pStyle w:val="Heading5"/>
        <w:rPr>
          <w:del w:id="1090" w:author="svcMRProcess" w:date="2015-12-08T13:09:00Z"/>
          <w:snapToGrid w:val="0"/>
        </w:rPr>
      </w:pPr>
      <w:bookmarkStart w:id="1091" w:name="_Toc487521765"/>
      <w:bookmarkStart w:id="1092" w:name="_Toc113179085"/>
      <w:bookmarkStart w:id="1093" w:name="_Toc307404206"/>
      <w:del w:id="1094" w:author="svcMRProcess" w:date="2015-12-08T13:09:00Z">
        <w:r>
          <w:rPr>
            <w:rStyle w:val="CharSectno"/>
          </w:rPr>
          <w:delText>379</w:delText>
        </w:r>
        <w:r>
          <w:rPr>
            <w:snapToGrid w:val="0"/>
          </w:rPr>
          <w:delText>.</w:delText>
        </w:r>
        <w:r>
          <w:rPr>
            <w:snapToGrid w:val="0"/>
          </w:rPr>
          <w:tab/>
          <w:delText>Damage done to footpaths, drains etc. to be made good</w:delText>
        </w:r>
        <w:bookmarkEnd w:id="1091"/>
        <w:bookmarkEnd w:id="1092"/>
        <w:bookmarkEnd w:id="1093"/>
      </w:del>
    </w:p>
    <w:p>
      <w:pPr>
        <w:pStyle w:val="Subsection"/>
        <w:rPr>
          <w:del w:id="1095" w:author="svcMRProcess" w:date="2015-12-08T13:09:00Z"/>
          <w:snapToGrid w:val="0"/>
        </w:rPr>
      </w:pPr>
      <w:del w:id="1096" w:author="svcMRProcess" w:date="2015-12-08T13:09:00Z">
        <w:r>
          <w:rPr>
            <w:snapToGrid w:val="0"/>
          </w:rPr>
          <w:tab/>
          <w:delText>(1)</w:delText>
        </w:r>
        <w:r>
          <w:rPr>
            <w:snapToGrid w:val="0"/>
          </w:rPr>
          <w:tab/>
          <w:delText>A person who in erecting or setting up in a street, way, or other public place in a district, a hoarding, fence, or scaffolding, injures or destroys a footpath or roadway of the street, way, or other public place, or a kerb, water</w:delText>
        </w:r>
        <w:r>
          <w:rPr>
            <w:snapToGrid w:val="0"/>
          </w:rPr>
          <w:noBreakHyphen/>
          <w:delText>table, or drain, shall make good the injury or destruction to the satisfaction of the building surveyor</w:delText>
        </w:r>
        <w:r>
          <w:delText xml:space="preserve"> of the local government</w:delText>
        </w:r>
        <w:r>
          <w:rPr>
            <w:snapToGrid w:val="0"/>
          </w:rPr>
          <w:delText xml:space="preserve"> for that district.</w:delText>
        </w:r>
      </w:del>
    </w:p>
    <w:p>
      <w:pPr>
        <w:pStyle w:val="Subsection"/>
        <w:rPr>
          <w:del w:id="1097" w:author="svcMRProcess" w:date="2015-12-08T13:09:00Z"/>
          <w:snapToGrid w:val="0"/>
        </w:rPr>
      </w:pPr>
      <w:del w:id="1098" w:author="svcMRProcess" w:date="2015-12-08T13:09:00Z">
        <w:r>
          <w:rPr>
            <w:snapToGrid w:val="0"/>
          </w:rPr>
          <w:tab/>
          <w:delText>(2)</w:delText>
        </w:r>
        <w:r>
          <w:rPr>
            <w:snapToGrid w:val="0"/>
          </w:rPr>
          <w:tab/>
          <w:delText>If the person who owns or erects the hoarding, fence, or scaffold does not, to the satisfaction of the building surveyor, make good and repair the footpath, roadway, kerb, water</w:delText>
        </w:r>
        <w:r>
          <w:rPr>
            <w:snapToGrid w:val="0"/>
          </w:rPr>
          <w:noBreakHyphen/>
          <w:delTex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delText>
        </w:r>
      </w:del>
    </w:p>
    <w:p>
      <w:pPr>
        <w:pStyle w:val="Footnotesection"/>
        <w:rPr>
          <w:del w:id="1099" w:author="svcMRProcess" w:date="2015-12-08T13:09:00Z"/>
        </w:rPr>
      </w:pPr>
      <w:del w:id="1100" w:author="svcMRProcess" w:date="2015-12-08T13:09:00Z">
        <w:r>
          <w:tab/>
          <w:delText>[Section 379 amended by No. 14 of 1996 s. 4 (as amended by No. 57 of 1997 s. 82); No. 11 of 2007 s. 12.]</w:delText>
        </w:r>
      </w:del>
    </w:p>
    <w:p>
      <w:pPr>
        <w:pStyle w:val="Heading3"/>
        <w:spacing w:before="220"/>
        <w:rPr>
          <w:del w:id="1101" w:author="svcMRProcess" w:date="2015-12-08T13:09:00Z"/>
        </w:rPr>
      </w:pPr>
      <w:bookmarkStart w:id="1102" w:name="_Toc72641522"/>
      <w:bookmarkStart w:id="1103" w:name="_Toc89508120"/>
      <w:bookmarkStart w:id="1104" w:name="_Toc89856281"/>
      <w:bookmarkStart w:id="1105" w:name="_Toc92878959"/>
      <w:bookmarkStart w:id="1106" w:name="_Toc97096556"/>
      <w:bookmarkStart w:id="1107" w:name="_Toc97096699"/>
      <w:bookmarkStart w:id="1108" w:name="_Toc102384615"/>
      <w:bookmarkStart w:id="1109" w:name="_Toc103071047"/>
      <w:bookmarkStart w:id="1110" w:name="_Toc110932722"/>
      <w:bookmarkStart w:id="1111" w:name="_Toc111954318"/>
      <w:bookmarkStart w:id="1112" w:name="_Toc113178943"/>
      <w:bookmarkStart w:id="1113" w:name="_Toc113179086"/>
      <w:bookmarkStart w:id="1114" w:name="_Toc113179229"/>
      <w:bookmarkStart w:id="1115" w:name="_Toc113697462"/>
      <w:bookmarkStart w:id="1116" w:name="_Toc113765661"/>
      <w:bookmarkStart w:id="1117" w:name="_Toc113767087"/>
      <w:bookmarkStart w:id="1118" w:name="_Toc113857630"/>
      <w:bookmarkStart w:id="1119" w:name="_Toc113857970"/>
      <w:bookmarkStart w:id="1120" w:name="_Toc114019302"/>
      <w:bookmarkStart w:id="1121" w:name="_Toc116899509"/>
      <w:bookmarkStart w:id="1122" w:name="_Toc122425920"/>
      <w:bookmarkStart w:id="1123" w:name="_Toc131319079"/>
      <w:bookmarkStart w:id="1124" w:name="_Toc131319247"/>
      <w:bookmarkStart w:id="1125" w:name="_Toc157922617"/>
      <w:bookmarkStart w:id="1126" w:name="_Toc166299583"/>
      <w:bookmarkStart w:id="1127" w:name="_Toc166299725"/>
      <w:bookmarkStart w:id="1128" w:name="_Toc166299983"/>
      <w:bookmarkStart w:id="1129" w:name="_Toc166319091"/>
      <w:bookmarkStart w:id="1130" w:name="_Toc171227625"/>
      <w:bookmarkStart w:id="1131" w:name="_Toc171234953"/>
      <w:bookmarkStart w:id="1132" w:name="_Toc181006828"/>
      <w:bookmarkStart w:id="1133" w:name="_Toc188668829"/>
      <w:bookmarkStart w:id="1134" w:name="_Toc188671339"/>
      <w:bookmarkStart w:id="1135" w:name="_Toc196734702"/>
      <w:bookmarkStart w:id="1136" w:name="_Toc200517793"/>
      <w:bookmarkStart w:id="1137" w:name="_Toc200517939"/>
      <w:bookmarkStart w:id="1138" w:name="_Toc202154923"/>
      <w:bookmarkStart w:id="1139" w:name="_Toc202168234"/>
      <w:bookmarkStart w:id="1140" w:name="_Toc203445489"/>
      <w:bookmarkStart w:id="1141" w:name="_Toc203460172"/>
      <w:bookmarkStart w:id="1142" w:name="_Toc203462545"/>
      <w:bookmarkStart w:id="1143" w:name="_Toc204760356"/>
      <w:bookmarkStart w:id="1144" w:name="_Toc205008779"/>
      <w:bookmarkStart w:id="1145" w:name="_Toc268598177"/>
      <w:bookmarkStart w:id="1146" w:name="_Toc268685934"/>
      <w:bookmarkStart w:id="1147" w:name="_Toc272227359"/>
      <w:bookmarkStart w:id="1148" w:name="_Toc273536401"/>
      <w:bookmarkStart w:id="1149" w:name="_Toc277317882"/>
      <w:bookmarkStart w:id="1150" w:name="_Toc296610087"/>
      <w:bookmarkStart w:id="1151" w:name="_Toc298424394"/>
      <w:bookmarkStart w:id="1152" w:name="_Toc302128733"/>
      <w:bookmarkStart w:id="1153" w:name="_Toc307404051"/>
      <w:bookmarkStart w:id="1154" w:name="_Toc307404207"/>
      <w:del w:id="1155" w:author="svcMRProcess" w:date="2015-12-08T13:09:00Z">
        <w:r>
          <w:rPr>
            <w:rStyle w:val="CharDivNo"/>
          </w:rPr>
          <w:delText>Division 4</w:delText>
        </w:r>
        <w:r>
          <w:rPr>
            <w:snapToGrid w:val="0"/>
          </w:rPr>
          <w:delText> — </w:delText>
        </w:r>
        <w:r>
          <w:rPr>
            <w:rStyle w:val="CharDivText"/>
          </w:rPr>
          <w:delText>Protective covering of footpaths</w:delTex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del>
    </w:p>
    <w:p>
      <w:pPr>
        <w:pStyle w:val="Heading5"/>
        <w:rPr>
          <w:del w:id="1156" w:author="svcMRProcess" w:date="2015-12-08T13:09:00Z"/>
          <w:snapToGrid w:val="0"/>
        </w:rPr>
      </w:pPr>
      <w:bookmarkStart w:id="1157" w:name="_Toc487521766"/>
      <w:bookmarkStart w:id="1158" w:name="_Toc113179087"/>
      <w:bookmarkStart w:id="1159" w:name="_Toc307404208"/>
      <w:del w:id="1160" w:author="svcMRProcess" w:date="2015-12-08T13:09:00Z">
        <w:r>
          <w:rPr>
            <w:rStyle w:val="CharSectno"/>
          </w:rPr>
          <w:delText>380</w:delText>
        </w:r>
        <w:r>
          <w:rPr>
            <w:snapToGrid w:val="0"/>
          </w:rPr>
          <w:delText>.</w:delText>
        </w:r>
        <w:r>
          <w:rPr>
            <w:snapToGrid w:val="0"/>
          </w:rPr>
          <w:tab/>
          <w:delText>While building is in progress footpath to be covered</w:delText>
        </w:r>
        <w:bookmarkEnd w:id="1157"/>
        <w:bookmarkEnd w:id="1158"/>
        <w:bookmarkEnd w:id="1159"/>
      </w:del>
    </w:p>
    <w:p>
      <w:pPr>
        <w:pStyle w:val="Subsection"/>
        <w:rPr>
          <w:del w:id="1161" w:author="svcMRProcess" w:date="2015-12-08T13:09:00Z"/>
          <w:snapToGrid w:val="0"/>
        </w:rPr>
      </w:pPr>
      <w:del w:id="1162" w:author="svcMRProcess" w:date="2015-12-08T13:09:00Z">
        <w:r>
          <w:rPr>
            <w:snapToGrid w:val="0"/>
          </w:rPr>
          <w:tab/>
          <w:delText>(1)</w:delText>
        </w:r>
        <w:r>
          <w:rPr>
            <w:snapToGrid w:val="0"/>
          </w:rPr>
          <w:tab/>
          <w:delText xml:space="preserve">Where a </w:delText>
        </w:r>
        <w:r>
          <w:rPr>
            <w:snapToGrid w:val="0"/>
            <w:spacing w:val="-4"/>
          </w:rPr>
          <w:delText>builder</w:delText>
        </w:r>
        <w:r>
          <w:rPr>
            <w:snapToGrid w:val="0"/>
          </w:rPr>
          <w:delTex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delText>
        </w:r>
        <w:r>
          <w:delText xml:space="preserve">of the local government </w:delText>
        </w:r>
        <w:r>
          <w:rPr>
            <w:snapToGrid w:val="0"/>
          </w:rPr>
          <w:delTex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delText>
        </w:r>
      </w:del>
    </w:p>
    <w:p>
      <w:pPr>
        <w:pStyle w:val="Subsection"/>
        <w:rPr>
          <w:del w:id="1163" w:author="svcMRProcess" w:date="2015-12-08T13:09:00Z"/>
          <w:snapToGrid w:val="0"/>
        </w:rPr>
      </w:pPr>
      <w:del w:id="1164" w:author="svcMRProcess" w:date="2015-12-08T13:09:00Z">
        <w:r>
          <w:rPr>
            <w:snapToGrid w:val="0"/>
          </w:rPr>
          <w:tab/>
          <w:delText>(2)</w:delText>
        </w:r>
        <w:r>
          <w:rPr>
            <w:snapToGrid w:val="0"/>
          </w:rPr>
          <w:tab/>
          <w:delText xml:space="preserve">A builder, </w:delText>
        </w:r>
        <w:r>
          <w:rPr>
            <w:snapToGrid w:val="0"/>
            <w:spacing w:val="-4"/>
          </w:rPr>
          <w:delText>plasterer</w:delText>
        </w:r>
        <w:r>
          <w:rPr>
            <w:snapToGrid w:val="0"/>
          </w:rPr>
          <w:delText>, painter or decorator, or other person who does not comply with the notice, commits an offence.</w:delText>
        </w:r>
      </w:del>
    </w:p>
    <w:p>
      <w:pPr>
        <w:pStyle w:val="Subsection"/>
        <w:rPr>
          <w:del w:id="1165" w:author="svcMRProcess" w:date="2015-12-08T13:09:00Z"/>
          <w:snapToGrid w:val="0"/>
        </w:rPr>
      </w:pPr>
      <w:del w:id="1166" w:author="svcMRProcess" w:date="2015-12-08T13:09:00Z">
        <w:r>
          <w:rPr>
            <w:snapToGrid w:val="0"/>
          </w:rPr>
          <w:tab/>
          <w:delText>(3)</w:delText>
        </w:r>
        <w:r>
          <w:rPr>
            <w:snapToGrid w:val="0"/>
          </w:rPr>
          <w:tab/>
          <w:delText>A person who is dissatisfied with the requisition of the building surveyor may apply to the State Administrative Tribunal for a review of the decision to make the requisition.</w:delText>
        </w:r>
      </w:del>
    </w:p>
    <w:p>
      <w:pPr>
        <w:pStyle w:val="Footnotesection"/>
        <w:spacing w:before="100"/>
        <w:ind w:left="890" w:hanging="890"/>
        <w:rPr>
          <w:del w:id="1167" w:author="svcMRProcess" w:date="2015-12-08T13:09:00Z"/>
        </w:rPr>
      </w:pPr>
      <w:del w:id="1168" w:author="svcMRProcess" w:date="2015-12-08T13:09:00Z">
        <w:r>
          <w:tab/>
          <w:delText>[Section 380 amended by No. 14 of 1996 s. 4 (as amended by No. 57 of 1997 s. 82); No. 55 of 2004 s. 666; No. 11 of 2007 s. 10.]</w:delText>
        </w:r>
      </w:del>
    </w:p>
    <w:p>
      <w:pPr>
        <w:pStyle w:val="Ednotedivision"/>
        <w:rPr>
          <w:ins w:id="1169" w:author="svcMRProcess" w:date="2015-12-08T13:09:00Z"/>
        </w:rPr>
      </w:pPr>
      <w:ins w:id="1170" w:author="svcMRProcess" w:date="2015-12-08T13:09:00Z">
        <w:r>
          <w:t>[Divisions 2</w:t>
        </w:r>
        <w:r>
          <w:noBreakHyphen/>
          <w:t>4 (s. 374</w:t>
        </w:r>
        <w:r>
          <w:noBreakHyphen/>
          <w:t>380) deleted by No. 24 of 2011 s. 153(2).]</w:t>
        </w:r>
      </w:ins>
    </w:p>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Pr>
        <w:pStyle w:val="Ednotedivision"/>
      </w:pPr>
      <w:r>
        <w:t>[Division 5 heading deleted by No. 17 of 1984 s. 14.]</w:t>
      </w:r>
    </w:p>
    <w:p>
      <w:pPr>
        <w:pStyle w:val="Ednotesection"/>
        <w:spacing w:before="200"/>
        <w:ind w:left="890" w:hanging="890"/>
      </w:pPr>
      <w:r>
        <w:t>[</w:t>
      </w:r>
      <w:r>
        <w:rPr>
          <w:b/>
        </w:rPr>
        <w:t>381, 382.</w:t>
      </w:r>
      <w:r>
        <w:tab/>
        <w:t>Deleted by No. 74 of 1973 s. 7.]</w:t>
      </w:r>
    </w:p>
    <w:p>
      <w:pPr>
        <w:pStyle w:val="Heading3"/>
        <w:rPr>
          <w:del w:id="1171" w:author="svcMRProcess" w:date="2015-12-08T13:09:00Z"/>
        </w:rPr>
      </w:pPr>
      <w:bookmarkStart w:id="1172" w:name="_Toc72641524"/>
      <w:bookmarkStart w:id="1173" w:name="_Toc89508122"/>
      <w:bookmarkStart w:id="1174" w:name="_Toc89856283"/>
      <w:bookmarkStart w:id="1175" w:name="_Toc92878961"/>
      <w:bookmarkStart w:id="1176" w:name="_Toc97096558"/>
      <w:bookmarkStart w:id="1177" w:name="_Toc97096701"/>
      <w:bookmarkStart w:id="1178" w:name="_Toc102384617"/>
      <w:bookmarkStart w:id="1179" w:name="_Toc103071049"/>
      <w:bookmarkStart w:id="1180" w:name="_Toc110932724"/>
      <w:bookmarkStart w:id="1181" w:name="_Toc111954320"/>
      <w:bookmarkStart w:id="1182" w:name="_Toc113178945"/>
      <w:bookmarkStart w:id="1183" w:name="_Toc113179088"/>
      <w:bookmarkStart w:id="1184" w:name="_Toc113179231"/>
      <w:bookmarkStart w:id="1185" w:name="_Toc113697464"/>
      <w:bookmarkStart w:id="1186" w:name="_Toc113765663"/>
      <w:bookmarkStart w:id="1187" w:name="_Toc113767089"/>
      <w:bookmarkStart w:id="1188" w:name="_Toc113857632"/>
      <w:bookmarkStart w:id="1189" w:name="_Toc113857972"/>
      <w:bookmarkStart w:id="1190" w:name="_Toc114019304"/>
      <w:bookmarkStart w:id="1191" w:name="_Toc116899511"/>
      <w:bookmarkStart w:id="1192" w:name="_Toc122425922"/>
      <w:bookmarkStart w:id="1193" w:name="_Toc131319081"/>
      <w:bookmarkStart w:id="1194" w:name="_Toc131319249"/>
      <w:bookmarkStart w:id="1195" w:name="_Toc157922619"/>
      <w:bookmarkStart w:id="1196" w:name="_Toc166299585"/>
      <w:bookmarkStart w:id="1197" w:name="_Toc166299727"/>
      <w:bookmarkStart w:id="1198" w:name="_Toc166299985"/>
      <w:bookmarkStart w:id="1199" w:name="_Toc166319093"/>
      <w:bookmarkStart w:id="1200" w:name="_Toc171227627"/>
      <w:bookmarkStart w:id="1201" w:name="_Toc171234955"/>
      <w:bookmarkStart w:id="1202" w:name="_Toc181006830"/>
      <w:bookmarkStart w:id="1203" w:name="_Toc188668831"/>
      <w:bookmarkStart w:id="1204" w:name="_Toc188671341"/>
      <w:bookmarkStart w:id="1205" w:name="_Toc196734704"/>
      <w:bookmarkStart w:id="1206" w:name="_Toc200517795"/>
      <w:bookmarkStart w:id="1207" w:name="_Toc200517941"/>
      <w:bookmarkStart w:id="1208" w:name="_Toc202154925"/>
      <w:bookmarkStart w:id="1209" w:name="_Toc202168236"/>
      <w:bookmarkStart w:id="1210" w:name="_Toc203445491"/>
      <w:bookmarkStart w:id="1211" w:name="_Toc203460174"/>
      <w:bookmarkStart w:id="1212" w:name="_Toc203462547"/>
      <w:bookmarkStart w:id="1213" w:name="_Toc204760358"/>
      <w:bookmarkStart w:id="1214" w:name="_Toc205008781"/>
      <w:bookmarkStart w:id="1215" w:name="_Toc268598179"/>
      <w:bookmarkStart w:id="1216" w:name="_Toc268685936"/>
      <w:bookmarkStart w:id="1217" w:name="_Toc272227361"/>
      <w:bookmarkStart w:id="1218" w:name="_Toc273536403"/>
      <w:bookmarkStart w:id="1219" w:name="_Toc277317884"/>
      <w:bookmarkStart w:id="1220" w:name="_Toc296610089"/>
      <w:bookmarkStart w:id="1221" w:name="_Toc298424396"/>
      <w:bookmarkStart w:id="1222" w:name="_Toc302128735"/>
      <w:bookmarkStart w:id="1223" w:name="_Toc307404053"/>
      <w:bookmarkStart w:id="1224" w:name="_Toc307404209"/>
      <w:del w:id="1225" w:author="svcMRProcess" w:date="2015-12-08T13:09:00Z">
        <w:r>
          <w:rPr>
            <w:rStyle w:val="CharDivNo"/>
          </w:rPr>
          <w:delText>Division</w:delText>
        </w:r>
      </w:del>
      <w:ins w:id="1226" w:author="svcMRProcess" w:date="2015-12-08T13:09:00Z">
        <w:r>
          <w:t>[Divisions</w:t>
        </w:r>
      </w:ins>
      <w:r>
        <w:t> 6</w:t>
      </w:r>
      <w:del w:id="1227" w:author="svcMRProcess" w:date="2015-12-08T13:09:00Z">
        <w:r>
          <w:rPr>
            <w:snapToGrid w:val="0"/>
          </w:rPr>
          <w:delText> — </w:delText>
        </w:r>
        <w:r>
          <w:rPr>
            <w:rStyle w:val="CharDivText"/>
          </w:rPr>
          <w:delText>Party walls and underpinning</w:delText>
        </w:r>
      </w:del>
    </w:p>
    <w:p>
      <w:pPr>
        <w:pStyle w:val="Heading5"/>
        <w:rPr>
          <w:del w:id="1228" w:author="svcMRProcess" w:date="2015-12-08T13:09:00Z"/>
          <w:snapToGrid w:val="0"/>
        </w:rPr>
      </w:pPr>
      <w:ins w:id="1229" w:author="svcMRProcess" w:date="2015-12-08T13:09:00Z">
        <w:r>
          <w:noBreakHyphen/>
          <w:t>18 (s. </w:t>
        </w:r>
      </w:ins>
      <w:bookmarkStart w:id="1230" w:name="_Toc487521767"/>
      <w:bookmarkStart w:id="1231" w:name="_Toc113179089"/>
      <w:bookmarkStart w:id="1232" w:name="_Toc307404210"/>
      <w:r>
        <w:t>383</w:t>
      </w:r>
      <w:del w:id="1233" w:author="svcMRProcess" w:date="2015-12-08T13:09:00Z">
        <w:r>
          <w:rPr>
            <w:snapToGrid w:val="0"/>
          </w:rPr>
          <w:delText>.</w:delText>
        </w:r>
        <w:r>
          <w:rPr>
            <w:snapToGrid w:val="0"/>
          </w:rPr>
          <w:tab/>
          <w:delText>Rights of owners of adjoining land in respect of erection of walls on line of junction</w:delText>
        </w:r>
        <w:bookmarkEnd w:id="1230"/>
        <w:bookmarkEnd w:id="1231"/>
        <w:bookmarkEnd w:id="1232"/>
      </w:del>
    </w:p>
    <w:p>
      <w:pPr>
        <w:pStyle w:val="Subsection"/>
        <w:rPr>
          <w:del w:id="1234" w:author="svcMRProcess" w:date="2015-12-08T13:09:00Z"/>
          <w:snapToGrid w:val="0"/>
        </w:rPr>
      </w:pPr>
      <w:del w:id="1235" w:author="svcMRProcess" w:date="2015-12-08T13:09:00Z">
        <w:r>
          <w:rPr>
            <w:snapToGrid w:val="0"/>
          </w:rPr>
          <w:tab/>
          <w:delText>(1)</w:delText>
        </w:r>
        <w:r>
          <w:rPr>
            <w:snapToGrid w:val="0"/>
          </w:rPr>
          <w:tab/>
          <w:delText>Where lands of different owners adjoin and are unbuilt on at the line of junction, and either owner is about to build on the line of junction or a part of it, the provisions of this Division apply.</w:delText>
        </w:r>
      </w:del>
    </w:p>
    <w:p>
      <w:pPr>
        <w:pStyle w:val="Subsection"/>
        <w:rPr>
          <w:del w:id="1236" w:author="svcMRProcess" w:date="2015-12-08T13:09:00Z"/>
          <w:snapToGrid w:val="0"/>
        </w:rPr>
      </w:pPr>
      <w:del w:id="1237" w:author="svcMRProcess" w:date="2015-12-08T13:09:00Z">
        <w:r>
          <w:rPr>
            <w:snapToGrid w:val="0"/>
          </w:rPr>
          <w:tab/>
          <w:delText>(2)</w:delText>
        </w:r>
        <w:r>
          <w:rPr>
            <w:snapToGrid w:val="0"/>
          </w:rPr>
          <w:tab/>
          <w:delText>If the building owner desires to build a party wall on the line of junction, he may serve notice of his desire on the adjoining owner, describing the intended wall.</w:delText>
        </w:r>
      </w:del>
    </w:p>
    <w:p>
      <w:pPr>
        <w:pStyle w:val="Subsection"/>
        <w:rPr>
          <w:del w:id="1238" w:author="svcMRProcess" w:date="2015-12-08T13:09:00Z"/>
          <w:snapToGrid w:val="0"/>
        </w:rPr>
      </w:pPr>
      <w:del w:id="1239" w:author="svcMRProcess" w:date="2015-12-08T13:09:00Z">
        <w:r>
          <w:rPr>
            <w:snapToGrid w:val="0"/>
          </w:rPr>
          <w:tab/>
          <w:delText>(3)</w:delText>
        </w:r>
        <w:r>
          <w:rPr>
            <w:snapToGrid w:val="0"/>
          </w:rPr>
          <w:tab/>
        </w:r>
        <w:r>
          <w:rPr>
            <w:snapToGrid w:val="0"/>
            <w:spacing w:val="-2"/>
          </w:rPr>
          <w:delText xml:space="preserve">If the </w:delText>
        </w:r>
        <w:r>
          <w:rPr>
            <w:snapToGrid w:val="0"/>
          </w:rPr>
          <w:delText>adjoining</w:delText>
        </w:r>
        <w:r>
          <w:rPr>
            <w:snapToGrid w:val="0"/>
            <w:spacing w:val="-2"/>
          </w:rPr>
          <w:delText xml:space="preserve"> owner consents to the building of a party wall, the building owner may build the wall half on the land of each of the 2 owners, or in such other position as is agreed between them.</w:delText>
        </w:r>
      </w:del>
    </w:p>
    <w:p>
      <w:pPr>
        <w:pStyle w:val="Subsection"/>
        <w:rPr>
          <w:del w:id="1240" w:author="svcMRProcess" w:date="2015-12-08T13:09:00Z"/>
          <w:snapToGrid w:val="0"/>
        </w:rPr>
      </w:pPr>
      <w:del w:id="1241" w:author="svcMRProcess" w:date="2015-12-08T13:09:00Z">
        <w:r>
          <w:rPr>
            <w:snapToGrid w:val="0"/>
          </w:rPr>
          <w:tab/>
          <w:delText>(4)</w:delText>
        </w:r>
        <w:r>
          <w:rPr>
            <w:snapToGrid w:val="0"/>
          </w:rPr>
          <w:tab/>
          <w:delText>The building owner shall defray the expense of building the party wall, and from time to time, as and when the adjoining owner makes use of the wall, he shall pay to the building owner such portion of that expense as is proportionate to the use which he makes of the wall.</w:delText>
        </w:r>
      </w:del>
    </w:p>
    <w:p>
      <w:pPr>
        <w:pStyle w:val="Subsection"/>
        <w:rPr>
          <w:del w:id="1242" w:author="svcMRProcess" w:date="2015-12-08T13:09:00Z"/>
          <w:snapToGrid w:val="0"/>
        </w:rPr>
      </w:pPr>
      <w:del w:id="1243" w:author="svcMRProcess" w:date="2015-12-08T13:09:00Z">
        <w:r>
          <w:rPr>
            <w:snapToGrid w:val="0"/>
          </w:rPr>
          <w:tab/>
          <w:delText>(5)</w:delText>
        </w:r>
        <w:r>
          <w:rPr>
            <w:snapToGrid w:val="0"/>
          </w:rPr>
          <w:tab/>
          <w:delText>If the adjoining owner does not consent to the building partly on his land of a party wall, the building owner shall not build a party wall, but may build an external wall placed wholly on his own land.</w:delText>
        </w:r>
      </w:del>
    </w:p>
    <w:p>
      <w:pPr>
        <w:pStyle w:val="Subsection"/>
        <w:rPr>
          <w:del w:id="1244" w:author="svcMRProcess" w:date="2015-12-08T13:09:00Z"/>
          <w:snapToGrid w:val="0"/>
        </w:rPr>
      </w:pPr>
      <w:del w:id="1245" w:author="svcMRProcess" w:date="2015-12-08T13:09:00Z">
        <w:r>
          <w:rPr>
            <w:snapToGrid w:val="0"/>
          </w:rPr>
          <w:tab/>
          <w:delText>(6)</w:delText>
        </w:r>
        <w:r>
          <w:rPr>
            <w:snapToGrid w:val="0"/>
          </w:rPr>
          <w:tab/>
          <w:delTex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delText>
        </w:r>
        <w:r>
          <w:rPr>
            <w:i/>
            <w:snapToGrid w:val="0"/>
          </w:rPr>
          <w:delText>Transfer of Land Act 1893</w:delText>
        </w:r>
        <w:r>
          <w:rPr>
            <w:snapToGrid w:val="0"/>
          </w:rPr>
          <w:delText>, or shall cause the easement to be registered in the Register of Deeds, if the land is not subject to the provisions of that Act and the building owner shall bear the expenses of and incidental to the preparation, stamping and registration of the necessary documents.</w:delText>
        </w:r>
      </w:del>
    </w:p>
    <w:p>
      <w:pPr>
        <w:pStyle w:val="Heading5"/>
        <w:rPr>
          <w:del w:id="1246" w:author="svcMRProcess" w:date="2015-12-08T13:09:00Z"/>
          <w:snapToGrid w:val="0"/>
        </w:rPr>
      </w:pPr>
      <w:bookmarkStart w:id="1247" w:name="_Toc487521768"/>
      <w:bookmarkStart w:id="1248" w:name="_Toc113179090"/>
      <w:bookmarkStart w:id="1249" w:name="_Toc307404211"/>
      <w:del w:id="1250" w:author="svcMRProcess" w:date="2015-12-08T13:09:00Z">
        <w:r>
          <w:rPr>
            <w:rStyle w:val="CharSectno"/>
          </w:rPr>
          <w:delText>384</w:delText>
        </w:r>
        <w:r>
          <w:rPr>
            <w:snapToGrid w:val="0"/>
          </w:rPr>
          <w:delText>.</w:delText>
        </w:r>
        <w:r>
          <w:rPr>
            <w:snapToGrid w:val="0"/>
          </w:rPr>
          <w:tab/>
          <w:delText>Right to acquire easement for party wall</w:delText>
        </w:r>
        <w:bookmarkEnd w:id="1247"/>
        <w:bookmarkEnd w:id="1248"/>
        <w:bookmarkEnd w:id="1249"/>
      </w:del>
    </w:p>
    <w:p>
      <w:pPr>
        <w:pStyle w:val="Subsection"/>
        <w:rPr>
          <w:del w:id="1251" w:author="svcMRProcess" w:date="2015-12-08T13:09:00Z"/>
          <w:snapToGrid w:val="0"/>
        </w:rPr>
      </w:pPr>
      <w:del w:id="1252" w:author="svcMRProcess" w:date="2015-12-08T13:09:00Z">
        <w:r>
          <w:rPr>
            <w:snapToGrid w:val="0"/>
          </w:rPr>
          <w:tab/>
        </w:r>
        <w:r>
          <w:rPr>
            <w:snapToGrid w:val="0"/>
          </w:rPr>
          <w:tab/>
          <w:delTex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delText>
        </w:r>
        <w:r>
          <w:rPr>
            <w:i/>
            <w:snapToGrid w:val="0"/>
          </w:rPr>
          <w:delText>Transfer of Land Act 1893</w:delText>
        </w:r>
        <w:r>
          <w:rPr>
            <w:snapToGrid w:val="0"/>
          </w:rPr>
          <w:delText>, or shall cause the easement to be registered in the Register of Deeds, if the land is not subject to the provisions of that Act, and the building owner shall bear the expenses of and incidental to the preparation, stamping and registration of the necessary documents.</w:delText>
        </w:r>
      </w:del>
    </w:p>
    <w:p>
      <w:pPr>
        <w:pStyle w:val="Heading5"/>
        <w:rPr>
          <w:del w:id="1253" w:author="svcMRProcess" w:date="2015-12-08T13:09:00Z"/>
          <w:snapToGrid w:val="0"/>
        </w:rPr>
      </w:pPr>
      <w:bookmarkStart w:id="1254" w:name="_Toc487521769"/>
      <w:bookmarkStart w:id="1255" w:name="_Toc113179091"/>
      <w:bookmarkStart w:id="1256" w:name="_Toc307404212"/>
      <w:del w:id="1257" w:author="svcMRProcess" w:date="2015-12-08T13:09:00Z">
        <w:r>
          <w:rPr>
            <w:rStyle w:val="CharSectno"/>
          </w:rPr>
          <w:delText>385</w:delText>
        </w:r>
        <w:r>
          <w:rPr>
            <w:snapToGrid w:val="0"/>
          </w:rPr>
          <w:delText>.</w:delText>
        </w:r>
        <w:r>
          <w:rPr>
            <w:snapToGrid w:val="0"/>
          </w:rPr>
          <w:tab/>
          <w:delText>Rights of building owner</w:delText>
        </w:r>
        <w:bookmarkEnd w:id="1254"/>
        <w:bookmarkEnd w:id="1255"/>
        <w:bookmarkEnd w:id="1256"/>
      </w:del>
    </w:p>
    <w:p>
      <w:pPr>
        <w:pStyle w:val="Subsection"/>
        <w:rPr>
          <w:del w:id="1258" w:author="svcMRProcess" w:date="2015-12-08T13:09:00Z"/>
          <w:snapToGrid w:val="0"/>
        </w:rPr>
      </w:pPr>
      <w:del w:id="1259" w:author="svcMRProcess" w:date="2015-12-08T13:09:00Z">
        <w:r>
          <w:rPr>
            <w:snapToGrid w:val="0"/>
          </w:rPr>
          <w:tab/>
          <w:delText>(1)</w:delText>
        </w:r>
        <w:r>
          <w:rPr>
            <w:snapToGrid w:val="0"/>
          </w:rPr>
          <w:tab/>
          <w:delText>The building owner, in addition to and without prejudice to rights, if any, which he has irrespective of this Division, has —</w:delText>
        </w:r>
      </w:del>
    </w:p>
    <w:p>
      <w:pPr>
        <w:pStyle w:val="Indenta"/>
        <w:rPr>
          <w:del w:id="1260" w:author="svcMRProcess" w:date="2015-12-08T13:09:00Z"/>
          <w:snapToGrid w:val="0"/>
        </w:rPr>
      </w:pPr>
      <w:del w:id="1261" w:author="svcMRProcess" w:date="2015-12-08T13:09:00Z">
        <w:r>
          <w:rPr>
            <w:snapToGrid w:val="0"/>
          </w:rPr>
          <w:tab/>
          <w:delText>(a)</w:delText>
        </w:r>
        <w:r>
          <w:rPr>
            <w:snapToGrid w:val="0"/>
          </w:rPr>
          <w:tab/>
          <w:delText>the right to make good, underpin, or repair a party wall which is defective or out of repair;</w:delText>
        </w:r>
      </w:del>
    </w:p>
    <w:p>
      <w:pPr>
        <w:pStyle w:val="Indenta"/>
        <w:rPr>
          <w:del w:id="1262" w:author="svcMRProcess" w:date="2015-12-08T13:09:00Z"/>
          <w:snapToGrid w:val="0"/>
        </w:rPr>
      </w:pPr>
      <w:del w:id="1263" w:author="svcMRProcess" w:date="2015-12-08T13:09:00Z">
        <w:r>
          <w:rPr>
            <w:snapToGrid w:val="0"/>
          </w:rPr>
          <w:tab/>
          <w:delText>(b)</w:delText>
        </w:r>
        <w:r>
          <w:rPr>
            <w:snapToGrid w:val="0"/>
          </w:rPr>
          <w:tab/>
          <w:delText>a right to pull down and rebuild a party wall which is so far defective or out of repair as to make it necessary or desirable to pull it down;</w:delText>
        </w:r>
      </w:del>
    </w:p>
    <w:p>
      <w:pPr>
        <w:pStyle w:val="Indenta"/>
        <w:rPr>
          <w:del w:id="1264" w:author="svcMRProcess" w:date="2015-12-08T13:09:00Z"/>
          <w:snapToGrid w:val="0"/>
        </w:rPr>
      </w:pPr>
      <w:del w:id="1265" w:author="svcMRProcess" w:date="2015-12-08T13:09:00Z">
        <w:r>
          <w:rPr>
            <w:snapToGrid w:val="0"/>
          </w:rPr>
          <w:tab/>
          <w:delText>(c)</w:delText>
        </w:r>
        <w:r>
          <w:rPr>
            <w:snapToGrid w:val="0"/>
          </w:rPr>
          <w:tab/>
          <w:delText>a right to pull down a timber or other partition which divides buildings and which does not conform with the provisions of this Act, and to build instead a party wall conforming with those provisions;</w:delText>
        </w:r>
      </w:del>
    </w:p>
    <w:p>
      <w:pPr>
        <w:pStyle w:val="Indenta"/>
        <w:spacing w:before="60"/>
        <w:rPr>
          <w:del w:id="1266" w:author="svcMRProcess" w:date="2015-12-08T13:09:00Z"/>
          <w:snapToGrid w:val="0"/>
        </w:rPr>
      </w:pPr>
      <w:del w:id="1267" w:author="svcMRProcess" w:date="2015-12-08T13:09:00Z">
        <w:r>
          <w:rPr>
            <w:snapToGrid w:val="0"/>
          </w:rPr>
          <w:tab/>
          <w:delText>(d)</w:delText>
        </w:r>
        <w:r>
          <w:rPr>
            <w:snapToGrid w:val="0"/>
          </w:rPr>
          <w:tab/>
          <w:delTex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delText>
        </w:r>
      </w:del>
    </w:p>
    <w:p>
      <w:pPr>
        <w:pStyle w:val="Indenta"/>
        <w:spacing w:before="60"/>
        <w:rPr>
          <w:del w:id="1268" w:author="svcMRProcess" w:date="2015-12-08T13:09:00Z"/>
          <w:snapToGrid w:val="0"/>
        </w:rPr>
      </w:pPr>
      <w:del w:id="1269" w:author="svcMRProcess" w:date="2015-12-08T13:09:00Z">
        <w:r>
          <w:rPr>
            <w:snapToGrid w:val="0"/>
          </w:rPr>
          <w:tab/>
          <w:delText>(e)</w:delText>
        </w:r>
        <w:r>
          <w:rPr>
            <w:snapToGrid w:val="0"/>
          </w:rPr>
          <w:tab/>
          <w:delTex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delText>
        </w:r>
      </w:del>
    </w:p>
    <w:p>
      <w:pPr>
        <w:pStyle w:val="Indenta"/>
        <w:spacing w:before="60"/>
        <w:rPr>
          <w:del w:id="1270" w:author="svcMRProcess" w:date="2015-12-08T13:09:00Z"/>
          <w:snapToGrid w:val="0"/>
        </w:rPr>
      </w:pPr>
      <w:del w:id="1271" w:author="svcMRProcess" w:date="2015-12-08T13:09:00Z">
        <w:r>
          <w:rPr>
            <w:snapToGrid w:val="0"/>
          </w:rPr>
          <w:tab/>
          <w:delText>(f)</w:delText>
        </w:r>
        <w:r>
          <w:rPr>
            <w:snapToGrid w:val="0"/>
          </w:rPr>
          <w:tab/>
          <w:delText>a right to cut into a party wall upon condition of making good the damage occasioned to the adjoining premises by doing so;</w:delText>
        </w:r>
      </w:del>
    </w:p>
    <w:p>
      <w:pPr>
        <w:pStyle w:val="Indenta"/>
        <w:spacing w:before="60"/>
        <w:rPr>
          <w:del w:id="1272" w:author="svcMRProcess" w:date="2015-12-08T13:09:00Z"/>
          <w:snapToGrid w:val="0"/>
        </w:rPr>
      </w:pPr>
      <w:del w:id="1273" w:author="svcMRProcess" w:date="2015-12-08T13:09:00Z">
        <w:r>
          <w:rPr>
            <w:snapToGrid w:val="0"/>
          </w:rPr>
          <w:tab/>
          <w:delText>(g)</w:delText>
        </w:r>
        <w:r>
          <w:rPr>
            <w:snapToGrid w:val="0"/>
          </w:rPr>
          <w:tab/>
          <w:delTex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delText>
        </w:r>
      </w:del>
    </w:p>
    <w:p>
      <w:pPr>
        <w:pStyle w:val="Indenta"/>
        <w:spacing w:before="60"/>
        <w:rPr>
          <w:del w:id="1274" w:author="svcMRProcess" w:date="2015-12-08T13:09:00Z"/>
          <w:snapToGrid w:val="0"/>
        </w:rPr>
      </w:pPr>
      <w:del w:id="1275" w:author="svcMRProcess" w:date="2015-12-08T13:09:00Z">
        <w:r>
          <w:rPr>
            <w:snapToGrid w:val="0"/>
          </w:rPr>
          <w:tab/>
          <w:delText>(h)</w:delText>
        </w:r>
        <w:r>
          <w:rPr>
            <w:snapToGrid w:val="0"/>
          </w:rPr>
          <w:tab/>
          <w:delText>a right to perform any other necessary works incident to the connection of a party wall with the premises adjoining it; and</w:delText>
        </w:r>
      </w:del>
    </w:p>
    <w:p>
      <w:pPr>
        <w:pStyle w:val="Indenta"/>
        <w:spacing w:before="60"/>
        <w:rPr>
          <w:del w:id="1276" w:author="svcMRProcess" w:date="2015-12-08T13:09:00Z"/>
          <w:snapToGrid w:val="0"/>
        </w:rPr>
      </w:pPr>
      <w:del w:id="1277" w:author="svcMRProcess" w:date="2015-12-08T13:09:00Z">
        <w:r>
          <w:rPr>
            <w:snapToGrid w:val="0"/>
          </w:rPr>
          <w:tab/>
          <w:delText>(i)</w:delText>
        </w:r>
        <w:r>
          <w:rPr>
            <w:snapToGrid w:val="0"/>
          </w:rPr>
          <w:tab/>
          <w:delText>a right to raise a party fence wall or to pull it down and rebuild it as a party wall.</w:delText>
        </w:r>
      </w:del>
    </w:p>
    <w:p>
      <w:pPr>
        <w:pStyle w:val="Subsection"/>
        <w:rPr>
          <w:del w:id="1278" w:author="svcMRProcess" w:date="2015-12-08T13:09:00Z"/>
          <w:snapToGrid w:val="0"/>
        </w:rPr>
      </w:pPr>
      <w:del w:id="1279" w:author="svcMRProcess" w:date="2015-12-08T13:09:00Z">
        <w:r>
          <w:rPr>
            <w:snapToGrid w:val="0"/>
          </w:rPr>
          <w:tab/>
          <w:delText>(2)</w:delText>
        </w:r>
        <w:r>
          <w:rPr>
            <w:snapToGrid w:val="0"/>
          </w:rPr>
          <w:tab/>
          <w:delTex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delText>
        </w:r>
      </w:del>
    </w:p>
    <w:p>
      <w:pPr>
        <w:pStyle w:val="Heading5"/>
        <w:rPr>
          <w:del w:id="1280" w:author="svcMRProcess" w:date="2015-12-08T13:09:00Z"/>
          <w:snapToGrid w:val="0"/>
        </w:rPr>
      </w:pPr>
      <w:bookmarkStart w:id="1281" w:name="_Toc487521770"/>
      <w:bookmarkStart w:id="1282" w:name="_Toc113179092"/>
      <w:bookmarkStart w:id="1283" w:name="_Toc307404213"/>
      <w:del w:id="1284" w:author="svcMRProcess" w:date="2015-12-08T13:09:00Z">
        <w:r>
          <w:rPr>
            <w:rStyle w:val="CharSectno"/>
          </w:rPr>
          <w:delText>386</w:delText>
        </w:r>
        <w:r>
          <w:rPr>
            <w:snapToGrid w:val="0"/>
          </w:rPr>
          <w:delText>.</w:delText>
        </w:r>
        <w:r>
          <w:rPr>
            <w:snapToGrid w:val="0"/>
          </w:rPr>
          <w:tab/>
          <w:delText>Rights of adjoining owner</w:delText>
        </w:r>
        <w:bookmarkEnd w:id="1281"/>
        <w:bookmarkEnd w:id="1282"/>
        <w:bookmarkEnd w:id="1283"/>
      </w:del>
    </w:p>
    <w:p>
      <w:pPr>
        <w:pStyle w:val="Subsection"/>
        <w:rPr>
          <w:del w:id="1285" w:author="svcMRProcess" w:date="2015-12-08T13:09:00Z"/>
          <w:snapToGrid w:val="0"/>
        </w:rPr>
      </w:pPr>
      <w:del w:id="1286" w:author="svcMRProcess" w:date="2015-12-08T13:09:00Z">
        <w:r>
          <w:rPr>
            <w:snapToGrid w:val="0"/>
          </w:rPr>
          <w:tab/>
        </w:r>
        <w:r>
          <w:rPr>
            <w:snapToGrid w:val="0"/>
          </w:rPr>
          <w:tab/>
          <w:delTex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delText>
        </w:r>
      </w:del>
    </w:p>
    <w:p>
      <w:pPr>
        <w:pStyle w:val="Heading5"/>
        <w:rPr>
          <w:del w:id="1287" w:author="svcMRProcess" w:date="2015-12-08T13:09:00Z"/>
          <w:snapToGrid w:val="0"/>
        </w:rPr>
      </w:pPr>
      <w:bookmarkStart w:id="1288" w:name="_Toc487521771"/>
      <w:bookmarkStart w:id="1289" w:name="_Toc113179093"/>
      <w:bookmarkStart w:id="1290" w:name="_Toc307404214"/>
      <w:del w:id="1291" w:author="svcMRProcess" w:date="2015-12-08T13:09:00Z">
        <w:r>
          <w:rPr>
            <w:rStyle w:val="CharSectno"/>
          </w:rPr>
          <w:delText>387</w:delText>
        </w:r>
        <w:r>
          <w:rPr>
            <w:snapToGrid w:val="0"/>
          </w:rPr>
          <w:delText>.</w:delText>
        </w:r>
        <w:r>
          <w:rPr>
            <w:snapToGrid w:val="0"/>
          </w:rPr>
          <w:tab/>
        </w:r>
        <w:r>
          <w:rPr>
            <w:snapToGrid w:val="0"/>
            <w:spacing w:val="-4"/>
          </w:rPr>
          <w:delText>Rules as to exercise of rights by building and adjoining owners</w:delText>
        </w:r>
        <w:bookmarkEnd w:id="1288"/>
        <w:bookmarkEnd w:id="1289"/>
        <w:bookmarkEnd w:id="1290"/>
      </w:del>
    </w:p>
    <w:p>
      <w:pPr>
        <w:pStyle w:val="Subsection"/>
        <w:rPr>
          <w:del w:id="1292" w:author="svcMRProcess" w:date="2015-12-08T13:09:00Z"/>
          <w:snapToGrid w:val="0"/>
        </w:rPr>
      </w:pPr>
      <w:del w:id="1293" w:author="svcMRProcess" w:date="2015-12-08T13:09:00Z">
        <w:r>
          <w:rPr>
            <w:snapToGrid w:val="0"/>
          </w:rPr>
          <w:tab/>
          <w:delText>(1)</w:delText>
        </w:r>
        <w:r>
          <w:rPr>
            <w:snapToGrid w:val="0"/>
          </w:rPr>
          <w:tab/>
          <w:delTex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delText>
        </w:r>
      </w:del>
    </w:p>
    <w:p>
      <w:pPr>
        <w:pStyle w:val="Subsection"/>
        <w:rPr>
          <w:del w:id="1294" w:author="svcMRProcess" w:date="2015-12-08T13:09:00Z"/>
          <w:snapToGrid w:val="0"/>
        </w:rPr>
      </w:pPr>
      <w:del w:id="1295" w:author="svcMRProcess" w:date="2015-12-08T13:09:00Z">
        <w:r>
          <w:rPr>
            <w:snapToGrid w:val="0"/>
          </w:rPr>
          <w:tab/>
          <w:delText>(2)</w:delText>
        </w:r>
        <w:r>
          <w:rPr>
            <w:snapToGrid w:val="0"/>
          </w:rPr>
          <w:tab/>
          <w:delTex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delText>
        </w:r>
      </w:del>
    </w:p>
    <w:p>
      <w:pPr>
        <w:pStyle w:val="Subsection"/>
        <w:rPr>
          <w:del w:id="1296" w:author="svcMRProcess" w:date="2015-12-08T13:09:00Z"/>
          <w:snapToGrid w:val="0"/>
        </w:rPr>
      </w:pPr>
      <w:del w:id="1297" w:author="svcMRProcess" w:date="2015-12-08T13:09:00Z">
        <w:r>
          <w:rPr>
            <w:snapToGrid w:val="0"/>
          </w:rPr>
          <w:tab/>
          <w:delText>(3)</w:delText>
        </w:r>
        <w:r>
          <w:rPr>
            <w:snapToGrid w:val="0"/>
          </w:rPr>
          <w:tab/>
          <w:delText>A building owner shall not exercise a right given to him by this Division in such manner or at such time as to cause unnecessary inconvenience to the adjoining owner or to the adjoining occupier.</w:delText>
        </w:r>
      </w:del>
    </w:p>
    <w:p>
      <w:pPr>
        <w:pStyle w:val="Subsection"/>
        <w:rPr>
          <w:del w:id="1298" w:author="svcMRProcess" w:date="2015-12-08T13:09:00Z"/>
          <w:snapToGrid w:val="0"/>
        </w:rPr>
      </w:pPr>
      <w:del w:id="1299" w:author="svcMRProcess" w:date="2015-12-08T13:09:00Z">
        <w:r>
          <w:rPr>
            <w:snapToGrid w:val="0"/>
          </w:rPr>
          <w:tab/>
          <w:delText>(4)</w:delText>
        </w:r>
        <w:r>
          <w:rPr>
            <w:snapToGrid w:val="0"/>
          </w:rPr>
          <w:tab/>
          <w:delText>A party wall notice is not available for the exercise of a right unless the work to w</w:delText>
        </w:r>
        <w:r>
          <w:delText>h</w:delText>
        </w:r>
        <w:r>
          <w:rPr>
            <w:snapToGrid w:val="0"/>
          </w:rPr>
          <w:delText>ich the notice relates is begun within 6 months after it has been served and the work is prosecuted with due diligence.</w:delText>
        </w:r>
      </w:del>
    </w:p>
    <w:p>
      <w:pPr>
        <w:pStyle w:val="Subsection"/>
        <w:rPr>
          <w:del w:id="1300" w:author="svcMRProcess" w:date="2015-12-08T13:09:00Z"/>
          <w:snapToGrid w:val="0"/>
        </w:rPr>
      </w:pPr>
      <w:del w:id="1301" w:author="svcMRProcess" w:date="2015-12-08T13:09:00Z">
        <w:r>
          <w:rPr>
            <w:snapToGrid w:val="0"/>
          </w:rPr>
          <w:tab/>
          <w:delText>(5)</w:delText>
        </w:r>
        <w:r>
          <w:rPr>
            <w:snapToGrid w:val="0"/>
          </w:rPr>
          <w:tab/>
          <w:delText>Within 14 days after the receipt of the notice or at any time before building operations are commenced, the adjoining owner may serve on the building owner a notice requiring him to build on the party structure works to the construction of which he is entitled under section 386.</w:delText>
        </w:r>
      </w:del>
    </w:p>
    <w:p>
      <w:pPr>
        <w:pStyle w:val="Subsection"/>
        <w:rPr>
          <w:del w:id="1302" w:author="svcMRProcess" w:date="2015-12-08T13:09:00Z"/>
          <w:snapToGrid w:val="0"/>
        </w:rPr>
      </w:pPr>
      <w:del w:id="1303" w:author="svcMRProcess" w:date="2015-12-08T13:09:00Z">
        <w:r>
          <w:rPr>
            <w:snapToGrid w:val="0"/>
          </w:rPr>
          <w:tab/>
          <w:delText>(6)</w:delText>
        </w:r>
        <w:r>
          <w:rPr>
            <w:snapToGrid w:val="0"/>
          </w:rPr>
          <w:tab/>
          <w:delText>The adjoining owner shall specify in his notice the works required by him for his convenience, and shall, if necessary, serve with it explanatory plans and drawings.</w:delText>
        </w:r>
      </w:del>
    </w:p>
    <w:p>
      <w:pPr>
        <w:pStyle w:val="Subsection"/>
        <w:rPr>
          <w:del w:id="1304" w:author="svcMRProcess" w:date="2015-12-08T13:09:00Z"/>
          <w:snapToGrid w:val="0"/>
        </w:rPr>
      </w:pPr>
      <w:del w:id="1305" w:author="svcMRProcess" w:date="2015-12-08T13:09:00Z">
        <w:r>
          <w:rPr>
            <w:snapToGrid w:val="0"/>
          </w:rPr>
          <w:tab/>
          <w:delText>(7)</w:delText>
        </w:r>
        <w:r>
          <w:rPr>
            <w:snapToGrid w:val="0"/>
          </w:rPr>
          <w:tab/>
          <w:delTex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delText>
        </w:r>
      </w:del>
    </w:p>
    <w:p>
      <w:pPr>
        <w:pStyle w:val="Heading5"/>
        <w:rPr>
          <w:del w:id="1306" w:author="svcMRProcess" w:date="2015-12-08T13:09:00Z"/>
          <w:snapToGrid w:val="0"/>
        </w:rPr>
      </w:pPr>
      <w:bookmarkStart w:id="1307" w:name="_Toc487521772"/>
      <w:bookmarkStart w:id="1308" w:name="_Toc113179094"/>
      <w:bookmarkStart w:id="1309" w:name="_Toc307404215"/>
      <w:del w:id="1310" w:author="svcMRProcess" w:date="2015-12-08T13:09:00Z">
        <w:r>
          <w:rPr>
            <w:rStyle w:val="CharSectno"/>
          </w:rPr>
          <w:delText>388</w:delText>
        </w:r>
        <w:r>
          <w:rPr>
            <w:snapToGrid w:val="0"/>
          </w:rPr>
          <w:delText>.</w:delText>
        </w:r>
        <w:r>
          <w:rPr>
            <w:snapToGrid w:val="0"/>
          </w:rPr>
          <w:tab/>
          <w:delText>Right of building owner to cut away or take down overhanging or encroaching wall</w:delText>
        </w:r>
        <w:bookmarkEnd w:id="1307"/>
        <w:bookmarkEnd w:id="1308"/>
        <w:bookmarkEnd w:id="1309"/>
      </w:del>
    </w:p>
    <w:p>
      <w:pPr>
        <w:pStyle w:val="Subsection"/>
        <w:rPr>
          <w:del w:id="1311" w:author="svcMRProcess" w:date="2015-12-08T13:09:00Z"/>
          <w:snapToGrid w:val="0"/>
        </w:rPr>
      </w:pPr>
      <w:del w:id="1312" w:author="svcMRProcess" w:date="2015-12-08T13:09:00Z">
        <w:r>
          <w:rPr>
            <w:snapToGrid w:val="0"/>
          </w:rPr>
          <w:tab/>
        </w:r>
        <w:r>
          <w:rPr>
            <w:snapToGrid w:val="0"/>
          </w:rPr>
          <w:tab/>
          <w:delTex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delText>
        </w:r>
      </w:del>
    </w:p>
    <w:p>
      <w:pPr>
        <w:pStyle w:val="Heading5"/>
        <w:rPr>
          <w:del w:id="1313" w:author="svcMRProcess" w:date="2015-12-08T13:09:00Z"/>
          <w:snapToGrid w:val="0"/>
        </w:rPr>
      </w:pPr>
      <w:bookmarkStart w:id="1314" w:name="_Toc487521773"/>
      <w:bookmarkStart w:id="1315" w:name="_Toc113179095"/>
      <w:bookmarkStart w:id="1316" w:name="_Toc307404216"/>
      <w:del w:id="1317" w:author="svcMRProcess" w:date="2015-12-08T13:09:00Z">
        <w:r>
          <w:rPr>
            <w:rStyle w:val="CharSectno"/>
          </w:rPr>
          <w:delText>389</w:delText>
        </w:r>
        <w:r>
          <w:rPr>
            <w:snapToGrid w:val="0"/>
          </w:rPr>
          <w:delText>.</w:delText>
        </w:r>
        <w:r>
          <w:rPr>
            <w:snapToGrid w:val="0"/>
          </w:rPr>
          <w:tab/>
          <w:delText>Settlement of difference between building and adjoining owners</w:delText>
        </w:r>
        <w:bookmarkEnd w:id="1314"/>
        <w:bookmarkEnd w:id="1315"/>
        <w:bookmarkEnd w:id="1316"/>
      </w:del>
    </w:p>
    <w:p>
      <w:pPr>
        <w:pStyle w:val="Subsection"/>
        <w:rPr>
          <w:del w:id="1318" w:author="svcMRProcess" w:date="2015-12-08T13:09:00Z"/>
          <w:snapToGrid w:val="0"/>
        </w:rPr>
      </w:pPr>
      <w:del w:id="1319" w:author="svcMRProcess" w:date="2015-12-08T13:09:00Z">
        <w:r>
          <w:rPr>
            <w:snapToGrid w:val="0"/>
          </w:rPr>
          <w:tab/>
        </w:r>
        <w:r>
          <w:rPr>
            <w:snapToGrid w:val="0"/>
          </w:rPr>
          <w:tab/>
          <w:delText xml:space="preserve">Where between a building owner and an adjoining owner a difference arises in relation to a work in respect of which notice has been given under this Division, </w:delText>
        </w:r>
        <w:r>
          <w:delText>either owner may apply to the State Administrative Tribunal for a determination in relation to that difference and the State Administrative Tribunal, in making the determination, may</w:delText>
        </w:r>
        <w:r>
          <w:rPr>
            <w:snapToGrid w:val="0"/>
          </w:rPr>
          <w:delText xml:space="preserve"> determine the right to execute, and the time and manner of executing the work, and generally to determine such other matters as arise out of, or are incidental to the difference; but the </w:delText>
        </w:r>
        <w:r>
          <w:delText>State Administrative Tribunal</w:delText>
        </w:r>
        <w:r>
          <w:rPr>
            <w:snapToGrid w:val="0"/>
          </w:rPr>
          <w:delText xml:space="preserve"> shall not, unless the parties agree otherwise, appoint for the commencement of the work, a time before the expiration of the period which by this Division is prescribed for the notice in the particular case.</w:delText>
        </w:r>
      </w:del>
    </w:p>
    <w:p>
      <w:pPr>
        <w:pStyle w:val="Footnotesection"/>
        <w:rPr>
          <w:del w:id="1320" w:author="svcMRProcess" w:date="2015-12-08T13:09:00Z"/>
        </w:rPr>
      </w:pPr>
      <w:del w:id="1321" w:author="svcMRProcess" w:date="2015-12-08T13:09:00Z">
        <w:r>
          <w:tab/>
          <w:delText>[Section 389 amended</w:delText>
        </w:r>
      </w:del>
      <w:ins w:id="1322" w:author="svcMRProcess" w:date="2015-12-08T13:09:00Z">
        <w:r>
          <w:noBreakHyphen/>
          <w:t>421) deleted</w:t>
        </w:r>
      </w:ins>
      <w:r>
        <w:t xml:space="preserve"> by No. </w:t>
      </w:r>
      <w:del w:id="1323" w:author="svcMRProcess" w:date="2015-12-08T13:09:00Z">
        <w:r>
          <w:delText>55 of 2004 s. 667.]</w:delText>
        </w:r>
      </w:del>
    </w:p>
    <w:p>
      <w:pPr>
        <w:pStyle w:val="Heading5"/>
        <w:rPr>
          <w:del w:id="1324" w:author="svcMRProcess" w:date="2015-12-08T13:09:00Z"/>
          <w:snapToGrid w:val="0"/>
        </w:rPr>
      </w:pPr>
      <w:bookmarkStart w:id="1325" w:name="_Toc487521774"/>
      <w:bookmarkStart w:id="1326" w:name="_Toc113179096"/>
      <w:bookmarkStart w:id="1327" w:name="_Toc307404217"/>
      <w:del w:id="1328" w:author="svcMRProcess" w:date="2015-12-08T13:09:00Z">
        <w:r>
          <w:rPr>
            <w:rStyle w:val="CharSectno"/>
          </w:rPr>
          <w:delText>390</w:delText>
        </w:r>
        <w:r>
          <w:rPr>
            <w:snapToGrid w:val="0"/>
          </w:rPr>
          <w:delText>.</w:delText>
        </w:r>
        <w:r>
          <w:rPr>
            <w:snapToGrid w:val="0"/>
          </w:rPr>
          <w:tab/>
          <w:delText>Power of building owner to enter premises</w:delText>
        </w:r>
        <w:bookmarkEnd w:id="1325"/>
        <w:bookmarkEnd w:id="1326"/>
        <w:bookmarkEnd w:id="1327"/>
      </w:del>
    </w:p>
    <w:p>
      <w:pPr>
        <w:pStyle w:val="Subsection"/>
        <w:rPr>
          <w:del w:id="1329" w:author="svcMRProcess" w:date="2015-12-08T13:09:00Z"/>
          <w:snapToGrid w:val="0"/>
        </w:rPr>
      </w:pPr>
      <w:del w:id="1330" w:author="svcMRProcess" w:date="2015-12-08T13:09:00Z">
        <w:r>
          <w:rPr>
            <w:snapToGrid w:val="0"/>
          </w:rPr>
          <w:tab/>
        </w:r>
        <w:r>
          <w:rPr>
            <w:snapToGrid w:val="0"/>
          </w:rPr>
          <w:tab/>
          <w:delTex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delText>
        </w:r>
      </w:del>
    </w:p>
    <w:p>
      <w:pPr>
        <w:pStyle w:val="Heading5"/>
        <w:rPr>
          <w:del w:id="1331" w:author="svcMRProcess" w:date="2015-12-08T13:09:00Z"/>
          <w:snapToGrid w:val="0"/>
        </w:rPr>
      </w:pPr>
      <w:bookmarkStart w:id="1332" w:name="_Toc487521775"/>
      <w:bookmarkStart w:id="1333" w:name="_Toc113179097"/>
      <w:bookmarkStart w:id="1334" w:name="_Toc307404218"/>
      <w:del w:id="1335" w:author="svcMRProcess" w:date="2015-12-08T13:09:00Z">
        <w:r>
          <w:rPr>
            <w:rStyle w:val="CharSectno"/>
          </w:rPr>
          <w:delText>391</w:delText>
        </w:r>
        <w:r>
          <w:rPr>
            <w:snapToGrid w:val="0"/>
          </w:rPr>
          <w:delText>.</w:delText>
        </w:r>
        <w:r>
          <w:rPr>
            <w:snapToGrid w:val="0"/>
          </w:rPr>
          <w:tab/>
          <w:delText>Building owner to underpin adjoining owner’s building</w:delText>
        </w:r>
        <w:bookmarkEnd w:id="1332"/>
        <w:bookmarkEnd w:id="1333"/>
        <w:bookmarkEnd w:id="1334"/>
      </w:del>
    </w:p>
    <w:p>
      <w:pPr>
        <w:pStyle w:val="Subsection"/>
        <w:rPr>
          <w:del w:id="1336" w:author="svcMRProcess" w:date="2015-12-08T13:09:00Z"/>
          <w:snapToGrid w:val="0"/>
        </w:rPr>
      </w:pPr>
      <w:del w:id="1337" w:author="svcMRProcess" w:date="2015-12-08T13:09:00Z">
        <w:r>
          <w:rPr>
            <w:snapToGrid w:val="0"/>
          </w:rPr>
          <w:tab/>
          <w:delText>(1)</w:delText>
        </w:r>
        <w:r>
          <w:rPr>
            <w:snapToGrid w:val="0"/>
          </w:rPr>
          <w:tab/>
          <w:delTex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delText>
        </w:r>
      </w:del>
    </w:p>
    <w:p>
      <w:pPr>
        <w:pStyle w:val="Subsection"/>
        <w:rPr>
          <w:del w:id="1338" w:author="svcMRProcess" w:date="2015-12-08T13:09:00Z"/>
          <w:snapToGrid w:val="0"/>
        </w:rPr>
      </w:pPr>
      <w:del w:id="1339" w:author="svcMRProcess" w:date="2015-12-08T13:09:00Z">
        <w:r>
          <w:rPr>
            <w:snapToGrid w:val="0"/>
          </w:rPr>
          <w:tab/>
          <w:delText>(2)</w:delText>
        </w:r>
        <w:r>
          <w:rPr>
            <w:snapToGrid w:val="0"/>
          </w:rPr>
          <w:tab/>
          <w:delTex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delText>
        </w:r>
      </w:del>
    </w:p>
    <w:p>
      <w:pPr>
        <w:pStyle w:val="Subsection"/>
        <w:rPr>
          <w:del w:id="1340" w:author="svcMRProcess" w:date="2015-12-08T13:09:00Z"/>
          <w:snapToGrid w:val="0"/>
        </w:rPr>
      </w:pPr>
      <w:del w:id="1341" w:author="svcMRProcess" w:date="2015-12-08T13:09:00Z">
        <w:r>
          <w:rPr>
            <w:snapToGrid w:val="0"/>
          </w:rPr>
          <w:tab/>
          <w:delText>(3)</w:delText>
        </w:r>
        <w:r>
          <w:rPr>
            <w:snapToGrid w:val="0"/>
          </w:rPr>
          <w:tab/>
          <w:delTex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delText>
        </w:r>
      </w:del>
    </w:p>
    <w:p>
      <w:pPr>
        <w:pStyle w:val="Subsection"/>
        <w:rPr>
          <w:del w:id="1342" w:author="svcMRProcess" w:date="2015-12-08T13:09:00Z"/>
          <w:snapToGrid w:val="0"/>
        </w:rPr>
      </w:pPr>
      <w:del w:id="1343" w:author="svcMRProcess" w:date="2015-12-08T13:09:00Z">
        <w:r>
          <w:rPr>
            <w:snapToGrid w:val="0"/>
          </w:rPr>
          <w:tab/>
          <w:delText>(4)</w:delText>
        </w:r>
        <w:r>
          <w:rPr>
            <w:snapToGrid w:val="0"/>
          </w:rPr>
          <w:tab/>
          <w:delText>The building owner is liable to compensate the adjoining owner and occupier for inconvenience, loss, or damage, if any, which results to them by reason of the exercise of the powers conferred by this section.</w:delText>
        </w:r>
      </w:del>
    </w:p>
    <w:p>
      <w:pPr>
        <w:pStyle w:val="Subsection"/>
        <w:rPr>
          <w:del w:id="1344" w:author="svcMRProcess" w:date="2015-12-08T13:09:00Z"/>
          <w:snapToGrid w:val="0"/>
        </w:rPr>
      </w:pPr>
      <w:del w:id="1345" w:author="svcMRProcess" w:date="2015-12-08T13:09:00Z">
        <w:r>
          <w:rPr>
            <w:snapToGrid w:val="0"/>
          </w:rPr>
          <w:tab/>
          <w:delText>(5)</w:delText>
        </w:r>
        <w:r>
          <w:rPr>
            <w:snapToGrid w:val="0"/>
          </w:rPr>
          <w:tab/>
          <w:delText>This section does not relieve the building owner from liability to which he would otherwise be subject in case of injury caused by his building operations to the adjoining owner.</w:delText>
        </w:r>
      </w:del>
    </w:p>
    <w:p>
      <w:pPr>
        <w:pStyle w:val="Footnotesection"/>
        <w:rPr>
          <w:del w:id="1346" w:author="svcMRProcess" w:date="2015-12-08T13:09:00Z"/>
        </w:rPr>
      </w:pPr>
      <w:del w:id="1347" w:author="svcMRProcess" w:date="2015-12-08T13:09:00Z">
        <w:r>
          <w:tab/>
          <w:delText>[Section 391 amended by No. 94 of 1972 s. 4.]</w:delText>
        </w:r>
      </w:del>
    </w:p>
    <w:p>
      <w:pPr>
        <w:pStyle w:val="Heading5"/>
        <w:rPr>
          <w:del w:id="1348" w:author="svcMRProcess" w:date="2015-12-08T13:09:00Z"/>
          <w:snapToGrid w:val="0"/>
        </w:rPr>
      </w:pPr>
      <w:bookmarkStart w:id="1349" w:name="_Toc487521776"/>
      <w:bookmarkStart w:id="1350" w:name="_Toc113179098"/>
      <w:bookmarkStart w:id="1351" w:name="_Toc307404219"/>
      <w:del w:id="1352" w:author="svcMRProcess" w:date="2015-12-08T13:09:00Z">
        <w:r>
          <w:rPr>
            <w:rStyle w:val="CharSectno"/>
          </w:rPr>
          <w:delText>392</w:delText>
        </w:r>
        <w:r>
          <w:rPr>
            <w:snapToGrid w:val="0"/>
          </w:rPr>
          <w:delText>.</w:delText>
        </w:r>
        <w:r>
          <w:rPr>
            <w:snapToGrid w:val="0"/>
          </w:rPr>
          <w:tab/>
          <w:delText>Security to be given by building and adjoining owners</w:delText>
        </w:r>
        <w:bookmarkEnd w:id="1349"/>
        <w:bookmarkEnd w:id="1350"/>
        <w:bookmarkEnd w:id="1351"/>
      </w:del>
    </w:p>
    <w:p>
      <w:pPr>
        <w:pStyle w:val="Subsection"/>
        <w:rPr>
          <w:del w:id="1353" w:author="svcMRProcess" w:date="2015-12-08T13:09:00Z"/>
          <w:snapToGrid w:val="0"/>
        </w:rPr>
      </w:pPr>
      <w:del w:id="1354" w:author="svcMRProcess" w:date="2015-12-08T13:09:00Z">
        <w:r>
          <w:rPr>
            <w:snapToGrid w:val="0"/>
          </w:rPr>
          <w:tab/>
          <w:delText>(1)</w:delText>
        </w:r>
        <w:r>
          <w:rPr>
            <w:snapToGrid w:val="0"/>
          </w:rPr>
          <w:tab/>
          <w:delText xml:space="preserve">An adjoining owner may if he thinks fit serve notice in writing on the building owner requiring him before commencing work which he is authorised by this Division to execute, to give such security as is agreed upon, or in case of difference, </w:delText>
        </w:r>
        <w:r>
          <w:delText xml:space="preserve">such security as the State Administrative Tribunal on the application of either of the owners directs be given, </w:delText>
        </w:r>
        <w:r>
          <w:rPr>
            <w:snapToGrid w:val="0"/>
          </w:rPr>
          <w:delText>for the payment of such expenses, costs, and compensation, in respect of the work as may be payable by the building owner.</w:delText>
        </w:r>
      </w:del>
    </w:p>
    <w:p>
      <w:pPr>
        <w:pStyle w:val="Subsection"/>
        <w:rPr>
          <w:del w:id="1355" w:author="svcMRProcess" w:date="2015-12-08T13:09:00Z"/>
          <w:snapToGrid w:val="0"/>
        </w:rPr>
      </w:pPr>
      <w:del w:id="1356" w:author="svcMRProcess" w:date="2015-12-08T13:09:00Z">
        <w:r>
          <w:rPr>
            <w:snapToGrid w:val="0"/>
          </w:rPr>
          <w:tab/>
          <w:delText>(2)</w:delText>
        </w:r>
        <w:r>
          <w:rPr>
            <w:snapToGrid w:val="0"/>
          </w:rPr>
          <w:tab/>
          <w:delTex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delText>
        </w:r>
      </w:del>
    </w:p>
    <w:p>
      <w:pPr>
        <w:pStyle w:val="Subsection"/>
        <w:rPr>
          <w:del w:id="1357" w:author="svcMRProcess" w:date="2015-12-08T13:09:00Z"/>
          <w:snapToGrid w:val="0"/>
        </w:rPr>
      </w:pPr>
      <w:del w:id="1358" w:author="svcMRProcess" w:date="2015-12-08T13:09:00Z">
        <w:r>
          <w:rPr>
            <w:snapToGrid w:val="0"/>
          </w:rPr>
          <w:tab/>
          <w:delText>(3)</w:delText>
        </w:r>
        <w:r>
          <w:rPr>
            <w:snapToGrid w:val="0"/>
          </w:rPr>
          <w:tab/>
          <w:delTex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delText>
        </w:r>
      </w:del>
    </w:p>
    <w:p>
      <w:pPr>
        <w:pStyle w:val="Footnotesection"/>
        <w:rPr>
          <w:del w:id="1359" w:author="svcMRProcess" w:date="2015-12-08T13:09:00Z"/>
        </w:rPr>
      </w:pPr>
      <w:del w:id="1360" w:author="svcMRProcess" w:date="2015-12-08T13:09:00Z">
        <w:r>
          <w:tab/>
          <w:delText>[Section 392 amended by No. 55 of 2004 s. 668.]</w:delText>
        </w:r>
      </w:del>
    </w:p>
    <w:p>
      <w:pPr>
        <w:pStyle w:val="Heading5"/>
        <w:rPr>
          <w:del w:id="1361" w:author="svcMRProcess" w:date="2015-12-08T13:09:00Z"/>
          <w:snapToGrid w:val="0"/>
        </w:rPr>
      </w:pPr>
      <w:bookmarkStart w:id="1362" w:name="_Toc487521777"/>
      <w:bookmarkStart w:id="1363" w:name="_Toc113179099"/>
      <w:bookmarkStart w:id="1364" w:name="_Toc307404220"/>
      <w:del w:id="1365" w:author="svcMRProcess" w:date="2015-12-08T13:09:00Z">
        <w:r>
          <w:rPr>
            <w:rStyle w:val="CharSectno"/>
          </w:rPr>
          <w:delText>393</w:delText>
        </w:r>
        <w:r>
          <w:rPr>
            <w:snapToGrid w:val="0"/>
          </w:rPr>
          <w:delText>.</w:delText>
        </w:r>
        <w:r>
          <w:rPr>
            <w:snapToGrid w:val="0"/>
          </w:rPr>
          <w:tab/>
          <w:delText>Rules as to party expenses</w:delText>
        </w:r>
        <w:bookmarkEnd w:id="1362"/>
        <w:bookmarkEnd w:id="1363"/>
        <w:bookmarkEnd w:id="1364"/>
      </w:del>
    </w:p>
    <w:p>
      <w:pPr>
        <w:pStyle w:val="Subsection"/>
        <w:rPr>
          <w:del w:id="1366" w:author="svcMRProcess" w:date="2015-12-08T13:09:00Z"/>
          <w:snapToGrid w:val="0"/>
        </w:rPr>
      </w:pPr>
      <w:del w:id="1367" w:author="svcMRProcess" w:date="2015-12-08T13:09:00Z">
        <w:r>
          <w:rPr>
            <w:snapToGrid w:val="0"/>
          </w:rPr>
          <w:tab/>
          <w:delText>(1)</w:delText>
        </w:r>
        <w:r>
          <w:rPr>
            <w:snapToGrid w:val="0"/>
          </w:rPr>
          <w:tab/>
          <w:delText xml:space="preserve">As to </w:delText>
        </w:r>
        <w:r>
          <w:rPr>
            <w:snapToGrid w:val="0"/>
            <w:spacing w:val="-4"/>
          </w:rPr>
          <w:delText>expenses</w:delText>
        </w:r>
        <w:r>
          <w:rPr>
            <w:snapToGrid w:val="0"/>
          </w:rPr>
          <w:delText xml:space="preserve"> to be borne jointly by the building owner and the adjoining owner —</w:delText>
        </w:r>
      </w:del>
    </w:p>
    <w:p>
      <w:pPr>
        <w:pStyle w:val="Indenta"/>
        <w:rPr>
          <w:del w:id="1368" w:author="svcMRProcess" w:date="2015-12-08T13:09:00Z"/>
          <w:snapToGrid w:val="0"/>
        </w:rPr>
      </w:pPr>
      <w:del w:id="1369" w:author="svcMRProcess" w:date="2015-12-08T13:09:00Z">
        <w:r>
          <w:rPr>
            <w:snapToGrid w:val="0"/>
          </w:rPr>
          <w:tab/>
          <w:delText>(a)</w:delText>
        </w:r>
        <w:r>
          <w:rPr>
            <w:snapToGrid w:val="0"/>
          </w:rPr>
          <w:tab/>
          <w:delText>if a party wall is defective or out of repair the building owner and the adjoining owner shall bear the expense of making it good, underpinning, or repairing it, proportionately, regard being had to the use that each owner may make of the structure;</w:delText>
        </w:r>
      </w:del>
    </w:p>
    <w:p>
      <w:pPr>
        <w:pStyle w:val="Indenta"/>
        <w:rPr>
          <w:del w:id="1370" w:author="svcMRProcess" w:date="2015-12-08T13:09:00Z"/>
          <w:snapToGrid w:val="0"/>
          <w:spacing w:val="-2"/>
        </w:rPr>
      </w:pPr>
      <w:del w:id="1371" w:author="svcMRProcess" w:date="2015-12-08T13:09:00Z">
        <w:r>
          <w:rPr>
            <w:snapToGrid w:val="0"/>
            <w:spacing w:val="-2"/>
          </w:rPr>
          <w:tab/>
          <w:delText>(b)</w:delText>
        </w:r>
        <w:r>
          <w:rPr>
            <w:snapToGrid w:val="0"/>
            <w:spacing w:val="-2"/>
          </w:rPr>
          <w:tab/>
          <w:delTex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delText>
        </w:r>
      </w:del>
    </w:p>
    <w:p>
      <w:pPr>
        <w:pStyle w:val="Indenta"/>
        <w:rPr>
          <w:del w:id="1372" w:author="svcMRProcess" w:date="2015-12-08T13:09:00Z"/>
          <w:snapToGrid w:val="0"/>
        </w:rPr>
      </w:pPr>
      <w:del w:id="1373" w:author="svcMRProcess" w:date="2015-12-08T13:09:00Z">
        <w:r>
          <w:rPr>
            <w:snapToGrid w:val="0"/>
          </w:rPr>
          <w:tab/>
          <w:delText>(c)</w:delText>
        </w:r>
        <w:r>
          <w:rPr>
            <w:snapToGrid w:val="0"/>
          </w:rPr>
          <w:tab/>
          <w:delTex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delText>
        </w:r>
      </w:del>
    </w:p>
    <w:p>
      <w:pPr>
        <w:pStyle w:val="Subsection"/>
        <w:rPr>
          <w:del w:id="1374" w:author="svcMRProcess" w:date="2015-12-08T13:09:00Z"/>
          <w:snapToGrid w:val="0"/>
        </w:rPr>
      </w:pPr>
      <w:del w:id="1375" w:author="svcMRProcess" w:date="2015-12-08T13:09:00Z">
        <w:r>
          <w:rPr>
            <w:snapToGrid w:val="0"/>
          </w:rPr>
          <w:tab/>
          <w:delText>(2)</w:delText>
        </w:r>
        <w:r>
          <w:rPr>
            <w:snapToGrid w:val="0"/>
          </w:rPr>
          <w:tab/>
          <w:delText xml:space="preserve">As to </w:delText>
        </w:r>
        <w:r>
          <w:rPr>
            <w:snapToGrid w:val="0"/>
            <w:spacing w:val="-4"/>
          </w:rPr>
          <w:delText>expenses</w:delText>
        </w:r>
        <w:r>
          <w:rPr>
            <w:snapToGrid w:val="0"/>
          </w:rPr>
          <w:delText xml:space="preserve"> to be borne by the building owner —</w:delText>
        </w:r>
      </w:del>
    </w:p>
    <w:p>
      <w:pPr>
        <w:pStyle w:val="Indenta"/>
        <w:rPr>
          <w:del w:id="1376" w:author="svcMRProcess" w:date="2015-12-08T13:09:00Z"/>
          <w:snapToGrid w:val="0"/>
        </w:rPr>
      </w:pPr>
      <w:del w:id="1377" w:author="svcMRProcess" w:date="2015-12-08T13:09:00Z">
        <w:r>
          <w:rPr>
            <w:snapToGrid w:val="0"/>
          </w:rPr>
          <w:tab/>
          <w:delText>(a)</w:delText>
        </w:r>
        <w:r>
          <w:rPr>
            <w:snapToGrid w:val="0"/>
          </w:rPr>
          <w:tab/>
          <w:delTex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delText>
        </w:r>
      </w:del>
    </w:p>
    <w:p>
      <w:pPr>
        <w:pStyle w:val="Indenta"/>
        <w:spacing w:before="120"/>
        <w:rPr>
          <w:del w:id="1378" w:author="svcMRProcess" w:date="2015-12-08T13:09:00Z"/>
          <w:snapToGrid w:val="0"/>
        </w:rPr>
      </w:pPr>
      <w:del w:id="1379" w:author="svcMRProcess" w:date="2015-12-08T13:09:00Z">
        <w:r>
          <w:rPr>
            <w:snapToGrid w:val="0"/>
          </w:rPr>
          <w:tab/>
          <w:delText>(b)</w:delText>
        </w:r>
        <w:r>
          <w:rPr>
            <w:snapToGrid w:val="0"/>
          </w:rPr>
          <w:tab/>
          <w:delTex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delText>
        </w:r>
      </w:del>
    </w:p>
    <w:p>
      <w:pPr>
        <w:pStyle w:val="Indenta"/>
        <w:spacing w:before="120"/>
        <w:rPr>
          <w:del w:id="1380" w:author="svcMRProcess" w:date="2015-12-08T13:09:00Z"/>
          <w:snapToGrid w:val="0"/>
        </w:rPr>
      </w:pPr>
      <w:del w:id="1381" w:author="svcMRProcess" w:date="2015-12-08T13:09:00Z">
        <w:r>
          <w:rPr>
            <w:snapToGrid w:val="0"/>
          </w:rPr>
          <w:tab/>
          <w:delText>(c)</w:delText>
        </w:r>
        <w:r>
          <w:rPr>
            <w:snapToGrid w:val="0"/>
          </w:rPr>
          <w:tab/>
          <w:delText>if a party wall is cut into by the building owner, the building owner shall bear the expense of cutting into it and of making good damage required by this Division to be made good;</w:delText>
        </w:r>
      </w:del>
    </w:p>
    <w:p>
      <w:pPr>
        <w:pStyle w:val="Indenta"/>
        <w:spacing w:before="120"/>
        <w:rPr>
          <w:del w:id="1382" w:author="svcMRProcess" w:date="2015-12-08T13:09:00Z"/>
          <w:snapToGrid w:val="0"/>
        </w:rPr>
      </w:pPr>
      <w:del w:id="1383" w:author="svcMRProcess" w:date="2015-12-08T13:09:00Z">
        <w:r>
          <w:rPr>
            <w:snapToGrid w:val="0"/>
          </w:rPr>
          <w:tab/>
          <w:delText>(d)</w:delText>
        </w:r>
        <w:r>
          <w:rPr>
            <w:snapToGrid w:val="0"/>
          </w:rPr>
          <w:tab/>
          <w:delText>if a footing, chimney breast, jamb, or floor, or a projection, is cut away under powers conferred by this Division upon a building owner, the building owner shall bear the expense of the cutting away and of making good damage required by this Division to be made good;</w:delText>
        </w:r>
      </w:del>
    </w:p>
    <w:p>
      <w:pPr>
        <w:pStyle w:val="Indenta"/>
        <w:spacing w:before="120"/>
        <w:rPr>
          <w:del w:id="1384" w:author="svcMRProcess" w:date="2015-12-08T13:09:00Z"/>
          <w:snapToGrid w:val="0"/>
        </w:rPr>
      </w:pPr>
      <w:del w:id="1385" w:author="svcMRProcess" w:date="2015-12-08T13:09:00Z">
        <w:r>
          <w:rPr>
            <w:snapToGrid w:val="0"/>
          </w:rPr>
          <w:tab/>
          <w:delText>(e)</w:delText>
        </w:r>
        <w:r>
          <w:rPr>
            <w:snapToGrid w:val="0"/>
          </w:rPr>
          <w:tab/>
          <w:delText>if a party fence wall is raised for a building, the building owner shall bear the expense of raising it; or</w:delText>
        </w:r>
      </w:del>
    </w:p>
    <w:p>
      <w:pPr>
        <w:pStyle w:val="Indenta"/>
        <w:spacing w:before="120"/>
        <w:rPr>
          <w:del w:id="1386" w:author="svcMRProcess" w:date="2015-12-08T13:09:00Z"/>
          <w:snapToGrid w:val="0"/>
        </w:rPr>
      </w:pPr>
      <w:del w:id="1387" w:author="svcMRProcess" w:date="2015-12-08T13:09:00Z">
        <w:r>
          <w:rPr>
            <w:snapToGrid w:val="0"/>
          </w:rPr>
          <w:tab/>
          <w:delText>(f)</w:delText>
        </w:r>
        <w:r>
          <w:rPr>
            <w:snapToGrid w:val="0"/>
          </w:rPr>
          <w:tab/>
          <w:delText>if a party fence wall is pulled down and built as a party wall the building owner shall bear the expense of pulling down the party fence wall and building it as a party wall;</w:delText>
        </w:r>
      </w:del>
    </w:p>
    <w:p>
      <w:pPr>
        <w:pStyle w:val="Subsection"/>
        <w:rPr>
          <w:del w:id="1388" w:author="svcMRProcess" w:date="2015-12-08T13:09:00Z"/>
          <w:snapToGrid w:val="0"/>
        </w:rPr>
      </w:pPr>
      <w:del w:id="1389" w:author="svcMRProcess" w:date="2015-12-08T13:09:00Z">
        <w:r>
          <w:rPr>
            <w:snapToGrid w:val="0"/>
          </w:rPr>
          <w:tab/>
        </w:r>
        <w:r>
          <w:rPr>
            <w:snapToGrid w:val="0"/>
          </w:rPr>
          <w:tab/>
          <w:delText xml:space="preserve">but if at </w:delText>
        </w:r>
        <w:r>
          <w:rPr>
            <w:snapToGrid w:val="0"/>
            <w:spacing w:val="-4"/>
          </w:rPr>
          <w:delText>any</w:delText>
        </w:r>
        <w:r>
          <w:rPr>
            <w:snapToGrid w:val="0"/>
          </w:rPr>
          <w:delTex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w:delText>
        </w:r>
      </w:del>
    </w:p>
    <w:p>
      <w:pPr>
        <w:pStyle w:val="Indenta"/>
        <w:rPr>
          <w:del w:id="1390" w:author="svcMRProcess" w:date="2015-12-08T13:09:00Z"/>
          <w:snapToGrid w:val="0"/>
        </w:rPr>
      </w:pPr>
      <w:del w:id="1391" w:author="svcMRProcess" w:date="2015-12-08T13:09:00Z">
        <w:r>
          <w:rPr>
            <w:snapToGrid w:val="0"/>
          </w:rPr>
          <w:tab/>
          <w:delText>(i)</w:delText>
        </w:r>
        <w:r>
          <w:rPr>
            <w:snapToGrid w:val="0"/>
          </w:rPr>
          <w:tab/>
          <w:delTex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delText>
        </w:r>
      </w:del>
    </w:p>
    <w:p>
      <w:pPr>
        <w:pStyle w:val="Indenta"/>
        <w:rPr>
          <w:del w:id="1392" w:author="svcMRProcess" w:date="2015-12-08T13:09:00Z"/>
          <w:snapToGrid w:val="0"/>
        </w:rPr>
      </w:pPr>
      <w:del w:id="1393" w:author="svcMRProcess" w:date="2015-12-08T13:09:00Z">
        <w:r>
          <w:rPr>
            <w:snapToGrid w:val="0"/>
          </w:rPr>
          <w:tab/>
          <w:delText>(ii)</w:delText>
        </w:r>
        <w:r>
          <w:rPr>
            <w:snapToGrid w:val="0"/>
          </w:rPr>
          <w:tab/>
          <w:delText>pulling down and building the party fence wall as a party wall.</w:delText>
        </w:r>
      </w:del>
    </w:p>
    <w:p>
      <w:pPr>
        <w:pStyle w:val="Heading5"/>
        <w:rPr>
          <w:del w:id="1394" w:author="svcMRProcess" w:date="2015-12-08T13:09:00Z"/>
          <w:snapToGrid w:val="0"/>
        </w:rPr>
      </w:pPr>
      <w:bookmarkStart w:id="1395" w:name="_Toc487521778"/>
      <w:bookmarkStart w:id="1396" w:name="_Toc113179100"/>
      <w:bookmarkStart w:id="1397" w:name="_Toc307404221"/>
      <w:del w:id="1398" w:author="svcMRProcess" w:date="2015-12-08T13:09:00Z">
        <w:r>
          <w:rPr>
            <w:rStyle w:val="CharSectno"/>
          </w:rPr>
          <w:delText>394</w:delText>
        </w:r>
        <w:r>
          <w:rPr>
            <w:snapToGrid w:val="0"/>
          </w:rPr>
          <w:delText>.</w:delText>
        </w:r>
        <w:r>
          <w:rPr>
            <w:snapToGrid w:val="0"/>
          </w:rPr>
          <w:tab/>
          <w:delText>Building owner to render account to adjoining owner</w:delText>
        </w:r>
        <w:bookmarkEnd w:id="1395"/>
        <w:bookmarkEnd w:id="1396"/>
        <w:bookmarkEnd w:id="1397"/>
      </w:del>
    </w:p>
    <w:p>
      <w:pPr>
        <w:pStyle w:val="Subsection"/>
        <w:rPr>
          <w:del w:id="1399" w:author="svcMRProcess" w:date="2015-12-08T13:09:00Z"/>
          <w:snapToGrid w:val="0"/>
        </w:rPr>
      </w:pPr>
      <w:del w:id="1400" w:author="svcMRProcess" w:date="2015-12-08T13:09:00Z">
        <w:r>
          <w:rPr>
            <w:snapToGrid w:val="0"/>
          </w:rPr>
          <w:tab/>
        </w:r>
        <w:r>
          <w:rPr>
            <w:snapToGrid w:val="0"/>
          </w:rPr>
          <w:tab/>
          <w:delTex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delText>
        </w:r>
      </w:del>
    </w:p>
    <w:p>
      <w:pPr>
        <w:pStyle w:val="Heading5"/>
        <w:rPr>
          <w:del w:id="1401" w:author="svcMRProcess" w:date="2015-12-08T13:09:00Z"/>
          <w:snapToGrid w:val="0"/>
        </w:rPr>
      </w:pPr>
      <w:bookmarkStart w:id="1402" w:name="_Toc487521779"/>
      <w:bookmarkStart w:id="1403" w:name="_Toc113179101"/>
      <w:bookmarkStart w:id="1404" w:name="_Toc307404222"/>
      <w:del w:id="1405" w:author="svcMRProcess" w:date="2015-12-08T13:09:00Z">
        <w:r>
          <w:rPr>
            <w:rStyle w:val="CharSectno"/>
          </w:rPr>
          <w:delText>395</w:delText>
        </w:r>
        <w:r>
          <w:rPr>
            <w:snapToGrid w:val="0"/>
          </w:rPr>
          <w:delText>.</w:delText>
        </w:r>
        <w:r>
          <w:rPr>
            <w:snapToGrid w:val="0"/>
          </w:rPr>
          <w:tab/>
          <w:delText>Disputed account</w:delText>
        </w:r>
        <w:bookmarkEnd w:id="1402"/>
        <w:bookmarkEnd w:id="1403"/>
        <w:bookmarkEnd w:id="1404"/>
      </w:del>
    </w:p>
    <w:p>
      <w:pPr>
        <w:pStyle w:val="Subsection"/>
        <w:rPr>
          <w:del w:id="1406" w:author="svcMRProcess" w:date="2015-12-08T13:09:00Z"/>
          <w:snapToGrid w:val="0"/>
        </w:rPr>
      </w:pPr>
      <w:del w:id="1407" w:author="svcMRProcess" w:date="2015-12-08T13:09:00Z">
        <w:r>
          <w:rPr>
            <w:snapToGrid w:val="0"/>
          </w:rPr>
          <w:tab/>
          <w:delText>(1)</w:delText>
        </w:r>
        <w:r>
          <w:rPr>
            <w:snapToGrid w:val="0"/>
          </w:rPr>
          <w:tab/>
          <w:delText xml:space="preserve">Within 35 days of the delivery of the account, the adjoining owner, if dissatisfied with it, may declare his dissatisfaction to the building owner by notice in writing, specifying his objection to it, and unless the parties settle the account by agreement, </w:delText>
        </w:r>
        <w:r>
          <w:delText>the account is to be settled, on the application of either of the parties, by the State Administrative Tribunal.</w:delText>
        </w:r>
      </w:del>
    </w:p>
    <w:p>
      <w:pPr>
        <w:pStyle w:val="Subsection"/>
        <w:rPr>
          <w:del w:id="1408" w:author="svcMRProcess" w:date="2015-12-08T13:09:00Z"/>
          <w:snapToGrid w:val="0"/>
        </w:rPr>
      </w:pPr>
      <w:del w:id="1409" w:author="svcMRProcess" w:date="2015-12-08T13:09:00Z">
        <w:r>
          <w:rPr>
            <w:snapToGrid w:val="0"/>
          </w:rPr>
          <w:tab/>
          <w:delText>(2)</w:delText>
        </w:r>
        <w:r>
          <w:rPr>
            <w:snapToGrid w:val="0"/>
          </w:rPr>
          <w:tab/>
          <w:delTex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delText>
        </w:r>
      </w:del>
    </w:p>
    <w:p>
      <w:pPr>
        <w:pStyle w:val="Footnotesection"/>
        <w:rPr>
          <w:del w:id="1410" w:author="svcMRProcess" w:date="2015-12-08T13:09:00Z"/>
        </w:rPr>
      </w:pPr>
      <w:del w:id="1411" w:author="svcMRProcess" w:date="2015-12-08T13:09:00Z">
        <w:r>
          <w:tab/>
          <w:delText>[Section 395 amended by No. 55 of 2004 s. 669.]</w:delText>
        </w:r>
      </w:del>
    </w:p>
    <w:p>
      <w:pPr>
        <w:pStyle w:val="Heading5"/>
        <w:rPr>
          <w:del w:id="1412" w:author="svcMRProcess" w:date="2015-12-08T13:09:00Z"/>
          <w:snapToGrid w:val="0"/>
        </w:rPr>
      </w:pPr>
      <w:bookmarkStart w:id="1413" w:name="_Toc487521780"/>
      <w:bookmarkStart w:id="1414" w:name="_Toc113179102"/>
      <w:bookmarkStart w:id="1415" w:name="_Toc307404223"/>
      <w:del w:id="1416" w:author="svcMRProcess" w:date="2015-12-08T13:09:00Z">
        <w:r>
          <w:rPr>
            <w:rStyle w:val="CharSectno"/>
          </w:rPr>
          <w:delText>396</w:delText>
        </w:r>
        <w:r>
          <w:rPr>
            <w:snapToGrid w:val="0"/>
          </w:rPr>
          <w:delText>.</w:delText>
        </w:r>
        <w:r>
          <w:rPr>
            <w:snapToGrid w:val="0"/>
          </w:rPr>
          <w:tab/>
          <w:delText>Structure belongs to building owner until contribution paid</w:delText>
        </w:r>
        <w:bookmarkEnd w:id="1413"/>
        <w:bookmarkEnd w:id="1414"/>
        <w:bookmarkEnd w:id="1415"/>
      </w:del>
    </w:p>
    <w:p>
      <w:pPr>
        <w:pStyle w:val="Subsection"/>
        <w:rPr>
          <w:del w:id="1417" w:author="svcMRProcess" w:date="2015-12-08T13:09:00Z"/>
          <w:snapToGrid w:val="0"/>
        </w:rPr>
      </w:pPr>
      <w:del w:id="1418" w:author="svcMRProcess" w:date="2015-12-08T13:09:00Z">
        <w:r>
          <w:rPr>
            <w:snapToGrid w:val="0"/>
          </w:rPr>
          <w:tab/>
        </w:r>
        <w:r>
          <w:rPr>
            <w:snapToGrid w:val="0"/>
          </w:rPr>
          <w:tab/>
          <w:delText>Where the adjoining owner is liable to contribute to the expenses of building a party wall, until the contribution is paid, the building owner at whose expense it was built stands possessed of the sole property in the structure.</w:delText>
        </w:r>
      </w:del>
    </w:p>
    <w:p>
      <w:pPr>
        <w:pStyle w:val="Heading5"/>
        <w:rPr>
          <w:del w:id="1419" w:author="svcMRProcess" w:date="2015-12-08T13:09:00Z"/>
          <w:snapToGrid w:val="0"/>
        </w:rPr>
      </w:pPr>
      <w:bookmarkStart w:id="1420" w:name="_Toc487521781"/>
      <w:bookmarkStart w:id="1421" w:name="_Toc113179103"/>
      <w:bookmarkStart w:id="1422" w:name="_Toc307404224"/>
      <w:del w:id="1423" w:author="svcMRProcess" w:date="2015-12-08T13:09:00Z">
        <w:r>
          <w:rPr>
            <w:rStyle w:val="CharSectno"/>
          </w:rPr>
          <w:delText>397</w:delText>
        </w:r>
        <w:r>
          <w:rPr>
            <w:snapToGrid w:val="0"/>
          </w:rPr>
          <w:delText>.</w:delText>
        </w:r>
        <w:r>
          <w:rPr>
            <w:snapToGrid w:val="0"/>
          </w:rPr>
          <w:tab/>
          <w:delText>Adjoining owner liable to expenses incurred on his requisition</w:delText>
        </w:r>
        <w:bookmarkEnd w:id="1420"/>
        <w:bookmarkEnd w:id="1421"/>
        <w:bookmarkEnd w:id="1422"/>
      </w:del>
    </w:p>
    <w:p>
      <w:pPr>
        <w:pStyle w:val="Subsection"/>
        <w:rPr>
          <w:del w:id="1424" w:author="svcMRProcess" w:date="2015-12-08T13:09:00Z"/>
          <w:snapToGrid w:val="0"/>
        </w:rPr>
      </w:pPr>
      <w:del w:id="1425" w:author="svcMRProcess" w:date="2015-12-08T13:09:00Z">
        <w:r>
          <w:rPr>
            <w:snapToGrid w:val="0"/>
          </w:rPr>
          <w:tab/>
        </w:r>
        <w:r>
          <w:rPr>
            <w:snapToGrid w:val="0"/>
          </w:rPr>
          <w:tab/>
          <w:delText>The adjoining owner is liable for expenses incurred on his requisition by the building owner, and if he does not pay them, the building owner may recover the amount of them from him in a court of competent jurisdiction.</w:delText>
        </w:r>
      </w:del>
    </w:p>
    <w:p>
      <w:pPr>
        <w:pStyle w:val="Heading5"/>
        <w:rPr>
          <w:del w:id="1426" w:author="svcMRProcess" w:date="2015-12-08T13:09:00Z"/>
          <w:snapToGrid w:val="0"/>
        </w:rPr>
      </w:pPr>
      <w:bookmarkStart w:id="1427" w:name="_Toc487521782"/>
      <w:bookmarkStart w:id="1428" w:name="_Toc113179104"/>
      <w:bookmarkStart w:id="1429" w:name="_Toc307404225"/>
      <w:del w:id="1430" w:author="svcMRProcess" w:date="2015-12-08T13:09:00Z">
        <w:r>
          <w:rPr>
            <w:rStyle w:val="CharSectno"/>
          </w:rPr>
          <w:delText>398</w:delText>
        </w:r>
        <w:r>
          <w:rPr>
            <w:snapToGrid w:val="0"/>
          </w:rPr>
          <w:delText>.</w:delText>
        </w:r>
        <w:r>
          <w:rPr>
            <w:snapToGrid w:val="0"/>
          </w:rPr>
          <w:tab/>
          <w:delText>Saving easements of light etc. in party walls</w:delText>
        </w:r>
        <w:bookmarkEnd w:id="1427"/>
        <w:bookmarkEnd w:id="1428"/>
        <w:bookmarkEnd w:id="1429"/>
      </w:del>
    </w:p>
    <w:p>
      <w:pPr>
        <w:pStyle w:val="Subsection"/>
        <w:rPr>
          <w:del w:id="1431" w:author="svcMRProcess" w:date="2015-12-08T13:09:00Z"/>
          <w:snapToGrid w:val="0"/>
        </w:rPr>
      </w:pPr>
      <w:del w:id="1432" w:author="svcMRProcess" w:date="2015-12-08T13:09:00Z">
        <w:r>
          <w:rPr>
            <w:snapToGrid w:val="0"/>
          </w:rPr>
          <w:tab/>
        </w:r>
        <w:r>
          <w:rPr>
            <w:snapToGrid w:val="0"/>
          </w:rPr>
          <w:tab/>
          <w:delTex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delText>
        </w:r>
      </w:del>
    </w:p>
    <w:p>
      <w:pPr>
        <w:pStyle w:val="Heading3"/>
        <w:rPr>
          <w:del w:id="1433" w:author="svcMRProcess" w:date="2015-12-08T13:09:00Z"/>
        </w:rPr>
      </w:pPr>
      <w:bookmarkStart w:id="1434" w:name="_Toc72641541"/>
      <w:bookmarkStart w:id="1435" w:name="_Toc89508139"/>
      <w:bookmarkStart w:id="1436" w:name="_Toc89856300"/>
      <w:bookmarkStart w:id="1437" w:name="_Toc92878978"/>
      <w:bookmarkStart w:id="1438" w:name="_Toc97096575"/>
      <w:bookmarkStart w:id="1439" w:name="_Toc97096718"/>
      <w:bookmarkStart w:id="1440" w:name="_Toc102384634"/>
      <w:bookmarkStart w:id="1441" w:name="_Toc103071066"/>
      <w:bookmarkStart w:id="1442" w:name="_Toc110932741"/>
      <w:bookmarkStart w:id="1443" w:name="_Toc111954337"/>
      <w:bookmarkStart w:id="1444" w:name="_Toc113178962"/>
      <w:bookmarkStart w:id="1445" w:name="_Toc113179105"/>
      <w:bookmarkStart w:id="1446" w:name="_Toc113179248"/>
      <w:bookmarkStart w:id="1447" w:name="_Toc113697481"/>
      <w:bookmarkStart w:id="1448" w:name="_Toc113765680"/>
      <w:bookmarkStart w:id="1449" w:name="_Toc113767106"/>
      <w:bookmarkStart w:id="1450" w:name="_Toc113857649"/>
      <w:bookmarkStart w:id="1451" w:name="_Toc113857989"/>
      <w:bookmarkStart w:id="1452" w:name="_Toc114019321"/>
      <w:bookmarkStart w:id="1453" w:name="_Toc116899528"/>
      <w:bookmarkStart w:id="1454" w:name="_Toc122425939"/>
      <w:bookmarkStart w:id="1455" w:name="_Toc131319098"/>
      <w:bookmarkStart w:id="1456" w:name="_Toc131319266"/>
      <w:bookmarkStart w:id="1457" w:name="_Toc157922636"/>
      <w:bookmarkStart w:id="1458" w:name="_Toc166299602"/>
      <w:bookmarkStart w:id="1459" w:name="_Toc166299744"/>
      <w:bookmarkStart w:id="1460" w:name="_Toc166300002"/>
      <w:bookmarkStart w:id="1461" w:name="_Toc166319110"/>
      <w:bookmarkStart w:id="1462" w:name="_Toc171227644"/>
      <w:bookmarkStart w:id="1463" w:name="_Toc171234972"/>
      <w:bookmarkStart w:id="1464" w:name="_Toc181006847"/>
      <w:bookmarkStart w:id="1465" w:name="_Toc188668848"/>
      <w:bookmarkStart w:id="1466" w:name="_Toc188671358"/>
      <w:bookmarkStart w:id="1467" w:name="_Toc196734721"/>
      <w:bookmarkStart w:id="1468" w:name="_Toc200517812"/>
      <w:bookmarkStart w:id="1469" w:name="_Toc200517958"/>
      <w:bookmarkStart w:id="1470" w:name="_Toc202154942"/>
      <w:bookmarkStart w:id="1471" w:name="_Toc202168253"/>
      <w:bookmarkStart w:id="1472" w:name="_Toc203445508"/>
      <w:bookmarkStart w:id="1473" w:name="_Toc203460191"/>
      <w:bookmarkStart w:id="1474" w:name="_Toc203462564"/>
      <w:bookmarkStart w:id="1475" w:name="_Toc204760375"/>
      <w:bookmarkStart w:id="1476" w:name="_Toc205008798"/>
      <w:bookmarkStart w:id="1477" w:name="_Toc268598196"/>
      <w:bookmarkStart w:id="1478" w:name="_Toc268685953"/>
      <w:bookmarkStart w:id="1479" w:name="_Toc272227378"/>
      <w:bookmarkStart w:id="1480" w:name="_Toc273536420"/>
      <w:bookmarkStart w:id="1481" w:name="_Toc277317901"/>
      <w:bookmarkStart w:id="1482" w:name="_Toc296610106"/>
      <w:bookmarkStart w:id="1483" w:name="_Toc298424413"/>
      <w:bookmarkStart w:id="1484" w:name="_Toc302128752"/>
      <w:bookmarkStart w:id="1485" w:name="_Toc307404070"/>
      <w:bookmarkStart w:id="1486" w:name="_Toc307404226"/>
      <w:del w:id="1487" w:author="svcMRProcess" w:date="2015-12-08T13:09:00Z">
        <w:r>
          <w:rPr>
            <w:rStyle w:val="CharDivNo"/>
          </w:rPr>
          <w:delText>Division 7</w:delText>
        </w:r>
        <w:r>
          <w:rPr>
            <w:snapToGrid w:val="0"/>
          </w:rPr>
          <w:delText> — </w:delText>
        </w:r>
        <w:r>
          <w:rPr>
            <w:rStyle w:val="CharDivText"/>
          </w:rPr>
          <w:delText>Prohibition, except in certain circumstances, of use of inflammable materials in walls, partitions, ceilings, verandahs and balconies</w:delTex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del>
    </w:p>
    <w:p>
      <w:pPr>
        <w:pStyle w:val="Heading5"/>
        <w:spacing w:before="180"/>
        <w:rPr>
          <w:del w:id="1488" w:author="svcMRProcess" w:date="2015-12-08T13:09:00Z"/>
          <w:snapToGrid w:val="0"/>
        </w:rPr>
      </w:pPr>
      <w:bookmarkStart w:id="1489" w:name="_Toc487521783"/>
      <w:bookmarkStart w:id="1490" w:name="_Toc113179106"/>
      <w:bookmarkStart w:id="1491" w:name="_Toc307404227"/>
      <w:del w:id="1492" w:author="svcMRProcess" w:date="2015-12-08T13:09:00Z">
        <w:r>
          <w:rPr>
            <w:rStyle w:val="CharSectno"/>
          </w:rPr>
          <w:delText>399</w:delText>
        </w:r>
        <w:r>
          <w:rPr>
            <w:snapToGrid w:val="0"/>
          </w:rPr>
          <w:delText>.</w:delText>
        </w:r>
        <w:r>
          <w:rPr>
            <w:snapToGrid w:val="0"/>
          </w:rPr>
          <w:tab/>
          <w:delText>Buildings, partitions, ceilings and verandahs of inflammable materials prohibited except under certain conditions</w:delText>
        </w:r>
        <w:bookmarkEnd w:id="1489"/>
        <w:bookmarkEnd w:id="1490"/>
        <w:bookmarkEnd w:id="1491"/>
      </w:del>
    </w:p>
    <w:p>
      <w:pPr>
        <w:pStyle w:val="Subsection"/>
        <w:rPr>
          <w:del w:id="1493" w:author="svcMRProcess" w:date="2015-12-08T13:09:00Z"/>
          <w:snapToGrid w:val="0"/>
        </w:rPr>
      </w:pPr>
      <w:del w:id="1494" w:author="svcMRProcess" w:date="2015-12-08T13:09:00Z">
        <w:r>
          <w:rPr>
            <w:snapToGrid w:val="0"/>
          </w:rPr>
          <w:tab/>
          <w:delText>(1)</w:delText>
        </w:r>
        <w:r>
          <w:rPr>
            <w:snapToGrid w:val="0"/>
          </w:rPr>
          <w:tab/>
          <w:delTex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delText>
        </w:r>
      </w:del>
    </w:p>
    <w:p>
      <w:pPr>
        <w:pStyle w:val="Subsection"/>
        <w:rPr>
          <w:del w:id="1495" w:author="svcMRProcess" w:date="2015-12-08T13:09:00Z"/>
          <w:snapToGrid w:val="0"/>
        </w:rPr>
      </w:pPr>
      <w:del w:id="1496" w:author="svcMRProcess" w:date="2015-12-08T13:09:00Z">
        <w:r>
          <w:rPr>
            <w:snapToGrid w:val="0"/>
          </w:rPr>
          <w:tab/>
          <w:delText>(2)</w:delText>
        </w:r>
        <w:r>
          <w:rPr>
            <w:snapToGrid w:val="0"/>
          </w:rPr>
          <w:tab/>
          <w:delTex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delText>
        </w:r>
      </w:del>
    </w:p>
    <w:p>
      <w:pPr>
        <w:pStyle w:val="Subsection"/>
        <w:rPr>
          <w:del w:id="1497" w:author="svcMRProcess" w:date="2015-12-08T13:09:00Z"/>
          <w:snapToGrid w:val="0"/>
        </w:rPr>
      </w:pPr>
      <w:del w:id="1498" w:author="svcMRProcess" w:date="2015-12-08T13:09:00Z">
        <w:r>
          <w:rPr>
            <w:snapToGrid w:val="0"/>
          </w:rPr>
          <w:tab/>
          <w:delText>(3)(a)</w:delText>
        </w:r>
        <w:r>
          <w:rPr>
            <w:snapToGrid w:val="0"/>
          </w:rPr>
          <w:tab/>
          <w:delText>Upon proof of the service of, and non</w:delText>
        </w:r>
        <w:r>
          <w:rPr>
            <w:snapToGrid w:val="0"/>
          </w:rPr>
          <w:noBreakHyphen/>
          <w:delText xml:space="preserve">compliance with, the notice, </w:delText>
        </w:r>
        <w:r>
          <w:delText xml:space="preserve">the Magistrates Court </w:delText>
        </w:r>
        <w:r>
          <w:rPr>
            <w:snapToGrid w:val="0"/>
          </w:rPr>
          <w:delText xml:space="preserve">may order the building, roof, verandah, or balcony, ceiling, or partition to be forthwith removed, either wholly or in part, as the case requires, under the superintendence of the building surveyor </w:delText>
        </w:r>
        <w:r>
          <w:delText>of the local government</w:delText>
        </w:r>
        <w:r>
          <w:rPr>
            <w:snapToGrid w:val="0"/>
          </w:rPr>
          <w:delText xml:space="preserve"> and at the expense of the owner, and make such order as to the costs of and incidental to the proceedings as the court thinks fit, and an order so made is not subject to appeal.</w:delText>
        </w:r>
      </w:del>
    </w:p>
    <w:p>
      <w:pPr>
        <w:pStyle w:val="Subsection"/>
        <w:rPr>
          <w:del w:id="1499" w:author="svcMRProcess" w:date="2015-12-08T13:09:00Z"/>
          <w:snapToGrid w:val="0"/>
        </w:rPr>
      </w:pPr>
      <w:del w:id="1500" w:author="svcMRProcess" w:date="2015-12-08T13:09:00Z">
        <w:r>
          <w:rPr>
            <w:snapToGrid w:val="0"/>
          </w:rPr>
          <w:tab/>
          <w:delText>(b)</w:delText>
        </w:r>
        <w:r>
          <w:rPr>
            <w:snapToGrid w:val="0"/>
          </w:rPr>
          <w:tab/>
          <w:delText xml:space="preserve">Where </w:delText>
        </w:r>
        <w:r>
          <w:delText xml:space="preserve">the Magistrates Court </w:delText>
        </w:r>
        <w:r>
          <w:rPr>
            <w:snapToGrid w:val="0"/>
          </w:rPr>
          <w:delText>orders payment of the amount of the expenses by the owner, the local government may sue on the order in a court of competent jurisdiction for recovery of the amount.</w:delText>
        </w:r>
      </w:del>
    </w:p>
    <w:p>
      <w:pPr>
        <w:pStyle w:val="Subsection"/>
        <w:rPr>
          <w:del w:id="1501" w:author="svcMRProcess" w:date="2015-12-08T13:09:00Z"/>
          <w:snapToGrid w:val="0"/>
        </w:rPr>
      </w:pPr>
      <w:del w:id="1502" w:author="svcMRProcess" w:date="2015-12-08T13:09:00Z">
        <w:r>
          <w:rPr>
            <w:snapToGrid w:val="0"/>
          </w:rPr>
          <w:tab/>
          <w:delText>(4)</w:delText>
        </w:r>
        <w:r>
          <w:rPr>
            <w:snapToGrid w:val="0"/>
          </w:rPr>
          <w:tab/>
          <w:delText>Notwithstanding anything to the contrary contained in this or another Act or in local laws made by a local government under this or another Act, the local government may —</w:delText>
        </w:r>
      </w:del>
    </w:p>
    <w:p>
      <w:pPr>
        <w:pStyle w:val="Indenta"/>
        <w:rPr>
          <w:del w:id="1503" w:author="svcMRProcess" w:date="2015-12-08T13:09:00Z"/>
          <w:snapToGrid w:val="0"/>
        </w:rPr>
      </w:pPr>
      <w:del w:id="1504" w:author="svcMRProcess" w:date="2015-12-08T13:09:00Z">
        <w:r>
          <w:rPr>
            <w:snapToGrid w:val="0"/>
          </w:rPr>
          <w:tab/>
          <w:delText>(a)</w:delText>
        </w:r>
        <w:r>
          <w:rPr>
            <w:snapToGrid w:val="0"/>
          </w:rPr>
          <w:tab/>
          <w:delText>by a written licence permit the erection of a building under such restrictions or for such time as the local government specifies in the licence; and</w:delText>
        </w:r>
      </w:del>
    </w:p>
    <w:p>
      <w:pPr>
        <w:pStyle w:val="Indenta"/>
        <w:rPr>
          <w:del w:id="1505" w:author="svcMRProcess" w:date="2015-12-08T13:09:00Z"/>
          <w:snapToGrid w:val="0"/>
        </w:rPr>
      </w:pPr>
      <w:del w:id="1506" w:author="svcMRProcess" w:date="2015-12-08T13:09:00Z">
        <w:r>
          <w:rPr>
            <w:snapToGrid w:val="0"/>
          </w:rPr>
          <w:tab/>
          <w:delText>(b)</w:delText>
        </w:r>
        <w:r>
          <w:rPr>
            <w:snapToGrid w:val="0"/>
          </w:rPr>
          <w:tab/>
          <w:delText>give its consent to the erection of a building if the external walls of the building are to be constructed wholly of wood, or partly of wood and partly of a fire</w:delText>
        </w:r>
        <w:r>
          <w:rPr>
            <w:snapToGrid w:val="0"/>
          </w:rPr>
          <w:noBreakHyphen/>
          <w:delText>resisting material, if the local government is of opinion that the standard of the design of the building when erected, will be in conformity with the general standard of design of buildings in the locality, in which it is proposed to be erected.</w:delText>
        </w:r>
      </w:del>
    </w:p>
    <w:p>
      <w:pPr>
        <w:pStyle w:val="Subsection"/>
        <w:rPr>
          <w:del w:id="1507" w:author="svcMRProcess" w:date="2015-12-08T13:09:00Z"/>
          <w:snapToGrid w:val="0"/>
        </w:rPr>
      </w:pPr>
      <w:del w:id="1508" w:author="svcMRProcess" w:date="2015-12-08T13:09:00Z">
        <w:r>
          <w:rPr>
            <w:snapToGrid w:val="0"/>
          </w:rPr>
          <w:tab/>
          <w:delText>(5)</w:delText>
        </w:r>
        <w:r>
          <w:rPr>
            <w:snapToGrid w:val="0"/>
          </w:rPr>
          <w:tab/>
          <w:delText xml:space="preserve">A person who is dissatisfied with the refusal of the local government to give a licence or consent mentioned in subsection (4) may apply to the State </w:delText>
        </w:r>
        <w:r>
          <w:rPr>
            <w:snapToGrid w:val="0"/>
            <w:spacing w:val="-4"/>
          </w:rPr>
          <w:delText>Administrative Tribunal</w:delText>
        </w:r>
        <w:r>
          <w:rPr>
            <w:snapToGrid w:val="0"/>
          </w:rPr>
          <w:delText xml:space="preserve"> for a review of the refusal.</w:delText>
        </w:r>
      </w:del>
    </w:p>
    <w:p>
      <w:pPr>
        <w:pStyle w:val="Footnotesection"/>
        <w:rPr>
          <w:del w:id="1509" w:author="svcMRProcess" w:date="2015-12-08T13:09:00Z"/>
        </w:rPr>
      </w:pPr>
      <w:del w:id="1510" w:author="svcMRProcess" w:date="2015-12-08T13:09:00Z">
        <w:r>
          <w:tab/>
          <w:delText>[Section 399 amended by No. 74 of 1995 s. 9.70; No. 78 of 1995 s. 68; No. 14 of 1996 s. 4; No. 55 of 2004 s. 670; No. 59 of 2004 s. 141; No. 11 of 2007 s. 12.]</w:delText>
        </w:r>
      </w:del>
    </w:p>
    <w:p>
      <w:pPr>
        <w:pStyle w:val="Heading3"/>
        <w:rPr>
          <w:del w:id="1511" w:author="svcMRProcess" w:date="2015-12-08T13:09:00Z"/>
        </w:rPr>
      </w:pPr>
      <w:bookmarkStart w:id="1512" w:name="_Toc72641543"/>
      <w:bookmarkStart w:id="1513" w:name="_Toc89508141"/>
      <w:bookmarkStart w:id="1514" w:name="_Toc89856302"/>
      <w:bookmarkStart w:id="1515" w:name="_Toc92878980"/>
      <w:bookmarkStart w:id="1516" w:name="_Toc97096577"/>
      <w:bookmarkStart w:id="1517" w:name="_Toc97096720"/>
      <w:bookmarkStart w:id="1518" w:name="_Toc102384636"/>
      <w:bookmarkStart w:id="1519" w:name="_Toc103071068"/>
      <w:bookmarkStart w:id="1520" w:name="_Toc110932743"/>
      <w:bookmarkStart w:id="1521" w:name="_Toc111954339"/>
      <w:bookmarkStart w:id="1522" w:name="_Toc113178964"/>
      <w:bookmarkStart w:id="1523" w:name="_Toc113179107"/>
      <w:bookmarkStart w:id="1524" w:name="_Toc113179250"/>
      <w:bookmarkStart w:id="1525" w:name="_Toc113697483"/>
      <w:bookmarkStart w:id="1526" w:name="_Toc113765682"/>
      <w:bookmarkStart w:id="1527" w:name="_Toc113767108"/>
      <w:bookmarkStart w:id="1528" w:name="_Toc113857651"/>
      <w:bookmarkStart w:id="1529" w:name="_Toc113857991"/>
      <w:bookmarkStart w:id="1530" w:name="_Toc114019323"/>
      <w:bookmarkStart w:id="1531" w:name="_Toc116899530"/>
      <w:bookmarkStart w:id="1532" w:name="_Toc122425941"/>
      <w:bookmarkStart w:id="1533" w:name="_Toc131319100"/>
      <w:bookmarkStart w:id="1534" w:name="_Toc131319268"/>
      <w:bookmarkStart w:id="1535" w:name="_Toc157922638"/>
      <w:bookmarkStart w:id="1536" w:name="_Toc166299604"/>
      <w:bookmarkStart w:id="1537" w:name="_Toc166299746"/>
      <w:bookmarkStart w:id="1538" w:name="_Toc166300004"/>
      <w:bookmarkStart w:id="1539" w:name="_Toc166319112"/>
      <w:bookmarkStart w:id="1540" w:name="_Toc171227646"/>
      <w:bookmarkStart w:id="1541" w:name="_Toc171234974"/>
      <w:bookmarkStart w:id="1542" w:name="_Toc181006849"/>
      <w:bookmarkStart w:id="1543" w:name="_Toc188668850"/>
      <w:bookmarkStart w:id="1544" w:name="_Toc188671360"/>
      <w:bookmarkStart w:id="1545" w:name="_Toc196734723"/>
      <w:bookmarkStart w:id="1546" w:name="_Toc200517814"/>
      <w:bookmarkStart w:id="1547" w:name="_Toc200517960"/>
      <w:bookmarkStart w:id="1548" w:name="_Toc202154944"/>
      <w:bookmarkStart w:id="1549" w:name="_Toc202168255"/>
      <w:bookmarkStart w:id="1550" w:name="_Toc203445510"/>
      <w:bookmarkStart w:id="1551" w:name="_Toc203460193"/>
      <w:bookmarkStart w:id="1552" w:name="_Toc203462566"/>
      <w:bookmarkStart w:id="1553" w:name="_Toc204760377"/>
      <w:bookmarkStart w:id="1554" w:name="_Toc205008800"/>
      <w:bookmarkStart w:id="1555" w:name="_Toc268598198"/>
      <w:bookmarkStart w:id="1556" w:name="_Toc268685955"/>
      <w:bookmarkStart w:id="1557" w:name="_Toc272227380"/>
      <w:bookmarkStart w:id="1558" w:name="_Toc273536422"/>
      <w:bookmarkStart w:id="1559" w:name="_Toc277317903"/>
      <w:bookmarkStart w:id="1560" w:name="_Toc296610108"/>
      <w:bookmarkStart w:id="1561" w:name="_Toc298424415"/>
      <w:bookmarkStart w:id="1562" w:name="_Toc302128754"/>
      <w:bookmarkStart w:id="1563" w:name="_Toc307404072"/>
      <w:bookmarkStart w:id="1564" w:name="_Toc307404228"/>
      <w:del w:id="1565" w:author="svcMRProcess" w:date="2015-12-08T13:09:00Z">
        <w:r>
          <w:rPr>
            <w:rStyle w:val="CharDivNo"/>
          </w:rPr>
          <w:delText>Division 8</w:delText>
        </w:r>
        <w:r>
          <w:rPr>
            <w:snapToGrid w:val="0"/>
          </w:rPr>
          <w:delText> — </w:delText>
        </w:r>
        <w:r>
          <w:rPr>
            <w:rStyle w:val="CharDivText"/>
          </w:rPr>
          <w:delText>Prohibition, except in certain circumstances, of encroachments</w:delTex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del>
    </w:p>
    <w:p>
      <w:pPr>
        <w:pStyle w:val="Heading5"/>
        <w:rPr>
          <w:del w:id="1566" w:author="svcMRProcess" w:date="2015-12-08T13:09:00Z"/>
          <w:snapToGrid w:val="0"/>
        </w:rPr>
      </w:pPr>
      <w:bookmarkStart w:id="1567" w:name="_Toc487521784"/>
      <w:bookmarkStart w:id="1568" w:name="_Toc113179108"/>
      <w:bookmarkStart w:id="1569" w:name="_Toc307404229"/>
      <w:del w:id="1570" w:author="svcMRProcess" w:date="2015-12-08T13:09:00Z">
        <w:r>
          <w:rPr>
            <w:rStyle w:val="CharSectno"/>
          </w:rPr>
          <w:delText>400</w:delText>
        </w:r>
        <w:r>
          <w:rPr>
            <w:snapToGrid w:val="0"/>
          </w:rPr>
          <w:delText>.</w:delText>
        </w:r>
        <w:r>
          <w:rPr>
            <w:snapToGrid w:val="0"/>
          </w:rPr>
          <w:tab/>
          <w:delText>Encroachment over, on, or under street</w:delText>
        </w:r>
        <w:bookmarkEnd w:id="1567"/>
        <w:bookmarkEnd w:id="1568"/>
        <w:bookmarkEnd w:id="1569"/>
      </w:del>
    </w:p>
    <w:p>
      <w:pPr>
        <w:pStyle w:val="Subsection"/>
        <w:rPr>
          <w:del w:id="1571" w:author="svcMRProcess" w:date="2015-12-08T13:09:00Z"/>
          <w:snapToGrid w:val="0"/>
        </w:rPr>
      </w:pPr>
      <w:del w:id="1572" w:author="svcMRProcess" w:date="2015-12-08T13:09:00Z">
        <w:r>
          <w:rPr>
            <w:snapToGrid w:val="0"/>
          </w:rPr>
          <w:tab/>
          <w:delText>(1)(a)</w:delText>
        </w:r>
        <w:r>
          <w:rPr>
            <w:snapToGrid w:val="0"/>
          </w:rPr>
          <w:tab/>
          <w:delText>Except to the extent permitted, and in the manner prescribed, by any regulations made under this Part, a person shall not, without the permission of the local government granted only with the approval of the Minister —</w:delText>
        </w:r>
      </w:del>
    </w:p>
    <w:p>
      <w:pPr>
        <w:pStyle w:val="Indenta"/>
        <w:rPr>
          <w:del w:id="1573" w:author="svcMRProcess" w:date="2015-12-08T13:09:00Z"/>
          <w:snapToGrid w:val="0"/>
        </w:rPr>
      </w:pPr>
      <w:del w:id="1574" w:author="svcMRProcess" w:date="2015-12-08T13:09:00Z">
        <w:r>
          <w:rPr>
            <w:snapToGrid w:val="0"/>
          </w:rPr>
          <w:tab/>
          <w:delText>(i)</w:delText>
        </w:r>
        <w:r>
          <w:rPr>
            <w:snapToGrid w:val="0"/>
          </w:rPr>
          <w:tab/>
          <w:delText>erect a building so as to encroach on, over, or under a street, way, or other public place, in its district;</w:delText>
        </w:r>
      </w:del>
    </w:p>
    <w:p>
      <w:pPr>
        <w:pStyle w:val="Indenta"/>
        <w:rPr>
          <w:del w:id="1575" w:author="svcMRProcess" w:date="2015-12-08T13:09:00Z"/>
          <w:snapToGrid w:val="0"/>
          <w:spacing w:val="-4"/>
        </w:rPr>
      </w:pPr>
      <w:del w:id="1576" w:author="svcMRProcess" w:date="2015-12-08T13:09:00Z">
        <w:r>
          <w:rPr>
            <w:snapToGrid w:val="0"/>
            <w:spacing w:val="-4"/>
          </w:rPr>
          <w:tab/>
          <w:delText>(ii)</w:delText>
        </w:r>
        <w:r>
          <w:rPr>
            <w:snapToGrid w:val="0"/>
            <w:spacing w:val="-4"/>
          </w:rPr>
          <w:tab/>
          <w:delText>rebuild an existing building which encroaches on, over, or under a street, way, or other public place in the district, so as to encroach on, over, or under a street, way, or other public place in the district.</w:delText>
        </w:r>
      </w:del>
    </w:p>
    <w:p>
      <w:pPr>
        <w:pStyle w:val="Subsection"/>
        <w:rPr>
          <w:del w:id="1577" w:author="svcMRProcess" w:date="2015-12-08T13:09:00Z"/>
          <w:snapToGrid w:val="0"/>
        </w:rPr>
      </w:pPr>
      <w:del w:id="1578" w:author="svcMRProcess" w:date="2015-12-08T13:09:00Z">
        <w:r>
          <w:rPr>
            <w:snapToGrid w:val="0"/>
          </w:rPr>
          <w:tab/>
          <w:delText>(b)</w:delText>
        </w:r>
        <w:r>
          <w:rPr>
            <w:snapToGrid w:val="0"/>
          </w:rPr>
          <w:tab/>
          <w:delTex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delText>
        </w:r>
      </w:del>
    </w:p>
    <w:p>
      <w:pPr>
        <w:pStyle w:val="Subsection"/>
        <w:rPr>
          <w:del w:id="1579" w:author="svcMRProcess" w:date="2015-12-08T13:09:00Z"/>
          <w:snapToGrid w:val="0"/>
        </w:rPr>
      </w:pPr>
      <w:del w:id="1580" w:author="svcMRProcess" w:date="2015-12-08T13:09:00Z">
        <w:r>
          <w:rPr>
            <w:snapToGrid w:val="0"/>
          </w:rPr>
          <w:tab/>
          <w:delText>(c)</w:delText>
        </w:r>
        <w:r>
          <w:rPr>
            <w:snapToGrid w:val="0"/>
          </w:rPr>
          <w:tab/>
          <w:delText>The local government with the approval of the Minister may grant the permission subject to such conditions as the local government and the Minister think fit.</w:delText>
        </w:r>
      </w:del>
    </w:p>
    <w:p>
      <w:pPr>
        <w:pStyle w:val="Subsection"/>
        <w:rPr>
          <w:del w:id="1581" w:author="svcMRProcess" w:date="2015-12-08T13:09:00Z"/>
          <w:snapToGrid w:val="0"/>
        </w:rPr>
      </w:pPr>
      <w:del w:id="1582" w:author="svcMRProcess" w:date="2015-12-08T13:09:00Z">
        <w:r>
          <w:rPr>
            <w:snapToGrid w:val="0"/>
          </w:rPr>
          <w:tab/>
          <w:delText>(d)</w:delText>
        </w:r>
        <w:r>
          <w:rPr>
            <w:snapToGrid w:val="0"/>
          </w:rPr>
          <w:tab/>
          <w:delText>A person who so erects or rebuilds a building in purported pursuance of permission so granted but does not observe the conditions, if any, on which it is granted, is to be regarded as having erected or rebuilt the building without the permission of the local government.</w:delText>
        </w:r>
      </w:del>
    </w:p>
    <w:p>
      <w:pPr>
        <w:pStyle w:val="Subsection"/>
        <w:rPr>
          <w:del w:id="1583" w:author="svcMRProcess" w:date="2015-12-08T13:09:00Z"/>
          <w:snapToGrid w:val="0"/>
        </w:rPr>
      </w:pPr>
      <w:del w:id="1584" w:author="svcMRProcess" w:date="2015-12-08T13:09:00Z">
        <w:r>
          <w:rPr>
            <w:snapToGrid w:val="0"/>
          </w:rPr>
          <w:tab/>
          <w:delText>(1a)</w:delText>
        </w:r>
        <w:r>
          <w:rPr>
            <w:snapToGrid w:val="0"/>
          </w:rPr>
          <w:tab/>
          <w:delTex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delText>
        </w:r>
      </w:del>
    </w:p>
    <w:p>
      <w:pPr>
        <w:pStyle w:val="Subsection"/>
        <w:spacing w:before="100"/>
        <w:rPr>
          <w:del w:id="1585" w:author="svcMRProcess" w:date="2015-12-08T13:09:00Z"/>
          <w:snapToGrid w:val="0"/>
        </w:rPr>
      </w:pPr>
      <w:del w:id="1586" w:author="svcMRProcess" w:date="2015-12-08T13:09:00Z">
        <w:r>
          <w:rPr>
            <w:snapToGrid w:val="0"/>
          </w:rPr>
          <w:tab/>
          <w:delText>(1b)</w:delText>
        </w:r>
        <w:r>
          <w:rPr>
            <w:snapToGrid w:val="0"/>
          </w:rPr>
          <w:tab/>
          <w:delTex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delText>
        </w:r>
      </w:del>
    </w:p>
    <w:p>
      <w:pPr>
        <w:pStyle w:val="Subsection"/>
        <w:spacing w:before="100"/>
        <w:rPr>
          <w:del w:id="1587" w:author="svcMRProcess" w:date="2015-12-08T13:09:00Z"/>
          <w:snapToGrid w:val="0"/>
        </w:rPr>
      </w:pPr>
      <w:del w:id="1588" w:author="svcMRProcess" w:date="2015-12-08T13:09:00Z">
        <w:r>
          <w:rPr>
            <w:snapToGrid w:val="0"/>
          </w:rPr>
          <w:tab/>
          <w:delText>(2)</w:delText>
        </w:r>
        <w:r>
          <w:rPr>
            <w:snapToGrid w:val="0"/>
          </w:rPr>
          <w:tab/>
          <w:delText>Notwithstanding the provisions of subsection (1), a person with the permission of the local government and in accordance with plans and specifications settled and approved by the local government may —</w:delText>
        </w:r>
      </w:del>
    </w:p>
    <w:p>
      <w:pPr>
        <w:pStyle w:val="Indenta"/>
        <w:spacing w:before="60"/>
        <w:rPr>
          <w:del w:id="1589" w:author="svcMRProcess" w:date="2015-12-08T13:09:00Z"/>
          <w:snapToGrid w:val="0"/>
        </w:rPr>
      </w:pPr>
      <w:del w:id="1590" w:author="svcMRProcess" w:date="2015-12-08T13:09:00Z">
        <w:r>
          <w:rPr>
            <w:snapToGrid w:val="0"/>
          </w:rPr>
          <w:tab/>
          <w:delText>(a)</w:delText>
        </w:r>
        <w:r>
          <w:rPr>
            <w:snapToGrid w:val="0"/>
          </w:rPr>
          <w:tab/>
          <w:delTex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delText>
        </w:r>
      </w:del>
    </w:p>
    <w:p>
      <w:pPr>
        <w:pStyle w:val="Indenta"/>
        <w:spacing w:before="60"/>
        <w:rPr>
          <w:del w:id="1591" w:author="svcMRProcess" w:date="2015-12-08T13:09:00Z"/>
          <w:snapToGrid w:val="0"/>
        </w:rPr>
      </w:pPr>
      <w:del w:id="1592" w:author="svcMRProcess" w:date="2015-12-08T13:09:00Z">
        <w:r>
          <w:rPr>
            <w:snapToGrid w:val="0"/>
          </w:rPr>
          <w:tab/>
          <w:delText>(b)</w:delText>
        </w:r>
        <w:r>
          <w:rPr>
            <w:snapToGrid w:val="0"/>
          </w:rPr>
          <w:tab/>
          <w:delTex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w:delText>
        </w:r>
      </w:del>
    </w:p>
    <w:p>
      <w:pPr>
        <w:pStyle w:val="Indenti"/>
        <w:spacing w:before="60"/>
        <w:rPr>
          <w:del w:id="1593" w:author="svcMRProcess" w:date="2015-12-08T13:09:00Z"/>
          <w:snapToGrid w:val="0"/>
        </w:rPr>
      </w:pPr>
      <w:del w:id="1594" w:author="svcMRProcess" w:date="2015-12-08T13:09:00Z">
        <w:r>
          <w:rPr>
            <w:snapToGrid w:val="0"/>
          </w:rPr>
          <w:tab/>
          <w:delText>(i)</w:delText>
        </w:r>
        <w:r>
          <w:rPr>
            <w:snapToGrid w:val="0"/>
          </w:rPr>
          <w:tab/>
          <w:delText>750 millimetres if the street is in a city; or</w:delText>
        </w:r>
      </w:del>
    </w:p>
    <w:p>
      <w:pPr>
        <w:pStyle w:val="Indenti"/>
        <w:spacing w:before="60"/>
        <w:rPr>
          <w:del w:id="1595" w:author="svcMRProcess" w:date="2015-12-08T13:09:00Z"/>
          <w:snapToGrid w:val="0"/>
        </w:rPr>
      </w:pPr>
      <w:del w:id="1596" w:author="svcMRProcess" w:date="2015-12-08T13:09:00Z">
        <w:r>
          <w:rPr>
            <w:snapToGrid w:val="0"/>
          </w:rPr>
          <w:tab/>
          <w:delText>(ii)</w:delText>
        </w:r>
        <w:r>
          <w:rPr>
            <w:snapToGrid w:val="0"/>
          </w:rPr>
          <w:tab/>
          <w:delText>the outer edge of the footpath or such lesser distance as is prescribed from time to time by local laws in operation in the district if the street is in a shire or a town;</w:delText>
        </w:r>
      </w:del>
    </w:p>
    <w:p>
      <w:pPr>
        <w:pStyle w:val="Subsection"/>
        <w:spacing w:before="100"/>
        <w:rPr>
          <w:del w:id="1597" w:author="svcMRProcess" w:date="2015-12-08T13:09:00Z"/>
          <w:snapToGrid w:val="0"/>
        </w:rPr>
      </w:pPr>
      <w:del w:id="1598" w:author="svcMRProcess" w:date="2015-12-08T13:09:00Z">
        <w:r>
          <w:rPr>
            <w:snapToGrid w:val="0"/>
          </w:rPr>
          <w:tab/>
        </w:r>
        <w:r>
          <w:rPr>
            <w:snapToGrid w:val="0"/>
          </w:rPr>
          <w:tab/>
          <w:delText>but permission granted under this subsection does not relieve a person from complying with local laws operating in the district and relating to awnings, verandahs, or balconies, generally or to their removal in particular.</w:delText>
        </w:r>
      </w:del>
    </w:p>
    <w:p>
      <w:pPr>
        <w:pStyle w:val="Subsection"/>
        <w:rPr>
          <w:del w:id="1599" w:author="svcMRProcess" w:date="2015-12-08T13:09:00Z"/>
          <w:snapToGrid w:val="0"/>
        </w:rPr>
      </w:pPr>
      <w:del w:id="1600" w:author="svcMRProcess" w:date="2015-12-08T13:09:00Z">
        <w:r>
          <w:rPr>
            <w:snapToGrid w:val="0"/>
          </w:rPr>
          <w:tab/>
          <w:delText>(3)</w:delText>
        </w:r>
        <w:r>
          <w:rPr>
            <w:snapToGrid w:val="0"/>
          </w:rPr>
          <w:tab/>
          <w:delTex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delText>
        </w:r>
        <w:r>
          <w:delText xml:space="preserve">the Magistrates Court </w:delText>
        </w:r>
        <w:r>
          <w:rPr>
            <w:snapToGrid w:val="0"/>
          </w:rPr>
          <w:delTex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delText>
        </w:r>
      </w:del>
    </w:p>
    <w:p>
      <w:pPr>
        <w:pStyle w:val="Subsection"/>
        <w:rPr>
          <w:del w:id="1601" w:author="svcMRProcess" w:date="2015-12-08T13:09:00Z"/>
          <w:snapToGrid w:val="0"/>
        </w:rPr>
      </w:pPr>
      <w:del w:id="1602" w:author="svcMRProcess" w:date="2015-12-08T13:09:00Z">
        <w:r>
          <w:rPr>
            <w:snapToGrid w:val="0"/>
          </w:rPr>
          <w:tab/>
          <w:delText>(4)</w:delText>
        </w:r>
        <w:r>
          <w:rPr>
            <w:snapToGrid w:val="0"/>
          </w:rPr>
          <w:tab/>
          <w:delTex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delText>
        </w:r>
      </w:del>
    </w:p>
    <w:p>
      <w:pPr>
        <w:pStyle w:val="Footnotesection"/>
        <w:rPr>
          <w:del w:id="1603" w:author="svcMRProcess" w:date="2015-12-08T13:09:00Z"/>
        </w:rPr>
      </w:pPr>
      <w:del w:id="1604" w:author="svcMRProcess" w:date="2015-12-08T13:09:00Z">
        <w:r>
          <w:tab/>
          <w:delText>[Section 400 amended by No. 68 of 1963 s. 20; No. 70 of 1965 s. 12; No. 94 of 1972 s. 4; No. 39 of 1988 s. 11; No. 74 of 1995 s. 9.70; No. 14 of 1996 s. 4; No. 59 of 2004 s. 141.]</w:delText>
        </w:r>
      </w:del>
    </w:p>
    <w:p>
      <w:pPr>
        <w:pStyle w:val="Heading3"/>
        <w:rPr>
          <w:del w:id="1605" w:author="svcMRProcess" w:date="2015-12-08T13:09:00Z"/>
        </w:rPr>
      </w:pPr>
      <w:bookmarkStart w:id="1606" w:name="_Toc72641545"/>
      <w:bookmarkStart w:id="1607" w:name="_Toc89508143"/>
      <w:bookmarkStart w:id="1608" w:name="_Toc89856304"/>
      <w:bookmarkStart w:id="1609" w:name="_Toc92878982"/>
      <w:bookmarkStart w:id="1610" w:name="_Toc97096579"/>
      <w:bookmarkStart w:id="1611" w:name="_Toc97096722"/>
      <w:bookmarkStart w:id="1612" w:name="_Toc102384638"/>
      <w:bookmarkStart w:id="1613" w:name="_Toc103071070"/>
      <w:bookmarkStart w:id="1614" w:name="_Toc110932745"/>
      <w:bookmarkStart w:id="1615" w:name="_Toc111954341"/>
      <w:bookmarkStart w:id="1616" w:name="_Toc113178966"/>
      <w:bookmarkStart w:id="1617" w:name="_Toc113179109"/>
      <w:bookmarkStart w:id="1618" w:name="_Toc113179252"/>
      <w:bookmarkStart w:id="1619" w:name="_Toc113697485"/>
      <w:bookmarkStart w:id="1620" w:name="_Toc113765684"/>
      <w:bookmarkStart w:id="1621" w:name="_Toc113767110"/>
      <w:bookmarkStart w:id="1622" w:name="_Toc113857653"/>
      <w:bookmarkStart w:id="1623" w:name="_Toc113857993"/>
      <w:bookmarkStart w:id="1624" w:name="_Toc114019325"/>
      <w:bookmarkStart w:id="1625" w:name="_Toc116899532"/>
      <w:bookmarkStart w:id="1626" w:name="_Toc122425943"/>
      <w:bookmarkStart w:id="1627" w:name="_Toc131319102"/>
      <w:bookmarkStart w:id="1628" w:name="_Toc131319270"/>
      <w:bookmarkStart w:id="1629" w:name="_Toc157922640"/>
      <w:bookmarkStart w:id="1630" w:name="_Toc166299606"/>
      <w:bookmarkStart w:id="1631" w:name="_Toc166299748"/>
      <w:bookmarkStart w:id="1632" w:name="_Toc166300006"/>
      <w:bookmarkStart w:id="1633" w:name="_Toc166319114"/>
      <w:bookmarkStart w:id="1634" w:name="_Toc171227648"/>
      <w:bookmarkStart w:id="1635" w:name="_Toc171234976"/>
      <w:bookmarkStart w:id="1636" w:name="_Toc181006851"/>
      <w:bookmarkStart w:id="1637" w:name="_Toc188668852"/>
      <w:bookmarkStart w:id="1638" w:name="_Toc188671362"/>
      <w:bookmarkStart w:id="1639" w:name="_Toc196734725"/>
      <w:bookmarkStart w:id="1640" w:name="_Toc200517816"/>
      <w:bookmarkStart w:id="1641" w:name="_Toc200517962"/>
      <w:bookmarkStart w:id="1642" w:name="_Toc202154946"/>
      <w:bookmarkStart w:id="1643" w:name="_Toc202168257"/>
      <w:bookmarkStart w:id="1644" w:name="_Toc203445512"/>
      <w:bookmarkStart w:id="1645" w:name="_Toc203460195"/>
      <w:bookmarkStart w:id="1646" w:name="_Toc203462568"/>
      <w:bookmarkStart w:id="1647" w:name="_Toc204760379"/>
      <w:bookmarkStart w:id="1648" w:name="_Toc205008802"/>
      <w:bookmarkStart w:id="1649" w:name="_Toc268598200"/>
      <w:bookmarkStart w:id="1650" w:name="_Toc268685957"/>
      <w:bookmarkStart w:id="1651" w:name="_Toc272227382"/>
      <w:bookmarkStart w:id="1652" w:name="_Toc273536424"/>
      <w:bookmarkStart w:id="1653" w:name="_Toc277317905"/>
      <w:bookmarkStart w:id="1654" w:name="_Toc296610110"/>
      <w:bookmarkStart w:id="1655" w:name="_Toc298424417"/>
      <w:bookmarkStart w:id="1656" w:name="_Toc302128756"/>
      <w:bookmarkStart w:id="1657" w:name="_Toc307404074"/>
      <w:bookmarkStart w:id="1658" w:name="_Toc307404230"/>
      <w:del w:id="1659" w:author="svcMRProcess" w:date="2015-12-08T13:09:00Z">
        <w:r>
          <w:rPr>
            <w:rStyle w:val="CharDivNo"/>
          </w:rPr>
          <w:delText>Division 9</w:delText>
        </w:r>
        <w:r>
          <w:delText> — </w:delText>
        </w:r>
        <w:r>
          <w:rPr>
            <w:rStyle w:val="CharDivText"/>
          </w:rPr>
          <w:delText>Notice of required alteration</w:delTex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del>
    </w:p>
    <w:p>
      <w:pPr>
        <w:pStyle w:val="Heading5"/>
        <w:rPr>
          <w:del w:id="1660" w:author="svcMRProcess" w:date="2015-12-08T13:09:00Z"/>
          <w:snapToGrid w:val="0"/>
        </w:rPr>
      </w:pPr>
      <w:bookmarkStart w:id="1661" w:name="_Toc487521785"/>
      <w:bookmarkStart w:id="1662" w:name="_Toc113179110"/>
      <w:bookmarkStart w:id="1663" w:name="_Toc307404231"/>
      <w:del w:id="1664" w:author="svcMRProcess" w:date="2015-12-08T13:09:00Z">
        <w:r>
          <w:rPr>
            <w:rStyle w:val="CharSectno"/>
          </w:rPr>
          <w:delText>401</w:delText>
        </w:r>
        <w:r>
          <w:rPr>
            <w:snapToGrid w:val="0"/>
          </w:rPr>
          <w:delText>.</w:delText>
        </w:r>
        <w:r>
          <w:rPr>
            <w:snapToGrid w:val="0"/>
          </w:rPr>
          <w:tab/>
          <w:delText>Notice of required alterations</w:delText>
        </w:r>
        <w:bookmarkEnd w:id="1661"/>
        <w:bookmarkEnd w:id="1662"/>
        <w:bookmarkEnd w:id="1663"/>
      </w:del>
    </w:p>
    <w:p>
      <w:pPr>
        <w:pStyle w:val="Subsection"/>
        <w:rPr>
          <w:del w:id="1665" w:author="svcMRProcess" w:date="2015-12-08T13:09:00Z"/>
          <w:snapToGrid w:val="0"/>
        </w:rPr>
      </w:pPr>
      <w:del w:id="1666" w:author="svcMRProcess" w:date="2015-12-08T13:09:00Z">
        <w:r>
          <w:rPr>
            <w:snapToGrid w:val="0"/>
          </w:rPr>
          <w:tab/>
          <w:delText>(1)</w:delText>
        </w:r>
        <w:r>
          <w:rPr>
            <w:snapToGrid w:val="0"/>
          </w:rPr>
          <w:tab/>
          <w:delText>A local government may, during or after the erection of a building in its district, give to the builder or owner of the building, written notice of anything, in the construction of the building —</w:delText>
        </w:r>
      </w:del>
    </w:p>
    <w:p>
      <w:pPr>
        <w:pStyle w:val="Indenta"/>
        <w:rPr>
          <w:del w:id="1667" w:author="svcMRProcess" w:date="2015-12-08T13:09:00Z"/>
          <w:snapToGrid w:val="0"/>
        </w:rPr>
      </w:pPr>
      <w:del w:id="1668" w:author="svcMRProcess" w:date="2015-12-08T13:09:00Z">
        <w:r>
          <w:rPr>
            <w:snapToGrid w:val="0"/>
          </w:rPr>
          <w:tab/>
          <w:delText>(a)</w:delText>
        </w:r>
        <w:r>
          <w:rPr>
            <w:snapToGrid w:val="0"/>
          </w:rPr>
          <w:tab/>
          <w:delText>which tends to render the building unsafe or prejudicial to the public interest;</w:delText>
        </w:r>
      </w:del>
    </w:p>
    <w:p>
      <w:pPr>
        <w:pStyle w:val="Indenta"/>
        <w:rPr>
          <w:del w:id="1669" w:author="svcMRProcess" w:date="2015-12-08T13:09:00Z"/>
          <w:snapToGrid w:val="0"/>
        </w:rPr>
      </w:pPr>
      <w:del w:id="1670" w:author="svcMRProcess" w:date="2015-12-08T13:09:00Z">
        <w:r>
          <w:rPr>
            <w:snapToGrid w:val="0"/>
          </w:rPr>
          <w:tab/>
          <w:delText>(b)</w:delText>
        </w:r>
        <w:r>
          <w:rPr>
            <w:snapToGrid w:val="0"/>
          </w:rPr>
          <w:tab/>
          <w:delText>which is not in compliance with, or is a departure from, the plans and specifications for the building, of which plans and specifications the approval of the local government has been obtained as required by this Act;</w:delText>
        </w:r>
      </w:del>
    </w:p>
    <w:p>
      <w:pPr>
        <w:pStyle w:val="Indenta"/>
        <w:rPr>
          <w:del w:id="1671" w:author="svcMRProcess" w:date="2015-12-08T13:09:00Z"/>
        </w:rPr>
      </w:pPr>
      <w:del w:id="1672" w:author="svcMRProcess" w:date="2015-12-08T13:09:00Z">
        <w:r>
          <w:tab/>
          <w:delText>(ba)</w:delText>
        </w:r>
        <w:r>
          <w:tab/>
          <w:delText>which is a contravention of this Act; or</w:delText>
        </w:r>
      </w:del>
    </w:p>
    <w:p>
      <w:pPr>
        <w:pStyle w:val="Indenta"/>
        <w:rPr>
          <w:del w:id="1673" w:author="svcMRProcess" w:date="2015-12-08T13:09:00Z"/>
          <w:snapToGrid w:val="0"/>
        </w:rPr>
      </w:pPr>
      <w:del w:id="1674" w:author="svcMRProcess" w:date="2015-12-08T13:09:00Z">
        <w:r>
          <w:rPr>
            <w:snapToGrid w:val="0"/>
          </w:rPr>
          <w:tab/>
          <w:delText>(c)</w:delText>
        </w:r>
        <w:r>
          <w:rPr>
            <w:snapToGrid w:val="0"/>
          </w:rPr>
          <w:tab/>
          <w:delText>which, where permission of the local government is required for carrying it out, has been carried out without that permission;</w:delText>
        </w:r>
      </w:del>
    </w:p>
    <w:p>
      <w:pPr>
        <w:pStyle w:val="Subsection"/>
        <w:rPr>
          <w:del w:id="1675" w:author="svcMRProcess" w:date="2015-12-08T13:09:00Z"/>
          <w:snapToGrid w:val="0"/>
        </w:rPr>
      </w:pPr>
      <w:del w:id="1676" w:author="svcMRProcess" w:date="2015-12-08T13:09:00Z">
        <w:r>
          <w:rPr>
            <w:snapToGrid w:val="0"/>
          </w:rPr>
          <w:tab/>
        </w:r>
        <w:r>
          <w:rPr>
            <w:snapToGrid w:val="0"/>
          </w:rPr>
          <w:tab/>
          <w:delText>and requiring him to pull down or so alter the building as to remove the cause of the objection and on being served with the notice the builder or owner shall comply with the requisition, unless</w:delText>
        </w:r>
        <w:r>
          <w:delText xml:space="preserve"> he applies to the State Administrative Tribunal under subsection (3) for a review of the decision to make the requisition and the State Administrative Tribunal sets aside the decision.</w:delText>
        </w:r>
      </w:del>
    </w:p>
    <w:p>
      <w:pPr>
        <w:pStyle w:val="Subsection"/>
        <w:rPr>
          <w:del w:id="1677" w:author="svcMRProcess" w:date="2015-12-08T13:09:00Z"/>
        </w:rPr>
      </w:pPr>
      <w:del w:id="1678" w:author="svcMRProcess" w:date="2015-12-08T13:09:00Z">
        <w:r>
          <w:tab/>
          <w:delText>(1a)</w:delText>
        </w:r>
        <w:r>
          <w:tab/>
          <w:delText>The local government is not to give notice under subsection (1)(b) or (c) in respect of particular building work if —</w:delText>
        </w:r>
      </w:del>
    </w:p>
    <w:p>
      <w:pPr>
        <w:pStyle w:val="Indenta"/>
        <w:rPr>
          <w:del w:id="1679" w:author="svcMRProcess" w:date="2015-12-08T13:09:00Z"/>
        </w:rPr>
      </w:pPr>
      <w:del w:id="1680" w:author="svcMRProcess" w:date="2015-12-08T13:09:00Z">
        <w:r>
          <w:tab/>
          <w:delText>(a)</w:delText>
        </w:r>
        <w:r>
          <w:tab/>
          <w:delText>a building approval certificate has been issued in respect of the building work;</w:delText>
        </w:r>
      </w:del>
    </w:p>
    <w:p>
      <w:pPr>
        <w:pStyle w:val="Indenta"/>
        <w:rPr>
          <w:del w:id="1681" w:author="svcMRProcess" w:date="2015-12-08T13:09:00Z"/>
        </w:rPr>
      </w:pPr>
      <w:del w:id="1682" w:author="svcMRProcess" w:date="2015-12-08T13:09:00Z">
        <w:r>
          <w:tab/>
          <w:delText>(b)</w:delText>
        </w:r>
        <w:r>
          <w:tab/>
          <w:delText>the owner has applied for the issue of a building approval certificate in respect of the building work and the application has not been finally refused; or</w:delText>
        </w:r>
      </w:del>
    </w:p>
    <w:p>
      <w:pPr>
        <w:pStyle w:val="Indenta"/>
        <w:rPr>
          <w:del w:id="1683" w:author="svcMRProcess" w:date="2015-12-08T13:09:00Z"/>
        </w:rPr>
      </w:pPr>
      <w:del w:id="1684" w:author="svcMRProcess" w:date="2015-12-08T13:09:00Z">
        <w:r>
          <w:tab/>
          <w:delText>(c)</w:delText>
        </w:r>
        <w:r>
          <w:tab/>
          <w:delText>the local government has given the owner written notice inviting the owner to apply for the issue of a building approval certificate in respect of the building work and the period (if any) specified in the written notice for the making of the application has not yet expired.</w:delText>
        </w:r>
      </w:del>
    </w:p>
    <w:p>
      <w:pPr>
        <w:pStyle w:val="Subsection"/>
        <w:rPr>
          <w:del w:id="1685" w:author="svcMRProcess" w:date="2015-12-08T13:09:00Z"/>
        </w:rPr>
      </w:pPr>
      <w:del w:id="1686" w:author="svcMRProcess" w:date="2015-12-08T13:09:00Z">
        <w:r>
          <w:tab/>
          <w:delText>(1b)</w:delText>
        </w:r>
        <w:r>
          <w:tab/>
          <w:delText>For the purposes of subsection (1a)(b) an application for the issue of a building approval certificate has been finally refused if the local government has refused to issue the certificate and —</w:delText>
        </w:r>
      </w:del>
    </w:p>
    <w:p>
      <w:pPr>
        <w:pStyle w:val="Indenta"/>
        <w:rPr>
          <w:del w:id="1687" w:author="svcMRProcess" w:date="2015-12-08T13:09:00Z"/>
        </w:rPr>
      </w:pPr>
      <w:del w:id="1688" w:author="svcMRProcess" w:date="2015-12-08T13:09:00Z">
        <w:r>
          <w:tab/>
          <w:delText>(a)</w:delText>
        </w:r>
        <w:r>
          <w:tab/>
          <w:delText>no application for review of that refusal has been made under section 374AAD; or</w:delText>
        </w:r>
      </w:del>
    </w:p>
    <w:p>
      <w:pPr>
        <w:pStyle w:val="Indenta"/>
        <w:rPr>
          <w:del w:id="1689" w:author="svcMRProcess" w:date="2015-12-08T13:09:00Z"/>
        </w:rPr>
      </w:pPr>
      <w:del w:id="1690" w:author="svcMRProcess" w:date="2015-12-08T13:09:00Z">
        <w:r>
          <w:tab/>
          <w:delText>(b)</w:delText>
        </w:r>
        <w:r>
          <w:tab/>
          <w:delText>on review under section 374AAD of that refusal, the refusal has been upheld.</w:delText>
        </w:r>
      </w:del>
    </w:p>
    <w:p>
      <w:pPr>
        <w:pStyle w:val="Subsection"/>
        <w:rPr>
          <w:del w:id="1691" w:author="svcMRProcess" w:date="2015-12-08T13:09:00Z"/>
        </w:rPr>
      </w:pPr>
      <w:del w:id="1692" w:author="svcMRProcess" w:date="2015-12-08T13:09:00Z">
        <w:r>
          <w:tab/>
          <w:delText>(1c)</w:delText>
        </w:r>
        <w:r>
          <w:tab/>
          <w:delText>In subsections (1a) and (1b) —</w:delText>
        </w:r>
      </w:del>
    </w:p>
    <w:p>
      <w:pPr>
        <w:pStyle w:val="Defstart"/>
        <w:rPr>
          <w:del w:id="1693" w:author="svcMRProcess" w:date="2015-12-08T13:09:00Z"/>
        </w:rPr>
      </w:pPr>
      <w:del w:id="1694" w:author="svcMRProcess" w:date="2015-12-08T13:09:00Z">
        <w:r>
          <w:tab/>
        </w:r>
        <w:r>
          <w:rPr>
            <w:rStyle w:val="CharDefText"/>
          </w:rPr>
          <w:delText>building approval certificate</w:delText>
        </w:r>
        <w:r>
          <w:delText xml:space="preserve"> means a building approval certificate under section 374AA.</w:delText>
        </w:r>
      </w:del>
    </w:p>
    <w:p>
      <w:pPr>
        <w:pStyle w:val="Ednotesubsection"/>
        <w:rPr>
          <w:del w:id="1695" w:author="svcMRProcess" w:date="2015-12-08T13:09:00Z"/>
        </w:rPr>
      </w:pPr>
      <w:del w:id="1696" w:author="svcMRProcess" w:date="2015-12-08T13:09:00Z">
        <w:r>
          <w:tab/>
          <w:delText>[(2)</w:delText>
        </w:r>
        <w:r>
          <w:tab/>
          <w:delText>deleted]</w:delText>
        </w:r>
      </w:del>
    </w:p>
    <w:p>
      <w:pPr>
        <w:pStyle w:val="Subsection"/>
        <w:rPr>
          <w:del w:id="1697" w:author="svcMRProcess" w:date="2015-12-08T13:09:00Z"/>
          <w:snapToGrid w:val="0"/>
        </w:rPr>
      </w:pPr>
      <w:del w:id="1698" w:author="svcMRProcess" w:date="2015-12-08T13:09:00Z">
        <w:r>
          <w:rPr>
            <w:snapToGrid w:val="0"/>
          </w:rPr>
          <w:tab/>
          <w:delText>(3)</w:delText>
        </w:r>
        <w:r>
          <w:rPr>
            <w:snapToGrid w:val="0"/>
          </w:rPr>
          <w:tab/>
          <w:delText xml:space="preserve">Where a person is given notice under this section to pull down or alter a building in order to remove a ground of objection mentioned in subsection (1), he may, if dissatisfied with the requisition in the notice, apply to the State </w:delText>
        </w:r>
        <w:r>
          <w:rPr>
            <w:snapToGrid w:val="0"/>
            <w:spacing w:val="-4"/>
          </w:rPr>
          <w:delText>Administrative Tribunal</w:delText>
        </w:r>
        <w:r>
          <w:rPr>
            <w:snapToGrid w:val="0"/>
          </w:rPr>
          <w:delText xml:space="preserve"> for a review of the decision to make the requisition.</w:delText>
        </w:r>
      </w:del>
    </w:p>
    <w:p>
      <w:pPr>
        <w:pStyle w:val="Subsection"/>
        <w:rPr>
          <w:del w:id="1699" w:author="svcMRProcess" w:date="2015-12-08T13:09:00Z"/>
          <w:snapToGrid w:val="0"/>
        </w:rPr>
      </w:pPr>
      <w:del w:id="1700" w:author="svcMRProcess" w:date="2015-12-08T13:09:00Z">
        <w:r>
          <w:rPr>
            <w:snapToGrid w:val="0"/>
          </w:rPr>
          <w:tab/>
          <w:delText>(4)</w:delText>
        </w:r>
        <w:r>
          <w:rPr>
            <w:snapToGrid w:val="0"/>
          </w:rPr>
          <w:tab/>
          <w:delText>When a building has been constructed, amended, altered, extended, enlarged or added to pursuant to a notice from the local government</w:delText>
        </w:r>
        <w:r>
          <w:delText xml:space="preserve"> under subsection (1)</w:delText>
        </w:r>
        <w:r>
          <w:rPr>
            <w:snapToGrid w:val="0"/>
          </w:rPr>
          <w:delText>, the builder or owner of the building shall on completion of the construction, amendment, extension, enlargement, addition, or alteration serve written notice of the completion upon the building surveyor of the local government.</w:delText>
        </w:r>
      </w:del>
    </w:p>
    <w:p>
      <w:pPr>
        <w:pStyle w:val="Subsection"/>
        <w:rPr>
          <w:del w:id="1701" w:author="svcMRProcess" w:date="2015-12-08T13:09:00Z"/>
          <w:snapToGrid w:val="0"/>
        </w:rPr>
      </w:pPr>
      <w:del w:id="1702" w:author="svcMRProcess" w:date="2015-12-08T13:09:00Z">
        <w:r>
          <w:rPr>
            <w:snapToGrid w:val="0"/>
          </w:rPr>
          <w:tab/>
          <w:delText>(5)</w:delText>
        </w:r>
        <w:r>
          <w:rPr>
            <w:snapToGrid w:val="0"/>
          </w:rPr>
          <w:tab/>
          <w:delText>If, after inspection and survey, the building surveyor is satisfied that the building has been constructed, amended, extended, enlarged, added to or altered, in conformity with the notice</w:delText>
        </w:r>
        <w:r>
          <w:delText xml:space="preserve"> from the local government under subsection (1)</w:delText>
        </w:r>
        <w:r>
          <w:rPr>
            <w:snapToGrid w:val="0"/>
          </w:rPr>
          <w:delText>, the surveyor shall, on payment of the fee prescribed by the local laws of the local government give in the form so prescribed a certificate in writing signed by him to that effect to the builder or owner from whom he has received the notice mentioned in subsection (4).</w:delText>
        </w:r>
      </w:del>
    </w:p>
    <w:p>
      <w:pPr>
        <w:pStyle w:val="Subsection"/>
        <w:rPr>
          <w:del w:id="1703" w:author="svcMRProcess" w:date="2015-12-08T13:09:00Z"/>
          <w:snapToGrid w:val="0"/>
        </w:rPr>
      </w:pPr>
      <w:del w:id="1704" w:author="svcMRProcess" w:date="2015-12-08T13:09:00Z">
        <w:r>
          <w:rPr>
            <w:snapToGrid w:val="0"/>
          </w:rPr>
          <w:tab/>
          <w:delText>(6)</w:delText>
        </w:r>
        <w:r>
          <w:rPr>
            <w:snapToGrid w:val="0"/>
          </w:rPr>
          <w:tab/>
          <w:delText xml:space="preserve">The certificate given by the building surveyor under subsection (5) is admissible in evidence and is </w:delText>
        </w:r>
        <w:r>
          <w:rPr>
            <w:i/>
            <w:snapToGrid w:val="0"/>
          </w:rPr>
          <w:delText>prima facie</w:delText>
        </w:r>
        <w:r>
          <w:rPr>
            <w:snapToGrid w:val="0"/>
          </w:rPr>
          <w:delText xml:space="preserve"> proof of the particulars contained in it.</w:delText>
        </w:r>
      </w:del>
    </w:p>
    <w:p>
      <w:pPr>
        <w:pStyle w:val="Subsection"/>
        <w:keepNext/>
        <w:rPr>
          <w:del w:id="1705" w:author="svcMRProcess" w:date="2015-12-08T13:09:00Z"/>
          <w:snapToGrid w:val="0"/>
        </w:rPr>
      </w:pPr>
      <w:del w:id="1706" w:author="svcMRProcess" w:date="2015-12-08T13:09:00Z">
        <w:r>
          <w:rPr>
            <w:snapToGrid w:val="0"/>
          </w:rPr>
          <w:tab/>
          <w:delText>(7)</w:delText>
        </w:r>
        <w:r>
          <w:rPr>
            <w:snapToGrid w:val="0"/>
          </w:rPr>
          <w:tab/>
          <w:delText>If the builder or owner on whom a notice mentioned in subsection (1) has been served does not —</w:delText>
        </w:r>
      </w:del>
    </w:p>
    <w:p>
      <w:pPr>
        <w:pStyle w:val="Indenta"/>
        <w:rPr>
          <w:del w:id="1707" w:author="svcMRProcess" w:date="2015-12-08T13:09:00Z"/>
          <w:snapToGrid w:val="0"/>
        </w:rPr>
      </w:pPr>
      <w:del w:id="1708" w:author="svcMRProcess" w:date="2015-12-08T13:09:00Z">
        <w:r>
          <w:rPr>
            <w:snapToGrid w:val="0"/>
          </w:rPr>
          <w:tab/>
          <w:delText>(a)</w:delText>
        </w:r>
        <w:r>
          <w:rPr>
            <w:snapToGrid w:val="0"/>
          </w:rPr>
          <w:tab/>
          <w:delText>within 35 days of that on which the notice is served upon him, unless the requisitions in the notice are the subject of an application for review as described in this section; or</w:delText>
        </w:r>
      </w:del>
    </w:p>
    <w:p>
      <w:pPr>
        <w:pStyle w:val="Indenta"/>
        <w:rPr>
          <w:del w:id="1709" w:author="svcMRProcess" w:date="2015-12-08T13:09:00Z"/>
          <w:snapToGrid w:val="0"/>
        </w:rPr>
      </w:pPr>
      <w:del w:id="1710" w:author="svcMRProcess" w:date="2015-12-08T13:09:00Z">
        <w:r>
          <w:rPr>
            <w:snapToGrid w:val="0"/>
          </w:rPr>
          <w:tab/>
          <w:delText>(b)</w:delText>
        </w:r>
        <w:r>
          <w:rPr>
            <w:snapToGrid w:val="0"/>
          </w:rPr>
          <w:tab/>
          <w:delText>if an application for review is made but is dismissed, within 14 days of the dismissal,</w:delText>
        </w:r>
      </w:del>
    </w:p>
    <w:p>
      <w:pPr>
        <w:pStyle w:val="Subsection"/>
        <w:rPr>
          <w:del w:id="1711" w:author="svcMRProcess" w:date="2015-12-08T13:09:00Z"/>
          <w:snapToGrid w:val="0"/>
        </w:rPr>
      </w:pPr>
      <w:del w:id="1712" w:author="svcMRProcess" w:date="2015-12-08T13:09:00Z">
        <w:r>
          <w:rPr>
            <w:snapToGrid w:val="0"/>
          </w:rPr>
          <w:tab/>
        </w:r>
        <w:r>
          <w:rPr>
            <w:snapToGrid w:val="0"/>
          </w:rPr>
          <w:tab/>
          <w:delText xml:space="preserve">comply with the requisitions in the notice, </w:delText>
        </w:r>
        <w:r>
          <w:delText>the Magistrates Court, on an application by the local government and on being satisfied</w:delText>
        </w:r>
        <w:r>
          <w:rPr>
            <w:snapToGrid w:val="0"/>
          </w:rPr>
          <w:delText xml:space="preserve"> that he has not so complied with all or any of the requisitions in the notice and that the requisitions in respect of which the application is made are not the </w:delText>
        </w:r>
        <w:r>
          <w:delText xml:space="preserve">subject of an application for review as described in </w:delText>
        </w:r>
        <w:r>
          <w:rPr>
            <w:snapToGrid w:val="0"/>
          </w:rPr>
          <w:delText>this section, may order the person on whom the notice has been served to comply with the requisitions within a time to be fixed by the order, and the court may make such order as to the costs of and incidental to the proceedings relating to the order as the court thinks fit.</w:delText>
        </w:r>
      </w:del>
    </w:p>
    <w:p>
      <w:pPr>
        <w:pStyle w:val="Subsection"/>
        <w:rPr>
          <w:del w:id="1713" w:author="svcMRProcess" w:date="2015-12-08T13:09:00Z"/>
          <w:snapToGrid w:val="0"/>
        </w:rPr>
      </w:pPr>
      <w:del w:id="1714" w:author="svcMRProcess" w:date="2015-12-08T13:09:00Z">
        <w:r>
          <w:rPr>
            <w:snapToGrid w:val="0"/>
          </w:rPr>
          <w:tab/>
          <w:delText>(8)</w:delText>
        </w:r>
        <w:r>
          <w:rPr>
            <w:snapToGrid w:val="0"/>
          </w:rPr>
          <w:tab/>
          <w:delTex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delText>
        </w:r>
      </w:del>
    </w:p>
    <w:p>
      <w:pPr>
        <w:pStyle w:val="Subsection"/>
        <w:keepNext/>
        <w:keepLines/>
        <w:rPr>
          <w:del w:id="1715" w:author="svcMRProcess" w:date="2015-12-08T13:09:00Z"/>
          <w:snapToGrid w:val="0"/>
        </w:rPr>
      </w:pPr>
      <w:del w:id="1716" w:author="svcMRProcess" w:date="2015-12-08T13:09:00Z">
        <w:r>
          <w:rPr>
            <w:snapToGrid w:val="0"/>
          </w:rPr>
          <w:tab/>
          <w:delText>(9)</w:delText>
        </w:r>
        <w:r>
          <w:rPr>
            <w:snapToGrid w:val="0"/>
          </w:rPr>
          <w:tab/>
          <w:delText>An order made under subsection (7) is not subject to appeal.</w:delText>
        </w:r>
      </w:del>
    </w:p>
    <w:p>
      <w:pPr>
        <w:pStyle w:val="Footnotesection"/>
        <w:rPr>
          <w:del w:id="1717" w:author="svcMRProcess" w:date="2015-12-08T13:09:00Z"/>
        </w:rPr>
      </w:pPr>
      <w:del w:id="1718" w:author="svcMRProcess" w:date="2015-12-08T13:09:00Z">
        <w:r>
          <w:tab/>
          <w:delText>[Section 401 amended by No. 17 of 1984 s. 15; No. 74 of 1995 s. 9.70; No. 14 of 1996 s. 4; No. 55 of 2004 s. 671; No. 59 of 2004 s. 141; No. 11 of 2007 s. 11.]</w:delText>
        </w:r>
      </w:del>
    </w:p>
    <w:p>
      <w:pPr>
        <w:pStyle w:val="Heading3"/>
        <w:rPr>
          <w:del w:id="1719" w:author="svcMRProcess" w:date="2015-12-08T13:09:00Z"/>
        </w:rPr>
      </w:pPr>
      <w:bookmarkStart w:id="1720" w:name="_Toc72641547"/>
      <w:bookmarkStart w:id="1721" w:name="_Toc89508145"/>
      <w:bookmarkStart w:id="1722" w:name="_Toc89856306"/>
      <w:bookmarkStart w:id="1723" w:name="_Toc92878984"/>
      <w:bookmarkStart w:id="1724" w:name="_Toc97096581"/>
      <w:bookmarkStart w:id="1725" w:name="_Toc97096724"/>
      <w:bookmarkStart w:id="1726" w:name="_Toc102384640"/>
      <w:bookmarkStart w:id="1727" w:name="_Toc103071072"/>
      <w:bookmarkStart w:id="1728" w:name="_Toc110932747"/>
      <w:bookmarkStart w:id="1729" w:name="_Toc111954343"/>
      <w:bookmarkStart w:id="1730" w:name="_Toc113178968"/>
      <w:bookmarkStart w:id="1731" w:name="_Toc113179111"/>
      <w:bookmarkStart w:id="1732" w:name="_Toc113179254"/>
      <w:bookmarkStart w:id="1733" w:name="_Toc113697487"/>
      <w:bookmarkStart w:id="1734" w:name="_Toc113765686"/>
      <w:bookmarkStart w:id="1735" w:name="_Toc113767112"/>
      <w:bookmarkStart w:id="1736" w:name="_Toc113857655"/>
      <w:bookmarkStart w:id="1737" w:name="_Toc113857995"/>
      <w:bookmarkStart w:id="1738" w:name="_Toc114019327"/>
      <w:bookmarkStart w:id="1739" w:name="_Toc116899534"/>
      <w:bookmarkStart w:id="1740" w:name="_Toc122425945"/>
      <w:bookmarkStart w:id="1741" w:name="_Toc131319104"/>
      <w:bookmarkStart w:id="1742" w:name="_Toc131319272"/>
      <w:bookmarkStart w:id="1743" w:name="_Toc157922642"/>
      <w:bookmarkStart w:id="1744" w:name="_Toc166299608"/>
      <w:bookmarkStart w:id="1745" w:name="_Toc166299750"/>
      <w:bookmarkStart w:id="1746" w:name="_Toc166300008"/>
      <w:bookmarkStart w:id="1747" w:name="_Toc166319116"/>
      <w:bookmarkStart w:id="1748" w:name="_Toc171227650"/>
      <w:bookmarkStart w:id="1749" w:name="_Toc171234978"/>
      <w:bookmarkStart w:id="1750" w:name="_Toc181006853"/>
      <w:bookmarkStart w:id="1751" w:name="_Toc188668854"/>
      <w:bookmarkStart w:id="1752" w:name="_Toc188671364"/>
      <w:bookmarkStart w:id="1753" w:name="_Toc196734727"/>
      <w:bookmarkStart w:id="1754" w:name="_Toc200517818"/>
      <w:bookmarkStart w:id="1755" w:name="_Toc200517964"/>
      <w:bookmarkStart w:id="1756" w:name="_Toc202154948"/>
      <w:bookmarkStart w:id="1757" w:name="_Toc202168259"/>
      <w:bookmarkStart w:id="1758" w:name="_Toc203445514"/>
      <w:bookmarkStart w:id="1759" w:name="_Toc203460197"/>
      <w:bookmarkStart w:id="1760" w:name="_Toc203462570"/>
      <w:bookmarkStart w:id="1761" w:name="_Toc204760381"/>
      <w:bookmarkStart w:id="1762" w:name="_Toc205008804"/>
      <w:bookmarkStart w:id="1763" w:name="_Toc268598202"/>
      <w:bookmarkStart w:id="1764" w:name="_Toc268685959"/>
      <w:bookmarkStart w:id="1765" w:name="_Toc272227384"/>
      <w:bookmarkStart w:id="1766" w:name="_Toc273536426"/>
      <w:bookmarkStart w:id="1767" w:name="_Toc277317907"/>
      <w:bookmarkStart w:id="1768" w:name="_Toc296610112"/>
      <w:bookmarkStart w:id="1769" w:name="_Toc298424419"/>
      <w:bookmarkStart w:id="1770" w:name="_Toc302128758"/>
      <w:bookmarkStart w:id="1771" w:name="_Toc307404076"/>
      <w:bookmarkStart w:id="1772" w:name="_Toc307404232"/>
      <w:del w:id="1773" w:author="svcMRProcess" w:date="2015-12-08T13:09:00Z">
        <w:r>
          <w:rPr>
            <w:rStyle w:val="CharDivNo"/>
          </w:rPr>
          <w:delText>Division 9A</w:delText>
        </w:r>
        <w:r>
          <w:rPr>
            <w:snapToGrid w:val="0"/>
          </w:rPr>
          <w:delText> — </w:delText>
        </w:r>
        <w:r>
          <w:rPr>
            <w:rStyle w:val="CharDivText"/>
          </w:rPr>
          <w:delText>Unlawful works</w:delTex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del>
    </w:p>
    <w:p>
      <w:pPr>
        <w:pStyle w:val="Footnoteheading"/>
        <w:keepNext/>
        <w:rPr>
          <w:del w:id="1774" w:author="svcMRProcess" w:date="2015-12-08T13:09:00Z"/>
          <w:snapToGrid w:val="0"/>
        </w:rPr>
      </w:pPr>
      <w:del w:id="1775" w:author="svcMRProcess" w:date="2015-12-08T13:09:00Z">
        <w:r>
          <w:rPr>
            <w:snapToGrid w:val="0"/>
          </w:rPr>
          <w:tab/>
          <w:delText>[Heading inserted by No. 32 of 1967 s. 20.]</w:delText>
        </w:r>
      </w:del>
    </w:p>
    <w:p>
      <w:pPr>
        <w:pStyle w:val="Heading5"/>
        <w:rPr>
          <w:del w:id="1776" w:author="svcMRProcess" w:date="2015-12-08T13:09:00Z"/>
          <w:snapToGrid w:val="0"/>
        </w:rPr>
      </w:pPr>
      <w:bookmarkStart w:id="1777" w:name="_Toc487521786"/>
      <w:bookmarkStart w:id="1778" w:name="_Toc113179112"/>
      <w:bookmarkStart w:id="1779" w:name="_Toc307404233"/>
      <w:del w:id="1780" w:author="svcMRProcess" w:date="2015-12-08T13:09:00Z">
        <w:r>
          <w:rPr>
            <w:rStyle w:val="CharSectno"/>
          </w:rPr>
          <w:delText>401A</w:delText>
        </w:r>
        <w:r>
          <w:rPr>
            <w:snapToGrid w:val="0"/>
          </w:rPr>
          <w:delText>.</w:delText>
        </w:r>
        <w:r>
          <w:rPr>
            <w:snapToGrid w:val="0"/>
          </w:rPr>
          <w:tab/>
          <w:delText>Stopping unlawful work</w:delText>
        </w:r>
        <w:bookmarkEnd w:id="1777"/>
        <w:bookmarkEnd w:id="1778"/>
        <w:bookmarkEnd w:id="1779"/>
      </w:del>
    </w:p>
    <w:p>
      <w:pPr>
        <w:pStyle w:val="Subsection"/>
        <w:rPr>
          <w:del w:id="1781" w:author="svcMRProcess" w:date="2015-12-08T13:09:00Z"/>
          <w:snapToGrid w:val="0"/>
        </w:rPr>
      </w:pPr>
      <w:del w:id="1782" w:author="svcMRProcess" w:date="2015-12-08T13:09:00Z">
        <w:r>
          <w:rPr>
            <w:snapToGrid w:val="0"/>
          </w:rPr>
          <w:tab/>
          <w:delText>(1)</w:delText>
        </w:r>
        <w:r>
          <w:rPr>
            <w:snapToGrid w:val="0"/>
          </w:rPr>
          <w:tab/>
          <w:delTex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delText>
        </w:r>
      </w:del>
    </w:p>
    <w:p>
      <w:pPr>
        <w:pStyle w:val="Subsection"/>
        <w:rPr>
          <w:del w:id="1783" w:author="svcMRProcess" w:date="2015-12-08T13:09:00Z"/>
          <w:snapToGrid w:val="0"/>
        </w:rPr>
      </w:pPr>
      <w:del w:id="1784" w:author="svcMRProcess" w:date="2015-12-08T13:09:00Z">
        <w:r>
          <w:rPr>
            <w:snapToGrid w:val="0"/>
          </w:rPr>
          <w:tab/>
          <w:delText>(2)</w:delText>
        </w:r>
        <w:r>
          <w:rPr>
            <w:snapToGrid w:val="0"/>
          </w:rPr>
          <w:tab/>
          <w:delText>For the purposes of this section, a notice is deemed to have been served on a builder if it is served upon a person apparently in control of men working on the site of the building referred to in the notice.</w:delText>
        </w:r>
      </w:del>
    </w:p>
    <w:p>
      <w:pPr>
        <w:pStyle w:val="Subsection"/>
        <w:rPr>
          <w:del w:id="1785" w:author="svcMRProcess" w:date="2015-12-08T13:09:00Z"/>
          <w:snapToGrid w:val="0"/>
        </w:rPr>
      </w:pPr>
      <w:del w:id="1786" w:author="svcMRProcess" w:date="2015-12-08T13:09:00Z">
        <w:r>
          <w:rPr>
            <w:snapToGrid w:val="0"/>
          </w:rPr>
          <w:tab/>
          <w:delText>(3)</w:delText>
        </w:r>
        <w:r>
          <w:rPr>
            <w:snapToGrid w:val="0"/>
          </w:rPr>
          <w:tab/>
          <w:delText>Where the person on whom a notice is served pursuant to this section is not the owner of the building to which the notice relates, the local government shall, as soon as practicable after the service of the notice on the first</w:delText>
        </w:r>
        <w:r>
          <w:rPr>
            <w:snapToGrid w:val="0"/>
          </w:rPr>
          <w:noBreakHyphen/>
          <w:delText>mentioned person, cause a copy of the notice to be served on the owner of the building.</w:delText>
        </w:r>
      </w:del>
    </w:p>
    <w:p>
      <w:pPr>
        <w:pStyle w:val="Subsection"/>
        <w:rPr>
          <w:del w:id="1787" w:author="svcMRProcess" w:date="2015-12-08T13:09:00Z"/>
          <w:snapToGrid w:val="0"/>
        </w:rPr>
      </w:pPr>
      <w:del w:id="1788" w:author="svcMRProcess" w:date="2015-12-08T13:09:00Z">
        <w:r>
          <w:rPr>
            <w:snapToGrid w:val="0"/>
          </w:rPr>
          <w:tab/>
          <w:delText>(4)</w:delText>
        </w:r>
        <w:r>
          <w:rPr>
            <w:snapToGrid w:val="0"/>
          </w:rPr>
          <w:tab/>
          <w:delText>A notice under this section remains in force until —</w:delText>
        </w:r>
      </w:del>
    </w:p>
    <w:p>
      <w:pPr>
        <w:pStyle w:val="Indenta"/>
        <w:rPr>
          <w:del w:id="1789" w:author="svcMRProcess" w:date="2015-12-08T13:09:00Z"/>
          <w:snapToGrid w:val="0"/>
        </w:rPr>
      </w:pPr>
      <w:del w:id="1790" w:author="svcMRProcess" w:date="2015-12-08T13:09:00Z">
        <w:r>
          <w:rPr>
            <w:snapToGrid w:val="0"/>
          </w:rPr>
          <w:tab/>
          <w:delText>(a)</w:delText>
        </w:r>
        <w:r>
          <w:rPr>
            <w:snapToGrid w:val="0"/>
          </w:rPr>
          <w:tab/>
          <w:delText>it is withdrawn by further notice in writing given by the local government; or</w:delText>
        </w:r>
      </w:del>
    </w:p>
    <w:p>
      <w:pPr>
        <w:pStyle w:val="Indenta"/>
        <w:rPr>
          <w:del w:id="1791" w:author="svcMRProcess" w:date="2015-12-08T13:09:00Z"/>
          <w:snapToGrid w:val="0"/>
        </w:rPr>
      </w:pPr>
      <w:del w:id="1792" w:author="svcMRProcess" w:date="2015-12-08T13:09:00Z">
        <w:r>
          <w:rPr>
            <w:snapToGrid w:val="0"/>
          </w:rPr>
          <w:tab/>
          <w:delText>(b)</w:delText>
        </w:r>
        <w:r>
          <w:rPr>
            <w:snapToGrid w:val="0"/>
          </w:rPr>
          <w:tab/>
          <w:delText xml:space="preserve">it is set aside by the State </w:delText>
        </w:r>
        <w:r>
          <w:rPr>
            <w:snapToGrid w:val="0"/>
            <w:spacing w:val="-4"/>
          </w:rPr>
          <w:delText>Administrative Tribunal</w:delText>
        </w:r>
        <w:r>
          <w:rPr>
            <w:snapToGrid w:val="0"/>
          </w:rPr>
          <w:delText xml:space="preserve"> on an application for review as provided in this section.</w:delText>
        </w:r>
      </w:del>
    </w:p>
    <w:p>
      <w:pPr>
        <w:pStyle w:val="Subsection"/>
        <w:rPr>
          <w:del w:id="1793" w:author="svcMRProcess" w:date="2015-12-08T13:09:00Z"/>
          <w:snapToGrid w:val="0"/>
        </w:rPr>
      </w:pPr>
      <w:del w:id="1794" w:author="svcMRProcess" w:date="2015-12-08T13:09:00Z">
        <w:r>
          <w:rPr>
            <w:snapToGrid w:val="0"/>
          </w:rPr>
          <w:tab/>
          <w:delText>(5)</w:delText>
        </w:r>
        <w:r>
          <w:rPr>
            <w:snapToGrid w:val="0"/>
          </w:rPr>
          <w:tab/>
          <w:delText>A person who —</w:delText>
        </w:r>
      </w:del>
    </w:p>
    <w:p>
      <w:pPr>
        <w:pStyle w:val="Indenta"/>
        <w:rPr>
          <w:del w:id="1795" w:author="svcMRProcess" w:date="2015-12-08T13:09:00Z"/>
          <w:snapToGrid w:val="0"/>
        </w:rPr>
      </w:pPr>
      <w:del w:id="1796" w:author="svcMRProcess" w:date="2015-12-08T13:09:00Z">
        <w:r>
          <w:rPr>
            <w:snapToGrid w:val="0"/>
          </w:rPr>
          <w:tab/>
          <w:delText>(a)</w:delText>
        </w:r>
        <w:r>
          <w:rPr>
            <w:snapToGrid w:val="0"/>
          </w:rPr>
          <w:tab/>
          <w:delText>has been served with a notice under this section or knows that a notice under this section is in force; and</w:delText>
        </w:r>
      </w:del>
    </w:p>
    <w:p>
      <w:pPr>
        <w:pStyle w:val="Indenta"/>
        <w:rPr>
          <w:del w:id="1797" w:author="svcMRProcess" w:date="2015-12-08T13:09:00Z"/>
          <w:snapToGrid w:val="0"/>
        </w:rPr>
      </w:pPr>
      <w:del w:id="1798" w:author="svcMRProcess" w:date="2015-12-08T13:09:00Z">
        <w:r>
          <w:rPr>
            <w:snapToGrid w:val="0"/>
          </w:rPr>
          <w:tab/>
          <w:delText>(b)</w:delText>
        </w:r>
        <w:r>
          <w:rPr>
            <w:snapToGrid w:val="0"/>
          </w:rPr>
          <w:tab/>
          <w:delText>causes or suffers work to be done in contravention of the notice,</w:delText>
        </w:r>
      </w:del>
    </w:p>
    <w:p>
      <w:pPr>
        <w:pStyle w:val="Subsection"/>
        <w:rPr>
          <w:del w:id="1799" w:author="svcMRProcess" w:date="2015-12-08T13:09:00Z"/>
          <w:snapToGrid w:val="0"/>
        </w:rPr>
      </w:pPr>
      <w:del w:id="1800" w:author="svcMRProcess" w:date="2015-12-08T13:09:00Z">
        <w:r>
          <w:rPr>
            <w:snapToGrid w:val="0"/>
          </w:rPr>
          <w:tab/>
        </w:r>
        <w:r>
          <w:rPr>
            <w:snapToGrid w:val="0"/>
          </w:rPr>
          <w:tab/>
          <w:delText>commits an offence.</w:delText>
        </w:r>
      </w:del>
    </w:p>
    <w:p>
      <w:pPr>
        <w:pStyle w:val="Penstart"/>
        <w:rPr>
          <w:del w:id="1801" w:author="svcMRProcess" w:date="2015-12-08T13:09:00Z"/>
          <w:snapToGrid w:val="0"/>
        </w:rPr>
      </w:pPr>
      <w:del w:id="1802" w:author="svcMRProcess" w:date="2015-12-08T13:09:00Z">
        <w:r>
          <w:rPr>
            <w:snapToGrid w:val="0"/>
          </w:rPr>
          <w:tab/>
          <w:delText>Penalty: $5 000.</w:delText>
        </w:r>
      </w:del>
    </w:p>
    <w:p>
      <w:pPr>
        <w:pStyle w:val="Subsection"/>
        <w:rPr>
          <w:del w:id="1803" w:author="svcMRProcess" w:date="2015-12-08T13:09:00Z"/>
          <w:snapToGrid w:val="0"/>
        </w:rPr>
      </w:pPr>
      <w:del w:id="1804" w:author="svcMRProcess" w:date="2015-12-08T13:09:00Z">
        <w:r>
          <w:rPr>
            <w:snapToGrid w:val="0"/>
          </w:rPr>
          <w:tab/>
          <w:delText>(6)</w:delText>
        </w:r>
        <w:r>
          <w:rPr>
            <w:snapToGrid w:val="0"/>
          </w:rPr>
          <w:tab/>
          <w:delText xml:space="preserve">A person aggrieved by a notice under this section may apply to the State </w:delText>
        </w:r>
        <w:r>
          <w:rPr>
            <w:snapToGrid w:val="0"/>
            <w:spacing w:val="-4"/>
          </w:rPr>
          <w:delText>Administrative Tribunal</w:delText>
        </w:r>
        <w:r>
          <w:rPr>
            <w:snapToGrid w:val="0"/>
          </w:rPr>
          <w:delText xml:space="preserve"> for a review of the notice.</w:delText>
        </w:r>
      </w:del>
    </w:p>
    <w:p>
      <w:pPr>
        <w:pStyle w:val="Subsection"/>
        <w:rPr>
          <w:del w:id="1805" w:author="svcMRProcess" w:date="2015-12-08T13:09:00Z"/>
          <w:snapToGrid w:val="0"/>
        </w:rPr>
      </w:pPr>
      <w:del w:id="1806" w:author="svcMRProcess" w:date="2015-12-08T13:09:00Z">
        <w:r>
          <w:rPr>
            <w:snapToGrid w:val="0"/>
          </w:rPr>
          <w:tab/>
          <w:delText>(7)</w:delText>
        </w:r>
        <w:r>
          <w:rPr>
            <w:snapToGrid w:val="0"/>
          </w:rPr>
          <w:tab/>
          <w:delText>In this section —</w:delText>
        </w:r>
      </w:del>
    </w:p>
    <w:p>
      <w:pPr>
        <w:pStyle w:val="Defstart"/>
        <w:rPr>
          <w:del w:id="1807" w:author="svcMRProcess" w:date="2015-12-08T13:09:00Z"/>
        </w:rPr>
      </w:pPr>
      <w:del w:id="1808" w:author="svcMRProcess" w:date="2015-12-08T13:09:00Z">
        <w:r>
          <w:tab/>
        </w:r>
        <w:r>
          <w:rPr>
            <w:rStyle w:val="CharDefText"/>
          </w:rPr>
          <w:delText>builder</w:delText>
        </w:r>
        <w:r>
          <w:delText xml:space="preserve"> means the person who is employed to build, or to execute work on, a building, or, where no person is so employed, the owner of the building.</w:delText>
        </w:r>
      </w:del>
    </w:p>
    <w:p>
      <w:pPr>
        <w:pStyle w:val="Footnotesection"/>
        <w:keepLines w:val="0"/>
        <w:rPr>
          <w:del w:id="1809" w:author="svcMRProcess" w:date="2015-12-08T13:09:00Z"/>
        </w:rPr>
      </w:pPr>
      <w:del w:id="1810" w:author="svcMRProcess" w:date="2015-12-08T13:09:00Z">
        <w:r>
          <w:tab/>
          <w:delText>[Section 401A inserted by No. 32 of 1967 s. 20; amended by No. 81 of 1972 s. 20; No. 42 of 1987 s. 16; No. 74 of 1995 s. 9.70; No. 14 of 1996 s. 4; No. 55 of 2004 s. 672.]</w:delText>
        </w:r>
      </w:del>
    </w:p>
    <w:p>
      <w:pPr>
        <w:pStyle w:val="Heading3"/>
        <w:rPr>
          <w:del w:id="1811" w:author="svcMRProcess" w:date="2015-12-08T13:09:00Z"/>
        </w:rPr>
      </w:pPr>
      <w:bookmarkStart w:id="1812" w:name="_Toc72641549"/>
      <w:bookmarkStart w:id="1813" w:name="_Toc89508147"/>
      <w:bookmarkStart w:id="1814" w:name="_Toc89856308"/>
      <w:bookmarkStart w:id="1815" w:name="_Toc92878986"/>
      <w:bookmarkStart w:id="1816" w:name="_Toc97096583"/>
      <w:bookmarkStart w:id="1817" w:name="_Toc97096726"/>
      <w:bookmarkStart w:id="1818" w:name="_Toc102384642"/>
      <w:bookmarkStart w:id="1819" w:name="_Toc103071074"/>
      <w:bookmarkStart w:id="1820" w:name="_Toc110932749"/>
      <w:bookmarkStart w:id="1821" w:name="_Toc111954345"/>
      <w:bookmarkStart w:id="1822" w:name="_Toc113178970"/>
      <w:bookmarkStart w:id="1823" w:name="_Toc113179113"/>
      <w:bookmarkStart w:id="1824" w:name="_Toc113179256"/>
      <w:bookmarkStart w:id="1825" w:name="_Toc113697489"/>
      <w:bookmarkStart w:id="1826" w:name="_Toc113765688"/>
      <w:bookmarkStart w:id="1827" w:name="_Toc113767114"/>
      <w:bookmarkStart w:id="1828" w:name="_Toc113857657"/>
      <w:bookmarkStart w:id="1829" w:name="_Toc113857997"/>
      <w:bookmarkStart w:id="1830" w:name="_Toc114019329"/>
      <w:bookmarkStart w:id="1831" w:name="_Toc116899536"/>
      <w:bookmarkStart w:id="1832" w:name="_Toc122425947"/>
      <w:bookmarkStart w:id="1833" w:name="_Toc131319106"/>
      <w:bookmarkStart w:id="1834" w:name="_Toc131319274"/>
      <w:bookmarkStart w:id="1835" w:name="_Toc157922644"/>
      <w:bookmarkStart w:id="1836" w:name="_Toc166299610"/>
      <w:bookmarkStart w:id="1837" w:name="_Toc166299752"/>
      <w:bookmarkStart w:id="1838" w:name="_Toc166300010"/>
      <w:bookmarkStart w:id="1839" w:name="_Toc166319118"/>
      <w:bookmarkStart w:id="1840" w:name="_Toc171227652"/>
      <w:bookmarkStart w:id="1841" w:name="_Toc171234980"/>
      <w:bookmarkStart w:id="1842" w:name="_Toc181006855"/>
      <w:bookmarkStart w:id="1843" w:name="_Toc188668856"/>
      <w:bookmarkStart w:id="1844" w:name="_Toc188671366"/>
      <w:bookmarkStart w:id="1845" w:name="_Toc196734729"/>
      <w:bookmarkStart w:id="1846" w:name="_Toc200517820"/>
      <w:bookmarkStart w:id="1847" w:name="_Toc200517966"/>
      <w:bookmarkStart w:id="1848" w:name="_Toc202154950"/>
      <w:bookmarkStart w:id="1849" w:name="_Toc202168261"/>
      <w:bookmarkStart w:id="1850" w:name="_Toc203445516"/>
      <w:bookmarkStart w:id="1851" w:name="_Toc203460199"/>
      <w:bookmarkStart w:id="1852" w:name="_Toc203462572"/>
      <w:bookmarkStart w:id="1853" w:name="_Toc204760383"/>
      <w:bookmarkStart w:id="1854" w:name="_Toc205008806"/>
      <w:bookmarkStart w:id="1855" w:name="_Toc268598204"/>
      <w:bookmarkStart w:id="1856" w:name="_Toc268685961"/>
      <w:bookmarkStart w:id="1857" w:name="_Toc272227386"/>
      <w:bookmarkStart w:id="1858" w:name="_Toc273536428"/>
      <w:bookmarkStart w:id="1859" w:name="_Toc277317909"/>
      <w:bookmarkStart w:id="1860" w:name="_Toc296610114"/>
      <w:bookmarkStart w:id="1861" w:name="_Toc298424421"/>
      <w:bookmarkStart w:id="1862" w:name="_Toc302128760"/>
      <w:bookmarkStart w:id="1863" w:name="_Toc307404078"/>
      <w:bookmarkStart w:id="1864" w:name="_Toc307404234"/>
      <w:del w:id="1865" w:author="svcMRProcess" w:date="2015-12-08T13:09:00Z">
        <w:r>
          <w:rPr>
            <w:rStyle w:val="CharDivNo"/>
          </w:rPr>
          <w:delText>Division 10</w:delText>
        </w:r>
        <w:r>
          <w:delText> — </w:delText>
        </w:r>
        <w:r>
          <w:rPr>
            <w:rStyle w:val="CharDivText"/>
          </w:rPr>
          <w:delText>Chimneys of factories</w:delTex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del>
    </w:p>
    <w:p>
      <w:pPr>
        <w:pStyle w:val="Heading5"/>
        <w:rPr>
          <w:del w:id="1866" w:author="svcMRProcess" w:date="2015-12-08T13:09:00Z"/>
        </w:rPr>
      </w:pPr>
      <w:bookmarkStart w:id="1867" w:name="_Toc487521787"/>
      <w:bookmarkStart w:id="1868" w:name="_Toc113179114"/>
      <w:bookmarkStart w:id="1869" w:name="_Toc307404235"/>
      <w:del w:id="1870" w:author="svcMRProcess" w:date="2015-12-08T13:09:00Z">
        <w:r>
          <w:rPr>
            <w:rStyle w:val="CharSectno"/>
          </w:rPr>
          <w:delText>402</w:delText>
        </w:r>
        <w:r>
          <w:delText>.</w:delText>
        </w:r>
        <w:r>
          <w:tab/>
          <w:delText>Industrial chimneys to be so constructed and used so as not to be a nuisance</w:delText>
        </w:r>
        <w:bookmarkEnd w:id="1867"/>
        <w:bookmarkEnd w:id="1868"/>
        <w:bookmarkEnd w:id="1869"/>
      </w:del>
    </w:p>
    <w:p>
      <w:pPr>
        <w:pStyle w:val="Subsection"/>
        <w:rPr>
          <w:del w:id="1871" w:author="svcMRProcess" w:date="2015-12-08T13:09:00Z"/>
        </w:rPr>
      </w:pPr>
      <w:del w:id="1872" w:author="svcMRProcess" w:date="2015-12-08T13:09:00Z">
        <w:r>
          <w:tab/>
          <w:delText>(1)</w:delText>
        </w:r>
        <w:r>
          <w:tab/>
          <w:delTex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delText>
        </w:r>
      </w:del>
    </w:p>
    <w:p>
      <w:pPr>
        <w:pStyle w:val="Subsection"/>
        <w:rPr>
          <w:del w:id="1873" w:author="svcMRProcess" w:date="2015-12-08T13:09:00Z"/>
          <w:snapToGrid w:val="0"/>
        </w:rPr>
      </w:pPr>
      <w:del w:id="1874" w:author="svcMRProcess" w:date="2015-12-08T13:09:00Z">
        <w:r>
          <w:rPr>
            <w:snapToGrid w:val="0"/>
          </w:rPr>
          <w:tab/>
          <w:delText>(2)</w:delText>
        </w:r>
        <w:r>
          <w:rPr>
            <w:snapToGrid w:val="0"/>
          </w:rPr>
          <w:tab/>
          <w:delText>No person shall so use a chimney shaft of a building which is a mill, manufactory, refuse destructor, incinerator, or other similar building as to cause a nuisance or annoyance to those persons.</w:delText>
        </w:r>
      </w:del>
    </w:p>
    <w:p>
      <w:pPr>
        <w:pStyle w:val="Footnotesection"/>
        <w:rPr>
          <w:del w:id="1875" w:author="svcMRProcess" w:date="2015-12-08T13:09:00Z"/>
        </w:rPr>
      </w:pPr>
      <w:del w:id="1876" w:author="svcMRProcess" w:date="2015-12-08T13:09:00Z">
        <w:r>
          <w:tab/>
          <w:delText>[Section 402 amended by No. 38 of 1962 s. 13.]</w:delText>
        </w:r>
      </w:del>
    </w:p>
    <w:p>
      <w:pPr>
        <w:pStyle w:val="Heading3"/>
        <w:rPr>
          <w:del w:id="1877" w:author="svcMRProcess" w:date="2015-12-08T13:09:00Z"/>
        </w:rPr>
      </w:pPr>
      <w:bookmarkStart w:id="1878" w:name="_Toc72641551"/>
      <w:bookmarkStart w:id="1879" w:name="_Toc89508149"/>
      <w:bookmarkStart w:id="1880" w:name="_Toc89856310"/>
      <w:bookmarkStart w:id="1881" w:name="_Toc92878988"/>
      <w:bookmarkStart w:id="1882" w:name="_Toc97096585"/>
      <w:bookmarkStart w:id="1883" w:name="_Toc97096728"/>
      <w:bookmarkStart w:id="1884" w:name="_Toc102384644"/>
      <w:bookmarkStart w:id="1885" w:name="_Toc103071076"/>
      <w:bookmarkStart w:id="1886" w:name="_Toc110932751"/>
      <w:bookmarkStart w:id="1887" w:name="_Toc111954347"/>
      <w:bookmarkStart w:id="1888" w:name="_Toc113178972"/>
      <w:bookmarkStart w:id="1889" w:name="_Toc113179115"/>
      <w:bookmarkStart w:id="1890" w:name="_Toc113179258"/>
      <w:bookmarkStart w:id="1891" w:name="_Toc113697491"/>
      <w:bookmarkStart w:id="1892" w:name="_Toc113765690"/>
      <w:bookmarkStart w:id="1893" w:name="_Toc113767116"/>
      <w:bookmarkStart w:id="1894" w:name="_Toc113857659"/>
      <w:bookmarkStart w:id="1895" w:name="_Toc113857999"/>
      <w:bookmarkStart w:id="1896" w:name="_Toc114019331"/>
      <w:bookmarkStart w:id="1897" w:name="_Toc116899538"/>
      <w:bookmarkStart w:id="1898" w:name="_Toc122425949"/>
      <w:bookmarkStart w:id="1899" w:name="_Toc131319108"/>
      <w:bookmarkStart w:id="1900" w:name="_Toc131319276"/>
      <w:bookmarkStart w:id="1901" w:name="_Toc157922646"/>
      <w:bookmarkStart w:id="1902" w:name="_Toc166299612"/>
      <w:bookmarkStart w:id="1903" w:name="_Toc166299754"/>
      <w:bookmarkStart w:id="1904" w:name="_Toc166300012"/>
      <w:bookmarkStart w:id="1905" w:name="_Toc166319120"/>
      <w:bookmarkStart w:id="1906" w:name="_Toc171227654"/>
      <w:bookmarkStart w:id="1907" w:name="_Toc171234982"/>
      <w:bookmarkStart w:id="1908" w:name="_Toc181006857"/>
      <w:bookmarkStart w:id="1909" w:name="_Toc188668858"/>
      <w:bookmarkStart w:id="1910" w:name="_Toc188671368"/>
      <w:bookmarkStart w:id="1911" w:name="_Toc196734731"/>
      <w:bookmarkStart w:id="1912" w:name="_Toc200517822"/>
      <w:bookmarkStart w:id="1913" w:name="_Toc200517968"/>
      <w:bookmarkStart w:id="1914" w:name="_Toc202154952"/>
      <w:bookmarkStart w:id="1915" w:name="_Toc202168263"/>
      <w:bookmarkStart w:id="1916" w:name="_Toc203445518"/>
      <w:bookmarkStart w:id="1917" w:name="_Toc203460201"/>
      <w:bookmarkStart w:id="1918" w:name="_Toc203462574"/>
      <w:bookmarkStart w:id="1919" w:name="_Toc204760385"/>
      <w:bookmarkStart w:id="1920" w:name="_Toc205008808"/>
      <w:bookmarkStart w:id="1921" w:name="_Toc268598206"/>
      <w:bookmarkStart w:id="1922" w:name="_Toc268685963"/>
      <w:bookmarkStart w:id="1923" w:name="_Toc272227388"/>
      <w:bookmarkStart w:id="1924" w:name="_Toc273536430"/>
      <w:bookmarkStart w:id="1925" w:name="_Toc277317911"/>
      <w:bookmarkStart w:id="1926" w:name="_Toc296610116"/>
      <w:bookmarkStart w:id="1927" w:name="_Toc298424423"/>
      <w:bookmarkStart w:id="1928" w:name="_Toc302128762"/>
      <w:bookmarkStart w:id="1929" w:name="_Toc307404080"/>
      <w:bookmarkStart w:id="1930" w:name="_Toc307404236"/>
      <w:del w:id="1931" w:author="svcMRProcess" w:date="2015-12-08T13:09:00Z">
        <w:r>
          <w:rPr>
            <w:rStyle w:val="CharDivNo"/>
          </w:rPr>
          <w:delText>Division 11</w:delText>
        </w:r>
        <w:r>
          <w:rPr>
            <w:snapToGrid w:val="0"/>
          </w:rPr>
          <w:delText> — </w:delText>
        </w:r>
        <w:r>
          <w:rPr>
            <w:rStyle w:val="CharDivText"/>
          </w:rPr>
          <w:delText>Dangerous buildings</w:delTex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del>
    </w:p>
    <w:p>
      <w:pPr>
        <w:pStyle w:val="Heading5"/>
        <w:rPr>
          <w:del w:id="1932" w:author="svcMRProcess" w:date="2015-12-08T13:09:00Z"/>
          <w:snapToGrid w:val="0"/>
        </w:rPr>
      </w:pPr>
      <w:bookmarkStart w:id="1933" w:name="_Toc487521788"/>
      <w:bookmarkStart w:id="1934" w:name="_Toc113179116"/>
      <w:bookmarkStart w:id="1935" w:name="_Toc307404237"/>
      <w:del w:id="1936" w:author="svcMRProcess" w:date="2015-12-08T13:09:00Z">
        <w:r>
          <w:rPr>
            <w:rStyle w:val="CharSectno"/>
          </w:rPr>
          <w:delText>403</w:delText>
        </w:r>
        <w:r>
          <w:rPr>
            <w:snapToGrid w:val="0"/>
          </w:rPr>
          <w:delText>.</w:delText>
        </w:r>
        <w:r>
          <w:rPr>
            <w:snapToGrid w:val="0"/>
          </w:rPr>
          <w:tab/>
          <w:delText>Survey to be made of dangerous buildings</w:delText>
        </w:r>
        <w:bookmarkEnd w:id="1933"/>
        <w:bookmarkEnd w:id="1934"/>
        <w:bookmarkEnd w:id="1935"/>
      </w:del>
    </w:p>
    <w:p>
      <w:pPr>
        <w:pStyle w:val="Subsection"/>
        <w:rPr>
          <w:del w:id="1937" w:author="svcMRProcess" w:date="2015-12-08T13:09:00Z"/>
          <w:snapToGrid w:val="0"/>
        </w:rPr>
      </w:pPr>
      <w:del w:id="1938" w:author="svcMRProcess" w:date="2015-12-08T13:09:00Z">
        <w:r>
          <w:rPr>
            <w:snapToGrid w:val="0"/>
          </w:rPr>
          <w:tab/>
          <w:delText>(1)</w:delText>
        </w:r>
        <w:r>
          <w:rPr>
            <w:snapToGrid w:val="0"/>
          </w:rPr>
          <w:tab/>
          <w:delText>Where a local government has reason to suspect that a building in its district is in a dangerous state, the local government may direct a survey of the building to be made by the building surveyor of the local government, or by another competent person</w:delText>
        </w:r>
        <w:r>
          <w:delText>.</w:delText>
        </w:r>
      </w:del>
    </w:p>
    <w:p>
      <w:pPr>
        <w:pStyle w:val="Subsection"/>
        <w:rPr>
          <w:del w:id="1939" w:author="svcMRProcess" w:date="2015-12-08T13:09:00Z"/>
          <w:snapToGrid w:val="0"/>
        </w:rPr>
      </w:pPr>
      <w:del w:id="1940" w:author="svcMRProcess" w:date="2015-12-08T13:09:00Z">
        <w:r>
          <w:rPr>
            <w:snapToGrid w:val="0"/>
          </w:rPr>
          <w:tab/>
          <w:delText>(2)</w:delText>
        </w:r>
        <w:r>
          <w:rPr>
            <w:snapToGrid w:val="0"/>
          </w:rPr>
          <w:tab/>
          <w:delText>Where the building surveyor receives information that a building is in a dangerous state, whether as the result of a survey mentioned in subsection (1) or otherwise, he shall report the information to the local government.</w:delText>
        </w:r>
      </w:del>
    </w:p>
    <w:p>
      <w:pPr>
        <w:pStyle w:val="Subsection"/>
        <w:rPr>
          <w:del w:id="1941" w:author="svcMRProcess" w:date="2015-12-08T13:09:00Z"/>
          <w:snapToGrid w:val="0"/>
        </w:rPr>
      </w:pPr>
      <w:del w:id="1942" w:author="svcMRProcess" w:date="2015-12-08T13:09:00Z">
        <w:r>
          <w:rPr>
            <w:snapToGrid w:val="0"/>
          </w:rPr>
          <w:tab/>
          <w:delText>(3)</w:delText>
        </w:r>
        <w:r>
          <w:rPr>
            <w:snapToGrid w:val="0"/>
          </w:rPr>
          <w:tab/>
          <w:delText>Upon the completion of his survey, the building surveyor, or other competent person, who carried out the survey, shall certify to the local government his opinion as to the state of the building.</w:delText>
        </w:r>
      </w:del>
    </w:p>
    <w:p>
      <w:pPr>
        <w:pStyle w:val="Subsection"/>
        <w:rPr>
          <w:del w:id="1943" w:author="svcMRProcess" w:date="2015-12-08T13:09:00Z"/>
          <w:snapToGrid w:val="0"/>
        </w:rPr>
      </w:pPr>
      <w:del w:id="1944" w:author="svcMRProcess" w:date="2015-12-08T13:09:00Z">
        <w:r>
          <w:rPr>
            <w:snapToGrid w:val="0"/>
          </w:rPr>
          <w:tab/>
          <w:delText>(4)</w:delText>
        </w:r>
        <w:r>
          <w:rPr>
            <w:snapToGrid w:val="0"/>
          </w:rPr>
          <w:tab/>
          <w:delTex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delText>
        </w:r>
      </w:del>
    </w:p>
    <w:p>
      <w:pPr>
        <w:pStyle w:val="Subsection"/>
        <w:rPr>
          <w:del w:id="1945" w:author="svcMRProcess" w:date="2015-12-08T13:09:00Z"/>
          <w:snapToGrid w:val="0"/>
        </w:rPr>
      </w:pPr>
      <w:del w:id="1946" w:author="svcMRProcess" w:date="2015-12-08T13:09:00Z">
        <w:r>
          <w:rPr>
            <w:snapToGrid w:val="0"/>
          </w:rPr>
          <w:tab/>
          <w:delText>(5)</w:delText>
        </w:r>
        <w:r>
          <w:rPr>
            <w:snapToGrid w:val="0"/>
          </w:rPr>
          <w:tab/>
          <w:delTex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delText>
        </w:r>
      </w:del>
    </w:p>
    <w:p>
      <w:pPr>
        <w:pStyle w:val="Subsection"/>
        <w:keepNext/>
        <w:rPr>
          <w:del w:id="1947" w:author="svcMRProcess" w:date="2015-12-08T13:09:00Z"/>
          <w:snapToGrid w:val="0"/>
        </w:rPr>
      </w:pPr>
      <w:del w:id="1948" w:author="svcMRProcess" w:date="2015-12-08T13:09:00Z">
        <w:r>
          <w:rPr>
            <w:snapToGrid w:val="0"/>
          </w:rPr>
          <w:tab/>
          <w:delText>(6)</w:delText>
        </w:r>
        <w:r>
          <w:rPr>
            <w:snapToGrid w:val="0"/>
          </w:rPr>
          <w:tab/>
          <w:delText>A person who is dissatisfied with the requisition of the local government may</w:delText>
        </w:r>
        <w:r>
          <w:delText xml:space="preserve"> apply to the State Administrative Tribunal for a review of the decision to make the requisition</w:delText>
        </w:r>
        <w:r>
          <w:rPr>
            <w:snapToGrid w:val="0"/>
          </w:rPr>
          <w:delText>.</w:delText>
        </w:r>
      </w:del>
    </w:p>
    <w:p>
      <w:pPr>
        <w:pStyle w:val="Footnotesection"/>
        <w:rPr>
          <w:del w:id="1949" w:author="svcMRProcess" w:date="2015-12-08T13:09:00Z"/>
        </w:rPr>
      </w:pPr>
      <w:del w:id="1950" w:author="svcMRProcess" w:date="2015-12-08T13:09:00Z">
        <w:r>
          <w:tab/>
          <w:delText>[Section 403 amended by No. 72 of 1961 s. 20; No. 68 of 1963 s. 21; No. 14 of 1996 s. 4; No. 55 of 2004 s. 673.]</w:delText>
        </w:r>
      </w:del>
    </w:p>
    <w:p>
      <w:pPr>
        <w:pStyle w:val="Heading5"/>
        <w:rPr>
          <w:del w:id="1951" w:author="svcMRProcess" w:date="2015-12-08T13:09:00Z"/>
          <w:snapToGrid w:val="0"/>
        </w:rPr>
      </w:pPr>
      <w:bookmarkStart w:id="1952" w:name="_Toc487521789"/>
      <w:bookmarkStart w:id="1953" w:name="_Toc113179117"/>
      <w:bookmarkStart w:id="1954" w:name="_Toc307404238"/>
      <w:del w:id="1955" w:author="svcMRProcess" w:date="2015-12-08T13:09:00Z">
        <w:r>
          <w:rPr>
            <w:rStyle w:val="CharSectno"/>
          </w:rPr>
          <w:delText>404</w:delText>
        </w:r>
        <w:r>
          <w:rPr>
            <w:snapToGrid w:val="0"/>
          </w:rPr>
          <w:delText>.</w:delText>
        </w:r>
        <w:r>
          <w:rPr>
            <w:snapToGrid w:val="0"/>
          </w:rPr>
          <w:tab/>
          <w:delText>Notice to owner etc. in case of danger</w:delText>
        </w:r>
        <w:bookmarkEnd w:id="1952"/>
        <w:bookmarkEnd w:id="1953"/>
        <w:bookmarkEnd w:id="1954"/>
      </w:del>
    </w:p>
    <w:p>
      <w:pPr>
        <w:pStyle w:val="Subsection"/>
        <w:rPr>
          <w:del w:id="1956" w:author="svcMRProcess" w:date="2015-12-08T13:09:00Z"/>
          <w:snapToGrid w:val="0"/>
        </w:rPr>
      </w:pPr>
      <w:del w:id="1957" w:author="svcMRProcess" w:date="2015-12-08T13:09:00Z">
        <w:r>
          <w:rPr>
            <w:snapToGrid w:val="0"/>
          </w:rPr>
          <w:tab/>
        </w:r>
        <w:r>
          <w:rPr>
            <w:snapToGrid w:val="0"/>
          </w:rPr>
          <w:tab/>
          <w:delText>If the owner or occupier</w:delText>
        </w:r>
      </w:del>
    </w:p>
    <w:p>
      <w:pPr>
        <w:pStyle w:val="Indenta"/>
        <w:spacing w:before="60"/>
        <w:rPr>
          <w:del w:id="1958" w:author="svcMRProcess" w:date="2015-12-08T13:09:00Z"/>
          <w:snapToGrid w:val="0"/>
        </w:rPr>
      </w:pPr>
      <w:del w:id="1959" w:author="svcMRProcess" w:date="2015-12-08T13:09:00Z">
        <w:r>
          <w:rPr>
            <w:snapToGrid w:val="0"/>
          </w:rPr>
          <w:tab/>
        </w:r>
        <w:r>
          <w:rPr>
            <w:snapToGrid w:val="0"/>
          </w:rPr>
          <w:tab/>
          <w:delText>on whom notice mentioned in section 403(4) has been served</w:delText>
        </w:r>
      </w:del>
    </w:p>
    <w:p>
      <w:pPr>
        <w:pStyle w:val="Subsection"/>
        <w:spacing w:before="120"/>
        <w:rPr>
          <w:del w:id="1960" w:author="svcMRProcess" w:date="2015-12-08T13:09:00Z"/>
          <w:snapToGrid w:val="0"/>
        </w:rPr>
      </w:pPr>
      <w:del w:id="1961" w:author="svcMRProcess" w:date="2015-12-08T13:09:00Z">
        <w:r>
          <w:rPr>
            <w:snapToGrid w:val="0"/>
          </w:rPr>
          <w:tab/>
        </w:r>
        <w:r>
          <w:rPr>
            <w:snapToGrid w:val="0"/>
          </w:rPr>
          <w:tab/>
          <w:delText>does not</w:delText>
        </w:r>
      </w:del>
    </w:p>
    <w:p>
      <w:pPr>
        <w:pStyle w:val="Indenta"/>
        <w:spacing w:before="60"/>
        <w:rPr>
          <w:del w:id="1962" w:author="svcMRProcess" w:date="2015-12-08T13:09:00Z"/>
          <w:snapToGrid w:val="0"/>
        </w:rPr>
      </w:pPr>
      <w:del w:id="1963" w:author="svcMRProcess" w:date="2015-12-08T13:09:00Z">
        <w:r>
          <w:rPr>
            <w:snapToGrid w:val="0"/>
          </w:rPr>
          <w:tab/>
        </w:r>
        <w:r>
          <w:rPr>
            <w:snapToGrid w:val="0"/>
          </w:rPr>
          <w:tab/>
          <w:delText>within 35 days of that on which the notice is served upon him,</w:delText>
        </w:r>
      </w:del>
    </w:p>
    <w:p>
      <w:pPr>
        <w:pStyle w:val="Subsection"/>
        <w:spacing w:before="120"/>
        <w:rPr>
          <w:del w:id="1964" w:author="svcMRProcess" w:date="2015-12-08T13:09:00Z"/>
          <w:snapToGrid w:val="0"/>
        </w:rPr>
      </w:pPr>
      <w:del w:id="1965" w:author="svcMRProcess" w:date="2015-12-08T13:09:00Z">
        <w:r>
          <w:rPr>
            <w:snapToGrid w:val="0"/>
          </w:rPr>
          <w:tab/>
        </w:r>
        <w:r>
          <w:rPr>
            <w:snapToGrid w:val="0"/>
          </w:rPr>
          <w:tab/>
          <w:delText>comply</w:delText>
        </w:r>
      </w:del>
    </w:p>
    <w:p>
      <w:pPr>
        <w:pStyle w:val="Indenta"/>
        <w:spacing w:before="60"/>
        <w:rPr>
          <w:del w:id="1966" w:author="svcMRProcess" w:date="2015-12-08T13:09:00Z"/>
          <w:snapToGrid w:val="0"/>
        </w:rPr>
      </w:pPr>
      <w:del w:id="1967" w:author="svcMRProcess" w:date="2015-12-08T13:09:00Z">
        <w:r>
          <w:rPr>
            <w:snapToGrid w:val="0"/>
          </w:rPr>
          <w:tab/>
        </w:r>
        <w:r>
          <w:rPr>
            <w:snapToGrid w:val="0"/>
          </w:rPr>
          <w:tab/>
          <w:delText>with the notice,</w:delText>
        </w:r>
      </w:del>
    </w:p>
    <w:p>
      <w:pPr>
        <w:pStyle w:val="Subsection"/>
        <w:tabs>
          <w:tab w:val="clear" w:pos="595"/>
          <w:tab w:val="left" w:pos="567"/>
        </w:tabs>
        <w:ind w:left="1616" w:hanging="1616"/>
        <w:rPr>
          <w:del w:id="1968" w:author="svcMRProcess" w:date="2015-12-08T13:09:00Z"/>
          <w:snapToGrid w:val="0"/>
        </w:rPr>
      </w:pPr>
      <w:del w:id="1969" w:author="svcMRProcess" w:date="2015-12-08T13:09:00Z">
        <w:r>
          <w:tab/>
        </w:r>
        <w:r>
          <w:tab/>
          <w:delText>the Magistrates Court, on an application by the local government and on being satisfied</w:delText>
        </w:r>
        <w:r>
          <w:rPr>
            <w:snapToGrid w:val="0"/>
          </w:rPr>
          <w:delText xml:space="preserve"> that he has not so complied with all or any of the requisitions in the notice and that none of the requisitions in the notice is the subject of </w:delText>
        </w:r>
        <w:r>
          <w:delText>an application for review as described in section 403(6),</w:delText>
        </w:r>
      </w:del>
    </w:p>
    <w:p>
      <w:pPr>
        <w:pStyle w:val="Subsection"/>
        <w:spacing w:before="100"/>
        <w:rPr>
          <w:del w:id="1970" w:author="svcMRProcess" w:date="2015-12-08T13:09:00Z"/>
          <w:snapToGrid w:val="0"/>
        </w:rPr>
      </w:pPr>
      <w:del w:id="1971" w:author="svcMRProcess" w:date="2015-12-08T13:09:00Z">
        <w:r>
          <w:rPr>
            <w:snapToGrid w:val="0"/>
          </w:rPr>
          <w:tab/>
        </w:r>
        <w:r>
          <w:rPr>
            <w:snapToGrid w:val="0"/>
          </w:rPr>
          <w:tab/>
          <w:delText>may</w:delText>
        </w:r>
      </w:del>
    </w:p>
    <w:p>
      <w:pPr>
        <w:pStyle w:val="Indenta"/>
        <w:spacing w:before="60"/>
        <w:rPr>
          <w:del w:id="1972" w:author="svcMRProcess" w:date="2015-12-08T13:09:00Z"/>
          <w:snapToGrid w:val="0"/>
        </w:rPr>
      </w:pPr>
      <w:del w:id="1973" w:author="svcMRProcess" w:date="2015-12-08T13:09:00Z">
        <w:r>
          <w:rPr>
            <w:snapToGrid w:val="0"/>
          </w:rPr>
          <w:tab/>
        </w:r>
        <w:r>
          <w:rPr>
            <w:snapToGrid w:val="0"/>
          </w:rPr>
          <w:tab/>
          <w:delText xml:space="preserve">unless all or any of the requisitions in the notice are the subject of an </w:delText>
        </w:r>
        <w:r>
          <w:delText>application for review as described in section 403(6),</w:delText>
        </w:r>
      </w:del>
    </w:p>
    <w:p>
      <w:pPr>
        <w:pStyle w:val="Subsection"/>
        <w:spacing w:before="100"/>
        <w:rPr>
          <w:del w:id="1974" w:author="svcMRProcess" w:date="2015-12-08T13:09:00Z"/>
          <w:snapToGrid w:val="0"/>
        </w:rPr>
      </w:pPr>
      <w:del w:id="1975" w:author="svcMRProcess" w:date="2015-12-08T13:09:00Z">
        <w:r>
          <w:rPr>
            <w:snapToGrid w:val="0"/>
          </w:rPr>
          <w:tab/>
        </w:r>
        <w:r>
          <w:rPr>
            <w:snapToGrid w:val="0"/>
          </w:rPr>
          <w:tab/>
          <w:delText>order the person</w:delText>
        </w:r>
      </w:del>
    </w:p>
    <w:p>
      <w:pPr>
        <w:pStyle w:val="Indenta"/>
        <w:spacing w:before="60"/>
        <w:rPr>
          <w:del w:id="1976" w:author="svcMRProcess" w:date="2015-12-08T13:09:00Z"/>
          <w:snapToGrid w:val="0"/>
        </w:rPr>
      </w:pPr>
      <w:del w:id="1977" w:author="svcMRProcess" w:date="2015-12-08T13:09:00Z">
        <w:r>
          <w:rPr>
            <w:snapToGrid w:val="0"/>
          </w:rPr>
          <w:tab/>
        </w:r>
        <w:r>
          <w:rPr>
            <w:snapToGrid w:val="0"/>
          </w:rPr>
          <w:tab/>
          <w:delText>on whom the notice has been served to take down, repair, or otherwise secure to the satisfaction of the building surveyor of the local government, the building or such part of it as appears to the court to be in a dangerous state, within a time to be fixed by the order,</w:delText>
        </w:r>
      </w:del>
    </w:p>
    <w:p>
      <w:pPr>
        <w:pStyle w:val="Subsection"/>
        <w:spacing w:before="100"/>
        <w:rPr>
          <w:del w:id="1978" w:author="svcMRProcess" w:date="2015-12-08T13:09:00Z"/>
          <w:snapToGrid w:val="0"/>
        </w:rPr>
      </w:pPr>
      <w:del w:id="1979" w:author="svcMRProcess" w:date="2015-12-08T13:09:00Z">
        <w:r>
          <w:rPr>
            <w:snapToGrid w:val="0"/>
          </w:rPr>
          <w:tab/>
        </w:r>
        <w:r>
          <w:rPr>
            <w:snapToGrid w:val="0"/>
          </w:rPr>
          <w:tab/>
          <w:delText>and the court may</w:delText>
        </w:r>
      </w:del>
    </w:p>
    <w:p>
      <w:pPr>
        <w:pStyle w:val="Indenta"/>
        <w:spacing w:before="60"/>
        <w:rPr>
          <w:del w:id="1980" w:author="svcMRProcess" w:date="2015-12-08T13:09:00Z"/>
          <w:snapToGrid w:val="0"/>
        </w:rPr>
      </w:pPr>
      <w:del w:id="1981" w:author="svcMRProcess" w:date="2015-12-08T13:09:00Z">
        <w:r>
          <w:rPr>
            <w:snapToGrid w:val="0"/>
          </w:rPr>
          <w:tab/>
        </w:r>
        <w:r>
          <w:rPr>
            <w:snapToGrid w:val="0"/>
          </w:rPr>
          <w:tab/>
          <w:delText>make such order as to the costs of and incidental to the proceedings relating to the order as the court thinks fit,</w:delText>
        </w:r>
      </w:del>
    </w:p>
    <w:p>
      <w:pPr>
        <w:pStyle w:val="Subsection"/>
        <w:spacing w:before="100"/>
        <w:rPr>
          <w:del w:id="1982" w:author="svcMRProcess" w:date="2015-12-08T13:09:00Z"/>
          <w:snapToGrid w:val="0"/>
        </w:rPr>
      </w:pPr>
      <w:del w:id="1983" w:author="svcMRProcess" w:date="2015-12-08T13:09:00Z">
        <w:r>
          <w:rPr>
            <w:snapToGrid w:val="0"/>
          </w:rPr>
          <w:tab/>
        </w:r>
        <w:r>
          <w:rPr>
            <w:snapToGrid w:val="0"/>
          </w:rPr>
          <w:tab/>
          <w:delText>and if the order is not complied with</w:delText>
        </w:r>
      </w:del>
    </w:p>
    <w:p>
      <w:pPr>
        <w:pStyle w:val="Indenta"/>
        <w:spacing w:before="60"/>
        <w:rPr>
          <w:del w:id="1984" w:author="svcMRProcess" w:date="2015-12-08T13:09:00Z"/>
          <w:snapToGrid w:val="0"/>
        </w:rPr>
      </w:pPr>
      <w:del w:id="1985" w:author="svcMRProcess" w:date="2015-12-08T13:09:00Z">
        <w:r>
          <w:rPr>
            <w:snapToGrid w:val="0"/>
          </w:rPr>
          <w:tab/>
        </w:r>
        <w:r>
          <w:rPr>
            <w:snapToGrid w:val="0"/>
          </w:rPr>
          <w:tab/>
          <w:delText>by the person to whom it is directed, within the time so fixed,</w:delText>
        </w:r>
      </w:del>
    </w:p>
    <w:p>
      <w:pPr>
        <w:pStyle w:val="Subsection"/>
        <w:spacing w:before="100"/>
        <w:rPr>
          <w:del w:id="1986" w:author="svcMRProcess" w:date="2015-12-08T13:09:00Z"/>
          <w:snapToGrid w:val="0"/>
        </w:rPr>
      </w:pPr>
      <w:del w:id="1987" w:author="svcMRProcess" w:date="2015-12-08T13:09:00Z">
        <w:r>
          <w:rPr>
            <w:snapToGrid w:val="0"/>
          </w:rPr>
          <w:tab/>
        </w:r>
        <w:r>
          <w:rPr>
            <w:snapToGrid w:val="0"/>
          </w:rPr>
          <w:tab/>
          <w:delText>the local government may cause the building, or so much of it as is in a dangerous condition, to be taken down, repaired or otherwise secured in such manner as is necessary, and an order so made is not subject to appeal.</w:delText>
        </w:r>
      </w:del>
    </w:p>
    <w:p>
      <w:pPr>
        <w:pStyle w:val="Footnotesection"/>
        <w:rPr>
          <w:del w:id="1988" w:author="svcMRProcess" w:date="2015-12-08T13:09:00Z"/>
        </w:rPr>
      </w:pPr>
      <w:del w:id="1989" w:author="svcMRProcess" w:date="2015-12-08T13:09:00Z">
        <w:r>
          <w:tab/>
          <w:delText>[Section 404 amended by No. 14 of 1996 s. 4; No. 55 of 2004 s. 674; No. 59 of 2004 s. 141.]</w:delText>
        </w:r>
      </w:del>
    </w:p>
    <w:p>
      <w:pPr>
        <w:pStyle w:val="Heading5"/>
        <w:rPr>
          <w:del w:id="1990" w:author="svcMRProcess" w:date="2015-12-08T13:09:00Z"/>
          <w:snapToGrid w:val="0"/>
        </w:rPr>
      </w:pPr>
      <w:bookmarkStart w:id="1991" w:name="_Toc487521790"/>
      <w:bookmarkStart w:id="1992" w:name="_Toc113179118"/>
      <w:bookmarkStart w:id="1993" w:name="_Toc307404239"/>
      <w:del w:id="1994" w:author="svcMRProcess" w:date="2015-12-08T13:09:00Z">
        <w:r>
          <w:rPr>
            <w:rStyle w:val="CharSectno"/>
          </w:rPr>
          <w:delText>405</w:delText>
        </w:r>
        <w:r>
          <w:rPr>
            <w:snapToGrid w:val="0"/>
          </w:rPr>
          <w:delText>.</w:delText>
        </w:r>
        <w:r>
          <w:rPr>
            <w:snapToGrid w:val="0"/>
          </w:rPr>
          <w:tab/>
          <w:delText>Recovery of expenses of local government</w:delText>
        </w:r>
        <w:bookmarkEnd w:id="1991"/>
        <w:bookmarkEnd w:id="1992"/>
        <w:bookmarkEnd w:id="1993"/>
      </w:del>
    </w:p>
    <w:p>
      <w:pPr>
        <w:pStyle w:val="Subsection"/>
        <w:spacing w:before="120"/>
        <w:rPr>
          <w:del w:id="1995" w:author="svcMRProcess" w:date="2015-12-08T13:09:00Z"/>
          <w:snapToGrid w:val="0"/>
        </w:rPr>
      </w:pPr>
      <w:del w:id="1996" w:author="svcMRProcess" w:date="2015-12-08T13:09:00Z">
        <w:r>
          <w:rPr>
            <w:snapToGrid w:val="0"/>
          </w:rPr>
          <w:tab/>
          <w:delText>(1)</w:delText>
        </w:r>
        <w:r>
          <w:rPr>
            <w:snapToGrid w:val="0"/>
          </w:rPr>
          <w:tab/>
          <w:delTex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delText>
        </w:r>
      </w:del>
    </w:p>
    <w:p>
      <w:pPr>
        <w:pStyle w:val="Subsection"/>
        <w:spacing w:before="120"/>
        <w:rPr>
          <w:del w:id="1997" w:author="svcMRProcess" w:date="2015-12-08T13:09:00Z"/>
          <w:snapToGrid w:val="0"/>
        </w:rPr>
      </w:pPr>
      <w:del w:id="1998" w:author="svcMRProcess" w:date="2015-12-08T13:09:00Z">
        <w:r>
          <w:rPr>
            <w:snapToGrid w:val="0"/>
          </w:rPr>
          <w:tab/>
          <w:delText>(2)</w:delText>
        </w:r>
        <w:r>
          <w:rPr>
            <w:snapToGrid w:val="0"/>
          </w:rPr>
          <w:tab/>
          <w:delTex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delText>
        </w:r>
      </w:del>
    </w:p>
    <w:p>
      <w:pPr>
        <w:pStyle w:val="Subsection"/>
        <w:spacing w:before="120"/>
        <w:rPr>
          <w:del w:id="1999" w:author="svcMRProcess" w:date="2015-12-08T13:09:00Z"/>
          <w:snapToGrid w:val="0"/>
        </w:rPr>
      </w:pPr>
      <w:del w:id="2000" w:author="svcMRProcess" w:date="2015-12-08T13:09:00Z">
        <w:r>
          <w:rPr>
            <w:snapToGrid w:val="0"/>
          </w:rPr>
          <w:tab/>
          <w:delText>(3)</w:delText>
        </w:r>
        <w:r>
          <w:rPr>
            <w:snapToGrid w:val="0"/>
          </w:rPr>
          <w:tab/>
          <w:delTex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delText>
        </w:r>
      </w:del>
    </w:p>
    <w:p>
      <w:pPr>
        <w:pStyle w:val="Subsection"/>
        <w:spacing w:before="120"/>
        <w:rPr>
          <w:del w:id="2001" w:author="svcMRProcess" w:date="2015-12-08T13:09:00Z"/>
          <w:snapToGrid w:val="0"/>
        </w:rPr>
      </w:pPr>
      <w:del w:id="2002" w:author="svcMRProcess" w:date="2015-12-08T13:09:00Z">
        <w:r>
          <w:rPr>
            <w:snapToGrid w:val="0"/>
          </w:rPr>
          <w:tab/>
          <w:delText>(4)</w:delText>
        </w:r>
        <w:r>
          <w:rPr>
            <w:snapToGrid w:val="0"/>
          </w:rPr>
          <w:tab/>
          <w:delTex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delText>
        </w:r>
      </w:del>
    </w:p>
    <w:p>
      <w:pPr>
        <w:pStyle w:val="Footnotesection"/>
        <w:rPr>
          <w:del w:id="2003" w:author="svcMRProcess" w:date="2015-12-08T13:09:00Z"/>
        </w:rPr>
      </w:pPr>
      <w:del w:id="2004" w:author="svcMRProcess" w:date="2015-12-08T13:09:00Z">
        <w:r>
          <w:tab/>
          <w:delText>[Section 405 amended by No. 14 of 1996 s. 4.]</w:delText>
        </w:r>
      </w:del>
    </w:p>
    <w:p>
      <w:pPr>
        <w:pStyle w:val="Heading5"/>
        <w:rPr>
          <w:del w:id="2005" w:author="svcMRProcess" w:date="2015-12-08T13:09:00Z"/>
          <w:snapToGrid w:val="0"/>
        </w:rPr>
      </w:pPr>
      <w:bookmarkStart w:id="2006" w:name="_Toc487521791"/>
      <w:bookmarkStart w:id="2007" w:name="_Toc113179119"/>
      <w:bookmarkStart w:id="2008" w:name="_Toc307404240"/>
      <w:del w:id="2009" w:author="svcMRProcess" w:date="2015-12-08T13:09:00Z">
        <w:r>
          <w:rPr>
            <w:rStyle w:val="CharSectno"/>
          </w:rPr>
          <w:delText>406</w:delText>
        </w:r>
        <w:r>
          <w:rPr>
            <w:snapToGrid w:val="0"/>
          </w:rPr>
          <w:delText>.</w:delText>
        </w:r>
        <w:r>
          <w:rPr>
            <w:snapToGrid w:val="0"/>
          </w:rPr>
          <w:tab/>
          <w:delText>Power to remove occupants from dangerous building</w:delText>
        </w:r>
        <w:bookmarkEnd w:id="2006"/>
        <w:bookmarkEnd w:id="2007"/>
        <w:bookmarkEnd w:id="2008"/>
      </w:del>
    </w:p>
    <w:p>
      <w:pPr>
        <w:pStyle w:val="Subsection"/>
        <w:spacing w:before="120"/>
        <w:rPr>
          <w:del w:id="2010" w:author="svcMRProcess" w:date="2015-12-08T13:09:00Z"/>
          <w:snapToGrid w:val="0"/>
        </w:rPr>
      </w:pPr>
      <w:del w:id="2011" w:author="svcMRProcess" w:date="2015-12-08T13:09:00Z">
        <w:r>
          <w:rPr>
            <w:snapToGrid w:val="0"/>
          </w:rPr>
          <w:tab/>
        </w:r>
        <w:r>
          <w:rPr>
            <w:snapToGrid w:val="0"/>
          </w:rPr>
          <w:tab/>
          <w:delText>When a building has been certified by the building surveyor</w:delText>
        </w:r>
        <w:r>
          <w:delText xml:space="preserve"> of the local government</w:delText>
        </w:r>
        <w:r>
          <w:rPr>
            <w:snapToGrid w:val="0"/>
          </w:rPr>
          <w:delText xml:space="preserve"> or other competent person carrying out a survey of it to be dangerous to occupants of it, </w:delText>
        </w:r>
        <w:r>
          <w:delText xml:space="preserve">the Magistrates Court may, on an application by the local government, </w:delText>
        </w:r>
        <w:r>
          <w:rPr>
            <w:snapToGrid w:val="0"/>
          </w:rPr>
          <w:delTex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delText>
        </w:r>
      </w:del>
    </w:p>
    <w:p>
      <w:pPr>
        <w:pStyle w:val="Footnotesection"/>
        <w:rPr>
          <w:del w:id="2012" w:author="svcMRProcess" w:date="2015-12-08T13:09:00Z"/>
        </w:rPr>
      </w:pPr>
      <w:del w:id="2013" w:author="svcMRProcess" w:date="2015-12-08T13:09:00Z">
        <w:r>
          <w:tab/>
          <w:delText>[Section 406 amended by No. 14 of 1996 s. 4; No. 59 of 2004 s. 141; No. 11 of 2007 s. 12.]</w:delText>
        </w:r>
      </w:del>
    </w:p>
    <w:p>
      <w:pPr>
        <w:pStyle w:val="Heading3"/>
        <w:rPr>
          <w:del w:id="2014" w:author="svcMRProcess" w:date="2015-12-08T13:09:00Z"/>
        </w:rPr>
      </w:pPr>
      <w:bookmarkStart w:id="2015" w:name="_Toc72641556"/>
      <w:bookmarkStart w:id="2016" w:name="_Toc89508154"/>
      <w:bookmarkStart w:id="2017" w:name="_Toc89856315"/>
      <w:bookmarkStart w:id="2018" w:name="_Toc92878993"/>
      <w:bookmarkStart w:id="2019" w:name="_Toc97096590"/>
      <w:bookmarkStart w:id="2020" w:name="_Toc97096733"/>
      <w:bookmarkStart w:id="2021" w:name="_Toc102384649"/>
      <w:bookmarkStart w:id="2022" w:name="_Toc103071081"/>
      <w:bookmarkStart w:id="2023" w:name="_Toc110932756"/>
      <w:bookmarkStart w:id="2024" w:name="_Toc111954352"/>
      <w:bookmarkStart w:id="2025" w:name="_Toc113178977"/>
      <w:bookmarkStart w:id="2026" w:name="_Toc113179120"/>
      <w:bookmarkStart w:id="2027" w:name="_Toc113179263"/>
      <w:bookmarkStart w:id="2028" w:name="_Toc113697496"/>
      <w:bookmarkStart w:id="2029" w:name="_Toc113765695"/>
      <w:bookmarkStart w:id="2030" w:name="_Toc113767121"/>
      <w:bookmarkStart w:id="2031" w:name="_Toc113857664"/>
      <w:bookmarkStart w:id="2032" w:name="_Toc113858004"/>
      <w:bookmarkStart w:id="2033" w:name="_Toc114019336"/>
      <w:bookmarkStart w:id="2034" w:name="_Toc116899543"/>
      <w:bookmarkStart w:id="2035" w:name="_Toc122425954"/>
      <w:bookmarkStart w:id="2036" w:name="_Toc131319113"/>
      <w:bookmarkStart w:id="2037" w:name="_Toc131319281"/>
      <w:bookmarkStart w:id="2038" w:name="_Toc157922651"/>
      <w:bookmarkStart w:id="2039" w:name="_Toc166299617"/>
      <w:bookmarkStart w:id="2040" w:name="_Toc166299759"/>
      <w:bookmarkStart w:id="2041" w:name="_Toc166300017"/>
      <w:bookmarkStart w:id="2042" w:name="_Toc166319125"/>
      <w:bookmarkStart w:id="2043" w:name="_Toc171227659"/>
      <w:bookmarkStart w:id="2044" w:name="_Toc171234987"/>
      <w:bookmarkStart w:id="2045" w:name="_Toc181006862"/>
      <w:bookmarkStart w:id="2046" w:name="_Toc188668863"/>
      <w:bookmarkStart w:id="2047" w:name="_Toc188671373"/>
      <w:bookmarkStart w:id="2048" w:name="_Toc196734736"/>
      <w:bookmarkStart w:id="2049" w:name="_Toc200517827"/>
      <w:bookmarkStart w:id="2050" w:name="_Toc200517973"/>
      <w:bookmarkStart w:id="2051" w:name="_Toc202154957"/>
      <w:bookmarkStart w:id="2052" w:name="_Toc202168268"/>
      <w:bookmarkStart w:id="2053" w:name="_Toc203445523"/>
      <w:bookmarkStart w:id="2054" w:name="_Toc203460206"/>
      <w:bookmarkStart w:id="2055" w:name="_Toc203462579"/>
      <w:bookmarkStart w:id="2056" w:name="_Toc204760390"/>
      <w:bookmarkStart w:id="2057" w:name="_Toc205008813"/>
      <w:bookmarkStart w:id="2058" w:name="_Toc268598211"/>
      <w:bookmarkStart w:id="2059" w:name="_Toc268685968"/>
      <w:bookmarkStart w:id="2060" w:name="_Toc272227393"/>
      <w:bookmarkStart w:id="2061" w:name="_Toc273536435"/>
      <w:bookmarkStart w:id="2062" w:name="_Toc277317916"/>
      <w:bookmarkStart w:id="2063" w:name="_Toc296610121"/>
      <w:bookmarkStart w:id="2064" w:name="_Toc298424428"/>
      <w:bookmarkStart w:id="2065" w:name="_Toc302128767"/>
      <w:bookmarkStart w:id="2066" w:name="_Toc307404085"/>
      <w:bookmarkStart w:id="2067" w:name="_Toc307404241"/>
      <w:del w:id="2068" w:author="svcMRProcess" w:date="2015-12-08T13:09:00Z">
        <w:r>
          <w:rPr>
            <w:rStyle w:val="CharDivNo"/>
          </w:rPr>
          <w:delText>Division 12</w:delText>
        </w:r>
        <w:r>
          <w:rPr>
            <w:snapToGrid w:val="0"/>
          </w:rPr>
          <w:delText> — </w:delText>
        </w:r>
        <w:r>
          <w:rPr>
            <w:rStyle w:val="CharDivText"/>
          </w:rPr>
          <w:delText>Neglected, dilapidated and uncompleted buildings</w:delTex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del>
    </w:p>
    <w:p>
      <w:pPr>
        <w:pStyle w:val="Footnoteheading"/>
        <w:rPr>
          <w:del w:id="2069" w:author="svcMRProcess" w:date="2015-12-08T13:09:00Z"/>
          <w:snapToGrid w:val="0"/>
        </w:rPr>
      </w:pPr>
      <w:del w:id="2070" w:author="svcMRProcess" w:date="2015-12-08T13:09:00Z">
        <w:r>
          <w:rPr>
            <w:snapToGrid w:val="0"/>
          </w:rPr>
          <w:tab/>
          <w:delText>[Heading inserted by No. 96 of 1966 s. 13.]</w:delText>
        </w:r>
      </w:del>
    </w:p>
    <w:p>
      <w:pPr>
        <w:pStyle w:val="Heading5"/>
        <w:rPr>
          <w:del w:id="2071" w:author="svcMRProcess" w:date="2015-12-08T13:09:00Z"/>
          <w:snapToGrid w:val="0"/>
        </w:rPr>
      </w:pPr>
      <w:bookmarkStart w:id="2072" w:name="_Toc487521792"/>
      <w:bookmarkStart w:id="2073" w:name="_Toc113179121"/>
      <w:bookmarkStart w:id="2074" w:name="_Toc307404242"/>
      <w:del w:id="2075" w:author="svcMRProcess" w:date="2015-12-08T13:09:00Z">
        <w:r>
          <w:rPr>
            <w:rStyle w:val="CharSectno"/>
          </w:rPr>
          <w:delText>407</w:delText>
        </w:r>
        <w:r>
          <w:rPr>
            <w:snapToGrid w:val="0"/>
          </w:rPr>
          <w:delText>.</w:delText>
        </w:r>
        <w:r>
          <w:rPr>
            <w:snapToGrid w:val="0"/>
          </w:rPr>
          <w:tab/>
        </w:r>
        <w:bookmarkEnd w:id="2072"/>
        <w:bookmarkEnd w:id="2073"/>
        <w:r>
          <w:rPr>
            <w:snapToGrid w:val="0"/>
          </w:rPr>
          <w:delText>Meaning of “neglected building” in this Division</w:delText>
        </w:r>
        <w:bookmarkEnd w:id="2074"/>
      </w:del>
    </w:p>
    <w:p>
      <w:pPr>
        <w:pStyle w:val="Subsection"/>
        <w:spacing w:before="120"/>
        <w:rPr>
          <w:del w:id="2076" w:author="svcMRProcess" w:date="2015-12-08T13:09:00Z"/>
          <w:snapToGrid w:val="0"/>
        </w:rPr>
      </w:pPr>
      <w:del w:id="2077" w:author="svcMRProcess" w:date="2015-12-08T13:09:00Z">
        <w:r>
          <w:rPr>
            <w:snapToGrid w:val="0"/>
          </w:rPr>
          <w:tab/>
        </w:r>
        <w:r>
          <w:rPr>
            <w:snapToGrid w:val="0"/>
          </w:rPr>
          <w:tab/>
          <w:delText>In this Division —</w:delText>
        </w:r>
      </w:del>
    </w:p>
    <w:p>
      <w:pPr>
        <w:pStyle w:val="Defstart"/>
        <w:rPr>
          <w:del w:id="2078" w:author="svcMRProcess" w:date="2015-12-08T13:09:00Z"/>
        </w:rPr>
      </w:pPr>
      <w:del w:id="2079" w:author="svcMRProcess" w:date="2015-12-08T13:09:00Z">
        <w:r>
          <w:tab/>
        </w:r>
        <w:r>
          <w:rPr>
            <w:rStyle w:val="CharDefText"/>
          </w:rPr>
          <w:delText>neglected building</w:delText>
        </w:r>
        <w:r>
          <w:delText xml:space="preserve"> means a building which is ruinous, or so dilapidated as to be unfit for use or occupation, or which is from neglect or otherwise in a structural condition prejudicial to property in, or to inhabitants of, the neighbourhood in which it is situated.</w:delText>
        </w:r>
      </w:del>
    </w:p>
    <w:p>
      <w:pPr>
        <w:pStyle w:val="Heading5"/>
        <w:rPr>
          <w:del w:id="2080" w:author="svcMRProcess" w:date="2015-12-08T13:09:00Z"/>
          <w:snapToGrid w:val="0"/>
        </w:rPr>
      </w:pPr>
      <w:bookmarkStart w:id="2081" w:name="_Toc487521793"/>
      <w:bookmarkStart w:id="2082" w:name="_Toc113179122"/>
      <w:bookmarkStart w:id="2083" w:name="_Toc307404243"/>
      <w:del w:id="2084" w:author="svcMRProcess" w:date="2015-12-08T13:09:00Z">
        <w:r>
          <w:rPr>
            <w:rStyle w:val="CharSectno"/>
          </w:rPr>
          <w:delText>408</w:delText>
        </w:r>
        <w:r>
          <w:rPr>
            <w:snapToGrid w:val="0"/>
          </w:rPr>
          <w:delText>.</w:delText>
        </w:r>
        <w:r>
          <w:rPr>
            <w:snapToGrid w:val="0"/>
          </w:rPr>
          <w:tab/>
          <w:delText>Removal of neglected buildings</w:delText>
        </w:r>
        <w:bookmarkEnd w:id="2081"/>
        <w:bookmarkEnd w:id="2082"/>
        <w:bookmarkEnd w:id="2083"/>
      </w:del>
    </w:p>
    <w:p>
      <w:pPr>
        <w:pStyle w:val="Subsection"/>
        <w:spacing w:before="120"/>
        <w:rPr>
          <w:del w:id="2085" w:author="svcMRProcess" w:date="2015-12-08T13:09:00Z"/>
          <w:snapToGrid w:val="0"/>
        </w:rPr>
      </w:pPr>
      <w:del w:id="2086" w:author="svcMRProcess" w:date="2015-12-08T13:09:00Z">
        <w:r>
          <w:rPr>
            <w:snapToGrid w:val="0"/>
          </w:rPr>
          <w:tab/>
          <w:delText>(1)</w:delText>
        </w:r>
        <w:r>
          <w:rPr>
            <w:snapToGrid w:val="0"/>
          </w:rPr>
          <w:tab/>
          <w:delText>Where a local government is of opinion that a building in its district is a neglected building it may cause written notice to be served on the owner or occupier of the building requiring him immediately —</w:delText>
        </w:r>
      </w:del>
    </w:p>
    <w:p>
      <w:pPr>
        <w:pStyle w:val="Indenta"/>
        <w:rPr>
          <w:del w:id="2087" w:author="svcMRProcess" w:date="2015-12-08T13:09:00Z"/>
          <w:snapToGrid w:val="0"/>
        </w:rPr>
      </w:pPr>
      <w:del w:id="2088" w:author="svcMRProcess" w:date="2015-12-08T13:09:00Z">
        <w:r>
          <w:rPr>
            <w:snapToGrid w:val="0"/>
          </w:rPr>
          <w:tab/>
          <w:delText>(a)</w:delText>
        </w:r>
        <w:r>
          <w:rPr>
            <w:snapToGrid w:val="0"/>
          </w:rPr>
          <w:tab/>
          <w:delText>to put the building or part into such state of repair and good condition as is to the satisfaction of the local government;</w:delText>
        </w:r>
      </w:del>
    </w:p>
    <w:p>
      <w:pPr>
        <w:pStyle w:val="Ednotepara"/>
        <w:spacing w:before="80"/>
        <w:ind w:left="1610" w:hanging="1610"/>
        <w:rPr>
          <w:del w:id="2089" w:author="svcMRProcess" w:date="2015-12-08T13:09:00Z"/>
          <w:snapToGrid w:val="0"/>
        </w:rPr>
      </w:pPr>
      <w:del w:id="2090" w:author="svcMRProcess" w:date="2015-12-08T13:09:00Z">
        <w:r>
          <w:rPr>
            <w:snapToGrid w:val="0"/>
          </w:rPr>
          <w:tab/>
          <w:delText>[(b)</w:delText>
        </w:r>
        <w:r>
          <w:rPr>
            <w:snapToGrid w:val="0"/>
          </w:rPr>
          <w:tab/>
          <w:delText>deleted]</w:delText>
        </w:r>
      </w:del>
    </w:p>
    <w:p>
      <w:pPr>
        <w:pStyle w:val="Ednotepara"/>
        <w:spacing w:before="80"/>
        <w:ind w:left="1610" w:hanging="1610"/>
        <w:rPr>
          <w:del w:id="2091" w:author="svcMRProcess" w:date="2015-12-08T13:09:00Z"/>
          <w:snapToGrid w:val="0"/>
        </w:rPr>
      </w:pPr>
      <w:del w:id="2092" w:author="svcMRProcess" w:date="2015-12-08T13:09:00Z">
        <w:r>
          <w:rPr>
            <w:snapToGrid w:val="0"/>
          </w:rPr>
          <w:tab/>
        </w:r>
        <w:r>
          <w:rPr>
            <w:snapToGrid w:val="0"/>
          </w:rPr>
          <w:tab/>
        </w:r>
        <w:r>
          <w:rPr>
            <w:i w:val="0"/>
            <w:snapToGrid w:val="0"/>
          </w:rPr>
          <w:delText>or</w:delText>
        </w:r>
      </w:del>
    </w:p>
    <w:p>
      <w:pPr>
        <w:pStyle w:val="Indenta"/>
        <w:rPr>
          <w:del w:id="2093" w:author="svcMRProcess" w:date="2015-12-08T13:09:00Z"/>
          <w:snapToGrid w:val="0"/>
        </w:rPr>
      </w:pPr>
      <w:del w:id="2094" w:author="svcMRProcess" w:date="2015-12-08T13:09:00Z">
        <w:r>
          <w:rPr>
            <w:snapToGrid w:val="0"/>
          </w:rPr>
          <w:tab/>
          <w:delText>(c)</w:delText>
        </w:r>
        <w:r>
          <w:rPr>
            <w:snapToGrid w:val="0"/>
          </w:rPr>
          <w:tab/>
          <w:delText>to take the building down.</w:delText>
        </w:r>
      </w:del>
    </w:p>
    <w:p>
      <w:pPr>
        <w:pStyle w:val="Subsection"/>
        <w:spacing w:before="120"/>
        <w:rPr>
          <w:del w:id="2095" w:author="svcMRProcess" w:date="2015-12-08T13:09:00Z"/>
          <w:snapToGrid w:val="0"/>
        </w:rPr>
      </w:pPr>
      <w:del w:id="2096" w:author="svcMRProcess" w:date="2015-12-08T13:09:00Z">
        <w:r>
          <w:rPr>
            <w:snapToGrid w:val="0"/>
          </w:rPr>
          <w:tab/>
          <w:delText>(2)</w:delText>
        </w:r>
        <w:r>
          <w:rPr>
            <w:snapToGrid w:val="0"/>
          </w:rPr>
          <w:tab/>
          <w:delTex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delText>
        </w:r>
      </w:del>
    </w:p>
    <w:p>
      <w:pPr>
        <w:pStyle w:val="Subsection"/>
        <w:spacing w:before="120"/>
        <w:rPr>
          <w:del w:id="2097" w:author="svcMRProcess" w:date="2015-12-08T13:09:00Z"/>
          <w:snapToGrid w:val="0"/>
        </w:rPr>
      </w:pPr>
      <w:del w:id="2098" w:author="svcMRProcess" w:date="2015-12-08T13:09:00Z">
        <w:r>
          <w:rPr>
            <w:snapToGrid w:val="0"/>
          </w:rPr>
          <w:tab/>
          <w:delText>(3)</w:delText>
        </w:r>
        <w:r>
          <w:rPr>
            <w:snapToGrid w:val="0"/>
          </w:rPr>
          <w:tab/>
          <w:delText xml:space="preserve">A person who is dissatisfied with the requisition of the local government may </w:delText>
        </w:r>
        <w:r>
          <w:delText>apply to the State Administrative Tribunal for a review of the decision to make the requisition.</w:delText>
        </w:r>
      </w:del>
    </w:p>
    <w:p>
      <w:pPr>
        <w:pStyle w:val="Subsection"/>
        <w:spacing w:before="120"/>
        <w:rPr>
          <w:del w:id="2099" w:author="svcMRProcess" w:date="2015-12-08T13:09:00Z"/>
          <w:snapToGrid w:val="0"/>
        </w:rPr>
      </w:pPr>
      <w:del w:id="2100" w:author="svcMRProcess" w:date="2015-12-08T13:09:00Z">
        <w:r>
          <w:rPr>
            <w:snapToGrid w:val="0"/>
          </w:rPr>
          <w:tab/>
          <w:delText>(4)</w:delText>
        </w:r>
        <w:r>
          <w:rPr>
            <w:snapToGrid w:val="0"/>
          </w:rPr>
          <w:tab/>
          <w:delText>If the owner or occupier</w:delText>
        </w:r>
      </w:del>
    </w:p>
    <w:p>
      <w:pPr>
        <w:pStyle w:val="Indenta"/>
        <w:rPr>
          <w:del w:id="2101" w:author="svcMRProcess" w:date="2015-12-08T13:09:00Z"/>
          <w:snapToGrid w:val="0"/>
        </w:rPr>
      </w:pPr>
      <w:del w:id="2102" w:author="svcMRProcess" w:date="2015-12-08T13:09:00Z">
        <w:r>
          <w:rPr>
            <w:snapToGrid w:val="0"/>
          </w:rPr>
          <w:tab/>
        </w:r>
        <w:r>
          <w:rPr>
            <w:snapToGrid w:val="0"/>
          </w:rPr>
          <w:tab/>
          <w:delText>on whom the notice is served</w:delText>
        </w:r>
      </w:del>
    </w:p>
    <w:p>
      <w:pPr>
        <w:pStyle w:val="Subsection"/>
        <w:spacing w:before="100"/>
        <w:rPr>
          <w:del w:id="2103" w:author="svcMRProcess" w:date="2015-12-08T13:09:00Z"/>
          <w:snapToGrid w:val="0"/>
        </w:rPr>
      </w:pPr>
      <w:del w:id="2104" w:author="svcMRProcess" w:date="2015-12-08T13:09:00Z">
        <w:r>
          <w:rPr>
            <w:snapToGrid w:val="0"/>
          </w:rPr>
          <w:tab/>
        </w:r>
        <w:r>
          <w:rPr>
            <w:snapToGrid w:val="0"/>
          </w:rPr>
          <w:tab/>
          <w:delText>does not</w:delText>
        </w:r>
      </w:del>
    </w:p>
    <w:p>
      <w:pPr>
        <w:pStyle w:val="Indenta"/>
        <w:rPr>
          <w:del w:id="2105" w:author="svcMRProcess" w:date="2015-12-08T13:09:00Z"/>
          <w:snapToGrid w:val="0"/>
        </w:rPr>
      </w:pPr>
      <w:del w:id="2106" w:author="svcMRProcess" w:date="2015-12-08T13:09:00Z">
        <w:r>
          <w:rPr>
            <w:snapToGrid w:val="0"/>
          </w:rPr>
          <w:tab/>
        </w:r>
        <w:r>
          <w:rPr>
            <w:snapToGrid w:val="0"/>
          </w:rPr>
          <w:tab/>
          <w:delText xml:space="preserve">within 35 days of the service of the notice upon him, unless the requisitions in the notice are the subject of </w:delText>
        </w:r>
        <w:r>
          <w:delText>an application for review under subsection (3),</w:delText>
        </w:r>
      </w:del>
    </w:p>
    <w:p>
      <w:pPr>
        <w:pStyle w:val="Subsection"/>
        <w:spacing w:before="100"/>
        <w:rPr>
          <w:del w:id="2107" w:author="svcMRProcess" w:date="2015-12-08T13:09:00Z"/>
          <w:snapToGrid w:val="0"/>
        </w:rPr>
      </w:pPr>
      <w:del w:id="2108" w:author="svcMRProcess" w:date="2015-12-08T13:09:00Z">
        <w:r>
          <w:rPr>
            <w:snapToGrid w:val="0"/>
          </w:rPr>
          <w:tab/>
        </w:r>
        <w:r>
          <w:rPr>
            <w:snapToGrid w:val="0"/>
          </w:rPr>
          <w:tab/>
          <w:delText>comply</w:delText>
        </w:r>
      </w:del>
    </w:p>
    <w:p>
      <w:pPr>
        <w:pStyle w:val="Indenta"/>
        <w:rPr>
          <w:del w:id="2109" w:author="svcMRProcess" w:date="2015-12-08T13:09:00Z"/>
          <w:snapToGrid w:val="0"/>
        </w:rPr>
      </w:pPr>
      <w:del w:id="2110" w:author="svcMRProcess" w:date="2015-12-08T13:09:00Z">
        <w:r>
          <w:rPr>
            <w:snapToGrid w:val="0"/>
          </w:rPr>
          <w:tab/>
        </w:r>
        <w:r>
          <w:rPr>
            <w:snapToGrid w:val="0"/>
          </w:rPr>
          <w:tab/>
          <w:delText>with the requisitions in the notice,</w:delText>
        </w:r>
      </w:del>
    </w:p>
    <w:p>
      <w:pPr>
        <w:pStyle w:val="Subsection"/>
        <w:tabs>
          <w:tab w:val="clear" w:pos="595"/>
          <w:tab w:val="left" w:pos="567"/>
        </w:tabs>
        <w:spacing w:before="100"/>
        <w:ind w:left="1616" w:hanging="1616"/>
        <w:rPr>
          <w:del w:id="2111" w:author="svcMRProcess" w:date="2015-12-08T13:09:00Z"/>
          <w:snapToGrid w:val="0"/>
        </w:rPr>
      </w:pPr>
      <w:del w:id="2112" w:author="svcMRProcess" w:date="2015-12-08T13:09:00Z">
        <w:r>
          <w:tab/>
        </w:r>
        <w:r>
          <w:tab/>
          <w:delText>the Magistrates Court, on an application by the local government and on being satisfied</w:delText>
        </w:r>
        <w:r>
          <w:rPr>
            <w:snapToGrid w:val="0"/>
          </w:rPr>
          <w:delText xml:space="preserve"> that he has not so complied with the requisitions and that the requisitions in respect of which the application is made are not the subject of </w:delText>
        </w:r>
        <w:r>
          <w:delText>an application for review under subsection (3),</w:delText>
        </w:r>
      </w:del>
    </w:p>
    <w:p>
      <w:pPr>
        <w:pStyle w:val="Subsection"/>
        <w:spacing w:before="100"/>
        <w:rPr>
          <w:del w:id="2113" w:author="svcMRProcess" w:date="2015-12-08T13:09:00Z"/>
          <w:snapToGrid w:val="0"/>
        </w:rPr>
      </w:pPr>
      <w:del w:id="2114" w:author="svcMRProcess" w:date="2015-12-08T13:09:00Z">
        <w:r>
          <w:rPr>
            <w:snapToGrid w:val="0"/>
          </w:rPr>
          <w:tab/>
        </w:r>
        <w:r>
          <w:rPr>
            <w:snapToGrid w:val="0"/>
          </w:rPr>
          <w:tab/>
          <w:delText>may order</w:delText>
        </w:r>
      </w:del>
    </w:p>
    <w:p>
      <w:pPr>
        <w:pStyle w:val="Indenta"/>
        <w:rPr>
          <w:del w:id="2115" w:author="svcMRProcess" w:date="2015-12-08T13:09:00Z"/>
          <w:snapToGrid w:val="0"/>
        </w:rPr>
      </w:pPr>
      <w:del w:id="2116" w:author="svcMRProcess" w:date="2015-12-08T13:09:00Z">
        <w:r>
          <w:rPr>
            <w:snapToGrid w:val="0"/>
          </w:rPr>
          <w:tab/>
        </w:r>
        <w:r>
          <w:rPr>
            <w:snapToGrid w:val="0"/>
          </w:rPr>
          <w:tab/>
          <w:delText>the owner or occupier on whom the notice is served to do such of the things mentioned in subsection (1)(a) and (c), as the court thinks fit within a time to be fixed in the order,</w:delText>
        </w:r>
      </w:del>
    </w:p>
    <w:p>
      <w:pPr>
        <w:pStyle w:val="Subsection"/>
        <w:rPr>
          <w:del w:id="2117" w:author="svcMRProcess" w:date="2015-12-08T13:09:00Z"/>
          <w:snapToGrid w:val="0"/>
        </w:rPr>
      </w:pPr>
      <w:del w:id="2118" w:author="svcMRProcess" w:date="2015-12-08T13:09:00Z">
        <w:r>
          <w:rPr>
            <w:snapToGrid w:val="0"/>
          </w:rPr>
          <w:tab/>
        </w:r>
        <w:r>
          <w:rPr>
            <w:snapToGrid w:val="0"/>
          </w:rPr>
          <w:tab/>
          <w:delText>and the court may make such order as to the costs of and incidental to the proceedings relating to the order as the court thinks fit, and an order so made is not subject to appeal.</w:delText>
        </w:r>
      </w:del>
    </w:p>
    <w:p>
      <w:pPr>
        <w:pStyle w:val="Subsection"/>
        <w:rPr>
          <w:del w:id="2119" w:author="svcMRProcess" w:date="2015-12-08T13:09:00Z"/>
          <w:snapToGrid w:val="0"/>
        </w:rPr>
      </w:pPr>
      <w:del w:id="2120" w:author="svcMRProcess" w:date="2015-12-08T13:09:00Z">
        <w:r>
          <w:rPr>
            <w:snapToGrid w:val="0"/>
          </w:rPr>
          <w:tab/>
          <w:delText>(5)</w:delText>
        </w:r>
        <w:r>
          <w:rPr>
            <w:snapToGrid w:val="0"/>
          </w:rPr>
          <w:tab/>
          <w:delText>If the order is not obeyed, the local government may by its agents, servants, and workmen enter upon the neglected building or land on which it stands and execute the order.</w:delText>
        </w:r>
      </w:del>
    </w:p>
    <w:p>
      <w:pPr>
        <w:pStyle w:val="Subsection"/>
        <w:rPr>
          <w:del w:id="2121" w:author="svcMRProcess" w:date="2015-12-08T13:09:00Z"/>
          <w:snapToGrid w:val="0"/>
        </w:rPr>
      </w:pPr>
      <w:del w:id="2122" w:author="svcMRProcess" w:date="2015-12-08T13:09:00Z">
        <w:r>
          <w:rPr>
            <w:snapToGrid w:val="0"/>
          </w:rPr>
          <w:tab/>
          <w:delText>(6)</w:delText>
        </w:r>
        <w:r>
          <w:rPr>
            <w:snapToGrid w:val="0"/>
          </w:rPr>
          <w:tab/>
          <w:delTex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delText>
        </w:r>
      </w:del>
    </w:p>
    <w:p>
      <w:pPr>
        <w:pStyle w:val="Subsection"/>
        <w:rPr>
          <w:del w:id="2123" w:author="svcMRProcess" w:date="2015-12-08T13:09:00Z"/>
          <w:snapToGrid w:val="0"/>
        </w:rPr>
      </w:pPr>
      <w:del w:id="2124" w:author="svcMRProcess" w:date="2015-12-08T13:09:00Z">
        <w:r>
          <w:rPr>
            <w:snapToGrid w:val="0"/>
          </w:rPr>
          <w:tab/>
          <w:delText>(7)</w:delText>
        </w:r>
        <w:r>
          <w:rPr>
            <w:snapToGrid w:val="0"/>
          </w:rPr>
          <w:tab/>
          <w:delTex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delText>
        </w:r>
      </w:del>
    </w:p>
    <w:p>
      <w:pPr>
        <w:pStyle w:val="Subsection"/>
        <w:rPr>
          <w:del w:id="2125" w:author="svcMRProcess" w:date="2015-12-08T13:09:00Z"/>
          <w:snapToGrid w:val="0"/>
          <w:kern w:val="16"/>
          <w:position w:val="-6"/>
        </w:rPr>
      </w:pPr>
      <w:del w:id="2126" w:author="svcMRProcess" w:date="2015-12-08T13:09:00Z">
        <w:r>
          <w:rPr>
            <w:snapToGrid w:val="0"/>
            <w:spacing w:val="-4"/>
            <w:kern w:val="16"/>
            <w:position w:val="-6"/>
          </w:rPr>
          <w:tab/>
          <w:delText>(8)</w:delText>
        </w:r>
        <w:r>
          <w:rPr>
            <w:snapToGrid w:val="0"/>
            <w:spacing w:val="-4"/>
            <w:kern w:val="16"/>
            <w:position w:val="-6"/>
          </w:rPr>
          <w:tab/>
        </w:r>
        <w:r>
          <w:rPr>
            <w:snapToGrid w:val="0"/>
            <w:kern w:val="16"/>
            <w:position w:val="-6"/>
          </w:rPr>
          <w:delTex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delText>
        </w:r>
      </w:del>
    </w:p>
    <w:p>
      <w:pPr>
        <w:pStyle w:val="Footnotesection"/>
        <w:rPr>
          <w:del w:id="2127" w:author="svcMRProcess" w:date="2015-12-08T13:09:00Z"/>
        </w:rPr>
      </w:pPr>
      <w:del w:id="2128" w:author="svcMRProcess" w:date="2015-12-08T13:09:00Z">
        <w:r>
          <w:tab/>
          <w:delText>[Section 408 amended by No. 72 of 1961 s. 21; No. 68 of 1963 s. 22; No. 17 of 1984 s. 16; No. 14 of 1996 s. 4; No. 55 of 2004 s. 675; No. 59 of 2004 s. 141.]</w:delText>
        </w:r>
      </w:del>
    </w:p>
    <w:p>
      <w:pPr>
        <w:pStyle w:val="Heading5"/>
        <w:rPr>
          <w:del w:id="2129" w:author="svcMRProcess" w:date="2015-12-08T13:09:00Z"/>
          <w:snapToGrid w:val="0"/>
        </w:rPr>
      </w:pPr>
      <w:bookmarkStart w:id="2130" w:name="_Toc487521794"/>
      <w:bookmarkStart w:id="2131" w:name="_Toc113179123"/>
      <w:bookmarkStart w:id="2132" w:name="_Toc307404244"/>
      <w:del w:id="2133" w:author="svcMRProcess" w:date="2015-12-08T13:09:00Z">
        <w:r>
          <w:rPr>
            <w:rStyle w:val="CharSectno"/>
          </w:rPr>
          <w:delText>409</w:delText>
        </w:r>
        <w:r>
          <w:rPr>
            <w:snapToGrid w:val="0"/>
          </w:rPr>
          <w:delText>.</w:delText>
        </w:r>
        <w:r>
          <w:rPr>
            <w:snapToGrid w:val="0"/>
          </w:rPr>
          <w:tab/>
          <w:delText>Power to compel renovation of dilapidated buildings</w:delText>
        </w:r>
        <w:bookmarkEnd w:id="2130"/>
        <w:bookmarkEnd w:id="2131"/>
        <w:bookmarkEnd w:id="2132"/>
      </w:del>
    </w:p>
    <w:p>
      <w:pPr>
        <w:pStyle w:val="Subsection"/>
        <w:rPr>
          <w:del w:id="2134" w:author="svcMRProcess" w:date="2015-12-08T13:09:00Z"/>
          <w:snapToGrid w:val="0"/>
        </w:rPr>
      </w:pPr>
      <w:del w:id="2135" w:author="svcMRProcess" w:date="2015-12-08T13:09:00Z">
        <w:r>
          <w:rPr>
            <w:snapToGrid w:val="0"/>
            <w:spacing w:val="-4"/>
          </w:rPr>
          <w:tab/>
          <w:delText>(1)</w:delText>
        </w:r>
        <w:r>
          <w:rPr>
            <w:snapToGrid w:val="0"/>
            <w:spacing w:val="-4"/>
          </w:rPr>
          <w:tab/>
        </w:r>
        <w:r>
          <w:rPr>
            <w:snapToGrid w:val="0"/>
          </w:rPr>
          <w:delTex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delText>
        </w:r>
      </w:del>
    </w:p>
    <w:p>
      <w:pPr>
        <w:pStyle w:val="Subsection"/>
        <w:rPr>
          <w:del w:id="2136" w:author="svcMRProcess" w:date="2015-12-08T13:09:00Z"/>
          <w:snapToGrid w:val="0"/>
        </w:rPr>
      </w:pPr>
      <w:del w:id="2137" w:author="svcMRProcess" w:date="2015-12-08T13:09:00Z">
        <w:r>
          <w:rPr>
            <w:snapToGrid w:val="0"/>
          </w:rPr>
          <w:tab/>
          <w:delText>(2)</w:delText>
        </w:r>
        <w:r>
          <w:rPr>
            <w:snapToGrid w:val="0"/>
          </w:rPr>
          <w:tab/>
          <w:delTex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delText>
        </w:r>
      </w:del>
    </w:p>
    <w:p>
      <w:pPr>
        <w:pStyle w:val="Subsection"/>
        <w:rPr>
          <w:del w:id="2138" w:author="svcMRProcess" w:date="2015-12-08T13:09:00Z"/>
          <w:snapToGrid w:val="0"/>
        </w:rPr>
      </w:pPr>
      <w:del w:id="2139" w:author="svcMRProcess" w:date="2015-12-08T13:09:00Z">
        <w:r>
          <w:rPr>
            <w:snapToGrid w:val="0"/>
          </w:rPr>
          <w:tab/>
          <w:delText>(3)</w:delText>
        </w:r>
        <w:r>
          <w:rPr>
            <w:snapToGrid w:val="0"/>
          </w:rPr>
          <w:tab/>
          <w:delText xml:space="preserve">A person who is dissatisfied with the requisition of the local government may </w:delText>
        </w:r>
        <w:r>
          <w:delText>apply to the State Administrative Tribunal for a review of the decision to make the requisition.</w:delText>
        </w:r>
      </w:del>
    </w:p>
    <w:p>
      <w:pPr>
        <w:pStyle w:val="Subsection"/>
        <w:rPr>
          <w:del w:id="2140" w:author="svcMRProcess" w:date="2015-12-08T13:09:00Z"/>
          <w:snapToGrid w:val="0"/>
        </w:rPr>
      </w:pPr>
      <w:del w:id="2141" w:author="svcMRProcess" w:date="2015-12-08T13:09:00Z">
        <w:r>
          <w:rPr>
            <w:snapToGrid w:val="0"/>
          </w:rPr>
          <w:tab/>
          <w:delText>(4)</w:delText>
        </w:r>
        <w:r>
          <w:rPr>
            <w:snapToGrid w:val="0"/>
          </w:rPr>
          <w:tab/>
          <w:delText xml:space="preserve">If the owner or occupier on whom the notice is served does not within 35 days of the service of the notice upon him, unless the requisition in the notice is the subject of </w:delText>
        </w:r>
        <w:r>
          <w:delText xml:space="preserve">an application for review under subsection (3), </w:delText>
        </w:r>
        <w:r>
          <w:rPr>
            <w:snapToGrid w:val="0"/>
          </w:rPr>
          <w:delText xml:space="preserve">comply with the requisition in the notice, </w:delText>
        </w:r>
        <w:r>
          <w:delText>the Magistrates Court, on an application by the local government and on being satisfied</w:delText>
        </w:r>
        <w:r>
          <w:rPr>
            <w:snapToGrid w:val="0"/>
          </w:rPr>
          <w:delText xml:space="preserve"> that he has not so complied and that the requisition is not the subject of </w:delText>
        </w:r>
        <w:r>
          <w:delText xml:space="preserve">an application for review under subsection (3), </w:delText>
        </w:r>
        <w:r>
          <w:rPr>
            <w:snapToGrid w:val="0"/>
          </w:rPr>
          <w:delTex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delText>
        </w:r>
      </w:del>
    </w:p>
    <w:p>
      <w:pPr>
        <w:pStyle w:val="Subsection"/>
        <w:rPr>
          <w:del w:id="2142" w:author="svcMRProcess" w:date="2015-12-08T13:09:00Z"/>
          <w:snapToGrid w:val="0"/>
        </w:rPr>
      </w:pPr>
      <w:del w:id="2143" w:author="svcMRProcess" w:date="2015-12-08T13:09:00Z">
        <w:r>
          <w:rPr>
            <w:snapToGrid w:val="0"/>
            <w:spacing w:val="-4"/>
          </w:rPr>
          <w:tab/>
          <w:delText>(5)</w:delText>
        </w:r>
        <w:r>
          <w:rPr>
            <w:snapToGrid w:val="0"/>
            <w:spacing w:val="-4"/>
          </w:rPr>
          <w:tab/>
        </w:r>
        <w:r>
          <w:rPr>
            <w:snapToGrid w:val="0"/>
          </w:rPr>
          <w:delTex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delText>
        </w:r>
      </w:del>
    </w:p>
    <w:p>
      <w:pPr>
        <w:pStyle w:val="Subsection"/>
        <w:rPr>
          <w:del w:id="2144" w:author="svcMRProcess" w:date="2015-12-08T13:09:00Z"/>
          <w:snapToGrid w:val="0"/>
        </w:rPr>
      </w:pPr>
      <w:del w:id="2145" w:author="svcMRProcess" w:date="2015-12-08T13:09:00Z">
        <w:r>
          <w:rPr>
            <w:snapToGrid w:val="0"/>
          </w:rPr>
          <w:tab/>
          <w:delText>(6)</w:delText>
        </w:r>
        <w:r>
          <w:rPr>
            <w:snapToGrid w:val="0"/>
          </w:rPr>
          <w:tab/>
          <w:delTex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delText>
        </w:r>
      </w:del>
    </w:p>
    <w:p>
      <w:pPr>
        <w:pStyle w:val="Subsection"/>
        <w:rPr>
          <w:del w:id="2146" w:author="svcMRProcess" w:date="2015-12-08T13:09:00Z"/>
          <w:snapToGrid w:val="0"/>
        </w:rPr>
      </w:pPr>
      <w:del w:id="2147" w:author="svcMRProcess" w:date="2015-12-08T13:09:00Z">
        <w:r>
          <w:rPr>
            <w:snapToGrid w:val="0"/>
          </w:rPr>
          <w:tab/>
          <w:delText>(7)</w:delText>
        </w:r>
        <w:r>
          <w:rPr>
            <w:snapToGrid w:val="0"/>
          </w:rPr>
          <w:tab/>
          <w:delTex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delText>
        </w:r>
      </w:del>
    </w:p>
    <w:p>
      <w:pPr>
        <w:pStyle w:val="Footnotesection"/>
        <w:rPr>
          <w:del w:id="2148" w:author="svcMRProcess" w:date="2015-12-08T13:09:00Z"/>
        </w:rPr>
      </w:pPr>
      <w:del w:id="2149" w:author="svcMRProcess" w:date="2015-12-08T13:09:00Z">
        <w:r>
          <w:tab/>
          <w:delText>[Section 409 amended by No. 72 of 1961 s. 22; No. 68 of 1963 s. 23; No. 14 of 1996 s. 4; No. 10 of 1998 s. 46; No. 55 of 2004 s. 676; No. 59 of 2004 s. 141.]</w:delText>
        </w:r>
      </w:del>
    </w:p>
    <w:p>
      <w:pPr>
        <w:pStyle w:val="Heading5"/>
        <w:rPr>
          <w:del w:id="2150" w:author="svcMRProcess" w:date="2015-12-08T13:09:00Z"/>
          <w:snapToGrid w:val="0"/>
        </w:rPr>
      </w:pPr>
      <w:bookmarkStart w:id="2151" w:name="_Toc487521795"/>
      <w:bookmarkStart w:id="2152" w:name="_Toc113179124"/>
      <w:bookmarkStart w:id="2153" w:name="_Toc307404245"/>
      <w:del w:id="2154" w:author="svcMRProcess" w:date="2015-12-08T13:09:00Z">
        <w:r>
          <w:rPr>
            <w:rStyle w:val="CharSectno"/>
          </w:rPr>
          <w:delText>409A</w:delText>
        </w:r>
        <w:r>
          <w:rPr>
            <w:snapToGrid w:val="0"/>
          </w:rPr>
          <w:delText>.</w:delText>
        </w:r>
        <w:r>
          <w:rPr>
            <w:snapToGrid w:val="0"/>
          </w:rPr>
          <w:tab/>
          <w:delText>Uncompleted buildings</w:delText>
        </w:r>
        <w:bookmarkEnd w:id="2151"/>
        <w:bookmarkEnd w:id="2152"/>
        <w:bookmarkEnd w:id="2153"/>
      </w:del>
    </w:p>
    <w:p>
      <w:pPr>
        <w:pStyle w:val="Subsection"/>
        <w:rPr>
          <w:del w:id="2155" w:author="svcMRProcess" w:date="2015-12-08T13:09:00Z"/>
          <w:snapToGrid w:val="0"/>
        </w:rPr>
      </w:pPr>
      <w:del w:id="2156" w:author="svcMRProcess" w:date="2015-12-08T13:09:00Z">
        <w:r>
          <w:rPr>
            <w:snapToGrid w:val="0"/>
          </w:rPr>
          <w:tab/>
          <w:delText>(1)</w:delText>
        </w:r>
        <w:r>
          <w:rPr>
            <w:snapToGrid w:val="0"/>
          </w:rPr>
          <w:tab/>
          <w:delTex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delText>
        </w:r>
      </w:del>
    </w:p>
    <w:p>
      <w:pPr>
        <w:pStyle w:val="Subsection"/>
        <w:rPr>
          <w:del w:id="2157" w:author="svcMRProcess" w:date="2015-12-08T13:09:00Z"/>
          <w:snapToGrid w:val="0"/>
        </w:rPr>
      </w:pPr>
      <w:del w:id="2158" w:author="svcMRProcess" w:date="2015-12-08T13:09:00Z">
        <w:r>
          <w:rPr>
            <w:snapToGrid w:val="0"/>
          </w:rPr>
          <w:tab/>
          <w:delText>(2)</w:delText>
        </w:r>
        <w:r>
          <w:rPr>
            <w:snapToGrid w:val="0"/>
          </w:rPr>
          <w:tab/>
          <w:delTex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w:delText>
        </w:r>
      </w:del>
    </w:p>
    <w:p>
      <w:pPr>
        <w:pStyle w:val="Indenta"/>
        <w:spacing w:before="100"/>
        <w:rPr>
          <w:del w:id="2159" w:author="svcMRProcess" w:date="2015-12-08T13:09:00Z"/>
          <w:snapToGrid w:val="0"/>
        </w:rPr>
      </w:pPr>
      <w:del w:id="2160" w:author="svcMRProcess" w:date="2015-12-08T13:09:00Z">
        <w:r>
          <w:rPr>
            <w:snapToGrid w:val="0"/>
            <w:spacing w:val="-4"/>
          </w:rPr>
          <w:tab/>
          <w:delText>(a)</w:delText>
        </w:r>
        <w:r>
          <w:rPr>
            <w:snapToGrid w:val="0"/>
            <w:spacing w:val="-4"/>
          </w:rPr>
          <w:tab/>
        </w:r>
        <w:r>
          <w:rPr>
            <w:snapToGrid w:val="0"/>
          </w:rPr>
          <w:delText>by order served on the owner require him to have the building demolished and removed within such reasonable time as the local government specifies in the order; and</w:delText>
        </w:r>
      </w:del>
    </w:p>
    <w:p>
      <w:pPr>
        <w:pStyle w:val="Indenta"/>
        <w:spacing w:before="100"/>
        <w:rPr>
          <w:del w:id="2161" w:author="svcMRProcess" w:date="2015-12-08T13:09:00Z"/>
          <w:snapToGrid w:val="0"/>
        </w:rPr>
      </w:pPr>
      <w:del w:id="2162" w:author="svcMRProcess" w:date="2015-12-08T13:09:00Z">
        <w:r>
          <w:rPr>
            <w:snapToGrid w:val="0"/>
          </w:rPr>
          <w:tab/>
          <w:delText>(b)</w:delText>
        </w:r>
        <w:r>
          <w:rPr>
            <w:snapToGrid w:val="0"/>
          </w:rPr>
          <w:tab/>
          <w:delText>subject to subsection (3), where the owner fails to comply with the terms of the order referred to in paragraph (a), demolish and remove the building, and recover the costs incurred on account of the demolition and removal as a debt due to it.</w:delText>
        </w:r>
      </w:del>
    </w:p>
    <w:p>
      <w:pPr>
        <w:pStyle w:val="Subsection"/>
        <w:spacing w:before="200"/>
        <w:rPr>
          <w:del w:id="2163" w:author="svcMRProcess" w:date="2015-12-08T13:09:00Z"/>
          <w:snapToGrid w:val="0"/>
        </w:rPr>
      </w:pPr>
      <w:del w:id="2164" w:author="svcMRProcess" w:date="2015-12-08T13:09:00Z">
        <w:r>
          <w:rPr>
            <w:snapToGrid w:val="0"/>
            <w:spacing w:val="-4"/>
          </w:rPr>
          <w:tab/>
          <w:delText>(3)</w:delText>
        </w:r>
        <w:r>
          <w:rPr>
            <w:snapToGrid w:val="0"/>
            <w:spacing w:val="-4"/>
          </w:rPr>
          <w:tab/>
        </w:r>
        <w:r>
          <w:rPr>
            <w:snapToGrid w:val="0"/>
          </w:rPr>
          <w:delText>An owner on whom an order is served pursuant to subsection (2)(a) may, within 15 days of the service upon him of the order, apply to the State Administrative Tribunal for a review of the order.</w:delText>
        </w:r>
      </w:del>
    </w:p>
    <w:p>
      <w:pPr>
        <w:pStyle w:val="Footnotesection"/>
        <w:rPr>
          <w:del w:id="2165" w:author="svcMRProcess" w:date="2015-12-08T13:09:00Z"/>
        </w:rPr>
      </w:pPr>
      <w:del w:id="2166" w:author="svcMRProcess" w:date="2015-12-08T13:09:00Z">
        <w:r>
          <w:tab/>
          <w:delText>[Section 409A inserted by No. 96 of 1966 s. 14; amended by No. 56 of 1977 s. 13; No. 74 of 1995 s. 9.70; No. 14 of 1996 s. 4; No. 55 of 2004 s. 677.]</w:delText>
        </w:r>
      </w:del>
    </w:p>
    <w:p>
      <w:pPr>
        <w:pStyle w:val="Heading3"/>
        <w:spacing w:before="280"/>
        <w:rPr>
          <w:del w:id="2167" w:author="svcMRProcess" w:date="2015-12-08T13:09:00Z"/>
          <w:snapToGrid w:val="0"/>
        </w:rPr>
      </w:pPr>
      <w:bookmarkStart w:id="2168" w:name="_Toc72641561"/>
      <w:bookmarkStart w:id="2169" w:name="_Toc89508159"/>
      <w:bookmarkStart w:id="2170" w:name="_Toc89856320"/>
      <w:bookmarkStart w:id="2171" w:name="_Toc92878998"/>
      <w:bookmarkStart w:id="2172" w:name="_Toc97096595"/>
      <w:bookmarkStart w:id="2173" w:name="_Toc97096738"/>
      <w:bookmarkStart w:id="2174" w:name="_Toc102384654"/>
      <w:bookmarkStart w:id="2175" w:name="_Toc103071086"/>
      <w:bookmarkStart w:id="2176" w:name="_Toc110932761"/>
      <w:bookmarkStart w:id="2177" w:name="_Toc111954357"/>
      <w:bookmarkStart w:id="2178" w:name="_Toc113178982"/>
      <w:bookmarkStart w:id="2179" w:name="_Toc113179125"/>
      <w:bookmarkStart w:id="2180" w:name="_Toc113179268"/>
      <w:bookmarkStart w:id="2181" w:name="_Toc113697501"/>
      <w:bookmarkStart w:id="2182" w:name="_Toc113765700"/>
      <w:bookmarkStart w:id="2183" w:name="_Toc113767126"/>
      <w:bookmarkStart w:id="2184" w:name="_Toc113857669"/>
      <w:bookmarkStart w:id="2185" w:name="_Toc113858009"/>
      <w:bookmarkStart w:id="2186" w:name="_Toc114019341"/>
      <w:bookmarkStart w:id="2187" w:name="_Toc116899548"/>
      <w:bookmarkStart w:id="2188" w:name="_Toc122425959"/>
      <w:bookmarkStart w:id="2189" w:name="_Toc131319118"/>
      <w:bookmarkStart w:id="2190" w:name="_Toc131319286"/>
      <w:bookmarkStart w:id="2191" w:name="_Toc157922656"/>
      <w:bookmarkStart w:id="2192" w:name="_Toc166299622"/>
      <w:bookmarkStart w:id="2193" w:name="_Toc166299764"/>
      <w:bookmarkStart w:id="2194" w:name="_Toc166300022"/>
      <w:bookmarkStart w:id="2195" w:name="_Toc166319130"/>
      <w:bookmarkStart w:id="2196" w:name="_Toc171227664"/>
      <w:bookmarkStart w:id="2197" w:name="_Toc171234992"/>
      <w:bookmarkStart w:id="2198" w:name="_Toc181006867"/>
      <w:bookmarkStart w:id="2199" w:name="_Toc188668868"/>
      <w:bookmarkStart w:id="2200" w:name="_Toc188671378"/>
      <w:bookmarkStart w:id="2201" w:name="_Toc196734741"/>
      <w:bookmarkStart w:id="2202" w:name="_Toc200517832"/>
      <w:bookmarkStart w:id="2203" w:name="_Toc200517978"/>
      <w:bookmarkStart w:id="2204" w:name="_Toc202154962"/>
      <w:bookmarkStart w:id="2205" w:name="_Toc202168273"/>
      <w:bookmarkStart w:id="2206" w:name="_Toc203445528"/>
      <w:bookmarkStart w:id="2207" w:name="_Toc203460211"/>
      <w:bookmarkStart w:id="2208" w:name="_Toc203462584"/>
      <w:bookmarkStart w:id="2209" w:name="_Toc204760395"/>
      <w:bookmarkStart w:id="2210" w:name="_Toc205008818"/>
      <w:bookmarkStart w:id="2211" w:name="_Toc268598216"/>
      <w:bookmarkStart w:id="2212" w:name="_Toc268685973"/>
      <w:bookmarkStart w:id="2213" w:name="_Toc272227398"/>
      <w:bookmarkStart w:id="2214" w:name="_Toc273536440"/>
      <w:bookmarkStart w:id="2215" w:name="_Toc277317921"/>
      <w:bookmarkStart w:id="2216" w:name="_Toc296610126"/>
      <w:bookmarkStart w:id="2217" w:name="_Toc298424433"/>
      <w:bookmarkStart w:id="2218" w:name="_Toc302128772"/>
      <w:bookmarkStart w:id="2219" w:name="_Toc307404090"/>
      <w:bookmarkStart w:id="2220" w:name="_Toc307404246"/>
      <w:del w:id="2221" w:author="svcMRProcess" w:date="2015-12-08T13:09:00Z">
        <w:r>
          <w:rPr>
            <w:rStyle w:val="CharDivNo"/>
          </w:rPr>
          <w:delText>Division 13</w:delText>
        </w:r>
        <w:r>
          <w:rPr>
            <w:snapToGrid w:val="0"/>
          </w:rPr>
          <w:delText> — </w:delText>
        </w:r>
        <w:r>
          <w:rPr>
            <w:rStyle w:val="CharDivText"/>
          </w:rPr>
          <w:delText>Recovery of expenses incurred by local government</w:delTex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del>
    </w:p>
    <w:p>
      <w:pPr>
        <w:pStyle w:val="Footnoteheading"/>
        <w:rPr>
          <w:del w:id="2222" w:author="svcMRProcess" w:date="2015-12-08T13:09:00Z"/>
        </w:rPr>
      </w:pPr>
      <w:del w:id="2223" w:author="svcMRProcess" w:date="2015-12-08T13:09:00Z">
        <w:r>
          <w:tab/>
          <w:delText>[Heading amended by No. 57 of 1997 s. 83(3).]</w:delText>
        </w:r>
      </w:del>
    </w:p>
    <w:p>
      <w:pPr>
        <w:pStyle w:val="Heading5"/>
        <w:spacing w:before="260"/>
        <w:rPr>
          <w:del w:id="2224" w:author="svcMRProcess" w:date="2015-12-08T13:09:00Z"/>
          <w:snapToGrid w:val="0"/>
        </w:rPr>
      </w:pPr>
      <w:bookmarkStart w:id="2225" w:name="_Toc487521796"/>
      <w:bookmarkStart w:id="2226" w:name="_Toc113179126"/>
      <w:bookmarkStart w:id="2227" w:name="_Toc307404247"/>
      <w:del w:id="2228" w:author="svcMRProcess" w:date="2015-12-08T13:09:00Z">
        <w:r>
          <w:rPr>
            <w:rStyle w:val="CharSectno"/>
          </w:rPr>
          <w:delText>410</w:delText>
        </w:r>
        <w:r>
          <w:rPr>
            <w:snapToGrid w:val="0"/>
          </w:rPr>
          <w:delText>.</w:delText>
        </w:r>
        <w:r>
          <w:rPr>
            <w:snapToGrid w:val="0"/>
          </w:rPr>
          <w:tab/>
          <w:delText>Provision for enforcing repayment of expenses incurred by local government</w:delText>
        </w:r>
        <w:bookmarkEnd w:id="2225"/>
        <w:bookmarkEnd w:id="2226"/>
        <w:bookmarkEnd w:id="2227"/>
      </w:del>
    </w:p>
    <w:p>
      <w:pPr>
        <w:pStyle w:val="Subsection"/>
        <w:spacing w:before="200"/>
        <w:rPr>
          <w:del w:id="2229" w:author="svcMRProcess" w:date="2015-12-08T13:09:00Z"/>
          <w:snapToGrid w:val="0"/>
        </w:rPr>
      </w:pPr>
      <w:del w:id="2230" w:author="svcMRProcess" w:date="2015-12-08T13:09:00Z">
        <w:r>
          <w:rPr>
            <w:snapToGrid w:val="0"/>
          </w:rPr>
          <w:tab/>
          <w:delText>(1)</w:delText>
        </w:r>
        <w:r>
          <w:rPr>
            <w:snapToGrid w:val="0"/>
          </w:rPr>
          <w:tab/>
          <w:delText xml:space="preserve">Where a local government has incurred costs or expenses in respect of a dangerous, neglected or dilapidated building, otherwise than in pursuance of section 410A, and has not been paid or has not recovered them, </w:delText>
        </w:r>
        <w:r>
          <w:delText xml:space="preserve">the Magistrates Court, on an application by the local government, </w:delText>
        </w:r>
        <w:r>
          <w:rPr>
            <w:snapToGrid w:val="0"/>
          </w:rPr>
          <w:delTex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delText>
        </w:r>
      </w:del>
    </w:p>
    <w:p>
      <w:pPr>
        <w:pStyle w:val="Subsection"/>
        <w:spacing w:before="200"/>
        <w:rPr>
          <w:del w:id="2231" w:author="svcMRProcess" w:date="2015-12-08T13:09:00Z"/>
          <w:snapToGrid w:val="0"/>
          <w:spacing w:val="-4"/>
        </w:rPr>
      </w:pPr>
      <w:del w:id="2232" w:author="svcMRProcess" w:date="2015-12-08T13:09:00Z">
        <w:r>
          <w:rPr>
            <w:snapToGrid w:val="0"/>
            <w:spacing w:val="-4"/>
          </w:rPr>
          <w:tab/>
          <w:delText>(2)</w:delText>
        </w:r>
        <w:r>
          <w:rPr>
            <w:snapToGrid w:val="0"/>
            <w:spacing w:val="-4"/>
          </w:rPr>
          <w:tab/>
          <w:delText xml:space="preserve">The </w:delText>
        </w:r>
        <w:r>
          <w:rPr>
            <w:snapToGrid w:val="0"/>
          </w:rPr>
          <w:delText>local</w:delText>
        </w:r>
        <w:r>
          <w:rPr>
            <w:snapToGrid w:val="0"/>
            <w:spacing w:val="-4"/>
          </w:rPr>
          <w:delText xml:space="preserve"> government shall keep a register of orders made under the provisions of this section, and shall keep it open for inspection.</w:delText>
        </w:r>
      </w:del>
    </w:p>
    <w:p>
      <w:pPr>
        <w:pStyle w:val="Footnotesection"/>
        <w:ind w:left="890" w:hanging="890"/>
        <w:rPr>
          <w:del w:id="2233" w:author="svcMRProcess" w:date="2015-12-08T13:09:00Z"/>
          <w:spacing w:val="-4"/>
        </w:rPr>
      </w:pPr>
      <w:del w:id="2234" w:author="svcMRProcess" w:date="2015-12-08T13:09:00Z">
        <w:r>
          <w:rPr>
            <w:spacing w:val="-4"/>
          </w:rPr>
          <w:tab/>
          <w:delText>[Section 410 amended by No. 96 of 1966 s. 15; No. 14 of 1996 s. 4; No. 59 of 2004 s. 141.]</w:delText>
        </w:r>
      </w:del>
    </w:p>
    <w:p>
      <w:pPr>
        <w:pStyle w:val="Heading5"/>
        <w:spacing w:before="180"/>
        <w:rPr>
          <w:del w:id="2235" w:author="svcMRProcess" w:date="2015-12-08T13:09:00Z"/>
          <w:snapToGrid w:val="0"/>
        </w:rPr>
      </w:pPr>
      <w:bookmarkStart w:id="2236" w:name="_Toc487521797"/>
      <w:bookmarkStart w:id="2237" w:name="_Toc113179127"/>
      <w:bookmarkStart w:id="2238" w:name="_Toc307404248"/>
      <w:del w:id="2239" w:author="svcMRProcess" w:date="2015-12-08T13:09:00Z">
        <w:r>
          <w:rPr>
            <w:rStyle w:val="CharSectno"/>
          </w:rPr>
          <w:delText>410A</w:delText>
        </w:r>
        <w:r>
          <w:rPr>
            <w:snapToGrid w:val="0"/>
          </w:rPr>
          <w:delText>.</w:delText>
        </w:r>
        <w:r>
          <w:rPr>
            <w:snapToGrid w:val="0"/>
          </w:rPr>
          <w:tab/>
          <w:delText>Undertakings by local governments in certain cases</w:delText>
        </w:r>
        <w:bookmarkEnd w:id="2236"/>
        <w:bookmarkEnd w:id="2237"/>
        <w:bookmarkEnd w:id="2238"/>
      </w:del>
    </w:p>
    <w:p>
      <w:pPr>
        <w:pStyle w:val="Subsection"/>
        <w:spacing w:before="200"/>
        <w:rPr>
          <w:del w:id="2240" w:author="svcMRProcess" w:date="2015-12-08T13:09:00Z"/>
          <w:snapToGrid w:val="0"/>
        </w:rPr>
      </w:pPr>
      <w:del w:id="2241" w:author="svcMRProcess" w:date="2015-12-08T13:09:00Z">
        <w:r>
          <w:rPr>
            <w:snapToGrid w:val="0"/>
          </w:rPr>
          <w:tab/>
          <w:delText>(1)</w:delText>
        </w:r>
        <w:r>
          <w:tab/>
        </w:r>
        <w:r>
          <w:rPr>
            <w:snapToGrid w:val="0"/>
          </w:rPr>
          <w:delText>Where a local government has served an order under section 408 or 409, and the person in actual occupation as owner of the building to which the notice relates —</w:delText>
        </w:r>
      </w:del>
    </w:p>
    <w:p>
      <w:pPr>
        <w:pStyle w:val="Indenta"/>
        <w:spacing w:before="100"/>
        <w:rPr>
          <w:del w:id="2242" w:author="svcMRProcess" w:date="2015-12-08T13:09:00Z"/>
          <w:snapToGrid w:val="0"/>
        </w:rPr>
      </w:pPr>
      <w:del w:id="2243" w:author="svcMRProcess" w:date="2015-12-08T13:09:00Z">
        <w:r>
          <w:rPr>
            <w:snapToGrid w:val="0"/>
          </w:rPr>
          <w:tab/>
          <w:delText>(a)</w:delText>
        </w:r>
        <w:r>
          <w:rPr>
            <w:snapToGrid w:val="0"/>
          </w:rPr>
          <w:tab/>
          <w:delText>satisfies the local government that he has insufficient means to carry out the work required to be done in order to comply with the order; and</w:delText>
        </w:r>
      </w:del>
    </w:p>
    <w:p>
      <w:pPr>
        <w:pStyle w:val="Indenta"/>
        <w:spacing w:before="100"/>
        <w:rPr>
          <w:del w:id="2244" w:author="svcMRProcess" w:date="2015-12-08T13:09:00Z"/>
          <w:snapToGrid w:val="0"/>
        </w:rPr>
      </w:pPr>
      <w:del w:id="2245" w:author="svcMRProcess" w:date="2015-12-08T13:09:00Z">
        <w:r>
          <w:rPr>
            <w:snapToGrid w:val="0"/>
          </w:rPr>
          <w:tab/>
          <w:delText>(b)</w:delText>
        </w:r>
        <w:r>
          <w:rPr>
            <w:snapToGrid w:val="0"/>
          </w:rPr>
          <w:tab/>
          <w:delText>requests the local government in writing to carry out the work on his behalf,</w:delText>
        </w:r>
      </w:del>
    </w:p>
    <w:p>
      <w:pPr>
        <w:pStyle w:val="Subsection"/>
        <w:spacing w:before="200"/>
        <w:rPr>
          <w:del w:id="2246" w:author="svcMRProcess" w:date="2015-12-08T13:09:00Z"/>
          <w:snapToGrid w:val="0"/>
        </w:rPr>
      </w:pPr>
      <w:del w:id="2247" w:author="svcMRProcess" w:date="2015-12-08T13:09:00Z">
        <w:r>
          <w:rPr>
            <w:snapToGrid w:val="0"/>
          </w:rPr>
          <w:tab/>
        </w:r>
        <w:r>
          <w:rPr>
            <w:snapToGrid w:val="0"/>
          </w:rPr>
          <w:tab/>
          <w:delText>the local government may carry out the work and recover the costs thereof in the manner referred to in subsection (2) or subsection (3).</w:delText>
        </w:r>
      </w:del>
    </w:p>
    <w:p>
      <w:pPr>
        <w:pStyle w:val="Subsection"/>
        <w:spacing w:before="200"/>
        <w:rPr>
          <w:del w:id="2248" w:author="svcMRProcess" w:date="2015-12-08T13:09:00Z"/>
          <w:snapToGrid w:val="0"/>
        </w:rPr>
      </w:pPr>
      <w:del w:id="2249" w:author="svcMRProcess" w:date="2015-12-08T13:09:00Z">
        <w:r>
          <w:rPr>
            <w:snapToGrid w:val="0"/>
          </w:rPr>
          <w:tab/>
          <w:delText>(2)</w:delText>
        </w:r>
        <w:r>
          <w:rPr>
            <w:snapToGrid w:val="0"/>
          </w:rPr>
          <w:tab/>
          <w:delText>For the purposes of recovering the costs incurred by it pursuant to subsection (1) on behalf of an owner, the local government and the owner shall enter into an agreement in writing under which the local government shall receive the sum of those costs by half</w:delText>
        </w:r>
        <w:r>
          <w:rPr>
            <w:snapToGrid w:val="0"/>
          </w:rPr>
          <w:noBreakHyphen/>
          <w:delText>yearly or monthly instalments of principal over a period not exceeding 10 years, together with interest on the amount from time to time outstanding at a rate —</w:delText>
        </w:r>
      </w:del>
    </w:p>
    <w:p>
      <w:pPr>
        <w:pStyle w:val="Indenta"/>
        <w:rPr>
          <w:del w:id="2250" w:author="svcMRProcess" w:date="2015-12-08T13:09:00Z"/>
          <w:snapToGrid w:val="0"/>
        </w:rPr>
      </w:pPr>
      <w:del w:id="2251" w:author="svcMRProcess" w:date="2015-12-08T13:09:00Z">
        <w:r>
          <w:rPr>
            <w:snapToGrid w:val="0"/>
          </w:rPr>
          <w:tab/>
          <w:delText>(a)</w:delText>
        </w:r>
        <w:r>
          <w:rPr>
            <w:snapToGrid w:val="0"/>
          </w:rPr>
          <w:tab/>
          <w:delText>not exceeding by more than 1% per annum the rate charged to the local government at the time the costs were incurred —</w:delText>
        </w:r>
      </w:del>
    </w:p>
    <w:p>
      <w:pPr>
        <w:pStyle w:val="Indenti"/>
        <w:rPr>
          <w:del w:id="2252" w:author="svcMRProcess" w:date="2015-12-08T13:09:00Z"/>
          <w:snapToGrid w:val="0"/>
        </w:rPr>
      </w:pPr>
      <w:del w:id="2253" w:author="svcMRProcess" w:date="2015-12-08T13:09:00Z">
        <w:r>
          <w:rPr>
            <w:snapToGrid w:val="0"/>
          </w:rPr>
          <w:tab/>
          <w:delText>(i)</w:delText>
        </w:r>
        <w:r>
          <w:rPr>
            <w:snapToGrid w:val="0"/>
          </w:rPr>
          <w:tab/>
          <w:delText>on the loan raised by the local government; or</w:delText>
        </w:r>
      </w:del>
    </w:p>
    <w:p>
      <w:pPr>
        <w:pStyle w:val="Indenti"/>
        <w:rPr>
          <w:del w:id="2254" w:author="svcMRProcess" w:date="2015-12-08T13:09:00Z"/>
          <w:snapToGrid w:val="0"/>
        </w:rPr>
      </w:pPr>
      <w:del w:id="2255" w:author="svcMRProcess" w:date="2015-12-08T13:09:00Z">
        <w:r>
          <w:rPr>
            <w:snapToGrid w:val="0"/>
          </w:rPr>
          <w:tab/>
          <w:delText>(ii)</w:delText>
        </w:r>
        <w:r>
          <w:rPr>
            <w:snapToGrid w:val="0"/>
          </w:rPr>
          <w:tab/>
          <w:delText>the moneys borrowed on overdraft by the local government,</w:delText>
        </w:r>
      </w:del>
    </w:p>
    <w:p>
      <w:pPr>
        <w:pStyle w:val="Indenta"/>
        <w:rPr>
          <w:del w:id="2256" w:author="svcMRProcess" w:date="2015-12-08T13:09:00Z"/>
          <w:snapToGrid w:val="0"/>
        </w:rPr>
      </w:pPr>
      <w:del w:id="2257" w:author="svcMRProcess" w:date="2015-12-08T13:09:00Z">
        <w:r>
          <w:rPr>
            <w:snapToGrid w:val="0"/>
          </w:rPr>
          <w:tab/>
        </w:r>
        <w:r>
          <w:rPr>
            <w:snapToGrid w:val="0"/>
          </w:rPr>
          <w:tab/>
          <w:delText>from which those costs were met, as the case may be; or</w:delText>
        </w:r>
      </w:del>
    </w:p>
    <w:p>
      <w:pPr>
        <w:pStyle w:val="Indenta"/>
        <w:rPr>
          <w:del w:id="2258" w:author="svcMRProcess" w:date="2015-12-08T13:09:00Z"/>
          <w:snapToGrid w:val="0"/>
        </w:rPr>
      </w:pPr>
      <w:del w:id="2259" w:author="svcMRProcess" w:date="2015-12-08T13:09:00Z">
        <w:r>
          <w:rPr>
            <w:snapToGrid w:val="0"/>
          </w:rPr>
          <w:tab/>
          <w:delText>(b)</w:delText>
        </w:r>
        <w:r>
          <w:rPr>
            <w:snapToGrid w:val="0"/>
          </w:rPr>
          <w:tab/>
          <w:delText>where the costs were paid out of the Municipal Fund of the local government, not exceeding by more than 1% per annum the lowest rate at which the local government could, at the time the costs were incurred, have borrowed the money.</w:delText>
        </w:r>
      </w:del>
    </w:p>
    <w:p>
      <w:pPr>
        <w:pStyle w:val="Subsection"/>
        <w:rPr>
          <w:del w:id="2260" w:author="svcMRProcess" w:date="2015-12-08T13:09:00Z"/>
          <w:snapToGrid w:val="0"/>
          <w:spacing w:val="-4"/>
        </w:rPr>
      </w:pPr>
      <w:del w:id="2261" w:author="svcMRProcess" w:date="2015-12-08T13:09:00Z">
        <w:r>
          <w:rPr>
            <w:snapToGrid w:val="0"/>
            <w:spacing w:val="-4"/>
          </w:rPr>
          <w:tab/>
          <w:delText>(3)</w:delText>
        </w:r>
        <w:r>
          <w:rPr>
            <w:snapToGrid w:val="0"/>
            <w:spacing w:val="-4"/>
          </w:rPr>
          <w:tab/>
          <w:delText xml:space="preserve">Where an owner on whose behalf a local government has incurred costs pursuant to subsection (1) is a person entitled under the </w:delText>
        </w:r>
        <w:r>
          <w:rPr>
            <w:i/>
            <w:snapToGrid w:val="0"/>
            <w:spacing w:val="-4"/>
          </w:rPr>
          <w:delText>Rates and Charges (Rebates and Deferments) Act 1992</w:delText>
        </w:r>
        <w:r>
          <w:rPr>
            <w:snapToGrid w:val="0"/>
            <w:spacing w:val="-4"/>
          </w:rPr>
          <w:delText xml:space="preserve"> to claim to be exempt from liability for the payment of rates or charges under the </w:delText>
        </w:r>
        <w:r>
          <w:rPr>
            <w:i/>
            <w:snapToGrid w:val="0"/>
            <w:spacing w:val="-4"/>
          </w:rPr>
          <w:delText>Local Government Act 1995</w:delText>
        </w:r>
        <w:r>
          <w:rPr>
            <w:snapToGrid w:val="0"/>
            <w:spacing w:val="-4"/>
          </w:rPr>
          <w:delText>, the local government may agree in writing to postpone payment of those costs by the owner until the sale or transfer of the land on which the building stands, or the death of that owner, whichever first occurs.</w:delText>
        </w:r>
      </w:del>
    </w:p>
    <w:p>
      <w:pPr>
        <w:pStyle w:val="Subsection"/>
        <w:rPr>
          <w:del w:id="2262" w:author="svcMRProcess" w:date="2015-12-08T13:09:00Z"/>
          <w:snapToGrid w:val="0"/>
        </w:rPr>
      </w:pPr>
      <w:del w:id="2263" w:author="svcMRProcess" w:date="2015-12-08T13:09:00Z">
        <w:r>
          <w:rPr>
            <w:snapToGrid w:val="0"/>
          </w:rPr>
          <w:tab/>
          <w:delText>(4)</w:delText>
        </w:r>
        <w:r>
          <w:rPr>
            <w:snapToGrid w:val="0"/>
          </w:rPr>
          <w:tab/>
          <w:delText xml:space="preserve">Where a local government has deferred payment of costs under subsection (3), nothing contained in the </w:delText>
        </w:r>
        <w:r>
          <w:rPr>
            <w:i/>
          </w:rPr>
          <w:delText>Limitation Act 2005</w:delText>
        </w:r>
        <w:r>
          <w:delText xml:space="preserve"> </w:delText>
        </w:r>
        <w:r>
          <w:rPr>
            <w:snapToGrid w:val="0"/>
          </w:rPr>
          <w:delText>prevents the local government from recovering the amount of any of those costs which but for this subsection it would have been prevented from so doing by that Act.</w:delText>
        </w:r>
      </w:del>
    </w:p>
    <w:p>
      <w:pPr>
        <w:pStyle w:val="Subsection"/>
        <w:rPr>
          <w:del w:id="2264" w:author="svcMRProcess" w:date="2015-12-08T13:09:00Z"/>
          <w:snapToGrid w:val="0"/>
        </w:rPr>
      </w:pPr>
      <w:del w:id="2265" w:author="svcMRProcess" w:date="2015-12-08T13:09:00Z">
        <w:r>
          <w:rPr>
            <w:snapToGrid w:val="0"/>
          </w:rPr>
          <w:tab/>
          <w:delText>(5)</w:delText>
        </w:r>
        <w:r>
          <w:rPr>
            <w:snapToGrid w:val="0"/>
          </w:rPr>
          <w:tab/>
          <w:delText>Where a local government has entered into an agreement pursuant to subsection (2) or has postponed the payment of costs pursuant to subsection (3) —</w:delText>
        </w:r>
      </w:del>
    </w:p>
    <w:p>
      <w:pPr>
        <w:pStyle w:val="Indenta"/>
        <w:rPr>
          <w:del w:id="2266" w:author="svcMRProcess" w:date="2015-12-08T13:09:00Z"/>
          <w:snapToGrid w:val="0"/>
        </w:rPr>
      </w:pPr>
      <w:del w:id="2267" w:author="svcMRProcess" w:date="2015-12-08T13:09:00Z">
        <w:r>
          <w:rPr>
            <w:snapToGrid w:val="0"/>
          </w:rPr>
          <w:tab/>
          <w:delText>(a)</w:delText>
        </w:r>
        <w:r>
          <w:rPr>
            <w:snapToGrid w:val="0"/>
          </w:rPr>
          <w:tab/>
          <w:delTex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delText>
        </w:r>
      </w:del>
    </w:p>
    <w:p>
      <w:pPr>
        <w:pStyle w:val="Indenta"/>
        <w:rPr>
          <w:del w:id="2268" w:author="svcMRProcess" w:date="2015-12-08T13:09:00Z"/>
          <w:snapToGrid w:val="0"/>
        </w:rPr>
      </w:pPr>
      <w:del w:id="2269" w:author="svcMRProcess" w:date="2015-12-08T13:09:00Z">
        <w:r>
          <w:rPr>
            <w:snapToGrid w:val="0"/>
          </w:rPr>
          <w:tab/>
          <w:delText>(b)</w:delText>
        </w:r>
        <w:r>
          <w:rPr>
            <w:snapToGrid w:val="0"/>
          </w:rPr>
          <w:tab/>
          <w:delText xml:space="preserve">the right of the local government to receive moneys under the agreement or to receive payment of the costs so postponed, as the case may be, is an interest in that land for the purposes of section 137 of the </w:delText>
        </w:r>
        <w:r>
          <w:rPr>
            <w:i/>
            <w:snapToGrid w:val="0"/>
          </w:rPr>
          <w:delText>Transfer of Land Act 1893</w:delText>
        </w:r>
        <w:r>
          <w:rPr>
            <w:snapToGrid w:val="0"/>
          </w:rPr>
          <w:delText>.</w:delText>
        </w:r>
      </w:del>
    </w:p>
    <w:p>
      <w:pPr>
        <w:pStyle w:val="Footnotesection"/>
        <w:keepLines w:val="0"/>
        <w:rPr>
          <w:del w:id="2270" w:author="svcMRProcess" w:date="2015-12-08T13:09:00Z"/>
        </w:rPr>
      </w:pPr>
      <w:del w:id="2271" w:author="svcMRProcess" w:date="2015-12-08T13:09:00Z">
        <w:r>
          <w:tab/>
          <w:delText>[Section 410A inserted by No. 96 of 1966 s. 16; amended by No. 31 of 1992 s. 52(1); No. 14 of 1996 s. 4; No. 20 of 2005 s. 23.]</w:delText>
        </w:r>
      </w:del>
    </w:p>
    <w:p>
      <w:pPr>
        <w:pStyle w:val="Heading5"/>
        <w:rPr>
          <w:del w:id="2272" w:author="svcMRProcess" w:date="2015-12-08T13:09:00Z"/>
          <w:snapToGrid w:val="0"/>
        </w:rPr>
      </w:pPr>
      <w:bookmarkStart w:id="2273" w:name="_Toc487521798"/>
      <w:bookmarkStart w:id="2274" w:name="_Toc113179128"/>
      <w:bookmarkStart w:id="2275" w:name="_Toc307404249"/>
      <w:del w:id="2276" w:author="svcMRProcess" w:date="2015-12-08T13:09:00Z">
        <w:r>
          <w:rPr>
            <w:rStyle w:val="CharSectno"/>
          </w:rPr>
          <w:delText>411</w:delText>
        </w:r>
        <w:r>
          <w:rPr>
            <w:snapToGrid w:val="0"/>
          </w:rPr>
          <w:delText>.</w:delText>
        </w:r>
        <w:r>
          <w:rPr>
            <w:snapToGrid w:val="0"/>
          </w:rPr>
          <w:tab/>
          <w:delText>When local government may demolish buildings and sell materials and recover expenses</w:delText>
        </w:r>
        <w:bookmarkEnd w:id="2273"/>
        <w:bookmarkEnd w:id="2274"/>
        <w:bookmarkEnd w:id="2275"/>
      </w:del>
    </w:p>
    <w:p>
      <w:pPr>
        <w:pStyle w:val="Subsection"/>
        <w:rPr>
          <w:del w:id="2277" w:author="svcMRProcess" w:date="2015-12-08T13:09:00Z"/>
          <w:snapToGrid w:val="0"/>
        </w:rPr>
      </w:pPr>
      <w:del w:id="2278" w:author="svcMRProcess" w:date="2015-12-08T13:09:00Z">
        <w:r>
          <w:rPr>
            <w:snapToGrid w:val="0"/>
          </w:rPr>
          <w:tab/>
          <w:delText>(1)</w:delText>
        </w:r>
        <w:r>
          <w:rPr>
            <w:snapToGrid w:val="0"/>
          </w:rPr>
          <w:tab/>
          <w:delTex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delText>
        </w:r>
      </w:del>
    </w:p>
    <w:p>
      <w:pPr>
        <w:pStyle w:val="Subsection"/>
        <w:rPr>
          <w:del w:id="2279" w:author="svcMRProcess" w:date="2015-12-08T13:09:00Z"/>
          <w:snapToGrid w:val="0"/>
        </w:rPr>
      </w:pPr>
      <w:del w:id="2280" w:author="svcMRProcess" w:date="2015-12-08T13:09:00Z">
        <w:r>
          <w:rPr>
            <w:snapToGrid w:val="0"/>
          </w:rPr>
          <w:tab/>
          <w:delText>(2)</w:delText>
        </w:r>
        <w:r>
          <w:rPr>
            <w:snapToGrid w:val="0"/>
          </w:rPr>
          <w:tab/>
          <w:delTex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delText>
        </w:r>
      </w:del>
    </w:p>
    <w:p>
      <w:pPr>
        <w:pStyle w:val="Subsection"/>
        <w:rPr>
          <w:del w:id="2281" w:author="svcMRProcess" w:date="2015-12-08T13:09:00Z"/>
          <w:snapToGrid w:val="0"/>
        </w:rPr>
      </w:pPr>
      <w:del w:id="2282" w:author="svcMRProcess" w:date="2015-12-08T13:09:00Z">
        <w:r>
          <w:rPr>
            <w:snapToGrid w:val="0"/>
          </w:rPr>
          <w:tab/>
          <w:delText>(3)</w:delText>
        </w:r>
        <w:r>
          <w:rPr>
            <w:snapToGrid w:val="0"/>
          </w:rPr>
          <w:tab/>
          <w:delText>A person who is dissatisfied with the requisition of the local government may</w:delText>
        </w:r>
        <w:r>
          <w:delText xml:space="preserve"> apply to the State Administrative Tribunal for a review of the decision to make the requisition.</w:delText>
        </w:r>
      </w:del>
    </w:p>
    <w:p>
      <w:pPr>
        <w:pStyle w:val="Subsection"/>
        <w:rPr>
          <w:del w:id="2283" w:author="svcMRProcess" w:date="2015-12-08T13:09:00Z"/>
          <w:snapToGrid w:val="0"/>
        </w:rPr>
      </w:pPr>
      <w:del w:id="2284" w:author="svcMRProcess" w:date="2015-12-08T13:09:00Z">
        <w:r>
          <w:rPr>
            <w:snapToGrid w:val="0"/>
          </w:rPr>
          <w:tab/>
          <w:delText>(4)</w:delText>
        </w:r>
        <w:r>
          <w:rPr>
            <w:snapToGrid w:val="0"/>
          </w:rPr>
          <w:tab/>
          <w:delText>If the person</w:delText>
        </w:r>
      </w:del>
    </w:p>
    <w:p>
      <w:pPr>
        <w:pStyle w:val="Indenta"/>
        <w:rPr>
          <w:del w:id="2285" w:author="svcMRProcess" w:date="2015-12-08T13:09:00Z"/>
          <w:snapToGrid w:val="0"/>
        </w:rPr>
      </w:pPr>
      <w:del w:id="2286" w:author="svcMRProcess" w:date="2015-12-08T13:09:00Z">
        <w:r>
          <w:rPr>
            <w:snapToGrid w:val="0"/>
          </w:rPr>
          <w:tab/>
        </w:r>
        <w:r>
          <w:rPr>
            <w:snapToGrid w:val="0"/>
          </w:rPr>
          <w:tab/>
          <w:delText>on whom the notice is served</w:delText>
        </w:r>
      </w:del>
    </w:p>
    <w:p>
      <w:pPr>
        <w:pStyle w:val="Subsection"/>
        <w:spacing w:before="120"/>
        <w:rPr>
          <w:del w:id="2287" w:author="svcMRProcess" w:date="2015-12-08T13:09:00Z"/>
          <w:snapToGrid w:val="0"/>
        </w:rPr>
      </w:pPr>
      <w:del w:id="2288" w:author="svcMRProcess" w:date="2015-12-08T13:09:00Z">
        <w:r>
          <w:rPr>
            <w:snapToGrid w:val="0"/>
          </w:rPr>
          <w:tab/>
        </w:r>
        <w:r>
          <w:rPr>
            <w:snapToGrid w:val="0"/>
          </w:rPr>
          <w:tab/>
          <w:delText>does not</w:delText>
        </w:r>
      </w:del>
    </w:p>
    <w:p>
      <w:pPr>
        <w:pStyle w:val="Indenta"/>
        <w:rPr>
          <w:del w:id="2289" w:author="svcMRProcess" w:date="2015-12-08T13:09:00Z"/>
          <w:snapToGrid w:val="0"/>
        </w:rPr>
      </w:pPr>
      <w:del w:id="2290" w:author="svcMRProcess" w:date="2015-12-08T13:09:00Z">
        <w:r>
          <w:rPr>
            <w:snapToGrid w:val="0"/>
          </w:rPr>
          <w:tab/>
        </w:r>
        <w:r>
          <w:rPr>
            <w:snapToGrid w:val="0"/>
          </w:rPr>
          <w:tab/>
          <w:delText>within 14 days of that on which the notice is served upon him</w:delText>
        </w:r>
      </w:del>
    </w:p>
    <w:p>
      <w:pPr>
        <w:pStyle w:val="Subsection"/>
        <w:spacing w:before="120"/>
        <w:rPr>
          <w:del w:id="2291" w:author="svcMRProcess" w:date="2015-12-08T13:09:00Z"/>
          <w:snapToGrid w:val="0"/>
        </w:rPr>
      </w:pPr>
      <w:del w:id="2292" w:author="svcMRProcess" w:date="2015-12-08T13:09:00Z">
        <w:r>
          <w:rPr>
            <w:snapToGrid w:val="0"/>
          </w:rPr>
          <w:tab/>
        </w:r>
        <w:r>
          <w:rPr>
            <w:snapToGrid w:val="0"/>
          </w:rPr>
          <w:tab/>
          <w:delText>comply</w:delText>
        </w:r>
      </w:del>
    </w:p>
    <w:p>
      <w:pPr>
        <w:pStyle w:val="Indenta"/>
        <w:rPr>
          <w:del w:id="2293" w:author="svcMRProcess" w:date="2015-12-08T13:09:00Z"/>
          <w:snapToGrid w:val="0"/>
        </w:rPr>
      </w:pPr>
      <w:del w:id="2294" w:author="svcMRProcess" w:date="2015-12-08T13:09:00Z">
        <w:r>
          <w:rPr>
            <w:snapToGrid w:val="0"/>
          </w:rPr>
          <w:tab/>
        </w:r>
        <w:r>
          <w:rPr>
            <w:snapToGrid w:val="0"/>
          </w:rPr>
          <w:tab/>
          <w:delText>with the requisition in the notice,</w:delText>
        </w:r>
      </w:del>
    </w:p>
    <w:p>
      <w:pPr>
        <w:pStyle w:val="Subsection"/>
        <w:tabs>
          <w:tab w:val="clear" w:pos="595"/>
          <w:tab w:val="left" w:pos="567"/>
        </w:tabs>
        <w:ind w:left="1616" w:hanging="1616"/>
        <w:rPr>
          <w:del w:id="2295" w:author="svcMRProcess" w:date="2015-12-08T13:09:00Z"/>
          <w:snapToGrid w:val="0"/>
        </w:rPr>
      </w:pPr>
      <w:del w:id="2296" w:author="svcMRProcess" w:date="2015-12-08T13:09:00Z">
        <w:r>
          <w:tab/>
        </w:r>
        <w:r>
          <w:tab/>
          <w:delText>the Magistrates Court, on an application by the local government and on being satisfied</w:delText>
        </w:r>
        <w:r>
          <w:rPr>
            <w:snapToGrid w:val="0"/>
          </w:rPr>
          <w:delText xml:space="preserve"> that he has not complied with the requisitions in the notice and that the requisitions in respect of which the application is made are not the subject of </w:delText>
        </w:r>
        <w:r>
          <w:delText>an application for review under subsection (3),</w:delText>
        </w:r>
      </w:del>
    </w:p>
    <w:p>
      <w:pPr>
        <w:pStyle w:val="Subsection"/>
        <w:spacing w:before="120"/>
        <w:rPr>
          <w:del w:id="2297" w:author="svcMRProcess" w:date="2015-12-08T13:09:00Z"/>
          <w:snapToGrid w:val="0"/>
        </w:rPr>
      </w:pPr>
      <w:del w:id="2298" w:author="svcMRProcess" w:date="2015-12-08T13:09:00Z">
        <w:r>
          <w:rPr>
            <w:snapToGrid w:val="0"/>
          </w:rPr>
          <w:tab/>
        </w:r>
        <w:r>
          <w:rPr>
            <w:snapToGrid w:val="0"/>
          </w:rPr>
          <w:tab/>
          <w:delText>may,</w:delText>
        </w:r>
      </w:del>
    </w:p>
    <w:p>
      <w:pPr>
        <w:pStyle w:val="Indenta"/>
        <w:rPr>
          <w:del w:id="2299" w:author="svcMRProcess" w:date="2015-12-08T13:09:00Z"/>
          <w:snapToGrid w:val="0"/>
        </w:rPr>
      </w:pPr>
      <w:del w:id="2300" w:author="svcMRProcess" w:date="2015-12-08T13:09:00Z">
        <w:r>
          <w:rPr>
            <w:snapToGrid w:val="0"/>
          </w:rPr>
          <w:tab/>
        </w:r>
        <w:r>
          <w:rPr>
            <w:snapToGrid w:val="0"/>
          </w:rPr>
          <w:tab/>
          <w:delText xml:space="preserve">unless the requisitions are the </w:delText>
        </w:r>
        <w:r>
          <w:delText>subject of an application for review,</w:delText>
        </w:r>
      </w:del>
    </w:p>
    <w:p>
      <w:pPr>
        <w:pStyle w:val="Subsection"/>
        <w:spacing w:before="120"/>
        <w:rPr>
          <w:del w:id="2301" w:author="svcMRProcess" w:date="2015-12-08T13:09:00Z"/>
          <w:snapToGrid w:val="0"/>
        </w:rPr>
      </w:pPr>
      <w:del w:id="2302" w:author="svcMRProcess" w:date="2015-12-08T13:09:00Z">
        <w:r>
          <w:rPr>
            <w:snapToGrid w:val="0"/>
          </w:rPr>
          <w:tab/>
        </w:r>
        <w:r>
          <w:rPr>
            <w:snapToGrid w:val="0"/>
          </w:rPr>
          <w:tab/>
          <w:delText>make an order</w:delText>
        </w:r>
      </w:del>
    </w:p>
    <w:p>
      <w:pPr>
        <w:pStyle w:val="Indenta"/>
        <w:rPr>
          <w:del w:id="2303" w:author="svcMRProcess" w:date="2015-12-08T13:09:00Z"/>
          <w:snapToGrid w:val="0"/>
        </w:rPr>
      </w:pPr>
      <w:del w:id="2304" w:author="svcMRProcess" w:date="2015-12-08T13:09:00Z">
        <w:r>
          <w:rPr>
            <w:snapToGrid w:val="0"/>
          </w:rPr>
          <w:tab/>
        </w:r>
        <w:r>
          <w:rPr>
            <w:snapToGrid w:val="0"/>
          </w:rPr>
          <w:tab/>
          <w:delTex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delText>
        </w:r>
      </w:del>
    </w:p>
    <w:p>
      <w:pPr>
        <w:pStyle w:val="Subsection"/>
        <w:rPr>
          <w:del w:id="2305" w:author="svcMRProcess" w:date="2015-12-08T13:09:00Z"/>
          <w:snapToGrid w:val="0"/>
        </w:rPr>
      </w:pPr>
      <w:del w:id="2306" w:author="svcMRProcess" w:date="2015-12-08T13:09:00Z">
        <w:r>
          <w:rPr>
            <w:snapToGrid w:val="0"/>
          </w:rPr>
          <w:tab/>
          <w:delText>(5)</w:delText>
        </w:r>
        <w:r>
          <w:rPr>
            <w:snapToGrid w:val="0"/>
          </w:rPr>
          <w:tab/>
          <w:delTex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delText>
        </w:r>
      </w:del>
    </w:p>
    <w:p>
      <w:pPr>
        <w:pStyle w:val="Subsection"/>
        <w:rPr>
          <w:del w:id="2307" w:author="svcMRProcess" w:date="2015-12-08T13:09:00Z"/>
          <w:snapToGrid w:val="0"/>
        </w:rPr>
      </w:pPr>
      <w:del w:id="2308" w:author="svcMRProcess" w:date="2015-12-08T13:09:00Z">
        <w:r>
          <w:rPr>
            <w:snapToGrid w:val="0"/>
          </w:rPr>
          <w:tab/>
          <w:delText>(6)</w:delText>
        </w:r>
        <w:r>
          <w:rPr>
            <w:snapToGrid w:val="0"/>
          </w:rPr>
          <w:tab/>
          <w:delTex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delText>
        </w:r>
      </w:del>
    </w:p>
    <w:p>
      <w:pPr>
        <w:pStyle w:val="Footnotesection"/>
        <w:rPr>
          <w:del w:id="2309" w:author="svcMRProcess" w:date="2015-12-08T13:09:00Z"/>
        </w:rPr>
      </w:pPr>
      <w:del w:id="2310" w:author="svcMRProcess" w:date="2015-12-08T13:09:00Z">
        <w:r>
          <w:tab/>
          <w:delText>[Section 411 amended by No. 72 of 1961 s. 23; No. 32 of 1967 s. 21; No. 14 of 1996 s. 4; No. 55 of 2004 s. 678; No. 59 of 2004 s. 141.]</w:delText>
        </w:r>
      </w:del>
    </w:p>
    <w:p>
      <w:pPr>
        <w:pStyle w:val="Heading5"/>
        <w:keepNext w:val="0"/>
        <w:keepLines w:val="0"/>
        <w:spacing w:before="240"/>
        <w:rPr>
          <w:del w:id="2311" w:author="svcMRProcess" w:date="2015-12-08T13:09:00Z"/>
          <w:snapToGrid w:val="0"/>
        </w:rPr>
      </w:pPr>
      <w:bookmarkStart w:id="2312" w:name="_Toc487521799"/>
      <w:bookmarkStart w:id="2313" w:name="_Toc113179129"/>
      <w:bookmarkStart w:id="2314" w:name="_Toc307404250"/>
      <w:del w:id="2315" w:author="svcMRProcess" w:date="2015-12-08T13:09:00Z">
        <w:r>
          <w:rPr>
            <w:rStyle w:val="CharSectno"/>
          </w:rPr>
          <w:delText>412</w:delText>
        </w:r>
        <w:r>
          <w:rPr>
            <w:snapToGrid w:val="0"/>
          </w:rPr>
          <w:delText>.</w:delText>
        </w:r>
        <w:r>
          <w:rPr>
            <w:snapToGrid w:val="0"/>
          </w:rPr>
          <w:tab/>
          <w:delText>Payment of surplus proceeds into court</w:delText>
        </w:r>
        <w:bookmarkEnd w:id="2312"/>
        <w:bookmarkEnd w:id="2313"/>
        <w:bookmarkEnd w:id="2314"/>
      </w:del>
    </w:p>
    <w:p>
      <w:pPr>
        <w:pStyle w:val="Subsection"/>
        <w:rPr>
          <w:del w:id="2316" w:author="svcMRProcess" w:date="2015-12-08T13:09:00Z"/>
          <w:snapToGrid w:val="0"/>
        </w:rPr>
      </w:pPr>
      <w:del w:id="2317" w:author="svcMRProcess" w:date="2015-12-08T13:09:00Z">
        <w:r>
          <w:rPr>
            <w:snapToGrid w:val="0"/>
          </w:rPr>
          <w:tab/>
        </w:r>
        <w:r>
          <w:rPr>
            <w:snapToGrid w:val="0"/>
          </w:rPr>
          <w:tab/>
          <w:delTex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delText>
        </w:r>
      </w:del>
    </w:p>
    <w:p>
      <w:pPr>
        <w:pStyle w:val="Footnotesection"/>
        <w:spacing w:before="80"/>
        <w:ind w:left="890" w:hanging="890"/>
        <w:rPr>
          <w:del w:id="2318" w:author="svcMRProcess" w:date="2015-12-08T13:09:00Z"/>
        </w:rPr>
      </w:pPr>
      <w:del w:id="2319" w:author="svcMRProcess" w:date="2015-12-08T13:09:00Z">
        <w:r>
          <w:tab/>
          <w:delText>[Section 412 amended by No. 14 of 1996 s. 4.]</w:delText>
        </w:r>
      </w:del>
    </w:p>
    <w:p>
      <w:pPr>
        <w:pStyle w:val="Heading5"/>
        <w:keepNext w:val="0"/>
        <w:keepLines w:val="0"/>
        <w:rPr>
          <w:del w:id="2320" w:author="svcMRProcess" w:date="2015-12-08T13:09:00Z"/>
          <w:snapToGrid w:val="0"/>
        </w:rPr>
      </w:pPr>
      <w:bookmarkStart w:id="2321" w:name="_Toc487521800"/>
      <w:bookmarkStart w:id="2322" w:name="_Toc113179130"/>
      <w:bookmarkStart w:id="2323" w:name="_Toc307404251"/>
      <w:del w:id="2324" w:author="svcMRProcess" w:date="2015-12-08T13:09:00Z">
        <w:r>
          <w:rPr>
            <w:rStyle w:val="CharSectno"/>
          </w:rPr>
          <w:delText>412A</w:delText>
        </w:r>
        <w:r>
          <w:rPr>
            <w:snapToGrid w:val="0"/>
          </w:rPr>
          <w:delText>.</w:delText>
        </w:r>
        <w:r>
          <w:rPr>
            <w:snapToGrid w:val="0"/>
          </w:rPr>
          <w:tab/>
          <w:delText>Prohibition on dealings in the land</w:delText>
        </w:r>
        <w:bookmarkEnd w:id="2321"/>
        <w:bookmarkEnd w:id="2322"/>
        <w:bookmarkEnd w:id="2323"/>
      </w:del>
    </w:p>
    <w:p>
      <w:pPr>
        <w:pStyle w:val="Subsection"/>
        <w:rPr>
          <w:del w:id="2325" w:author="svcMRProcess" w:date="2015-12-08T13:09:00Z"/>
          <w:snapToGrid w:val="0"/>
        </w:rPr>
      </w:pPr>
      <w:del w:id="2326" w:author="svcMRProcess" w:date="2015-12-08T13:09:00Z">
        <w:r>
          <w:rPr>
            <w:snapToGrid w:val="0"/>
          </w:rPr>
          <w:tab/>
          <w:delText>(1)</w:delText>
        </w:r>
        <w:r>
          <w:rPr>
            <w:snapToGrid w:val="0"/>
          </w:rPr>
          <w:tab/>
          <w:delText>When the local government serves a written notice under section 411(1), the local government shall, in or with a memorial in the prescribed form, deliver a copy of the written notice to the Registrar of Titles, or to the</w:delText>
        </w:r>
        <w:r>
          <w:delText xml:space="preserve"> Registrar of Deeds and Transfers</w:delText>
        </w:r>
        <w:r>
          <w:rPr>
            <w:snapToGrid w:val="0"/>
          </w:rPr>
          <w:delText>, as the case requires, who, without payment of a fee, shall register the memorial and endorse or note the title and land register or record, in respect of the land on which the building stands.</w:delText>
        </w:r>
      </w:del>
    </w:p>
    <w:p>
      <w:pPr>
        <w:pStyle w:val="Subsection"/>
        <w:rPr>
          <w:del w:id="2327" w:author="svcMRProcess" w:date="2015-12-08T13:09:00Z"/>
          <w:snapToGrid w:val="0"/>
        </w:rPr>
      </w:pPr>
      <w:del w:id="2328" w:author="svcMRProcess" w:date="2015-12-08T13:09:00Z">
        <w:r>
          <w:rPr>
            <w:snapToGrid w:val="0"/>
          </w:rPr>
          <w:tab/>
          <w:delText>(2)</w:delText>
        </w:r>
        <w:r>
          <w:rPr>
            <w:snapToGrid w:val="0"/>
          </w:rPr>
          <w:tab/>
          <w:delText>When the memorial is registered the Registrar of Titles, or the</w:delText>
        </w:r>
        <w:r>
          <w:delText xml:space="preserve"> Registrar of Deeds and Transfers</w:delText>
        </w:r>
        <w:r>
          <w:rPr>
            <w:snapToGrid w:val="0"/>
          </w:rPr>
          <w:delText>, as the case requires, is prohibited from registering and from accepting for registration an instrument affecting the land without the consent of the local government, until the land ceases under subsection (3) to be bound by this subsection.</w:delText>
        </w:r>
      </w:del>
    </w:p>
    <w:p>
      <w:pPr>
        <w:pStyle w:val="Subsection"/>
        <w:rPr>
          <w:del w:id="2329" w:author="svcMRProcess" w:date="2015-12-08T13:09:00Z"/>
          <w:snapToGrid w:val="0"/>
        </w:rPr>
      </w:pPr>
      <w:del w:id="2330" w:author="svcMRProcess" w:date="2015-12-08T13:09:00Z">
        <w:r>
          <w:rPr>
            <w:snapToGrid w:val="0"/>
          </w:rPr>
          <w:tab/>
          <w:delText>(3)</w:delText>
        </w:r>
        <w:r>
          <w:rPr>
            <w:snapToGrid w:val="0"/>
          </w:rPr>
          <w:tab/>
          <w:delText>When the contravention, in respect of which the written notice was served, ceases, the local government shall deliver to the Registrar of Titles, or to the</w:delText>
        </w:r>
        <w:r>
          <w:delText xml:space="preserve"> Registrar of Deeds and Transfers</w:delText>
        </w:r>
        <w:r>
          <w:rPr>
            <w:snapToGrid w:val="0"/>
          </w:rPr>
          <w:delText>, as the case requires, a certificate signed and dated by the chief executive officer, certifying that the contravention has ceased and the Registrar of Titles, or the</w:delText>
        </w:r>
        <w:r>
          <w:delText xml:space="preserve"> Registrar of Deeds and Transfers</w:delText>
        </w:r>
        <w:r>
          <w:rPr>
            <w:snapToGrid w:val="0"/>
          </w:rPr>
          <w:delText>, as the case requires, shall endorse the title and land register or record to that effect and when the certificate is so noted, the land ceases to be bound by subsection (2).</w:delText>
        </w:r>
      </w:del>
    </w:p>
    <w:p>
      <w:pPr>
        <w:pStyle w:val="Ednotedivision"/>
      </w:pPr>
      <w:del w:id="2331" w:author="svcMRProcess" w:date="2015-12-08T13:09:00Z">
        <w:r>
          <w:tab/>
          <w:delText>[Section 412A inserted by No. 81 of 1972 s. 9; amended by No. 14 of 1996 s. 4</w:delText>
        </w:r>
        <w:r>
          <w:rPr>
            <w:spacing w:val="-4"/>
          </w:rPr>
          <w:delText>; No. 47</w:delText>
        </w:r>
      </w:del>
      <w:ins w:id="2332" w:author="svcMRProcess" w:date="2015-12-08T13:09:00Z">
        <w:r>
          <w:t>24</w:t>
        </w:r>
      </w:ins>
      <w:r>
        <w:t xml:space="preserve"> of 2011 s. </w:t>
      </w:r>
      <w:del w:id="2333" w:author="svcMRProcess" w:date="2015-12-08T13:09:00Z">
        <w:r>
          <w:delText>16.]</w:delText>
        </w:r>
      </w:del>
      <w:ins w:id="2334" w:author="svcMRProcess" w:date="2015-12-08T13:09:00Z">
        <w:r>
          <w:t>153(2).]</w:t>
        </w:r>
      </w:ins>
    </w:p>
    <w:p>
      <w:pPr>
        <w:pStyle w:val="Heading3"/>
        <w:rPr>
          <w:del w:id="2335" w:author="svcMRProcess" w:date="2015-12-08T13:09:00Z"/>
        </w:rPr>
      </w:pPr>
      <w:bookmarkStart w:id="2336" w:name="_Toc72641567"/>
      <w:bookmarkStart w:id="2337" w:name="_Toc89508165"/>
      <w:bookmarkStart w:id="2338" w:name="_Toc89856326"/>
      <w:bookmarkStart w:id="2339" w:name="_Toc92879004"/>
      <w:bookmarkStart w:id="2340" w:name="_Toc97096601"/>
      <w:bookmarkStart w:id="2341" w:name="_Toc97096744"/>
      <w:bookmarkStart w:id="2342" w:name="_Toc102384660"/>
      <w:bookmarkStart w:id="2343" w:name="_Toc103071092"/>
      <w:bookmarkStart w:id="2344" w:name="_Toc110932767"/>
      <w:bookmarkStart w:id="2345" w:name="_Toc111954363"/>
      <w:bookmarkStart w:id="2346" w:name="_Toc113178988"/>
      <w:bookmarkStart w:id="2347" w:name="_Toc113179131"/>
      <w:bookmarkStart w:id="2348" w:name="_Toc113179274"/>
      <w:bookmarkStart w:id="2349" w:name="_Toc113697507"/>
      <w:bookmarkStart w:id="2350" w:name="_Toc113765706"/>
      <w:bookmarkStart w:id="2351" w:name="_Toc113767132"/>
      <w:bookmarkStart w:id="2352" w:name="_Toc113857675"/>
      <w:bookmarkStart w:id="2353" w:name="_Toc113858015"/>
      <w:bookmarkStart w:id="2354" w:name="_Toc114019347"/>
      <w:bookmarkStart w:id="2355" w:name="_Toc116899554"/>
      <w:bookmarkStart w:id="2356" w:name="_Toc122425965"/>
      <w:bookmarkStart w:id="2357" w:name="_Toc131319124"/>
      <w:bookmarkStart w:id="2358" w:name="_Toc131319292"/>
      <w:bookmarkStart w:id="2359" w:name="_Toc157922662"/>
      <w:bookmarkStart w:id="2360" w:name="_Toc166299628"/>
      <w:bookmarkStart w:id="2361" w:name="_Toc166299770"/>
      <w:bookmarkStart w:id="2362" w:name="_Toc166300028"/>
      <w:bookmarkStart w:id="2363" w:name="_Toc166319136"/>
      <w:bookmarkStart w:id="2364" w:name="_Toc171227670"/>
      <w:bookmarkStart w:id="2365" w:name="_Toc171234998"/>
      <w:bookmarkStart w:id="2366" w:name="_Toc181006873"/>
      <w:bookmarkStart w:id="2367" w:name="_Toc188668874"/>
      <w:bookmarkStart w:id="2368" w:name="_Toc188671384"/>
      <w:bookmarkStart w:id="2369" w:name="_Toc196734747"/>
      <w:bookmarkStart w:id="2370" w:name="_Toc200517838"/>
      <w:bookmarkStart w:id="2371" w:name="_Toc200517984"/>
      <w:bookmarkStart w:id="2372" w:name="_Toc202154968"/>
      <w:bookmarkStart w:id="2373" w:name="_Toc202168279"/>
      <w:bookmarkStart w:id="2374" w:name="_Toc203445534"/>
      <w:bookmarkStart w:id="2375" w:name="_Toc203460217"/>
      <w:bookmarkStart w:id="2376" w:name="_Toc203462590"/>
      <w:bookmarkStart w:id="2377" w:name="_Toc204760401"/>
      <w:bookmarkStart w:id="2378" w:name="_Toc205008824"/>
      <w:bookmarkStart w:id="2379" w:name="_Toc268598222"/>
      <w:bookmarkStart w:id="2380" w:name="_Toc268685979"/>
      <w:bookmarkStart w:id="2381" w:name="_Toc272227404"/>
      <w:bookmarkStart w:id="2382" w:name="_Toc273536446"/>
      <w:bookmarkStart w:id="2383" w:name="_Toc277317927"/>
      <w:bookmarkStart w:id="2384" w:name="_Toc296610132"/>
      <w:bookmarkStart w:id="2385" w:name="_Toc298424439"/>
      <w:bookmarkStart w:id="2386" w:name="_Toc302128778"/>
      <w:bookmarkStart w:id="2387" w:name="_Toc307404096"/>
      <w:bookmarkStart w:id="2388" w:name="_Toc307404252"/>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del w:id="2389" w:author="svcMRProcess" w:date="2015-12-08T13:09:00Z">
        <w:r>
          <w:rPr>
            <w:rStyle w:val="CharDivNo"/>
          </w:rPr>
          <w:delText>Division 14</w:delText>
        </w:r>
        <w:r>
          <w:rPr>
            <w:snapToGrid w:val="0"/>
          </w:rPr>
          <w:delText> — </w:delText>
        </w:r>
        <w:r>
          <w:rPr>
            <w:rStyle w:val="CharDivText"/>
          </w:rPr>
          <w:delText>Fire escapes</w:delTex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del>
    </w:p>
    <w:p>
      <w:pPr>
        <w:pStyle w:val="Heading5"/>
        <w:rPr>
          <w:del w:id="2390" w:author="svcMRProcess" w:date="2015-12-08T13:09:00Z"/>
          <w:snapToGrid w:val="0"/>
        </w:rPr>
      </w:pPr>
      <w:bookmarkStart w:id="2391" w:name="_Toc487521801"/>
      <w:bookmarkStart w:id="2392" w:name="_Toc113179132"/>
      <w:bookmarkStart w:id="2393" w:name="_Toc307404253"/>
      <w:del w:id="2394" w:author="svcMRProcess" w:date="2015-12-08T13:09:00Z">
        <w:r>
          <w:rPr>
            <w:rStyle w:val="CharSectno"/>
          </w:rPr>
          <w:delText>413</w:delText>
        </w:r>
        <w:r>
          <w:rPr>
            <w:snapToGrid w:val="0"/>
          </w:rPr>
          <w:delText>.</w:delText>
        </w:r>
        <w:r>
          <w:rPr>
            <w:snapToGrid w:val="0"/>
          </w:rPr>
          <w:tab/>
          <w:delText>Fire escapes</w:delText>
        </w:r>
        <w:bookmarkEnd w:id="2391"/>
        <w:bookmarkEnd w:id="2392"/>
        <w:bookmarkEnd w:id="2393"/>
      </w:del>
    </w:p>
    <w:p>
      <w:pPr>
        <w:pStyle w:val="Subsection"/>
        <w:rPr>
          <w:del w:id="2395" w:author="svcMRProcess" w:date="2015-12-08T13:09:00Z"/>
          <w:snapToGrid w:val="0"/>
        </w:rPr>
      </w:pPr>
      <w:del w:id="2396" w:author="svcMRProcess" w:date="2015-12-08T13:09:00Z">
        <w:r>
          <w:rPr>
            <w:snapToGrid w:val="0"/>
          </w:rPr>
          <w:tab/>
          <w:delText>(1)</w:delText>
        </w:r>
        <w:r>
          <w:rPr>
            <w:snapToGrid w:val="0"/>
          </w:rPr>
          <w:tab/>
          <w:delTex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delText>
        </w:r>
      </w:del>
    </w:p>
    <w:p>
      <w:pPr>
        <w:pStyle w:val="Subsection"/>
        <w:rPr>
          <w:del w:id="2397" w:author="svcMRProcess" w:date="2015-12-08T13:09:00Z"/>
          <w:snapToGrid w:val="0"/>
        </w:rPr>
      </w:pPr>
      <w:del w:id="2398" w:author="svcMRProcess" w:date="2015-12-08T13:09:00Z">
        <w:r>
          <w:rPr>
            <w:snapToGrid w:val="0"/>
          </w:rPr>
          <w:tab/>
          <w:delText>(2)</w:delText>
        </w:r>
        <w:r>
          <w:rPr>
            <w:snapToGrid w:val="0"/>
          </w:rPr>
          <w:tab/>
          <w:delText xml:space="preserve">A person so served with a requisition to install or erect fire escapes, if dissatisfied with the requisition, may apply to the State </w:delText>
        </w:r>
        <w:r>
          <w:rPr>
            <w:snapToGrid w:val="0"/>
            <w:spacing w:val="-4"/>
          </w:rPr>
          <w:delText>Administrative Tribunal</w:delText>
        </w:r>
        <w:r>
          <w:rPr>
            <w:snapToGrid w:val="0"/>
          </w:rPr>
          <w:delText xml:space="preserve"> for a review of the requisition.</w:delText>
        </w:r>
      </w:del>
    </w:p>
    <w:p>
      <w:pPr>
        <w:pStyle w:val="Subsection"/>
        <w:rPr>
          <w:del w:id="2399" w:author="svcMRProcess" w:date="2015-12-08T13:09:00Z"/>
          <w:snapToGrid w:val="0"/>
        </w:rPr>
      </w:pPr>
      <w:del w:id="2400" w:author="svcMRProcess" w:date="2015-12-08T13:09:00Z">
        <w:r>
          <w:rPr>
            <w:snapToGrid w:val="0"/>
          </w:rPr>
          <w:tab/>
          <w:delText>(3)</w:delText>
        </w:r>
        <w:r>
          <w:rPr>
            <w:snapToGrid w:val="0"/>
          </w:rPr>
          <w:tab/>
          <w:delText xml:space="preserve">If the person so served with the requisition does not apply to the State </w:delText>
        </w:r>
        <w:r>
          <w:rPr>
            <w:snapToGrid w:val="0"/>
            <w:spacing w:val="-4"/>
          </w:rPr>
          <w:delText>Administrative Tribunal</w:delText>
        </w:r>
        <w:r>
          <w:rPr>
            <w:snapToGrid w:val="0"/>
          </w:rPr>
          <w:delText xml:space="preserve"> for a review of the requisition, or if the State </w:delText>
        </w:r>
        <w:r>
          <w:rPr>
            <w:snapToGrid w:val="0"/>
            <w:spacing w:val="-4"/>
          </w:rPr>
          <w:delText>Administrative Tribunal</w:delText>
        </w:r>
        <w:r>
          <w:rPr>
            <w:snapToGrid w:val="0"/>
          </w:rPr>
          <w:delText xml:space="preserve"> confirms the requisition, the person shall, within 12 months after the service upon him of the requisition, install or erect in or on the building fire escapes to the number and specification set out in the requisition.</w:delText>
        </w:r>
      </w:del>
    </w:p>
    <w:p>
      <w:pPr>
        <w:pStyle w:val="Subsection"/>
        <w:rPr>
          <w:del w:id="2401" w:author="svcMRProcess" w:date="2015-12-08T13:09:00Z"/>
          <w:snapToGrid w:val="0"/>
        </w:rPr>
      </w:pPr>
      <w:del w:id="2402" w:author="svcMRProcess" w:date="2015-12-08T13:09:00Z">
        <w:r>
          <w:rPr>
            <w:snapToGrid w:val="0"/>
          </w:rPr>
          <w:tab/>
          <w:delText>(4)</w:delText>
        </w:r>
        <w:r>
          <w:rPr>
            <w:snapToGrid w:val="0"/>
          </w:rPr>
          <w:tab/>
          <w:delText>Before commencing the installation or erection of fire escapes under this section, the owner of the building shall submit to the local government plans and specifications in accordance with the provisions of this Part.</w:delText>
        </w:r>
      </w:del>
    </w:p>
    <w:p>
      <w:pPr>
        <w:pStyle w:val="Footnotesection"/>
        <w:spacing w:before="80"/>
        <w:ind w:left="890" w:hanging="890"/>
        <w:rPr>
          <w:del w:id="2403" w:author="svcMRProcess" w:date="2015-12-08T13:09:00Z"/>
        </w:rPr>
      </w:pPr>
      <w:del w:id="2404" w:author="svcMRProcess" w:date="2015-12-08T13:09:00Z">
        <w:r>
          <w:tab/>
          <w:delText>[Section 413 amended by No. 14 of 1996 s. 4; No. 55 of 2004 s. 679.]</w:delText>
        </w:r>
      </w:del>
    </w:p>
    <w:p>
      <w:pPr>
        <w:pStyle w:val="Heading3"/>
        <w:rPr>
          <w:del w:id="2405" w:author="svcMRProcess" w:date="2015-12-08T13:09:00Z"/>
        </w:rPr>
      </w:pPr>
      <w:bookmarkStart w:id="2406" w:name="_Toc72641569"/>
      <w:bookmarkStart w:id="2407" w:name="_Toc89508167"/>
      <w:bookmarkStart w:id="2408" w:name="_Toc89856328"/>
      <w:bookmarkStart w:id="2409" w:name="_Toc92879006"/>
      <w:bookmarkStart w:id="2410" w:name="_Toc97096603"/>
      <w:bookmarkStart w:id="2411" w:name="_Toc97096746"/>
      <w:bookmarkStart w:id="2412" w:name="_Toc102384662"/>
      <w:bookmarkStart w:id="2413" w:name="_Toc103071094"/>
      <w:bookmarkStart w:id="2414" w:name="_Toc110932769"/>
      <w:bookmarkStart w:id="2415" w:name="_Toc111954365"/>
      <w:bookmarkStart w:id="2416" w:name="_Toc113178990"/>
      <w:bookmarkStart w:id="2417" w:name="_Toc113179133"/>
      <w:bookmarkStart w:id="2418" w:name="_Toc113179276"/>
      <w:bookmarkStart w:id="2419" w:name="_Toc113697509"/>
      <w:bookmarkStart w:id="2420" w:name="_Toc113765708"/>
      <w:bookmarkStart w:id="2421" w:name="_Toc113767134"/>
      <w:bookmarkStart w:id="2422" w:name="_Toc113857677"/>
      <w:bookmarkStart w:id="2423" w:name="_Toc113858017"/>
      <w:bookmarkStart w:id="2424" w:name="_Toc114019349"/>
      <w:bookmarkStart w:id="2425" w:name="_Toc116899556"/>
      <w:bookmarkStart w:id="2426" w:name="_Toc122425967"/>
      <w:bookmarkStart w:id="2427" w:name="_Toc131319126"/>
      <w:bookmarkStart w:id="2428" w:name="_Toc131319294"/>
      <w:bookmarkStart w:id="2429" w:name="_Toc157922664"/>
      <w:bookmarkStart w:id="2430" w:name="_Toc166299630"/>
      <w:bookmarkStart w:id="2431" w:name="_Toc166299772"/>
      <w:bookmarkStart w:id="2432" w:name="_Toc166300030"/>
      <w:bookmarkStart w:id="2433" w:name="_Toc166319138"/>
      <w:bookmarkStart w:id="2434" w:name="_Toc171227672"/>
      <w:bookmarkStart w:id="2435" w:name="_Toc171235000"/>
      <w:bookmarkStart w:id="2436" w:name="_Toc181006875"/>
      <w:bookmarkStart w:id="2437" w:name="_Toc188668876"/>
      <w:bookmarkStart w:id="2438" w:name="_Toc188671386"/>
      <w:bookmarkStart w:id="2439" w:name="_Toc196734749"/>
      <w:bookmarkStart w:id="2440" w:name="_Toc200517840"/>
      <w:bookmarkStart w:id="2441" w:name="_Toc200517986"/>
      <w:bookmarkStart w:id="2442" w:name="_Toc202154970"/>
      <w:bookmarkStart w:id="2443" w:name="_Toc202168281"/>
      <w:bookmarkStart w:id="2444" w:name="_Toc203445536"/>
      <w:bookmarkStart w:id="2445" w:name="_Toc203460219"/>
      <w:bookmarkStart w:id="2446" w:name="_Toc203462592"/>
      <w:bookmarkStart w:id="2447" w:name="_Toc204760403"/>
      <w:bookmarkStart w:id="2448" w:name="_Toc205008826"/>
      <w:bookmarkStart w:id="2449" w:name="_Toc268598224"/>
      <w:bookmarkStart w:id="2450" w:name="_Toc268685981"/>
      <w:bookmarkStart w:id="2451" w:name="_Toc272227406"/>
      <w:bookmarkStart w:id="2452" w:name="_Toc273536448"/>
      <w:bookmarkStart w:id="2453" w:name="_Toc277317929"/>
      <w:bookmarkStart w:id="2454" w:name="_Toc296610134"/>
      <w:bookmarkStart w:id="2455" w:name="_Toc298424441"/>
      <w:bookmarkStart w:id="2456" w:name="_Toc302128780"/>
      <w:bookmarkStart w:id="2457" w:name="_Toc307404098"/>
      <w:bookmarkStart w:id="2458" w:name="_Toc307404254"/>
      <w:del w:id="2459" w:author="svcMRProcess" w:date="2015-12-08T13:09:00Z">
        <w:r>
          <w:rPr>
            <w:rStyle w:val="CharDivNo"/>
          </w:rPr>
          <w:delText>Division 15</w:delText>
        </w:r>
        <w:r>
          <w:rPr>
            <w:snapToGrid w:val="0"/>
          </w:rPr>
          <w:delText> — </w:delText>
        </w:r>
        <w:r>
          <w:rPr>
            <w:rStyle w:val="CharDivText"/>
          </w:rPr>
          <w:delText>Public buildings</w:delTex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del>
    </w:p>
    <w:p>
      <w:pPr>
        <w:pStyle w:val="Heading5"/>
        <w:spacing w:before="180"/>
        <w:rPr>
          <w:del w:id="2460" w:author="svcMRProcess" w:date="2015-12-08T13:09:00Z"/>
          <w:snapToGrid w:val="0"/>
        </w:rPr>
      </w:pPr>
      <w:bookmarkStart w:id="2461" w:name="_Toc487521802"/>
      <w:bookmarkStart w:id="2462" w:name="_Toc113179134"/>
      <w:bookmarkStart w:id="2463" w:name="_Toc307404255"/>
      <w:del w:id="2464" w:author="svcMRProcess" w:date="2015-12-08T13:09:00Z">
        <w:r>
          <w:rPr>
            <w:rStyle w:val="CharSectno"/>
          </w:rPr>
          <w:delText>414</w:delText>
        </w:r>
        <w:r>
          <w:rPr>
            <w:snapToGrid w:val="0"/>
          </w:rPr>
          <w:delText>.</w:delText>
        </w:r>
        <w:r>
          <w:rPr>
            <w:snapToGrid w:val="0"/>
          </w:rPr>
          <w:tab/>
        </w:r>
        <w:bookmarkEnd w:id="2461"/>
        <w:bookmarkEnd w:id="2462"/>
        <w:r>
          <w:rPr>
            <w:snapToGrid w:val="0"/>
          </w:rPr>
          <w:delText>Meaning of “public building” in this Division</w:delText>
        </w:r>
        <w:bookmarkEnd w:id="2463"/>
      </w:del>
    </w:p>
    <w:p>
      <w:pPr>
        <w:pStyle w:val="Subsection"/>
        <w:spacing w:before="140"/>
        <w:rPr>
          <w:del w:id="2465" w:author="svcMRProcess" w:date="2015-12-08T13:09:00Z"/>
          <w:snapToGrid w:val="0"/>
        </w:rPr>
      </w:pPr>
      <w:del w:id="2466" w:author="svcMRProcess" w:date="2015-12-08T13:09:00Z">
        <w:r>
          <w:rPr>
            <w:snapToGrid w:val="0"/>
          </w:rPr>
          <w:tab/>
        </w:r>
        <w:r>
          <w:rPr>
            <w:snapToGrid w:val="0"/>
          </w:rPr>
          <w:tab/>
          <w:delText>In this Division —</w:delText>
        </w:r>
      </w:del>
    </w:p>
    <w:p>
      <w:pPr>
        <w:pStyle w:val="Defstart"/>
        <w:rPr>
          <w:del w:id="2467" w:author="svcMRProcess" w:date="2015-12-08T13:09:00Z"/>
          <w:spacing w:val="-2"/>
        </w:rPr>
      </w:pPr>
      <w:del w:id="2468" w:author="svcMRProcess" w:date="2015-12-08T13:09:00Z">
        <w:r>
          <w:rPr>
            <w:spacing w:val="-2"/>
          </w:rPr>
          <w:tab/>
        </w:r>
        <w:r>
          <w:rPr>
            <w:rStyle w:val="CharDefText"/>
            <w:spacing w:val="-2"/>
          </w:rPr>
          <w:delText>public building</w:delText>
        </w:r>
        <w:r>
          <w:rPr>
            <w:spacing w:val="-2"/>
          </w:rPr>
          <w:delText xml:space="preserve"> means a hospital, benevolent or other asylum; theatre, opera house, concert rooms, music or assembly hall, whether forming part of or appurtenant to premises licensed under the</w:delText>
        </w:r>
        <w:r>
          <w:rPr>
            <w:i/>
            <w:iCs/>
          </w:rPr>
          <w:delText xml:space="preserve"> Liquor Control Act 1988</w:delText>
        </w:r>
        <w:r>
          <w:rPr>
            <w:spacing w:val="-2"/>
          </w:rPr>
          <w:delTex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delText>
        </w:r>
      </w:del>
    </w:p>
    <w:p>
      <w:pPr>
        <w:pStyle w:val="Footnotesection"/>
        <w:rPr>
          <w:del w:id="2469" w:author="svcMRProcess" w:date="2015-12-08T13:09:00Z"/>
        </w:rPr>
      </w:pPr>
      <w:del w:id="2470" w:author="svcMRProcess" w:date="2015-12-08T13:09:00Z">
        <w:r>
          <w:tab/>
          <w:delText>[Section 414 amended by No. 10 of 1998 s. 46(6); No. 73 of 2006 s. 114.]</w:delText>
        </w:r>
      </w:del>
    </w:p>
    <w:p>
      <w:pPr>
        <w:pStyle w:val="Heading5"/>
        <w:rPr>
          <w:del w:id="2471" w:author="svcMRProcess" w:date="2015-12-08T13:09:00Z"/>
          <w:snapToGrid w:val="0"/>
        </w:rPr>
      </w:pPr>
      <w:bookmarkStart w:id="2472" w:name="_Toc487521803"/>
      <w:bookmarkStart w:id="2473" w:name="_Toc113179135"/>
      <w:bookmarkStart w:id="2474" w:name="_Toc307404256"/>
      <w:del w:id="2475" w:author="svcMRProcess" w:date="2015-12-08T13:09:00Z">
        <w:r>
          <w:rPr>
            <w:rStyle w:val="CharSectno"/>
          </w:rPr>
          <w:delText>415</w:delText>
        </w:r>
        <w:r>
          <w:rPr>
            <w:snapToGrid w:val="0"/>
          </w:rPr>
          <w:delText>.</w:delText>
        </w:r>
        <w:r>
          <w:rPr>
            <w:snapToGrid w:val="0"/>
          </w:rPr>
          <w:tab/>
          <w:delText>No public building to be used unless it is fit for use</w:delText>
        </w:r>
        <w:bookmarkEnd w:id="2472"/>
        <w:bookmarkEnd w:id="2473"/>
        <w:bookmarkEnd w:id="2474"/>
      </w:del>
    </w:p>
    <w:p>
      <w:pPr>
        <w:pStyle w:val="Subsection"/>
        <w:rPr>
          <w:del w:id="2476" w:author="svcMRProcess" w:date="2015-12-08T13:09:00Z"/>
          <w:snapToGrid w:val="0"/>
        </w:rPr>
      </w:pPr>
      <w:del w:id="2477" w:author="svcMRProcess" w:date="2015-12-08T13:09:00Z">
        <w:r>
          <w:rPr>
            <w:snapToGrid w:val="0"/>
          </w:rPr>
          <w:tab/>
          <w:delText>(1)</w:delText>
        </w:r>
        <w:r>
          <w:rPr>
            <w:snapToGrid w:val="0"/>
          </w:rPr>
          <w:tab/>
          <w:delText>If the Minister is of opinion, whether as the result of a report by the building surveyor</w:delText>
        </w:r>
        <w:r>
          <w:delText xml:space="preserve"> of the local government</w:delText>
        </w:r>
        <w:r>
          <w:rPr>
            <w:snapToGrid w:val="0"/>
          </w:rPr>
          <w:delTex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delText>
        </w:r>
      </w:del>
    </w:p>
    <w:p>
      <w:pPr>
        <w:pStyle w:val="Subsection"/>
        <w:rPr>
          <w:del w:id="2478" w:author="svcMRProcess" w:date="2015-12-08T13:09:00Z"/>
          <w:snapToGrid w:val="0"/>
        </w:rPr>
      </w:pPr>
      <w:del w:id="2479" w:author="svcMRProcess" w:date="2015-12-08T13:09:00Z">
        <w:r>
          <w:rPr>
            <w:snapToGrid w:val="0"/>
          </w:rPr>
          <w:tab/>
          <w:delText>(2)</w:delText>
        </w:r>
        <w:r>
          <w:rPr>
            <w:snapToGrid w:val="0"/>
          </w:rPr>
          <w:tab/>
          <w:delTex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delText>
        </w:r>
      </w:del>
    </w:p>
    <w:p>
      <w:pPr>
        <w:pStyle w:val="Penstart"/>
        <w:rPr>
          <w:del w:id="2480" w:author="svcMRProcess" w:date="2015-12-08T13:09:00Z"/>
          <w:snapToGrid w:val="0"/>
        </w:rPr>
      </w:pPr>
      <w:del w:id="2481" w:author="svcMRProcess" w:date="2015-12-08T13:09:00Z">
        <w:r>
          <w:rPr>
            <w:snapToGrid w:val="0"/>
          </w:rPr>
          <w:tab/>
          <w:delText>Penalty: $5 000.</w:delText>
        </w:r>
      </w:del>
    </w:p>
    <w:p>
      <w:pPr>
        <w:pStyle w:val="Subsection"/>
        <w:rPr>
          <w:del w:id="2482" w:author="svcMRProcess" w:date="2015-12-08T13:09:00Z"/>
          <w:snapToGrid w:val="0"/>
        </w:rPr>
      </w:pPr>
      <w:del w:id="2483" w:author="svcMRProcess" w:date="2015-12-08T13:09:00Z">
        <w:r>
          <w:rPr>
            <w:snapToGrid w:val="0"/>
          </w:rPr>
          <w:tab/>
          <w:delText>(3)</w:delText>
        </w:r>
        <w:r>
          <w:rPr>
            <w:snapToGrid w:val="0"/>
          </w:rPr>
          <w:tab/>
          <w:delText xml:space="preserve">If the Minister causes a notice to be served or grants a certificate under the provisions of this section he shall cause a copy of the notice and a copy of the certificate to be published in the </w:delText>
        </w:r>
        <w:r>
          <w:rPr>
            <w:i/>
            <w:snapToGrid w:val="0"/>
          </w:rPr>
          <w:delText>Gazette</w:delText>
        </w:r>
        <w:r>
          <w:rPr>
            <w:snapToGrid w:val="0"/>
          </w:rPr>
          <w:delText xml:space="preserve"> and in a newspaper circulating in the district.</w:delText>
        </w:r>
      </w:del>
    </w:p>
    <w:p>
      <w:pPr>
        <w:pStyle w:val="Footnotesection"/>
        <w:spacing w:before="80"/>
        <w:ind w:left="890" w:hanging="890"/>
        <w:rPr>
          <w:del w:id="2484" w:author="svcMRProcess" w:date="2015-12-08T13:09:00Z"/>
        </w:rPr>
      </w:pPr>
      <w:del w:id="2485" w:author="svcMRProcess" w:date="2015-12-08T13:09:00Z">
        <w:r>
          <w:tab/>
          <w:delText>[Section 415 amended by No. 113 of 1965 s. 4; No. 81 of 1972 s. 20; No. 74 of 1995 s. 9.70; No. 11 of 2007 s. 12.]</w:delText>
        </w:r>
      </w:del>
    </w:p>
    <w:p>
      <w:pPr>
        <w:pStyle w:val="Heading3"/>
        <w:rPr>
          <w:del w:id="2486" w:author="svcMRProcess" w:date="2015-12-08T13:09:00Z"/>
        </w:rPr>
      </w:pPr>
      <w:bookmarkStart w:id="2487" w:name="_Toc72641572"/>
      <w:bookmarkStart w:id="2488" w:name="_Toc89508170"/>
      <w:bookmarkStart w:id="2489" w:name="_Toc89856331"/>
      <w:bookmarkStart w:id="2490" w:name="_Toc92879009"/>
      <w:bookmarkStart w:id="2491" w:name="_Toc97096606"/>
      <w:bookmarkStart w:id="2492" w:name="_Toc97096749"/>
      <w:bookmarkStart w:id="2493" w:name="_Toc102384665"/>
      <w:bookmarkStart w:id="2494" w:name="_Toc103071097"/>
      <w:bookmarkStart w:id="2495" w:name="_Toc110932772"/>
      <w:bookmarkStart w:id="2496" w:name="_Toc111954368"/>
      <w:bookmarkStart w:id="2497" w:name="_Toc113178993"/>
      <w:bookmarkStart w:id="2498" w:name="_Toc113179136"/>
      <w:bookmarkStart w:id="2499" w:name="_Toc113179279"/>
      <w:bookmarkStart w:id="2500" w:name="_Toc113697512"/>
      <w:bookmarkStart w:id="2501" w:name="_Toc113765711"/>
      <w:bookmarkStart w:id="2502" w:name="_Toc113767137"/>
      <w:bookmarkStart w:id="2503" w:name="_Toc113857680"/>
      <w:bookmarkStart w:id="2504" w:name="_Toc113858020"/>
      <w:bookmarkStart w:id="2505" w:name="_Toc114019352"/>
      <w:bookmarkStart w:id="2506" w:name="_Toc116899559"/>
      <w:bookmarkStart w:id="2507" w:name="_Toc122425970"/>
      <w:bookmarkStart w:id="2508" w:name="_Toc131319129"/>
      <w:bookmarkStart w:id="2509" w:name="_Toc131319297"/>
      <w:bookmarkStart w:id="2510" w:name="_Toc157922667"/>
      <w:bookmarkStart w:id="2511" w:name="_Toc166299633"/>
      <w:bookmarkStart w:id="2512" w:name="_Toc166299775"/>
      <w:bookmarkStart w:id="2513" w:name="_Toc166300033"/>
      <w:bookmarkStart w:id="2514" w:name="_Toc166319141"/>
      <w:bookmarkStart w:id="2515" w:name="_Toc171227675"/>
      <w:bookmarkStart w:id="2516" w:name="_Toc171235003"/>
      <w:bookmarkStart w:id="2517" w:name="_Toc181006878"/>
      <w:bookmarkStart w:id="2518" w:name="_Toc188668879"/>
      <w:bookmarkStart w:id="2519" w:name="_Toc188671389"/>
      <w:bookmarkStart w:id="2520" w:name="_Toc196734752"/>
      <w:bookmarkStart w:id="2521" w:name="_Toc200517843"/>
      <w:bookmarkStart w:id="2522" w:name="_Toc200517989"/>
      <w:bookmarkStart w:id="2523" w:name="_Toc202154973"/>
      <w:bookmarkStart w:id="2524" w:name="_Toc202168284"/>
      <w:bookmarkStart w:id="2525" w:name="_Toc203445539"/>
      <w:bookmarkStart w:id="2526" w:name="_Toc203460222"/>
      <w:bookmarkStart w:id="2527" w:name="_Toc203462595"/>
      <w:bookmarkStart w:id="2528" w:name="_Toc204760406"/>
      <w:bookmarkStart w:id="2529" w:name="_Toc205008829"/>
      <w:bookmarkStart w:id="2530" w:name="_Toc268598227"/>
      <w:bookmarkStart w:id="2531" w:name="_Toc268685984"/>
      <w:bookmarkStart w:id="2532" w:name="_Toc272227409"/>
      <w:bookmarkStart w:id="2533" w:name="_Toc273536451"/>
      <w:bookmarkStart w:id="2534" w:name="_Toc277317932"/>
      <w:bookmarkStart w:id="2535" w:name="_Toc296610137"/>
      <w:bookmarkStart w:id="2536" w:name="_Toc298424444"/>
      <w:bookmarkStart w:id="2537" w:name="_Toc302128783"/>
      <w:bookmarkStart w:id="2538" w:name="_Toc307404101"/>
      <w:bookmarkStart w:id="2539" w:name="_Toc307404257"/>
      <w:del w:id="2540" w:author="svcMRProcess" w:date="2015-12-08T13:09:00Z">
        <w:r>
          <w:rPr>
            <w:rStyle w:val="CharDivNo"/>
          </w:rPr>
          <w:delText>Division 16</w:delText>
        </w:r>
        <w:r>
          <w:rPr>
            <w:snapToGrid w:val="0"/>
          </w:rPr>
          <w:delText> — </w:delText>
        </w:r>
        <w:r>
          <w:rPr>
            <w:rStyle w:val="CharDivText"/>
          </w:rPr>
          <w:delText>Removal of inflammable buildings</w:delTex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del>
    </w:p>
    <w:p>
      <w:pPr>
        <w:pStyle w:val="Heading5"/>
        <w:rPr>
          <w:del w:id="2541" w:author="svcMRProcess" w:date="2015-12-08T13:09:00Z"/>
          <w:snapToGrid w:val="0"/>
        </w:rPr>
      </w:pPr>
      <w:bookmarkStart w:id="2542" w:name="_Toc487521804"/>
      <w:bookmarkStart w:id="2543" w:name="_Toc113179137"/>
      <w:bookmarkStart w:id="2544" w:name="_Toc307404258"/>
      <w:del w:id="2545" w:author="svcMRProcess" w:date="2015-12-08T13:09:00Z">
        <w:r>
          <w:rPr>
            <w:rStyle w:val="CharSectno"/>
          </w:rPr>
          <w:delText>416</w:delText>
        </w:r>
        <w:r>
          <w:rPr>
            <w:snapToGrid w:val="0"/>
          </w:rPr>
          <w:delText>.</w:delText>
        </w:r>
        <w:r>
          <w:rPr>
            <w:snapToGrid w:val="0"/>
          </w:rPr>
          <w:tab/>
          <w:delText>Inflammable buildings in public or other places rendered liable to removal</w:delText>
        </w:r>
        <w:bookmarkEnd w:id="2542"/>
        <w:bookmarkEnd w:id="2543"/>
        <w:bookmarkEnd w:id="2544"/>
      </w:del>
    </w:p>
    <w:p>
      <w:pPr>
        <w:pStyle w:val="Subsection"/>
        <w:rPr>
          <w:del w:id="2546" w:author="svcMRProcess" w:date="2015-12-08T13:09:00Z"/>
          <w:snapToGrid w:val="0"/>
        </w:rPr>
      </w:pPr>
      <w:del w:id="2547" w:author="svcMRProcess" w:date="2015-12-08T13:09:00Z">
        <w:r>
          <w:rPr>
            <w:snapToGrid w:val="0"/>
          </w:rPr>
          <w:tab/>
          <w:delText>(1)</w:delText>
        </w:r>
        <w:r>
          <w:rPr>
            <w:snapToGrid w:val="0"/>
          </w:rPr>
          <w:tab/>
          <w:delText>Where a local government is of opinion</w:delText>
        </w:r>
      </w:del>
    </w:p>
    <w:p>
      <w:pPr>
        <w:pStyle w:val="Indenta"/>
        <w:rPr>
          <w:del w:id="2548" w:author="svcMRProcess" w:date="2015-12-08T13:09:00Z"/>
          <w:snapToGrid w:val="0"/>
        </w:rPr>
      </w:pPr>
      <w:del w:id="2549" w:author="svcMRProcess" w:date="2015-12-08T13:09:00Z">
        <w:r>
          <w:rPr>
            <w:snapToGrid w:val="0"/>
          </w:rPr>
          <w:tab/>
        </w:r>
        <w:r>
          <w:rPr>
            <w:snapToGrid w:val="0"/>
          </w:rPr>
          <w:tab/>
          <w:delText>that, for the protection of the public from the danger of fire,</w:delText>
        </w:r>
      </w:del>
    </w:p>
    <w:p>
      <w:pPr>
        <w:pStyle w:val="Subsection"/>
        <w:spacing w:before="120"/>
        <w:rPr>
          <w:del w:id="2550" w:author="svcMRProcess" w:date="2015-12-08T13:09:00Z"/>
          <w:snapToGrid w:val="0"/>
        </w:rPr>
      </w:pPr>
      <w:del w:id="2551" w:author="svcMRProcess" w:date="2015-12-08T13:09:00Z">
        <w:r>
          <w:rPr>
            <w:snapToGrid w:val="0"/>
          </w:rPr>
          <w:tab/>
        </w:r>
        <w:r>
          <w:rPr>
            <w:snapToGrid w:val="0"/>
          </w:rPr>
          <w:tab/>
          <w:delText>a public or other place</w:delText>
        </w:r>
      </w:del>
    </w:p>
    <w:p>
      <w:pPr>
        <w:pStyle w:val="Indenta"/>
        <w:rPr>
          <w:del w:id="2552" w:author="svcMRProcess" w:date="2015-12-08T13:09:00Z"/>
          <w:snapToGrid w:val="0"/>
        </w:rPr>
      </w:pPr>
      <w:del w:id="2553" w:author="svcMRProcess" w:date="2015-12-08T13:09:00Z">
        <w:r>
          <w:rPr>
            <w:snapToGrid w:val="0"/>
          </w:rPr>
          <w:tab/>
        </w:r>
        <w:r>
          <w:rPr>
            <w:snapToGrid w:val="0"/>
          </w:rPr>
          <w:tab/>
          <w:delText>within its district</w:delText>
        </w:r>
      </w:del>
    </w:p>
    <w:p>
      <w:pPr>
        <w:pStyle w:val="Subsection"/>
        <w:spacing w:before="120"/>
        <w:rPr>
          <w:del w:id="2554" w:author="svcMRProcess" w:date="2015-12-08T13:09:00Z"/>
          <w:snapToGrid w:val="0"/>
        </w:rPr>
      </w:pPr>
      <w:del w:id="2555" w:author="svcMRProcess" w:date="2015-12-08T13:09:00Z">
        <w:r>
          <w:rPr>
            <w:snapToGrid w:val="0"/>
          </w:rPr>
          <w:tab/>
        </w:r>
        <w:r>
          <w:rPr>
            <w:snapToGrid w:val="0"/>
          </w:rPr>
          <w:tab/>
          <w:delText>should be brought under the operation of this Division, the local government,</w:delText>
        </w:r>
      </w:del>
    </w:p>
    <w:p>
      <w:pPr>
        <w:pStyle w:val="Indenta"/>
        <w:rPr>
          <w:del w:id="2556" w:author="svcMRProcess" w:date="2015-12-08T13:09:00Z"/>
          <w:snapToGrid w:val="0"/>
        </w:rPr>
      </w:pPr>
      <w:del w:id="2557" w:author="svcMRProcess" w:date="2015-12-08T13:09:00Z">
        <w:r>
          <w:rPr>
            <w:snapToGrid w:val="0"/>
          </w:rPr>
          <w:tab/>
        </w:r>
        <w:r>
          <w:rPr>
            <w:snapToGrid w:val="0"/>
          </w:rPr>
          <w:tab/>
          <w:delText>with a view to the removal of buildings having external walls wholly or partially of wood, or roof coverings wholly or partially of thatch, canvas, or other inflammable material,</w:delText>
        </w:r>
      </w:del>
    </w:p>
    <w:p>
      <w:pPr>
        <w:pStyle w:val="Subsection"/>
        <w:spacing w:before="120"/>
        <w:rPr>
          <w:del w:id="2558" w:author="svcMRProcess" w:date="2015-12-08T13:09:00Z"/>
          <w:snapToGrid w:val="0"/>
        </w:rPr>
      </w:pPr>
      <w:del w:id="2559" w:author="svcMRProcess" w:date="2015-12-08T13:09:00Z">
        <w:r>
          <w:rPr>
            <w:snapToGrid w:val="0"/>
          </w:rPr>
          <w:tab/>
        </w:r>
        <w:r>
          <w:rPr>
            <w:snapToGrid w:val="0"/>
          </w:rPr>
          <w:tab/>
          <w:delText>may,</w:delText>
        </w:r>
      </w:del>
    </w:p>
    <w:p>
      <w:pPr>
        <w:pStyle w:val="Indenta"/>
        <w:rPr>
          <w:del w:id="2560" w:author="svcMRProcess" w:date="2015-12-08T13:09:00Z"/>
          <w:snapToGrid w:val="0"/>
        </w:rPr>
      </w:pPr>
      <w:del w:id="2561" w:author="svcMRProcess" w:date="2015-12-08T13:09:00Z">
        <w:r>
          <w:rPr>
            <w:snapToGrid w:val="0"/>
          </w:rPr>
          <w:tab/>
        </w:r>
        <w:r>
          <w:rPr>
            <w:snapToGrid w:val="0"/>
          </w:rPr>
          <w:tab/>
          <w:delText>either separately or in conjunction with insurance companies or other persons,</w:delText>
        </w:r>
      </w:del>
    </w:p>
    <w:p>
      <w:pPr>
        <w:pStyle w:val="Subsection"/>
        <w:spacing w:before="120"/>
        <w:rPr>
          <w:del w:id="2562" w:author="svcMRProcess" w:date="2015-12-08T13:09:00Z"/>
          <w:snapToGrid w:val="0"/>
        </w:rPr>
      </w:pPr>
      <w:del w:id="2563" w:author="svcMRProcess" w:date="2015-12-08T13:09:00Z">
        <w:r>
          <w:rPr>
            <w:snapToGrid w:val="0"/>
          </w:rPr>
          <w:tab/>
        </w:r>
        <w:r>
          <w:rPr>
            <w:snapToGrid w:val="0"/>
          </w:rPr>
          <w:tab/>
          <w:delText>cause the public or other place to be surveyed by 3 competent surveyors or architects, of whom</w:delText>
        </w:r>
      </w:del>
    </w:p>
    <w:p>
      <w:pPr>
        <w:pStyle w:val="Indenta"/>
        <w:rPr>
          <w:del w:id="2564" w:author="svcMRProcess" w:date="2015-12-08T13:09:00Z"/>
          <w:snapToGrid w:val="0"/>
          <w:spacing w:val="-4"/>
        </w:rPr>
      </w:pPr>
      <w:del w:id="2565" w:author="svcMRProcess" w:date="2015-12-08T13:09:00Z">
        <w:r>
          <w:rPr>
            <w:snapToGrid w:val="0"/>
            <w:spacing w:val="-4"/>
          </w:rPr>
          <w:tab/>
        </w:r>
        <w:r>
          <w:rPr>
            <w:snapToGrid w:val="0"/>
            <w:spacing w:val="-4"/>
          </w:rPr>
          <w:tab/>
          <w:delText>one shall be the building surveyor of the local government;</w:delText>
        </w:r>
      </w:del>
    </w:p>
    <w:p>
      <w:pPr>
        <w:pStyle w:val="Indenta"/>
        <w:rPr>
          <w:del w:id="2566" w:author="svcMRProcess" w:date="2015-12-08T13:09:00Z"/>
          <w:snapToGrid w:val="0"/>
        </w:rPr>
      </w:pPr>
      <w:del w:id="2567" w:author="svcMRProcess" w:date="2015-12-08T13:09:00Z">
        <w:r>
          <w:rPr>
            <w:snapToGrid w:val="0"/>
          </w:rPr>
          <w:tab/>
        </w:r>
        <w:r>
          <w:rPr>
            <w:snapToGrid w:val="0"/>
          </w:rPr>
          <w:tab/>
          <w:delText>one shall be nominated by the Minister; and</w:delText>
        </w:r>
      </w:del>
    </w:p>
    <w:p>
      <w:pPr>
        <w:pStyle w:val="Indenta"/>
        <w:rPr>
          <w:del w:id="2568" w:author="svcMRProcess" w:date="2015-12-08T13:09:00Z"/>
          <w:snapToGrid w:val="0"/>
        </w:rPr>
      </w:pPr>
      <w:del w:id="2569" w:author="svcMRProcess" w:date="2015-12-08T13:09:00Z">
        <w:r>
          <w:rPr>
            <w:snapToGrid w:val="0"/>
          </w:rPr>
          <w:tab/>
        </w:r>
        <w:r>
          <w:rPr>
            <w:snapToGrid w:val="0"/>
          </w:rPr>
          <w:tab/>
          <w:delText>the third shall be nominated by all or any of the fire insurance companies established within or nearest to the district;</w:delText>
        </w:r>
      </w:del>
    </w:p>
    <w:p>
      <w:pPr>
        <w:pStyle w:val="Subsection"/>
        <w:rPr>
          <w:del w:id="2570" w:author="svcMRProcess" w:date="2015-12-08T13:09:00Z"/>
          <w:snapToGrid w:val="0"/>
        </w:rPr>
      </w:pPr>
      <w:del w:id="2571" w:author="svcMRProcess" w:date="2015-12-08T13:09:00Z">
        <w:r>
          <w:rPr>
            <w:snapToGrid w:val="0"/>
          </w:rPr>
          <w:tab/>
        </w:r>
        <w:r>
          <w:rPr>
            <w:snapToGrid w:val="0"/>
          </w:rPr>
          <w:tab/>
          <w:delText>but if the nomination of the third person is not so made within 7 days after the Minister has so nominated a surveyor or architect, the third shall be a person appointed by the local government.</w:delText>
        </w:r>
      </w:del>
    </w:p>
    <w:p>
      <w:pPr>
        <w:pStyle w:val="Subsection"/>
        <w:rPr>
          <w:del w:id="2572" w:author="svcMRProcess" w:date="2015-12-08T13:09:00Z"/>
          <w:snapToGrid w:val="0"/>
        </w:rPr>
      </w:pPr>
      <w:del w:id="2573" w:author="svcMRProcess" w:date="2015-12-08T13:09:00Z">
        <w:r>
          <w:rPr>
            <w:snapToGrid w:val="0"/>
          </w:rPr>
          <w:tab/>
          <w:delText>(2)</w:delText>
        </w:r>
        <w:r>
          <w:rPr>
            <w:snapToGrid w:val="0"/>
          </w:rPr>
          <w:tab/>
          <w:delTex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delText>
        </w:r>
      </w:del>
    </w:p>
    <w:p>
      <w:pPr>
        <w:pStyle w:val="Footnotesection"/>
        <w:rPr>
          <w:del w:id="2574" w:author="svcMRProcess" w:date="2015-12-08T13:09:00Z"/>
        </w:rPr>
      </w:pPr>
      <w:del w:id="2575" w:author="svcMRProcess" w:date="2015-12-08T13:09:00Z">
        <w:r>
          <w:tab/>
          <w:delText>[Section 416 amended by No. 42 of 1987 s. 17; No. 14 of 1996 s. 4.]</w:delText>
        </w:r>
      </w:del>
    </w:p>
    <w:p>
      <w:pPr>
        <w:pStyle w:val="Heading5"/>
        <w:rPr>
          <w:del w:id="2576" w:author="svcMRProcess" w:date="2015-12-08T13:09:00Z"/>
          <w:snapToGrid w:val="0"/>
        </w:rPr>
      </w:pPr>
      <w:bookmarkStart w:id="2577" w:name="_Toc487521805"/>
      <w:bookmarkStart w:id="2578" w:name="_Toc113179138"/>
      <w:bookmarkStart w:id="2579" w:name="_Toc307404259"/>
      <w:del w:id="2580" w:author="svcMRProcess" w:date="2015-12-08T13:09:00Z">
        <w:r>
          <w:rPr>
            <w:rStyle w:val="CharSectno"/>
          </w:rPr>
          <w:delText>417</w:delText>
        </w:r>
        <w:r>
          <w:rPr>
            <w:snapToGrid w:val="0"/>
          </w:rPr>
          <w:delText>.</w:delText>
        </w:r>
        <w:r>
          <w:rPr>
            <w:snapToGrid w:val="0"/>
          </w:rPr>
          <w:tab/>
          <w:delText>Inflammable buildings may be ordered to be removed and compensation assessed</w:delText>
        </w:r>
        <w:bookmarkEnd w:id="2577"/>
        <w:bookmarkEnd w:id="2578"/>
        <w:bookmarkEnd w:id="2579"/>
      </w:del>
    </w:p>
    <w:p>
      <w:pPr>
        <w:pStyle w:val="Subsection"/>
        <w:rPr>
          <w:del w:id="2581" w:author="svcMRProcess" w:date="2015-12-08T13:09:00Z"/>
          <w:snapToGrid w:val="0"/>
        </w:rPr>
      </w:pPr>
      <w:del w:id="2582" w:author="svcMRProcess" w:date="2015-12-08T13:09:00Z">
        <w:r>
          <w:rPr>
            <w:snapToGrid w:val="0"/>
          </w:rPr>
          <w:tab/>
          <w:delText>(1)</w:delText>
        </w:r>
        <w:r>
          <w:rPr>
            <w:snapToGrid w:val="0"/>
          </w:rPr>
          <w:tab/>
          <w:delTex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delText>
        </w:r>
        <w:r>
          <w:delText xml:space="preserve"> and stating the monetary amount the local government will agree to pay as compensation for the injury which the owner or occupier will sustain by that removal</w:delText>
        </w:r>
        <w:r>
          <w:rPr>
            <w:snapToGrid w:val="0"/>
          </w:rPr>
          <w:delText>.</w:delText>
        </w:r>
      </w:del>
    </w:p>
    <w:p>
      <w:pPr>
        <w:pStyle w:val="Subsection"/>
        <w:rPr>
          <w:del w:id="2583" w:author="svcMRProcess" w:date="2015-12-08T13:09:00Z"/>
          <w:snapToGrid w:val="0"/>
        </w:rPr>
      </w:pPr>
      <w:del w:id="2584" w:author="svcMRProcess" w:date="2015-12-08T13:09:00Z">
        <w:r>
          <w:rPr>
            <w:snapToGrid w:val="0"/>
          </w:rPr>
          <w:tab/>
          <w:delText>(2)</w:delText>
        </w:r>
        <w:r>
          <w:rPr>
            <w:snapToGrid w:val="0"/>
          </w:rPr>
          <w:tab/>
          <w:delTex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delText>
        </w:r>
        <w:r>
          <w:rPr>
            <w:i/>
            <w:snapToGrid w:val="0"/>
          </w:rPr>
          <w:delText>Gazette</w:delText>
        </w:r>
        <w:r>
          <w:rPr>
            <w:snapToGrid w:val="0"/>
          </w:rPr>
          <w:delText xml:space="preserve"> and once in a newspaper circulating in the district.</w:delText>
        </w:r>
      </w:del>
    </w:p>
    <w:p>
      <w:pPr>
        <w:pStyle w:val="Subsection"/>
        <w:spacing w:before="120"/>
        <w:rPr>
          <w:del w:id="2585" w:author="svcMRProcess" w:date="2015-12-08T13:09:00Z"/>
          <w:snapToGrid w:val="0"/>
        </w:rPr>
      </w:pPr>
      <w:del w:id="2586" w:author="svcMRProcess" w:date="2015-12-08T13:09:00Z">
        <w:r>
          <w:rPr>
            <w:snapToGrid w:val="0"/>
          </w:rPr>
          <w:tab/>
          <w:delText>(3)</w:delText>
        </w:r>
        <w:r>
          <w:rPr>
            <w:snapToGrid w:val="0"/>
          </w:rPr>
          <w:tab/>
          <w:delText>A person who is dissatisfied with the requisition of the local government</w:delText>
        </w:r>
        <w:r>
          <w:delText>, or the amount of compensation stated in the notice, may apply to the State Administrative Tribunal for a review of the decision to make the requisition, the decision as to the amount of compensation, or each of those decisions.</w:delText>
        </w:r>
      </w:del>
    </w:p>
    <w:p>
      <w:pPr>
        <w:pStyle w:val="Footnotesection"/>
        <w:spacing w:before="80"/>
        <w:ind w:left="890" w:hanging="890"/>
        <w:rPr>
          <w:del w:id="2587" w:author="svcMRProcess" w:date="2015-12-08T13:09:00Z"/>
        </w:rPr>
      </w:pPr>
      <w:del w:id="2588" w:author="svcMRProcess" w:date="2015-12-08T13:09:00Z">
        <w:r>
          <w:tab/>
          <w:delText>[Section 417 amended by No. 72 of 1961 s. 24; No. 14 of 1996 s. 4; No. 55 of 2004 s. 680.]</w:delText>
        </w:r>
      </w:del>
    </w:p>
    <w:p>
      <w:pPr>
        <w:pStyle w:val="Heading5"/>
        <w:rPr>
          <w:del w:id="2589" w:author="svcMRProcess" w:date="2015-12-08T13:09:00Z"/>
          <w:snapToGrid w:val="0"/>
        </w:rPr>
      </w:pPr>
      <w:bookmarkStart w:id="2590" w:name="_Toc487521806"/>
      <w:bookmarkStart w:id="2591" w:name="_Toc113179139"/>
      <w:bookmarkStart w:id="2592" w:name="_Toc307404260"/>
      <w:del w:id="2593" w:author="svcMRProcess" w:date="2015-12-08T13:09:00Z">
        <w:r>
          <w:rPr>
            <w:rStyle w:val="CharSectno"/>
          </w:rPr>
          <w:delText>418</w:delText>
        </w:r>
        <w:r>
          <w:rPr>
            <w:snapToGrid w:val="0"/>
          </w:rPr>
          <w:delText>.</w:delText>
        </w:r>
        <w:r>
          <w:rPr>
            <w:snapToGrid w:val="0"/>
          </w:rPr>
          <w:tab/>
          <w:delText>In default of compliance with notice, Magistrates Court may order removal</w:delText>
        </w:r>
        <w:bookmarkEnd w:id="2590"/>
        <w:bookmarkEnd w:id="2591"/>
        <w:bookmarkEnd w:id="2592"/>
      </w:del>
    </w:p>
    <w:p>
      <w:pPr>
        <w:pStyle w:val="Subsection"/>
        <w:rPr>
          <w:del w:id="2594" w:author="svcMRProcess" w:date="2015-12-08T13:09:00Z"/>
          <w:snapToGrid w:val="0"/>
        </w:rPr>
      </w:pPr>
      <w:del w:id="2595" w:author="svcMRProcess" w:date="2015-12-08T13:09:00Z">
        <w:r>
          <w:rPr>
            <w:snapToGrid w:val="0"/>
          </w:rPr>
          <w:tab/>
        </w:r>
        <w:r>
          <w:rPr>
            <w:snapToGrid w:val="0"/>
          </w:rPr>
          <w:tab/>
          <w:delText xml:space="preserve">On the application of the local government that the requisition in a notice served under section 417 has not been carried out and that the requisition in the notice is not the subject of an </w:delText>
        </w:r>
        <w:r>
          <w:delText xml:space="preserve">application for review under section 417(3), </w:delText>
        </w:r>
        <w:r>
          <w:rPr>
            <w:snapToGrid w:val="0"/>
          </w:rPr>
          <w:delText xml:space="preserve">and on proof of the service of the notice and requisition, </w:delText>
        </w:r>
        <w:r>
          <w:delText xml:space="preserve">the Magistrates Court </w:delText>
        </w:r>
        <w:r>
          <w:rPr>
            <w:snapToGrid w:val="0"/>
          </w:rPr>
          <w:delText>may make an order authorising and directing the local government to cause the building or the portion of it specified by the order to be removed immediately, and the local government shall immediately carry out the direction, and an order so made is not subject to appeal.</w:delText>
        </w:r>
      </w:del>
    </w:p>
    <w:p>
      <w:pPr>
        <w:pStyle w:val="Footnotesection"/>
        <w:spacing w:before="80"/>
        <w:ind w:left="890" w:hanging="890"/>
        <w:rPr>
          <w:del w:id="2596" w:author="svcMRProcess" w:date="2015-12-08T13:09:00Z"/>
        </w:rPr>
      </w:pPr>
      <w:del w:id="2597" w:author="svcMRProcess" w:date="2015-12-08T13:09:00Z">
        <w:r>
          <w:tab/>
          <w:delText>[Section 418 amended by No. 14 of 1996 s. 4; No. 55 of 2004 s. 681; No. 59 of 2004 s. 141.]</w:delText>
        </w:r>
      </w:del>
    </w:p>
    <w:p>
      <w:pPr>
        <w:pStyle w:val="Heading5"/>
        <w:rPr>
          <w:del w:id="2598" w:author="svcMRProcess" w:date="2015-12-08T13:09:00Z"/>
          <w:snapToGrid w:val="0"/>
        </w:rPr>
      </w:pPr>
      <w:bookmarkStart w:id="2599" w:name="_Toc487521807"/>
      <w:bookmarkStart w:id="2600" w:name="_Toc113179140"/>
      <w:bookmarkStart w:id="2601" w:name="_Toc307404261"/>
      <w:del w:id="2602" w:author="svcMRProcess" w:date="2015-12-08T13:09:00Z">
        <w:r>
          <w:rPr>
            <w:rStyle w:val="CharSectno"/>
          </w:rPr>
          <w:delText>419</w:delText>
        </w:r>
        <w:r>
          <w:rPr>
            <w:snapToGrid w:val="0"/>
          </w:rPr>
          <w:delText>.</w:delText>
        </w:r>
        <w:r>
          <w:rPr>
            <w:snapToGrid w:val="0"/>
          </w:rPr>
          <w:tab/>
          <w:delText>Compensation to be paid from general revenue</w:delText>
        </w:r>
        <w:bookmarkEnd w:id="2599"/>
        <w:bookmarkEnd w:id="2600"/>
        <w:bookmarkEnd w:id="2601"/>
      </w:del>
    </w:p>
    <w:p>
      <w:pPr>
        <w:pStyle w:val="Subsection"/>
        <w:rPr>
          <w:del w:id="2603" w:author="svcMRProcess" w:date="2015-12-08T13:09:00Z"/>
          <w:snapToGrid w:val="0"/>
        </w:rPr>
      </w:pPr>
      <w:del w:id="2604" w:author="svcMRProcess" w:date="2015-12-08T13:09:00Z">
        <w:r>
          <w:rPr>
            <w:snapToGrid w:val="0"/>
          </w:rPr>
          <w:tab/>
        </w:r>
        <w:r>
          <w:rPr>
            <w:snapToGrid w:val="0"/>
          </w:rPr>
          <w:tab/>
          <w:delText xml:space="preserve">After the removal, the persons entitled shall be paid by the local government, out of its municipal fund, the compensation </w:delText>
        </w:r>
        <w:r>
          <w:delText xml:space="preserve">agreed with the local government or, in the absence of agreement, the compensation stated in the notice under section 417 or determined following an application under section 417(3) for a review of the amount of compensation by the State Administrative Tribunal, </w:delText>
        </w:r>
        <w:r>
          <w:rPr>
            <w:snapToGrid w:val="0"/>
          </w:rPr>
          <w:delText>and, if it is not paid by the local government, they may recover the amount of the compensation and costs from the local government in a court of competent jurisdiction.</w:delText>
        </w:r>
      </w:del>
    </w:p>
    <w:p>
      <w:pPr>
        <w:pStyle w:val="Footnotesection"/>
        <w:spacing w:before="80"/>
        <w:ind w:left="890" w:hanging="890"/>
        <w:rPr>
          <w:del w:id="2605" w:author="svcMRProcess" w:date="2015-12-08T13:09:00Z"/>
        </w:rPr>
      </w:pPr>
      <w:del w:id="2606" w:author="svcMRProcess" w:date="2015-12-08T13:09:00Z">
        <w:r>
          <w:tab/>
          <w:delText>[Section 419 amended by No. 14 of 1996 s. 4; No. 55 of 2004 s. 682.]</w:delText>
        </w:r>
      </w:del>
    </w:p>
    <w:p>
      <w:pPr>
        <w:pStyle w:val="Heading3"/>
        <w:rPr>
          <w:del w:id="2607" w:author="svcMRProcess" w:date="2015-12-08T13:09:00Z"/>
        </w:rPr>
      </w:pPr>
      <w:bookmarkStart w:id="2608" w:name="_Toc72641577"/>
      <w:bookmarkStart w:id="2609" w:name="_Toc89508175"/>
      <w:bookmarkStart w:id="2610" w:name="_Toc89856336"/>
      <w:bookmarkStart w:id="2611" w:name="_Toc92879014"/>
      <w:bookmarkStart w:id="2612" w:name="_Toc97096611"/>
      <w:bookmarkStart w:id="2613" w:name="_Toc97096754"/>
      <w:bookmarkStart w:id="2614" w:name="_Toc102384670"/>
      <w:bookmarkStart w:id="2615" w:name="_Toc103071102"/>
      <w:bookmarkStart w:id="2616" w:name="_Toc110932777"/>
      <w:bookmarkStart w:id="2617" w:name="_Toc111954373"/>
      <w:bookmarkStart w:id="2618" w:name="_Toc113178998"/>
      <w:bookmarkStart w:id="2619" w:name="_Toc113179141"/>
      <w:bookmarkStart w:id="2620" w:name="_Toc113179284"/>
      <w:bookmarkStart w:id="2621" w:name="_Toc113697517"/>
      <w:bookmarkStart w:id="2622" w:name="_Toc113765716"/>
      <w:bookmarkStart w:id="2623" w:name="_Toc113767142"/>
      <w:bookmarkStart w:id="2624" w:name="_Toc113857685"/>
      <w:bookmarkStart w:id="2625" w:name="_Toc113858025"/>
      <w:bookmarkStart w:id="2626" w:name="_Toc114019357"/>
      <w:bookmarkStart w:id="2627" w:name="_Toc116899564"/>
      <w:bookmarkStart w:id="2628" w:name="_Toc122425975"/>
      <w:bookmarkStart w:id="2629" w:name="_Toc131319134"/>
      <w:bookmarkStart w:id="2630" w:name="_Toc131319302"/>
      <w:bookmarkStart w:id="2631" w:name="_Toc157922672"/>
      <w:bookmarkStart w:id="2632" w:name="_Toc166299638"/>
      <w:bookmarkStart w:id="2633" w:name="_Toc166299780"/>
      <w:bookmarkStart w:id="2634" w:name="_Toc166300038"/>
      <w:bookmarkStart w:id="2635" w:name="_Toc166319146"/>
      <w:bookmarkStart w:id="2636" w:name="_Toc171227680"/>
      <w:bookmarkStart w:id="2637" w:name="_Toc171235008"/>
      <w:bookmarkStart w:id="2638" w:name="_Toc181006883"/>
      <w:bookmarkStart w:id="2639" w:name="_Toc188668884"/>
      <w:bookmarkStart w:id="2640" w:name="_Toc188671394"/>
      <w:bookmarkStart w:id="2641" w:name="_Toc196734757"/>
      <w:bookmarkStart w:id="2642" w:name="_Toc200517848"/>
      <w:bookmarkStart w:id="2643" w:name="_Toc200517994"/>
      <w:bookmarkStart w:id="2644" w:name="_Toc202154978"/>
      <w:bookmarkStart w:id="2645" w:name="_Toc202168289"/>
      <w:bookmarkStart w:id="2646" w:name="_Toc203445544"/>
      <w:bookmarkStart w:id="2647" w:name="_Toc203460227"/>
      <w:bookmarkStart w:id="2648" w:name="_Toc203462600"/>
      <w:bookmarkStart w:id="2649" w:name="_Toc204760411"/>
      <w:bookmarkStart w:id="2650" w:name="_Toc205008834"/>
      <w:bookmarkStart w:id="2651" w:name="_Toc268598232"/>
      <w:bookmarkStart w:id="2652" w:name="_Toc268685989"/>
      <w:bookmarkStart w:id="2653" w:name="_Toc272227414"/>
      <w:bookmarkStart w:id="2654" w:name="_Toc273536456"/>
      <w:bookmarkStart w:id="2655" w:name="_Toc277317937"/>
      <w:bookmarkStart w:id="2656" w:name="_Toc296610142"/>
      <w:bookmarkStart w:id="2657" w:name="_Toc298424449"/>
      <w:bookmarkStart w:id="2658" w:name="_Toc302128788"/>
      <w:bookmarkStart w:id="2659" w:name="_Toc307404106"/>
      <w:bookmarkStart w:id="2660" w:name="_Toc307404262"/>
      <w:del w:id="2661" w:author="svcMRProcess" w:date="2015-12-08T13:09:00Z">
        <w:r>
          <w:rPr>
            <w:rStyle w:val="CharDivNo"/>
          </w:rPr>
          <w:delText>Division 17</w:delText>
        </w:r>
        <w:r>
          <w:rPr>
            <w:snapToGrid w:val="0"/>
          </w:rPr>
          <w:delText> — </w:delText>
        </w:r>
        <w:r>
          <w:rPr>
            <w:rStyle w:val="CharDivText"/>
          </w:rPr>
          <w:delText>Power of entry and inspection</w:delTex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del>
    </w:p>
    <w:p>
      <w:pPr>
        <w:pStyle w:val="Heading5"/>
        <w:rPr>
          <w:del w:id="2662" w:author="svcMRProcess" w:date="2015-12-08T13:09:00Z"/>
          <w:snapToGrid w:val="0"/>
        </w:rPr>
      </w:pPr>
      <w:bookmarkStart w:id="2663" w:name="_Toc487521808"/>
      <w:bookmarkStart w:id="2664" w:name="_Toc113179142"/>
      <w:bookmarkStart w:id="2665" w:name="_Toc307404263"/>
      <w:del w:id="2666" w:author="svcMRProcess" w:date="2015-12-08T13:09:00Z">
        <w:r>
          <w:rPr>
            <w:rStyle w:val="CharSectno"/>
          </w:rPr>
          <w:delText>420</w:delText>
        </w:r>
        <w:r>
          <w:rPr>
            <w:snapToGrid w:val="0"/>
          </w:rPr>
          <w:delText>.</w:delText>
        </w:r>
        <w:r>
          <w:rPr>
            <w:snapToGrid w:val="0"/>
          </w:rPr>
          <w:tab/>
          <w:delText>Buildings may be entered and inspected</w:delText>
        </w:r>
        <w:bookmarkEnd w:id="2663"/>
        <w:bookmarkEnd w:id="2664"/>
        <w:bookmarkEnd w:id="2665"/>
      </w:del>
    </w:p>
    <w:p>
      <w:pPr>
        <w:pStyle w:val="Subsection"/>
        <w:rPr>
          <w:del w:id="2667" w:author="svcMRProcess" w:date="2015-12-08T13:09:00Z"/>
          <w:snapToGrid w:val="0"/>
        </w:rPr>
      </w:pPr>
      <w:del w:id="2668" w:author="svcMRProcess" w:date="2015-12-08T13:09:00Z">
        <w:r>
          <w:rPr>
            <w:snapToGrid w:val="0"/>
          </w:rPr>
          <w:tab/>
          <w:delText>(1)</w:delText>
        </w:r>
        <w:r>
          <w:rPr>
            <w:snapToGrid w:val="0"/>
          </w:rPr>
          <w:tab/>
          <w:delText>The Minister or the building surveyor</w:delText>
        </w:r>
        <w:r>
          <w:delText xml:space="preserve"> of the local government</w:delText>
        </w:r>
        <w:r>
          <w:rPr>
            <w:snapToGrid w:val="0"/>
          </w:rPr>
          <w:delText xml:space="preserve"> or a person authorised in writing by either of them, may at reasonable times enter and inspect buildings, (whether completed or not) and land mentioned in this Part, and as to which a duty is imposed by this Act upon them or either of them.</w:delText>
        </w:r>
      </w:del>
    </w:p>
    <w:p>
      <w:pPr>
        <w:pStyle w:val="Subsection"/>
        <w:rPr>
          <w:del w:id="2669" w:author="svcMRProcess" w:date="2015-12-08T13:09:00Z"/>
          <w:snapToGrid w:val="0"/>
        </w:rPr>
      </w:pPr>
      <w:del w:id="2670" w:author="svcMRProcess" w:date="2015-12-08T13:09:00Z">
        <w:r>
          <w:rPr>
            <w:snapToGrid w:val="0"/>
          </w:rPr>
          <w:tab/>
          <w:delText>(2)</w:delText>
        </w:r>
        <w:r>
          <w:rPr>
            <w:snapToGrid w:val="0"/>
          </w:rPr>
          <w:tab/>
          <w:delText>A person, other than the Minister, entering a building or land under the provisions of this section, shall on demand by the builder, owner or person apparently in charge thereof, produce his authority to so enter to the person demanding it.</w:delText>
        </w:r>
      </w:del>
    </w:p>
    <w:p>
      <w:pPr>
        <w:pStyle w:val="Footnotesection"/>
        <w:spacing w:before="80"/>
        <w:ind w:left="890" w:hanging="890"/>
        <w:rPr>
          <w:del w:id="2671" w:author="svcMRProcess" w:date="2015-12-08T13:09:00Z"/>
        </w:rPr>
      </w:pPr>
      <w:bookmarkStart w:id="2672" w:name="_Toc72641579"/>
      <w:bookmarkStart w:id="2673" w:name="_Toc89508177"/>
      <w:bookmarkStart w:id="2674" w:name="_Toc89856338"/>
      <w:bookmarkStart w:id="2675" w:name="_Toc92879016"/>
      <w:bookmarkStart w:id="2676" w:name="_Toc97096613"/>
      <w:bookmarkStart w:id="2677" w:name="_Toc97096756"/>
      <w:bookmarkStart w:id="2678" w:name="_Toc102384672"/>
      <w:bookmarkStart w:id="2679" w:name="_Toc103071104"/>
      <w:bookmarkStart w:id="2680" w:name="_Toc110932779"/>
      <w:bookmarkStart w:id="2681" w:name="_Toc111954375"/>
      <w:bookmarkStart w:id="2682" w:name="_Toc113179000"/>
      <w:bookmarkStart w:id="2683" w:name="_Toc113179143"/>
      <w:bookmarkStart w:id="2684" w:name="_Toc113179286"/>
      <w:bookmarkStart w:id="2685" w:name="_Toc113697519"/>
      <w:bookmarkStart w:id="2686" w:name="_Toc113765718"/>
      <w:bookmarkStart w:id="2687" w:name="_Toc113767144"/>
      <w:bookmarkStart w:id="2688" w:name="_Toc113857687"/>
      <w:bookmarkStart w:id="2689" w:name="_Toc113858027"/>
      <w:bookmarkStart w:id="2690" w:name="_Toc114019359"/>
      <w:bookmarkStart w:id="2691" w:name="_Toc116899566"/>
      <w:bookmarkStart w:id="2692" w:name="_Toc122425977"/>
      <w:bookmarkStart w:id="2693" w:name="_Toc131319136"/>
      <w:bookmarkStart w:id="2694" w:name="_Toc131319304"/>
      <w:bookmarkStart w:id="2695" w:name="_Toc157922674"/>
      <w:bookmarkStart w:id="2696" w:name="_Toc166299640"/>
      <w:bookmarkStart w:id="2697" w:name="_Toc166299782"/>
      <w:bookmarkStart w:id="2698" w:name="_Toc166300040"/>
      <w:bookmarkStart w:id="2699" w:name="_Toc166319148"/>
      <w:bookmarkStart w:id="2700" w:name="_Toc171227682"/>
      <w:bookmarkStart w:id="2701" w:name="_Toc171235010"/>
      <w:bookmarkStart w:id="2702" w:name="_Toc181006885"/>
      <w:bookmarkStart w:id="2703" w:name="_Toc188668886"/>
      <w:bookmarkStart w:id="2704" w:name="_Toc188671396"/>
      <w:bookmarkStart w:id="2705" w:name="_Toc196734759"/>
      <w:bookmarkStart w:id="2706" w:name="_Toc200517850"/>
      <w:bookmarkStart w:id="2707" w:name="_Toc200517996"/>
      <w:del w:id="2708" w:author="svcMRProcess" w:date="2015-12-08T13:09:00Z">
        <w:r>
          <w:tab/>
          <w:delText>[Section 420 amended by No. 11 of 2007 s. 12.]</w:delText>
        </w:r>
      </w:del>
    </w:p>
    <w:p>
      <w:pPr>
        <w:pStyle w:val="Heading3"/>
        <w:rPr>
          <w:del w:id="2709" w:author="svcMRProcess" w:date="2015-12-08T13:09:00Z"/>
        </w:rPr>
      </w:pPr>
      <w:bookmarkStart w:id="2710" w:name="_Toc202154980"/>
      <w:bookmarkStart w:id="2711" w:name="_Toc202168291"/>
      <w:bookmarkStart w:id="2712" w:name="_Toc203445546"/>
      <w:bookmarkStart w:id="2713" w:name="_Toc203460229"/>
      <w:bookmarkStart w:id="2714" w:name="_Toc203462602"/>
      <w:bookmarkStart w:id="2715" w:name="_Toc204760413"/>
      <w:bookmarkStart w:id="2716" w:name="_Toc205008836"/>
      <w:bookmarkStart w:id="2717" w:name="_Toc268598234"/>
      <w:bookmarkStart w:id="2718" w:name="_Toc268685991"/>
      <w:bookmarkStart w:id="2719" w:name="_Toc272227416"/>
      <w:bookmarkStart w:id="2720" w:name="_Toc273536458"/>
      <w:bookmarkStart w:id="2721" w:name="_Toc277317939"/>
      <w:bookmarkStart w:id="2722" w:name="_Toc296610144"/>
      <w:bookmarkStart w:id="2723" w:name="_Toc298424451"/>
      <w:bookmarkStart w:id="2724" w:name="_Toc302128790"/>
      <w:bookmarkStart w:id="2725" w:name="_Toc307404108"/>
      <w:bookmarkStart w:id="2726" w:name="_Toc307404264"/>
      <w:del w:id="2727" w:author="svcMRProcess" w:date="2015-12-08T13:09:00Z">
        <w:r>
          <w:rPr>
            <w:rStyle w:val="CharDivNo"/>
          </w:rPr>
          <w:delText>Division 18</w:delText>
        </w:r>
        <w:r>
          <w:rPr>
            <w:snapToGrid w:val="0"/>
          </w:rPr>
          <w:delText> — </w:delText>
        </w:r>
        <w:r>
          <w:rPr>
            <w:rStyle w:val="CharDivText"/>
          </w:rPr>
          <w:delText>Safety of platforms and viewpoints on public occasions</w:delTex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del>
    </w:p>
    <w:p>
      <w:pPr>
        <w:pStyle w:val="Heading5"/>
        <w:rPr>
          <w:del w:id="2728" w:author="svcMRProcess" w:date="2015-12-08T13:09:00Z"/>
          <w:snapToGrid w:val="0"/>
        </w:rPr>
      </w:pPr>
      <w:bookmarkStart w:id="2729" w:name="_Toc487521809"/>
      <w:bookmarkStart w:id="2730" w:name="_Toc113179144"/>
      <w:bookmarkStart w:id="2731" w:name="_Toc307404265"/>
      <w:del w:id="2732" w:author="svcMRProcess" w:date="2015-12-08T13:09:00Z">
        <w:r>
          <w:rPr>
            <w:rStyle w:val="CharSectno"/>
          </w:rPr>
          <w:delText>421</w:delText>
        </w:r>
        <w:r>
          <w:rPr>
            <w:snapToGrid w:val="0"/>
          </w:rPr>
          <w:delText>.</w:delText>
        </w:r>
        <w:r>
          <w:rPr>
            <w:snapToGrid w:val="0"/>
          </w:rPr>
          <w:tab/>
          <w:delText>Safety of platforms etc. entered or used on public occasions</w:delText>
        </w:r>
        <w:bookmarkEnd w:id="2729"/>
        <w:bookmarkEnd w:id="2730"/>
        <w:bookmarkEnd w:id="2731"/>
      </w:del>
    </w:p>
    <w:p>
      <w:pPr>
        <w:pStyle w:val="Subsection"/>
        <w:rPr>
          <w:del w:id="2733" w:author="svcMRProcess" w:date="2015-12-08T13:09:00Z"/>
          <w:snapToGrid w:val="0"/>
        </w:rPr>
      </w:pPr>
      <w:del w:id="2734" w:author="svcMRProcess" w:date="2015-12-08T13:09:00Z">
        <w:r>
          <w:rPr>
            <w:snapToGrid w:val="0"/>
          </w:rPr>
          <w:tab/>
        </w:r>
        <w:r>
          <w:rPr>
            <w:snapToGrid w:val="0"/>
          </w:rPr>
          <w:tab/>
          <w:delTex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delText>
        </w:r>
        <w:r>
          <w:rPr>
            <w:snapToGrid w:val="0"/>
          </w:rPr>
          <w:noBreakHyphen/>
          <w:delText>air meeting, or other similar event, unless the roof, platform, balcony or structure is safely constructed or secured to the satisfaction of the local government.</w:delText>
        </w:r>
      </w:del>
    </w:p>
    <w:p>
      <w:pPr>
        <w:pStyle w:val="Footnotesection"/>
        <w:keepLines w:val="0"/>
        <w:spacing w:before="80"/>
        <w:ind w:left="890" w:hanging="890"/>
        <w:rPr>
          <w:del w:id="2735" w:author="svcMRProcess" w:date="2015-12-08T13:09:00Z"/>
        </w:rPr>
      </w:pPr>
      <w:del w:id="2736" w:author="svcMRProcess" w:date="2015-12-08T13:09:00Z">
        <w:r>
          <w:tab/>
          <w:delText>[Section 421 amended by No. 14 of 1996 s. 4.]</w:delText>
        </w:r>
      </w:del>
    </w:p>
    <w:p>
      <w:pPr>
        <w:pStyle w:val="Ednotedivision"/>
      </w:pPr>
      <w:r>
        <w:t>[Divisions 18A and 19 (s. 421A</w:t>
      </w:r>
      <w:r>
        <w:noBreakHyphen/>
        <w:t>432) deleted by No. 55 of 2004 s. 683.]</w:t>
      </w:r>
    </w:p>
    <w:p>
      <w:pPr>
        <w:pStyle w:val="Heading3"/>
        <w:rPr>
          <w:del w:id="2737" w:author="svcMRProcess" w:date="2015-12-08T13:09:00Z"/>
        </w:rPr>
      </w:pPr>
      <w:bookmarkStart w:id="2738" w:name="_Toc72641595"/>
      <w:bookmarkStart w:id="2739" w:name="_Toc89508193"/>
      <w:bookmarkStart w:id="2740" w:name="_Toc89856354"/>
      <w:bookmarkStart w:id="2741" w:name="_Toc92879018"/>
      <w:bookmarkStart w:id="2742" w:name="_Toc97096615"/>
      <w:bookmarkStart w:id="2743" w:name="_Toc97096758"/>
      <w:bookmarkStart w:id="2744" w:name="_Toc102384674"/>
      <w:bookmarkStart w:id="2745" w:name="_Toc103071106"/>
      <w:bookmarkStart w:id="2746" w:name="_Toc110932781"/>
      <w:bookmarkStart w:id="2747" w:name="_Toc111954377"/>
      <w:bookmarkStart w:id="2748" w:name="_Toc113179002"/>
      <w:bookmarkStart w:id="2749" w:name="_Toc113179145"/>
      <w:bookmarkStart w:id="2750" w:name="_Toc113179288"/>
      <w:bookmarkStart w:id="2751" w:name="_Toc113697521"/>
      <w:bookmarkStart w:id="2752" w:name="_Toc113765720"/>
      <w:bookmarkStart w:id="2753" w:name="_Toc113767146"/>
      <w:bookmarkStart w:id="2754" w:name="_Toc113857689"/>
      <w:bookmarkStart w:id="2755" w:name="_Toc113858029"/>
      <w:bookmarkStart w:id="2756" w:name="_Toc114019361"/>
      <w:bookmarkStart w:id="2757" w:name="_Toc116899568"/>
      <w:bookmarkStart w:id="2758" w:name="_Toc122425979"/>
      <w:bookmarkStart w:id="2759" w:name="_Toc131319138"/>
      <w:bookmarkStart w:id="2760" w:name="_Toc131319306"/>
      <w:bookmarkStart w:id="2761" w:name="_Toc157922676"/>
      <w:bookmarkStart w:id="2762" w:name="_Toc166299642"/>
      <w:bookmarkStart w:id="2763" w:name="_Toc166299784"/>
      <w:bookmarkStart w:id="2764" w:name="_Toc166300042"/>
      <w:bookmarkStart w:id="2765" w:name="_Toc166319150"/>
      <w:bookmarkStart w:id="2766" w:name="_Toc171227684"/>
      <w:bookmarkStart w:id="2767" w:name="_Toc171235012"/>
      <w:bookmarkStart w:id="2768" w:name="_Toc181006887"/>
      <w:bookmarkStart w:id="2769" w:name="_Toc188668888"/>
      <w:bookmarkStart w:id="2770" w:name="_Toc188671398"/>
      <w:bookmarkStart w:id="2771" w:name="_Toc196734761"/>
      <w:bookmarkStart w:id="2772" w:name="_Toc200517852"/>
      <w:bookmarkStart w:id="2773" w:name="_Toc200517998"/>
      <w:bookmarkStart w:id="2774" w:name="_Toc202154982"/>
      <w:bookmarkStart w:id="2775" w:name="_Toc202168293"/>
      <w:bookmarkStart w:id="2776" w:name="_Toc203445548"/>
      <w:bookmarkStart w:id="2777" w:name="_Toc203460231"/>
      <w:bookmarkStart w:id="2778" w:name="_Toc203462604"/>
      <w:bookmarkStart w:id="2779" w:name="_Toc204760415"/>
      <w:bookmarkStart w:id="2780" w:name="_Toc205008838"/>
      <w:bookmarkStart w:id="2781" w:name="_Toc268598236"/>
      <w:bookmarkStart w:id="2782" w:name="_Toc268685993"/>
      <w:bookmarkStart w:id="2783" w:name="_Toc272227418"/>
      <w:bookmarkStart w:id="2784" w:name="_Toc273536460"/>
      <w:bookmarkStart w:id="2785" w:name="_Toc277317941"/>
      <w:bookmarkStart w:id="2786" w:name="_Toc296610146"/>
      <w:bookmarkStart w:id="2787" w:name="_Toc298424453"/>
      <w:bookmarkStart w:id="2788" w:name="_Toc302128792"/>
      <w:bookmarkStart w:id="2789" w:name="_Toc307404110"/>
      <w:bookmarkStart w:id="2790" w:name="_Toc307404266"/>
      <w:ins w:id="2791" w:author="svcMRProcess" w:date="2015-12-08T13:09:00Z">
        <w:r>
          <w:t>[</w:t>
        </w:r>
      </w:ins>
      <w:r>
        <w:t>Division 20</w:t>
      </w:r>
      <w:del w:id="2792" w:author="svcMRProcess" w:date="2015-12-08T13:09:00Z">
        <w:r>
          <w:rPr>
            <w:snapToGrid w:val="0"/>
          </w:rPr>
          <w:delText> — </w:delText>
        </w:r>
        <w:r>
          <w:rPr>
            <w:rStyle w:val="CharDivText"/>
          </w:rPr>
          <w:delText>Local laws relating to building and buildings</w:delText>
        </w:r>
      </w:del>
    </w:p>
    <w:p>
      <w:pPr>
        <w:pStyle w:val="Footnoteheading"/>
        <w:rPr>
          <w:del w:id="2793" w:author="svcMRProcess" w:date="2015-12-08T13:09:00Z"/>
        </w:rPr>
      </w:pPr>
      <w:del w:id="2794" w:author="svcMRProcess" w:date="2015-12-08T13:09:00Z">
        <w:r>
          <w:tab/>
          <w:delText>[Heading amended</w:delText>
        </w:r>
      </w:del>
      <w:ins w:id="2795" w:author="svcMRProcess" w:date="2015-12-08T13:09:00Z">
        <w:r>
          <w:t xml:space="preserve"> (s. 433</w:t>
        </w:r>
        <w:r>
          <w:noBreakHyphen/>
          <w:t>435) deleted</w:t>
        </w:r>
      </w:ins>
      <w:r>
        <w:t xml:space="preserve"> by No. </w:t>
      </w:r>
      <w:del w:id="2796" w:author="svcMRProcess" w:date="2015-12-08T13:09:00Z">
        <w:r>
          <w:delText>57</w:delText>
        </w:r>
      </w:del>
      <w:ins w:id="2797" w:author="svcMRProcess" w:date="2015-12-08T13:09:00Z">
        <w:r>
          <w:t>24</w:t>
        </w:r>
      </w:ins>
      <w:r>
        <w:t xml:space="preserve"> of </w:t>
      </w:r>
      <w:del w:id="2798" w:author="svcMRProcess" w:date="2015-12-08T13:09:00Z">
        <w:r>
          <w:delText>1997 s. 83(4).]</w:delText>
        </w:r>
      </w:del>
    </w:p>
    <w:p>
      <w:pPr>
        <w:pStyle w:val="Heading5"/>
        <w:rPr>
          <w:del w:id="2799" w:author="svcMRProcess" w:date="2015-12-08T13:09:00Z"/>
          <w:snapToGrid w:val="0"/>
        </w:rPr>
      </w:pPr>
      <w:bookmarkStart w:id="2800" w:name="_Toc487521822"/>
      <w:bookmarkStart w:id="2801" w:name="_Toc113179146"/>
      <w:bookmarkStart w:id="2802" w:name="_Toc307404267"/>
      <w:del w:id="2803" w:author="svcMRProcess" w:date="2015-12-08T13:09:00Z">
        <w:r>
          <w:rPr>
            <w:rStyle w:val="CharSectno"/>
          </w:rPr>
          <w:delText>433</w:delText>
        </w:r>
        <w:r>
          <w:rPr>
            <w:snapToGrid w:val="0"/>
          </w:rPr>
          <w:delText>.</w:delText>
        </w:r>
        <w:r>
          <w:rPr>
            <w:snapToGrid w:val="0"/>
          </w:rPr>
          <w:tab/>
          <w:delText>Building local laws</w:delText>
        </w:r>
        <w:bookmarkEnd w:id="2800"/>
        <w:bookmarkEnd w:id="2801"/>
        <w:bookmarkEnd w:id="2802"/>
      </w:del>
    </w:p>
    <w:p>
      <w:pPr>
        <w:pStyle w:val="Subsection"/>
        <w:rPr>
          <w:del w:id="2804" w:author="svcMRProcess" w:date="2015-12-08T13:09:00Z"/>
          <w:snapToGrid w:val="0"/>
        </w:rPr>
      </w:pPr>
      <w:del w:id="2805" w:author="svcMRProcess" w:date="2015-12-08T13:09:00Z">
        <w:r>
          <w:rPr>
            <w:snapToGrid w:val="0"/>
          </w:rPr>
          <w:tab/>
        </w:r>
        <w:r>
          <w:rPr>
            <w:snapToGrid w:val="0"/>
          </w:rPr>
          <w:tab/>
          <w:delText xml:space="preserve">Local laws may be made under the </w:delText>
        </w:r>
        <w:r>
          <w:rPr>
            <w:i/>
            <w:snapToGrid w:val="0"/>
          </w:rPr>
          <w:delText>Local Government Act 1995 </w:delText>
        </w:r>
        <w:r>
          <w:rPr>
            <w:snapToGrid w:val="0"/>
          </w:rPr>
          <w:delText>—</w:delText>
        </w:r>
      </w:del>
    </w:p>
    <w:p>
      <w:pPr>
        <w:pStyle w:val="Indenta"/>
        <w:rPr>
          <w:del w:id="2806" w:author="svcMRProcess" w:date="2015-12-08T13:09:00Z"/>
          <w:snapToGrid w:val="0"/>
        </w:rPr>
      </w:pPr>
      <w:del w:id="2807" w:author="svcMRProcess" w:date="2015-12-08T13:09:00Z">
        <w:r>
          <w:rPr>
            <w:snapToGrid w:val="0"/>
          </w:rPr>
          <w:tab/>
          <w:delText>(1)</w:delText>
        </w:r>
        <w:r>
          <w:rPr>
            <w:snapToGrid w:val="0"/>
          </w:rPr>
          <w:tab/>
          <w:delText>for regulating the plans and levels of sites for buildings;</w:delText>
        </w:r>
      </w:del>
    </w:p>
    <w:p>
      <w:pPr>
        <w:pStyle w:val="Indenta"/>
        <w:rPr>
          <w:del w:id="2808" w:author="svcMRProcess" w:date="2015-12-08T13:09:00Z"/>
          <w:snapToGrid w:val="0"/>
        </w:rPr>
      </w:pPr>
      <w:del w:id="2809" w:author="svcMRProcess" w:date="2015-12-08T13:09:00Z">
        <w:r>
          <w:rPr>
            <w:snapToGrid w:val="0"/>
          </w:rPr>
          <w:tab/>
          <w:delText>(2)</w:delText>
        </w:r>
        <w:r>
          <w:rPr>
            <w:snapToGrid w:val="0"/>
          </w:rPr>
          <w:tab/>
          <w:delText>for requiring that buildings generally or a building of any specified class shall not be built nearer to —</w:delText>
        </w:r>
      </w:del>
    </w:p>
    <w:p>
      <w:pPr>
        <w:pStyle w:val="Indenti"/>
        <w:rPr>
          <w:del w:id="2810" w:author="svcMRProcess" w:date="2015-12-08T13:09:00Z"/>
          <w:snapToGrid w:val="0"/>
        </w:rPr>
      </w:pPr>
      <w:del w:id="2811" w:author="svcMRProcess" w:date="2015-12-08T13:09:00Z">
        <w:r>
          <w:rPr>
            <w:snapToGrid w:val="0"/>
          </w:rPr>
          <w:tab/>
          <w:delText>(a)</w:delText>
        </w:r>
        <w:r>
          <w:rPr>
            <w:snapToGrid w:val="0"/>
          </w:rPr>
          <w:tab/>
          <w:delText>a street alignment; or</w:delText>
        </w:r>
      </w:del>
    </w:p>
    <w:p>
      <w:pPr>
        <w:pStyle w:val="Indenti"/>
        <w:rPr>
          <w:del w:id="2812" w:author="svcMRProcess" w:date="2015-12-08T13:09:00Z"/>
          <w:snapToGrid w:val="0"/>
        </w:rPr>
      </w:pPr>
      <w:del w:id="2813" w:author="svcMRProcess" w:date="2015-12-08T13:09:00Z">
        <w:r>
          <w:rPr>
            <w:snapToGrid w:val="0"/>
          </w:rPr>
          <w:tab/>
          <w:delText>(b)</w:delText>
        </w:r>
        <w:r>
          <w:rPr>
            <w:snapToGrid w:val="0"/>
          </w:rPr>
          <w:tab/>
          <w:delText>any boundary of the land on which the building is to be built,</w:delText>
        </w:r>
      </w:del>
    </w:p>
    <w:p>
      <w:pPr>
        <w:pStyle w:val="Indenta"/>
        <w:rPr>
          <w:del w:id="2814" w:author="svcMRProcess" w:date="2015-12-08T13:09:00Z"/>
          <w:snapToGrid w:val="0"/>
        </w:rPr>
      </w:pPr>
      <w:del w:id="2815" w:author="svcMRProcess" w:date="2015-12-08T13:09:00Z">
        <w:r>
          <w:rPr>
            <w:snapToGrid w:val="0"/>
          </w:rPr>
          <w:tab/>
        </w:r>
        <w:r>
          <w:rPr>
            <w:snapToGrid w:val="0"/>
          </w:rPr>
          <w:tab/>
          <w:delText>than is prescribed in a local law or local laws;</w:delText>
        </w:r>
      </w:del>
    </w:p>
    <w:p>
      <w:pPr>
        <w:pStyle w:val="Indenta"/>
        <w:rPr>
          <w:del w:id="2816" w:author="svcMRProcess" w:date="2015-12-08T13:09:00Z"/>
          <w:snapToGrid w:val="0"/>
        </w:rPr>
      </w:pPr>
      <w:del w:id="2817" w:author="svcMRProcess" w:date="2015-12-08T13:09:00Z">
        <w:r>
          <w:rPr>
            <w:snapToGrid w:val="0"/>
          </w:rPr>
          <w:tab/>
          <w:delText>(3)</w:delText>
        </w:r>
        <w:r>
          <w:rPr>
            <w:snapToGrid w:val="0"/>
          </w:rPr>
          <w:tab/>
          <w:delTex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delText>
        </w:r>
      </w:del>
    </w:p>
    <w:p>
      <w:pPr>
        <w:pStyle w:val="Indenta"/>
        <w:rPr>
          <w:del w:id="2818" w:author="svcMRProcess" w:date="2015-12-08T13:09:00Z"/>
          <w:snapToGrid w:val="0"/>
        </w:rPr>
      </w:pPr>
      <w:del w:id="2819" w:author="svcMRProcess" w:date="2015-12-08T13:09:00Z">
        <w:r>
          <w:rPr>
            <w:snapToGrid w:val="0"/>
          </w:rPr>
          <w:tab/>
          <w:delText>(4)</w:delText>
        </w:r>
        <w:r>
          <w:rPr>
            <w:snapToGrid w:val="0"/>
          </w:rPr>
          <w:tab/>
          <w:delText>for prescribing the minimum area and the minimum depth and the width and frontage of land upon which buildings of a specified class may be erected;</w:delText>
        </w:r>
      </w:del>
    </w:p>
    <w:p>
      <w:pPr>
        <w:pStyle w:val="Indenta"/>
        <w:rPr>
          <w:del w:id="2820" w:author="svcMRProcess" w:date="2015-12-08T13:09:00Z"/>
          <w:snapToGrid w:val="0"/>
        </w:rPr>
      </w:pPr>
      <w:del w:id="2821" w:author="svcMRProcess" w:date="2015-12-08T13:09:00Z">
        <w:r>
          <w:rPr>
            <w:snapToGrid w:val="0"/>
          </w:rPr>
          <w:tab/>
          <w:delText>(5)</w:delText>
        </w:r>
        <w:r>
          <w:rPr>
            <w:snapToGrid w:val="0"/>
          </w:rPr>
          <w:tab/>
          <w:delText>for requiring that a building of a specified class erected after the coming into operation of this Act has attached to it for the exclusive use of the occupiers of the building a prescribed area of open land and for prescribing the area;</w:delText>
        </w:r>
      </w:del>
    </w:p>
    <w:p>
      <w:pPr>
        <w:pStyle w:val="Indenta"/>
        <w:rPr>
          <w:del w:id="2822" w:author="svcMRProcess" w:date="2015-12-08T13:09:00Z"/>
          <w:snapToGrid w:val="0"/>
        </w:rPr>
      </w:pPr>
      <w:del w:id="2823" w:author="svcMRProcess" w:date="2015-12-08T13:09:00Z">
        <w:r>
          <w:rPr>
            <w:snapToGrid w:val="0"/>
          </w:rPr>
          <w:tab/>
          <w:delText>(6)</w:delText>
        </w:r>
        <w:r>
          <w:rPr>
            <w:snapToGrid w:val="0"/>
          </w:rPr>
          <w:tab/>
          <w:delText>for prescribing building lines in relation to any public place or public reserve;</w:delText>
        </w:r>
      </w:del>
    </w:p>
    <w:p>
      <w:pPr>
        <w:pStyle w:val="Indenta"/>
        <w:rPr>
          <w:del w:id="2824" w:author="svcMRProcess" w:date="2015-12-08T13:09:00Z"/>
          <w:snapToGrid w:val="0"/>
        </w:rPr>
      </w:pPr>
      <w:del w:id="2825" w:author="svcMRProcess" w:date="2015-12-08T13:09:00Z">
        <w:r>
          <w:rPr>
            <w:snapToGrid w:val="0"/>
          </w:rPr>
          <w:tab/>
          <w:delText>(7)</w:delText>
        </w:r>
        <w:r>
          <w:rPr>
            <w:snapToGrid w:val="0"/>
          </w:rPr>
          <w:tab/>
          <w:delText>for prohibiting the erection in the district or a specified part of the district of buildings other than buildings of a specified class, whether classified according to size, design, materials used in construction, or classified otherwise;</w:delText>
        </w:r>
      </w:del>
    </w:p>
    <w:p>
      <w:pPr>
        <w:pStyle w:val="Indenta"/>
        <w:rPr>
          <w:del w:id="2826" w:author="svcMRProcess" w:date="2015-12-08T13:09:00Z"/>
          <w:snapToGrid w:val="0"/>
        </w:rPr>
      </w:pPr>
      <w:del w:id="2827" w:author="svcMRProcess" w:date="2015-12-08T13:09:00Z">
        <w:r>
          <w:rPr>
            <w:snapToGrid w:val="0"/>
          </w:rPr>
          <w:tab/>
          <w:delText>(8)</w:delText>
        </w:r>
        <w:r>
          <w:rPr>
            <w:snapToGrid w:val="0"/>
          </w:rPr>
          <w:tab/>
          <w:delText>for requiring the provision of passenger lifts in buildings used or intended for use for a specified class or specified classes of purpose and having more than 2 floors above the ground floor;</w:delText>
        </w:r>
      </w:del>
    </w:p>
    <w:p>
      <w:pPr>
        <w:pStyle w:val="Indenta"/>
        <w:rPr>
          <w:del w:id="2828" w:author="svcMRProcess" w:date="2015-12-08T13:09:00Z"/>
          <w:snapToGrid w:val="0"/>
        </w:rPr>
      </w:pPr>
      <w:del w:id="2829" w:author="svcMRProcess" w:date="2015-12-08T13:09:00Z">
        <w:r>
          <w:rPr>
            <w:snapToGrid w:val="0"/>
          </w:rPr>
          <w:tab/>
          <w:delText>(9)</w:delText>
        </w:r>
        <w:r>
          <w:rPr>
            <w:snapToGrid w:val="0"/>
          </w:rPr>
          <w:tab/>
          <w:delText xml:space="preserve">for requiring that a building of a specified class erected after the coming into operation of the </w:delText>
        </w:r>
        <w:r>
          <w:rPr>
            <w:i/>
            <w:snapToGrid w:val="0"/>
          </w:rPr>
          <w:delText>Local Government Act Amendment Act 1964</w:delText>
        </w:r>
        <w:r>
          <w:rPr>
            <w:snapToGrid w:val="0"/>
            <w:vertAlign w:val="superscript"/>
          </w:rPr>
          <w:delText> 2</w:delText>
        </w:r>
        <w:r>
          <w:rPr>
            <w:snapToGrid w:val="0"/>
          </w:rPr>
          <w:delText>, has on the land on which the building is built or on land adjacent thereto, such number of parking spaces, as is prescribed in the local law or as is in such proportion to the number of persons likely to reside or work in the building as so prescribed;</w:delText>
        </w:r>
      </w:del>
    </w:p>
    <w:p>
      <w:pPr>
        <w:pStyle w:val="Indenta"/>
        <w:rPr>
          <w:del w:id="2830" w:author="svcMRProcess" w:date="2015-12-08T13:09:00Z"/>
          <w:snapToGrid w:val="0"/>
        </w:rPr>
      </w:pPr>
      <w:del w:id="2831" w:author="svcMRProcess" w:date="2015-12-08T13:09:00Z">
        <w:r>
          <w:rPr>
            <w:snapToGrid w:val="0"/>
          </w:rPr>
          <w:tab/>
          <w:delText>(10)</w:delText>
        </w:r>
        <w:r>
          <w:rPr>
            <w:snapToGrid w:val="0"/>
          </w:rPr>
          <w:tab/>
          <w:delText>for prohibiting the use of buildings or structures for any purpose specified in the local law or otherwise than for purposes specified in the local law, but any such local law shall not prevent —</w:delText>
        </w:r>
      </w:del>
    </w:p>
    <w:p>
      <w:pPr>
        <w:pStyle w:val="Indenti"/>
        <w:rPr>
          <w:del w:id="2832" w:author="svcMRProcess" w:date="2015-12-08T13:09:00Z"/>
          <w:snapToGrid w:val="0"/>
        </w:rPr>
      </w:pPr>
      <w:del w:id="2833" w:author="svcMRProcess" w:date="2015-12-08T13:09:00Z">
        <w:r>
          <w:rPr>
            <w:snapToGrid w:val="0"/>
          </w:rPr>
          <w:tab/>
          <w:delText>(a)</w:delText>
        </w:r>
        <w:r>
          <w:rPr>
            <w:snapToGrid w:val="0"/>
          </w:rPr>
          <w:tab/>
          <w:delText>the use of a building or structure existing at the commencement of the local law for any purpose for which it was lawfully used before the commencement of the local law; or</w:delText>
        </w:r>
      </w:del>
    </w:p>
    <w:p>
      <w:pPr>
        <w:pStyle w:val="Indenti"/>
        <w:rPr>
          <w:del w:id="2834" w:author="svcMRProcess" w:date="2015-12-08T13:09:00Z"/>
          <w:snapToGrid w:val="0"/>
        </w:rPr>
      </w:pPr>
      <w:del w:id="2835" w:author="svcMRProcess" w:date="2015-12-08T13:09:00Z">
        <w:r>
          <w:rPr>
            <w:snapToGrid w:val="0"/>
          </w:rPr>
          <w:tab/>
          <w:delText>(b)</w:delText>
        </w:r>
        <w:r>
          <w:rPr>
            <w:snapToGrid w:val="0"/>
          </w:rPr>
          <w:tab/>
          <w:delText>the alteration of or addition to any such existing building or structure for any such purpose;</w:delText>
        </w:r>
      </w:del>
    </w:p>
    <w:p>
      <w:pPr>
        <w:pStyle w:val="Indenta"/>
        <w:rPr>
          <w:del w:id="2836" w:author="svcMRProcess" w:date="2015-12-08T13:09:00Z"/>
          <w:snapToGrid w:val="0"/>
        </w:rPr>
      </w:pPr>
      <w:del w:id="2837" w:author="svcMRProcess" w:date="2015-12-08T13:09:00Z">
        <w:r>
          <w:rPr>
            <w:snapToGrid w:val="0"/>
          </w:rPr>
          <w:tab/>
          <w:delText>(11)</w:delText>
        </w:r>
        <w:r>
          <w:rPr>
            <w:snapToGrid w:val="0"/>
          </w:rPr>
          <w:tab/>
          <w:delText>for providing that the local government may with the approval of the Minister, declare any portion of the area to be a fire zone;</w:delText>
        </w:r>
      </w:del>
    </w:p>
    <w:p>
      <w:pPr>
        <w:pStyle w:val="Indenta"/>
        <w:rPr>
          <w:del w:id="2838" w:author="svcMRProcess" w:date="2015-12-08T13:09:00Z"/>
          <w:snapToGrid w:val="0"/>
        </w:rPr>
      </w:pPr>
      <w:del w:id="2839" w:author="svcMRProcess" w:date="2015-12-08T13:09:00Z">
        <w:r>
          <w:rPr>
            <w:snapToGrid w:val="0"/>
          </w:rPr>
          <w:tab/>
          <w:delText>(12)</w:delText>
        </w:r>
        <w:r>
          <w:rPr>
            <w:snapToGrid w:val="0"/>
          </w:rPr>
          <w:tab/>
          <w:delText>for providing that a register of fire zones be kept by the local government and made accessible for public inspection;</w:delText>
        </w:r>
      </w:del>
    </w:p>
    <w:p>
      <w:pPr>
        <w:pStyle w:val="Indenta"/>
        <w:rPr>
          <w:del w:id="2840" w:author="svcMRProcess" w:date="2015-12-08T13:09:00Z"/>
          <w:snapToGrid w:val="0"/>
        </w:rPr>
      </w:pPr>
      <w:del w:id="2841" w:author="svcMRProcess" w:date="2015-12-08T13:09:00Z">
        <w:r>
          <w:rPr>
            <w:snapToGrid w:val="0"/>
          </w:rPr>
          <w:tab/>
          <w:delText>(13)</w:delText>
        </w:r>
        <w:r>
          <w:rPr>
            <w:snapToGrid w:val="0"/>
          </w:rPr>
          <w:tab/>
          <w:delText>for prescribing any requirements with which any building or building work within a fire zone must conform;</w:delText>
        </w:r>
      </w:del>
    </w:p>
    <w:p>
      <w:pPr>
        <w:pStyle w:val="Indenta"/>
        <w:rPr>
          <w:del w:id="2842" w:author="svcMRProcess" w:date="2015-12-08T13:09:00Z"/>
          <w:snapToGrid w:val="0"/>
        </w:rPr>
      </w:pPr>
      <w:del w:id="2843" w:author="svcMRProcess" w:date="2015-12-08T13:09:00Z">
        <w:r>
          <w:rPr>
            <w:snapToGrid w:val="0"/>
          </w:rPr>
          <w:tab/>
          <w:delText>(14)</w:delText>
        </w:r>
        <w:r>
          <w:rPr>
            <w:snapToGrid w:val="0"/>
          </w:rPr>
          <w:tab/>
          <w:delText>providing for the classification of buildings and the manner in which a dispute as to the classification may be resolved;</w:delText>
        </w:r>
      </w:del>
    </w:p>
    <w:p>
      <w:pPr>
        <w:pStyle w:val="Indenta"/>
        <w:rPr>
          <w:del w:id="2844" w:author="svcMRProcess" w:date="2015-12-08T13:09:00Z"/>
          <w:snapToGrid w:val="0"/>
        </w:rPr>
      </w:pPr>
      <w:del w:id="2845" w:author="svcMRProcess" w:date="2015-12-08T13:09:00Z">
        <w:r>
          <w:rPr>
            <w:snapToGrid w:val="0"/>
          </w:rPr>
          <w:tab/>
          <w:delText>(15)</w:delText>
        </w:r>
        <w:r>
          <w:rPr>
            <w:snapToGrid w:val="0"/>
          </w:rPr>
          <w:tab/>
          <w:delText>providing for the issue of certificates of classification;</w:delText>
        </w:r>
      </w:del>
    </w:p>
    <w:p>
      <w:pPr>
        <w:pStyle w:val="Indenta"/>
        <w:rPr>
          <w:del w:id="2846" w:author="svcMRProcess" w:date="2015-12-08T13:09:00Z"/>
          <w:snapToGrid w:val="0"/>
        </w:rPr>
      </w:pPr>
      <w:del w:id="2847" w:author="svcMRProcess" w:date="2015-12-08T13:09:00Z">
        <w:r>
          <w:rPr>
            <w:snapToGrid w:val="0"/>
          </w:rPr>
          <w:tab/>
          <w:delText>(16)</w:delText>
        </w:r>
        <w:r>
          <w:rPr>
            <w:snapToGrid w:val="0"/>
          </w:rPr>
          <w:tab/>
          <w:delText>for prescribing the circumstances in which a number of buildings may or shall be treated, for the purposes of this Part, as constituting a single united building;</w:delText>
        </w:r>
      </w:del>
    </w:p>
    <w:p>
      <w:pPr>
        <w:pStyle w:val="Indenta"/>
        <w:rPr>
          <w:del w:id="2848" w:author="svcMRProcess" w:date="2015-12-08T13:09:00Z"/>
          <w:snapToGrid w:val="0"/>
        </w:rPr>
      </w:pPr>
      <w:del w:id="2849" w:author="svcMRProcess" w:date="2015-12-08T13:09:00Z">
        <w:r>
          <w:rPr>
            <w:snapToGrid w:val="0"/>
          </w:rPr>
          <w:tab/>
          <w:delText>(17)</w:delText>
        </w:r>
        <w:r>
          <w:rPr>
            <w:snapToGrid w:val="0"/>
          </w:rPr>
          <w:tab/>
          <w:delText>for prescribing that where a building or structure erected or constructed before the commencement of this local law is demolished, destroyed, or taken down to a prescribed extent it must be rebuilt or reconstructed in complete accordance with the provisions of this Act;</w:delText>
        </w:r>
      </w:del>
    </w:p>
    <w:p>
      <w:pPr>
        <w:pStyle w:val="Indenta"/>
        <w:rPr>
          <w:del w:id="2850" w:author="svcMRProcess" w:date="2015-12-08T13:09:00Z"/>
          <w:snapToGrid w:val="0"/>
        </w:rPr>
      </w:pPr>
      <w:del w:id="2851" w:author="svcMRProcess" w:date="2015-12-08T13:09:00Z">
        <w:r>
          <w:rPr>
            <w:snapToGrid w:val="0"/>
          </w:rPr>
          <w:tab/>
          <w:delText>(18)</w:delText>
        </w:r>
        <w:r>
          <w:rPr>
            <w:snapToGrid w:val="0"/>
          </w:rPr>
          <w:tab/>
          <w:delText>for prescribing and providing for the payment and recovery of fees and expenses, in connection with any matter arising under this Part;</w:delText>
        </w:r>
      </w:del>
    </w:p>
    <w:p>
      <w:pPr>
        <w:pStyle w:val="Indenta"/>
        <w:rPr>
          <w:del w:id="2852" w:author="svcMRProcess" w:date="2015-12-08T13:09:00Z"/>
          <w:snapToGrid w:val="0"/>
        </w:rPr>
      </w:pPr>
      <w:del w:id="2853" w:author="svcMRProcess" w:date="2015-12-08T13:09:00Z">
        <w:r>
          <w:rPr>
            <w:snapToGrid w:val="0"/>
          </w:rPr>
          <w:tab/>
          <w:delText>(19)</w:delText>
        </w:r>
        <w:r>
          <w:rPr>
            <w:snapToGrid w:val="0"/>
          </w:rPr>
          <w:tab/>
          <w:delText>for regulating, restricting or prohibiting the use of specified materials for the purpose of building work, and for investing a prescribed person or authority with discretionary power to regulate, restrict or prohibit the use of any materials for the purpose of building work;</w:delText>
        </w:r>
      </w:del>
    </w:p>
    <w:p>
      <w:pPr>
        <w:pStyle w:val="Indenta"/>
        <w:rPr>
          <w:del w:id="2854" w:author="svcMRProcess" w:date="2015-12-08T13:09:00Z"/>
          <w:snapToGrid w:val="0"/>
        </w:rPr>
      </w:pPr>
      <w:del w:id="2855" w:author="svcMRProcess" w:date="2015-12-08T13:09:00Z">
        <w:r>
          <w:rPr>
            <w:snapToGrid w:val="0"/>
          </w:rPr>
          <w:tab/>
          <w:delText>(20)</w:delText>
        </w:r>
        <w:r>
          <w:rPr>
            <w:snapToGrid w:val="0"/>
          </w:rPr>
          <w:tab/>
          <w:delText>for prescribing and providing for the making of tests of, or relating to, buildings, structures, building work or materials to be used for the purposes of building work;</w:delText>
        </w:r>
      </w:del>
    </w:p>
    <w:p>
      <w:pPr>
        <w:pStyle w:val="Indenta"/>
        <w:rPr>
          <w:del w:id="2856" w:author="svcMRProcess" w:date="2015-12-08T13:09:00Z"/>
          <w:snapToGrid w:val="0"/>
        </w:rPr>
      </w:pPr>
      <w:del w:id="2857" w:author="svcMRProcess" w:date="2015-12-08T13:09:00Z">
        <w:r>
          <w:rPr>
            <w:snapToGrid w:val="0"/>
          </w:rPr>
          <w:tab/>
          <w:delText>(21)</w:delText>
        </w:r>
        <w:r>
          <w:rPr>
            <w:snapToGrid w:val="0"/>
          </w:rPr>
          <w:tab/>
          <w:delTex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delText>
        </w:r>
      </w:del>
    </w:p>
    <w:p>
      <w:pPr>
        <w:pStyle w:val="Indenta"/>
        <w:rPr>
          <w:del w:id="2858" w:author="svcMRProcess" w:date="2015-12-08T13:09:00Z"/>
          <w:snapToGrid w:val="0"/>
        </w:rPr>
      </w:pPr>
      <w:del w:id="2859" w:author="svcMRProcess" w:date="2015-12-08T13:09:00Z">
        <w:r>
          <w:rPr>
            <w:snapToGrid w:val="0"/>
          </w:rPr>
          <w:tab/>
          <w:delText>(22)</w:delText>
        </w:r>
        <w:r>
          <w:rPr>
            <w:snapToGrid w:val="0"/>
          </w:rPr>
          <w:tab/>
          <w:delText>for prescribing precautions to be taken during the construction or demolition of a building or the performance of any other building work;</w:delText>
        </w:r>
      </w:del>
    </w:p>
    <w:p>
      <w:pPr>
        <w:pStyle w:val="Indenta"/>
        <w:rPr>
          <w:del w:id="2860" w:author="svcMRProcess" w:date="2015-12-08T13:09:00Z"/>
          <w:snapToGrid w:val="0"/>
        </w:rPr>
      </w:pPr>
      <w:del w:id="2861" w:author="svcMRProcess" w:date="2015-12-08T13:09:00Z">
        <w:r>
          <w:rPr>
            <w:snapToGrid w:val="0"/>
          </w:rPr>
          <w:tab/>
          <w:delText>(23)</w:delText>
        </w:r>
        <w:r>
          <w:rPr>
            <w:snapToGrid w:val="0"/>
          </w:rPr>
          <w:tab/>
          <w:delText>for prescribing the height to which a building may be erected, which height may vary according to the position of the building, the width of any road upon which it abuts, or any other matter;</w:delText>
        </w:r>
      </w:del>
    </w:p>
    <w:p>
      <w:pPr>
        <w:pStyle w:val="Indenta"/>
        <w:rPr>
          <w:del w:id="2862" w:author="svcMRProcess" w:date="2015-12-08T13:09:00Z"/>
          <w:snapToGrid w:val="0"/>
        </w:rPr>
      </w:pPr>
      <w:del w:id="2863" w:author="svcMRProcess" w:date="2015-12-08T13:09:00Z">
        <w:r>
          <w:rPr>
            <w:snapToGrid w:val="0"/>
          </w:rPr>
          <w:tab/>
          <w:delText>(24)</w:delText>
        </w:r>
        <w:r>
          <w:rPr>
            <w:snapToGrid w:val="0"/>
          </w:rPr>
          <w:tab/>
          <w:delText>for regulating, restricting or prohibiting the erection or construction of buildings or structures, or the performance of building work on, over or under a public place and prescribing standards to which any such building, structure or building work must conform;</w:delText>
        </w:r>
      </w:del>
    </w:p>
    <w:p>
      <w:pPr>
        <w:pStyle w:val="Indenta"/>
        <w:rPr>
          <w:del w:id="2864" w:author="svcMRProcess" w:date="2015-12-08T13:09:00Z"/>
          <w:snapToGrid w:val="0"/>
        </w:rPr>
      </w:pPr>
      <w:del w:id="2865" w:author="svcMRProcess" w:date="2015-12-08T13:09:00Z">
        <w:r>
          <w:rPr>
            <w:snapToGrid w:val="0"/>
          </w:rPr>
          <w:tab/>
          <w:delText>(25)</w:delText>
        </w:r>
        <w:r>
          <w:rPr>
            <w:snapToGrid w:val="0"/>
          </w:rPr>
          <w:tab/>
          <w:delText>for making any provision, restriction or prohibition that may reduce the likelihood of fire in, or the spread of fire from, any building or structure or conduce to the safety of the building or structure or its occupants in the event of fire;</w:delText>
        </w:r>
      </w:del>
    </w:p>
    <w:p>
      <w:pPr>
        <w:pStyle w:val="Indenta"/>
        <w:rPr>
          <w:del w:id="2866" w:author="svcMRProcess" w:date="2015-12-08T13:09:00Z"/>
          <w:snapToGrid w:val="0"/>
        </w:rPr>
      </w:pPr>
      <w:del w:id="2867" w:author="svcMRProcess" w:date="2015-12-08T13:09:00Z">
        <w:r>
          <w:rPr>
            <w:snapToGrid w:val="0"/>
          </w:rPr>
          <w:tab/>
          <w:delText>(25a)</w:delText>
        </w:r>
        <w:r>
          <w:rPr>
            <w:snapToGrid w:val="0"/>
          </w:rPr>
          <w:tab/>
          <w:delTex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delText>
        </w:r>
      </w:del>
    </w:p>
    <w:p>
      <w:pPr>
        <w:pStyle w:val="Indenta"/>
        <w:rPr>
          <w:del w:id="2868" w:author="svcMRProcess" w:date="2015-12-08T13:09:00Z"/>
          <w:snapToGrid w:val="0"/>
        </w:rPr>
      </w:pPr>
      <w:del w:id="2869" w:author="svcMRProcess" w:date="2015-12-08T13:09:00Z">
        <w:r>
          <w:rPr>
            <w:snapToGrid w:val="0"/>
          </w:rPr>
          <w:tab/>
          <w:delText>(26)</w:delText>
        </w:r>
        <w:r>
          <w:rPr>
            <w:snapToGrid w:val="0"/>
          </w:rPr>
          <w:tab/>
          <w:delText>for prescribing the maximum loadings, stresses, load factors and deformations permissible in respect of any building or structure or any class of building or structure and investing the building surveyor</w:delText>
        </w:r>
        <w:r>
          <w:delText xml:space="preserve"> of the local government</w:delText>
        </w:r>
        <w:r>
          <w:rPr>
            <w:snapToGrid w:val="0"/>
          </w:rPr>
          <w:delText xml:space="preserve"> with discretionary power to prohibit the erection or construction of buildings or structures that may be or become unsafe by reason of excessive loading, stress or deformation;</w:delText>
        </w:r>
      </w:del>
    </w:p>
    <w:p>
      <w:pPr>
        <w:pStyle w:val="Indenta"/>
        <w:rPr>
          <w:del w:id="2870" w:author="svcMRProcess" w:date="2015-12-08T13:09:00Z"/>
          <w:snapToGrid w:val="0"/>
        </w:rPr>
      </w:pPr>
      <w:del w:id="2871" w:author="svcMRProcess" w:date="2015-12-08T13:09:00Z">
        <w:r>
          <w:rPr>
            <w:snapToGrid w:val="0"/>
          </w:rPr>
          <w:tab/>
          <w:delText>(27)</w:delText>
        </w:r>
        <w:r>
          <w:rPr>
            <w:snapToGrid w:val="0"/>
          </w:rPr>
          <w:tab/>
          <w:delText>for making any provision, restriction or prohibition relating to the construction of foundations, footings, piling, caissons, walls, masonry, floors, roofs and ceilings, and for regulating structural concreting and steelwork, timber construction, veneer</w:delText>
        </w:r>
        <w:r>
          <w:rPr>
            <w:snapToGrid w:val="0"/>
          </w:rPr>
          <w:noBreakHyphen/>
          <w:delText>on</w:delText>
        </w:r>
        <w:r>
          <w:rPr>
            <w:snapToGrid w:val="0"/>
          </w:rPr>
          <w:noBreakHyphen/>
          <w:delText>timber construction and any other kind of construction;</w:delText>
        </w:r>
      </w:del>
    </w:p>
    <w:p>
      <w:pPr>
        <w:pStyle w:val="Indenta"/>
        <w:rPr>
          <w:del w:id="2872" w:author="svcMRProcess" w:date="2015-12-08T13:09:00Z"/>
          <w:snapToGrid w:val="0"/>
        </w:rPr>
      </w:pPr>
      <w:del w:id="2873" w:author="svcMRProcess" w:date="2015-12-08T13:09:00Z">
        <w:r>
          <w:rPr>
            <w:snapToGrid w:val="0"/>
          </w:rPr>
          <w:tab/>
          <w:delText>(28)</w:delText>
        </w:r>
        <w:r>
          <w:rPr>
            <w:snapToGrid w:val="0"/>
          </w:rPr>
          <w:tab/>
          <w:delText>for requiring, and prescribing, the method of storm water drainage from a building or any building site;</w:delText>
        </w:r>
      </w:del>
    </w:p>
    <w:p>
      <w:pPr>
        <w:pStyle w:val="Indenta"/>
        <w:rPr>
          <w:del w:id="2874" w:author="svcMRProcess" w:date="2015-12-08T13:09:00Z"/>
          <w:snapToGrid w:val="0"/>
        </w:rPr>
      </w:pPr>
      <w:del w:id="2875" w:author="svcMRProcess" w:date="2015-12-08T13:09:00Z">
        <w:r>
          <w:rPr>
            <w:snapToGrid w:val="0"/>
          </w:rPr>
          <w:tab/>
          <w:delText>(29)</w:delText>
        </w:r>
        <w:r>
          <w:rPr>
            <w:snapToGrid w:val="0"/>
          </w:rPr>
          <w:tab/>
          <w:delText>for prescribing standards of weather</w:delText>
        </w:r>
        <w:r>
          <w:rPr>
            <w:snapToGrid w:val="0"/>
          </w:rPr>
          <w:noBreakHyphen/>
          <w:delText>proofing or damp</w:delText>
        </w:r>
        <w:r>
          <w:rPr>
            <w:snapToGrid w:val="0"/>
          </w:rPr>
          <w:noBreakHyphen/>
          <w:delText>proofing with which any building work must conform;</w:delText>
        </w:r>
      </w:del>
    </w:p>
    <w:p>
      <w:pPr>
        <w:pStyle w:val="Indenta"/>
        <w:rPr>
          <w:del w:id="2876" w:author="svcMRProcess" w:date="2015-12-08T13:09:00Z"/>
          <w:snapToGrid w:val="0"/>
        </w:rPr>
      </w:pPr>
      <w:del w:id="2877" w:author="svcMRProcess" w:date="2015-12-08T13:09:00Z">
        <w:r>
          <w:rPr>
            <w:snapToGrid w:val="0"/>
          </w:rPr>
          <w:tab/>
          <w:delText>(30)</w:delText>
        </w:r>
        <w:r>
          <w:rPr>
            <w:snapToGrid w:val="0"/>
          </w:rPr>
          <w:tab/>
          <w:delText>for prescribing measures to be taken for the prevention of damage to buildings or structures by termites, rodents or other pests;</w:delText>
        </w:r>
      </w:del>
    </w:p>
    <w:p>
      <w:pPr>
        <w:pStyle w:val="Indenta"/>
        <w:rPr>
          <w:del w:id="2878" w:author="svcMRProcess" w:date="2015-12-08T13:09:00Z"/>
          <w:snapToGrid w:val="0"/>
        </w:rPr>
      </w:pPr>
      <w:del w:id="2879" w:author="svcMRProcess" w:date="2015-12-08T13:09:00Z">
        <w:r>
          <w:rPr>
            <w:snapToGrid w:val="0"/>
          </w:rPr>
          <w:tab/>
          <w:delText>(31)</w:delText>
        </w:r>
        <w:r>
          <w:rPr>
            <w:snapToGrid w:val="0"/>
          </w:rPr>
          <w:tab/>
          <w:delText>for prescribing the minimum number, and types, of rooms which are required to be provided in a building used for residential purposes;</w:delText>
        </w:r>
      </w:del>
    </w:p>
    <w:p>
      <w:pPr>
        <w:pStyle w:val="Indenta"/>
        <w:rPr>
          <w:del w:id="2880" w:author="svcMRProcess" w:date="2015-12-08T13:09:00Z"/>
          <w:snapToGrid w:val="0"/>
        </w:rPr>
      </w:pPr>
      <w:del w:id="2881" w:author="svcMRProcess" w:date="2015-12-08T13:09:00Z">
        <w:r>
          <w:rPr>
            <w:snapToGrid w:val="0"/>
          </w:rPr>
          <w:tab/>
          <w:delText>(32)</w:delText>
        </w:r>
        <w:r>
          <w:rPr>
            <w:snapToGrid w:val="0"/>
          </w:rPr>
          <w:tab/>
          <w:delText>for prescribing the minimum height or dimensions of rooms or any class of rooms and minimum standards of lighting and ventilation to which they must conform;</w:delText>
        </w:r>
      </w:del>
    </w:p>
    <w:p>
      <w:pPr>
        <w:pStyle w:val="Indenta"/>
        <w:rPr>
          <w:del w:id="2882" w:author="svcMRProcess" w:date="2015-12-08T13:09:00Z"/>
          <w:snapToGrid w:val="0"/>
        </w:rPr>
      </w:pPr>
      <w:del w:id="2883" w:author="svcMRProcess" w:date="2015-12-08T13:09:00Z">
        <w:r>
          <w:rPr>
            <w:snapToGrid w:val="0"/>
          </w:rPr>
          <w:tab/>
          <w:delText>(33)</w:delText>
        </w:r>
        <w:r>
          <w:rPr>
            <w:snapToGrid w:val="0"/>
          </w:rPr>
          <w:tab/>
          <w:delText>for prescribing standards of soundproofing in relation to buildings or building work;</w:delText>
        </w:r>
      </w:del>
    </w:p>
    <w:p>
      <w:pPr>
        <w:pStyle w:val="Indenta"/>
        <w:rPr>
          <w:del w:id="2884" w:author="svcMRProcess" w:date="2015-12-08T13:09:00Z"/>
          <w:snapToGrid w:val="0"/>
        </w:rPr>
      </w:pPr>
      <w:del w:id="2885" w:author="svcMRProcess" w:date="2015-12-08T13:09:00Z">
        <w:r>
          <w:rPr>
            <w:snapToGrid w:val="0"/>
          </w:rPr>
          <w:tab/>
          <w:delText>(34)</w:delText>
        </w:r>
        <w:r>
          <w:rPr>
            <w:snapToGrid w:val="0"/>
          </w:rPr>
          <w:tab/>
          <w:delText>for making such provision as may be necessary or expedient to ensure that the construction of a building will meet prescribed standards of health and amenity;</w:delText>
        </w:r>
      </w:del>
    </w:p>
    <w:p>
      <w:pPr>
        <w:pStyle w:val="Indenta"/>
        <w:rPr>
          <w:del w:id="2886" w:author="svcMRProcess" w:date="2015-12-08T13:09:00Z"/>
          <w:snapToGrid w:val="0"/>
        </w:rPr>
      </w:pPr>
      <w:del w:id="2887" w:author="svcMRProcess" w:date="2015-12-08T13:09:00Z">
        <w:r>
          <w:rPr>
            <w:snapToGrid w:val="0"/>
          </w:rPr>
          <w:tab/>
          <w:delText>(35)</w:delText>
        </w:r>
        <w:r>
          <w:rPr>
            <w:snapToGrid w:val="0"/>
          </w:rPr>
          <w:tab/>
          <w:delText>for regulating, restricting or prohibiting the installation of lifts, escalators, fire extinguishing sprinklers or other apparatus in any building or structure or class of building or structure;</w:delText>
        </w:r>
      </w:del>
    </w:p>
    <w:p>
      <w:pPr>
        <w:pStyle w:val="Indenta"/>
        <w:rPr>
          <w:del w:id="2888" w:author="svcMRProcess" w:date="2015-12-08T13:09:00Z"/>
          <w:snapToGrid w:val="0"/>
          <w:spacing w:val="-4"/>
        </w:rPr>
      </w:pPr>
      <w:del w:id="2889" w:author="svcMRProcess" w:date="2015-12-08T13:09:00Z">
        <w:r>
          <w:rPr>
            <w:snapToGrid w:val="0"/>
            <w:spacing w:val="-4"/>
          </w:rPr>
          <w:tab/>
          <w:delText>(36)</w:delText>
        </w:r>
        <w:r>
          <w:rPr>
            <w:snapToGrid w:val="0"/>
            <w:spacing w:val="-4"/>
          </w:rPr>
          <w:tab/>
          <w:delTex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delText>
        </w:r>
      </w:del>
    </w:p>
    <w:p>
      <w:pPr>
        <w:pStyle w:val="Indenta"/>
        <w:rPr>
          <w:del w:id="2890" w:author="svcMRProcess" w:date="2015-12-08T13:09:00Z"/>
          <w:snapToGrid w:val="0"/>
          <w:spacing w:val="-4"/>
        </w:rPr>
      </w:pPr>
      <w:del w:id="2891" w:author="svcMRProcess" w:date="2015-12-08T13:09:00Z">
        <w:r>
          <w:rPr>
            <w:snapToGrid w:val="0"/>
            <w:spacing w:val="-4"/>
          </w:rPr>
          <w:tab/>
          <w:delText>(37)</w:delText>
        </w:r>
        <w:r>
          <w:rPr>
            <w:snapToGrid w:val="0"/>
            <w:spacing w:val="-4"/>
          </w:rPr>
          <w:tab/>
          <w:delText>for regulating, restricting or prohibiting the affixture or construction of awnings or other attachments to buildings;</w:delText>
        </w:r>
      </w:del>
    </w:p>
    <w:p>
      <w:pPr>
        <w:pStyle w:val="Indenta"/>
        <w:rPr>
          <w:del w:id="2892" w:author="svcMRProcess" w:date="2015-12-08T13:09:00Z"/>
          <w:snapToGrid w:val="0"/>
        </w:rPr>
      </w:pPr>
      <w:del w:id="2893" w:author="svcMRProcess" w:date="2015-12-08T13:09:00Z">
        <w:r>
          <w:rPr>
            <w:snapToGrid w:val="0"/>
          </w:rPr>
          <w:tab/>
          <w:delText>(38)</w:delText>
        </w:r>
        <w:r>
          <w:rPr>
            <w:snapToGrid w:val="0"/>
          </w:rPr>
          <w:tab/>
          <w:delText>for making any special provision, restriction or prohibition in relation to a prescribed building or structure or prescribed class of building or structure;</w:delText>
        </w:r>
      </w:del>
    </w:p>
    <w:p>
      <w:pPr>
        <w:pStyle w:val="Indenta"/>
        <w:rPr>
          <w:del w:id="2894" w:author="svcMRProcess" w:date="2015-12-08T13:09:00Z"/>
          <w:snapToGrid w:val="0"/>
        </w:rPr>
      </w:pPr>
      <w:del w:id="2895" w:author="svcMRProcess" w:date="2015-12-08T13:09:00Z">
        <w:r>
          <w:rPr>
            <w:snapToGrid w:val="0"/>
          </w:rPr>
          <w:tab/>
          <w:delText>(39)</w:delText>
        </w:r>
        <w:r>
          <w:rPr>
            <w:snapToGrid w:val="0"/>
          </w:rPr>
          <w:tab/>
          <w:delText>for limiting the times within which buildings must be erected and completed;</w:delText>
        </w:r>
      </w:del>
    </w:p>
    <w:p>
      <w:pPr>
        <w:pStyle w:val="Indenta"/>
        <w:rPr>
          <w:del w:id="2896" w:author="svcMRProcess" w:date="2015-12-08T13:09:00Z"/>
          <w:snapToGrid w:val="0"/>
        </w:rPr>
      </w:pPr>
      <w:del w:id="2897" w:author="svcMRProcess" w:date="2015-12-08T13:09:00Z">
        <w:r>
          <w:rPr>
            <w:snapToGrid w:val="0"/>
          </w:rPr>
          <w:tab/>
          <w:delText>(40)</w:delText>
        </w:r>
        <w:r>
          <w:rPr>
            <w:snapToGrid w:val="0"/>
          </w:rPr>
          <w:tab/>
          <w:delText>for providing that the local government may approve of the plans and specifications of any building work, which would or does not comply with the local laws, if the local government is satisfied that —</w:delText>
        </w:r>
      </w:del>
    </w:p>
    <w:p>
      <w:pPr>
        <w:pStyle w:val="Indenti"/>
        <w:rPr>
          <w:del w:id="2898" w:author="svcMRProcess" w:date="2015-12-08T13:09:00Z"/>
          <w:snapToGrid w:val="0"/>
        </w:rPr>
      </w:pPr>
      <w:del w:id="2899" w:author="svcMRProcess" w:date="2015-12-08T13:09:00Z">
        <w:r>
          <w:rPr>
            <w:snapToGrid w:val="0"/>
          </w:rPr>
          <w:tab/>
          <w:delText>(a)</w:delText>
        </w:r>
        <w:r>
          <w:rPr>
            <w:snapToGrid w:val="0"/>
          </w:rPr>
          <w:tab/>
          <w:delText>at some time prior to the submission of the plans and specifications the plans and specifications complied with the local laws then in force in its district; and</w:delText>
        </w:r>
      </w:del>
    </w:p>
    <w:p>
      <w:pPr>
        <w:pStyle w:val="Indenti"/>
        <w:rPr>
          <w:del w:id="2900" w:author="svcMRProcess" w:date="2015-12-08T13:09:00Z"/>
          <w:snapToGrid w:val="0"/>
        </w:rPr>
      </w:pPr>
      <w:del w:id="2901" w:author="svcMRProcess" w:date="2015-12-08T13:09:00Z">
        <w:r>
          <w:rPr>
            <w:snapToGrid w:val="0"/>
          </w:rPr>
          <w:tab/>
          <w:delText>(b)</w:delText>
        </w:r>
        <w:r>
          <w:rPr>
            <w:snapToGrid w:val="0"/>
          </w:rPr>
          <w:tab/>
          <w:delText>no undue delay has been occasioned in the submission of those plans and specifications to the local government.</w:delText>
        </w:r>
      </w:del>
    </w:p>
    <w:p>
      <w:pPr>
        <w:pStyle w:val="Ednotedivision"/>
      </w:pPr>
      <w:del w:id="2902" w:author="svcMRProcess" w:date="2015-12-08T13:09:00Z">
        <w:r>
          <w:tab/>
          <w:delText>[Section 433 inserted by No. 74 of 1973</w:delText>
        </w:r>
      </w:del>
      <w:ins w:id="2903" w:author="svcMRProcess" w:date="2015-12-08T13:09:00Z">
        <w:r>
          <w:t>2011</w:t>
        </w:r>
      </w:ins>
      <w:r>
        <w:t xml:space="preserve"> s. </w:t>
      </w:r>
      <w:del w:id="2904" w:author="svcMRProcess" w:date="2015-12-08T13:09:00Z">
        <w:r>
          <w:delText>8; amended by No. 24 of 1981 s. 2; No. 74 of 1995 s. 9.70; No. 14 of 1996 s. 4; No. 11 of 2007 s. 12.]</w:delText>
        </w:r>
      </w:del>
      <w:ins w:id="2905" w:author="svcMRProcess" w:date="2015-12-08T13:09:00Z">
        <w:r>
          <w:t>153(2).]</w:t>
        </w:r>
      </w:ins>
    </w:p>
    <w:p>
      <w:pPr>
        <w:pStyle w:val="Heading5"/>
        <w:rPr>
          <w:del w:id="2906" w:author="svcMRProcess" w:date="2015-12-08T13:09:00Z"/>
          <w:snapToGrid w:val="0"/>
        </w:rPr>
      </w:pPr>
      <w:bookmarkStart w:id="2907" w:name="_Toc487521823"/>
      <w:bookmarkStart w:id="2908" w:name="_Toc113179147"/>
      <w:bookmarkStart w:id="2909" w:name="_Toc307404268"/>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del w:id="2910" w:author="svcMRProcess" w:date="2015-12-08T13:09:00Z">
        <w:r>
          <w:rPr>
            <w:rStyle w:val="CharSectno"/>
          </w:rPr>
          <w:delText>433A</w:delText>
        </w:r>
        <w:r>
          <w:rPr>
            <w:snapToGrid w:val="0"/>
          </w:rPr>
          <w:delText>.</w:delText>
        </w:r>
        <w:r>
          <w:rPr>
            <w:snapToGrid w:val="0"/>
          </w:rPr>
          <w:tab/>
          <w:delText>Building regulations</w:delText>
        </w:r>
        <w:bookmarkEnd w:id="2907"/>
        <w:bookmarkEnd w:id="2908"/>
        <w:bookmarkEnd w:id="2909"/>
      </w:del>
    </w:p>
    <w:p>
      <w:pPr>
        <w:pStyle w:val="Subsection"/>
        <w:rPr>
          <w:del w:id="2911" w:author="svcMRProcess" w:date="2015-12-08T13:09:00Z"/>
          <w:snapToGrid w:val="0"/>
        </w:rPr>
      </w:pPr>
      <w:del w:id="2912" w:author="svcMRProcess" w:date="2015-12-08T13:09:00Z">
        <w:r>
          <w:rPr>
            <w:snapToGrid w:val="0"/>
          </w:rPr>
          <w:tab/>
          <w:delText>(1)</w:delText>
        </w:r>
        <w:r>
          <w:rPr>
            <w:snapToGrid w:val="0"/>
          </w:rPr>
          <w:tab/>
          <w:delText xml:space="preserve">Regulations under section 9.60 of the </w:delText>
        </w:r>
        <w:r>
          <w:rPr>
            <w:i/>
            <w:snapToGrid w:val="0"/>
          </w:rPr>
          <w:delText>Local Government Act 1995</w:delText>
        </w:r>
        <w:r>
          <w:rPr>
            <w:snapToGrid w:val="0"/>
          </w:rPr>
          <w:delText xml:space="preserve"> may deal with a matter about which local laws may, under this Part, be made as if that matter were specified in Schedule 9.1 of that Act.</w:delText>
        </w:r>
      </w:del>
    </w:p>
    <w:p>
      <w:pPr>
        <w:pStyle w:val="Subsection"/>
        <w:rPr>
          <w:del w:id="2913" w:author="svcMRProcess" w:date="2015-12-08T13:09:00Z"/>
          <w:snapToGrid w:val="0"/>
        </w:rPr>
      </w:pPr>
      <w:del w:id="2914" w:author="svcMRProcess" w:date="2015-12-08T13:09:00Z">
        <w:r>
          <w:rPr>
            <w:snapToGrid w:val="0"/>
          </w:rPr>
          <w:tab/>
          <w:delText>(2)</w:delText>
        </w:r>
        <w:r>
          <w:rPr>
            <w:snapToGrid w:val="0"/>
          </w:rPr>
          <w:tab/>
          <w:delText xml:space="preserve">Regulations adopting a code, standard or requirement (hereinafter referred to as </w:delText>
        </w:r>
        <w:r>
          <w:rPr>
            <w:rStyle w:val="CharDefText"/>
          </w:rPr>
          <w:delText>the adopted code</w:delText>
        </w:r>
        <w:r>
          <w:rPr>
            <w:snapToGrid w:val="0"/>
          </w:rPr>
          <w:delText>) —</w:delText>
        </w:r>
      </w:del>
    </w:p>
    <w:p>
      <w:pPr>
        <w:pStyle w:val="Indenta"/>
        <w:rPr>
          <w:del w:id="2915" w:author="svcMRProcess" w:date="2015-12-08T13:09:00Z"/>
          <w:snapToGrid w:val="0"/>
        </w:rPr>
      </w:pPr>
      <w:del w:id="2916" w:author="svcMRProcess" w:date="2015-12-08T13:09:00Z">
        <w:r>
          <w:rPr>
            <w:snapToGrid w:val="0"/>
          </w:rPr>
          <w:tab/>
          <w:delText>(a)</w:delText>
        </w:r>
        <w:r>
          <w:rPr>
            <w:snapToGrid w:val="0"/>
          </w:rPr>
          <w:tab/>
          <w:delText>may adopt all or any part of the adopted code;</w:delText>
        </w:r>
      </w:del>
    </w:p>
    <w:p>
      <w:pPr>
        <w:pStyle w:val="Indenta"/>
        <w:rPr>
          <w:del w:id="2917" w:author="svcMRProcess" w:date="2015-12-08T13:09:00Z"/>
          <w:snapToGrid w:val="0"/>
        </w:rPr>
      </w:pPr>
      <w:del w:id="2918" w:author="svcMRProcess" w:date="2015-12-08T13:09:00Z">
        <w:r>
          <w:rPr>
            <w:snapToGrid w:val="0"/>
          </w:rPr>
          <w:tab/>
          <w:delText>(b)</w:delText>
        </w:r>
        <w:r>
          <w:rPr>
            <w:snapToGrid w:val="0"/>
          </w:rPr>
          <w:tab/>
          <w:delText>may adopt the adopted code as amended by the regulations;</w:delText>
        </w:r>
      </w:del>
    </w:p>
    <w:p>
      <w:pPr>
        <w:pStyle w:val="Indenta"/>
        <w:rPr>
          <w:del w:id="2919" w:author="svcMRProcess" w:date="2015-12-08T13:09:00Z"/>
          <w:snapToGrid w:val="0"/>
        </w:rPr>
      </w:pPr>
      <w:del w:id="2920" w:author="svcMRProcess" w:date="2015-12-08T13:09:00Z">
        <w:r>
          <w:rPr>
            <w:snapToGrid w:val="0"/>
          </w:rPr>
          <w:tab/>
          <w:delText>(c)</w:delText>
        </w:r>
        <w:r>
          <w:rPr>
            <w:snapToGrid w:val="0"/>
          </w:rPr>
          <w:tab/>
          <w:delText>may adopt the adopted code as set out in the adopted code as amended from time to time;</w:delText>
        </w:r>
      </w:del>
    </w:p>
    <w:p>
      <w:pPr>
        <w:pStyle w:val="Indenta"/>
        <w:rPr>
          <w:del w:id="2921" w:author="svcMRProcess" w:date="2015-12-08T13:09:00Z"/>
          <w:snapToGrid w:val="0"/>
        </w:rPr>
      </w:pPr>
      <w:del w:id="2922" w:author="svcMRProcess" w:date="2015-12-08T13:09:00Z">
        <w:r>
          <w:rPr>
            <w:snapToGrid w:val="0"/>
          </w:rPr>
          <w:tab/>
          <w:delText>(d)</w:delText>
        </w:r>
        <w:r>
          <w:rPr>
            <w:snapToGrid w:val="0"/>
          </w:rPr>
          <w:tab/>
          <w:delText xml:space="preserve">may provide that any matter or thing referred to in the adopted code shall conform with any code, standard or requirement referred to in the adopted code as set out in the code, standard or requirement so referred to (hereinafter referred to as </w:delText>
        </w:r>
        <w:r>
          <w:rPr>
            <w:rStyle w:val="CharDefText"/>
          </w:rPr>
          <w:delText>the referred code</w:delText>
        </w:r>
        <w:r>
          <w:rPr>
            <w:snapToGrid w:val="0"/>
          </w:rPr>
          <w:delText>) as amended from time to time;</w:delText>
        </w:r>
      </w:del>
    </w:p>
    <w:p>
      <w:pPr>
        <w:pStyle w:val="Indenta"/>
        <w:rPr>
          <w:del w:id="2923" w:author="svcMRProcess" w:date="2015-12-08T13:09:00Z"/>
          <w:snapToGrid w:val="0"/>
        </w:rPr>
      </w:pPr>
      <w:del w:id="2924" w:author="svcMRProcess" w:date="2015-12-08T13:09:00Z">
        <w:r>
          <w:rPr>
            <w:snapToGrid w:val="0"/>
          </w:rPr>
          <w:tab/>
          <w:delText>(e)</w:delText>
        </w:r>
        <w:r>
          <w:rPr>
            <w:snapToGrid w:val="0"/>
          </w:rPr>
          <w:tab/>
          <w:delText>may contain such incidental, supplementary, savings and transitional provisions as are necessary or convenient.</w:delText>
        </w:r>
      </w:del>
    </w:p>
    <w:p>
      <w:pPr>
        <w:pStyle w:val="Subsection"/>
        <w:rPr>
          <w:del w:id="2925" w:author="svcMRProcess" w:date="2015-12-08T13:09:00Z"/>
          <w:snapToGrid w:val="0"/>
        </w:rPr>
      </w:pPr>
      <w:del w:id="2926" w:author="svcMRProcess" w:date="2015-12-08T13:09:00Z">
        <w:r>
          <w:rPr>
            <w:snapToGrid w:val="0"/>
          </w:rPr>
          <w:tab/>
          <w:delText>(3)</w:delText>
        </w:r>
        <w:r>
          <w:rPr>
            <w:snapToGrid w:val="0"/>
          </w:rPr>
          <w:tab/>
          <w:delText>The chief executive officer —</w:delText>
        </w:r>
      </w:del>
    </w:p>
    <w:p>
      <w:pPr>
        <w:pStyle w:val="Indenta"/>
        <w:rPr>
          <w:del w:id="2927" w:author="svcMRProcess" w:date="2015-12-08T13:09:00Z"/>
          <w:snapToGrid w:val="0"/>
        </w:rPr>
      </w:pPr>
      <w:del w:id="2928" w:author="svcMRProcess" w:date="2015-12-08T13:09:00Z">
        <w:r>
          <w:rPr>
            <w:snapToGrid w:val="0"/>
          </w:rPr>
          <w:tab/>
          <w:delText>(a)</w:delText>
        </w:r>
        <w:r>
          <w:rPr>
            <w:snapToGrid w:val="0"/>
          </w:rPr>
          <w:tab/>
          <w:delText>shall cause a copy of every adopted code and every referred code to be available for inspection by members of the public at the office of the chief executive officer without charge during normal office hours; and</w:delText>
        </w:r>
      </w:del>
    </w:p>
    <w:p>
      <w:pPr>
        <w:pStyle w:val="Indenta"/>
        <w:rPr>
          <w:del w:id="2929" w:author="svcMRProcess" w:date="2015-12-08T13:09:00Z"/>
          <w:snapToGrid w:val="0"/>
        </w:rPr>
      </w:pPr>
      <w:del w:id="2930" w:author="svcMRProcess" w:date="2015-12-08T13:09:00Z">
        <w:r>
          <w:rPr>
            <w:snapToGrid w:val="0"/>
          </w:rPr>
          <w:tab/>
          <w:delText>(b)</w:delText>
        </w:r>
        <w:r>
          <w:rPr>
            <w:snapToGrid w:val="0"/>
          </w:rPr>
          <w:tab/>
          <w:delText>may cause copies of every adopted code and referred code, or any part thereof to be available for the public on payment of such charge as may be imposed by the chief executive officer.</w:delText>
        </w:r>
      </w:del>
    </w:p>
    <w:p>
      <w:pPr>
        <w:pStyle w:val="Subsection"/>
        <w:rPr>
          <w:del w:id="2931" w:author="svcMRProcess" w:date="2015-12-08T13:09:00Z"/>
          <w:snapToGrid w:val="0"/>
        </w:rPr>
      </w:pPr>
      <w:del w:id="2932" w:author="svcMRProcess" w:date="2015-12-08T13:09:00Z">
        <w:r>
          <w:rPr>
            <w:snapToGrid w:val="0"/>
          </w:rPr>
          <w:tab/>
          <w:delText>(4)</w:delText>
        </w:r>
        <w:r>
          <w:rPr>
            <w:snapToGrid w:val="0"/>
          </w:rPr>
          <w:tab/>
          <w:delTex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delText>
        </w:r>
      </w:del>
    </w:p>
    <w:p>
      <w:pPr>
        <w:pStyle w:val="Footnotesection"/>
        <w:rPr>
          <w:del w:id="2933" w:author="svcMRProcess" w:date="2015-12-08T13:09:00Z"/>
        </w:rPr>
      </w:pPr>
      <w:del w:id="2934" w:author="svcMRProcess" w:date="2015-12-08T13:09:00Z">
        <w:r>
          <w:tab/>
          <w:delText>[Section 433A inserted by No. 39 of 1988 s. 7; amended by No. 74 of 1995 s. 9.70; No. 14 of 1996 s. 4.]</w:delText>
        </w:r>
      </w:del>
    </w:p>
    <w:p>
      <w:pPr>
        <w:pStyle w:val="Heading5"/>
        <w:keepNext w:val="0"/>
        <w:keepLines w:val="0"/>
        <w:rPr>
          <w:del w:id="2935" w:author="svcMRProcess" w:date="2015-12-08T13:09:00Z"/>
          <w:snapToGrid w:val="0"/>
        </w:rPr>
      </w:pPr>
      <w:bookmarkStart w:id="2936" w:name="_Toc487521824"/>
      <w:bookmarkStart w:id="2937" w:name="_Toc113179148"/>
      <w:bookmarkStart w:id="2938" w:name="_Toc307404269"/>
      <w:del w:id="2939" w:author="svcMRProcess" w:date="2015-12-08T13:09:00Z">
        <w:r>
          <w:rPr>
            <w:rStyle w:val="CharSectno"/>
          </w:rPr>
          <w:delText>433AA</w:delText>
        </w:r>
        <w:r>
          <w:rPr>
            <w:snapToGrid w:val="0"/>
          </w:rPr>
          <w:delText>.</w:delText>
        </w:r>
        <w:r>
          <w:rPr>
            <w:snapToGrid w:val="0"/>
          </w:rPr>
          <w:tab/>
          <w:delText>Seismic zones</w:delText>
        </w:r>
        <w:bookmarkEnd w:id="2936"/>
        <w:bookmarkEnd w:id="2937"/>
        <w:bookmarkEnd w:id="2938"/>
      </w:del>
    </w:p>
    <w:p>
      <w:pPr>
        <w:pStyle w:val="Subsection"/>
        <w:rPr>
          <w:del w:id="2940" w:author="svcMRProcess" w:date="2015-12-08T13:09:00Z"/>
          <w:snapToGrid w:val="0"/>
        </w:rPr>
      </w:pPr>
      <w:del w:id="2941" w:author="svcMRProcess" w:date="2015-12-08T13:09:00Z">
        <w:r>
          <w:rPr>
            <w:snapToGrid w:val="0"/>
          </w:rPr>
          <w:tab/>
        </w:r>
        <w:r>
          <w:rPr>
            <w:snapToGrid w:val="0"/>
          </w:rPr>
          <w:tab/>
          <w:delTex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delText>
        </w:r>
      </w:del>
    </w:p>
    <w:p>
      <w:pPr>
        <w:pStyle w:val="Footnotesection"/>
        <w:rPr>
          <w:del w:id="2942" w:author="svcMRProcess" w:date="2015-12-08T13:09:00Z"/>
        </w:rPr>
      </w:pPr>
      <w:del w:id="2943" w:author="svcMRProcess" w:date="2015-12-08T13:09:00Z">
        <w:r>
          <w:tab/>
          <w:delText>[Section 433AA inserted by No. 24 of 1981 s. 3; amended by No. 39 of 1988 s. 11.]</w:delText>
        </w:r>
      </w:del>
    </w:p>
    <w:p>
      <w:pPr>
        <w:pStyle w:val="Heading5"/>
        <w:rPr>
          <w:del w:id="2944" w:author="svcMRProcess" w:date="2015-12-08T13:09:00Z"/>
          <w:snapToGrid w:val="0"/>
        </w:rPr>
      </w:pPr>
      <w:bookmarkStart w:id="2945" w:name="_Toc487521825"/>
      <w:bookmarkStart w:id="2946" w:name="_Toc113179149"/>
      <w:bookmarkStart w:id="2947" w:name="_Toc307404270"/>
      <w:del w:id="2948" w:author="svcMRProcess" w:date="2015-12-08T13:09:00Z">
        <w:r>
          <w:rPr>
            <w:rStyle w:val="CharSectno"/>
          </w:rPr>
          <w:delText>434</w:delText>
        </w:r>
        <w:r>
          <w:rPr>
            <w:snapToGrid w:val="0"/>
          </w:rPr>
          <w:delText>.</w:delText>
        </w:r>
        <w:r>
          <w:rPr>
            <w:snapToGrid w:val="0"/>
          </w:rPr>
          <w:tab/>
          <w:delText>Penalties</w:delText>
        </w:r>
        <w:bookmarkEnd w:id="2945"/>
        <w:bookmarkEnd w:id="2946"/>
        <w:bookmarkEnd w:id="2947"/>
      </w:del>
    </w:p>
    <w:p>
      <w:pPr>
        <w:pStyle w:val="Subsection"/>
        <w:spacing w:before="120"/>
        <w:rPr>
          <w:del w:id="2949" w:author="svcMRProcess" w:date="2015-12-08T13:09:00Z"/>
          <w:snapToGrid w:val="0"/>
        </w:rPr>
      </w:pPr>
      <w:del w:id="2950" w:author="svcMRProcess" w:date="2015-12-08T13:09:00Z">
        <w:r>
          <w:rPr>
            <w:snapToGrid w:val="0"/>
          </w:rPr>
          <w:tab/>
          <w:delText>(1)</w:delText>
        </w:r>
        <w:r>
          <w:rPr>
            <w:snapToGrid w:val="0"/>
          </w:rPr>
          <w:tab/>
          <w:delText>A local law may be made under this Division so as to impose for a breach of the local laws so made —</w:delText>
        </w:r>
      </w:del>
    </w:p>
    <w:p>
      <w:pPr>
        <w:pStyle w:val="Indenta"/>
        <w:rPr>
          <w:del w:id="2951" w:author="svcMRProcess" w:date="2015-12-08T13:09:00Z"/>
          <w:snapToGrid w:val="0"/>
        </w:rPr>
      </w:pPr>
      <w:del w:id="2952" w:author="svcMRProcess" w:date="2015-12-08T13:09:00Z">
        <w:r>
          <w:rPr>
            <w:snapToGrid w:val="0"/>
          </w:rPr>
          <w:tab/>
          <w:delText>(a)</w:delText>
        </w:r>
        <w:r>
          <w:rPr>
            <w:snapToGrid w:val="0"/>
          </w:rPr>
          <w:tab/>
          <w:delText>a maximum penalty of $5 000; with or without provision for</w:delText>
        </w:r>
      </w:del>
    </w:p>
    <w:p>
      <w:pPr>
        <w:pStyle w:val="Indenta"/>
        <w:rPr>
          <w:del w:id="2953" w:author="svcMRProcess" w:date="2015-12-08T13:09:00Z"/>
          <w:snapToGrid w:val="0"/>
        </w:rPr>
      </w:pPr>
      <w:del w:id="2954" w:author="svcMRProcess" w:date="2015-12-08T13:09:00Z">
        <w:r>
          <w:rPr>
            <w:snapToGrid w:val="0"/>
          </w:rPr>
          <w:tab/>
          <w:delText>(b)</w:delText>
        </w:r>
        <w:r>
          <w:rPr>
            <w:snapToGrid w:val="0"/>
          </w:rPr>
          <w:tab/>
          <w:delText>a maximum daily penalty of $100 for each day during which the offence continues.</w:delText>
        </w:r>
      </w:del>
    </w:p>
    <w:p>
      <w:pPr>
        <w:pStyle w:val="Ednotesubsection"/>
        <w:spacing w:before="120"/>
        <w:rPr>
          <w:del w:id="2955" w:author="svcMRProcess" w:date="2015-12-08T13:09:00Z"/>
        </w:rPr>
      </w:pPr>
      <w:del w:id="2956" w:author="svcMRProcess" w:date="2015-12-08T13:09:00Z">
        <w:r>
          <w:tab/>
          <w:delText>[(2)</w:delText>
        </w:r>
        <w:r>
          <w:tab/>
          <w:delText>deleted]</w:delText>
        </w:r>
      </w:del>
    </w:p>
    <w:p>
      <w:pPr>
        <w:pStyle w:val="Footnotesection"/>
        <w:rPr>
          <w:del w:id="2957" w:author="svcMRProcess" w:date="2015-12-08T13:09:00Z"/>
        </w:rPr>
      </w:pPr>
      <w:del w:id="2958" w:author="svcMRProcess" w:date="2015-12-08T13:09:00Z">
        <w:r>
          <w:tab/>
          <w:delText>[Section 434 amended by No. 113 of 1965 s. 4(1); No. 83 of 1969 s. 16; No. 81 of 1972 s. 20; No. 74 of 1995 s. 9.70.]</w:delText>
        </w:r>
      </w:del>
    </w:p>
    <w:p>
      <w:pPr>
        <w:pStyle w:val="Heading5"/>
        <w:rPr>
          <w:del w:id="2959" w:author="svcMRProcess" w:date="2015-12-08T13:09:00Z"/>
          <w:snapToGrid w:val="0"/>
        </w:rPr>
      </w:pPr>
      <w:bookmarkStart w:id="2960" w:name="_Toc487521826"/>
      <w:bookmarkStart w:id="2961" w:name="_Toc113179150"/>
      <w:bookmarkStart w:id="2962" w:name="_Toc307404271"/>
      <w:del w:id="2963" w:author="svcMRProcess" w:date="2015-12-08T13:09:00Z">
        <w:r>
          <w:rPr>
            <w:rStyle w:val="CharSectno"/>
          </w:rPr>
          <w:delText>435</w:delText>
        </w:r>
        <w:r>
          <w:rPr>
            <w:snapToGrid w:val="0"/>
          </w:rPr>
          <w:delText>.</w:delText>
        </w:r>
        <w:r>
          <w:rPr>
            <w:snapToGrid w:val="0"/>
          </w:rPr>
          <w:tab/>
          <w:delText>Advisory committee</w:delText>
        </w:r>
        <w:bookmarkEnd w:id="2960"/>
        <w:bookmarkEnd w:id="2961"/>
        <w:bookmarkEnd w:id="2962"/>
      </w:del>
    </w:p>
    <w:p>
      <w:pPr>
        <w:pStyle w:val="Subsection"/>
        <w:spacing w:before="120"/>
        <w:rPr>
          <w:del w:id="2964" w:author="svcMRProcess" w:date="2015-12-08T13:09:00Z"/>
          <w:snapToGrid w:val="0"/>
        </w:rPr>
      </w:pPr>
      <w:del w:id="2965" w:author="svcMRProcess" w:date="2015-12-08T13:09:00Z">
        <w:r>
          <w:rPr>
            <w:snapToGrid w:val="0"/>
          </w:rPr>
          <w:tab/>
          <w:delText>(1)</w:delText>
        </w:r>
        <w:r>
          <w:rPr>
            <w:snapToGrid w:val="0"/>
          </w:rPr>
          <w:tab/>
          <w:delText>For the purposes of this Part the Minister may appoint an Advisory Committee to advise him.</w:delText>
        </w:r>
      </w:del>
    </w:p>
    <w:p>
      <w:pPr>
        <w:pStyle w:val="Subsection"/>
        <w:spacing w:before="120"/>
        <w:rPr>
          <w:del w:id="2966" w:author="svcMRProcess" w:date="2015-12-08T13:09:00Z"/>
          <w:snapToGrid w:val="0"/>
        </w:rPr>
      </w:pPr>
      <w:del w:id="2967" w:author="svcMRProcess" w:date="2015-12-08T13:09:00Z">
        <w:r>
          <w:rPr>
            <w:snapToGrid w:val="0"/>
          </w:rPr>
          <w:tab/>
          <w:delText>(2)</w:delText>
        </w:r>
        <w:r>
          <w:rPr>
            <w:snapToGrid w:val="0"/>
          </w:rPr>
          <w:tab/>
          <w:delText>The Advisory Committee shall consist of such number of persons having experience in building or who are conversant with the building trade or with safety in buildings, as the Minister may from time to time appoint.</w:delText>
        </w:r>
      </w:del>
    </w:p>
    <w:p>
      <w:pPr>
        <w:pStyle w:val="Subsection"/>
        <w:spacing w:before="120"/>
        <w:rPr>
          <w:del w:id="2968" w:author="svcMRProcess" w:date="2015-12-08T13:09:00Z"/>
          <w:snapToGrid w:val="0"/>
        </w:rPr>
      </w:pPr>
      <w:del w:id="2969" w:author="svcMRProcess" w:date="2015-12-08T13:09:00Z">
        <w:r>
          <w:rPr>
            <w:snapToGrid w:val="0"/>
          </w:rPr>
          <w:tab/>
          <w:delText>(3)</w:delText>
        </w:r>
        <w:r>
          <w:rPr>
            <w:snapToGrid w:val="0"/>
          </w:rPr>
          <w:tab/>
          <w:delText>Any member of the Committee may be removed by the Minister.</w:delText>
        </w:r>
      </w:del>
    </w:p>
    <w:p>
      <w:pPr>
        <w:pStyle w:val="Subsection"/>
        <w:spacing w:before="120"/>
        <w:rPr>
          <w:del w:id="2970" w:author="svcMRProcess" w:date="2015-12-08T13:09:00Z"/>
          <w:snapToGrid w:val="0"/>
        </w:rPr>
      </w:pPr>
      <w:del w:id="2971" w:author="svcMRProcess" w:date="2015-12-08T13:09:00Z">
        <w:r>
          <w:rPr>
            <w:snapToGrid w:val="0"/>
          </w:rPr>
          <w:tab/>
          <w:delText>(4)</w:delText>
        </w:r>
        <w:r>
          <w:rPr>
            <w:snapToGrid w:val="0"/>
          </w:rPr>
          <w:tab/>
          <w:delText>Where a vacancy occurs in the office of member the Minister may appoint a person having the necessary qualifications to fill the vacancy.</w:delText>
        </w:r>
      </w:del>
    </w:p>
    <w:p>
      <w:pPr>
        <w:pStyle w:val="Subsection"/>
        <w:spacing w:before="120"/>
        <w:rPr>
          <w:del w:id="2972" w:author="svcMRProcess" w:date="2015-12-08T13:09:00Z"/>
          <w:snapToGrid w:val="0"/>
        </w:rPr>
      </w:pPr>
      <w:del w:id="2973" w:author="svcMRProcess" w:date="2015-12-08T13:09:00Z">
        <w:r>
          <w:rPr>
            <w:snapToGrid w:val="0"/>
          </w:rPr>
          <w:tab/>
          <w:delText>(5)</w:delText>
        </w:r>
        <w:r>
          <w:rPr>
            <w:snapToGrid w:val="0"/>
          </w:rPr>
          <w:tab/>
          <w:delText>The Minister may appoint one of the members of the Committee to be chairman of the Committee.</w:delText>
        </w:r>
      </w:del>
    </w:p>
    <w:p>
      <w:pPr>
        <w:pStyle w:val="Subsection"/>
        <w:spacing w:before="120"/>
        <w:rPr>
          <w:del w:id="2974" w:author="svcMRProcess" w:date="2015-12-08T13:09:00Z"/>
          <w:snapToGrid w:val="0"/>
        </w:rPr>
      </w:pPr>
      <w:del w:id="2975" w:author="svcMRProcess" w:date="2015-12-08T13:09:00Z">
        <w:r>
          <w:rPr>
            <w:snapToGrid w:val="0"/>
          </w:rPr>
          <w:tab/>
          <w:delText>(5a)</w:delText>
        </w:r>
        <w:r>
          <w:rPr>
            <w:snapToGrid w:val="0"/>
          </w:rPr>
          <w:tab/>
          <w:delText>The Minister may appoint a person who has experience in building or is conversant with the building trade or with safety in buildings to be the deputy of a member of the Committee, and may revoke the appointment of a person as the deputy of a member of the Committee.</w:delText>
        </w:r>
      </w:del>
    </w:p>
    <w:p>
      <w:pPr>
        <w:pStyle w:val="Subsection"/>
        <w:spacing w:before="120"/>
        <w:rPr>
          <w:del w:id="2976" w:author="svcMRProcess" w:date="2015-12-08T13:09:00Z"/>
          <w:snapToGrid w:val="0"/>
        </w:rPr>
      </w:pPr>
      <w:del w:id="2977" w:author="svcMRProcess" w:date="2015-12-08T13:09:00Z">
        <w:r>
          <w:rPr>
            <w:snapToGrid w:val="0"/>
          </w:rPr>
          <w:tab/>
          <w:delText>(5b)</w:delText>
        </w:r>
        <w:r>
          <w:rPr>
            <w:snapToGrid w:val="0"/>
          </w:rPr>
          <w:tab/>
          <w:delText>A person who is the deputy of a member of the Committee has, at any meeting of the Committee at which the member is not present, all the powers and duties of the member.</w:delText>
        </w:r>
      </w:del>
    </w:p>
    <w:p>
      <w:pPr>
        <w:pStyle w:val="Subsection"/>
        <w:spacing w:before="120"/>
        <w:rPr>
          <w:del w:id="2978" w:author="svcMRProcess" w:date="2015-12-08T13:09:00Z"/>
          <w:snapToGrid w:val="0"/>
        </w:rPr>
      </w:pPr>
      <w:del w:id="2979" w:author="svcMRProcess" w:date="2015-12-08T13:09:00Z">
        <w:r>
          <w:rPr>
            <w:snapToGrid w:val="0"/>
          </w:rPr>
          <w:tab/>
          <w:delText>(6)</w:delText>
        </w:r>
        <w:r>
          <w:rPr>
            <w:snapToGrid w:val="0"/>
          </w:rPr>
          <w:tab/>
          <w:delText>The chief executive officer or an officer nominated in writing by the chief executive officer shall be the secretary of the committee.</w:delText>
        </w:r>
      </w:del>
    </w:p>
    <w:p>
      <w:pPr>
        <w:pStyle w:val="Subsection"/>
        <w:spacing w:before="120"/>
        <w:rPr>
          <w:del w:id="2980" w:author="svcMRProcess" w:date="2015-12-08T13:09:00Z"/>
          <w:snapToGrid w:val="0"/>
        </w:rPr>
      </w:pPr>
      <w:del w:id="2981" w:author="svcMRProcess" w:date="2015-12-08T13:09:00Z">
        <w:r>
          <w:rPr>
            <w:snapToGrid w:val="0"/>
          </w:rPr>
          <w:tab/>
          <w:delText>(7)</w:delText>
        </w:r>
        <w:r>
          <w:rPr>
            <w:snapToGrid w:val="0"/>
          </w:rPr>
          <w:tab/>
          <w:delText>The Committee shall meet whenever summoned by the Minister.</w:delText>
        </w:r>
      </w:del>
    </w:p>
    <w:p>
      <w:pPr>
        <w:pStyle w:val="Subsection"/>
        <w:spacing w:before="120"/>
        <w:rPr>
          <w:del w:id="2982" w:author="svcMRProcess" w:date="2015-12-08T13:09:00Z"/>
          <w:snapToGrid w:val="0"/>
        </w:rPr>
      </w:pPr>
      <w:del w:id="2983" w:author="svcMRProcess" w:date="2015-12-08T13:09:00Z">
        <w:r>
          <w:rPr>
            <w:snapToGrid w:val="0"/>
          </w:rPr>
          <w:tab/>
          <w:delText>(8)</w:delText>
        </w:r>
        <w:r>
          <w:rPr>
            <w:snapToGrid w:val="0"/>
          </w:rPr>
          <w:tab/>
          <w:delText>The Committee shall conduct its proceedings in such manner as the Minister directs and until so directed as the Committee determines.</w:delText>
        </w:r>
      </w:del>
    </w:p>
    <w:p>
      <w:pPr>
        <w:pStyle w:val="Subsection"/>
        <w:spacing w:before="120"/>
        <w:rPr>
          <w:del w:id="2984" w:author="svcMRProcess" w:date="2015-12-08T13:09:00Z"/>
          <w:snapToGrid w:val="0"/>
        </w:rPr>
      </w:pPr>
      <w:del w:id="2985" w:author="svcMRProcess" w:date="2015-12-08T13:09:00Z">
        <w:r>
          <w:rPr>
            <w:snapToGrid w:val="0"/>
          </w:rPr>
          <w:tab/>
          <w:delText>(9)</w:delText>
        </w:r>
        <w:r>
          <w:rPr>
            <w:snapToGrid w:val="0"/>
          </w:rPr>
          <w:tab/>
          <w:delText>The Committee shall as soon as practicable report to the Minister on any matter referred to it by him for its consideration and report.</w:delText>
        </w:r>
      </w:del>
    </w:p>
    <w:p>
      <w:pPr>
        <w:pStyle w:val="Subsection"/>
        <w:keepNext/>
        <w:spacing w:before="120"/>
        <w:rPr>
          <w:del w:id="2986" w:author="svcMRProcess" w:date="2015-12-08T13:09:00Z"/>
          <w:snapToGrid w:val="0"/>
        </w:rPr>
      </w:pPr>
      <w:del w:id="2987" w:author="svcMRProcess" w:date="2015-12-08T13:09:00Z">
        <w:r>
          <w:rPr>
            <w:snapToGrid w:val="0"/>
          </w:rPr>
          <w:tab/>
          <w:delText>(10)</w:delText>
        </w:r>
        <w:r>
          <w:rPr>
            <w:snapToGrid w:val="0"/>
          </w:rPr>
          <w:tab/>
          <w:delText>The members of the Committee and their deputies shall receive such remuneration and allowances as the Governor determines and any costs incurred by the Committee in carrying out its functions shall be charged to the Consolidated Account which is hereby appropriated accordingly.</w:delText>
        </w:r>
      </w:del>
    </w:p>
    <w:p>
      <w:pPr>
        <w:pStyle w:val="Footnotesection"/>
        <w:rPr>
          <w:del w:id="2988" w:author="svcMRProcess" w:date="2015-12-08T13:09:00Z"/>
        </w:rPr>
      </w:pPr>
      <w:del w:id="2989" w:author="svcMRProcess" w:date="2015-12-08T13:09:00Z">
        <w:r>
          <w:tab/>
          <w:delText>[Section 435 amended by No. 83 of 1969 s. 17; No. 30 of 1976 s. 3; No. 42 of 1987 s. 20; No. 39 of 1988 s. 8; No. 6 of 1993 s. 11; No. 49 of 1996 s. 64; No. 77 of 2006 s. 4.]</w:delText>
        </w:r>
      </w:del>
    </w:p>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2990" w:name="_Toc72641601"/>
      <w:bookmarkStart w:id="2991" w:name="_Toc89508199"/>
      <w:bookmarkStart w:id="2992" w:name="_Toc89856360"/>
      <w:bookmarkStart w:id="2993" w:name="_Toc92879024"/>
      <w:bookmarkStart w:id="2994" w:name="_Toc97096621"/>
      <w:bookmarkStart w:id="2995" w:name="_Toc97096764"/>
      <w:bookmarkStart w:id="2996" w:name="_Toc102384680"/>
      <w:bookmarkStart w:id="2997" w:name="_Toc103071112"/>
      <w:bookmarkStart w:id="2998" w:name="_Toc110932787"/>
      <w:bookmarkStart w:id="2999" w:name="_Toc111954383"/>
      <w:bookmarkStart w:id="3000" w:name="_Toc113179008"/>
      <w:bookmarkStart w:id="3001" w:name="_Toc113179151"/>
      <w:bookmarkStart w:id="3002" w:name="_Toc113179294"/>
      <w:bookmarkStart w:id="3003" w:name="_Toc113697527"/>
      <w:bookmarkStart w:id="3004" w:name="_Toc113765726"/>
      <w:bookmarkStart w:id="3005" w:name="_Toc113767152"/>
      <w:bookmarkStart w:id="3006" w:name="_Toc113857695"/>
      <w:bookmarkStart w:id="3007" w:name="_Toc113858035"/>
      <w:bookmarkStart w:id="3008" w:name="_Toc114019367"/>
      <w:bookmarkStart w:id="3009" w:name="_Toc116899574"/>
      <w:bookmarkStart w:id="3010" w:name="_Toc122425985"/>
      <w:bookmarkStart w:id="3011" w:name="_Toc131319144"/>
      <w:bookmarkStart w:id="3012" w:name="_Toc131319312"/>
      <w:bookmarkStart w:id="3013" w:name="_Toc157922682"/>
      <w:bookmarkStart w:id="3014" w:name="_Toc166299648"/>
      <w:bookmarkStart w:id="3015" w:name="_Toc166299790"/>
      <w:bookmarkStart w:id="3016" w:name="_Toc166300048"/>
      <w:bookmarkStart w:id="3017" w:name="_Toc166319156"/>
      <w:bookmarkStart w:id="3018" w:name="_Toc171227690"/>
      <w:bookmarkStart w:id="3019" w:name="_Toc171235018"/>
      <w:bookmarkStart w:id="3020" w:name="_Toc181006893"/>
      <w:bookmarkStart w:id="3021" w:name="_Toc188668894"/>
      <w:bookmarkStart w:id="3022" w:name="_Toc188671404"/>
      <w:bookmarkStart w:id="3023" w:name="_Toc196734767"/>
      <w:bookmarkStart w:id="3024" w:name="_Toc200517858"/>
      <w:bookmarkStart w:id="3025" w:name="_Toc200518004"/>
      <w:bookmarkStart w:id="3026" w:name="_Toc202154988"/>
      <w:bookmarkStart w:id="3027" w:name="_Toc202168299"/>
      <w:bookmarkStart w:id="3028" w:name="_Toc203445554"/>
      <w:bookmarkStart w:id="3029" w:name="_Toc203460237"/>
      <w:bookmarkStart w:id="3030" w:name="_Toc203462610"/>
      <w:bookmarkStart w:id="3031" w:name="_Toc204760421"/>
      <w:bookmarkStart w:id="3032" w:name="_Toc205008844"/>
      <w:bookmarkStart w:id="3033" w:name="_Toc268598242"/>
      <w:bookmarkStart w:id="3034" w:name="_Toc268685999"/>
      <w:bookmarkStart w:id="3035" w:name="_Toc272227424"/>
      <w:bookmarkStart w:id="3036" w:name="_Toc273536466"/>
      <w:bookmarkStart w:id="3037" w:name="_Toc277317947"/>
      <w:bookmarkStart w:id="3038" w:name="_Toc296610152"/>
      <w:bookmarkStart w:id="3039" w:name="_Toc298424459"/>
      <w:bookmarkStart w:id="3040" w:name="_Toc302128798"/>
      <w:bookmarkStart w:id="3041" w:name="_Toc307404116"/>
      <w:bookmarkStart w:id="3042" w:name="_Toc307404272"/>
      <w:bookmarkStart w:id="3043" w:name="_Toc320708145"/>
      <w:bookmarkStart w:id="3044" w:name="_Toc320785096"/>
      <w:bookmarkStart w:id="3045" w:name="_Toc320864643"/>
      <w:r>
        <w:rPr>
          <w:rStyle w:val="CharPartNo"/>
        </w:rPr>
        <w:t>Part XX</w:t>
      </w:r>
      <w:r>
        <w:rPr>
          <w:rStyle w:val="CharDivNo"/>
        </w:rPr>
        <w:t> </w:t>
      </w:r>
      <w:r>
        <w:t>—</w:t>
      </w:r>
      <w:r>
        <w:rPr>
          <w:rStyle w:val="CharDivText"/>
        </w:rPr>
        <w:t> </w:t>
      </w:r>
      <w:r>
        <w:rPr>
          <w:rStyle w:val="CharPartText"/>
        </w:rPr>
        <w:t>Cattle trespass, pounds, poundkeepers and rangers</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p>
    <w:p>
      <w:pPr>
        <w:pStyle w:val="Heading5"/>
        <w:rPr>
          <w:snapToGrid w:val="0"/>
        </w:rPr>
      </w:pPr>
      <w:bookmarkStart w:id="3046" w:name="_Toc487521827"/>
      <w:bookmarkStart w:id="3047" w:name="_Toc113179152"/>
      <w:bookmarkStart w:id="3048" w:name="_Toc320864644"/>
      <w:bookmarkStart w:id="3049" w:name="_Toc307404273"/>
      <w:r>
        <w:rPr>
          <w:rStyle w:val="CharSectno"/>
        </w:rPr>
        <w:t>447</w:t>
      </w:r>
      <w:r>
        <w:rPr>
          <w:snapToGrid w:val="0"/>
        </w:rPr>
        <w:t>.</w:t>
      </w:r>
      <w:r>
        <w:rPr>
          <w:snapToGrid w:val="0"/>
        </w:rPr>
        <w:tab/>
        <w:t>Local government regarded as owner of streets etc. and unfenced land abutting</w:t>
      </w:r>
      <w:bookmarkEnd w:id="3046"/>
      <w:bookmarkEnd w:id="3047"/>
      <w:bookmarkEnd w:id="3048"/>
      <w:bookmarkEnd w:id="3049"/>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[Section 447 amended by No. 14 of 1996 s. 4.]</w:t>
      </w:r>
    </w:p>
    <w:p>
      <w:pPr>
        <w:pStyle w:val="Heading5"/>
        <w:rPr>
          <w:snapToGrid w:val="0"/>
        </w:rPr>
      </w:pPr>
      <w:bookmarkStart w:id="3050" w:name="_Toc487521828"/>
      <w:bookmarkStart w:id="3051" w:name="_Toc113179153"/>
      <w:bookmarkStart w:id="3052" w:name="_Toc320864645"/>
      <w:bookmarkStart w:id="3053" w:name="_Toc307404274"/>
      <w:r>
        <w:rPr>
          <w:rStyle w:val="CharSectno"/>
        </w:rPr>
        <w:t>448</w:t>
      </w:r>
      <w:r>
        <w:rPr>
          <w:snapToGrid w:val="0"/>
        </w:rPr>
        <w:t>.</w:t>
      </w:r>
      <w:r>
        <w:rPr>
          <w:snapToGrid w:val="0"/>
        </w:rPr>
        <w:tab/>
        <w:t>Power to impound cattle grazing on streets</w:t>
      </w:r>
      <w:bookmarkEnd w:id="3050"/>
      <w:bookmarkEnd w:id="3051"/>
      <w:bookmarkEnd w:id="3052"/>
      <w:bookmarkEnd w:id="3053"/>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rPr>
          <w:snapToGrid w:val="0"/>
        </w:rPr>
      </w:pPr>
      <w:bookmarkStart w:id="3054" w:name="_Toc487521829"/>
      <w:bookmarkStart w:id="3055" w:name="_Toc113179154"/>
      <w:bookmarkStart w:id="3056" w:name="_Toc320864646"/>
      <w:bookmarkStart w:id="3057" w:name="_Toc307404275"/>
      <w:r>
        <w:rPr>
          <w:rStyle w:val="CharSectno"/>
        </w:rPr>
        <w:t>449</w:t>
      </w:r>
      <w:r>
        <w:rPr>
          <w:snapToGrid w:val="0"/>
        </w:rPr>
        <w:t>.</w:t>
      </w:r>
      <w:r>
        <w:rPr>
          <w:snapToGrid w:val="0"/>
        </w:rPr>
        <w:tab/>
        <w:t>Local government may establish pounds, appoint poundkeepers and rangers</w:t>
      </w:r>
      <w:bookmarkEnd w:id="3054"/>
      <w:bookmarkEnd w:id="3055"/>
      <w:bookmarkEnd w:id="3056"/>
      <w:bookmarkEnd w:id="3057"/>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rPr>
          <w:snapToGrid w:val="0"/>
        </w:rPr>
      </w:pPr>
      <w:bookmarkStart w:id="3058" w:name="_Toc487521830"/>
      <w:bookmarkStart w:id="3059" w:name="_Toc113179155"/>
      <w:bookmarkStart w:id="3060" w:name="_Toc320864647"/>
      <w:bookmarkStart w:id="3061" w:name="_Toc307404276"/>
      <w:r>
        <w:rPr>
          <w:rStyle w:val="CharSectno"/>
        </w:rPr>
        <w:t>450</w:t>
      </w:r>
      <w:r>
        <w:rPr>
          <w:snapToGrid w:val="0"/>
        </w:rPr>
        <w:t>.</w:t>
      </w:r>
      <w:r>
        <w:rPr>
          <w:snapToGrid w:val="0"/>
        </w:rPr>
        <w:tab/>
        <w:t>Gazettal of establishment of pounds or appointment or removal of poundkeeper to be evidence</w:t>
      </w:r>
      <w:bookmarkEnd w:id="3058"/>
      <w:bookmarkEnd w:id="3059"/>
      <w:bookmarkEnd w:id="3060"/>
      <w:bookmarkEnd w:id="3061"/>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3062" w:name="_Toc487521831"/>
      <w:bookmarkStart w:id="3063" w:name="_Toc113179156"/>
      <w:bookmarkStart w:id="3064" w:name="_Toc320864648"/>
      <w:bookmarkStart w:id="3065" w:name="_Toc307404277"/>
      <w:r>
        <w:rPr>
          <w:rStyle w:val="CharSectno"/>
        </w:rPr>
        <w:t>451</w:t>
      </w:r>
      <w:r>
        <w:rPr>
          <w:snapToGrid w:val="0"/>
        </w:rPr>
        <w:t>.</w:t>
      </w:r>
      <w:r>
        <w:rPr>
          <w:snapToGrid w:val="0"/>
        </w:rPr>
        <w:tab/>
        <w:t>Local government may close pound or dismiss poundkeeper</w:t>
      </w:r>
      <w:bookmarkEnd w:id="3062"/>
      <w:bookmarkEnd w:id="3063"/>
      <w:bookmarkEnd w:id="3064"/>
      <w:bookmarkEnd w:id="3065"/>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snapToGrid w:val="0"/>
        </w:rPr>
      </w:pPr>
      <w:bookmarkStart w:id="3066" w:name="_Toc487521832"/>
      <w:bookmarkStart w:id="3067" w:name="_Toc113179157"/>
      <w:bookmarkStart w:id="3068" w:name="_Toc320864649"/>
      <w:bookmarkStart w:id="3069" w:name="_Toc307404278"/>
      <w:r>
        <w:rPr>
          <w:rStyle w:val="CharSectno"/>
        </w:rPr>
        <w:t>452</w:t>
      </w:r>
      <w:r>
        <w:rPr>
          <w:snapToGrid w:val="0"/>
        </w:rPr>
        <w:t>.</w:t>
      </w:r>
      <w:r>
        <w:rPr>
          <w:snapToGrid w:val="0"/>
        </w:rPr>
        <w:tab/>
        <w:t>Pound to be properly fenced, kept clean and in repair</w:t>
      </w:r>
      <w:bookmarkEnd w:id="3066"/>
      <w:bookmarkEnd w:id="3067"/>
      <w:bookmarkEnd w:id="3068"/>
      <w:bookmarkEnd w:id="3069"/>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3070" w:name="_Toc487521833"/>
      <w:bookmarkStart w:id="3071" w:name="_Toc113179158"/>
      <w:bookmarkStart w:id="3072" w:name="_Toc320864650"/>
      <w:bookmarkStart w:id="3073" w:name="_Toc307404279"/>
      <w:r>
        <w:rPr>
          <w:rStyle w:val="CharSectno"/>
        </w:rPr>
        <w:t>453</w:t>
      </w:r>
      <w:r>
        <w:rPr>
          <w:snapToGrid w:val="0"/>
        </w:rPr>
        <w:t>.</w:t>
      </w:r>
      <w:r>
        <w:rPr>
          <w:snapToGrid w:val="0"/>
        </w:rPr>
        <w:tab/>
        <w:t>Provision of shelter and water in pounds</w:t>
      </w:r>
      <w:bookmarkEnd w:id="3070"/>
      <w:bookmarkEnd w:id="3071"/>
      <w:bookmarkEnd w:id="3072"/>
      <w:bookmarkEnd w:id="3073"/>
    </w:p>
    <w:p>
      <w:pPr>
        <w:pStyle w:val="Subsection"/>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[Section 453 amended by No. 14 of 1996 s. 4.]</w:t>
      </w:r>
    </w:p>
    <w:p>
      <w:pPr>
        <w:pStyle w:val="Heading5"/>
        <w:rPr>
          <w:snapToGrid w:val="0"/>
        </w:rPr>
      </w:pPr>
      <w:bookmarkStart w:id="3074" w:name="_Toc487521834"/>
      <w:bookmarkStart w:id="3075" w:name="_Toc113179159"/>
      <w:bookmarkStart w:id="3076" w:name="_Toc320864651"/>
      <w:bookmarkStart w:id="3077" w:name="_Toc307404280"/>
      <w:r>
        <w:rPr>
          <w:rStyle w:val="CharSectno"/>
        </w:rPr>
        <w:t>454</w:t>
      </w:r>
      <w:r>
        <w:rPr>
          <w:snapToGrid w:val="0"/>
        </w:rPr>
        <w:t>.</w:t>
      </w:r>
      <w:r>
        <w:rPr>
          <w:snapToGrid w:val="0"/>
        </w:rPr>
        <w:tab/>
        <w:t>Persons using or milking cattle without consent</w:t>
      </w:r>
      <w:bookmarkEnd w:id="3074"/>
      <w:bookmarkEnd w:id="3075"/>
      <w:bookmarkEnd w:id="3076"/>
      <w:bookmarkEnd w:id="3077"/>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[Section 454 amended by No. 113 of 1965 s. 4(1); No. 81 of 1972 s. 20; No. 59 of 2004 s. 141; No. 84 of 2004 s. 80.]</w:t>
      </w:r>
    </w:p>
    <w:p>
      <w:pPr>
        <w:pStyle w:val="Heading5"/>
        <w:rPr>
          <w:snapToGrid w:val="0"/>
        </w:rPr>
      </w:pPr>
      <w:bookmarkStart w:id="3078" w:name="_Toc487521835"/>
      <w:bookmarkStart w:id="3079" w:name="_Toc113179160"/>
      <w:bookmarkStart w:id="3080" w:name="_Toc320864652"/>
      <w:bookmarkStart w:id="3081" w:name="_Toc307404281"/>
      <w:r>
        <w:rPr>
          <w:rStyle w:val="CharSectno"/>
        </w:rPr>
        <w:t>455</w:t>
      </w:r>
      <w:r>
        <w:rPr>
          <w:snapToGrid w:val="0"/>
        </w:rPr>
        <w:t>.</w:t>
      </w:r>
      <w:r>
        <w:rPr>
          <w:snapToGrid w:val="0"/>
        </w:rPr>
        <w:tab/>
        <w:t>Pound book and Act to be kept by poundkeeper</w:t>
      </w:r>
      <w:bookmarkEnd w:id="3078"/>
      <w:bookmarkEnd w:id="3079"/>
      <w:bookmarkEnd w:id="3080"/>
      <w:bookmarkEnd w:id="3081"/>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 No. 19 of 2010 s. 21(2) and 62(3).]</w:t>
      </w:r>
    </w:p>
    <w:p>
      <w:pPr>
        <w:pStyle w:val="Heading5"/>
        <w:spacing w:before="240"/>
        <w:rPr>
          <w:snapToGrid w:val="0"/>
        </w:rPr>
      </w:pPr>
      <w:bookmarkStart w:id="3082" w:name="_Toc487521836"/>
      <w:bookmarkStart w:id="3083" w:name="_Toc113179161"/>
      <w:bookmarkStart w:id="3084" w:name="_Toc320864653"/>
      <w:bookmarkStart w:id="3085" w:name="_Toc307404282"/>
      <w:r>
        <w:rPr>
          <w:rStyle w:val="CharSectno"/>
        </w:rPr>
        <w:t>456</w:t>
      </w:r>
      <w:r>
        <w:rPr>
          <w:snapToGrid w:val="0"/>
        </w:rPr>
        <w:t>.</w:t>
      </w:r>
      <w:r>
        <w:rPr>
          <w:snapToGrid w:val="0"/>
        </w:rPr>
        <w:tab/>
        <w:t>Notice of fees to be exhibited at pound</w:t>
      </w:r>
      <w:bookmarkEnd w:id="3082"/>
      <w:bookmarkEnd w:id="3083"/>
      <w:bookmarkEnd w:id="3084"/>
      <w:bookmarkEnd w:id="3085"/>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[Section 456 amended by No. 14 of 1996 s. 4.]</w:t>
      </w:r>
    </w:p>
    <w:p>
      <w:pPr>
        <w:pStyle w:val="Heading5"/>
        <w:spacing w:before="240"/>
        <w:rPr>
          <w:snapToGrid w:val="0"/>
        </w:rPr>
      </w:pPr>
      <w:bookmarkStart w:id="3086" w:name="_Toc487521837"/>
      <w:bookmarkStart w:id="3087" w:name="_Toc113179162"/>
      <w:bookmarkStart w:id="3088" w:name="_Toc320864654"/>
      <w:bookmarkStart w:id="3089" w:name="_Toc307404283"/>
      <w:r>
        <w:rPr>
          <w:rStyle w:val="CharSectno"/>
        </w:rPr>
        <w:t>457</w:t>
      </w:r>
      <w:r>
        <w:rPr>
          <w:snapToGrid w:val="0"/>
        </w:rPr>
        <w:t>.</w:t>
      </w:r>
      <w:r>
        <w:rPr>
          <w:snapToGrid w:val="0"/>
        </w:rPr>
        <w:tab/>
        <w:t>Unclaimed money</w:t>
      </w:r>
      <w:bookmarkEnd w:id="3086"/>
      <w:bookmarkEnd w:id="3087"/>
      <w:bookmarkEnd w:id="3088"/>
      <w:bookmarkEnd w:id="3089"/>
    </w:p>
    <w:p>
      <w:pPr>
        <w:pStyle w:val="Subsection"/>
        <w:spacing w:before="180"/>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3090" w:name="_Toc487521838"/>
      <w:bookmarkStart w:id="3091" w:name="_Toc113179163"/>
      <w:bookmarkStart w:id="3092" w:name="_Toc320864655"/>
      <w:bookmarkStart w:id="3093" w:name="_Toc307404284"/>
      <w:r>
        <w:rPr>
          <w:rStyle w:val="CharSectno"/>
        </w:rPr>
        <w:t>458</w:t>
      </w:r>
      <w:r>
        <w:rPr>
          <w:snapToGrid w:val="0"/>
        </w:rPr>
        <w:t>.</w:t>
      </w:r>
      <w:r>
        <w:rPr>
          <w:snapToGrid w:val="0"/>
        </w:rPr>
        <w:tab/>
        <w:t>Powers of impounding cattle</w:t>
      </w:r>
      <w:bookmarkEnd w:id="3090"/>
      <w:bookmarkEnd w:id="3091"/>
      <w:bookmarkEnd w:id="3092"/>
      <w:bookmarkEnd w:id="3093"/>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 No. 19 of 2010 s. 21(2) and 62(3).]</w:t>
      </w:r>
    </w:p>
    <w:p>
      <w:pPr>
        <w:pStyle w:val="Heading5"/>
        <w:rPr>
          <w:snapToGrid w:val="0"/>
        </w:rPr>
      </w:pPr>
      <w:bookmarkStart w:id="3094" w:name="_Toc487521839"/>
      <w:bookmarkStart w:id="3095" w:name="_Toc113179164"/>
      <w:bookmarkStart w:id="3096" w:name="_Toc320864656"/>
      <w:bookmarkStart w:id="3097" w:name="_Toc307404285"/>
      <w:r>
        <w:rPr>
          <w:rStyle w:val="CharSectno"/>
        </w:rPr>
        <w:t>459</w:t>
      </w:r>
      <w:r>
        <w:rPr>
          <w:snapToGrid w:val="0"/>
        </w:rPr>
        <w:t>.</w:t>
      </w:r>
      <w:r>
        <w:rPr>
          <w:snapToGrid w:val="0"/>
        </w:rPr>
        <w:tab/>
        <w:t>Destruction of trespassing cattle in certain cases</w:t>
      </w:r>
      <w:bookmarkEnd w:id="3094"/>
      <w:bookmarkEnd w:id="3095"/>
      <w:bookmarkEnd w:id="3096"/>
      <w:bookmarkEnd w:id="3097"/>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3098" w:name="_Toc487521840"/>
      <w:bookmarkStart w:id="3099" w:name="_Toc113179165"/>
      <w:bookmarkStart w:id="3100" w:name="_Toc320864657"/>
      <w:bookmarkStart w:id="3101" w:name="_Toc307404286"/>
      <w:r>
        <w:rPr>
          <w:rStyle w:val="CharSectno"/>
        </w:rPr>
        <w:t>460</w:t>
      </w:r>
      <w:r>
        <w:rPr>
          <w:snapToGrid w:val="0"/>
        </w:rPr>
        <w:t>.</w:t>
      </w:r>
      <w:r>
        <w:rPr>
          <w:snapToGrid w:val="0"/>
        </w:rPr>
        <w:tab/>
      </w:r>
      <w:bookmarkEnd w:id="3098"/>
      <w:bookmarkEnd w:id="3099"/>
      <w:r>
        <w:rPr>
          <w:snapToGrid w:val="0"/>
        </w:rPr>
        <w:t>Impounding of cattle found trespassing on land</w:t>
      </w:r>
      <w:bookmarkEnd w:id="3100"/>
      <w:bookmarkEnd w:id="3101"/>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[Section 460 amended by No. 94 of 1972 s. 4; No. 105 of 1973 s. 14; No. 14 of 1996 s. 4; No. 84 of 2004 s. 80; No. 19 of 2010 s. 62(3).]</w:t>
      </w:r>
    </w:p>
    <w:p>
      <w:pPr>
        <w:pStyle w:val="Heading5"/>
        <w:rPr>
          <w:snapToGrid w:val="0"/>
        </w:rPr>
      </w:pPr>
      <w:bookmarkStart w:id="3102" w:name="_Toc487521841"/>
      <w:bookmarkStart w:id="3103" w:name="_Toc113179166"/>
      <w:bookmarkStart w:id="3104" w:name="_Toc320864658"/>
      <w:bookmarkStart w:id="3105" w:name="_Toc307404287"/>
      <w:r>
        <w:rPr>
          <w:rStyle w:val="CharSectno"/>
        </w:rPr>
        <w:t>461</w:t>
      </w:r>
      <w:r>
        <w:rPr>
          <w:snapToGrid w:val="0"/>
        </w:rPr>
        <w:t>.</w:t>
      </w:r>
      <w:r>
        <w:rPr>
          <w:snapToGrid w:val="0"/>
        </w:rPr>
        <w:tab/>
        <w:t>Unlawfully impounding</w:t>
      </w:r>
      <w:bookmarkEnd w:id="3102"/>
      <w:bookmarkEnd w:id="3103"/>
      <w:bookmarkEnd w:id="3104"/>
      <w:bookmarkEnd w:id="3105"/>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3106" w:name="_Toc487521842"/>
      <w:bookmarkStart w:id="3107" w:name="_Toc113179167"/>
      <w:bookmarkStart w:id="3108" w:name="_Toc320864659"/>
      <w:bookmarkStart w:id="3109" w:name="_Toc307404288"/>
      <w:r>
        <w:rPr>
          <w:rStyle w:val="CharSectno"/>
        </w:rPr>
        <w:t>462</w:t>
      </w:r>
      <w:r>
        <w:rPr>
          <w:snapToGrid w:val="0"/>
        </w:rPr>
        <w:t>.</w:t>
      </w:r>
      <w:r>
        <w:tab/>
      </w:r>
      <w:r>
        <w:rPr>
          <w:snapToGrid w:val="0"/>
        </w:rPr>
        <w:t>Fees to be paid to poundkeeper</w:t>
      </w:r>
      <w:bookmarkEnd w:id="3106"/>
      <w:bookmarkEnd w:id="3107"/>
      <w:bookmarkEnd w:id="3108"/>
      <w:bookmarkEnd w:id="3109"/>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by No. 19 of 2010 s. 21(2).]</w:t>
      </w:r>
    </w:p>
    <w:p>
      <w:pPr>
        <w:pStyle w:val="Heading5"/>
        <w:rPr>
          <w:snapToGrid w:val="0"/>
        </w:rPr>
      </w:pPr>
      <w:bookmarkStart w:id="3110" w:name="_Toc487521843"/>
      <w:bookmarkStart w:id="3111" w:name="_Toc113179168"/>
      <w:bookmarkStart w:id="3112" w:name="_Toc320864660"/>
      <w:bookmarkStart w:id="3113" w:name="_Toc307404289"/>
      <w:r>
        <w:rPr>
          <w:rStyle w:val="CharSectno"/>
        </w:rPr>
        <w:t>463</w:t>
      </w:r>
      <w:r>
        <w:rPr>
          <w:snapToGrid w:val="0"/>
        </w:rPr>
        <w:t>.</w:t>
      </w:r>
      <w:r>
        <w:rPr>
          <w:snapToGrid w:val="0"/>
        </w:rPr>
        <w:tab/>
        <w:t>Rates for damage by trespass</w:t>
      </w:r>
      <w:bookmarkEnd w:id="3110"/>
      <w:bookmarkEnd w:id="3111"/>
      <w:bookmarkEnd w:id="3112"/>
      <w:bookmarkEnd w:id="3113"/>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bookmarkStart w:id="3114" w:name="_Toc487521844"/>
      <w:bookmarkStart w:id="3115" w:name="_Toc113179169"/>
      <w:r>
        <w:tab/>
        <w:t>[Section 463 amended by No. 19 of 2010 s. 21(2).]</w:t>
      </w:r>
    </w:p>
    <w:p>
      <w:pPr>
        <w:pStyle w:val="Heading5"/>
        <w:rPr>
          <w:snapToGrid w:val="0"/>
        </w:rPr>
      </w:pPr>
      <w:bookmarkStart w:id="3116" w:name="_Toc320864661"/>
      <w:bookmarkStart w:id="3117" w:name="_Toc307404290"/>
      <w:r>
        <w:rPr>
          <w:rStyle w:val="CharSectno"/>
        </w:rPr>
        <w:t>464</w:t>
      </w:r>
      <w:r>
        <w:rPr>
          <w:snapToGrid w:val="0"/>
        </w:rPr>
        <w:t>.</w:t>
      </w:r>
      <w:r>
        <w:rPr>
          <w:snapToGrid w:val="0"/>
        </w:rPr>
        <w:tab/>
        <w:t>Local government may vary fees</w:t>
      </w:r>
      <w:bookmarkEnd w:id="3114"/>
      <w:bookmarkEnd w:id="3115"/>
      <w:bookmarkEnd w:id="3116"/>
      <w:bookmarkEnd w:id="3117"/>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[Section 464 amended by No. 42 of 1984 s. 56; No. 14 of 1996 s. 4; No. 19 of 2010 s. 21(2).]</w:t>
      </w:r>
    </w:p>
    <w:p>
      <w:pPr>
        <w:pStyle w:val="Heading5"/>
        <w:rPr>
          <w:snapToGrid w:val="0"/>
        </w:rPr>
      </w:pPr>
      <w:bookmarkStart w:id="3118" w:name="_Toc487521845"/>
      <w:bookmarkStart w:id="3119" w:name="_Toc113179170"/>
      <w:bookmarkStart w:id="3120" w:name="_Toc320864662"/>
      <w:bookmarkStart w:id="3121" w:name="_Toc307404291"/>
      <w:r>
        <w:rPr>
          <w:rStyle w:val="CharSectno"/>
        </w:rPr>
        <w:t>465</w:t>
      </w:r>
      <w:r>
        <w:rPr>
          <w:snapToGrid w:val="0"/>
        </w:rPr>
        <w:t>.</w:t>
      </w:r>
      <w:r>
        <w:rPr>
          <w:snapToGrid w:val="0"/>
        </w:rPr>
        <w:tab/>
        <w:t>Cattle to be restored to owner on payment or tender of amount claimed</w:t>
      </w:r>
      <w:bookmarkEnd w:id="3118"/>
      <w:bookmarkEnd w:id="3119"/>
      <w:bookmarkEnd w:id="3120"/>
      <w:bookmarkEnd w:id="3121"/>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pPr>
      <w:r>
        <w:tab/>
        <w:t>[Section 465 amended by No. 19 of 2010 s. 62(3).]</w:t>
      </w:r>
    </w:p>
    <w:p>
      <w:pPr>
        <w:pStyle w:val="Heading5"/>
        <w:rPr>
          <w:snapToGrid w:val="0"/>
        </w:rPr>
      </w:pPr>
      <w:bookmarkStart w:id="3122" w:name="_Toc487521846"/>
      <w:bookmarkStart w:id="3123" w:name="_Toc113179171"/>
      <w:bookmarkStart w:id="3124" w:name="_Toc320864663"/>
      <w:bookmarkStart w:id="3125" w:name="_Toc307404292"/>
      <w:r>
        <w:rPr>
          <w:rStyle w:val="CharSectno"/>
        </w:rPr>
        <w:t>466</w:t>
      </w:r>
      <w:r>
        <w:rPr>
          <w:snapToGrid w:val="0"/>
        </w:rPr>
        <w:t>.</w:t>
      </w:r>
      <w:r>
        <w:rPr>
          <w:snapToGrid w:val="0"/>
        </w:rPr>
        <w:tab/>
        <w:t>Person impounding to give notice to poundkeeper</w:t>
      </w:r>
      <w:bookmarkEnd w:id="3122"/>
      <w:bookmarkEnd w:id="3123"/>
      <w:bookmarkEnd w:id="3124"/>
      <w:bookmarkEnd w:id="3125"/>
    </w:p>
    <w:p>
      <w:pPr>
        <w:pStyle w:val="Subsection"/>
        <w:rPr>
          <w:snapToGrid w:val="0"/>
        </w:rPr>
      </w:pPr>
      <w:r>
        <w:rPr>
          <w:snapToGrid w:val="0"/>
        </w:rPr>
        <w:tab/>
      </w:r>
      <w:r>
        <w:rPr>
          <w:snapToGrid w:val="0"/>
        </w:rPr>
        <w:tab/>
        <w:t>A person impounding cattle in a public pound shall give notice to the keeper of the pound specifying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3126" w:name="_Toc487521847"/>
      <w:bookmarkStart w:id="3127" w:name="_Toc113179172"/>
      <w:bookmarkStart w:id="3128" w:name="_Toc320864664"/>
      <w:bookmarkStart w:id="3129" w:name="_Toc307404293"/>
      <w:r>
        <w:rPr>
          <w:rStyle w:val="CharSectno"/>
        </w:rPr>
        <w:t>467</w:t>
      </w:r>
      <w:r>
        <w:rPr>
          <w:snapToGrid w:val="0"/>
        </w:rPr>
        <w:t>.</w:t>
      </w:r>
      <w:r>
        <w:rPr>
          <w:snapToGrid w:val="0"/>
        </w:rPr>
        <w:tab/>
        <w:t>Duty and responsibility of poundkeeper</w:t>
      </w:r>
      <w:bookmarkEnd w:id="3126"/>
      <w:bookmarkEnd w:id="3127"/>
      <w:bookmarkEnd w:id="3128"/>
      <w:bookmarkEnd w:id="3129"/>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3130" w:name="_Toc487521848"/>
      <w:bookmarkStart w:id="3131" w:name="_Toc113179173"/>
      <w:bookmarkStart w:id="3132" w:name="_Toc320864665"/>
      <w:bookmarkStart w:id="3133" w:name="_Toc307404294"/>
      <w:r>
        <w:rPr>
          <w:rStyle w:val="CharSectno"/>
        </w:rPr>
        <w:t>468</w:t>
      </w:r>
      <w:r>
        <w:rPr>
          <w:snapToGrid w:val="0"/>
        </w:rPr>
        <w:t>.</w:t>
      </w:r>
      <w:r>
        <w:rPr>
          <w:snapToGrid w:val="0"/>
        </w:rPr>
        <w:tab/>
        <w:t>Notice of cattle impounded to be posted up</w:t>
      </w:r>
      <w:bookmarkEnd w:id="3130"/>
      <w:bookmarkEnd w:id="3131"/>
      <w:bookmarkEnd w:id="3132"/>
      <w:bookmarkEnd w:id="3133"/>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3134" w:name="_Toc487521849"/>
      <w:bookmarkStart w:id="3135" w:name="_Toc113179174"/>
      <w:bookmarkStart w:id="3136" w:name="_Toc320864666"/>
      <w:bookmarkStart w:id="3137" w:name="_Toc307404295"/>
      <w:r>
        <w:rPr>
          <w:rStyle w:val="CharSectno"/>
        </w:rPr>
        <w:t>469</w:t>
      </w:r>
      <w:r>
        <w:rPr>
          <w:snapToGrid w:val="0"/>
        </w:rPr>
        <w:t>.</w:t>
      </w:r>
      <w:r>
        <w:rPr>
          <w:snapToGrid w:val="0"/>
        </w:rPr>
        <w:tab/>
        <w:t>Notice of impounding</w:t>
      </w:r>
      <w:bookmarkEnd w:id="3134"/>
      <w:bookmarkEnd w:id="3135"/>
      <w:bookmarkEnd w:id="3136"/>
      <w:bookmarkEnd w:id="3137"/>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[Section 469 amended by No. 113 of 1965 s. 4(1); No. 81 of 1972 s. 20; No. 19 of 2010 s. 21(2).]</w:t>
      </w:r>
    </w:p>
    <w:p>
      <w:pPr>
        <w:pStyle w:val="Heading5"/>
        <w:rPr>
          <w:snapToGrid w:val="0"/>
        </w:rPr>
      </w:pPr>
      <w:bookmarkStart w:id="3138" w:name="_Toc487521850"/>
      <w:bookmarkStart w:id="3139" w:name="_Toc113179175"/>
      <w:bookmarkStart w:id="3140" w:name="_Toc320864667"/>
      <w:bookmarkStart w:id="3141" w:name="_Toc307404296"/>
      <w:r>
        <w:rPr>
          <w:rStyle w:val="CharSectno"/>
        </w:rPr>
        <w:t>470</w:t>
      </w:r>
      <w:r>
        <w:rPr>
          <w:snapToGrid w:val="0"/>
        </w:rPr>
        <w:t>.</w:t>
      </w:r>
      <w:r>
        <w:rPr>
          <w:snapToGrid w:val="0"/>
        </w:rPr>
        <w:tab/>
        <w:t>Poundkeeper may charge for service of notice</w:t>
      </w:r>
      <w:bookmarkEnd w:id="3138"/>
      <w:bookmarkEnd w:id="3139"/>
      <w:bookmarkEnd w:id="3140"/>
      <w:bookmarkEnd w:id="3141"/>
    </w:p>
    <w:p>
      <w:pPr>
        <w:pStyle w:val="Subsection"/>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[Section 470 amended by No. 113 of 1965 s. 4(1); No. 94 of 1972 s. 4; No. 65 of 1974 s. 18.]</w:t>
      </w:r>
    </w:p>
    <w:p>
      <w:pPr>
        <w:pStyle w:val="Heading5"/>
        <w:rPr>
          <w:snapToGrid w:val="0"/>
        </w:rPr>
      </w:pPr>
      <w:bookmarkStart w:id="3142" w:name="_Toc487521851"/>
      <w:bookmarkStart w:id="3143" w:name="_Toc113179176"/>
      <w:bookmarkStart w:id="3144" w:name="_Toc320864668"/>
      <w:bookmarkStart w:id="3145" w:name="_Toc307404297"/>
      <w:r>
        <w:rPr>
          <w:rStyle w:val="CharSectno"/>
        </w:rPr>
        <w:t>471</w:t>
      </w:r>
      <w:r>
        <w:rPr>
          <w:snapToGrid w:val="0"/>
        </w:rPr>
        <w:t>.</w:t>
      </w:r>
      <w:r>
        <w:rPr>
          <w:snapToGrid w:val="0"/>
        </w:rPr>
        <w:tab/>
        <w:t>Cattle to be released on payment of damages and poundkeeper’s fees and charges</w:t>
      </w:r>
      <w:bookmarkEnd w:id="3142"/>
      <w:bookmarkEnd w:id="3143"/>
      <w:bookmarkEnd w:id="3144"/>
      <w:bookmarkEnd w:id="3145"/>
    </w:p>
    <w:p>
      <w:pPr>
        <w:pStyle w:val="Subsection"/>
        <w:spacing w:before="200"/>
        <w:rPr>
          <w:snapToGrid w:val="0"/>
        </w:rPr>
      </w:pPr>
      <w:r>
        <w:rPr>
          <w:snapToGrid w:val="0"/>
        </w:rPr>
        <w:tab/>
      </w:r>
      <w:r>
        <w:rPr>
          <w:snapToGrid w:val="0"/>
        </w:rPr>
        <w:tab/>
        <w:t>The keeper of a public pound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3146" w:name="_Toc487521852"/>
      <w:bookmarkStart w:id="3147" w:name="_Toc113179177"/>
      <w:bookmarkStart w:id="3148" w:name="_Toc320864669"/>
      <w:bookmarkStart w:id="3149" w:name="_Toc307404298"/>
      <w:r>
        <w:rPr>
          <w:rStyle w:val="CharSectno"/>
        </w:rPr>
        <w:t>472</w:t>
      </w:r>
      <w:r>
        <w:rPr>
          <w:snapToGrid w:val="0"/>
        </w:rPr>
        <w:t>.</w:t>
      </w:r>
      <w:r>
        <w:rPr>
          <w:snapToGrid w:val="0"/>
        </w:rPr>
        <w:tab/>
        <w:t>Payment under protest where amount claimed deemed excessive</w:t>
      </w:r>
      <w:bookmarkEnd w:id="3146"/>
      <w:bookmarkEnd w:id="3147"/>
      <w:bookmarkEnd w:id="3148"/>
      <w:bookmarkEnd w:id="3149"/>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3150" w:name="_Toc487521853"/>
      <w:bookmarkStart w:id="3151" w:name="_Toc113179178"/>
      <w:bookmarkStart w:id="3152" w:name="_Toc320864670"/>
      <w:bookmarkStart w:id="3153" w:name="_Toc307404299"/>
      <w:r>
        <w:rPr>
          <w:rStyle w:val="CharSectno"/>
        </w:rPr>
        <w:t>473</w:t>
      </w:r>
      <w:r>
        <w:rPr>
          <w:snapToGrid w:val="0"/>
        </w:rPr>
        <w:t>.</w:t>
      </w:r>
      <w:r>
        <w:rPr>
          <w:snapToGrid w:val="0"/>
        </w:rPr>
        <w:tab/>
        <w:t>Poundkeeper to pay, upon receipt, money due to person impounding</w:t>
      </w:r>
      <w:bookmarkEnd w:id="3150"/>
      <w:bookmarkEnd w:id="3151"/>
      <w:bookmarkEnd w:id="3152"/>
      <w:bookmarkEnd w:id="3153"/>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3154" w:name="_Toc487521854"/>
      <w:bookmarkStart w:id="3155" w:name="_Toc113179179"/>
      <w:bookmarkStart w:id="3156" w:name="_Toc320864671"/>
      <w:bookmarkStart w:id="3157" w:name="_Toc307404300"/>
      <w:r>
        <w:rPr>
          <w:rStyle w:val="CharSectno"/>
        </w:rPr>
        <w:t>474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unclaimed cattle</w:t>
      </w:r>
      <w:bookmarkEnd w:id="3154"/>
      <w:bookmarkEnd w:id="3155"/>
      <w:bookmarkEnd w:id="3156"/>
      <w:bookmarkEnd w:id="3157"/>
    </w:p>
    <w:p>
      <w:pPr>
        <w:pStyle w:val="Subsection"/>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(b)</w:t>
      </w:r>
      <w:r>
        <w:rPr>
          <w:snapToGrid w:val="0"/>
          <w:spacing w:val="-4"/>
        </w:rPr>
        <w:tab/>
        <w:t>that an immediate sale under subsection (2A)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[Section 474 amended by No. 113 of 1965 s. 4(1); No. 81 of 1972 s. 20; No. 14 of 1996 s. 4; No. 57 of 1997 s. 83(5); No. 50 of 2003 s. 77(2); No. 84 of 2004 s. 80; No. 19 of 2010 s. 62(3).]</w:t>
      </w:r>
    </w:p>
    <w:p>
      <w:pPr>
        <w:pStyle w:val="Heading5"/>
        <w:rPr>
          <w:snapToGrid w:val="0"/>
        </w:rPr>
      </w:pPr>
      <w:bookmarkStart w:id="3158" w:name="_Toc487521855"/>
      <w:bookmarkStart w:id="3159" w:name="_Toc113179180"/>
      <w:bookmarkStart w:id="3160" w:name="_Toc320864672"/>
      <w:bookmarkStart w:id="3161" w:name="_Toc307404301"/>
      <w:r>
        <w:rPr>
          <w:rStyle w:val="CharSectno"/>
        </w:rPr>
        <w:t>475</w:t>
      </w:r>
      <w:r>
        <w:rPr>
          <w:snapToGrid w:val="0"/>
        </w:rPr>
        <w:t>.</w:t>
      </w:r>
      <w:r>
        <w:rPr>
          <w:snapToGrid w:val="0"/>
        </w:rPr>
        <w:tab/>
        <w:t>Justice may order unsold cattle to be destroyed</w:t>
      </w:r>
      <w:bookmarkEnd w:id="3158"/>
      <w:bookmarkEnd w:id="3159"/>
      <w:bookmarkEnd w:id="3160"/>
      <w:bookmarkEnd w:id="3161"/>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3162" w:name="_Toc487521856"/>
      <w:bookmarkStart w:id="3163" w:name="_Toc113179181"/>
      <w:bookmarkStart w:id="3164" w:name="_Toc320864673"/>
      <w:bookmarkStart w:id="3165" w:name="_Toc307404302"/>
      <w:r>
        <w:rPr>
          <w:rStyle w:val="CharSectno"/>
        </w:rPr>
        <w:t>476</w:t>
      </w:r>
      <w:r>
        <w:rPr>
          <w:snapToGrid w:val="0"/>
        </w:rPr>
        <w:t>.</w:t>
      </w:r>
      <w:r>
        <w:rPr>
          <w:snapToGrid w:val="0"/>
        </w:rPr>
        <w:tab/>
        <w:t>Purchaser not bound to prove regularity of sale</w:t>
      </w:r>
      <w:bookmarkEnd w:id="3162"/>
      <w:bookmarkEnd w:id="3163"/>
      <w:bookmarkEnd w:id="3164"/>
      <w:bookmarkEnd w:id="3165"/>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3166" w:name="_Toc487521857"/>
      <w:bookmarkStart w:id="3167" w:name="_Toc113179182"/>
      <w:bookmarkStart w:id="3168" w:name="_Toc320864674"/>
      <w:bookmarkStart w:id="3169" w:name="_Toc307404303"/>
      <w:r>
        <w:rPr>
          <w:rStyle w:val="CharSectno"/>
        </w:rPr>
        <w:t>477</w:t>
      </w:r>
      <w:r>
        <w:rPr>
          <w:snapToGrid w:val="0"/>
        </w:rPr>
        <w:t>.</w:t>
      </w:r>
      <w:r>
        <w:rPr>
          <w:snapToGrid w:val="0"/>
        </w:rPr>
        <w:tab/>
        <w:t>Poundkeeper may recover fees from owner of cattle or from the local government</w:t>
      </w:r>
      <w:bookmarkEnd w:id="3166"/>
      <w:bookmarkEnd w:id="3167"/>
      <w:bookmarkEnd w:id="3168"/>
      <w:bookmarkEnd w:id="3169"/>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[Section 477 amended by No. 14 of 1996 s. 4.]</w:t>
      </w:r>
    </w:p>
    <w:p>
      <w:pPr>
        <w:pStyle w:val="Heading5"/>
        <w:spacing w:before="180"/>
        <w:rPr>
          <w:snapToGrid w:val="0"/>
        </w:rPr>
      </w:pPr>
      <w:bookmarkStart w:id="3170" w:name="_Toc487521858"/>
      <w:bookmarkStart w:id="3171" w:name="_Toc113179183"/>
      <w:bookmarkStart w:id="3172" w:name="_Toc320864675"/>
      <w:bookmarkStart w:id="3173" w:name="_Toc307404304"/>
      <w:r>
        <w:rPr>
          <w:rStyle w:val="CharSectno"/>
        </w:rPr>
        <w:t>478</w:t>
      </w:r>
      <w:r>
        <w:rPr>
          <w:snapToGrid w:val="0"/>
        </w:rPr>
        <w:t>.</w:t>
      </w:r>
      <w:r>
        <w:rPr>
          <w:snapToGrid w:val="0"/>
        </w:rPr>
        <w:tab/>
        <w:t>Authority for destruction of injured, diseased, or dying cattle impounded</w:t>
      </w:r>
      <w:bookmarkEnd w:id="3170"/>
      <w:bookmarkEnd w:id="3171"/>
      <w:bookmarkEnd w:id="3172"/>
      <w:bookmarkEnd w:id="3173"/>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[Section 478 amended by No. 14 of 1996 s. 4.]</w:t>
      </w:r>
    </w:p>
    <w:p>
      <w:pPr>
        <w:pStyle w:val="Heading5"/>
        <w:rPr>
          <w:snapToGrid w:val="0"/>
        </w:rPr>
      </w:pPr>
      <w:bookmarkStart w:id="3174" w:name="_Toc487521859"/>
      <w:bookmarkStart w:id="3175" w:name="_Toc113179184"/>
      <w:bookmarkStart w:id="3176" w:name="_Toc320864676"/>
      <w:bookmarkStart w:id="3177" w:name="_Toc307404305"/>
      <w:r>
        <w:rPr>
          <w:rStyle w:val="CharSectno"/>
        </w:rPr>
        <w:t>479</w:t>
      </w:r>
      <w:r>
        <w:rPr>
          <w:snapToGrid w:val="0"/>
        </w:rPr>
        <w:t>.</w:t>
      </w:r>
      <w:r>
        <w:rPr>
          <w:snapToGrid w:val="0"/>
        </w:rPr>
        <w:tab/>
        <w:t>Application of proceeds arising from sale of cattle</w:t>
      </w:r>
      <w:bookmarkEnd w:id="3174"/>
      <w:bookmarkEnd w:id="3175"/>
      <w:bookmarkEnd w:id="3176"/>
      <w:bookmarkEnd w:id="3177"/>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p>
    <w:p>
      <w:pPr>
        <w:pStyle w:val="Indenta"/>
        <w:spacing w:before="60"/>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w:t>
      </w:r>
    </w:p>
    <w:p>
      <w:pPr>
        <w:pStyle w:val="Indenta"/>
        <w:spacing w:before="60"/>
        <w:rPr>
          <w:snapToGrid w:val="0"/>
        </w:rPr>
      </w:pPr>
      <w:r>
        <w:rPr>
          <w:snapToGrid w:val="0"/>
        </w:rPr>
        <w:tab/>
        <w:t>(b)</w:t>
      </w:r>
      <w:r>
        <w:rPr>
          <w:snapToGrid w:val="0"/>
        </w:rPr>
        <w:tab/>
        <w:t>secondly, in payment to himself of the lawful fees and charges payable to him under this Part in respect of the cattle or carcass;</w:t>
      </w:r>
    </w:p>
    <w:p>
      <w:pPr>
        <w:pStyle w:val="Indenta"/>
        <w:spacing w:before="60"/>
        <w:rPr>
          <w:snapToGrid w:val="0"/>
        </w:rPr>
      </w:pPr>
      <w:r>
        <w:rPr>
          <w:snapToGrid w:val="0"/>
        </w:rPr>
        <w:tab/>
        <w:t>(c)</w:t>
      </w:r>
      <w:r>
        <w:rPr>
          <w:snapToGrid w:val="0"/>
        </w:rPr>
        <w:tab/>
        <w:t>thirdly, in payment of the sum due to the ranger or other person by whom the cattle were impounded; and</w:t>
      </w:r>
    </w:p>
    <w:p>
      <w:pPr>
        <w:pStyle w:val="Indenta"/>
        <w:spacing w:before="60"/>
        <w:rPr>
          <w:snapToGrid w:val="0"/>
        </w:rPr>
      </w:pPr>
      <w:r>
        <w:rPr>
          <w:snapToGrid w:val="0"/>
        </w:rPr>
        <w:tab/>
        <w:t>(d)</w:t>
      </w:r>
      <w:r>
        <w:rPr>
          <w:snapToGrid w:val="0"/>
        </w:rPr>
        <w:tab/>
        <w:t>fourthly, as to the balance then remaining</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by No. 19 of 2010 s. 62(3).]</w:t>
      </w:r>
    </w:p>
    <w:p>
      <w:pPr>
        <w:pStyle w:val="Heading5"/>
        <w:rPr>
          <w:snapToGrid w:val="0"/>
        </w:rPr>
      </w:pPr>
      <w:bookmarkStart w:id="3178" w:name="_Toc487521860"/>
      <w:bookmarkStart w:id="3179" w:name="_Toc113179185"/>
      <w:bookmarkStart w:id="3180" w:name="_Toc320864677"/>
      <w:bookmarkStart w:id="3181" w:name="_Toc307404306"/>
      <w:r>
        <w:rPr>
          <w:rStyle w:val="CharSectno"/>
        </w:rPr>
        <w:t>480</w:t>
      </w:r>
      <w:r>
        <w:rPr>
          <w:snapToGrid w:val="0"/>
        </w:rPr>
        <w:t>.</w:t>
      </w:r>
      <w:r>
        <w:rPr>
          <w:snapToGrid w:val="0"/>
        </w:rPr>
        <w:tab/>
        <w:t>Goats, pigs, poultry may be destroyed if found on enclosed land</w:t>
      </w:r>
      <w:bookmarkEnd w:id="3178"/>
      <w:bookmarkEnd w:id="3179"/>
      <w:bookmarkEnd w:id="3180"/>
      <w:bookmarkEnd w:id="3181"/>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[Section 480 amended by No. 99 of 1985 s. 26.]</w:t>
      </w:r>
    </w:p>
    <w:p>
      <w:pPr>
        <w:pStyle w:val="Heading5"/>
        <w:spacing w:before="180"/>
        <w:rPr>
          <w:snapToGrid w:val="0"/>
        </w:rPr>
      </w:pPr>
      <w:bookmarkStart w:id="3182" w:name="_Toc487521861"/>
      <w:bookmarkStart w:id="3183" w:name="_Toc113179186"/>
      <w:bookmarkStart w:id="3184" w:name="_Toc320864678"/>
      <w:bookmarkStart w:id="3185" w:name="_Toc307404307"/>
      <w:r>
        <w:rPr>
          <w:rStyle w:val="CharSectno"/>
        </w:rPr>
        <w:t>481</w:t>
      </w:r>
      <w:r>
        <w:rPr>
          <w:snapToGrid w:val="0"/>
        </w:rPr>
        <w:t>.</w:t>
      </w:r>
      <w:r>
        <w:rPr>
          <w:snapToGrid w:val="0"/>
        </w:rPr>
        <w:tab/>
        <w:t>Stray cattle not to be taken away without notice</w:t>
      </w:r>
      <w:bookmarkEnd w:id="3182"/>
      <w:bookmarkEnd w:id="3183"/>
      <w:bookmarkEnd w:id="3184"/>
      <w:bookmarkEnd w:id="3185"/>
    </w:p>
    <w:p>
      <w:pPr>
        <w:pStyle w:val="Subsection"/>
        <w:spacing w:before="120"/>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[Section 481 amended by No. 113 of 1965 s. 4(1); No. 81 of 1972 s. 20.]</w:t>
      </w:r>
    </w:p>
    <w:p>
      <w:pPr>
        <w:pStyle w:val="Heading5"/>
        <w:rPr>
          <w:snapToGrid w:val="0"/>
        </w:rPr>
      </w:pPr>
      <w:bookmarkStart w:id="3186" w:name="_Toc487521862"/>
      <w:bookmarkStart w:id="3187" w:name="_Toc113179187"/>
      <w:bookmarkStart w:id="3188" w:name="_Toc320864679"/>
      <w:bookmarkStart w:id="3189" w:name="_Toc307404308"/>
      <w:r>
        <w:rPr>
          <w:rStyle w:val="CharSectno"/>
        </w:rPr>
        <w:t>482</w:t>
      </w:r>
      <w:r>
        <w:rPr>
          <w:snapToGrid w:val="0"/>
        </w:rPr>
        <w:t>.</w:t>
      </w:r>
      <w:r>
        <w:rPr>
          <w:snapToGrid w:val="0"/>
        </w:rPr>
        <w:tab/>
        <w:t>Pound rescues or breaches</w:t>
      </w:r>
      <w:bookmarkEnd w:id="3186"/>
      <w:bookmarkEnd w:id="3187"/>
      <w:bookmarkEnd w:id="3188"/>
      <w:bookmarkEnd w:id="318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3190" w:name="_Toc487521863"/>
      <w:bookmarkStart w:id="3191" w:name="_Toc113179188"/>
      <w:bookmarkStart w:id="3192" w:name="_Toc320864680"/>
      <w:bookmarkStart w:id="3193" w:name="_Toc307404309"/>
      <w:r>
        <w:rPr>
          <w:rStyle w:val="CharSectno"/>
        </w:rPr>
        <w:t>483</w:t>
      </w:r>
      <w:r>
        <w:rPr>
          <w:snapToGrid w:val="0"/>
        </w:rPr>
        <w:t>.</w:t>
      </w:r>
      <w:r>
        <w:rPr>
          <w:snapToGrid w:val="0"/>
        </w:rPr>
        <w:tab/>
        <w:t>Penalty for removing fences, gates etc.</w:t>
      </w:r>
      <w:bookmarkEnd w:id="3190"/>
      <w:bookmarkEnd w:id="3191"/>
      <w:bookmarkEnd w:id="3192"/>
      <w:bookmarkEnd w:id="3193"/>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3194" w:name="_Toc487521864"/>
      <w:bookmarkStart w:id="3195" w:name="_Toc113179189"/>
      <w:bookmarkStart w:id="3196" w:name="_Toc320864681"/>
      <w:bookmarkStart w:id="3197" w:name="_Toc307404310"/>
      <w:r>
        <w:rPr>
          <w:rStyle w:val="CharSectno"/>
        </w:rPr>
        <w:t>484</w:t>
      </w:r>
      <w:r>
        <w:rPr>
          <w:snapToGrid w:val="0"/>
        </w:rPr>
        <w:t>.</w:t>
      </w:r>
      <w:r>
        <w:rPr>
          <w:snapToGrid w:val="0"/>
        </w:rPr>
        <w:tab/>
        <w:t>Liability of owner of straying cattle</w:t>
      </w:r>
      <w:bookmarkEnd w:id="3194"/>
      <w:bookmarkEnd w:id="3195"/>
      <w:bookmarkEnd w:id="3196"/>
      <w:bookmarkEnd w:id="3197"/>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kilometres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by No. 113 of 1965 s. 4(1); No. 81 of 1972 s. 20; No. 94 of 1972 s. 4; No. 84 of 2004 s. 80; No. 19 of 2010 s. 62(2).]</w:t>
      </w:r>
    </w:p>
    <w:p>
      <w:pPr>
        <w:pStyle w:val="Heading5"/>
        <w:rPr>
          <w:snapToGrid w:val="0"/>
        </w:rPr>
      </w:pPr>
      <w:bookmarkStart w:id="3198" w:name="_Toc487521865"/>
      <w:bookmarkStart w:id="3199" w:name="_Toc113179190"/>
      <w:bookmarkStart w:id="3200" w:name="_Toc320864682"/>
      <w:bookmarkStart w:id="3201" w:name="_Toc307404311"/>
      <w:r>
        <w:rPr>
          <w:rStyle w:val="CharSectno"/>
        </w:rPr>
        <w:t>485</w:t>
      </w:r>
      <w:r>
        <w:rPr>
          <w:snapToGrid w:val="0"/>
        </w:rPr>
        <w:t>.</w:t>
      </w:r>
      <w:r>
        <w:rPr>
          <w:snapToGrid w:val="0"/>
        </w:rPr>
        <w:tab/>
        <w:t>Actions for full compensation for trespass</w:t>
      </w:r>
      <w:bookmarkEnd w:id="3198"/>
      <w:bookmarkEnd w:id="3199"/>
      <w:bookmarkEnd w:id="3200"/>
      <w:bookmarkEnd w:id="3201"/>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spacing w:before="80"/>
        <w:ind w:left="890" w:hanging="890"/>
      </w:pPr>
      <w:r>
        <w:tab/>
        <w:t>[Section 485 amended by No. 19 of 2010 s. 21(2).]</w:t>
      </w:r>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3202" w:name="_Toc72641641"/>
      <w:bookmarkStart w:id="3203" w:name="_Toc89508239"/>
      <w:bookmarkStart w:id="3204" w:name="_Toc89856400"/>
      <w:bookmarkStart w:id="3205" w:name="_Toc92879064"/>
      <w:bookmarkStart w:id="3206" w:name="_Toc97096661"/>
      <w:bookmarkStart w:id="3207" w:name="_Toc97096804"/>
      <w:bookmarkStart w:id="3208" w:name="_Toc102384720"/>
      <w:bookmarkStart w:id="3209" w:name="_Toc103071152"/>
      <w:bookmarkStart w:id="3210" w:name="_Toc110932827"/>
      <w:bookmarkStart w:id="3211" w:name="_Toc111954423"/>
      <w:bookmarkStart w:id="3212" w:name="_Toc113179048"/>
      <w:bookmarkStart w:id="3213" w:name="_Toc113179191"/>
      <w:bookmarkStart w:id="3214" w:name="_Toc113179334"/>
      <w:bookmarkStart w:id="3215" w:name="_Toc113697567"/>
      <w:bookmarkStart w:id="3216" w:name="_Toc113765766"/>
      <w:bookmarkStart w:id="3217" w:name="_Toc113767192"/>
      <w:bookmarkStart w:id="3218" w:name="_Toc113857735"/>
      <w:bookmarkStart w:id="3219" w:name="_Toc113858075"/>
      <w:bookmarkStart w:id="3220" w:name="_Toc114019407"/>
      <w:bookmarkStart w:id="3221" w:name="_Toc116899614"/>
      <w:bookmarkStart w:id="3222" w:name="_Toc122426025"/>
      <w:bookmarkStart w:id="3223" w:name="_Toc131319184"/>
      <w:bookmarkStart w:id="3224" w:name="_Toc131319352"/>
      <w:bookmarkStart w:id="3225" w:name="_Toc157922722"/>
      <w:bookmarkStart w:id="3226" w:name="_Toc166299688"/>
      <w:bookmarkStart w:id="3227" w:name="_Toc166299830"/>
      <w:bookmarkStart w:id="3228" w:name="_Toc166300088"/>
      <w:bookmarkStart w:id="3229" w:name="_Toc166319196"/>
      <w:bookmarkStart w:id="3230" w:name="_Toc171227730"/>
      <w:bookmarkStart w:id="3231" w:name="_Toc171235058"/>
      <w:bookmarkStart w:id="3232" w:name="_Toc181006933"/>
      <w:bookmarkStart w:id="3233" w:name="_Toc188668934"/>
      <w:bookmarkStart w:id="3234" w:name="_Toc188671444"/>
      <w:bookmarkStart w:id="3235" w:name="_Toc196734807"/>
      <w:bookmarkStart w:id="3236" w:name="_Toc200517898"/>
      <w:bookmarkStart w:id="3237" w:name="_Toc200518044"/>
      <w:bookmarkStart w:id="3238" w:name="_Toc202155028"/>
      <w:bookmarkStart w:id="3239" w:name="_Toc202168339"/>
      <w:bookmarkStart w:id="3240" w:name="_Toc203445594"/>
      <w:bookmarkStart w:id="3241" w:name="_Toc203460277"/>
      <w:bookmarkStart w:id="3242" w:name="_Toc203462650"/>
      <w:bookmarkStart w:id="3243" w:name="_Toc204760461"/>
      <w:bookmarkStart w:id="3244" w:name="_Toc205008884"/>
      <w:bookmarkStart w:id="3245" w:name="_Toc268598282"/>
      <w:bookmarkStart w:id="3246" w:name="_Toc268686039"/>
      <w:bookmarkStart w:id="3247" w:name="_Toc272227464"/>
      <w:bookmarkStart w:id="3248" w:name="_Toc273536506"/>
      <w:bookmarkStart w:id="3249" w:name="_Toc277317987"/>
      <w:bookmarkStart w:id="3250" w:name="_Toc296610192"/>
      <w:bookmarkStart w:id="3251" w:name="_Toc298424499"/>
      <w:bookmarkStart w:id="3252" w:name="_Toc302128838"/>
      <w:bookmarkStart w:id="3253" w:name="_Toc307404156"/>
      <w:bookmarkStart w:id="3254" w:name="_Toc307404312"/>
      <w:bookmarkStart w:id="3255" w:name="_Toc320708185"/>
      <w:bookmarkStart w:id="3256" w:name="_Toc320785136"/>
      <w:bookmarkStart w:id="3257" w:name="_Toc320864683"/>
      <w:r>
        <w:rPr>
          <w:rStyle w:val="CharPartNo"/>
        </w:rPr>
        <w:t>Part XXVIII</w:t>
      </w:r>
      <w:r>
        <w:rPr>
          <w:rStyle w:val="CharDivNo"/>
        </w:rPr>
        <w:t> </w:t>
      </w:r>
      <w:r>
        <w:t>—</w:t>
      </w:r>
      <w:r>
        <w:rPr>
          <w:rStyle w:val="CharDivText"/>
        </w:rPr>
        <w:t> </w:t>
      </w:r>
      <w:r>
        <w:rPr>
          <w:rStyle w:val="CharPartText"/>
        </w:rPr>
        <w:t>Miscellaneous</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Ednotedivision"/>
      </w:pPr>
      <w:r>
        <w:t>[Division 1 (s. 642-660) deleted by No. 74 of 1995 s. 9.70.]</w:t>
      </w:r>
    </w:p>
    <w:p>
      <w:pPr>
        <w:pStyle w:val="Ednotedivision"/>
        <w:tabs>
          <w:tab w:val="left" w:pos="1440"/>
        </w:tabs>
        <w:ind w:left="1440" w:hanging="1440"/>
      </w:pPr>
      <w:r>
        <w:t>[Division 2:</w:t>
      </w:r>
      <w:r>
        <w:tab/>
        <w:t>s. 661, 663-665B deleted by No. 74 of 1995 s. 9.70;</w:t>
      </w:r>
      <w:r>
        <w:br/>
        <w:t>s. 662 deleted by No. 126 of 1987 s. 118.]</w:t>
      </w:r>
    </w:p>
    <w:p>
      <w:pPr>
        <w:pStyle w:val="Heading5"/>
        <w:rPr>
          <w:del w:id="3258" w:author="svcMRProcess" w:date="2015-12-08T13:09:00Z"/>
          <w:snapToGrid w:val="0"/>
        </w:rPr>
      </w:pPr>
      <w:bookmarkStart w:id="3259" w:name="_Toc487521866"/>
      <w:bookmarkStart w:id="3260" w:name="_Toc113179192"/>
      <w:ins w:id="3261" w:author="svcMRProcess" w:date="2015-12-08T13:09:00Z">
        <w:r>
          <w:t>[</w:t>
        </w:r>
      </w:ins>
      <w:bookmarkStart w:id="3262" w:name="_Toc307404313"/>
      <w:r>
        <w:t>666</w:t>
      </w:r>
      <w:del w:id="3263" w:author="svcMRProcess" w:date="2015-12-08T13:09:00Z">
        <w:r>
          <w:rPr>
            <w:snapToGrid w:val="0"/>
          </w:rPr>
          <w:delText>.</w:delText>
        </w:r>
        <w:r>
          <w:rPr>
            <w:snapToGrid w:val="0"/>
          </w:rPr>
          <w:tab/>
          <w:delText>Occupier may act in certain cases of default by owner</w:delText>
        </w:r>
        <w:bookmarkEnd w:id="3262"/>
      </w:del>
    </w:p>
    <w:p>
      <w:pPr>
        <w:pStyle w:val="Subsection"/>
        <w:rPr>
          <w:del w:id="3264" w:author="svcMRProcess" w:date="2015-12-08T13:09:00Z"/>
          <w:snapToGrid w:val="0"/>
        </w:rPr>
      </w:pPr>
      <w:del w:id="3265" w:author="svcMRProcess" w:date="2015-12-08T13:09:00Z">
        <w:r>
          <w:rPr>
            <w:snapToGrid w:val="0"/>
          </w:rPr>
          <w:tab/>
        </w:r>
        <w:r>
          <w:rPr>
            <w:snapToGrid w:val="0"/>
          </w:rPr>
          <w:tab/>
          <w:delTex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delText>
        </w:r>
      </w:del>
    </w:p>
    <w:p>
      <w:pPr>
        <w:pStyle w:val="Footnotesection"/>
        <w:rPr>
          <w:del w:id="3266" w:author="svcMRProcess" w:date="2015-12-08T13:09:00Z"/>
        </w:rPr>
      </w:pPr>
      <w:del w:id="3267" w:author="svcMRProcess" w:date="2015-12-08T13:09:00Z">
        <w:r>
          <w:tab/>
          <w:delText>[Section 666 amended</w:delText>
        </w:r>
      </w:del>
      <w:ins w:id="3268" w:author="svcMRProcess" w:date="2015-12-08T13:09:00Z">
        <w:r>
          <w:rPr>
            <w:b/>
          </w:rPr>
          <w:t>, 667.</w:t>
        </w:r>
        <w:r>
          <w:tab/>
          <w:t>Deleted</w:t>
        </w:r>
      </w:ins>
      <w:r>
        <w:t xml:space="preserve"> by No. </w:t>
      </w:r>
      <w:del w:id="3269" w:author="svcMRProcess" w:date="2015-12-08T13:09:00Z">
        <w:r>
          <w:delText>14</w:delText>
        </w:r>
      </w:del>
      <w:ins w:id="3270" w:author="svcMRProcess" w:date="2015-12-08T13:09:00Z">
        <w:r>
          <w:t>24</w:t>
        </w:r>
      </w:ins>
      <w:r>
        <w:t xml:space="preserve"> of </w:t>
      </w:r>
      <w:del w:id="3271" w:author="svcMRProcess" w:date="2015-12-08T13:09:00Z">
        <w:r>
          <w:delText>1996</w:delText>
        </w:r>
      </w:del>
      <w:ins w:id="3272" w:author="svcMRProcess" w:date="2015-12-08T13:09:00Z">
        <w:r>
          <w:t>2011</w:t>
        </w:r>
      </w:ins>
      <w:r>
        <w:t xml:space="preserve"> s. </w:t>
      </w:r>
      <w:del w:id="3273" w:author="svcMRProcess" w:date="2015-12-08T13:09:00Z">
        <w:r>
          <w:delText>4.]</w:delText>
        </w:r>
      </w:del>
    </w:p>
    <w:p>
      <w:pPr>
        <w:pStyle w:val="Heading5"/>
        <w:rPr>
          <w:del w:id="3274" w:author="svcMRProcess" w:date="2015-12-08T13:09:00Z"/>
          <w:snapToGrid w:val="0"/>
        </w:rPr>
      </w:pPr>
      <w:bookmarkStart w:id="3275" w:name="_Toc487521867"/>
      <w:bookmarkStart w:id="3276" w:name="_Toc113179193"/>
      <w:bookmarkStart w:id="3277" w:name="_Toc307404314"/>
      <w:del w:id="3278" w:author="svcMRProcess" w:date="2015-12-08T13:09:00Z">
        <w:r>
          <w:rPr>
            <w:rStyle w:val="CharSectno"/>
          </w:rPr>
          <w:delText>667</w:delText>
        </w:r>
        <w:r>
          <w:rPr>
            <w:snapToGrid w:val="0"/>
          </w:rPr>
          <w:delText>.</w:delText>
        </w:r>
        <w:r>
          <w:rPr>
            <w:snapToGrid w:val="0"/>
          </w:rPr>
          <w:tab/>
          <w:delText>Occupier obstructing owner in carrying Act into effect</w:delText>
        </w:r>
        <w:bookmarkEnd w:id="3275"/>
        <w:bookmarkEnd w:id="3276"/>
        <w:bookmarkEnd w:id="3277"/>
      </w:del>
    </w:p>
    <w:p>
      <w:pPr>
        <w:pStyle w:val="Subsection"/>
        <w:rPr>
          <w:del w:id="3279" w:author="svcMRProcess" w:date="2015-12-08T13:09:00Z"/>
          <w:snapToGrid w:val="0"/>
        </w:rPr>
      </w:pPr>
      <w:del w:id="3280" w:author="svcMRProcess" w:date="2015-12-08T13:09:00Z">
        <w:r>
          <w:rPr>
            <w:snapToGrid w:val="0"/>
          </w:rPr>
          <w:tab/>
          <w:delText>(1)</w:delText>
        </w:r>
        <w:r>
          <w:rPr>
            <w:snapToGrid w:val="0"/>
          </w:rPr>
          <w:tab/>
          <w:delText xml:space="preserve">Where the occupier of a building or land within a district prevents the owner from complying with the requirements of this Act in respect of the building or land after notice of his intention so to do has been given by the owner to the occupier, </w:delText>
        </w:r>
        <w:r>
          <w:delText>the Magistrates Court</w:delText>
        </w:r>
        <w:r>
          <w:rPr>
            <w:snapToGrid w:val="0"/>
          </w:rPr>
          <w:delText>, upon proof that the owner has been so prevented by, and has so given notice to, the occupier, may make an order in writing directing the occupier to permit the owner to do what is necessary in order to comply with those requirements, and an order so made is not subject to appeal.</w:delText>
        </w:r>
      </w:del>
    </w:p>
    <w:p>
      <w:pPr>
        <w:pStyle w:val="Subsection"/>
        <w:rPr>
          <w:del w:id="3281" w:author="svcMRProcess" w:date="2015-12-08T13:09:00Z"/>
          <w:snapToGrid w:val="0"/>
        </w:rPr>
      </w:pPr>
      <w:del w:id="3282" w:author="svcMRProcess" w:date="2015-12-08T13:09:00Z">
        <w:r>
          <w:rPr>
            <w:snapToGrid w:val="0"/>
          </w:rPr>
          <w:tab/>
          <w:delText>(2)</w:delText>
        </w:r>
        <w:r>
          <w:rPr>
            <w:snapToGrid w:val="0"/>
          </w:rPr>
          <w:tab/>
          <w:delTex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delText>
        </w:r>
        <w:r>
          <w:rPr>
            <w:snapToGrid w:val="0"/>
          </w:rPr>
          <w:noBreakHyphen/>
          <w:delText>compliance with those requirements while he is so prevented from complying with them.</w:delText>
        </w:r>
      </w:del>
    </w:p>
    <w:p>
      <w:pPr>
        <w:pStyle w:val="Ednotesection"/>
        <w:ind w:left="890" w:hanging="890"/>
      </w:pPr>
      <w:del w:id="3283" w:author="svcMRProcess" w:date="2015-12-08T13:09:00Z">
        <w:r>
          <w:tab/>
          <w:delText>[Section 667 amended by No. 113 of 1965 s. 4(1); No. 59 of 2004 s. 141</w:delText>
        </w:r>
      </w:del>
      <w:ins w:id="3284" w:author="svcMRProcess" w:date="2015-12-08T13:09:00Z">
        <w:r>
          <w:t>154</w:t>
        </w:r>
      </w:ins>
      <w:r>
        <w:t>.]</w:t>
      </w:r>
    </w:p>
    <w:bookmarkEnd w:id="3259"/>
    <w:bookmarkEnd w:id="3260"/>
    <w:p>
      <w:pPr>
        <w:pStyle w:val="Ednotesection"/>
        <w:ind w:left="890" w:hanging="890"/>
      </w:pPr>
      <w:r>
        <w:t>[</w:t>
      </w:r>
      <w:r>
        <w:rPr>
          <w:b/>
        </w:rPr>
        <w:t>668-669F.</w:t>
      </w:r>
      <w:r>
        <w:tab/>
        <w:t>Deleted by No. 74 of 1995 s. 9.70.]</w:t>
      </w:r>
    </w:p>
    <w:p>
      <w:pPr>
        <w:pStyle w:val="Heading5"/>
        <w:rPr>
          <w:snapToGrid w:val="0"/>
        </w:rPr>
      </w:pPr>
      <w:bookmarkStart w:id="3285" w:name="_Toc487521868"/>
      <w:bookmarkStart w:id="3286" w:name="_Toc113179194"/>
      <w:bookmarkStart w:id="3287" w:name="_Toc320864684"/>
      <w:bookmarkStart w:id="3288" w:name="_Toc307404315"/>
      <w:r>
        <w:rPr>
          <w:rStyle w:val="CharSectno"/>
        </w:rPr>
        <w:t>670</w:t>
      </w:r>
      <w:r>
        <w:rPr>
          <w:snapToGrid w:val="0"/>
        </w:rPr>
        <w:t>.</w:t>
      </w:r>
      <w:r>
        <w:rPr>
          <w:snapToGrid w:val="0"/>
        </w:rPr>
        <w:tab/>
      </w:r>
      <w:bookmarkEnd w:id="3285"/>
      <w:bookmarkEnd w:id="3286"/>
      <w:r>
        <w:rPr>
          <w:snapToGrid w:val="0"/>
        </w:rPr>
        <w:t>Offence of failing to comply with Act</w:t>
      </w:r>
      <w:bookmarkEnd w:id="3287"/>
      <w:bookmarkEnd w:id="3288"/>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ind w:left="890" w:hanging="890"/>
      </w:pPr>
      <w:r>
        <w:t>[</w:t>
      </w:r>
      <w:r>
        <w:rPr>
          <w:b/>
        </w:rPr>
        <w:t>671-677.</w:t>
      </w:r>
      <w:r>
        <w:rPr>
          <w:b/>
        </w:rPr>
        <w:tab/>
      </w:r>
      <w:r>
        <w:t>Deleted by No. 74 of 1995 s. 9.70.]</w:t>
      </w:r>
    </w:p>
    <w:p>
      <w:pPr>
        <w:pStyle w:val="Ednotedivision"/>
      </w:pPr>
      <w:r>
        <w:t>[Divisions 3 and 3A (s. 677A-678B) deleted by No. 74 of 1995 s. 9.70.]</w:t>
      </w:r>
    </w:p>
    <w:p>
      <w:pPr>
        <w:pStyle w:val="Ednotedivision"/>
      </w:pPr>
      <w:r>
        <w:t>[Division 4 (s. 679-681) deleted by No. 74 of 1995 s. 9.70.]</w:t>
      </w:r>
    </w:p>
    <w:p>
      <w:pPr>
        <w:pStyle w:val="Heading5"/>
        <w:rPr>
          <w:snapToGrid w:val="0"/>
        </w:rPr>
      </w:pPr>
      <w:bookmarkStart w:id="3289" w:name="_Toc487521869"/>
      <w:bookmarkStart w:id="3290" w:name="_Toc113179195"/>
      <w:bookmarkStart w:id="3291" w:name="_Toc320864685"/>
      <w:bookmarkStart w:id="3292" w:name="_Toc307404316"/>
      <w:r>
        <w:rPr>
          <w:rStyle w:val="CharSectno"/>
        </w:rPr>
        <w:t>682</w:t>
      </w:r>
      <w:r>
        <w:rPr>
          <w:snapToGrid w:val="0"/>
        </w:rPr>
        <w:t>.</w:t>
      </w:r>
      <w:r>
        <w:rPr>
          <w:snapToGrid w:val="0"/>
        </w:rPr>
        <w:tab/>
        <w:t>Act not to affect right of Crown</w:t>
      </w:r>
      <w:bookmarkEnd w:id="3289"/>
      <w:bookmarkEnd w:id="3290"/>
      <w:bookmarkEnd w:id="3291"/>
      <w:bookmarkEnd w:id="3292"/>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[Section 682 amended by No. 14 of 1996 s. 4.]</w:t>
      </w:r>
    </w:p>
    <w:p>
      <w:pPr>
        <w:pStyle w:val="Ednotesection"/>
      </w:pPr>
      <w:r>
        <w:t>[</w:t>
      </w:r>
      <w:r>
        <w:rPr>
          <w:b/>
        </w:rPr>
        <w:t>683.</w:t>
      </w:r>
      <w:r>
        <w:tab/>
        <w:t>Deleted by No. 74 of 1995 s. 9.70.]</w:t>
      </w:r>
    </w:p>
    <w:p>
      <w:pPr>
        <w:pStyle w:val="Heading5"/>
        <w:rPr>
          <w:snapToGrid w:val="0"/>
        </w:rPr>
      </w:pPr>
      <w:bookmarkStart w:id="3293" w:name="_Toc487521870"/>
      <w:bookmarkStart w:id="3294" w:name="_Toc113179196"/>
      <w:bookmarkStart w:id="3295" w:name="_Toc320864686"/>
      <w:bookmarkStart w:id="3296" w:name="_Toc307404317"/>
      <w:r>
        <w:rPr>
          <w:rStyle w:val="CharSectno"/>
        </w:rPr>
        <w:t>684</w:t>
      </w:r>
      <w:r>
        <w:rPr>
          <w:snapToGrid w:val="0"/>
        </w:rPr>
        <w:t>.</w:t>
      </w:r>
      <w:r>
        <w:rPr>
          <w:snapToGrid w:val="0"/>
        </w:rPr>
        <w:tab/>
        <w:t>Arbitration</w:t>
      </w:r>
      <w:bookmarkEnd w:id="3293"/>
      <w:bookmarkEnd w:id="3294"/>
      <w:bookmarkEnd w:id="3295"/>
      <w:bookmarkEnd w:id="3296"/>
    </w:p>
    <w:p>
      <w:pPr>
        <w:pStyle w:val="Subsection"/>
        <w:rPr>
          <w:snapToGrid w:val="0"/>
        </w:rPr>
      </w:pPr>
      <w:r>
        <w:rPr>
          <w:snapToGrid w:val="0"/>
        </w:rPr>
        <w:tab/>
      </w:r>
      <w:r>
        <w:rPr>
          <w:snapToGrid w:val="0"/>
        </w:rPr>
        <w:tab/>
        <w:t>Where under section </w:t>
      </w:r>
      <w:del w:id="3297" w:author="svcMRProcess" w:date="2015-12-08T13:09:00Z">
        <w:r>
          <w:rPr>
            <w:snapToGrid w:val="0"/>
          </w:rPr>
          <w:delText xml:space="preserve">287(4)(b), 288(8), 291(5)(b) or </w:delText>
        </w:r>
      </w:del>
      <w:r>
        <w:rPr>
          <w:snapToGrid w:val="0"/>
        </w:rPr>
        <w:t>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w:t>
      </w:r>
      <w:del w:id="3298" w:author="svcMRProcess" w:date="2015-12-08T13:09:00Z">
        <w:r>
          <w:delText>4</w:delText>
        </w:r>
      </w:del>
      <w:ins w:id="3299" w:author="svcMRProcess" w:date="2015-12-08T13:09:00Z">
        <w:r>
          <w:t>4; No. 24 of 2011 s. 155</w:t>
        </w:r>
      </w:ins>
      <w:r>
        <w:t>.]</w:t>
      </w:r>
    </w:p>
    <w:p>
      <w:pPr>
        <w:pStyle w:val="Ednotesection"/>
      </w:pPr>
      <w:r>
        <w:t>[</w:t>
      </w:r>
      <w:r>
        <w:rPr>
          <w:b/>
        </w:rPr>
        <w:t>685, 686.</w:t>
      </w:r>
      <w:r>
        <w:tab/>
        <w:t>Deleted by No. 74 of 1995 s. 9.70.]</w:t>
      </w:r>
    </w:p>
    <w:p>
      <w:pPr>
        <w:pStyle w:val="Heading5"/>
        <w:rPr>
          <w:del w:id="3300" w:author="svcMRProcess" w:date="2015-12-08T13:09:00Z"/>
          <w:snapToGrid w:val="0"/>
        </w:rPr>
      </w:pPr>
      <w:bookmarkStart w:id="3301" w:name="_Toc307404318"/>
      <w:bookmarkStart w:id="3302" w:name="_Toc487521871"/>
      <w:bookmarkStart w:id="3303" w:name="_Toc113179197"/>
      <w:del w:id="3304" w:author="svcMRProcess" w:date="2015-12-08T13:09:00Z">
        <w:r>
          <w:rPr>
            <w:rStyle w:val="CharSectno"/>
          </w:rPr>
          <w:delText>687</w:delText>
        </w:r>
        <w:r>
          <w:rPr>
            <w:snapToGrid w:val="0"/>
          </w:rPr>
          <w:delText>.</w:delText>
        </w:r>
        <w:r>
          <w:rPr>
            <w:snapToGrid w:val="0"/>
          </w:rPr>
          <w:tab/>
          <w:delText>Power of courts to declare that a structure is not a building</w:delText>
        </w:r>
        <w:bookmarkEnd w:id="3301"/>
      </w:del>
    </w:p>
    <w:p>
      <w:pPr>
        <w:pStyle w:val="Subsection"/>
        <w:rPr>
          <w:del w:id="3305" w:author="svcMRProcess" w:date="2015-12-08T13:09:00Z"/>
          <w:snapToGrid w:val="0"/>
        </w:rPr>
      </w:pPr>
      <w:del w:id="3306" w:author="svcMRProcess" w:date="2015-12-08T13:09:00Z">
        <w:r>
          <w:rPr>
            <w:snapToGrid w:val="0"/>
          </w:rPr>
          <w:tab/>
        </w:r>
        <w:r>
          <w:rPr>
            <w:snapToGrid w:val="0"/>
          </w:rPr>
          <w:tab/>
          <w:delText>A court having the decision of a case in which the question, as to whether a structure is or is not a building, is material may, having regard to the circumstances of the case, declare that the structure is not a building.</w:delText>
        </w:r>
      </w:del>
    </w:p>
    <w:p>
      <w:pPr>
        <w:pStyle w:val="Ednotesection"/>
        <w:ind w:left="890" w:hanging="890"/>
        <w:rPr>
          <w:ins w:id="3307" w:author="svcMRProcess" w:date="2015-12-08T13:09:00Z"/>
        </w:rPr>
      </w:pPr>
      <w:ins w:id="3308" w:author="svcMRProcess" w:date="2015-12-08T13:09:00Z">
        <w:r>
          <w:t>[</w:t>
        </w:r>
        <w:r>
          <w:rPr>
            <w:b/>
          </w:rPr>
          <w:t>687.</w:t>
        </w:r>
        <w:r>
          <w:tab/>
          <w:t>Deleted by No. 24 of 2011 s. 156.]</w:t>
        </w:r>
      </w:ins>
    </w:p>
    <w:bookmarkEnd w:id="3302"/>
    <w:bookmarkEnd w:id="3303"/>
    <w:p>
      <w:pPr>
        <w:pStyle w:val="Ednotesection"/>
      </w:pPr>
      <w:r>
        <w:t>[</w:t>
      </w:r>
      <w:r>
        <w:rPr>
          <w:b/>
        </w:rPr>
        <w:t>688-694.</w:t>
      </w:r>
      <w:r>
        <w:rPr>
          <w:b/>
        </w:rPr>
        <w:tab/>
      </w:r>
      <w:r>
        <w:t>Deleted by No. 74 of 1995 s. 9.70.]</w:t>
      </w:r>
    </w:p>
    <w:p>
      <w:pPr>
        <w:pStyle w:val="Ednotepart"/>
      </w:pPr>
      <w:r>
        <w:t>[Part XXIX (s. 695-729) deleted by No. 74 of 1995 s. 9.70.]</w:t>
      </w:r>
    </w:p>
    <w:p>
      <w:pPr>
        <w:pStyle w:val="Ednotepart"/>
      </w:pPr>
      <w:r>
        <w:t>[Part XXX (s. 730-737) deleted by No. 74 of 1995 s. 9.70.]</w:t>
      </w:r>
    </w:p>
    <w:p>
      <w:pPr>
        <w:pStyle w:val="yEdnoteschedule"/>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bookmarkStart w:id="3309" w:name="_Toc268598289"/>
      <w:bookmarkStart w:id="3310" w:name="_Toc268686046"/>
      <w:bookmarkStart w:id="3311" w:name="_Toc272227471"/>
    </w:p>
    <w:p>
      <w:pPr>
        <w:pStyle w:val="yScheduleHeading"/>
      </w:pPr>
      <w:bookmarkStart w:id="3312" w:name="_Toc273536513"/>
      <w:bookmarkStart w:id="3313" w:name="_Toc277317994"/>
      <w:bookmarkStart w:id="3314" w:name="_Toc296610199"/>
      <w:bookmarkStart w:id="3315" w:name="_Toc298424506"/>
      <w:bookmarkStart w:id="3316" w:name="_Toc302128845"/>
      <w:bookmarkStart w:id="3317" w:name="_Toc307404163"/>
      <w:bookmarkStart w:id="3318" w:name="_Toc307404319"/>
      <w:bookmarkStart w:id="3319" w:name="_Toc320708189"/>
      <w:bookmarkStart w:id="3320" w:name="_Toc320785140"/>
      <w:bookmarkStart w:id="3321" w:name="_Toc320864687"/>
      <w:r>
        <w:rPr>
          <w:rStyle w:val="CharSchNo"/>
        </w:rPr>
        <w:t>Schedule 1</w:t>
      </w:r>
      <w:r>
        <w:rPr>
          <w:rStyle w:val="CharSDivNo"/>
        </w:rPr>
        <w:t> </w:t>
      </w:r>
      <w:r>
        <w:t>—</w:t>
      </w:r>
      <w:r>
        <w:rPr>
          <w:rStyle w:val="CharSDivText"/>
        </w:rPr>
        <w:t> </w:t>
      </w:r>
      <w:r>
        <w:rPr>
          <w:rStyle w:val="CharSchText"/>
        </w:rPr>
        <w:t>Poundkeeper’s book</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yShoulderClause"/>
      </w:pPr>
      <w:r>
        <w:t>[s. 455(1)]</w:t>
      </w:r>
    </w:p>
    <w:p>
      <w:pPr>
        <w:pStyle w:val="yFootnoteheading"/>
        <w:spacing w:after="120"/>
      </w:pPr>
      <w:r>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bookmarkStart w:id="3322" w:name="_Toc268598290"/>
      <w:bookmarkStart w:id="3323" w:name="_Toc268686047"/>
      <w:r>
        <w:tab/>
        <w:t>[Schedule 1, formerly Fifteenth Schedule Part 1, renumbered as Schedule 1 and amended by No. 19 of 2010 s. 21(3).]</w:t>
      </w:r>
    </w:p>
    <w:p>
      <w:pPr>
        <w:pStyle w:val="yScheduleHeading"/>
      </w:pPr>
      <w:bookmarkStart w:id="3324" w:name="_Toc272227472"/>
      <w:bookmarkStart w:id="3325" w:name="_Toc273536514"/>
      <w:bookmarkStart w:id="3326" w:name="_Toc277317995"/>
      <w:bookmarkStart w:id="3327" w:name="_Toc296610200"/>
      <w:bookmarkStart w:id="3328" w:name="_Toc298424507"/>
      <w:bookmarkStart w:id="3329" w:name="_Toc302128846"/>
      <w:bookmarkStart w:id="3330" w:name="_Toc307404164"/>
      <w:bookmarkStart w:id="3331" w:name="_Toc307404320"/>
      <w:bookmarkStart w:id="3332" w:name="_Toc320708190"/>
      <w:bookmarkStart w:id="3333" w:name="_Toc320785141"/>
      <w:bookmarkStart w:id="3334" w:name="_Toc320864688"/>
      <w:r>
        <w:rPr>
          <w:rStyle w:val="CharSchNo"/>
        </w:rPr>
        <w:t>Schedule 2</w:t>
      </w:r>
      <w:r>
        <w:rPr>
          <w:rStyle w:val="CharSDivNo"/>
        </w:rPr>
        <w:t> </w:t>
      </w:r>
      <w:r>
        <w:t>—</w:t>
      </w:r>
      <w:r>
        <w:rPr>
          <w:rStyle w:val="CharSDivText"/>
        </w:rPr>
        <w:t> </w:t>
      </w:r>
      <w:r>
        <w:rPr>
          <w:rStyle w:val="CharSchText"/>
        </w:rPr>
        <w:t>Ranger’s fees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pPr>
        <w:pStyle w:val="yShoulderClause"/>
      </w:pPr>
      <w:r>
        <w:t>[s. 458(2)(b)]</w:t>
      </w:r>
    </w:p>
    <w:p>
      <w:pPr>
        <w:pStyle w:val="yFootnoteheading"/>
        <w:rPr>
          <w:snapToGrid w:val="0"/>
        </w:rPr>
      </w:pPr>
      <w:r>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by No. 113 of 1965 s. 8(1); No. 94 of 1972 s. 4; renumbered as Schedule 2 and amended by No. 19 of 2010 s. 21(4).]</w:t>
      </w:r>
    </w:p>
    <w:p>
      <w:pPr>
        <w:pStyle w:val="yScheduleHeading"/>
      </w:pPr>
      <w:bookmarkStart w:id="3335" w:name="_Toc268598291"/>
      <w:bookmarkStart w:id="3336" w:name="_Toc268686048"/>
      <w:bookmarkStart w:id="3337" w:name="_Toc272227473"/>
      <w:bookmarkStart w:id="3338" w:name="_Toc273536515"/>
      <w:bookmarkStart w:id="3339" w:name="_Toc277317996"/>
      <w:bookmarkStart w:id="3340" w:name="_Toc296610201"/>
      <w:bookmarkStart w:id="3341" w:name="_Toc298424508"/>
      <w:bookmarkStart w:id="3342" w:name="_Toc302128847"/>
      <w:bookmarkStart w:id="3343" w:name="_Toc307404165"/>
      <w:bookmarkStart w:id="3344" w:name="_Toc307404321"/>
      <w:bookmarkStart w:id="3345" w:name="_Toc320708191"/>
      <w:bookmarkStart w:id="3346" w:name="_Toc320785142"/>
      <w:bookmarkStart w:id="3347" w:name="_Toc320864689"/>
      <w:r>
        <w:rPr>
          <w:rStyle w:val="CharSchNo"/>
        </w:rPr>
        <w:t>Schedule 3</w:t>
      </w:r>
      <w:r>
        <w:rPr>
          <w:rStyle w:val="CharSDivNo"/>
        </w:rPr>
        <w:t> </w:t>
      </w:r>
      <w:r>
        <w:t>—</w:t>
      </w:r>
      <w:r>
        <w:rPr>
          <w:rStyle w:val="CharSDivText"/>
        </w:rPr>
        <w:t> </w:t>
      </w:r>
      <w:r>
        <w:rPr>
          <w:rStyle w:val="CharSchText"/>
        </w:rPr>
        <w:t>Poundage fees and sustenance charges</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p>
    <w:p>
      <w:pPr>
        <w:pStyle w:val="yShoulderClause"/>
      </w:pPr>
      <w:r>
        <w:t>[s. 462(1)]</w:t>
      </w:r>
    </w:p>
    <w:p>
      <w:pPr>
        <w:pStyle w:val="yFootnoteheading"/>
      </w:pPr>
      <w:r>
        <w:tab/>
        <w:t>[Heading inserted by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by No. 113 of 1965 s. 8(1); renumbered as Schedule 3 and amended by No. 19 of 2010 s. 21(5).]</w:t>
      </w:r>
    </w:p>
    <w:p>
      <w:pPr>
        <w:pStyle w:val="yScheduleHeading"/>
      </w:pPr>
      <w:bookmarkStart w:id="3348" w:name="_Toc268598292"/>
      <w:bookmarkStart w:id="3349" w:name="_Toc268686049"/>
      <w:bookmarkStart w:id="3350" w:name="_Toc272227474"/>
      <w:bookmarkStart w:id="3351" w:name="_Toc273536516"/>
      <w:bookmarkStart w:id="3352" w:name="_Toc277317997"/>
      <w:bookmarkStart w:id="3353" w:name="_Toc296610202"/>
      <w:bookmarkStart w:id="3354" w:name="_Toc298424509"/>
      <w:bookmarkStart w:id="3355" w:name="_Toc302128848"/>
      <w:bookmarkStart w:id="3356" w:name="_Toc307404166"/>
      <w:bookmarkStart w:id="3357" w:name="_Toc307404322"/>
      <w:bookmarkStart w:id="3358" w:name="_Toc320708192"/>
      <w:bookmarkStart w:id="3359" w:name="_Toc320785143"/>
      <w:bookmarkStart w:id="3360" w:name="_Toc320864690"/>
      <w:r>
        <w:rPr>
          <w:rStyle w:val="CharSchNo"/>
        </w:rPr>
        <w:t>Schedule 4</w:t>
      </w:r>
      <w:r>
        <w:rPr>
          <w:rStyle w:val="CharSDivNo"/>
        </w:rPr>
        <w:t> </w:t>
      </w:r>
      <w:r>
        <w:t>—</w:t>
      </w:r>
      <w:r>
        <w:rPr>
          <w:rStyle w:val="CharSDivText"/>
        </w:rPr>
        <w:t> </w:t>
      </w:r>
      <w:r>
        <w:rPr>
          <w:rStyle w:val="CharSchText"/>
        </w:rPr>
        <w:t>Rates for damage by trespass by cattle</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p>
    <w:p>
      <w:pPr>
        <w:pStyle w:val="yShoulderClause"/>
      </w:pPr>
      <w:r>
        <w:t>[s. 463(1)]</w:t>
      </w:r>
    </w:p>
    <w:p>
      <w:pPr>
        <w:pStyle w:val="yFootnoteheading"/>
      </w:pPr>
      <w:r>
        <w:tab/>
        <w:t>[Heading inserted by No. 19 of 2010 s. 21(6).]</w:t>
      </w:r>
    </w:p>
    <w:p>
      <w:pPr>
        <w:pStyle w:val="yFootnoteheading"/>
        <w:rPr>
          <w:snapToGrid w:val="0"/>
        </w:rPr>
      </w:pP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 xml:space="preserve">1. </w:t>
            </w:r>
            <w:r>
              <w:rPr>
                <w:spacing w:val="-1"/>
                <w:sz w:val="16"/>
              </w:rPr>
              <w:tab/>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tab/>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tab/>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tab/>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by No. 38 of 1962 s. 29; No. 113 of 1965 s. 4(1); renumbered as Schedule 4 and amended by No. 19 of 2010 s. 21(6).]</w:t>
      </w:r>
    </w:p>
    <w:p>
      <w:pPr>
        <w:pStyle w:val="yFootnotesection"/>
      </w:pPr>
    </w:p>
    <w:p>
      <w:pPr>
        <w:pStyle w:val="yScheduleHeading"/>
      </w:pPr>
      <w:bookmarkStart w:id="3361" w:name="_Toc268598293"/>
      <w:bookmarkStart w:id="3362" w:name="_Toc268686050"/>
      <w:bookmarkStart w:id="3363" w:name="_Toc272227475"/>
      <w:bookmarkStart w:id="3364" w:name="_Toc273536517"/>
      <w:bookmarkStart w:id="3365" w:name="_Toc277317998"/>
      <w:bookmarkStart w:id="3366" w:name="_Toc296610203"/>
      <w:bookmarkStart w:id="3367" w:name="_Toc298424510"/>
      <w:bookmarkStart w:id="3368" w:name="_Toc302128849"/>
      <w:bookmarkStart w:id="3369" w:name="_Toc307404167"/>
      <w:bookmarkStart w:id="3370" w:name="_Toc307404323"/>
      <w:bookmarkStart w:id="3371" w:name="_Toc320708193"/>
      <w:bookmarkStart w:id="3372" w:name="_Toc320785144"/>
      <w:bookmarkStart w:id="3373" w:name="_Toc320864691"/>
      <w:r>
        <w:rPr>
          <w:rStyle w:val="CharSchNo"/>
        </w:rPr>
        <w:t>Schedule 5</w:t>
      </w:r>
      <w:r>
        <w:rPr>
          <w:rStyle w:val="CharSDivNo"/>
        </w:rPr>
        <w:t> </w:t>
      </w:r>
      <w:r>
        <w:t>—</w:t>
      </w:r>
      <w:r>
        <w:rPr>
          <w:rStyle w:val="CharSDivText"/>
        </w:rPr>
        <w:t> </w:t>
      </w:r>
      <w:r>
        <w:rPr>
          <w:rStyle w:val="CharSchText"/>
        </w:rPr>
        <w:t>Form of advertisement</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p>
    <w:p>
      <w:pPr>
        <w:pStyle w:val="yShoulderClause"/>
      </w:pPr>
      <w:r>
        <w:t>[s. 469(5)]</w:t>
      </w:r>
    </w:p>
    <w:p>
      <w:pPr>
        <w:pStyle w:val="yFootnoteheading"/>
        <w:rPr>
          <w:snapToGrid w:val="0"/>
        </w:rPr>
      </w:pPr>
      <w:r>
        <w:tab/>
        <w:t>[Heading inserted by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by No. 19 of 2010 s. 21(7).]</w:t>
      </w:r>
    </w:p>
    <w:p>
      <w:pPr>
        <w:pStyle w:val="yEdnoteschedule"/>
      </w:pPr>
      <w:r>
        <w:t>[Sixth-Eleventh Schedules deleted by No. 27 of 1981 s. 20.]</w:t>
      </w:r>
    </w:p>
    <w:p>
      <w:pPr>
        <w:pStyle w:val="yEdnoteschedule"/>
      </w:pPr>
      <w:r>
        <w:t>[Twelfth Schedule deleted by No. 107 of 1969 s. 17.]</w:t>
      </w:r>
    </w:p>
    <w:p>
      <w:pPr>
        <w:pStyle w:val="yEdnoteschedule"/>
      </w:pPr>
      <w:r>
        <w:t>[Thirteenth and Fourteenth Schedules deleted by No. 74 of 1995 s. 9.70.]</w:t>
      </w:r>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outlineLvl w:val="0"/>
      </w:pPr>
      <w:bookmarkStart w:id="3374" w:name="_Toc72641649"/>
      <w:bookmarkStart w:id="3375" w:name="_Toc89508247"/>
      <w:bookmarkStart w:id="3376" w:name="_Toc89856408"/>
      <w:bookmarkStart w:id="3377" w:name="_Toc92879072"/>
      <w:bookmarkStart w:id="3378" w:name="_Toc97096669"/>
      <w:bookmarkStart w:id="3379" w:name="_Toc97096812"/>
      <w:bookmarkStart w:id="3380" w:name="_Toc102384728"/>
      <w:bookmarkStart w:id="3381" w:name="_Toc103071160"/>
      <w:bookmarkStart w:id="3382" w:name="_Toc110932835"/>
      <w:bookmarkStart w:id="3383" w:name="_Toc111954431"/>
      <w:bookmarkStart w:id="3384" w:name="_Toc113179056"/>
      <w:bookmarkStart w:id="3385" w:name="_Toc113179199"/>
      <w:bookmarkStart w:id="3386" w:name="_Toc113179342"/>
      <w:bookmarkStart w:id="3387" w:name="_Toc113697575"/>
      <w:bookmarkStart w:id="3388" w:name="_Toc113765774"/>
      <w:bookmarkStart w:id="3389" w:name="_Toc113767200"/>
      <w:bookmarkStart w:id="3390" w:name="_Toc113857743"/>
      <w:bookmarkStart w:id="3391" w:name="_Toc113858083"/>
      <w:bookmarkStart w:id="3392" w:name="_Toc114019415"/>
      <w:bookmarkStart w:id="3393" w:name="_Toc116899622"/>
      <w:bookmarkStart w:id="3394" w:name="_Toc122426033"/>
      <w:bookmarkStart w:id="3395" w:name="_Toc131319192"/>
      <w:bookmarkStart w:id="3396" w:name="_Toc131319360"/>
      <w:bookmarkStart w:id="3397" w:name="_Toc157922730"/>
      <w:bookmarkStart w:id="3398" w:name="_Toc166299696"/>
      <w:bookmarkStart w:id="3399" w:name="_Toc166299838"/>
      <w:bookmarkStart w:id="3400" w:name="_Toc166300096"/>
      <w:bookmarkStart w:id="3401" w:name="_Toc166319204"/>
      <w:bookmarkStart w:id="3402" w:name="_Toc171227738"/>
      <w:bookmarkStart w:id="3403" w:name="_Toc171235066"/>
      <w:bookmarkStart w:id="3404" w:name="_Toc181006941"/>
      <w:bookmarkStart w:id="3405" w:name="_Toc188668942"/>
      <w:bookmarkStart w:id="3406" w:name="_Toc188671452"/>
      <w:bookmarkStart w:id="3407" w:name="_Toc196734815"/>
      <w:bookmarkStart w:id="3408" w:name="_Toc200517906"/>
      <w:bookmarkStart w:id="3409" w:name="_Toc200518052"/>
      <w:bookmarkStart w:id="3410" w:name="_Toc202155036"/>
      <w:bookmarkStart w:id="3411" w:name="_Toc202168347"/>
      <w:bookmarkStart w:id="3412" w:name="_Toc203445602"/>
      <w:bookmarkStart w:id="3413" w:name="_Toc203460285"/>
      <w:bookmarkStart w:id="3414" w:name="_Toc203462658"/>
      <w:bookmarkStart w:id="3415" w:name="_Toc204760469"/>
      <w:bookmarkStart w:id="3416" w:name="_Toc205008892"/>
      <w:bookmarkStart w:id="3417" w:name="_Toc268598294"/>
      <w:bookmarkStart w:id="3418" w:name="_Toc268686051"/>
      <w:bookmarkStart w:id="3419" w:name="_Toc272227476"/>
      <w:bookmarkStart w:id="3420" w:name="_Toc273536518"/>
      <w:bookmarkStart w:id="3421" w:name="_Toc277317999"/>
      <w:bookmarkStart w:id="3422" w:name="_Toc296610204"/>
      <w:bookmarkStart w:id="3423" w:name="_Toc298424511"/>
      <w:bookmarkStart w:id="3424" w:name="_Toc302128850"/>
      <w:bookmarkStart w:id="3425" w:name="_Toc307404168"/>
      <w:bookmarkStart w:id="3426" w:name="_Toc307404324"/>
      <w:bookmarkStart w:id="3427" w:name="_Toc320708194"/>
      <w:bookmarkStart w:id="3428" w:name="_Toc320785145"/>
      <w:bookmarkStart w:id="3429" w:name="_Toc320864692"/>
      <w:r>
        <w:t>Notes</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3430" w:name="_Toc320864693"/>
      <w:bookmarkStart w:id="3431" w:name="_Toc307404325"/>
      <w:r>
        <w:rPr>
          <w:snapToGrid w:val="0"/>
        </w:rPr>
        <w:t>Compilation table</w:t>
      </w:r>
      <w:bookmarkEnd w:id="3430"/>
      <w:bookmarkEnd w:id="3431"/>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8" w:type="dxa"/>
            <w:tcBorders>
              <w:top w:val="single" w:sz="8" w:space="0" w:color="auto"/>
            </w:tcBorders>
          </w:tcPr>
          <w:p>
            <w:pPr>
              <w:pStyle w:val="nTable"/>
              <w:spacing w:after="40"/>
              <w:rPr>
                <w:sz w:val="19"/>
              </w:rPr>
            </w:pPr>
            <w:r>
              <w:rPr>
                <w:sz w:val="19"/>
              </w:rPr>
              <w:t>84 of 1960</w:t>
            </w:r>
            <w:r>
              <w:rPr>
                <w:sz w:val="19"/>
              </w:rPr>
              <w:br/>
              <w:t>(9 Eliz. II No. 84)</w:t>
            </w:r>
          </w:p>
        </w:tc>
        <w:tc>
          <w:tcPr>
            <w:tcW w:w="1135" w:type="dxa"/>
            <w:tcBorders>
              <w:top w:val="single" w:sz="8" w:space="0" w:color="auto"/>
            </w:tcBorders>
          </w:tcPr>
          <w:p>
            <w:pPr>
              <w:pStyle w:val="nTable"/>
              <w:spacing w:after="40"/>
              <w:rPr>
                <w:sz w:val="19"/>
              </w:rPr>
            </w:pPr>
            <w:r>
              <w:rPr>
                <w:sz w:val="19"/>
              </w:rPr>
              <w:t>20 Dec 1960</w:t>
            </w:r>
          </w:p>
        </w:tc>
        <w:tc>
          <w:tcPr>
            <w:tcW w:w="2552"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73" w:type="dxa"/>
          </w:tcPr>
          <w:p>
            <w:pPr>
              <w:pStyle w:val="nTable"/>
              <w:spacing w:after="40"/>
              <w:ind w:right="170"/>
              <w:rPr>
                <w:sz w:val="19"/>
              </w:rPr>
            </w:pPr>
            <w:r>
              <w:rPr>
                <w:i/>
                <w:sz w:val="19"/>
              </w:rPr>
              <w:t>Local Government Act Amendment Act 1961</w:t>
            </w:r>
          </w:p>
        </w:tc>
        <w:tc>
          <w:tcPr>
            <w:tcW w:w="1138" w:type="dxa"/>
          </w:tcPr>
          <w:p>
            <w:pPr>
              <w:pStyle w:val="nTable"/>
              <w:spacing w:after="40"/>
              <w:rPr>
                <w:sz w:val="19"/>
              </w:rPr>
            </w:pPr>
            <w:r>
              <w:rPr>
                <w:sz w:val="19"/>
              </w:rPr>
              <w:t>72 of 1961</w:t>
            </w:r>
            <w:r>
              <w:rPr>
                <w:sz w:val="19"/>
              </w:rPr>
              <w:br/>
              <w:t>(10 Eliz. II No. 72)</w:t>
            </w:r>
          </w:p>
        </w:tc>
        <w:tc>
          <w:tcPr>
            <w:tcW w:w="1135" w:type="dxa"/>
          </w:tcPr>
          <w:p>
            <w:pPr>
              <w:pStyle w:val="nTable"/>
              <w:spacing w:after="40"/>
              <w:rPr>
                <w:sz w:val="19"/>
              </w:rPr>
            </w:pPr>
            <w:r>
              <w:rPr>
                <w:sz w:val="19"/>
              </w:rPr>
              <w:t>28 Nov 1961</w:t>
            </w:r>
          </w:p>
        </w:tc>
        <w:tc>
          <w:tcPr>
            <w:tcW w:w="2552" w:type="dxa"/>
          </w:tcPr>
          <w:p>
            <w:pPr>
              <w:pStyle w:val="nTable"/>
              <w:spacing w:after="40"/>
              <w:rPr>
                <w:sz w:val="19"/>
              </w:rPr>
            </w:pPr>
            <w:r>
              <w:rPr>
                <w:sz w:val="19"/>
              </w:rPr>
              <w:t>28 Nov 1961</w:t>
            </w:r>
          </w:p>
        </w:tc>
      </w:tr>
      <w:tr>
        <w:trPr>
          <w:cantSplit/>
        </w:trPr>
        <w:tc>
          <w:tcPr>
            <w:tcW w:w="2273" w:type="dxa"/>
          </w:tcPr>
          <w:p>
            <w:pPr>
              <w:pStyle w:val="nTable"/>
              <w:spacing w:after="40"/>
              <w:ind w:right="170"/>
              <w:rPr>
                <w:sz w:val="19"/>
              </w:rPr>
            </w:pPr>
            <w:r>
              <w:rPr>
                <w:i/>
                <w:sz w:val="19"/>
              </w:rPr>
              <w:t>Local Government Act Amendment Act 1962</w:t>
            </w:r>
          </w:p>
        </w:tc>
        <w:tc>
          <w:tcPr>
            <w:tcW w:w="1138" w:type="dxa"/>
          </w:tcPr>
          <w:p>
            <w:pPr>
              <w:pStyle w:val="nTable"/>
              <w:spacing w:after="40"/>
              <w:rPr>
                <w:sz w:val="19"/>
              </w:rPr>
            </w:pPr>
            <w:r>
              <w:rPr>
                <w:sz w:val="19"/>
              </w:rPr>
              <w:t>38 of 1962</w:t>
            </w:r>
            <w:r>
              <w:rPr>
                <w:sz w:val="19"/>
              </w:rPr>
              <w:br/>
              <w:t>(11 Eliz. II No. 38)</w:t>
            </w:r>
          </w:p>
        </w:tc>
        <w:tc>
          <w:tcPr>
            <w:tcW w:w="1135" w:type="dxa"/>
          </w:tcPr>
          <w:p>
            <w:pPr>
              <w:pStyle w:val="nTable"/>
              <w:spacing w:after="40"/>
              <w:rPr>
                <w:sz w:val="19"/>
              </w:rPr>
            </w:pPr>
            <w:r>
              <w:rPr>
                <w:sz w:val="19"/>
              </w:rPr>
              <w:t>29 Oct 1962</w:t>
            </w:r>
          </w:p>
        </w:tc>
        <w:tc>
          <w:tcPr>
            <w:tcW w:w="2552" w:type="dxa"/>
          </w:tcPr>
          <w:p>
            <w:pPr>
              <w:pStyle w:val="nTable"/>
              <w:spacing w:after="40"/>
              <w:rPr>
                <w:sz w:val="19"/>
              </w:rPr>
            </w:pPr>
            <w:r>
              <w:rPr>
                <w:sz w:val="19"/>
              </w:rPr>
              <w:t>29 Oct 1962</w:t>
            </w:r>
          </w:p>
        </w:tc>
      </w:tr>
      <w:tr>
        <w:trPr>
          <w:cantSplit/>
        </w:trPr>
        <w:tc>
          <w:tcPr>
            <w:tcW w:w="2273" w:type="dxa"/>
          </w:tcPr>
          <w:p>
            <w:pPr>
              <w:pStyle w:val="nTable"/>
              <w:spacing w:after="40"/>
              <w:ind w:right="170"/>
              <w:rPr>
                <w:sz w:val="19"/>
              </w:rPr>
            </w:pPr>
            <w:r>
              <w:rPr>
                <w:i/>
                <w:sz w:val="19"/>
              </w:rPr>
              <w:t>Local Government Act Amendment Act (No. 2) 1963</w:t>
            </w:r>
          </w:p>
        </w:tc>
        <w:tc>
          <w:tcPr>
            <w:tcW w:w="1138" w:type="dxa"/>
          </w:tcPr>
          <w:p>
            <w:pPr>
              <w:pStyle w:val="nTable"/>
              <w:spacing w:after="40"/>
              <w:rPr>
                <w:sz w:val="19"/>
              </w:rPr>
            </w:pPr>
            <w:r>
              <w:rPr>
                <w:sz w:val="19"/>
              </w:rPr>
              <w:t>68 of 1963</w:t>
            </w:r>
            <w:r>
              <w:rPr>
                <w:sz w:val="19"/>
              </w:rPr>
              <w:br/>
              <w:t>(12 Eliz. II No. 68)</w:t>
            </w:r>
          </w:p>
        </w:tc>
        <w:tc>
          <w:tcPr>
            <w:tcW w:w="1135" w:type="dxa"/>
          </w:tcPr>
          <w:p>
            <w:pPr>
              <w:pStyle w:val="nTable"/>
              <w:spacing w:after="40"/>
              <w:rPr>
                <w:sz w:val="19"/>
              </w:rPr>
            </w:pPr>
            <w:r>
              <w:rPr>
                <w:sz w:val="19"/>
              </w:rPr>
              <w:t>17 Dec 1963</w:t>
            </w:r>
          </w:p>
        </w:tc>
        <w:tc>
          <w:tcPr>
            <w:tcW w:w="2552" w:type="dxa"/>
          </w:tcPr>
          <w:p>
            <w:pPr>
              <w:pStyle w:val="nTable"/>
              <w:spacing w:after="40"/>
              <w:rPr>
                <w:sz w:val="19"/>
              </w:rPr>
            </w:pPr>
            <w:r>
              <w:rPr>
                <w:sz w:val="19"/>
              </w:rPr>
              <w:t>17 Dec 1963</w:t>
            </w:r>
          </w:p>
        </w:tc>
      </w:tr>
      <w:tr>
        <w:trPr>
          <w:cantSplit/>
        </w:trPr>
        <w:tc>
          <w:tcPr>
            <w:tcW w:w="2273"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8" w:type="dxa"/>
          </w:tcPr>
          <w:p>
            <w:pPr>
              <w:pStyle w:val="nTable"/>
              <w:spacing w:after="40"/>
              <w:rPr>
                <w:sz w:val="19"/>
              </w:rPr>
            </w:pPr>
            <w:r>
              <w:rPr>
                <w:sz w:val="19"/>
              </w:rPr>
              <w:t>90 of 1964</w:t>
            </w:r>
            <w:r>
              <w:rPr>
                <w:sz w:val="19"/>
              </w:rPr>
              <w:br/>
              <w:t>(13 Eliz. II No. 90)</w:t>
            </w:r>
          </w:p>
        </w:tc>
        <w:tc>
          <w:tcPr>
            <w:tcW w:w="1135" w:type="dxa"/>
          </w:tcPr>
          <w:p>
            <w:pPr>
              <w:pStyle w:val="nTable"/>
              <w:spacing w:after="40"/>
              <w:rPr>
                <w:sz w:val="19"/>
              </w:rPr>
            </w:pPr>
            <w:r>
              <w:rPr>
                <w:sz w:val="19"/>
              </w:rPr>
              <w:t>14 Dec 1964</w:t>
            </w:r>
          </w:p>
        </w:tc>
        <w:tc>
          <w:tcPr>
            <w:tcW w:w="2552"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73" w:type="dxa"/>
          </w:tcPr>
          <w:p>
            <w:pPr>
              <w:pStyle w:val="nTable"/>
              <w:spacing w:after="40"/>
              <w:ind w:right="170"/>
              <w:rPr>
                <w:sz w:val="19"/>
              </w:rPr>
            </w:pPr>
            <w:r>
              <w:rPr>
                <w:i/>
                <w:sz w:val="19"/>
              </w:rPr>
              <w:t>Local Government Act Amendment Act 1965</w:t>
            </w:r>
          </w:p>
        </w:tc>
        <w:tc>
          <w:tcPr>
            <w:tcW w:w="1138" w:type="dxa"/>
          </w:tcPr>
          <w:p>
            <w:pPr>
              <w:pStyle w:val="nTable"/>
              <w:spacing w:after="40"/>
              <w:rPr>
                <w:sz w:val="19"/>
              </w:rPr>
            </w:pPr>
            <w:r>
              <w:rPr>
                <w:sz w:val="19"/>
              </w:rPr>
              <w:t>32 of 1965</w:t>
            </w:r>
          </w:p>
        </w:tc>
        <w:tc>
          <w:tcPr>
            <w:tcW w:w="1135" w:type="dxa"/>
          </w:tcPr>
          <w:p>
            <w:pPr>
              <w:pStyle w:val="nTable"/>
              <w:spacing w:after="40"/>
              <w:rPr>
                <w:sz w:val="19"/>
              </w:rPr>
            </w:pPr>
            <w:r>
              <w:rPr>
                <w:sz w:val="19"/>
              </w:rPr>
              <w:t>21 Oct 1965</w:t>
            </w:r>
          </w:p>
        </w:tc>
        <w:tc>
          <w:tcPr>
            <w:tcW w:w="2552" w:type="dxa"/>
          </w:tcPr>
          <w:p>
            <w:pPr>
              <w:pStyle w:val="nTable"/>
              <w:spacing w:after="40"/>
              <w:rPr>
                <w:sz w:val="19"/>
              </w:rPr>
            </w:pPr>
            <w:r>
              <w:rPr>
                <w:sz w:val="19"/>
              </w:rPr>
              <w:t>21 Oct 1965</w:t>
            </w:r>
          </w:p>
        </w:tc>
      </w:tr>
      <w:tr>
        <w:trPr>
          <w:cantSplit/>
        </w:trPr>
        <w:tc>
          <w:tcPr>
            <w:tcW w:w="2273" w:type="dxa"/>
          </w:tcPr>
          <w:p>
            <w:pPr>
              <w:pStyle w:val="nTable"/>
              <w:spacing w:after="40"/>
              <w:ind w:right="170"/>
              <w:rPr>
                <w:sz w:val="19"/>
              </w:rPr>
            </w:pPr>
            <w:r>
              <w:rPr>
                <w:i/>
                <w:sz w:val="19"/>
              </w:rPr>
              <w:t>Local Government Act Amendment Act (No. 3) 1965</w:t>
            </w:r>
          </w:p>
        </w:tc>
        <w:tc>
          <w:tcPr>
            <w:tcW w:w="1138" w:type="dxa"/>
          </w:tcPr>
          <w:p>
            <w:pPr>
              <w:pStyle w:val="nTable"/>
              <w:spacing w:after="40"/>
              <w:rPr>
                <w:sz w:val="19"/>
              </w:rPr>
            </w:pPr>
            <w:r>
              <w:rPr>
                <w:sz w:val="19"/>
              </w:rPr>
              <w:t>63 of 1965</w:t>
            </w:r>
          </w:p>
        </w:tc>
        <w:tc>
          <w:tcPr>
            <w:tcW w:w="1135" w:type="dxa"/>
          </w:tcPr>
          <w:p>
            <w:pPr>
              <w:pStyle w:val="nTable"/>
              <w:spacing w:after="40"/>
              <w:rPr>
                <w:sz w:val="19"/>
              </w:rPr>
            </w:pPr>
            <w:r>
              <w:rPr>
                <w:sz w:val="19"/>
              </w:rPr>
              <w:t>19 Nov 1965</w:t>
            </w:r>
          </w:p>
        </w:tc>
        <w:tc>
          <w:tcPr>
            <w:tcW w:w="2552" w:type="dxa"/>
          </w:tcPr>
          <w:p>
            <w:pPr>
              <w:pStyle w:val="nTable"/>
              <w:spacing w:after="40"/>
              <w:rPr>
                <w:sz w:val="19"/>
              </w:rPr>
            </w:pPr>
            <w:r>
              <w:rPr>
                <w:sz w:val="19"/>
              </w:rPr>
              <w:t>19 Nov 1965</w:t>
            </w:r>
          </w:p>
        </w:tc>
      </w:tr>
      <w:tr>
        <w:trPr>
          <w:cantSplit/>
        </w:trPr>
        <w:tc>
          <w:tcPr>
            <w:tcW w:w="2273" w:type="dxa"/>
          </w:tcPr>
          <w:p>
            <w:pPr>
              <w:pStyle w:val="nTable"/>
              <w:spacing w:after="40"/>
              <w:ind w:right="170"/>
              <w:rPr>
                <w:sz w:val="19"/>
              </w:rPr>
            </w:pPr>
            <w:r>
              <w:rPr>
                <w:i/>
                <w:sz w:val="19"/>
              </w:rPr>
              <w:t>Local Government Act Amendment Act (No. 2) 1965</w:t>
            </w:r>
          </w:p>
        </w:tc>
        <w:tc>
          <w:tcPr>
            <w:tcW w:w="1138" w:type="dxa"/>
          </w:tcPr>
          <w:p>
            <w:pPr>
              <w:pStyle w:val="nTable"/>
              <w:spacing w:after="40"/>
              <w:rPr>
                <w:sz w:val="19"/>
              </w:rPr>
            </w:pPr>
            <w:r>
              <w:rPr>
                <w:sz w:val="19"/>
              </w:rPr>
              <w:t>70 of 1965</w:t>
            </w:r>
          </w:p>
        </w:tc>
        <w:tc>
          <w:tcPr>
            <w:tcW w:w="1135" w:type="dxa"/>
          </w:tcPr>
          <w:p>
            <w:pPr>
              <w:pStyle w:val="nTable"/>
              <w:spacing w:after="40"/>
              <w:rPr>
                <w:sz w:val="19"/>
              </w:rPr>
            </w:pPr>
            <w:r>
              <w:rPr>
                <w:sz w:val="19"/>
              </w:rPr>
              <w:t>25 Nov 1965</w:t>
            </w:r>
          </w:p>
        </w:tc>
        <w:tc>
          <w:tcPr>
            <w:tcW w:w="2552" w:type="dxa"/>
          </w:tcPr>
          <w:p>
            <w:pPr>
              <w:pStyle w:val="nTable"/>
              <w:spacing w:after="40"/>
              <w:rPr>
                <w:sz w:val="19"/>
              </w:rPr>
            </w:pPr>
            <w:r>
              <w:rPr>
                <w:sz w:val="19"/>
              </w:rPr>
              <w:t>25 Nov 1965</w:t>
            </w:r>
          </w:p>
        </w:tc>
      </w:tr>
      <w:tr>
        <w:trPr>
          <w:cantSplit/>
        </w:trPr>
        <w:tc>
          <w:tcPr>
            <w:tcW w:w="2273" w:type="dxa"/>
          </w:tcPr>
          <w:p>
            <w:pPr>
              <w:pStyle w:val="nTable"/>
              <w:spacing w:after="40"/>
              <w:ind w:right="170"/>
              <w:rPr>
                <w:sz w:val="19"/>
              </w:rPr>
            </w:pPr>
            <w:r>
              <w:rPr>
                <w:i/>
                <w:sz w:val="19"/>
              </w:rPr>
              <w:t>Local Government Act Amendment Act (No. 4) 1965</w:t>
            </w:r>
          </w:p>
        </w:tc>
        <w:tc>
          <w:tcPr>
            <w:tcW w:w="1138" w:type="dxa"/>
          </w:tcPr>
          <w:p>
            <w:pPr>
              <w:pStyle w:val="nTable"/>
              <w:spacing w:after="40"/>
              <w:rPr>
                <w:sz w:val="19"/>
              </w:rPr>
            </w:pPr>
            <w:r>
              <w:rPr>
                <w:sz w:val="19"/>
              </w:rPr>
              <w:t>82 of 1965</w:t>
            </w:r>
          </w:p>
        </w:tc>
        <w:tc>
          <w:tcPr>
            <w:tcW w:w="1135" w:type="dxa"/>
          </w:tcPr>
          <w:p>
            <w:pPr>
              <w:pStyle w:val="nTable"/>
              <w:spacing w:after="40"/>
              <w:rPr>
                <w:sz w:val="19"/>
              </w:rPr>
            </w:pPr>
            <w:r>
              <w:rPr>
                <w:sz w:val="19"/>
              </w:rPr>
              <w:t>7 Dec 1965</w:t>
            </w:r>
          </w:p>
        </w:tc>
        <w:tc>
          <w:tcPr>
            <w:tcW w:w="2552" w:type="dxa"/>
          </w:tcPr>
          <w:p>
            <w:pPr>
              <w:pStyle w:val="nTable"/>
              <w:spacing w:after="40"/>
              <w:rPr>
                <w:sz w:val="19"/>
              </w:rPr>
            </w:pPr>
            <w:r>
              <w:rPr>
                <w:sz w:val="19"/>
              </w:rPr>
              <w:t>7 Dec 1965</w:t>
            </w:r>
          </w:p>
        </w:tc>
      </w:tr>
      <w:tr>
        <w:trPr>
          <w:cantSplit/>
        </w:trPr>
        <w:tc>
          <w:tcPr>
            <w:tcW w:w="2273" w:type="dxa"/>
          </w:tcPr>
          <w:p>
            <w:pPr>
              <w:pStyle w:val="nTable"/>
              <w:spacing w:after="40"/>
              <w:ind w:right="17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70"/>
              <w:rPr>
                <w:sz w:val="19"/>
              </w:rPr>
            </w:pPr>
            <w:r>
              <w:rPr>
                <w:i/>
                <w:sz w:val="19"/>
              </w:rPr>
              <w:t>Local Government Act Amendment Act (No. 2) 1966</w:t>
            </w:r>
          </w:p>
        </w:tc>
        <w:tc>
          <w:tcPr>
            <w:tcW w:w="1138" w:type="dxa"/>
          </w:tcPr>
          <w:p>
            <w:pPr>
              <w:pStyle w:val="nTable"/>
              <w:spacing w:after="40"/>
              <w:rPr>
                <w:sz w:val="19"/>
              </w:rPr>
            </w:pPr>
            <w:r>
              <w:rPr>
                <w:sz w:val="19"/>
              </w:rPr>
              <w:t>83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12 Dec 1966</w:t>
            </w:r>
          </w:p>
        </w:tc>
      </w:tr>
      <w:tr>
        <w:trPr>
          <w:cantSplit/>
        </w:trPr>
        <w:tc>
          <w:tcPr>
            <w:tcW w:w="2273" w:type="dxa"/>
          </w:tcPr>
          <w:p>
            <w:pPr>
              <w:pStyle w:val="nTable"/>
              <w:spacing w:after="40"/>
              <w:ind w:right="170"/>
              <w:rPr>
                <w:sz w:val="19"/>
              </w:rPr>
            </w:pPr>
            <w:r>
              <w:rPr>
                <w:i/>
                <w:sz w:val="19"/>
              </w:rPr>
              <w:t>Local Government Act Amendment Act 1966</w:t>
            </w:r>
          </w:p>
        </w:tc>
        <w:tc>
          <w:tcPr>
            <w:tcW w:w="1138" w:type="dxa"/>
          </w:tcPr>
          <w:p>
            <w:pPr>
              <w:pStyle w:val="nTable"/>
              <w:spacing w:after="40"/>
              <w:rPr>
                <w:sz w:val="19"/>
              </w:rPr>
            </w:pPr>
            <w:r>
              <w:rPr>
                <w:sz w:val="19"/>
              </w:rPr>
              <w:t>96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73" w:type="dxa"/>
          </w:tcPr>
          <w:p>
            <w:pPr>
              <w:pStyle w:val="nTable"/>
              <w:spacing w:after="40"/>
              <w:ind w:right="170"/>
              <w:rPr>
                <w:sz w:val="19"/>
              </w:rPr>
            </w:pPr>
            <w:r>
              <w:rPr>
                <w:i/>
                <w:sz w:val="19"/>
              </w:rPr>
              <w:t>Local Government Act Amendment Act 1967</w:t>
            </w:r>
          </w:p>
        </w:tc>
        <w:tc>
          <w:tcPr>
            <w:tcW w:w="1138" w:type="dxa"/>
          </w:tcPr>
          <w:p>
            <w:pPr>
              <w:pStyle w:val="nTable"/>
              <w:spacing w:after="40"/>
              <w:rPr>
                <w:sz w:val="19"/>
              </w:rPr>
            </w:pPr>
            <w:r>
              <w:rPr>
                <w:sz w:val="19"/>
              </w:rPr>
              <w:t>32 of 1967</w:t>
            </w:r>
          </w:p>
        </w:tc>
        <w:tc>
          <w:tcPr>
            <w:tcW w:w="1135" w:type="dxa"/>
          </w:tcPr>
          <w:p>
            <w:pPr>
              <w:pStyle w:val="nTable"/>
              <w:spacing w:after="40"/>
              <w:rPr>
                <w:sz w:val="19"/>
              </w:rPr>
            </w:pPr>
            <w:r>
              <w:rPr>
                <w:sz w:val="19"/>
              </w:rPr>
              <w:t>17 Nov 1967</w:t>
            </w:r>
          </w:p>
        </w:tc>
        <w:tc>
          <w:tcPr>
            <w:tcW w:w="2552"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73" w:type="dxa"/>
          </w:tcPr>
          <w:p>
            <w:pPr>
              <w:pStyle w:val="nTable"/>
              <w:spacing w:after="40"/>
              <w:ind w:right="170"/>
              <w:rPr>
                <w:sz w:val="19"/>
              </w:rPr>
            </w:pPr>
            <w:r>
              <w:rPr>
                <w:i/>
                <w:sz w:val="19"/>
              </w:rPr>
              <w:t>Local Government Act Amendment Act 1968</w:t>
            </w:r>
          </w:p>
        </w:tc>
        <w:tc>
          <w:tcPr>
            <w:tcW w:w="1138" w:type="dxa"/>
          </w:tcPr>
          <w:p>
            <w:pPr>
              <w:pStyle w:val="nTable"/>
              <w:spacing w:after="40"/>
              <w:rPr>
                <w:sz w:val="19"/>
              </w:rPr>
            </w:pPr>
            <w:r>
              <w:rPr>
                <w:sz w:val="19"/>
              </w:rPr>
              <w:t>21 of 1968</w:t>
            </w:r>
          </w:p>
        </w:tc>
        <w:tc>
          <w:tcPr>
            <w:tcW w:w="1135" w:type="dxa"/>
          </w:tcPr>
          <w:p>
            <w:pPr>
              <w:pStyle w:val="nTable"/>
              <w:spacing w:after="40"/>
              <w:rPr>
                <w:sz w:val="19"/>
              </w:rPr>
            </w:pPr>
            <w:r>
              <w:rPr>
                <w:sz w:val="19"/>
              </w:rPr>
              <w:t>16 Oct 1968</w:t>
            </w:r>
          </w:p>
        </w:tc>
        <w:tc>
          <w:tcPr>
            <w:tcW w:w="2552" w:type="dxa"/>
          </w:tcPr>
          <w:p>
            <w:pPr>
              <w:pStyle w:val="nTable"/>
              <w:spacing w:after="40"/>
              <w:rPr>
                <w:sz w:val="19"/>
              </w:rPr>
            </w:pPr>
            <w:r>
              <w:rPr>
                <w:sz w:val="19"/>
              </w:rPr>
              <w:t>16 Oct 1968</w:t>
            </w:r>
          </w:p>
        </w:tc>
      </w:tr>
      <w:tr>
        <w:trPr>
          <w:cantSplit/>
        </w:trPr>
        <w:tc>
          <w:tcPr>
            <w:tcW w:w="2273" w:type="dxa"/>
          </w:tcPr>
          <w:p>
            <w:pPr>
              <w:pStyle w:val="nTable"/>
              <w:spacing w:after="40"/>
              <w:ind w:right="170"/>
              <w:rPr>
                <w:sz w:val="19"/>
              </w:rPr>
            </w:pPr>
            <w:r>
              <w:rPr>
                <w:i/>
                <w:sz w:val="19"/>
              </w:rPr>
              <w:t>Local Government Act Amendment Act 1969</w:t>
            </w:r>
          </w:p>
        </w:tc>
        <w:tc>
          <w:tcPr>
            <w:tcW w:w="1138" w:type="dxa"/>
          </w:tcPr>
          <w:p>
            <w:pPr>
              <w:pStyle w:val="nTable"/>
              <w:spacing w:after="40"/>
              <w:rPr>
                <w:sz w:val="19"/>
              </w:rPr>
            </w:pPr>
            <w:r>
              <w:rPr>
                <w:sz w:val="19"/>
              </w:rPr>
              <w:t>35 of 1969</w:t>
            </w:r>
          </w:p>
        </w:tc>
        <w:tc>
          <w:tcPr>
            <w:tcW w:w="1135" w:type="dxa"/>
          </w:tcPr>
          <w:p>
            <w:pPr>
              <w:pStyle w:val="nTable"/>
              <w:spacing w:after="40"/>
              <w:rPr>
                <w:sz w:val="19"/>
              </w:rPr>
            </w:pPr>
            <w:r>
              <w:rPr>
                <w:sz w:val="19"/>
              </w:rPr>
              <w:t>19 May 1969</w:t>
            </w:r>
          </w:p>
        </w:tc>
        <w:tc>
          <w:tcPr>
            <w:tcW w:w="2552" w:type="dxa"/>
          </w:tcPr>
          <w:p>
            <w:pPr>
              <w:pStyle w:val="nTable"/>
              <w:spacing w:after="40"/>
              <w:rPr>
                <w:sz w:val="19"/>
              </w:rPr>
            </w:pPr>
            <w:r>
              <w:rPr>
                <w:sz w:val="19"/>
              </w:rPr>
              <w:t>19 May 1969</w:t>
            </w:r>
          </w:p>
        </w:tc>
      </w:tr>
      <w:tr>
        <w:trPr>
          <w:cantSplit/>
        </w:trPr>
        <w:tc>
          <w:tcPr>
            <w:tcW w:w="2273" w:type="dxa"/>
          </w:tcPr>
          <w:p>
            <w:pPr>
              <w:pStyle w:val="nTable"/>
              <w:spacing w:after="40"/>
              <w:ind w:right="170"/>
              <w:rPr>
                <w:sz w:val="19"/>
              </w:rPr>
            </w:pPr>
            <w:r>
              <w:rPr>
                <w:i/>
                <w:sz w:val="19"/>
              </w:rPr>
              <w:t>Local Government Act Amendment Act (No. 4) 1969</w:t>
            </w:r>
          </w:p>
        </w:tc>
        <w:tc>
          <w:tcPr>
            <w:tcW w:w="1138" w:type="dxa"/>
          </w:tcPr>
          <w:p>
            <w:pPr>
              <w:pStyle w:val="nTable"/>
              <w:spacing w:after="40"/>
              <w:rPr>
                <w:sz w:val="19"/>
              </w:rPr>
            </w:pPr>
            <w:r>
              <w:rPr>
                <w:sz w:val="19"/>
              </w:rPr>
              <w:t>83 of 1969</w:t>
            </w:r>
          </w:p>
        </w:tc>
        <w:tc>
          <w:tcPr>
            <w:tcW w:w="1135" w:type="dxa"/>
          </w:tcPr>
          <w:p>
            <w:pPr>
              <w:pStyle w:val="nTable"/>
              <w:spacing w:after="40"/>
              <w:rPr>
                <w:sz w:val="19"/>
              </w:rPr>
            </w:pPr>
            <w:r>
              <w:rPr>
                <w:sz w:val="19"/>
              </w:rPr>
              <w:t>17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73" w:type="dxa"/>
          </w:tcPr>
          <w:p>
            <w:pPr>
              <w:pStyle w:val="nTable"/>
              <w:spacing w:after="40"/>
              <w:ind w:right="170"/>
              <w:rPr>
                <w:sz w:val="19"/>
              </w:rPr>
            </w:pPr>
            <w:r>
              <w:rPr>
                <w:i/>
                <w:sz w:val="19"/>
              </w:rPr>
              <w:t>Local Government Act Amendment Act (No. 5) 1969</w:t>
            </w:r>
          </w:p>
        </w:tc>
        <w:tc>
          <w:tcPr>
            <w:tcW w:w="1138" w:type="dxa"/>
          </w:tcPr>
          <w:p>
            <w:pPr>
              <w:pStyle w:val="nTable"/>
              <w:spacing w:after="40"/>
              <w:rPr>
                <w:sz w:val="19"/>
              </w:rPr>
            </w:pPr>
            <w:r>
              <w:rPr>
                <w:sz w:val="19"/>
              </w:rPr>
              <w:t>107 of 1969</w:t>
            </w:r>
          </w:p>
        </w:tc>
        <w:tc>
          <w:tcPr>
            <w:tcW w:w="1135" w:type="dxa"/>
          </w:tcPr>
          <w:p>
            <w:pPr>
              <w:pStyle w:val="nTable"/>
              <w:spacing w:after="40"/>
              <w:rPr>
                <w:sz w:val="19"/>
              </w:rPr>
            </w:pPr>
            <w:r>
              <w:rPr>
                <w:sz w:val="19"/>
              </w:rPr>
              <w:t>25 Nov 1969</w:t>
            </w:r>
          </w:p>
        </w:tc>
        <w:tc>
          <w:tcPr>
            <w:tcW w:w="2552"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73" w:type="dxa"/>
          </w:tcPr>
          <w:p>
            <w:pPr>
              <w:pStyle w:val="nTable"/>
              <w:spacing w:after="40"/>
              <w:ind w:right="170"/>
              <w:rPr>
                <w:sz w:val="19"/>
              </w:rPr>
            </w:pPr>
            <w:r>
              <w:rPr>
                <w:i/>
                <w:sz w:val="19"/>
              </w:rPr>
              <w:t>Local Government Act Amendment Act 1970</w:t>
            </w:r>
          </w:p>
        </w:tc>
        <w:tc>
          <w:tcPr>
            <w:tcW w:w="1138" w:type="dxa"/>
          </w:tcPr>
          <w:p>
            <w:pPr>
              <w:pStyle w:val="nTable"/>
              <w:spacing w:after="40"/>
              <w:rPr>
                <w:sz w:val="19"/>
              </w:rPr>
            </w:pPr>
            <w:r>
              <w:rPr>
                <w:sz w:val="19"/>
              </w:rPr>
              <w:t>16 of 1970</w:t>
            </w:r>
          </w:p>
        </w:tc>
        <w:tc>
          <w:tcPr>
            <w:tcW w:w="1135"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2273" w:type="dxa"/>
          </w:tcPr>
          <w:p>
            <w:pPr>
              <w:pStyle w:val="nTable"/>
              <w:spacing w:after="40"/>
              <w:ind w:right="170"/>
              <w:rPr>
                <w:sz w:val="19"/>
              </w:rPr>
            </w:pPr>
            <w:r>
              <w:rPr>
                <w:i/>
                <w:sz w:val="19"/>
              </w:rPr>
              <w:t xml:space="preserve">Acts Amendment (Commissioner of State Taxation) Act 1970 </w:t>
            </w:r>
            <w:r>
              <w:rPr>
                <w:sz w:val="19"/>
              </w:rPr>
              <w:t>Pt. V</w:t>
            </w:r>
          </w:p>
        </w:tc>
        <w:tc>
          <w:tcPr>
            <w:tcW w:w="1138" w:type="dxa"/>
          </w:tcPr>
          <w:p>
            <w:pPr>
              <w:pStyle w:val="nTable"/>
              <w:spacing w:after="40"/>
              <w:rPr>
                <w:sz w:val="19"/>
              </w:rPr>
            </w:pPr>
            <w:r>
              <w:rPr>
                <w:sz w:val="19"/>
              </w:rPr>
              <w:t>21 of 1970</w:t>
            </w:r>
          </w:p>
        </w:tc>
        <w:tc>
          <w:tcPr>
            <w:tcW w:w="1135"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73" w:type="dxa"/>
          </w:tcPr>
          <w:p>
            <w:pPr>
              <w:pStyle w:val="nTable"/>
              <w:spacing w:after="40"/>
              <w:ind w:right="170"/>
              <w:rPr>
                <w:sz w:val="19"/>
              </w:rPr>
            </w:pPr>
            <w:r>
              <w:rPr>
                <w:i/>
                <w:sz w:val="19"/>
              </w:rPr>
              <w:t>Local Government Act Amendment Act (No. 2) 1970</w:t>
            </w:r>
          </w:p>
        </w:tc>
        <w:tc>
          <w:tcPr>
            <w:tcW w:w="1138" w:type="dxa"/>
          </w:tcPr>
          <w:p>
            <w:pPr>
              <w:pStyle w:val="nTable"/>
              <w:spacing w:after="40"/>
              <w:rPr>
                <w:sz w:val="19"/>
              </w:rPr>
            </w:pPr>
            <w:r>
              <w:rPr>
                <w:sz w:val="19"/>
              </w:rPr>
              <w:t>49 of 1970</w:t>
            </w:r>
          </w:p>
        </w:tc>
        <w:tc>
          <w:tcPr>
            <w:tcW w:w="1135" w:type="dxa"/>
          </w:tcPr>
          <w:p>
            <w:pPr>
              <w:pStyle w:val="nTable"/>
              <w:spacing w:after="40"/>
              <w:rPr>
                <w:sz w:val="19"/>
              </w:rPr>
            </w:pPr>
            <w:r>
              <w:rPr>
                <w:sz w:val="19"/>
              </w:rPr>
              <w:t>8 Oct 1970</w:t>
            </w:r>
          </w:p>
        </w:tc>
        <w:tc>
          <w:tcPr>
            <w:tcW w:w="2552" w:type="dxa"/>
          </w:tcPr>
          <w:p>
            <w:pPr>
              <w:pStyle w:val="nTable"/>
              <w:spacing w:after="40"/>
              <w:rPr>
                <w:sz w:val="19"/>
              </w:rPr>
            </w:pPr>
            <w:r>
              <w:rPr>
                <w:sz w:val="19"/>
              </w:rPr>
              <w:t>8 Oct 1970</w:t>
            </w:r>
          </w:p>
        </w:tc>
      </w:tr>
      <w:tr>
        <w:trPr>
          <w:cantSplit/>
        </w:trPr>
        <w:tc>
          <w:tcPr>
            <w:tcW w:w="2273" w:type="dxa"/>
          </w:tcPr>
          <w:p>
            <w:pPr>
              <w:pStyle w:val="nTable"/>
              <w:spacing w:after="40"/>
              <w:ind w:right="170"/>
              <w:rPr>
                <w:sz w:val="19"/>
              </w:rPr>
            </w:pPr>
            <w:r>
              <w:rPr>
                <w:i/>
                <w:sz w:val="19"/>
              </w:rPr>
              <w:t>Local Government Act Amendment Act (No. 5) 1970</w:t>
            </w:r>
          </w:p>
        </w:tc>
        <w:tc>
          <w:tcPr>
            <w:tcW w:w="1138" w:type="dxa"/>
          </w:tcPr>
          <w:p>
            <w:pPr>
              <w:pStyle w:val="nTable"/>
              <w:spacing w:after="40"/>
              <w:rPr>
                <w:sz w:val="19"/>
              </w:rPr>
            </w:pPr>
            <w:r>
              <w:rPr>
                <w:sz w:val="19"/>
              </w:rPr>
              <w:t>80 of 1970</w:t>
            </w:r>
          </w:p>
        </w:tc>
        <w:tc>
          <w:tcPr>
            <w:tcW w:w="1135" w:type="dxa"/>
          </w:tcPr>
          <w:p>
            <w:pPr>
              <w:pStyle w:val="nTable"/>
              <w:spacing w:after="40"/>
              <w:rPr>
                <w:sz w:val="19"/>
              </w:rPr>
            </w:pPr>
            <w:r>
              <w:rPr>
                <w:sz w:val="19"/>
              </w:rPr>
              <w:t>30 Nov 1970</w:t>
            </w:r>
          </w:p>
        </w:tc>
        <w:tc>
          <w:tcPr>
            <w:tcW w:w="2552"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73" w:type="dxa"/>
          </w:tcPr>
          <w:p>
            <w:pPr>
              <w:pStyle w:val="nTable"/>
              <w:spacing w:after="40"/>
              <w:ind w:right="170"/>
              <w:rPr>
                <w:sz w:val="19"/>
              </w:rPr>
            </w:pPr>
            <w:r>
              <w:rPr>
                <w:i/>
                <w:sz w:val="19"/>
              </w:rPr>
              <w:t>Local Government Act Amendment Act (No. 6) 1970</w:t>
            </w:r>
          </w:p>
        </w:tc>
        <w:tc>
          <w:tcPr>
            <w:tcW w:w="1138" w:type="dxa"/>
          </w:tcPr>
          <w:p>
            <w:pPr>
              <w:pStyle w:val="nTable"/>
              <w:spacing w:after="40"/>
              <w:rPr>
                <w:sz w:val="19"/>
              </w:rPr>
            </w:pPr>
            <w:r>
              <w:rPr>
                <w:sz w:val="19"/>
              </w:rPr>
              <w:t>120 of 1970</w:t>
            </w:r>
          </w:p>
        </w:tc>
        <w:tc>
          <w:tcPr>
            <w:tcW w:w="1135" w:type="dxa"/>
          </w:tcPr>
          <w:p>
            <w:pPr>
              <w:pStyle w:val="nTable"/>
              <w:spacing w:after="40"/>
              <w:rPr>
                <w:sz w:val="19"/>
              </w:rPr>
            </w:pPr>
            <w:r>
              <w:rPr>
                <w:sz w:val="19"/>
              </w:rPr>
              <w:t>10 Dec 1970</w:t>
            </w:r>
          </w:p>
        </w:tc>
        <w:tc>
          <w:tcPr>
            <w:tcW w:w="2552" w:type="dxa"/>
          </w:tcPr>
          <w:p>
            <w:pPr>
              <w:pStyle w:val="nTable"/>
              <w:spacing w:after="40"/>
              <w:rPr>
                <w:sz w:val="19"/>
              </w:rPr>
            </w:pPr>
            <w:r>
              <w:rPr>
                <w:sz w:val="19"/>
              </w:rPr>
              <w:t>10 Dec 1970</w:t>
            </w:r>
          </w:p>
        </w:tc>
      </w:tr>
      <w:tr>
        <w:trPr>
          <w:cantSplit/>
        </w:trPr>
        <w:tc>
          <w:tcPr>
            <w:tcW w:w="2273" w:type="dxa"/>
          </w:tcPr>
          <w:p>
            <w:pPr>
              <w:pStyle w:val="nTable"/>
              <w:spacing w:after="40"/>
              <w:ind w:right="170"/>
              <w:rPr>
                <w:sz w:val="19"/>
              </w:rPr>
            </w:pPr>
            <w:r>
              <w:rPr>
                <w:i/>
                <w:sz w:val="19"/>
              </w:rPr>
              <w:t>Local Government Act Amendment Act 1971</w:t>
            </w:r>
          </w:p>
        </w:tc>
        <w:tc>
          <w:tcPr>
            <w:tcW w:w="1138" w:type="dxa"/>
          </w:tcPr>
          <w:p>
            <w:pPr>
              <w:pStyle w:val="nTable"/>
              <w:spacing w:after="40"/>
              <w:rPr>
                <w:sz w:val="19"/>
              </w:rPr>
            </w:pPr>
            <w:r>
              <w:rPr>
                <w:sz w:val="19"/>
              </w:rPr>
              <w:t>66 of 1971</w:t>
            </w:r>
          </w:p>
        </w:tc>
        <w:tc>
          <w:tcPr>
            <w:tcW w:w="1135" w:type="dxa"/>
          </w:tcPr>
          <w:p>
            <w:pPr>
              <w:pStyle w:val="nTable"/>
              <w:spacing w:after="40"/>
              <w:rPr>
                <w:sz w:val="19"/>
              </w:rPr>
            </w:pPr>
            <w:r>
              <w:rPr>
                <w:sz w:val="19"/>
              </w:rPr>
              <w:t>22 Dec 1971</w:t>
            </w:r>
          </w:p>
        </w:tc>
        <w:tc>
          <w:tcPr>
            <w:tcW w:w="2552" w:type="dxa"/>
          </w:tcPr>
          <w:p>
            <w:pPr>
              <w:pStyle w:val="nTable"/>
              <w:spacing w:after="40"/>
              <w:rPr>
                <w:sz w:val="19"/>
              </w:rPr>
            </w:pPr>
            <w:r>
              <w:rPr>
                <w:sz w:val="19"/>
              </w:rPr>
              <w:t>22 Dec 1971</w:t>
            </w:r>
          </w:p>
        </w:tc>
      </w:tr>
      <w:tr>
        <w:trPr>
          <w:cantSplit/>
        </w:trPr>
        <w:tc>
          <w:tcPr>
            <w:tcW w:w="2273" w:type="dxa"/>
          </w:tcPr>
          <w:p>
            <w:pPr>
              <w:pStyle w:val="nTable"/>
              <w:spacing w:after="40"/>
              <w:ind w:right="170"/>
              <w:rPr>
                <w:sz w:val="19"/>
              </w:rPr>
            </w:pPr>
            <w:r>
              <w:rPr>
                <w:i/>
                <w:sz w:val="19"/>
              </w:rPr>
              <w:t>Age of Majority Act 1972</w:t>
            </w:r>
            <w:r>
              <w:rPr>
                <w:sz w:val="19"/>
              </w:rPr>
              <w:t xml:space="preserve"> s. 6(2)</w:t>
            </w:r>
          </w:p>
        </w:tc>
        <w:tc>
          <w:tcPr>
            <w:tcW w:w="1138" w:type="dxa"/>
          </w:tcPr>
          <w:p>
            <w:pPr>
              <w:pStyle w:val="nTable"/>
              <w:spacing w:after="40"/>
              <w:rPr>
                <w:sz w:val="19"/>
              </w:rPr>
            </w:pPr>
            <w:r>
              <w:rPr>
                <w:sz w:val="19"/>
              </w:rPr>
              <w:t>46 of 1972</w:t>
            </w:r>
          </w:p>
        </w:tc>
        <w:tc>
          <w:tcPr>
            <w:tcW w:w="1135"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73" w:type="dxa"/>
          </w:tcPr>
          <w:p>
            <w:pPr>
              <w:pStyle w:val="nTable"/>
              <w:spacing w:before="30" w:after="40"/>
              <w:ind w:right="170"/>
              <w:rPr>
                <w:sz w:val="19"/>
              </w:rPr>
            </w:pPr>
            <w:r>
              <w:rPr>
                <w:i/>
                <w:sz w:val="19"/>
              </w:rPr>
              <w:t>Local Government Act Amendment Act (No. 3) 1972</w:t>
            </w:r>
          </w:p>
        </w:tc>
        <w:tc>
          <w:tcPr>
            <w:tcW w:w="1138" w:type="dxa"/>
          </w:tcPr>
          <w:p>
            <w:pPr>
              <w:pStyle w:val="nTable"/>
              <w:spacing w:before="30" w:after="40"/>
              <w:rPr>
                <w:sz w:val="19"/>
              </w:rPr>
            </w:pPr>
            <w:r>
              <w:rPr>
                <w:sz w:val="19"/>
              </w:rPr>
              <w:t>81 of 1972</w:t>
            </w:r>
          </w:p>
        </w:tc>
        <w:tc>
          <w:tcPr>
            <w:tcW w:w="1135" w:type="dxa"/>
          </w:tcPr>
          <w:p>
            <w:pPr>
              <w:pStyle w:val="nTable"/>
              <w:spacing w:before="30" w:after="40"/>
              <w:rPr>
                <w:sz w:val="19"/>
              </w:rPr>
            </w:pPr>
            <w:r>
              <w:rPr>
                <w:sz w:val="19"/>
              </w:rPr>
              <w:t>20 Nov 1972</w:t>
            </w:r>
          </w:p>
        </w:tc>
        <w:tc>
          <w:tcPr>
            <w:tcW w:w="2552" w:type="dxa"/>
          </w:tcPr>
          <w:p>
            <w:pPr>
              <w:pStyle w:val="nTable"/>
              <w:spacing w:before="30" w:after="40"/>
              <w:rPr>
                <w:sz w:val="19"/>
              </w:rPr>
            </w:pPr>
            <w:r>
              <w:rPr>
                <w:sz w:val="19"/>
              </w:rPr>
              <w:t xml:space="preserve">2 Mar 1973 (see s. 2 and </w:t>
            </w:r>
            <w:r>
              <w:rPr>
                <w:i/>
                <w:sz w:val="19"/>
              </w:rPr>
              <w:t>Gazette</w:t>
            </w:r>
            <w:r>
              <w:rPr>
                <w:sz w:val="19"/>
              </w:rPr>
              <w:t xml:space="preserve"> 2 Mar 1973 p. 573)</w:t>
            </w:r>
          </w:p>
        </w:tc>
      </w:tr>
      <w:tr>
        <w:tc>
          <w:tcPr>
            <w:tcW w:w="2273" w:type="dxa"/>
            <w:tcBorders>
              <w:bottom w:val="nil"/>
            </w:tcBorders>
          </w:tcPr>
          <w:p>
            <w:pPr>
              <w:pStyle w:val="nTable"/>
              <w:keepNext/>
              <w:spacing w:before="30" w:after="40"/>
              <w:ind w:right="170"/>
              <w:rPr>
                <w:sz w:val="19"/>
              </w:rPr>
            </w:pPr>
            <w:r>
              <w:rPr>
                <w:i/>
                <w:sz w:val="19"/>
              </w:rPr>
              <w:t>Metric Conversion Act 1972</w:t>
            </w:r>
            <w:r>
              <w:rPr>
                <w:sz w:val="19"/>
                <w:vertAlign w:val="superscript"/>
              </w:rPr>
              <w:t xml:space="preserve"> </w:t>
            </w:r>
          </w:p>
        </w:tc>
        <w:tc>
          <w:tcPr>
            <w:tcW w:w="1138" w:type="dxa"/>
          </w:tcPr>
          <w:p>
            <w:pPr>
              <w:pStyle w:val="nTable"/>
              <w:keepNext/>
              <w:spacing w:before="30" w:after="40"/>
              <w:rPr>
                <w:sz w:val="19"/>
              </w:rPr>
            </w:pPr>
            <w:r>
              <w:rPr>
                <w:sz w:val="19"/>
              </w:rPr>
              <w:t>94 of 1972</w:t>
            </w:r>
            <w:r>
              <w:rPr>
                <w:sz w:val="19"/>
              </w:rPr>
              <w:br/>
              <w:t>(as amended by No. 19 and 83 of 1973)</w:t>
            </w:r>
          </w:p>
        </w:tc>
        <w:tc>
          <w:tcPr>
            <w:tcW w:w="1135" w:type="dxa"/>
          </w:tcPr>
          <w:p>
            <w:pPr>
              <w:pStyle w:val="nTable"/>
              <w:keepNext/>
              <w:spacing w:before="30" w:after="40"/>
              <w:rPr>
                <w:sz w:val="19"/>
              </w:rPr>
            </w:pPr>
            <w:r>
              <w:rPr>
                <w:sz w:val="19"/>
              </w:rPr>
              <w:t>4 Dec 1972</w:t>
            </w:r>
          </w:p>
        </w:tc>
        <w:tc>
          <w:tcPr>
            <w:tcW w:w="2552" w:type="dxa"/>
          </w:tcPr>
          <w:p>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73" w:type="dxa"/>
          </w:tcPr>
          <w:p>
            <w:pPr>
              <w:pStyle w:val="nTable"/>
              <w:spacing w:before="30" w:after="40"/>
              <w:ind w:right="170"/>
              <w:rPr>
                <w:sz w:val="19"/>
              </w:rPr>
            </w:pPr>
            <w:r>
              <w:rPr>
                <w:i/>
                <w:sz w:val="19"/>
              </w:rPr>
              <w:t>Acts Amendment (Road Safety and Traffic) Act 1973</w:t>
            </w:r>
            <w:r>
              <w:rPr>
                <w:sz w:val="19"/>
              </w:rPr>
              <w:t xml:space="preserve"> Pt. II</w:t>
            </w:r>
          </w:p>
        </w:tc>
        <w:tc>
          <w:tcPr>
            <w:tcW w:w="1138" w:type="dxa"/>
          </w:tcPr>
          <w:p>
            <w:pPr>
              <w:pStyle w:val="nTable"/>
              <w:spacing w:before="30" w:after="40"/>
              <w:rPr>
                <w:sz w:val="19"/>
              </w:rPr>
            </w:pPr>
            <w:r>
              <w:rPr>
                <w:sz w:val="19"/>
              </w:rPr>
              <w:t>12 of 1973</w:t>
            </w:r>
          </w:p>
        </w:tc>
        <w:tc>
          <w:tcPr>
            <w:tcW w:w="1135" w:type="dxa"/>
          </w:tcPr>
          <w:p>
            <w:pPr>
              <w:pStyle w:val="nTable"/>
              <w:spacing w:before="30" w:after="40"/>
              <w:rPr>
                <w:sz w:val="19"/>
              </w:rPr>
            </w:pPr>
            <w:r>
              <w:rPr>
                <w:sz w:val="19"/>
              </w:rPr>
              <w:t>25 May 1973</w:t>
            </w:r>
          </w:p>
        </w:tc>
        <w:tc>
          <w:tcPr>
            <w:tcW w:w="2552" w:type="dxa"/>
          </w:tcPr>
          <w:p>
            <w:pPr>
              <w:pStyle w:val="nTable"/>
              <w:spacing w:before="30" w:after="40"/>
              <w:rPr>
                <w:sz w:val="19"/>
              </w:rPr>
            </w:pPr>
            <w:r>
              <w:rPr>
                <w:sz w:val="19"/>
              </w:rPr>
              <w:t xml:space="preserve">26 Oct 1973 (see s. 2 and </w:t>
            </w:r>
            <w:r>
              <w:rPr>
                <w:i/>
                <w:sz w:val="19"/>
              </w:rPr>
              <w:t xml:space="preserve">Gazette </w:t>
            </w:r>
            <w:r>
              <w:rPr>
                <w:sz w:val="19"/>
              </w:rPr>
              <w:t>26 Oct 1973 p. 4049)</w:t>
            </w:r>
          </w:p>
        </w:tc>
      </w:tr>
      <w:tr>
        <w:trPr>
          <w:cantSplit/>
        </w:trPr>
        <w:tc>
          <w:tcPr>
            <w:tcW w:w="2273" w:type="dxa"/>
          </w:tcPr>
          <w:p>
            <w:pPr>
              <w:pStyle w:val="nTable"/>
              <w:spacing w:before="30" w:after="40"/>
              <w:ind w:right="170"/>
              <w:rPr>
                <w:sz w:val="19"/>
              </w:rPr>
            </w:pPr>
            <w:r>
              <w:rPr>
                <w:i/>
                <w:sz w:val="19"/>
              </w:rPr>
              <w:t>Local Government Act Amendment Act (No. 2) 1973</w:t>
            </w:r>
          </w:p>
        </w:tc>
        <w:tc>
          <w:tcPr>
            <w:tcW w:w="1138" w:type="dxa"/>
          </w:tcPr>
          <w:p>
            <w:pPr>
              <w:pStyle w:val="nTable"/>
              <w:spacing w:before="30" w:after="40"/>
              <w:rPr>
                <w:sz w:val="19"/>
              </w:rPr>
            </w:pPr>
            <w:r>
              <w:rPr>
                <w:sz w:val="19"/>
              </w:rPr>
              <w:t>21 of 1973</w:t>
            </w:r>
          </w:p>
        </w:tc>
        <w:tc>
          <w:tcPr>
            <w:tcW w:w="1135" w:type="dxa"/>
          </w:tcPr>
          <w:p>
            <w:pPr>
              <w:pStyle w:val="nTable"/>
              <w:spacing w:before="30" w:after="40"/>
              <w:rPr>
                <w:sz w:val="19"/>
              </w:rPr>
            </w:pPr>
            <w:r>
              <w:rPr>
                <w:sz w:val="19"/>
              </w:rPr>
              <w:t>6 Jun 1973</w:t>
            </w:r>
          </w:p>
        </w:tc>
        <w:tc>
          <w:tcPr>
            <w:tcW w:w="2552" w:type="dxa"/>
          </w:tcPr>
          <w:p>
            <w:pPr>
              <w:pStyle w:val="nTable"/>
              <w:spacing w:before="30" w:after="40"/>
              <w:rPr>
                <w:sz w:val="19"/>
              </w:rPr>
            </w:pPr>
            <w:r>
              <w:rPr>
                <w:sz w:val="19"/>
              </w:rPr>
              <w:t>6 Jun 1973</w:t>
            </w:r>
          </w:p>
        </w:tc>
      </w:tr>
      <w:tr>
        <w:trPr>
          <w:cantSplit/>
        </w:trPr>
        <w:tc>
          <w:tcPr>
            <w:tcW w:w="7098" w:type="dxa"/>
            <w:gridSpan w:val="4"/>
          </w:tcPr>
          <w:p>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73" w:type="dxa"/>
          </w:tcPr>
          <w:p>
            <w:pPr>
              <w:pStyle w:val="nTable"/>
              <w:spacing w:before="30" w:after="40"/>
              <w:ind w:right="170"/>
              <w:rPr>
                <w:sz w:val="19"/>
              </w:rPr>
            </w:pPr>
            <w:r>
              <w:rPr>
                <w:i/>
                <w:sz w:val="19"/>
              </w:rPr>
              <w:t>Local Government Act Amendment Act (No. 3) 1973</w:t>
            </w:r>
          </w:p>
        </w:tc>
        <w:tc>
          <w:tcPr>
            <w:tcW w:w="1138" w:type="dxa"/>
          </w:tcPr>
          <w:p>
            <w:pPr>
              <w:pStyle w:val="nTable"/>
              <w:spacing w:before="30" w:after="40"/>
              <w:rPr>
                <w:sz w:val="19"/>
              </w:rPr>
            </w:pPr>
            <w:r>
              <w:rPr>
                <w:sz w:val="19"/>
              </w:rPr>
              <w:t>74 of 1973</w:t>
            </w:r>
          </w:p>
        </w:tc>
        <w:tc>
          <w:tcPr>
            <w:tcW w:w="1135" w:type="dxa"/>
          </w:tcPr>
          <w:p>
            <w:pPr>
              <w:pStyle w:val="nTable"/>
              <w:spacing w:before="30" w:after="40"/>
              <w:rPr>
                <w:sz w:val="19"/>
              </w:rPr>
            </w:pPr>
            <w:r>
              <w:rPr>
                <w:sz w:val="19"/>
              </w:rPr>
              <w:t>17 Dec 1973</w:t>
            </w:r>
          </w:p>
        </w:tc>
        <w:tc>
          <w:tcPr>
            <w:tcW w:w="2552" w:type="dxa"/>
          </w:tcPr>
          <w:p>
            <w:pPr>
              <w:pStyle w:val="nTable"/>
              <w:spacing w:before="30" w:after="40"/>
              <w:rPr>
                <w:sz w:val="19"/>
              </w:rPr>
            </w:pPr>
            <w:r>
              <w:rPr>
                <w:sz w:val="19"/>
              </w:rPr>
              <w:t xml:space="preserve">1 Apr 1975 (see s. 2 and </w:t>
            </w:r>
            <w:r>
              <w:rPr>
                <w:i/>
                <w:sz w:val="19"/>
              </w:rPr>
              <w:t>Gazette</w:t>
            </w:r>
            <w:r>
              <w:rPr>
                <w:sz w:val="19"/>
              </w:rPr>
              <w:t xml:space="preserve"> 20 Dec 1974 p. 5591)</w:t>
            </w:r>
          </w:p>
        </w:tc>
      </w:tr>
      <w:tr>
        <w:trPr>
          <w:cantSplit/>
        </w:trPr>
        <w:tc>
          <w:tcPr>
            <w:tcW w:w="2273" w:type="dxa"/>
          </w:tcPr>
          <w:p>
            <w:pPr>
              <w:pStyle w:val="nTable"/>
              <w:spacing w:before="30" w:after="40"/>
              <w:ind w:right="170"/>
              <w:rPr>
                <w:sz w:val="19"/>
              </w:rPr>
            </w:pPr>
            <w:r>
              <w:rPr>
                <w:i/>
                <w:sz w:val="19"/>
              </w:rPr>
              <w:t>Local Government Act Amendment Act (No. 4) 1973</w:t>
            </w:r>
          </w:p>
        </w:tc>
        <w:tc>
          <w:tcPr>
            <w:tcW w:w="1138" w:type="dxa"/>
          </w:tcPr>
          <w:p>
            <w:pPr>
              <w:pStyle w:val="nTable"/>
              <w:spacing w:before="30" w:after="40"/>
              <w:rPr>
                <w:sz w:val="19"/>
              </w:rPr>
            </w:pPr>
            <w:r>
              <w:rPr>
                <w:sz w:val="19"/>
              </w:rPr>
              <w:t>105 of 1973</w:t>
            </w:r>
          </w:p>
        </w:tc>
        <w:tc>
          <w:tcPr>
            <w:tcW w:w="1135" w:type="dxa"/>
          </w:tcPr>
          <w:p>
            <w:pPr>
              <w:pStyle w:val="nTable"/>
              <w:spacing w:before="30" w:after="40"/>
              <w:rPr>
                <w:sz w:val="19"/>
              </w:rPr>
            </w:pPr>
            <w:r>
              <w:rPr>
                <w:sz w:val="19"/>
              </w:rPr>
              <w:t>4 Jan 1974</w:t>
            </w:r>
          </w:p>
        </w:tc>
        <w:tc>
          <w:tcPr>
            <w:tcW w:w="2552" w:type="dxa"/>
          </w:tcPr>
          <w:p>
            <w:pPr>
              <w:pStyle w:val="nTable"/>
              <w:spacing w:before="30" w:after="40"/>
              <w:rPr>
                <w:sz w:val="19"/>
              </w:rPr>
            </w:pPr>
            <w:r>
              <w:rPr>
                <w:sz w:val="19"/>
              </w:rPr>
              <w:t xml:space="preserve">5 Apr 1974 (see s. 2 and </w:t>
            </w:r>
            <w:r>
              <w:rPr>
                <w:i/>
                <w:sz w:val="19"/>
              </w:rPr>
              <w:t>Gazette</w:t>
            </w:r>
            <w:r>
              <w:rPr>
                <w:sz w:val="19"/>
              </w:rPr>
              <w:t xml:space="preserve"> 5 Apr 1974 p. 1180)</w:t>
            </w:r>
          </w:p>
        </w:tc>
      </w:tr>
      <w:tr>
        <w:trPr>
          <w:cantSplit/>
        </w:trPr>
        <w:tc>
          <w:tcPr>
            <w:tcW w:w="2273" w:type="dxa"/>
          </w:tcPr>
          <w:p>
            <w:pPr>
              <w:pStyle w:val="nTable"/>
              <w:spacing w:before="30" w:after="40"/>
              <w:ind w:right="170"/>
              <w:rPr>
                <w:sz w:val="19"/>
              </w:rPr>
            </w:pPr>
            <w:r>
              <w:rPr>
                <w:i/>
                <w:sz w:val="19"/>
              </w:rPr>
              <w:t>Ministers of the Crown (Statutory Designations) and Acts Amendment Act 1974</w:t>
            </w:r>
            <w:r>
              <w:rPr>
                <w:sz w:val="19"/>
              </w:rPr>
              <w:t xml:space="preserve"> Pt. IV</w:t>
            </w:r>
          </w:p>
        </w:tc>
        <w:tc>
          <w:tcPr>
            <w:tcW w:w="1138" w:type="dxa"/>
          </w:tcPr>
          <w:p>
            <w:pPr>
              <w:pStyle w:val="nTable"/>
              <w:spacing w:before="30" w:after="40"/>
              <w:rPr>
                <w:sz w:val="19"/>
              </w:rPr>
            </w:pPr>
            <w:r>
              <w:rPr>
                <w:sz w:val="19"/>
              </w:rPr>
              <w:t>27 of 1974</w:t>
            </w:r>
          </w:p>
        </w:tc>
        <w:tc>
          <w:tcPr>
            <w:tcW w:w="1135" w:type="dxa"/>
          </w:tcPr>
          <w:p>
            <w:pPr>
              <w:pStyle w:val="nTable"/>
              <w:spacing w:before="30" w:after="40"/>
              <w:rPr>
                <w:sz w:val="19"/>
              </w:rPr>
            </w:pPr>
            <w:r>
              <w:rPr>
                <w:sz w:val="19"/>
              </w:rPr>
              <w:t>29 Oct 1974</w:t>
            </w:r>
          </w:p>
        </w:tc>
        <w:tc>
          <w:tcPr>
            <w:tcW w:w="2552" w:type="dxa"/>
          </w:tcPr>
          <w:p>
            <w:pPr>
              <w:pStyle w:val="nTable"/>
              <w:spacing w:before="30" w:after="40"/>
              <w:rPr>
                <w:sz w:val="19"/>
              </w:rPr>
            </w:pPr>
            <w:r>
              <w:rPr>
                <w:sz w:val="19"/>
              </w:rPr>
              <w:t xml:space="preserve">1 Dec 1974 (see s. 2 and </w:t>
            </w:r>
            <w:r>
              <w:rPr>
                <w:i/>
                <w:sz w:val="19"/>
              </w:rPr>
              <w:t xml:space="preserve">Gazette </w:t>
            </w:r>
            <w:r>
              <w:rPr>
                <w:sz w:val="19"/>
              </w:rPr>
              <w:t>6 Dec 1974 p. 5204)</w:t>
            </w:r>
          </w:p>
        </w:tc>
      </w:tr>
      <w:tr>
        <w:trPr>
          <w:cantSplit/>
        </w:trPr>
        <w:tc>
          <w:tcPr>
            <w:tcW w:w="2273" w:type="dxa"/>
          </w:tcPr>
          <w:p>
            <w:pPr>
              <w:pStyle w:val="nTable"/>
              <w:spacing w:before="30" w:after="40"/>
              <w:ind w:right="170"/>
              <w:rPr>
                <w:sz w:val="19"/>
              </w:rPr>
            </w:pPr>
            <w:r>
              <w:rPr>
                <w:i/>
                <w:sz w:val="19"/>
              </w:rPr>
              <w:t>Local Government Act Amendment Act 1974</w:t>
            </w:r>
          </w:p>
        </w:tc>
        <w:tc>
          <w:tcPr>
            <w:tcW w:w="1138" w:type="dxa"/>
          </w:tcPr>
          <w:p>
            <w:pPr>
              <w:pStyle w:val="nTable"/>
              <w:spacing w:before="30" w:after="40"/>
              <w:rPr>
                <w:sz w:val="19"/>
              </w:rPr>
            </w:pPr>
            <w:r>
              <w:rPr>
                <w:sz w:val="19"/>
              </w:rPr>
              <w:t>65 of 1974</w:t>
            </w:r>
          </w:p>
        </w:tc>
        <w:tc>
          <w:tcPr>
            <w:tcW w:w="1135" w:type="dxa"/>
          </w:tcPr>
          <w:p>
            <w:pPr>
              <w:pStyle w:val="nTable"/>
              <w:spacing w:before="30" w:after="40"/>
              <w:rPr>
                <w:sz w:val="19"/>
              </w:rPr>
            </w:pPr>
            <w:r>
              <w:rPr>
                <w:sz w:val="19"/>
              </w:rPr>
              <w:t>9 Dec 1974</w:t>
            </w:r>
          </w:p>
        </w:tc>
        <w:tc>
          <w:tcPr>
            <w:tcW w:w="2552" w:type="dxa"/>
          </w:tcPr>
          <w:p>
            <w:pPr>
              <w:pStyle w:val="nTable"/>
              <w:spacing w:before="30"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trPr>
          <w:cantSplit/>
        </w:trPr>
        <w:tc>
          <w:tcPr>
            <w:tcW w:w="2273" w:type="dxa"/>
          </w:tcPr>
          <w:p>
            <w:pPr>
              <w:pStyle w:val="nTable"/>
              <w:spacing w:before="30" w:after="40"/>
              <w:ind w:right="170"/>
              <w:rPr>
                <w:sz w:val="19"/>
              </w:rPr>
            </w:pPr>
            <w:r>
              <w:rPr>
                <w:i/>
                <w:sz w:val="19"/>
              </w:rPr>
              <w:t>Local Government Act Amendment Act 1975</w:t>
            </w:r>
          </w:p>
        </w:tc>
        <w:tc>
          <w:tcPr>
            <w:tcW w:w="1138" w:type="dxa"/>
          </w:tcPr>
          <w:p>
            <w:pPr>
              <w:pStyle w:val="nTable"/>
              <w:spacing w:before="30" w:after="40"/>
              <w:rPr>
                <w:sz w:val="19"/>
              </w:rPr>
            </w:pPr>
            <w:r>
              <w:rPr>
                <w:sz w:val="19"/>
              </w:rPr>
              <w:t>36 of 1975</w:t>
            </w:r>
          </w:p>
        </w:tc>
        <w:tc>
          <w:tcPr>
            <w:tcW w:w="1135" w:type="dxa"/>
          </w:tcPr>
          <w:p>
            <w:pPr>
              <w:pStyle w:val="nTable"/>
              <w:spacing w:before="30" w:after="40"/>
              <w:rPr>
                <w:sz w:val="19"/>
              </w:rPr>
            </w:pPr>
            <w:r>
              <w:rPr>
                <w:sz w:val="19"/>
              </w:rPr>
              <w:t>16 May 1975</w:t>
            </w:r>
          </w:p>
        </w:tc>
        <w:tc>
          <w:tcPr>
            <w:tcW w:w="2552" w:type="dxa"/>
          </w:tcPr>
          <w:p>
            <w:pPr>
              <w:pStyle w:val="nTable"/>
              <w:spacing w:before="30" w:after="40"/>
              <w:rPr>
                <w:sz w:val="19"/>
              </w:rPr>
            </w:pPr>
            <w:r>
              <w:rPr>
                <w:sz w:val="19"/>
              </w:rPr>
              <w:t>16 May 1975</w:t>
            </w:r>
          </w:p>
        </w:tc>
      </w:tr>
      <w:tr>
        <w:trPr>
          <w:cantSplit/>
        </w:trPr>
        <w:tc>
          <w:tcPr>
            <w:tcW w:w="2273" w:type="dxa"/>
          </w:tcPr>
          <w:p>
            <w:pPr>
              <w:pStyle w:val="nTable"/>
              <w:spacing w:before="30" w:after="40"/>
              <w:ind w:right="170"/>
              <w:rPr>
                <w:sz w:val="19"/>
              </w:rPr>
            </w:pPr>
            <w:r>
              <w:rPr>
                <w:i/>
                <w:sz w:val="19"/>
              </w:rPr>
              <w:t>Local Government Act Amendment Act (No. 2) 1975</w:t>
            </w:r>
          </w:p>
        </w:tc>
        <w:tc>
          <w:tcPr>
            <w:tcW w:w="1138" w:type="dxa"/>
          </w:tcPr>
          <w:p>
            <w:pPr>
              <w:pStyle w:val="nTable"/>
              <w:spacing w:before="30" w:after="40"/>
              <w:rPr>
                <w:sz w:val="19"/>
              </w:rPr>
            </w:pPr>
            <w:r>
              <w:rPr>
                <w:sz w:val="19"/>
              </w:rPr>
              <w:t>65 of 1975</w:t>
            </w:r>
          </w:p>
        </w:tc>
        <w:tc>
          <w:tcPr>
            <w:tcW w:w="1135" w:type="dxa"/>
          </w:tcPr>
          <w:p>
            <w:pPr>
              <w:pStyle w:val="nTable"/>
              <w:spacing w:before="30" w:after="40"/>
              <w:rPr>
                <w:sz w:val="19"/>
              </w:rPr>
            </w:pPr>
            <w:r>
              <w:rPr>
                <w:sz w:val="19"/>
              </w:rPr>
              <w:t>24 Oct 1975</w:t>
            </w:r>
          </w:p>
        </w:tc>
        <w:tc>
          <w:tcPr>
            <w:tcW w:w="2552" w:type="dxa"/>
          </w:tcPr>
          <w:p>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73" w:type="dxa"/>
          </w:tcPr>
          <w:p>
            <w:pPr>
              <w:pStyle w:val="nTable"/>
              <w:spacing w:after="40"/>
              <w:ind w:right="170"/>
              <w:rPr>
                <w:sz w:val="19"/>
              </w:rPr>
            </w:pPr>
            <w:r>
              <w:rPr>
                <w:i/>
                <w:sz w:val="19"/>
              </w:rPr>
              <w:t>Local Government Act Amendment Act (No. 3) 1975</w:t>
            </w:r>
          </w:p>
        </w:tc>
        <w:tc>
          <w:tcPr>
            <w:tcW w:w="1138" w:type="dxa"/>
          </w:tcPr>
          <w:p>
            <w:pPr>
              <w:pStyle w:val="nTable"/>
              <w:spacing w:after="40"/>
              <w:rPr>
                <w:sz w:val="19"/>
              </w:rPr>
            </w:pPr>
            <w:r>
              <w:rPr>
                <w:sz w:val="19"/>
              </w:rPr>
              <w:t>78 of 1975</w:t>
            </w:r>
          </w:p>
        </w:tc>
        <w:tc>
          <w:tcPr>
            <w:tcW w:w="1135"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73" w:type="dxa"/>
          </w:tcPr>
          <w:p>
            <w:pPr>
              <w:pStyle w:val="nTable"/>
              <w:spacing w:after="40"/>
              <w:ind w:right="170"/>
              <w:rPr>
                <w:sz w:val="19"/>
              </w:rPr>
            </w:pPr>
            <w:r>
              <w:rPr>
                <w:i/>
                <w:sz w:val="19"/>
              </w:rPr>
              <w:t>Local Government Act Amendment Act (No. 4) 1976</w:t>
            </w:r>
          </w:p>
        </w:tc>
        <w:tc>
          <w:tcPr>
            <w:tcW w:w="1138" w:type="dxa"/>
          </w:tcPr>
          <w:p>
            <w:pPr>
              <w:pStyle w:val="nTable"/>
              <w:spacing w:after="40"/>
              <w:rPr>
                <w:sz w:val="19"/>
              </w:rPr>
            </w:pPr>
            <w:r>
              <w:rPr>
                <w:sz w:val="19"/>
              </w:rPr>
              <w:t>30 of 1976</w:t>
            </w:r>
          </w:p>
        </w:tc>
        <w:tc>
          <w:tcPr>
            <w:tcW w:w="1135"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73" w:type="dxa"/>
          </w:tcPr>
          <w:p>
            <w:pPr>
              <w:pStyle w:val="nTable"/>
              <w:spacing w:after="40"/>
              <w:ind w:right="170"/>
              <w:rPr>
                <w:sz w:val="19"/>
              </w:rPr>
            </w:pPr>
            <w:r>
              <w:rPr>
                <w:i/>
                <w:sz w:val="19"/>
              </w:rPr>
              <w:t>Local Government Act Amendment Act (No. 3) 1976</w:t>
            </w:r>
          </w:p>
        </w:tc>
        <w:tc>
          <w:tcPr>
            <w:tcW w:w="1138" w:type="dxa"/>
          </w:tcPr>
          <w:p>
            <w:pPr>
              <w:pStyle w:val="nTable"/>
              <w:spacing w:after="40"/>
              <w:rPr>
                <w:sz w:val="19"/>
              </w:rPr>
            </w:pPr>
            <w:r>
              <w:rPr>
                <w:sz w:val="19"/>
              </w:rPr>
              <w:t>46 of 1976</w:t>
            </w:r>
          </w:p>
        </w:tc>
        <w:tc>
          <w:tcPr>
            <w:tcW w:w="1135" w:type="dxa"/>
          </w:tcPr>
          <w:p>
            <w:pPr>
              <w:pStyle w:val="nTable"/>
              <w:spacing w:after="40"/>
              <w:rPr>
                <w:sz w:val="19"/>
              </w:rPr>
            </w:pPr>
            <w:r>
              <w:rPr>
                <w:sz w:val="19"/>
              </w:rPr>
              <w:t>10 Sep 1976</w:t>
            </w:r>
          </w:p>
        </w:tc>
        <w:tc>
          <w:tcPr>
            <w:tcW w:w="2552"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73" w:type="dxa"/>
          </w:tcPr>
          <w:p>
            <w:pPr>
              <w:pStyle w:val="nTable"/>
              <w:spacing w:after="40"/>
              <w:ind w:right="170"/>
              <w:rPr>
                <w:sz w:val="19"/>
              </w:rPr>
            </w:pPr>
            <w:r>
              <w:rPr>
                <w:i/>
                <w:sz w:val="19"/>
              </w:rPr>
              <w:t>Local Government Act Amendment Act (No. 5) 1976</w:t>
            </w:r>
          </w:p>
        </w:tc>
        <w:tc>
          <w:tcPr>
            <w:tcW w:w="1138" w:type="dxa"/>
          </w:tcPr>
          <w:p>
            <w:pPr>
              <w:pStyle w:val="nTable"/>
              <w:spacing w:after="40"/>
              <w:rPr>
                <w:sz w:val="19"/>
              </w:rPr>
            </w:pPr>
            <w:r>
              <w:rPr>
                <w:sz w:val="19"/>
              </w:rPr>
              <w:t>97 of 1976</w:t>
            </w:r>
          </w:p>
        </w:tc>
        <w:tc>
          <w:tcPr>
            <w:tcW w:w="1135" w:type="dxa"/>
          </w:tcPr>
          <w:p>
            <w:pPr>
              <w:pStyle w:val="nTable"/>
              <w:spacing w:after="40"/>
              <w:rPr>
                <w:sz w:val="19"/>
              </w:rPr>
            </w:pPr>
            <w:r>
              <w:rPr>
                <w:sz w:val="19"/>
              </w:rPr>
              <w:t>12 Nov 1976</w:t>
            </w:r>
          </w:p>
        </w:tc>
        <w:tc>
          <w:tcPr>
            <w:tcW w:w="2552"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73" w:type="dxa"/>
          </w:tcPr>
          <w:p>
            <w:pPr>
              <w:pStyle w:val="nTable"/>
              <w:spacing w:after="40"/>
              <w:ind w:right="170"/>
              <w:rPr>
                <w:sz w:val="19"/>
              </w:rPr>
            </w:pPr>
            <w:r>
              <w:rPr>
                <w:i/>
                <w:sz w:val="19"/>
              </w:rPr>
              <w:t>Local Government Act Amendment Act (No. 6) 1976</w:t>
            </w:r>
          </w:p>
        </w:tc>
        <w:tc>
          <w:tcPr>
            <w:tcW w:w="1138" w:type="dxa"/>
          </w:tcPr>
          <w:p>
            <w:pPr>
              <w:pStyle w:val="nTable"/>
              <w:keepNext/>
              <w:spacing w:after="40"/>
              <w:rPr>
                <w:sz w:val="19"/>
              </w:rPr>
            </w:pPr>
            <w:r>
              <w:rPr>
                <w:sz w:val="19"/>
              </w:rPr>
              <w:t>124 of 1976</w:t>
            </w:r>
          </w:p>
        </w:tc>
        <w:tc>
          <w:tcPr>
            <w:tcW w:w="1135" w:type="dxa"/>
          </w:tcPr>
          <w:p>
            <w:pPr>
              <w:pStyle w:val="nTable"/>
              <w:keepNext/>
              <w:spacing w:after="40"/>
              <w:rPr>
                <w:sz w:val="19"/>
              </w:rPr>
            </w:pPr>
            <w:r>
              <w:rPr>
                <w:sz w:val="19"/>
              </w:rPr>
              <w:t>2 Dec 1976</w:t>
            </w:r>
          </w:p>
        </w:tc>
        <w:tc>
          <w:tcPr>
            <w:tcW w:w="2552"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73"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8" w:type="dxa"/>
          </w:tcPr>
          <w:p>
            <w:pPr>
              <w:pStyle w:val="nTable"/>
              <w:spacing w:after="40"/>
              <w:rPr>
                <w:sz w:val="19"/>
              </w:rPr>
            </w:pPr>
            <w:r>
              <w:rPr>
                <w:sz w:val="19"/>
              </w:rPr>
              <w:t>5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1 Jul 1977 (see s. 2)</w:t>
            </w:r>
          </w:p>
        </w:tc>
      </w:tr>
      <w:tr>
        <w:trPr>
          <w:cantSplit/>
        </w:trPr>
        <w:tc>
          <w:tcPr>
            <w:tcW w:w="2273" w:type="dxa"/>
          </w:tcPr>
          <w:p>
            <w:pPr>
              <w:pStyle w:val="nTable"/>
              <w:spacing w:after="40"/>
              <w:ind w:right="170"/>
              <w:rPr>
                <w:sz w:val="19"/>
              </w:rPr>
            </w:pPr>
            <w:r>
              <w:rPr>
                <w:i/>
                <w:sz w:val="19"/>
              </w:rPr>
              <w:t>Local Government Act Amendment Act 1977</w:t>
            </w:r>
          </w:p>
        </w:tc>
        <w:tc>
          <w:tcPr>
            <w:tcW w:w="1138" w:type="dxa"/>
          </w:tcPr>
          <w:p>
            <w:pPr>
              <w:pStyle w:val="nTable"/>
              <w:spacing w:after="40"/>
              <w:rPr>
                <w:sz w:val="19"/>
              </w:rPr>
            </w:pPr>
            <w:r>
              <w:rPr>
                <w:sz w:val="19"/>
              </w:rPr>
              <w:t>7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30 Sep 1977</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73" w:type="dxa"/>
          </w:tcPr>
          <w:p>
            <w:pPr>
              <w:pStyle w:val="nTable"/>
              <w:spacing w:after="40"/>
              <w:ind w:right="170"/>
              <w:rPr>
                <w:sz w:val="19"/>
              </w:rPr>
            </w:pPr>
            <w:r>
              <w:rPr>
                <w:i/>
                <w:sz w:val="19"/>
              </w:rPr>
              <w:t>Local Government Act Amendment Act (No. 2) 1977</w:t>
            </w:r>
          </w:p>
        </w:tc>
        <w:tc>
          <w:tcPr>
            <w:tcW w:w="1138" w:type="dxa"/>
          </w:tcPr>
          <w:p>
            <w:pPr>
              <w:pStyle w:val="nTable"/>
              <w:spacing w:after="40"/>
              <w:rPr>
                <w:sz w:val="19"/>
              </w:rPr>
            </w:pPr>
            <w:r>
              <w:rPr>
                <w:sz w:val="19"/>
              </w:rPr>
              <w:t>56 of 1977</w:t>
            </w:r>
          </w:p>
        </w:tc>
        <w:tc>
          <w:tcPr>
            <w:tcW w:w="1135" w:type="dxa"/>
          </w:tcPr>
          <w:p>
            <w:pPr>
              <w:pStyle w:val="nTable"/>
              <w:spacing w:after="40"/>
              <w:rPr>
                <w:sz w:val="19"/>
              </w:rPr>
            </w:pPr>
            <w:r>
              <w:rPr>
                <w:sz w:val="19"/>
              </w:rPr>
              <w:t>23 Nov 1977</w:t>
            </w:r>
          </w:p>
        </w:tc>
        <w:tc>
          <w:tcPr>
            <w:tcW w:w="2552"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73" w:type="dxa"/>
          </w:tcPr>
          <w:p>
            <w:pPr>
              <w:pStyle w:val="nTable"/>
              <w:spacing w:after="40"/>
              <w:ind w:right="170"/>
              <w:rPr>
                <w:sz w:val="19"/>
              </w:rPr>
            </w:pPr>
            <w:r>
              <w:rPr>
                <w:i/>
                <w:sz w:val="19"/>
              </w:rPr>
              <w:t>Local Government Act Amendment Act (No. 2) 1978</w:t>
            </w:r>
          </w:p>
        </w:tc>
        <w:tc>
          <w:tcPr>
            <w:tcW w:w="1138" w:type="dxa"/>
          </w:tcPr>
          <w:p>
            <w:pPr>
              <w:pStyle w:val="nTable"/>
              <w:spacing w:after="40"/>
              <w:rPr>
                <w:sz w:val="19"/>
              </w:rPr>
            </w:pPr>
            <w:r>
              <w:rPr>
                <w:sz w:val="19"/>
              </w:rPr>
              <w:t>31 of 1978</w:t>
            </w:r>
          </w:p>
        </w:tc>
        <w:tc>
          <w:tcPr>
            <w:tcW w:w="1135" w:type="dxa"/>
          </w:tcPr>
          <w:p>
            <w:pPr>
              <w:pStyle w:val="nTable"/>
              <w:spacing w:after="40"/>
              <w:rPr>
                <w:sz w:val="19"/>
              </w:rPr>
            </w:pPr>
            <w:r>
              <w:rPr>
                <w:sz w:val="19"/>
              </w:rPr>
              <w:t>22 May 1978</w:t>
            </w:r>
          </w:p>
        </w:tc>
        <w:tc>
          <w:tcPr>
            <w:tcW w:w="2552" w:type="dxa"/>
          </w:tcPr>
          <w:p>
            <w:pPr>
              <w:pStyle w:val="nTable"/>
              <w:spacing w:after="40"/>
              <w:rPr>
                <w:sz w:val="19"/>
              </w:rPr>
            </w:pPr>
            <w:r>
              <w:rPr>
                <w:sz w:val="19"/>
              </w:rPr>
              <w:t>22 May 1978</w:t>
            </w:r>
          </w:p>
        </w:tc>
      </w:tr>
      <w:tr>
        <w:trPr>
          <w:cantSplit/>
        </w:trPr>
        <w:tc>
          <w:tcPr>
            <w:tcW w:w="2273" w:type="dxa"/>
          </w:tcPr>
          <w:p>
            <w:pPr>
              <w:pStyle w:val="nTable"/>
              <w:spacing w:after="40"/>
              <w:ind w:right="170"/>
              <w:rPr>
                <w:sz w:val="19"/>
              </w:rPr>
            </w:pPr>
            <w:r>
              <w:rPr>
                <w:i/>
                <w:sz w:val="19"/>
              </w:rPr>
              <w:t>Acts Amendment and Repeal (Valuation of Land) Act 1978</w:t>
            </w:r>
            <w:r>
              <w:rPr>
                <w:sz w:val="19"/>
              </w:rPr>
              <w:t xml:space="preserve"> Pt. X</w:t>
            </w:r>
          </w:p>
        </w:tc>
        <w:tc>
          <w:tcPr>
            <w:tcW w:w="1138" w:type="dxa"/>
          </w:tcPr>
          <w:p>
            <w:pPr>
              <w:pStyle w:val="nTable"/>
              <w:spacing w:after="40"/>
              <w:rPr>
                <w:sz w:val="19"/>
              </w:rPr>
            </w:pPr>
            <w:r>
              <w:rPr>
                <w:sz w:val="19"/>
              </w:rPr>
              <w:t>76 of 1978</w:t>
            </w:r>
          </w:p>
        </w:tc>
        <w:tc>
          <w:tcPr>
            <w:tcW w:w="1135" w:type="dxa"/>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73" w:type="dxa"/>
          </w:tcPr>
          <w:p>
            <w:pPr>
              <w:pStyle w:val="nTable"/>
              <w:spacing w:after="40"/>
              <w:ind w:right="170"/>
              <w:rPr>
                <w:sz w:val="19"/>
              </w:rPr>
            </w:pPr>
            <w:r>
              <w:rPr>
                <w:i/>
                <w:sz w:val="19"/>
              </w:rPr>
              <w:t>Local Government Act Amendment Act (No. 3) 1978</w:t>
            </w:r>
          </w:p>
        </w:tc>
        <w:tc>
          <w:tcPr>
            <w:tcW w:w="1138" w:type="dxa"/>
          </w:tcPr>
          <w:p>
            <w:pPr>
              <w:pStyle w:val="nTable"/>
              <w:spacing w:after="40"/>
              <w:rPr>
                <w:sz w:val="19"/>
              </w:rPr>
            </w:pPr>
            <w:r>
              <w:rPr>
                <w:sz w:val="19"/>
              </w:rPr>
              <w:t>82 of 1978</w:t>
            </w:r>
          </w:p>
        </w:tc>
        <w:tc>
          <w:tcPr>
            <w:tcW w:w="1135" w:type="dxa"/>
          </w:tcPr>
          <w:p>
            <w:pPr>
              <w:pStyle w:val="nTable"/>
              <w:spacing w:after="40"/>
              <w:rPr>
                <w:sz w:val="19"/>
              </w:rPr>
            </w:pPr>
            <w:r>
              <w:rPr>
                <w:sz w:val="19"/>
              </w:rPr>
              <w:t>27 Oct 1978</w:t>
            </w:r>
          </w:p>
        </w:tc>
        <w:tc>
          <w:tcPr>
            <w:tcW w:w="2552"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73" w:type="dxa"/>
          </w:tcPr>
          <w:p>
            <w:pPr>
              <w:pStyle w:val="nTable"/>
              <w:spacing w:after="40"/>
              <w:ind w:right="170"/>
              <w:rPr>
                <w:sz w:val="19"/>
              </w:rPr>
            </w:pPr>
            <w:r>
              <w:rPr>
                <w:i/>
                <w:sz w:val="19"/>
              </w:rPr>
              <w:t>Mining Act 1978</w:t>
            </w:r>
            <w:r>
              <w:rPr>
                <w:sz w:val="19"/>
              </w:rPr>
              <w:t xml:space="preserve"> s. 3</w:t>
            </w:r>
          </w:p>
        </w:tc>
        <w:tc>
          <w:tcPr>
            <w:tcW w:w="1138" w:type="dxa"/>
          </w:tcPr>
          <w:p>
            <w:pPr>
              <w:pStyle w:val="nTable"/>
              <w:keepNext/>
              <w:spacing w:after="40"/>
              <w:rPr>
                <w:sz w:val="19"/>
              </w:rPr>
            </w:pPr>
            <w:r>
              <w:rPr>
                <w:sz w:val="19"/>
              </w:rPr>
              <w:t>107 of 1978</w:t>
            </w:r>
          </w:p>
        </w:tc>
        <w:tc>
          <w:tcPr>
            <w:tcW w:w="1135" w:type="dxa"/>
          </w:tcPr>
          <w:p>
            <w:pPr>
              <w:pStyle w:val="nTable"/>
              <w:keepNext/>
              <w:spacing w:after="40"/>
              <w:rPr>
                <w:sz w:val="19"/>
              </w:rPr>
            </w:pPr>
            <w:r>
              <w:rPr>
                <w:sz w:val="19"/>
              </w:rPr>
              <w:t>8 Dec 1978</w:t>
            </w:r>
          </w:p>
        </w:tc>
        <w:tc>
          <w:tcPr>
            <w:tcW w:w="2552"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73" w:type="dxa"/>
          </w:tcPr>
          <w:p>
            <w:pPr>
              <w:pStyle w:val="nTable"/>
              <w:spacing w:after="40"/>
              <w:ind w:right="170"/>
              <w:rPr>
                <w:sz w:val="19"/>
              </w:rPr>
            </w:pPr>
            <w:r>
              <w:rPr>
                <w:i/>
                <w:sz w:val="19"/>
              </w:rPr>
              <w:t>Local Government Act Amendment Act (No. 3) 1979</w:t>
            </w:r>
          </w:p>
        </w:tc>
        <w:tc>
          <w:tcPr>
            <w:tcW w:w="1138" w:type="dxa"/>
          </w:tcPr>
          <w:p>
            <w:pPr>
              <w:pStyle w:val="nTable"/>
              <w:spacing w:after="40"/>
              <w:rPr>
                <w:sz w:val="19"/>
              </w:rPr>
            </w:pPr>
            <w:r>
              <w:rPr>
                <w:sz w:val="19"/>
              </w:rPr>
              <w:t>57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12 Nov 1979</w:t>
            </w:r>
          </w:p>
        </w:tc>
      </w:tr>
      <w:tr>
        <w:trPr>
          <w:cantSplit/>
        </w:trPr>
        <w:tc>
          <w:tcPr>
            <w:tcW w:w="2273"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8" w:type="dxa"/>
          </w:tcPr>
          <w:p>
            <w:pPr>
              <w:pStyle w:val="nTable"/>
              <w:spacing w:after="40"/>
              <w:rPr>
                <w:sz w:val="19"/>
              </w:rPr>
            </w:pPr>
            <w:r>
              <w:rPr>
                <w:sz w:val="19"/>
              </w:rPr>
              <w:t>61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73" w:type="dxa"/>
          </w:tcPr>
          <w:p>
            <w:pPr>
              <w:pStyle w:val="nTable"/>
              <w:spacing w:after="40"/>
              <w:ind w:right="170"/>
              <w:rPr>
                <w:sz w:val="19"/>
              </w:rPr>
            </w:pPr>
            <w:r>
              <w:rPr>
                <w:i/>
                <w:sz w:val="19"/>
              </w:rPr>
              <w:t>Local Government Act Amendment Act (No. 4) 1979</w:t>
            </w:r>
          </w:p>
        </w:tc>
        <w:tc>
          <w:tcPr>
            <w:tcW w:w="1138" w:type="dxa"/>
          </w:tcPr>
          <w:p>
            <w:pPr>
              <w:pStyle w:val="nTable"/>
              <w:spacing w:after="40"/>
              <w:rPr>
                <w:sz w:val="19"/>
              </w:rPr>
            </w:pPr>
            <w:r>
              <w:rPr>
                <w:sz w:val="19"/>
              </w:rPr>
              <w:t>100 of 1979</w:t>
            </w:r>
          </w:p>
        </w:tc>
        <w:tc>
          <w:tcPr>
            <w:tcW w:w="1135" w:type="dxa"/>
          </w:tcPr>
          <w:p>
            <w:pPr>
              <w:pStyle w:val="nTable"/>
              <w:spacing w:after="40"/>
              <w:rPr>
                <w:sz w:val="19"/>
              </w:rPr>
            </w:pPr>
            <w:r>
              <w:rPr>
                <w:sz w:val="19"/>
              </w:rPr>
              <w:t>21 Dec 1979</w:t>
            </w:r>
          </w:p>
        </w:tc>
        <w:tc>
          <w:tcPr>
            <w:tcW w:w="2552" w:type="dxa"/>
          </w:tcPr>
          <w:p>
            <w:pPr>
              <w:pStyle w:val="nTable"/>
              <w:spacing w:after="40"/>
              <w:rPr>
                <w:sz w:val="19"/>
              </w:rPr>
            </w:pPr>
            <w:r>
              <w:rPr>
                <w:sz w:val="19"/>
              </w:rPr>
              <w:t>21 Dec 1979</w:t>
            </w:r>
          </w:p>
        </w:tc>
      </w:tr>
      <w:tr>
        <w:trPr>
          <w:cantSplit/>
        </w:trPr>
        <w:tc>
          <w:tcPr>
            <w:tcW w:w="2273" w:type="dxa"/>
          </w:tcPr>
          <w:p>
            <w:pPr>
              <w:pStyle w:val="nTable"/>
              <w:spacing w:after="40"/>
              <w:ind w:right="170"/>
              <w:rPr>
                <w:sz w:val="19"/>
              </w:rPr>
            </w:pPr>
            <w:r>
              <w:rPr>
                <w:i/>
                <w:sz w:val="19"/>
              </w:rPr>
              <w:t>Local Government Amendment Act 1980</w:t>
            </w:r>
          </w:p>
        </w:tc>
        <w:tc>
          <w:tcPr>
            <w:tcW w:w="1138" w:type="dxa"/>
          </w:tcPr>
          <w:p>
            <w:pPr>
              <w:pStyle w:val="nTable"/>
              <w:spacing w:after="40"/>
              <w:rPr>
                <w:sz w:val="19"/>
              </w:rPr>
            </w:pPr>
            <w:r>
              <w:rPr>
                <w:sz w:val="19"/>
              </w:rPr>
              <w:t>68 of 1980</w:t>
            </w:r>
          </w:p>
        </w:tc>
        <w:tc>
          <w:tcPr>
            <w:tcW w:w="1135" w:type="dxa"/>
          </w:tcPr>
          <w:p>
            <w:pPr>
              <w:pStyle w:val="nTable"/>
              <w:spacing w:after="40"/>
              <w:rPr>
                <w:sz w:val="19"/>
              </w:rPr>
            </w:pPr>
            <w:r>
              <w:rPr>
                <w:sz w:val="19"/>
              </w:rPr>
              <w:t>26 Nov 1980</w:t>
            </w:r>
          </w:p>
        </w:tc>
        <w:tc>
          <w:tcPr>
            <w:tcW w:w="2552"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73" w:type="dxa"/>
          </w:tcPr>
          <w:p>
            <w:pPr>
              <w:pStyle w:val="nTable"/>
              <w:spacing w:after="40"/>
              <w:ind w:right="170"/>
              <w:rPr>
                <w:sz w:val="19"/>
              </w:rPr>
            </w:pPr>
            <w:r>
              <w:rPr>
                <w:i/>
                <w:sz w:val="19"/>
              </w:rPr>
              <w:t>Local Government Amendment Act (No. 2) 1981</w:t>
            </w:r>
          </w:p>
        </w:tc>
        <w:tc>
          <w:tcPr>
            <w:tcW w:w="1138" w:type="dxa"/>
          </w:tcPr>
          <w:p>
            <w:pPr>
              <w:pStyle w:val="nTable"/>
              <w:spacing w:after="40"/>
              <w:rPr>
                <w:sz w:val="19"/>
              </w:rPr>
            </w:pPr>
            <w:r>
              <w:rPr>
                <w:sz w:val="19"/>
              </w:rPr>
              <w:t>24 of 1981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26 May 1981</w:t>
            </w:r>
          </w:p>
        </w:tc>
      </w:tr>
      <w:tr>
        <w:trPr>
          <w:cantSplit/>
        </w:trPr>
        <w:tc>
          <w:tcPr>
            <w:tcW w:w="2273" w:type="dxa"/>
          </w:tcPr>
          <w:p>
            <w:pPr>
              <w:pStyle w:val="nTable"/>
              <w:spacing w:after="40"/>
              <w:ind w:right="170"/>
              <w:rPr>
                <w:sz w:val="19"/>
              </w:rPr>
            </w:pPr>
            <w:r>
              <w:rPr>
                <w:i/>
                <w:sz w:val="19"/>
              </w:rPr>
              <w:t>Local Government Amendment Act 1981</w:t>
            </w:r>
          </w:p>
        </w:tc>
        <w:tc>
          <w:tcPr>
            <w:tcW w:w="1138" w:type="dxa"/>
          </w:tcPr>
          <w:p>
            <w:pPr>
              <w:pStyle w:val="nTable"/>
              <w:spacing w:after="40"/>
              <w:rPr>
                <w:sz w:val="19"/>
              </w:rPr>
            </w:pPr>
            <w:r>
              <w:rPr>
                <w:sz w:val="19"/>
              </w:rPr>
              <w:t>27 of 1981</w:t>
            </w:r>
            <w:r>
              <w:rPr>
                <w:sz w:val="19"/>
              </w:rPr>
              <w:br/>
              <w:t>(as amended by No. 60 of 1981 s. 31)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73"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8" w:type="dxa"/>
          </w:tcPr>
          <w:p>
            <w:pPr>
              <w:pStyle w:val="nTable"/>
              <w:keepNext/>
              <w:spacing w:after="40"/>
              <w:rPr>
                <w:sz w:val="19"/>
              </w:rPr>
            </w:pPr>
            <w:r>
              <w:rPr>
                <w:sz w:val="19"/>
              </w:rPr>
              <w:t>60 of 1981</w:t>
            </w:r>
          </w:p>
        </w:tc>
        <w:tc>
          <w:tcPr>
            <w:tcW w:w="1135" w:type="dxa"/>
          </w:tcPr>
          <w:p>
            <w:pPr>
              <w:pStyle w:val="nTable"/>
              <w:keepNext/>
              <w:spacing w:after="40"/>
              <w:rPr>
                <w:sz w:val="19"/>
              </w:rPr>
            </w:pPr>
            <w:r>
              <w:rPr>
                <w:sz w:val="19"/>
              </w:rPr>
              <w:t>13 Oct 1981</w:t>
            </w:r>
          </w:p>
        </w:tc>
        <w:tc>
          <w:tcPr>
            <w:tcW w:w="2552"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73" w:type="dxa"/>
          </w:tcPr>
          <w:p>
            <w:pPr>
              <w:pStyle w:val="nTable"/>
              <w:spacing w:after="40"/>
              <w:rPr>
                <w:sz w:val="19"/>
              </w:rPr>
            </w:pPr>
            <w:r>
              <w:rPr>
                <w:i/>
                <w:sz w:val="19"/>
              </w:rPr>
              <w:t>Companies (Consequential Amendments) Act 1982</w:t>
            </w:r>
            <w:r>
              <w:rPr>
                <w:sz w:val="19"/>
              </w:rPr>
              <w:t xml:space="preserve"> s. 28</w:t>
            </w:r>
          </w:p>
        </w:tc>
        <w:tc>
          <w:tcPr>
            <w:tcW w:w="1138"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70"/>
              <w:rPr>
                <w:sz w:val="19"/>
              </w:rPr>
            </w:pPr>
            <w:r>
              <w:rPr>
                <w:i/>
                <w:sz w:val="19"/>
              </w:rPr>
              <w:t>Local Government Amendment Act 1982</w:t>
            </w:r>
          </w:p>
        </w:tc>
        <w:tc>
          <w:tcPr>
            <w:tcW w:w="1138" w:type="dxa"/>
          </w:tcPr>
          <w:p>
            <w:pPr>
              <w:pStyle w:val="nTable"/>
              <w:spacing w:after="40"/>
              <w:rPr>
                <w:sz w:val="19"/>
              </w:rPr>
            </w:pPr>
            <w:r>
              <w:rPr>
                <w:sz w:val="19"/>
              </w:rPr>
              <w:t>43 of 1982</w:t>
            </w:r>
          </w:p>
        </w:tc>
        <w:tc>
          <w:tcPr>
            <w:tcW w:w="1135" w:type="dxa"/>
          </w:tcPr>
          <w:p>
            <w:pPr>
              <w:pStyle w:val="nTable"/>
              <w:spacing w:after="40"/>
              <w:rPr>
                <w:sz w:val="19"/>
              </w:rPr>
            </w:pPr>
            <w:r>
              <w:rPr>
                <w:sz w:val="19"/>
              </w:rPr>
              <w:t>27 May 1982</w:t>
            </w:r>
          </w:p>
        </w:tc>
        <w:tc>
          <w:tcPr>
            <w:tcW w:w="2552"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73" w:type="dxa"/>
          </w:tcPr>
          <w:p>
            <w:pPr>
              <w:pStyle w:val="nTable"/>
              <w:spacing w:after="40"/>
              <w:ind w:right="170"/>
              <w:rPr>
                <w:sz w:val="19"/>
              </w:rPr>
            </w:pPr>
            <w:r>
              <w:rPr>
                <w:i/>
                <w:sz w:val="19"/>
              </w:rPr>
              <w:t>Local Government Amendment Act (No. 3) 1982</w:t>
            </w:r>
          </w:p>
        </w:tc>
        <w:tc>
          <w:tcPr>
            <w:tcW w:w="1138" w:type="dxa"/>
          </w:tcPr>
          <w:p>
            <w:pPr>
              <w:pStyle w:val="nTable"/>
              <w:spacing w:after="40"/>
              <w:rPr>
                <w:sz w:val="19"/>
              </w:rPr>
            </w:pPr>
            <w:r>
              <w:rPr>
                <w:sz w:val="19"/>
              </w:rPr>
              <w:t>62 of 1982</w:t>
            </w:r>
          </w:p>
        </w:tc>
        <w:tc>
          <w:tcPr>
            <w:tcW w:w="1135" w:type="dxa"/>
          </w:tcPr>
          <w:p>
            <w:pPr>
              <w:pStyle w:val="nTable"/>
              <w:spacing w:after="40"/>
              <w:rPr>
                <w:sz w:val="19"/>
              </w:rPr>
            </w:pPr>
            <w:r>
              <w:rPr>
                <w:sz w:val="19"/>
              </w:rPr>
              <w:t>28 Sep 1982</w:t>
            </w:r>
          </w:p>
        </w:tc>
        <w:tc>
          <w:tcPr>
            <w:tcW w:w="2552"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73"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8" w:type="dxa"/>
          </w:tcPr>
          <w:p>
            <w:pPr>
              <w:pStyle w:val="nTable"/>
              <w:spacing w:after="40"/>
              <w:rPr>
                <w:sz w:val="19"/>
              </w:rPr>
            </w:pPr>
            <w:r>
              <w:rPr>
                <w:sz w:val="19"/>
              </w:rPr>
              <w:t>103 of 1982</w:t>
            </w:r>
          </w:p>
        </w:tc>
        <w:tc>
          <w:tcPr>
            <w:tcW w:w="1135" w:type="dxa"/>
          </w:tcPr>
          <w:p>
            <w:pPr>
              <w:pStyle w:val="nTable"/>
              <w:spacing w:after="40"/>
              <w:rPr>
                <w:sz w:val="19"/>
              </w:rPr>
            </w:pPr>
            <w:r>
              <w:rPr>
                <w:sz w:val="19"/>
              </w:rPr>
              <w:t>24 Nov 1982</w:t>
            </w:r>
          </w:p>
        </w:tc>
        <w:tc>
          <w:tcPr>
            <w:tcW w:w="2552"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73" w:type="dxa"/>
          </w:tcPr>
          <w:p>
            <w:pPr>
              <w:pStyle w:val="nTable"/>
              <w:spacing w:after="40"/>
              <w:ind w:right="170"/>
              <w:rPr>
                <w:sz w:val="19"/>
              </w:rPr>
            </w:pPr>
            <w:r>
              <w:rPr>
                <w:i/>
                <w:sz w:val="19"/>
              </w:rPr>
              <w:t>Local Government Amendment Act 1983</w:t>
            </w:r>
          </w:p>
        </w:tc>
        <w:tc>
          <w:tcPr>
            <w:tcW w:w="1138" w:type="dxa"/>
          </w:tcPr>
          <w:p>
            <w:pPr>
              <w:pStyle w:val="nTable"/>
              <w:spacing w:after="40"/>
              <w:rPr>
                <w:sz w:val="19"/>
              </w:rPr>
            </w:pPr>
            <w:r>
              <w:rPr>
                <w:sz w:val="19"/>
              </w:rPr>
              <w:t>6 of 1983</w:t>
            </w:r>
          </w:p>
        </w:tc>
        <w:tc>
          <w:tcPr>
            <w:tcW w:w="1135" w:type="dxa"/>
          </w:tcPr>
          <w:p>
            <w:pPr>
              <w:pStyle w:val="nTable"/>
              <w:spacing w:after="40"/>
              <w:rPr>
                <w:sz w:val="19"/>
              </w:rPr>
            </w:pPr>
            <w:r>
              <w:rPr>
                <w:sz w:val="19"/>
              </w:rPr>
              <w:t>11 Aug 1983</w:t>
            </w:r>
          </w:p>
        </w:tc>
        <w:tc>
          <w:tcPr>
            <w:tcW w:w="2552" w:type="dxa"/>
          </w:tcPr>
          <w:p>
            <w:pPr>
              <w:pStyle w:val="nTable"/>
              <w:spacing w:after="40"/>
              <w:rPr>
                <w:sz w:val="19"/>
              </w:rPr>
            </w:pPr>
            <w:r>
              <w:rPr>
                <w:sz w:val="19"/>
              </w:rPr>
              <w:t>11 Aug 1983</w:t>
            </w:r>
          </w:p>
        </w:tc>
      </w:tr>
      <w:tr>
        <w:trPr>
          <w:cantSplit/>
        </w:trPr>
        <w:tc>
          <w:tcPr>
            <w:tcW w:w="2273" w:type="dxa"/>
          </w:tcPr>
          <w:p>
            <w:pPr>
              <w:pStyle w:val="nTable"/>
              <w:spacing w:after="40"/>
              <w:ind w:right="170"/>
              <w:rPr>
                <w:sz w:val="19"/>
              </w:rPr>
            </w:pPr>
            <w:r>
              <w:rPr>
                <w:i/>
                <w:sz w:val="19"/>
              </w:rPr>
              <w:t>Acts Amendment (Asbestos Related Diseases) Act 1983</w:t>
            </w:r>
            <w:r>
              <w:rPr>
                <w:sz w:val="19"/>
              </w:rPr>
              <w:t xml:space="preserve"> Pt. VI</w:t>
            </w:r>
          </w:p>
        </w:tc>
        <w:tc>
          <w:tcPr>
            <w:tcW w:w="1138" w:type="dxa"/>
          </w:tcPr>
          <w:p>
            <w:pPr>
              <w:pStyle w:val="nTable"/>
              <w:spacing w:after="40"/>
              <w:rPr>
                <w:sz w:val="19"/>
              </w:rPr>
            </w:pPr>
            <w:r>
              <w:rPr>
                <w:sz w:val="19"/>
              </w:rPr>
              <w:t>84 of 1983</w:t>
            </w:r>
          </w:p>
        </w:tc>
        <w:tc>
          <w:tcPr>
            <w:tcW w:w="1135" w:type="dxa"/>
          </w:tcPr>
          <w:p>
            <w:pPr>
              <w:pStyle w:val="nTable"/>
              <w:spacing w:after="40"/>
              <w:rPr>
                <w:sz w:val="19"/>
              </w:rPr>
            </w:pPr>
            <w:r>
              <w:rPr>
                <w:sz w:val="19"/>
              </w:rPr>
              <w:t>22 Dec 1983</w:t>
            </w:r>
          </w:p>
        </w:tc>
        <w:tc>
          <w:tcPr>
            <w:tcW w:w="2552" w:type="dxa"/>
          </w:tcPr>
          <w:p>
            <w:pPr>
              <w:pStyle w:val="nTable"/>
              <w:spacing w:after="40"/>
              <w:rPr>
                <w:sz w:val="19"/>
              </w:rPr>
            </w:pPr>
            <w:r>
              <w:rPr>
                <w:sz w:val="19"/>
              </w:rPr>
              <w:t>19 Jan 1984 (see s. 2)</w:t>
            </w:r>
          </w:p>
        </w:tc>
      </w:tr>
      <w:tr>
        <w:trPr>
          <w:cantSplit/>
        </w:trPr>
        <w:tc>
          <w:tcPr>
            <w:tcW w:w="2273" w:type="dxa"/>
          </w:tcPr>
          <w:p>
            <w:pPr>
              <w:pStyle w:val="nTable"/>
              <w:spacing w:after="40"/>
              <w:ind w:right="170"/>
              <w:rPr>
                <w:sz w:val="19"/>
              </w:rPr>
            </w:pPr>
            <w:r>
              <w:rPr>
                <w:i/>
                <w:sz w:val="19"/>
              </w:rPr>
              <w:t>Local Government Amendment Act 1984</w:t>
            </w:r>
          </w:p>
        </w:tc>
        <w:tc>
          <w:tcPr>
            <w:tcW w:w="1138" w:type="dxa"/>
          </w:tcPr>
          <w:p>
            <w:pPr>
              <w:pStyle w:val="nTable"/>
              <w:spacing w:after="40"/>
              <w:rPr>
                <w:sz w:val="19"/>
              </w:rPr>
            </w:pPr>
            <w:r>
              <w:rPr>
                <w:sz w:val="19"/>
              </w:rPr>
              <w:t>17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73" w:type="dxa"/>
          </w:tcPr>
          <w:p>
            <w:pPr>
              <w:pStyle w:val="nTable"/>
              <w:spacing w:after="40"/>
              <w:rPr>
                <w:sz w:val="19"/>
              </w:rPr>
            </w:pPr>
            <w:r>
              <w:rPr>
                <w:i/>
                <w:sz w:val="19"/>
              </w:rPr>
              <w:t>Acts Amendment (Mining Tenements) (Rating) Act 1984</w:t>
            </w:r>
            <w:r>
              <w:rPr>
                <w:sz w:val="19"/>
              </w:rPr>
              <w:t xml:space="preserve"> Pt. II</w:t>
            </w:r>
          </w:p>
        </w:tc>
        <w:tc>
          <w:tcPr>
            <w:tcW w:w="1138" w:type="dxa"/>
          </w:tcPr>
          <w:p>
            <w:pPr>
              <w:pStyle w:val="nTable"/>
              <w:spacing w:after="40"/>
              <w:rPr>
                <w:sz w:val="19"/>
              </w:rPr>
            </w:pPr>
            <w:r>
              <w:rPr>
                <w:sz w:val="19"/>
              </w:rPr>
              <w:t>25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s. 5(1): 1 Jan 1982 (see s. 2(2));</w:t>
            </w:r>
            <w:r>
              <w:rPr>
                <w:sz w:val="19"/>
              </w:rPr>
              <w:br/>
              <w:t>balance: 31 May 1984 (see s. 2(1))</w:t>
            </w:r>
          </w:p>
        </w:tc>
      </w:tr>
      <w:tr>
        <w:trPr>
          <w:cantSplit/>
        </w:trPr>
        <w:tc>
          <w:tcPr>
            <w:tcW w:w="2273"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8" w:type="dxa"/>
          </w:tcPr>
          <w:p>
            <w:pPr>
              <w:pStyle w:val="nTable"/>
              <w:keepNext/>
              <w:spacing w:after="40"/>
              <w:rPr>
                <w:sz w:val="19"/>
              </w:rPr>
            </w:pPr>
            <w:r>
              <w:rPr>
                <w:sz w:val="19"/>
              </w:rPr>
              <w:t>42 of 1984</w:t>
            </w:r>
            <w:r>
              <w:rPr>
                <w:sz w:val="19"/>
              </w:rPr>
              <w:br/>
              <w:t>(as amended by No. 79 of 1984 Pt. III)</w:t>
            </w:r>
          </w:p>
        </w:tc>
        <w:tc>
          <w:tcPr>
            <w:tcW w:w="1135" w:type="dxa"/>
          </w:tcPr>
          <w:p>
            <w:pPr>
              <w:pStyle w:val="nTable"/>
              <w:keepNext/>
              <w:spacing w:after="40"/>
              <w:rPr>
                <w:sz w:val="19"/>
              </w:rPr>
            </w:pPr>
            <w:r>
              <w:rPr>
                <w:sz w:val="19"/>
              </w:rPr>
              <w:t>20 Jun 1984</w:t>
            </w:r>
          </w:p>
        </w:tc>
        <w:tc>
          <w:tcPr>
            <w:tcW w:w="2552"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cantSplit/>
        </w:trPr>
        <w:tc>
          <w:tcPr>
            <w:tcW w:w="2273"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8" w:type="dxa"/>
          </w:tcPr>
          <w:p>
            <w:pPr>
              <w:pStyle w:val="nTable"/>
              <w:spacing w:after="40"/>
              <w:rPr>
                <w:sz w:val="19"/>
              </w:rPr>
            </w:pPr>
            <w:r>
              <w:rPr>
                <w:sz w:val="19"/>
              </w:rPr>
              <w:t>79 of 1984</w:t>
            </w:r>
          </w:p>
        </w:tc>
        <w:tc>
          <w:tcPr>
            <w:tcW w:w="1135" w:type="dxa"/>
          </w:tcPr>
          <w:p>
            <w:pPr>
              <w:pStyle w:val="nTable"/>
              <w:spacing w:after="40"/>
              <w:rPr>
                <w:sz w:val="19"/>
              </w:rPr>
            </w:pPr>
            <w:r>
              <w:rPr>
                <w:sz w:val="19"/>
              </w:rPr>
              <w:t>14 Nov 1984</w:t>
            </w:r>
          </w:p>
        </w:tc>
        <w:tc>
          <w:tcPr>
            <w:tcW w:w="2552" w:type="dxa"/>
          </w:tcPr>
          <w:p>
            <w:pPr>
              <w:pStyle w:val="nTable"/>
              <w:spacing w:after="40"/>
              <w:rPr>
                <w:sz w:val="19"/>
              </w:rPr>
            </w:pPr>
            <w:r>
              <w:rPr>
                <w:sz w:val="19"/>
              </w:rPr>
              <w:t>20 Mar 1985 (see s. 2(2))</w:t>
            </w:r>
          </w:p>
        </w:tc>
      </w:tr>
      <w:tr>
        <w:trPr>
          <w:cantSplit/>
        </w:trPr>
        <w:tc>
          <w:tcPr>
            <w:tcW w:w="2273" w:type="dxa"/>
          </w:tcPr>
          <w:p>
            <w:pPr>
              <w:pStyle w:val="nTable"/>
              <w:spacing w:after="40"/>
              <w:ind w:right="170"/>
              <w:rPr>
                <w:sz w:val="19"/>
              </w:rPr>
            </w:pPr>
            <w:r>
              <w:rPr>
                <w:i/>
                <w:sz w:val="19"/>
              </w:rPr>
              <w:t>Local Government Amendment Act 1985 </w:t>
            </w:r>
            <w:r>
              <w:rPr>
                <w:sz w:val="19"/>
                <w:vertAlign w:val="superscript"/>
              </w:rPr>
              <w:t>15, 16</w:t>
            </w:r>
          </w:p>
        </w:tc>
        <w:tc>
          <w:tcPr>
            <w:tcW w:w="1138" w:type="dxa"/>
          </w:tcPr>
          <w:p>
            <w:pPr>
              <w:pStyle w:val="nTable"/>
              <w:spacing w:after="40"/>
              <w:rPr>
                <w:sz w:val="19"/>
              </w:rPr>
            </w:pPr>
            <w:r>
              <w:rPr>
                <w:sz w:val="19"/>
              </w:rPr>
              <w:t>35 of 1985</w:t>
            </w:r>
          </w:p>
        </w:tc>
        <w:tc>
          <w:tcPr>
            <w:tcW w:w="1135" w:type="dxa"/>
          </w:tcPr>
          <w:p>
            <w:pPr>
              <w:pStyle w:val="nTable"/>
              <w:spacing w:after="40"/>
              <w:rPr>
                <w:sz w:val="19"/>
              </w:rPr>
            </w:pPr>
            <w:r>
              <w:rPr>
                <w:sz w:val="19"/>
              </w:rPr>
              <w:t>6 May 1985</w:t>
            </w:r>
          </w:p>
        </w:tc>
        <w:tc>
          <w:tcPr>
            <w:tcW w:w="2552"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73" w:type="dxa"/>
          </w:tcPr>
          <w:p>
            <w:pPr>
              <w:pStyle w:val="nTable"/>
              <w:spacing w:after="40"/>
              <w:ind w:right="170"/>
              <w:rPr>
                <w:sz w:val="19"/>
              </w:rPr>
            </w:pPr>
            <w:r>
              <w:rPr>
                <w:i/>
                <w:sz w:val="19"/>
              </w:rPr>
              <w:t>Acts Amendment (Financial Administration and Audit) Act 1985</w:t>
            </w:r>
            <w:r>
              <w:rPr>
                <w:sz w:val="19"/>
              </w:rPr>
              <w:t xml:space="preserve"> s. 3</w:t>
            </w:r>
          </w:p>
        </w:tc>
        <w:tc>
          <w:tcPr>
            <w:tcW w:w="1138"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73"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8" w:type="dxa"/>
          </w:tcPr>
          <w:p>
            <w:pPr>
              <w:pStyle w:val="nTable"/>
              <w:keepNext/>
              <w:spacing w:after="40"/>
              <w:rPr>
                <w:sz w:val="19"/>
              </w:rPr>
            </w:pPr>
            <w:r>
              <w:rPr>
                <w:sz w:val="19"/>
              </w:rPr>
              <w:t>99 of 1985</w:t>
            </w:r>
          </w:p>
        </w:tc>
        <w:tc>
          <w:tcPr>
            <w:tcW w:w="1135" w:type="dxa"/>
          </w:tcPr>
          <w:p>
            <w:pPr>
              <w:pStyle w:val="nTable"/>
              <w:keepNext/>
              <w:spacing w:after="40"/>
              <w:rPr>
                <w:sz w:val="19"/>
              </w:rPr>
            </w:pPr>
            <w:r>
              <w:rPr>
                <w:sz w:val="19"/>
              </w:rPr>
              <w:t>4 Dec 1985</w:t>
            </w:r>
          </w:p>
        </w:tc>
        <w:tc>
          <w:tcPr>
            <w:tcW w:w="2552"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cantSplit/>
        </w:trPr>
        <w:tc>
          <w:tcPr>
            <w:tcW w:w="2273"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8" w:type="dxa"/>
          </w:tcPr>
          <w:p>
            <w:pPr>
              <w:pStyle w:val="nTable"/>
              <w:spacing w:after="40"/>
              <w:rPr>
                <w:sz w:val="19"/>
              </w:rPr>
            </w:pPr>
            <w:r>
              <w:rPr>
                <w:sz w:val="19"/>
              </w:rPr>
              <w:t>105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7 Dec 1985 (see s. 2)</w:t>
            </w:r>
          </w:p>
        </w:tc>
      </w:tr>
      <w:tr>
        <w:trPr>
          <w:cantSplit/>
        </w:trPr>
        <w:tc>
          <w:tcPr>
            <w:tcW w:w="2273" w:type="dxa"/>
          </w:tcPr>
          <w:p>
            <w:pPr>
              <w:pStyle w:val="nTable"/>
              <w:spacing w:after="40"/>
              <w:ind w:right="170"/>
              <w:rPr>
                <w:sz w:val="19"/>
              </w:rPr>
            </w:pPr>
            <w:r>
              <w:rPr>
                <w:i/>
                <w:sz w:val="19"/>
              </w:rPr>
              <w:t>Commercial Arbitration Act 1985</w:t>
            </w:r>
            <w:r>
              <w:rPr>
                <w:sz w:val="19"/>
              </w:rPr>
              <w:t xml:space="preserve"> s. 3(1)</w:t>
            </w:r>
          </w:p>
        </w:tc>
        <w:tc>
          <w:tcPr>
            <w:tcW w:w="1138" w:type="dxa"/>
          </w:tcPr>
          <w:p>
            <w:pPr>
              <w:pStyle w:val="nTable"/>
              <w:spacing w:after="40"/>
              <w:rPr>
                <w:sz w:val="19"/>
              </w:rPr>
            </w:pPr>
            <w:r>
              <w:rPr>
                <w:sz w:val="19"/>
              </w:rPr>
              <w:t>109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73"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8" w:type="dxa"/>
          </w:tcPr>
          <w:p>
            <w:pPr>
              <w:pStyle w:val="nTable"/>
              <w:spacing w:after="40"/>
              <w:rPr>
                <w:sz w:val="19"/>
              </w:rPr>
            </w:pPr>
            <w:r>
              <w:rPr>
                <w:sz w:val="19"/>
              </w:rPr>
              <w:t>9 of 1986</w:t>
            </w:r>
          </w:p>
        </w:tc>
        <w:tc>
          <w:tcPr>
            <w:tcW w:w="1135" w:type="dxa"/>
          </w:tcPr>
          <w:p>
            <w:pPr>
              <w:pStyle w:val="nTable"/>
              <w:spacing w:after="40"/>
              <w:rPr>
                <w:sz w:val="19"/>
              </w:rPr>
            </w:pPr>
            <w:r>
              <w:rPr>
                <w:sz w:val="19"/>
              </w:rPr>
              <w:t>15 Jul 1986</w:t>
            </w:r>
          </w:p>
        </w:tc>
        <w:tc>
          <w:tcPr>
            <w:tcW w:w="2552" w:type="dxa"/>
          </w:tcPr>
          <w:p>
            <w:pPr>
              <w:pStyle w:val="nTable"/>
              <w:spacing w:after="40"/>
              <w:rPr>
                <w:sz w:val="19"/>
              </w:rPr>
            </w:pPr>
            <w:r>
              <w:rPr>
                <w:sz w:val="19"/>
              </w:rPr>
              <w:t>Act other than s. 5: 1 Jul 1986 (see s. 2(1));</w:t>
            </w:r>
            <w:r>
              <w:rPr>
                <w:sz w:val="19"/>
              </w:rPr>
              <w:br/>
              <w:t xml:space="preserve">s. 5: 15 Jul 1986 (see s. 2(2)) </w:t>
            </w:r>
          </w:p>
        </w:tc>
      </w:tr>
      <w:tr>
        <w:trPr>
          <w:cantSplit/>
        </w:trPr>
        <w:tc>
          <w:tcPr>
            <w:tcW w:w="2273"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8" w:type="dxa"/>
          </w:tcPr>
          <w:p>
            <w:pPr>
              <w:pStyle w:val="nTable"/>
              <w:spacing w:after="40"/>
              <w:rPr>
                <w:sz w:val="19"/>
              </w:rPr>
            </w:pPr>
            <w:r>
              <w:rPr>
                <w:sz w:val="19"/>
              </w:rPr>
              <w:t>26 of 1986</w:t>
            </w:r>
          </w:p>
        </w:tc>
        <w:tc>
          <w:tcPr>
            <w:tcW w:w="1135" w:type="dxa"/>
          </w:tcPr>
          <w:p>
            <w:pPr>
              <w:pStyle w:val="nTable"/>
              <w:spacing w:after="40"/>
              <w:rPr>
                <w:sz w:val="19"/>
              </w:rPr>
            </w:pPr>
            <w:r>
              <w:rPr>
                <w:sz w:val="19"/>
              </w:rPr>
              <w:t>29 Jul 1986</w:t>
            </w:r>
          </w:p>
        </w:tc>
        <w:tc>
          <w:tcPr>
            <w:tcW w:w="2552" w:type="dxa"/>
          </w:tcPr>
          <w:p>
            <w:pPr>
              <w:pStyle w:val="nTable"/>
              <w:spacing w:after="40"/>
              <w:rPr>
                <w:sz w:val="19"/>
              </w:rPr>
            </w:pPr>
            <w:r>
              <w:rPr>
                <w:sz w:val="19"/>
              </w:rPr>
              <w:t>29 Jul 1986 (see s. 2(1))</w:t>
            </w:r>
          </w:p>
        </w:tc>
      </w:tr>
      <w:tr>
        <w:trPr>
          <w:cantSplit/>
        </w:trPr>
        <w:tc>
          <w:tcPr>
            <w:tcW w:w="2273"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8" w:type="dxa"/>
          </w:tcPr>
          <w:p>
            <w:pPr>
              <w:pStyle w:val="nTable"/>
              <w:spacing w:after="40"/>
              <w:rPr>
                <w:sz w:val="19"/>
              </w:rPr>
            </w:pPr>
            <w:r>
              <w:rPr>
                <w:sz w:val="19"/>
              </w:rPr>
              <w:t>42 of 1987</w:t>
            </w:r>
          </w:p>
        </w:tc>
        <w:tc>
          <w:tcPr>
            <w:tcW w:w="1135" w:type="dxa"/>
          </w:tcPr>
          <w:p>
            <w:pPr>
              <w:pStyle w:val="nTable"/>
              <w:spacing w:after="40"/>
              <w:rPr>
                <w:sz w:val="19"/>
              </w:rPr>
            </w:pPr>
            <w:r>
              <w:rPr>
                <w:sz w:val="19"/>
              </w:rPr>
              <w:t>3 Jul 1987</w:t>
            </w:r>
          </w:p>
        </w:tc>
        <w:tc>
          <w:tcPr>
            <w:tcW w:w="2552"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73" w:type="dxa"/>
          </w:tcPr>
          <w:p>
            <w:pPr>
              <w:pStyle w:val="nTable"/>
              <w:spacing w:after="40"/>
              <w:ind w:right="170"/>
              <w:rPr>
                <w:sz w:val="19"/>
              </w:rPr>
            </w:pPr>
            <w:r>
              <w:rPr>
                <w:i/>
                <w:sz w:val="19"/>
              </w:rPr>
              <w:t>Acts Amendment (Land Administration) Act 1987</w:t>
            </w:r>
            <w:r>
              <w:rPr>
                <w:sz w:val="19"/>
              </w:rPr>
              <w:t xml:space="preserve"> Pt. XIII</w:t>
            </w:r>
          </w:p>
        </w:tc>
        <w:tc>
          <w:tcPr>
            <w:tcW w:w="1138"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8" w:type="dxa"/>
          </w:tcPr>
          <w:p>
            <w:pPr>
              <w:pStyle w:val="nTable"/>
              <w:spacing w:after="40"/>
              <w:rPr>
                <w:sz w:val="19"/>
              </w:rPr>
            </w:pPr>
            <w:r>
              <w:rPr>
                <w:sz w:val="19"/>
              </w:rPr>
              <w:t>10 of 1988</w:t>
            </w:r>
          </w:p>
        </w:tc>
        <w:tc>
          <w:tcPr>
            <w:tcW w:w="1135" w:type="dxa"/>
          </w:tcPr>
          <w:p>
            <w:pPr>
              <w:pStyle w:val="nTable"/>
              <w:spacing w:after="40"/>
              <w:rPr>
                <w:sz w:val="19"/>
              </w:rPr>
            </w:pPr>
            <w:r>
              <w:rPr>
                <w:sz w:val="19"/>
              </w:rPr>
              <w:t>6 Jul 1988</w:t>
            </w:r>
          </w:p>
        </w:tc>
        <w:tc>
          <w:tcPr>
            <w:tcW w:w="2552"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(No. 2) 1988</w:t>
            </w:r>
          </w:p>
        </w:tc>
        <w:tc>
          <w:tcPr>
            <w:tcW w:w="1138" w:type="dxa"/>
          </w:tcPr>
          <w:p>
            <w:pPr>
              <w:pStyle w:val="nTable"/>
              <w:spacing w:after="40"/>
              <w:rPr>
                <w:sz w:val="19"/>
              </w:rPr>
            </w:pPr>
            <w:r>
              <w:rPr>
                <w:sz w:val="19"/>
              </w:rPr>
              <w:t>39 of 1988</w:t>
            </w:r>
          </w:p>
        </w:tc>
        <w:tc>
          <w:tcPr>
            <w:tcW w:w="1135" w:type="dxa"/>
          </w:tcPr>
          <w:p>
            <w:pPr>
              <w:pStyle w:val="nTable"/>
              <w:spacing w:after="40"/>
              <w:rPr>
                <w:sz w:val="19"/>
              </w:rPr>
            </w:pPr>
            <w:r>
              <w:rPr>
                <w:sz w:val="19"/>
              </w:rPr>
              <w:t>30 Nov 1988</w:t>
            </w:r>
          </w:p>
        </w:tc>
        <w:tc>
          <w:tcPr>
            <w:tcW w:w="2552"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73" w:type="dxa"/>
          </w:tcPr>
          <w:p>
            <w:pPr>
              <w:pStyle w:val="nTable"/>
              <w:spacing w:after="40"/>
              <w:ind w:right="170"/>
              <w:rPr>
                <w:sz w:val="19"/>
              </w:rPr>
            </w:pPr>
            <w:r>
              <w:rPr>
                <w:i/>
                <w:sz w:val="19"/>
              </w:rPr>
              <w:t>R &amp; I Bank Act 1990</w:t>
            </w:r>
            <w:r>
              <w:rPr>
                <w:sz w:val="19"/>
              </w:rPr>
              <w:t xml:space="preserve"> s. 45(1)</w:t>
            </w:r>
          </w:p>
        </w:tc>
        <w:tc>
          <w:tcPr>
            <w:tcW w:w="1138" w:type="dxa"/>
          </w:tcPr>
          <w:p>
            <w:pPr>
              <w:pStyle w:val="nTable"/>
              <w:keepNext/>
              <w:spacing w:after="40"/>
              <w:rPr>
                <w:sz w:val="19"/>
              </w:rPr>
            </w:pPr>
            <w:r>
              <w:rPr>
                <w:sz w:val="19"/>
              </w:rPr>
              <w:t>73 of 1990</w:t>
            </w:r>
          </w:p>
        </w:tc>
        <w:tc>
          <w:tcPr>
            <w:tcW w:w="1135" w:type="dxa"/>
          </w:tcPr>
          <w:p>
            <w:pPr>
              <w:pStyle w:val="nTable"/>
              <w:keepNext/>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3"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8"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52"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73" w:type="dxa"/>
          </w:tcPr>
          <w:p>
            <w:pPr>
              <w:pStyle w:val="nTable"/>
              <w:spacing w:after="40"/>
              <w:ind w:right="170"/>
              <w:rPr>
                <w:sz w:val="19"/>
              </w:rPr>
            </w:pPr>
            <w:r>
              <w:rPr>
                <w:i/>
                <w:sz w:val="19"/>
              </w:rPr>
              <w:t>Acts Amendment (Heritage Council) Act 1990</w:t>
            </w:r>
            <w:r>
              <w:rPr>
                <w:sz w:val="19"/>
              </w:rPr>
              <w:t xml:space="preserve"> Pt. 2 Div. 3</w:t>
            </w:r>
          </w:p>
        </w:tc>
        <w:tc>
          <w:tcPr>
            <w:tcW w:w="1138" w:type="dxa"/>
          </w:tcPr>
          <w:p>
            <w:pPr>
              <w:pStyle w:val="nTable"/>
              <w:spacing w:after="40"/>
              <w:rPr>
                <w:sz w:val="19"/>
              </w:rPr>
            </w:pPr>
            <w:r>
              <w:rPr>
                <w:sz w:val="19"/>
              </w:rPr>
              <w:t>97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73"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8" w:type="dxa"/>
          </w:tcPr>
          <w:p>
            <w:pPr>
              <w:pStyle w:val="nTable"/>
              <w:spacing w:after="40"/>
              <w:rPr>
                <w:sz w:val="19"/>
              </w:rPr>
            </w:pPr>
            <w:r>
              <w:rPr>
                <w:sz w:val="19"/>
              </w:rPr>
              <w:t>100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73" w:type="dxa"/>
          </w:tcPr>
          <w:p>
            <w:pPr>
              <w:pStyle w:val="nTable"/>
              <w:spacing w:after="40"/>
              <w:ind w:right="170"/>
              <w:rPr>
                <w:sz w:val="19"/>
              </w:rPr>
            </w:pPr>
            <w:r>
              <w:rPr>
                <w:i/>
                <w:sz w:val="19"/>
              </w:rPr>
              <w:t>Reserves and Land Revestment Act 1991</w:t>
            </w:r>
            <w:r>
              <w:rPr>
                <w:sz w:val="19"/>
              </w:rPr>
              <w:t xml:space="preserve"> s. 23</w:t>
            </w:r>
          </w:p>
        </w:tc>
        <w:tc>
          <w:tcPr>
            <w:tcW w:w="1138" w:type="dxa"/>
          </w:tcPr>
          <w:p>
            <w:pPr>
              <w:pStyle w:val="nTable"/>
              <w:spacing w:after="40"/>
              <w:rPr>
                <w:sz w:val="19"/>
              </w:rPr>
            </w:pPr>
            <w:r>
              <w:rPr>
                <w:sz w:val="19"/>
              </w:rPr>
              <w:t>57 of 1991</w:t>
            </w:r>
          </w:p>
        </w:tc>
        <w:tc>
          <w:tcPr>
            <w:tcW w:w="1135"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70"/>
              <w:rPr>
                <w:sz w:val="19"/>
              </w:rPr>
            </w:pPr>
            <w:r>
              <w:rPr>
                <w:i/>
                <w:sz w:val="19"/>
              </w:rPr>
              <w:t>Rates and Charges (Rebates and Deferments) Act 1992</w:t>
            </w:r>
            <w:r>
              <w:rPr>
                <w:sz w:val="19"/>
              </w:rPr>
              <w:t xml:space="preserve"> s. 52</w:t>
            </w:r>
          </w:p>
        </w:tc>
        <w:tc>
          <w:tcPr>
            <w:tcW w:w="1138"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73"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8"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ind w:right="17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8" w:type="dxa"/>
          </w:tcPr>
          <w:p>
            <w:pPr>
              <w:pStyle w:val="nTable"/>
              <w:spacing w:after="40"/>
              <w:rPr>
                <w:sz w:val="19"/>
              </w:rPr>
            </w:pPr>
            <w:r>
              <w:rPr>
                <w:sz w:val="19"/>
              </w:rPr>
              <w:t>17 of 1993</w:t>
            </w:r>
          </w:p>
        </w:tc>
        <w:tc>
          <w:tcPr>
            <w:tcW w:w="1135"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73" w:type="dxa"/>
          </w:tcPr>
          <w:p>
            <w:pPr>
              <w:pStyle w:val="nTable"/>
              <w:spacing w:after="40"/>
              <w:ind w:right="170"/>
              <w:rPr>
                <w:sz w:val="19"/>
              </w:rPr>
            </w:pPr>
            <w:r>
              <w:rPr>
                <w:i/>
                <w:sz w:val="19"/>
              </w:rPr>
              <w:t>Plant Diseases Amendment Act 1993</w:t>
            </w:r>
            <w:r>
              <w:rPr>
                <w:sz w:val="19"/>
              </w:rPr>
              <w:t xml:space="preserve"> s. 20</w:t>
            </w:r>
          </w:p>
        </w:tc>
        <w:tc>
          <w:tcPr>
            <w:tcW w:w="1138"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73" w:type="dxa"/>
          </w:tcPr>
          <w:p>
            <w:pPr>
              <w:pStyle w:val="nTable"/>
              <w:spacing w:after="40"/>
              <w:ind w:right="170"/>
              <w:rPr>
                <w:sz w:val="19"/>
              </w:rPr>
            </w:pPr>
            <w:r>
              <w:rPr>
                <w:i/>
                <w:sz w:val="19"/>
              </w:rPr>
              <w:t>R &amp; I Bank Amendment Act 1994</w:t>
            </w:r>
            <w:r>
              <w:rPr>
                <w:sz w:val="19"/>
              </w:rPr>
              <w:t xml:space="preserve"> s. 13</w:t>
            </w:r>
          </w:p>
        </w:tc>
        <w:tc>
          <w:tcPr>
            <w:tcW w:w="1138"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3" w:type="dxa"/>
          </w:tcPr>
          <w:p>
            <w:pPr>
              <w:pStyle w:val="nTable"/>
              <w:spacing w:after="40"/>
              <w:ind w:right="170"/>
              <w:rPr>
                <w:sz w:val="19"/>
              </w:rPr>
            </w:pPr>
            <w:r>
              <w:rPr>
                <w:i/>
                <w:sz w:val="19"/>
              </w:rPr>
              <w:t>Local Government Amendment Act 1994</w:t>
            </w:r>
            <w:r>
              <w:rPr>
                <w:sz w:val="19"/>
              </w:rPr>
              <w:t xml:space="preserve"> </w:t>
            </w:r>
            <w:r>
              <w:rPr>
                <w:sz w:val="19"/>
                <w:vertAlign w:val="superscript"/>
              </w:rPr>
              <w:t>29</w:t>
            </w:r>
          </w:p>
        </w:tc>
        <w:tc>
          <w:tcPr>
            <w:tcW w:w="1138" w:type="dxa"/>
          </w:tcPr>
          <w:p>
            <w:pPr>
              <w:pStyle w:val="nTable"/>
              <w:spacing w:after="40"/>
              <w:rPr>
                <w:sz w:val="19"/>
              </w:rPr>
            </w:pPr>
            <w:r>
              <w:rPr>
                <w:sz w:val="19"/>
              </w:rPr>
              <w:t>27 of 1994</w:t>
            </w:r>
          </w:p>
        </w:tc>
        <w:tc>
          <w:tcPr>
            <w:tcW w:w="1135" w:type="dxa"/>
          </w:tcPr>
          <w:p>
            <w:pPr>
              <w:pStyle w:val="nTable"/>
              <w:spacing w:after="40"/>
              <w:rPr>
                <w:sz w:val="19"/>
              </w:rPr>
            </w:pPr>
            <w:r>
              <w:rPr>
                <w:sz w:val="19"/>
              </w:rPr>
              <w:t>23 Jun 1994</w:t>
            </w:r>
          </w:p>
        </w:tc>
        <w:tc>
          <w:tcPr>
            <w:tcW w:w="2552" w:type="dxa"/>
          </w:tcPr>
          <w:p>
            <w:pPr>
              <w:pStyle w:val="nTable"/>
              <w:spacing w:after="40"/>
              <w:rPr>
                <w:sz w:val="19"/>
              </w:rPr>
            </w:pPr>
            <w:r>
              <w:rPr>
                <w:sz w:val="19"/>
              </w:rPr>
              <w:t>1 Jul 1994 (see s. 2)</w:t>
            </w:r>
          </w:p>
        </w:tc>
      </w:tr>
      <w:tr>
        <w:trPr>
          <w:cantSplit/>
        </w:trPr>
        <w:tc>
          <w:tcPr>
            <w:tcW w:w="2273"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30</w:t>
            </w:r>
          </w:p>
        </w:tc>
        <w:tc>
          <w:tcPr>
            <w:tcW w:w="1138" w:type="dxa"/>
          </w:tcPr>
          <w:p>
            <w:pPr>
              <w:pStyle w:val="nTable"/>
              <w:spacing w:after="40"/>
              <w:rPr>
                <w:sz w:val="19"/>
              </w:rPr>
            </w:pPr>
            <w:r>
              <w:rPr>
                <w:sz w:val="19"/>
              </w:rPr>
              <w:t>60 of 1994</w:t>
            </w:r>
          </w:p>
        </w:tc>
        <w:tc>
          <w:tcPr>
            <w:tcW w:w="1135"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73"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31</w:t>
            </w:r>
          </w:p>
        </w:tc>
        <w:tc>
          <w:tcPr>
            <w:tcW w:w="1138" w:type="dxa"/>
          </w:tcPr>
          <w:p>
            <w:pPr>
              <w:pStyle w:val="nTable"/>
              <w:spacing w:after="40"/>
              <w:rPr>
                <w:sz w:val="19"/>
              </w:rPr>
            </w:pPr>
            <w:r>
              <w:rPr>
                <w:sz w:val="19"/>
              </w:rPr>
              <w:t>69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73" w:type="dxa"/>
          </w:tcPr>
          <w:p>
            <w:pPr>
              <w:pStyle w:val="nTable"/>
              <w:spacing w:after="40"/>
              <w:ind w:right="170"/>
              <w:rPr>
                <w:sz w:val="19"/>
              </w:rPr>
            </w:pPr>
            <w:r>
              <w:rPr>
                <w:i/>
                <w:sz w:val="19"/>
              </w:rPr>
              <w:t>Local Government Amendment (Elections) Act 1994</w:t>
            </w:r>
            <w:r>
              <w:rPr>
                <w:sz w:val="19"/>
              </w:rPr>
              <w:t xml:space="preserve"> Pt. 2</w:t>
            </w:r>
          </w:p>
        </w:tc>
        <w:tc>
          <w:tcPr>
            <w:tcW w:w="1138" w:type="dxa"/>
          </w:tcPr>
          <w:p>
            <w:pPr>
              <w:pStyle w:val="nTable"/>
              <w:spacing w:after="40"/>
              <w:rPr>
                <w:sz w:val="19"/>
              </w:rPr>
            </w:pPr>
            <w:r>
              <w:rPr>
                <w:sz w:val="19"/>
              </w:rPr>
              <w:t>70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Statutes (Repeals and Minor Amendments) Act 1994</w:t>
            </w:r>
            <w:r>
              <w:rPr>
                <w:sz w:val="19"/>
              </w:rPr>
              <w:t xml:space="preserve"> 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8"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73"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8" w:type="dxa"/>
          </w:tcPr>
          <w:p>
            <w:pPr>
              <w:pStyle w:val="nTable"/>
              <w:spacing w:after="40"/>
              <w:rPr>
                <w:sz w:val="19"/>
              </w:rPr>
            </w:pPr>
            <w:r>
              <w:rPr>
                <w:sz w:val="19"/>
              </w:rPr>
              <w:t>92 of 1994</w:t>
            </w:r>
          </w:p>
        </w:tc>
        <w:tc>
          <w:tcPr>
            <w:tcW w:w="1135"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46(1)-(4)</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73" w:type="dxa"/>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 </w:t>
            </w:r>
          </w:p>
        </w:tc>
        <w:tc>
          <w:tcPr>
            <w:tcW w:w="1138"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73" w:type="dxa"/>
          </w:tcPr>
          <w:p>
            <w:pPr>
              <w:pStyle w:val="nTable"/>
              <w:spacing w:after="40"/>
              <w:ind w:right="170"/>
              <w:rPr>
                <w:sz w:val="19"/>
              </w:rPr>
            </w:pPr>
            <w:r>
              <w:rPr>
                <w:i/>
                <w:sz w:val="19"/>
              </w:rPr>
              <w:t>Local Government Amendment Act 1995</w:t>
            </w:r>
          </w:p>
        </w:tc>
        <w:tc>
          <w:tcPr>
            <w:tcW w:w="1138" w:type="dxa"/>
          </w:tcPr>
          <w:p>
            <w:pPr>
              <w:pStyle w:val="nTable"/>
              <w:spacing w:after="40"/>
              <w:rPr>
                <w:sz w:val="19"/>
              </w:rPr>
            </w:pPr>
            <w:r>
              <w:rPr>
                <w:sz w:val="19"/>
              </w:rPr>
              <w:t>18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4 Jul 1995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8"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70"/>
              <w:rPr>
                <w:sz w:val="19"/>
              </w:rPr>
            </w:pPr>
            <w:r>
              <w:rPr>
                <w:i/>
                <w:sz w:val="19"/>
              </w:rPr>
              <w:t>Local Government Act 1995</w:t>
            </w:r>
            <w:r>
              <w:rPr>
                <w:sz w:val="19"/>
              </w:rPr>
              <w:t xml:space="preserve"> s. 9.70 </w:t>
            </w:r>
            <w:r>
              <w:rPr>
                <w:sz w:val="19"/>
                <w:vertAlign w:val="superscript"/>
              </w:rPr>
              <w:t>32</w:t>
            </w:r>
          </w:p>
        </w:tc>
        <w:tc>
          <w:tcPr>
            <w:tcW w:w="1138" w:type="dxa"/>
          </w:tcPr>
          <w:p>
            <w:pPr>
              <w:pStyle w:val="nTable"/>
              <w:spacing w:after="40"/>
              <w:rPr>
                <w:sz w:val="19"/>
              </w:rPr>
            </w:pPr>
            <w:r>
              <w:rPr>
                <w:sz w:val="19"/>
              </w:rPr>
              <w:t>74 of 1995</w:t>
            </w:r>
          </w:p>
        </w:tc>
        <w:tc>
          <w:tcPr>
            <w:tcW w:w="1135" w:type="dxa"/>
          </w:tcPr>
          <w:p>
            <w:pPr>
              <w:pStyle w:val="nTable"/>
              <w:spacing w:after="40"/>
              <w:rPr>
                <w:sz w:val="19"/>
              </w:rPr>
            </w:pPr>
            <w:r>
              <w:rPr>
                <w:sz w:val="19"/>
              </w:rPr>
              <w:t>9 Jan 1996</w:t>
            </w:r>
          </w:p>
        </w:tc>
        <w:tc>
          <w:tcPr>
            <w:tcW w:w="2552" w:type="dxa"/>
          </w:tcPr>
          <w:p>
            <w:pPr>
              <w:pStyle w:val="nTable"/>
              <w:spacing w:after="40"/>
              <w:rPr>
                <w:sz w:val="19"/>
              </w:rPr>
            </w:pPr>
            <w:r>
              <w:rPr>
                <w:sz w:val="19"/>
              </w:rPr>
              <w:t>1 Jul 1996 (see s. 1.2)</w:t>
            </w:r>
          </w:p>
        </w:tc>
      </w:tr>
      <w:tr>
        <w:trPr>
          <w:cantSplit/>
        </w:trPr>
        <w:tc>
          <w:tcPr>
            <w:tcW w:w="2273"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33</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34, 35</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and the </w:t>
            </w:r>
            <w:r>
              <w:rPr>
                <w:i/>
                <w:sz w:val="19"/>
              </w:rPr>
              <w:t>Sentencing (Consequential Provisions) Act 1995</w:t>
            </w:r>
            <w:r>
              <w:rPr>
                <w:sz w:val="19"/>
              </w:rPr>
              <w:t>)</w:t>
            </w:r>
          </w:p>
        </w:tc>
      </w:tr>
      <w:tr>
        <w:trPr>
          <w:cantSplit/>
        </w:trPr>
        <w:tc>
          <w:tcPr>
            <w:tcW w:w="2273" w:type="dxa"/>
          </w:tcPr>
          <w:p>
            <w:pPr>
              <w:pStyle w:val="nTable"/>
              <w:spacing w:after="40"/>
              <w:ind w:right="17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r>
              <w:rPr>
                <w:sz w:val="19"/>
              </w:rPr>
              <w:t xml:space="preserve"> s. 7</w:t>
            </w:r>
          </w:p>
        </w:tc>
        <w:tc>
          <w:tcPr>
            <w:tcW w:w="1138" w:type="dxa"/>
          </w:tcPr>
          <w:p>
            <w:pPr>
              <w:pStyle w:val="nTable"/>
              <w:spacing w:after="40"/>
              <w:rPr>
                <w:sz w:val="19"/>
              </w:rPr>
            </w:pPr>
            <w:r>
              <w:rPr>
                <w:sz w:val="19"/>
              </w:rPr>
              <w:t>72 of 1996</w:t>
            </w:r>
          </w:p>
        </w:tc>
        <w:tc>
          <w:tcPr>
            <w:tcW w:w="1135"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73" w:type="dxa"/>
          </w:tcPr>
          <w:p>
            <w:pPr>
              <w:pStyle w:val="nTable"/>
              <w:spacing w:after="40"/>
              <w:ind w:right="170"/>
              <w:rPr>
                <w:sz w:val="19"/>
              </w:rPr>
            </w:pPr>
            <w:r>
              <w:rPr>
                <w:i/>
                <w:sz w:val="19"/>
              </w:rPr>
              <w:t>Transfer of Land Amendment Act 1996</w:t>
            </w:r>
            <w:r>
              <w:rPr>
                <w:sz w:val="19"/>
              </w:rPr>
              <w:t xml:space="preserve"> s. 153(1) and (2)</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36</w:t>
            </w:r>
          </w:p>
        </w:tc>
        <w:tc>
          <w:tcPr>
            <w:tcW w:w="1138"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rPr>
            </w:pPr>
            <w:r>
              <w:rPr>
                <w:i/>
                <w:sz w:val="19"/>
              </w:rPr>
              <w:t>Statutes (Repeals and Minor Amendments) Act 1997</w:t>
            </w:r>
            <w:r>
              <w:rPr>
                <w:sz w:val="19"/>
              </w:rPr>
              <w:t xml:space="preserve"> s. 83</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70"/>
              <w:rPr>
                <w:sz w:val="19"/>
              </w:rPr>
            </w:pPr>
            <w:r>
              <w:rPr>
                <w:i/>
                <w:sz w:val="19"/>
              </w:rPr>
              <w:t>Local Government Amendment Act 1998</w:t>
            </w:r>
            <w:r>
              <w:rPr>
                <w:sz w:val="19"/>
              </w:rPr>
              <w:t xml:space="preserve"> s. 29</w:t>
            </w:r>
          </w:p>
        </w:tc>
        <w:tc>
          <w:tcPr>
            <w:tcW w:w="1138" w:type="dxa"/>
          </w:tcPr>
          <w:p>
            <w:pPr>
              <w:pStyle w:val="nTable"/>
              <w:spacing w:after="40"/>
              <w:rPr>
                <w:sz w:val="19"/>
              </w:rPr>
            </w:pPr>
            <w:r>
              <w:rPr>
                <w:sz w:val="19"/>
              </w:rPr>
              <w:t>1 of 1998</w:t>
            </w:r>
          </w:p>
        </w:tc>
        <w:tc>
          <w:tcPr>
            <w:tcW w:w="1135"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2(1))</w:t>
            </w:r>
          </w:p>
        </w:tc>
      </w:tr>
      <w:tr>
        <w:tc>
          <w:tcPr>
            <w:tcW w:w="2273"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37</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73" w:type="dxa"/>
          </w:tcPr>
          <w:p>
            <w:pPr>
              <w:pStyle w:val="nTable"/>
              <w:spacing w:after="40"/>
              <w:ind w:right="170"/>
              <w:rPr>
                <w:i/>
                <w:sz w:val="19"/>
              </w:rPr>
            </w:pPr>
            <w:r>
              <w:rPr>
                <w:i/>
                <w:sz w:val="19"/>
              </w:rPr>
              <w:t>Statutes (Repeals and Minor Amendments) Act 2000</w:t>
            </w:r>
            <w:r>
              <w:rPr>
                <w:sz w:val="19"/>
              </w:rPr>
              <w:t xml:space="preserve"> s. 23</w:t>
            </w:r>
          </w:p>
        </w:tc>
        <w:tc>
          <w:tcPr>
            <w:tcW w:w="1138"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r>
              <w:rPr>
                <w:sz w:val="19"/>
              </w:rPr>
              <w:t xml:space="preserve"> s. 21</w:t>
            </w:r>
          </w:p>
        </w:tc>
        <w:tc>
          <w:tcPr>
            <w:tcW w:w="1138" w:type="dxa"/>
          </w:tcPr>
          <w:p>
            <w:pPr>
              <w:pStyle w:val="nTable"/>
              <w:spacing w:after="40"/>
              <w:rPr>
                <w:sz w:val="19"/>
              </w:rPr>
            </w:pPr>
            <w:r>
              <w:rPr>
                <w:sz w:val="19"/>
              </w:rPr>
              <w:t>37 of 2002</w:t>
            </w:r>
          </w:p>
        </w:tc>
        <w:tc>
          <w:tcPr>
            <w:tcW w:w="1135"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c>
          <w:tcPr>
            <w:tcW w:w="2273" w:type="dxa"/>
          </w:tcPr>
          <w:p>
            <w:pPr>
              <w:pStyle w:val="nTable"/>
              <w:spacing w:after="40"/>
              <w:ind w:right="170"/>
              <w:rPr>
                <w:i/>
                <w:sz w:val="19"/>
              </w:rPr>
            </w:pPr>
            <w:r>
              <w:rPr>
                <w:i/>
                <w:sz w:val="19"/>
              </w:rPr>
              <w:t xml:space="preserve">Sentencing Legislation Amendment and Repeal Act 2003 </w:t>
            </w:r>
            <w:r>
              <w:rPr>
                <w:sz w:val="19"/>
              </w:rPr>
              <w:t>s. 77</w:t>
            </w:r>
          </w:p>
        </w:tc>
        <w:tc>
          <w:tcPr>
            <w:tcW w:w="1138"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7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38</w:t>
            </w:r>
          </w:p>
        </w:tc>
        <w:tc>
          <w:tcPr>
            <w:tcW w:w="1138" w:type="dxa"/>
          </w:tcPr>
          <w:p>
            <w:pPr>
              <w:pStyle w:val="nTable"/>
              <w:spacing w:after="40"/>
              <w:rPr>
                <w:sz w:val="19"/>
              </w:rPr>
            </w:pPr>
            <w:r>
              <w:rPr>
                <w:snapToGrid w:val="0"/>
                <w:sz w:val="19"/>
                <w:lang w:val="en-US"/>
              </w:rPr>
              <w:t>59 of 2004 (as amended by No. 2 of 2008 s. 77(9))</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3"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8"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8" w:type="dxa"/>
          </w:tcPr>
          <w:p>
            <w:pPr>
              <w:pStyle w:val="nTable"/>
              <w:spacing w:after="40"/>
              <w:rPr>
                <w:rFonts w:ascii="Times" w:hAnsi="Times"/>
                <w:sz w:val="19"/>
              </w:rPr>
            </w:pPr>
            <w:r>
              <w:rPr>
                <w:snapToGrid w:val="0"/>
                <w:sz w:val="19"/>
                <w:lang w:val="en-US"/>
              </w:rPr>
              <w:t>84 of 2004 (as amended by No. 2 of 2008 s. 78(2)(d))</w:t>
            </w:r>
          </w:p>
        </w:tc>
        <w:tc>
          <w:tcPr>
            <w:tcW w:w="1135"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98"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42</w:t>
            </w:r>
          </w:p>
        </w:tc>
        <w:tc>
          <w:tcPr>
            <w:tcW w:w="1138"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3"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snapToGrid w:val="0"/>
                <w:sz w:val="19"/>
                <w:lang w:val="en-US"/>
              </w:rPr>
            </w:pPr>
            <w:r>
              <w:rPr>
                <w:i/>
                <w:iCs/>
                <w:sz w:val="19"/>
              </w:rPr>
              <w:t>Local Government (Miscellaneous Provisions) Amendment Act 2007</w:t>
            </w:r>
          </w:p>
        </w:tc>
        <w:tc>
          <w:tcPr>
            <w:tcW w:w="1138" w:type="dxa"/>
          </w:tcPr>
          <w:p>
            <w:pPr>
              <w:pStyle w:val="nTable"/>
              <w:spacing w:after="40"/>
              <w:rPr>
                <w:snapToGrid w:val="0"/>
                <w:sz w:val="19"/>
                <w:lang w:val="en-US"/>
              </w:rPr>
            </w:pPr>
            <w:r>
              <w:rPr>
                <w:snapToGrid w:val="0"/>
                <w:sz w:val="19"/>
                <w:lang w:val="en-US"/>
              </w:rPr>
              <w:t>11 of 2007</w:t>
            </w:r>
          </w:p>
        </w:tc>
        <w:tc>
          <w:tcPr>
            <w:tcW w:w="1135"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c>
          <w:tcPr>
            <w:tcW w:w="2273" w:type="dxa"/>
          </w:tcPr>
          <w:p>
            <w:pPr>
              <w:pStyle w:val="nTable"/>
              <w:spacing w:after="40"/>
              <w:rPr>
                <w:i/>
                <w:iCs/>
                <w:sz w:val="19"/>
              </w:rPr>
            </w:pPr>
            <w:r>
              <w:rPr>
                <w:i/>
                <w:iCs/>
                <w:sz w:val="19"/>
              </w:rPr>
              <w:t>Local Government (Miscellaneous Provisions) Amendment (Smoke Alarms) Act 2007</w:t>
            </w:r>
          </w:p>
        </w:tc>
        <w:tc>
          <w:tcPr>
            <w:tcW w:w="1138" w:type="dxa"/>
          </w:tcPr>
          <w:p>
            <w:pPr>
              <w:pStyle w:val="nTable"/>
              <w:spacing w:after="40"/>
              <w:rPr>
                <w:snapToGrid w:val="0"/>
                <w:sz w:val="19"/>
                <w:lang w:val="en-US"/>
              </w:rPr>
            </w:pPr>
            <w:r>
              <w:rPr>
                <w:snapToGrid w:val="0"/>
                <w:sz w:val="19"/>
                <w:lang w:val="en-US"/>
              </w:rPr>
              <w:t>34 of 2007</w:t>
            </w:r>
          </w:p>
        </w:tc>
        <w:tc>
          <w:tcPr>
            <w:tcW w:w="1135" w:type="dxa"/>
          </w:tcPr>
          <w:p>
            <w:pPr>
              <w:pStyle w:val="nTable"/>
              <w:spacing w:after="40"/>
              <w:rPr>
                <w:sz w:val="19"/>
              </w:rPr>
            </w:pPr>
            <w:r>
              <w:rPr>
                <w:sz w:val="19"/>
              </w:rPr>
              <w:t>21 Dec 2007</w:t>
            </w:r>
          </w:p>
        </w:tc>
        <w:tc>
          <w:tcPr>
            <w:tcW w:w="2552" w:type="dxa"/>
          </w:tcPr>
          <w:p>
            <w:pPr>
              <w:pStyle w:val="nTable"/>
              <w:spacing w:after="40"/>
              <w:rPr>
                <w:snapToGrid w:val="0"/>
                <w:sz w:val="19"/>
                <w:lang w:val="en-US"/>
              </w:rPr>
            </w:pPr>
            <w:r>
              <w:rPr>
                <w:snapToGrid w:val="0"/>
                <w:sz w:val="19"/>
                <w:lang w:val="en-US"/>
              </w:rPr>
              <w:t>18 Jan 2008</w:t>
            </w:r>
          </w:p>
        </w:tc>
      </w:tr>
      <w:tr>
        <w:trPr>
          <w:cantSplit/>
        </w:trPr>
        <w:tc>
          <w:tcPr>
            <w:tcW w:w="7098" w:type="dxa"/>
            <w:gridSpan w:val="4"/>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r>
        <w:trPr>
          <w:cantSplit/>
        </w:trPr>
        <w:tc>
          <w:tcPr>
            <w:tcW w:w="2273"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21, 49 and 62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3" w:type="dxa"/>
          </w:tcPr>
          <w:p>
            <w:pPr>
              <w:pStyle w:val="nTable"/>
              <w:spacing w:after="40"/>
              <w:ind w:right="113"/>
              <w:rPr>
                <w:snapToGrid w:val="0"/>
                <w:sz w:val="19"/>
                <w:lang w:val="en-US"/>
              </w:rPr>
            </w:pPr>
            <w:r>
              <w:rPr>
                <w:i/>
                <w:snapToGrid w:val="0"/>
                <w:sz w:val="19"/>
                <w:lang w:val="en-US"/>
              </w:rPr>
              <w:t>Building Services (Registration) Act 2011</w:t>
            </w:r>
            <w:r>
              <w:rPr>
                <w:snapToGrid w:val="0"/>
                <w:sz w:val="19"/>
                <w:lang w:val="en-US"/>
              </w:rPr>
              <w:t xml:space="preserve"> s. 156</w:t>
            </w:r>
            <w:del w:id="3432" w:author="svcMRProcess" w:date="2015-12-08T13:09:00Z">
              <w:r>
                <w:rPr>
                  <w:snapToGrid w:val="0"/>
                  <w:sz w:val="19"/>
                  <w:lang w:val="en-US"/>
                </w:rPr>
                <w:delText>(4)</w:delText>
              </w:r>
            </w:del>
          </w:p>
        </w:tc>
        <w:tc>
          <w:tcPr>
            <w:tcW w:w="1138" w:type="dxa"/>
          </w:tcPr>
          <w:p>
            <w:pPr>
              <w:pStyle w:val="nTable"/>
              <w:spacing w:after="40"/>
              <w:rPr>
                <w:snapToGrid w:val="0"/>
                <w:sz w:val="19"/>
                <w:lang w:val="en-US"/>
              </w:rPr>
            </w:pPr>
            <w:r>
              <w:rPr>
                <w:snapToGrid w:val="0"/>
                <w:sz w:val="19"/>
                <w:lang w:val="en-US"/>
              </w:rPr>
              <w:t>19 of 2011</w:t>
            </w:r>
          </w:p>
        </w:tc>
        <w:tc>
          <w:tcPr>
            <w:tcW w:w="1135" w:type="dxa"/>
          </w:tcPr>
          <w:p>
            <w:pPr>
              <w:pStyle w:val="nTable"/>
              <w:spacing w:after="40"/>
              <w:rPr>
                <w:snapToGrid w:val="0"/>
                <w:sz w:val="19"/>
                <w:lang w:val="en-US"/>
              </w:rPr>
            </w:pPr>
            <w:r>
              <w:rPr>
                <w:snapToGrid w:val="0"/>
                <w:sz w:val="19"/>
                <w:lang w:val="en-US"/>
              </w:rPr>
              <w:t>22 Jun 2011</w:t>
            </w:r>
          </w:p>
        </w:tc>
        <w:tc>
          <w:tcPr>
            <w:tcW w:w="2552" w:type="dxa"/>
          </w:tcPr>
          <w:p>
            <w:pPr>
              <w:pStyle w:val="nTable"/>
              <w:spacing w:after="40"/>
              <w:rPr>
                <w:snapToGrid w:val="0"/>
                <w:sz w:val="19"/>
                <w:lang w:val="en-US"/>
              </w:rPr>
            </w:pPr>
            <w:ins w:id="3433" w:author="svcMRProcess" w:date="2015-12-08T13:09:00Z">
              <w:r>
                <w:rPr>
                  <w:snapToGrid w:val="0"/>
                  <w:sz w:val="19"/>
                  <w:lang w:val="en-US"/>
                </w:rPr>
                <w:t xml:space="preserve">s. 156(4): </w:t>
              </w:r>
            </w:ins>
            <w:r>
              <w:rPr>
                <w:snapToGrid w:val="0"/>
                <w:sz w:val="19"/>
                <w:lang w:val="en-US"/>
              </w:rPr>
              <w:t>29 Aug 2011 (see</w:t>
            </w:r>
            <w:del w:id="3434" w:author="svcMRProcess" w:date="2015-12-08T13:09:00Z">
              <w:r>
                <w:rPr>
                  <w:snapToGrid w:val="0"/>
                  <w:sz w:val="19"/>
                  <w:lang w:val="en-US"/>
                </w:rPr>
                <w:delText xml:space="preserve"> </w:delText>
              </w:r>
            </w:del>
            <w:ins w:id="3435" w:author="svcMRProcess" w:date="2015-12-08T13:09:00Z">
              <w:r>
                <w:rPr>
                  <w:snapToGrid w:val="0"/>
                  <w:sz w:val="19"/>
                  <w:lang w:val="en-US"/>
                </w:rPr>
                <w:t> </w:t>
              </w:r>
            </w:ins>
            <w:r>
              <w:rPr>
                <w:snapToGrid w:val="0"/>
                <w:sz w:val="19"/>
                <w:lang w:val="en-US"/>
              </w:rPr>
              <w:t xml:space="preserve">s. 2(b) and </w:t>
            </w:r>
            <w:r>
              <w:rPr>
                <w:i/>
                <w:snapToGrid w:val="0"/>
                <w:sz w:val="19"/>
                <w:lang w:val="en-US"/>
              </w:rPr>
              <w:t>Gazette</w:t>
            </w:r>
            <w:r>
              <w:rPr>
                <w:snapToGrid w:val="0"/>
                <w:sz w:val="19"/>
                <w:lang w:val="en-US"/>
              </w:rPr>
              <w:t xml:space="preserve"> 26 Aug 2011 p. 3475</w:t>
            </w:r>
            <w:r>
              <w:rPr>
                <w:snapToGrid w:val="0"/>
                <w:sz w:val="19"/>
                <w:lang w:val="en-US"/>
              </w:rPr>
              <w:noBreakHyphen/>
              <w:t>6</w:t>
            </w:r>
            <w:ins w:id="3436" w:author="svcMRProcess" w:date="2015-12-08T13:09:00Z">
              <w:r>
                <w:rPr>
                  <w:snapToGrid w:val="0"/>
                  <w:sz w:val="19"/>
                  <w:lang w:val="en-US"/>
                </w:rPr>
                <w:t>);</w:t>
              </w:r>
              <w:r>
                <w:rPr>
                  <w:snapToGrid w:val="0"/>
                  <w:sz w:val="19"/>
                  <w:lang w:val="en-US"/>
                </w:rPr>
                <w:br/>
                <w:t xml:space="preserve">s. 156(2) and (3): 2 Apr 2012 (see s. 2(b) and </w:t>
              </w:r>
              <w:r>
                <w:rPr>
                  <w:i/>
                  <w:snapToGrid w:val="0"/>
                  <w:sz w:val="19"/>
                  <w:lang w:val="en-US"/>
                </w:rPr>
                <w:t>Gazette</w:t>
              </w:r>
              <w:r>
                <w:rPr>
                  <w:snapToGrid w:val="0"/>
                  <w:sz w:val="19"/>
                  <w:lang w:val="en-US"/>
                </w:rPr>
                <w:t xml:space="preserve"> 30 Mar 2012 p. 1549</w:t>
              </w:r>
            </w:ins>
            <w:r>
              <w:rPr>
                <w:snapToGrid w:val="0"/>
                <w:sz w:val="19"/>
                <w:lang w:val="en-US"/>
              </w:rPr>
              <w:t>)</w:t>
            </w:r>
          </w:p>
        </w:tc>
      </w:tr>
      <w:tr>
        <w:trPr>
          <w:cantSplit/>
          <w:ins w:id="3437" w:author="svcMRProcess" w:date="2015-12-08T13:09:00Z"/>
        </w:trPr>
        <w:tc>
          <w:tcPr>
            <w:tcW w:w="2273" w:type="dxa"/>
          </w:tcPr>
          <w:p>
            <w:pPr>
              <w:pStyle w:val="nTable"/>
              <w:spacing w:after="40"/>
              <w:ind w:right="113"/>
              <w:rPr>
                <w:ins w:id="3438" w:author="svcMRProcess" w:date="2015-12-08T13:09:00Z"/>
                <w:i/>
                <w:snapToGrid w:val="0"/>
                <w:sz w:val="19"/>
                <w:lang w:val="en-US"/>
              </w:rPr>
            </w:pPr>
            <w:ins w:id="3439" w:author="svcMRProcess" w:date="2015-12-08T13:09:00Z">
              <w:r>
                <w:rPr>
                  <w:i/>
                  <w:snapToGrid w:val="0"/>
                  <w:sz w:val="19"/>
                  <w:lang w:val="en-US"/>
                </w:rPr>
                <w:t>Building Act 2011</w:t>
              </w:r>
              <w:r>
                <w:rPr>
                  <w:snapToGrid w:val="0"/>
                  <w:sz w:val="19"/>
                  <w:lang w:val="en-US"/>
                </w:rPr>
                <w:t xml:space="preserve"> s. 151</w:t>
              </w:r>
              <w:r>
                <w:rPr>
                  <w:snapToGrid w:val="0"/>
                  <w:sz w:val="19"/>
                  <w:lang w:val="en-US"/>
                </w:rPr>
                <w:noBreakHyphen/>
                <w:t>156</w:t>
              </w:r>
            </w:ins>
          </w:p>
        </w:tc>
        <w:tc>
          <w:tcPr>
            <w:tcW w:w="1138" w:type="dxa"/>
          </w:tcPr>
          <w:p>
            <w:pPr>
              <w:pStyle w:val="nTable"/>
              <w:spacing w:after="40"/>
              <w:rPr>
                <w:ins w:id="3440" w:author="svcMRProcess" w:date="2015-12-08T13:09:00Z"/>
                <w:snapToGrid w:val="0"/>
                <w:sz w:val="19"/>
                <w:lang w:val="en-US"/>
              </w:rPr>
            </w:pPr>
            <w:ins w:id="3441" w:author="svcMRProcess" w:date="2015-12-08T13:09:00Z">
              <w:r>
                <w:rPr>
                  <w:snapToGrid w:val="0"/>
                  <w:sz w:val="19"/>
                  <w:lang w:val="en-US"/>
                </w:rPr>
                <w:t>24 of 2011</w:t>
              </w:r>
            </w:ins>
          </w:p>
        </w:tc>
        <w:tc>
          <w:tcPr>
            <w:tcW w:w="1135" w:type="dxa"/>
          </w:tcPr>
          <w:p>
            <w:pPr>
              <w:pStyle w:val="nTable"/>
              <w:spacing w:after="40"/>
              <w:rPr>
                <w:ins w:id="3442" w:author="svcMRProcess" w:date="2015-12-08T13:09:00Z"/>
                <w:snapToGrid w:val="0"/>
                <w:sz w:val="19"/>
                <w:lang w:val="en-US"/>
              </w:rPr>
            </w:pPr>
            <w:ins w:id="3443" w:author="svcMRProcess" w:date="2015-12-08T13:09:00Z">
              <w:r>
                <w:rPr>
                  <w:snapToGrid w:val="0"/>
                  <w:sz w:val="19"/>
                  <w:lang w:val="en-US"/>
                </w:rPr>
                <w:t>11 Jul 2011</w:t>
              </w:r>
            </w:ins>
          </w:p>
        </w:tc>
        <w:tc>
          <w:tcPr>
            <w:tcW w:w="2552" w:type="dxa"/>
          </w:tcPr>
          <w:p>
            <w:pPr>
              <w:pStyle w:val="nTable"/>
              <w:spacing w:after="40"/>
              <w:rPr>
                <w:ins w:id="3444" w:author="svcMRProcess" w:date="2015-12-08T13:09:00Z"/>
                <w:snapToGrid w:val="0"/>
                <w:sz w:val="19"/>
                <w:lang w:val="en-US"/>
              </w:rPr>
            </w:pPr>
            <w:ins w:id="3445" w:author="svcMRProcess" w:date="2015-12-08T13:09:00Z">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ins>
          </w:p>
        </w:tc>
      </w:tr>
      <w:tr>
        <w:trPr>
          <w:cantSplit/>
        </w:trPr>
        <w:tc>
          <w:tcPr>
            <w:tcW w:w="2273" w:type="dxa"/>
            <w:tcBorders>
              <w:bottom w:val="single" w:sz="4"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8"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5"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w:t>
      </w:r>
      <w:bookmarkStart w:id="3446" w:name="_Hlt507390729"/>
      <w:bookmarkEnd w:id="344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447" w:name="_Toc320864694"/>
      <w:bookmarkStart w:id="3448" w:name="_Toc307404326"/>
      <w:r>
        <w:rPr>
          <w:snapToGrid w:val="0"/>
        </w:rPr>
        <w:t>Provisions that have not come into operation</w:t>
      </w:r>
      <w:bookmarkEnd w:id="3447"/>
      <w:bookmarkEnd w:id="3448"/>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0"/>
        <w:gridCol w:w="14"/>
        <w:gridCol w:w="1134"/>
        <w:gridCol w:w="2552"/>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single" w:sz="4" w:space="0" w:color="auto"/>
            </w:tcBorders>
          </w:tcPr>
          <w:p>
            <w:pPr>
              <w:pStyle w:val="nTable"/>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43</w:t>
            </w:r>
          </w:p>
        </w:tc>
        <w:tc>
          <w:tcPr>
            <w:tcW w:w="1134" w:type="dxa"/>
            <w:gridSpan w:val="2"/>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cantSplit/>
          <w:del w:id="3449" w:author="svcMRProcess" w:date="2015-12-08T13:09:00Z"/>
        </w:trPr>
        <w:tc>
          <w:tcPr>
            <w:tcW w:w="2268" w:type="dxa"/>
          </w:tcPr>
          <w:p>
            <w:pPr>
              <w:pStyle w:val="nTable"/>
              <w:spacing w:after="40"/>
              <w:ind w:right="113"/>
              <w:rPr>
                <w:del w:id="3450" w:author="svcMRProcess" w:date="2015-12-08T13:09:00Z"/>
                <w:snapToGrid w:val="0"/>
                <w:sz w:val="19"/>
                <w:lang w:val="en-US"/>
              </w:rPr>
            </w:pPr>
            <w:del w:id="3451" w:author="svcMRProcess" w:date="2015-12-08T13:09:00Z">
              <w:r>
                <w:rPr>
                  <w:i/>
                  <w:snapToGrid w:val="0"/>
                  <w:sz w:val="19"/>
                  <w:lang w:val="en-US"/>
                </w:rPr>
                <w:delText xml:space="preserve">Building Services (Registration) Act 2011 </w:delText>
              </w:r>
              <w:r>
                <w:rPr>
                  <w:snapToGrid w:val="0"/>
                  <w:sz w:val="19"/>
                  <w:lang w:val="en-US"/>
                </w:rPr>
                <w:delText>s. 156(2) and (3)</w:delText>
              </w:r>
              <w:r>
                <w:rPr>
                  <w:i/>
                  <w:snapToGrid w:val="0"/>
                  <w:sz w:val="19"/>
                  <w:lang w:val="en-US"/>
                </w:rPr>
                <w:delText> </w:delText>
              </w:r>
              <w:r>
                <w:rPr>
                  <w:snapToGrid w:val="0"/>
                  <w:sz w:val="19"/>
                  <w:vertAlign w:val="superscript"/>
                  <w:lang w:val="en-US"/>
                </w:rPr>
                <w:delText>44</w:delText>
              </w:r>
            </w:del>
          </w:p>
        </w:tc>
        <w:tc>
          <w:tcPr>
            <w:tcW w:w="1120" w:type="dxa"/>
          </w:tcPr>
          <w:p>
            <w:pPr>
              <w:pStyle w:val="nTable"/>
              <w:spacing w:after="40"/>
              <w:ind w:right="113"/>
              <w:rPr>
                <w:del w:id="3452" w:author="svcMRProcess" w:date="2015-12-08T13:09:00Z"/>
                <w:snapToGrid w:val="0"/>
                <w:sz w:val="19"/>
                <w:lang w:val="en-US"/>
              </w:rPr>
            </w:pPr>
            <w:del w:id="3453" w:author="svcMRProcess" w:date="2015-12-08T13:09:00Z">
              <w:r>
                <w:rPr>
                  <w:snapToGrid w:val="0"/>
                  <w:sz w:val="19"/>
                  <w:lang w:val="en-US"/>
                </w:rPr>
                <w:delText>19 of 2011</w:delText>
              </w:r>
            </w:del>
          </w:p>
        </w:tc>
        <w:tc>
          <w:tcPr>
            <w:tcW w:w="1148" w:type="dxa"/>
            <w:gridSpan w:val="2"/>
          </w:tcPr>
          <w:p>
            <w:pPr>
              <w:pStyle w:val="nTable"/>
              <w:spacing w:after="40"/>
              <w:ind w:right="-108"/>
              <w:rPr>
                <w:del w:id="3454" w:author="svcMRProcess" w:date="2015-12-08T13:09:00Z"/>
                <w:snapToGrid w:val="0"/>
                <w:sz w:val="19"/>
                <w:lang w:val="en-US"/>
              </w:rPr>
            </w:pPr>
            <w:del w:id="3455" w:author="svcMRProcess" w:date="2015-12-08T13:09:00Z">
              <w:r>
                <w:rPr>
                  <w:snapToGrid w:val="0"/>
                  <w:sz w:val="19"/>
                  <w:lang w:val="en-US"/>
                </w:rPr>
                <w:delText>22 Jun 2011</w:delText>
              </w:r>
            </w:del>
          </w:p>
        </w:tc>
        <w:tc>
          <w:tcPr>
            <w:tcW w:w="2552" w:type="dxa"/>
          </w:tcPr>
          <w:p>
            <w:pPr>
              <w:pStyle w:val="nTable"/>
              <w:spacing w:after="40"/>
              <w:ind w:right="100"/>
              <w:rPr>
                <w:del w:id="3456" w:author="svcMRProcess" w:date="2015-12-08T13:09:00Z"/>
                <w:snapToGrid w:val="0"/>
                <w:sz w:val="19"/>
                <w:lang w:val="en-US"/>
              </w:rPr>
            </w:pPr>
            <w:del w:id="3457" w:author="svcMRProcess" w:date="2015-12-08T13:09:00Z">
              <w:r>
                <w:rPr>
                  <w:snapToGrid w:val="0"/>
                  <w:sz w:val="19"/>
                  <w:lang w:val="en-US"/>
                </w:rPr>
                <w:delText>To be proclaimed (see s. 2(b))</w:delText>
              </w:r>
            </w:del>
          </w:p>
        </w:tc>
      </w:tr>
      <w:tr>
        <w:tblPrEx>
          <w:tblBorders>
            <w:top w:val="none" w:sz="0" w:space="0" w:color="auto"/>
            <w:bottom w:val="none" w:sz="0" w:space="0" w:color="auto"/>
            <w:insideH w:val="none" w:sz="0" w:space="0" w:color="auto"/>
          </w:tblBorders>
        </w:tblPrEx>
        <w:trPr>
          <w:cantSplit/>
          <w:del w:id="3458" w:author="svcMRProcess" w:date="2015-12-08T13:09:00Z"/>
        </w:trPr>
        <w:tc>
          <w:tcPr>
            <w:tcW w:w="2268" w:type="dxa"/>
            <w:tcBorders>
              <w:bottom w:val="single" w:sz="4" w:space="0" w:color="auto"/>
            </w:tcBorders>
          </w:tcPr>
          <w:p>
            <w:pPr>
              <w:pStyle w:val="nTable"/>
              <w:spacing w:after="40"/>
              <w:ind w:right="113"/>
              <w:rPr>
                <w:del w:id="3459" w:author="svcMRProcess" w:date="2015-12-08T13:09:00Z"/>
                <w:snapToGrid w:val="0"/>
                <w:sz w:val="19"/>
                <w:vertAlign w:val="superscript"/>
                <w:lang w:val="en-US"/>
              </w:rPr>
            </w:pPr>
            <w:del w:id="3460" w:author="svcMRProcess" w:date="2015-12-08T13:09:00Z">
              <w:r>
                <w:rPr>
                  <w:i/>
                  <w:snapToGrid w:val="0"/>
                  <w:sz w:val="19"/>
                  <w:lang w:val="en-US"/>
                </w:rPr>
                <w:delText>Building Act 2011</w:delText>
              </w:r>
              <w:r>
                <w:rPr>
                  <w:snapToGrid w:val="0"/>
                  <w:sz w:val="19"/>
                  <w:lang w:val="en-US"/>
                </w:rPr>
                <w:delText xml:space="preserve"> s. 151</w:delText>
              </w:r>
              <w:r>
                <w:rPr>
                  <w:snapToGrid w:val="0"/>
                  <w:sz w:val="19"/>
                  <w:lang w:val="en-US"/>
                </w:rPr>
                <w:noBreakHyphen/>
                <w:delText>6 </w:delText>
              </w:r>
              <w:r>
                <w:rPr>
                  <w:snapToGrid w:val="0"/>
                  <w:sz w:val="19"/>
                  <w:vertAlign w:val="superscript"/>
                  <w:lang w:val="en-US"/>
                </w:rPr>
                <w:delText>45</w:delText>
              </w:r>
            </w:del>
          </w:p>
        </w:tc>
        <w:tc>
          <w:tcPr>
            <w:tcW w:w="1120" w:type="dxa"/>
            <w:tcBorders>
              <w:bottom w:val="single" w:sz="4" w:space="0" w:color="auto"/>
            </w:tcBorders>
          </w:tcPr>
          <w:p>
            <w:pPr>
              <w:pStyle w:val="nTable"/>
              <w:spacing w:after="40"/>
              <w:ind w:right="113"/>
              <w:rPr>
                <w:del w:id="3461" w:author="svcMRProcess" w:date="2015-12-08T13:09:00Z"/>
                <w:snapToGrid w:val="0"/>
                <w:sz w:val="19"/>
                <w:lang w:val="en-US"/>
              </w:rPr>
            </w:pPr>
            <w:del w:id="3462" w:author="svcMRProcess" w:date="2015-12-08T13:09:00Z">
              <w:r>
                <w:rPr>
                  <w:snapToGrid w:val="0"/>
                  <w:sz w:val="19"/>
                  <w:lang w:val="en-US"/>
                </w:rPr>
                <w:delText>24 of 2011</w:delText>
              </w:r>
            </w:del>
          </w:p>
        </w:tc>
        <w:tc>
          <w:tcPr>
            <w:tcW w:w="1148" w:type="dxa"/>
            <w:gridSpan w:val="2"/>
            <w:tcBorders>
              <w:bottom w:val="single" w:sz="4" w:space="0" w:color="auto"/>
            </w:tcBorders>
          </w:tcPr>
          <w:p>
            <w:pPr>
              <w:pStyle w:val="nTable"/>
              <w:spacing w:after="40"/>
              <w:ind w:right="-108"/>
              <w:rPr>
                <w:del w:id="3463" w:author="svcMRProcess" w:date="2015-12-08T13:09:00Z"/>
                <w:snapToGrid w:val="0"/>
                <w:sz w:val="19"/>
                <w:lang w:val="en-US"/>
              </w:rPr>
            </w:pPr>
            <w:del w:id="3464" w:author="svcMRProcess" w:date="2015-12-08T13:09:00Z">
              <w:r>
                <w:rPr>
                  <w:snapToGrid w:val="0"/>
                  <w:sz w:val="19"/>
                  <w:lang w:val="en-US"/>
                </w:rPr>
                <w:delText>11 Jul 2011</w:delText>
              </w:r>
            </w:del>
          </w:p>
        </w:tc>
        <w:tc>
          <w:tcPr>
            <w:tcW w:w="2552" w:type="dxa"/>
            <w:tcBorders>
              <w:bottom w:val="single" w:sz="4" w:space="0" w:color="auto"/>
            </w:tcBorders>
          </w:tcPr>
          <w:p>
            <w:pPr>
              <w:pStyle w:val="nTable"/>
              <w:spacing w:after="40"/>
              <w:ind w:right="100"/>
              <w:rPr>
                <w:del w:id="3465" w:author="svcMRProcess" w:date="2015-12-08T13:09:00Z"/>
                <w:snapToGrid w:val="0"/>
                <w:sz w:val="19"/>
                <w:lang w:val="en-US"/>
              </w:rPr>
            </w:pPr>
            <w:del w:id="3466" w:author="svcMRProcess" w:date="2015-12-08T13:09:00Z">
              <w:r>
                <w:rPr>
                  <w:snapToGrid w:val="0"/>
                  <w:sz w:val="19"/>
                  <w:lang w:val="en-US"/>
                </w:rPr>
                <w:delText xml:space="preserve">2 Apr 2012 (see s. 2(b) and </w:delText>
              </w:r>
              <w:r>
                <w:rPr>
                  <w:i/>
                  <w:snapToGrid w:val="0"/>
                  <w:sz w:val="19"/>
                  <w:lang w:val="en-US"/>
                </w:rPr>
                <w:delText>Gazette</w:delText>
              </w:r>
              <w:r>
                <w:rPr>
                  <w:snapToGrid w:val="0"/>
                  <w:sz w:val="19"/>
                  <w:lang w:val="en-US"/>
                </w:rPr>
                <w:delText xml:space="preserve"> 13 Mar 2012 p. 1033)</w:delText>
              </w:r>
            </w:del>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w:t>
      </w:r>
    </w:p>
    <w:p>
      <w:pPr>
        <w:pStyle w:val="nzDefstart"/>
      </w:pPr>
      <w:r>
        <w:rPr>
          <w:b/>
        </w:rPr>
        <w:tab/>
      </w:r>
      <w:r>
        <w:rPr>
          <w:rStyle w:val="CharDefText"/>
        </w:rPr>
        <w:t>former Board</w:t>
      </w:r>
      <w:r>
        <w:t xml:space="preserve"> means the Board as defined in the repealed Act;</w:t>
      </w:r>
    </w:p>
    <w:p>
      <w:pPr>
        <w:pStyle w:val="nzDefstart"/>
      </w:pPr>
      <w:r>
        <w:rPr>
          <w:b/>
        </w:rPr>
        <w:tab/>
      </w:r>
      <w:r>
        <w:rPr>
          <w:rStyle w:val="CharDefText"/>
        </w:rPr>
        <w:t>former scheme</w:t>
      </w:r>
      <w:r>
        <w:t xml:space="preserve"> means the scheme that was established under the repealed Act;</w:t>
      </w:r>
    </w:p>
    <w:p>
      <w:pPr>
        <w:pStyle w:val="nzDefstart"/>
      </w:pPr>
      <w:r>
        <w:rPr>
          <w:b/>
        </w:rPr>
        <w:tab/>
      </w:r>
      <w:r>
        <w:rPr>
          <w:rStyle w:val="CharDefText"/>
        </w:rPr>
        <w:t>repealed Act</w:t>
      </w:r>
      <w:r>
        <w:t xml:space="preserve"> means the Act repealed by Part 3;</w:t>
      </w:r>
    </w:p>
    <w:p>
      <w:pPr>
        <w:pStyle w:val="nzDefstart"/>
      </w:pPr>
      <w:r>
        <w:tab/>
      </w:r>
      <w:r>
        <w:rPr>
          <w:rStyle w:val="CharDefText"/>
        </w:rPr>
        <w:t>the scheme</w:t>
      </w:r>
      <w:r>
        <w:t xml:space="preserve"> means the scheme defined in section 169(1) of the Local Government Act 1960 (as enacted by section 4 of this Act) as “the scheme”;</w:t>
      </w:r>
    </w:p>
    <w:p>
      <w:pPr>
        <w:pStyle w:val="nzDefstart"/>
      </w:pPr>
      <w:r>
        <w:tab/>
      </w:r>
      <w:r>
        <w:rPr>
          <w:rStyle w:val="CharDefText"/>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keepNext/>
        <w:spacing w:before="60"/>
      </w:pPr>
      <w:r>
        <w:rPr>
          <w:vertAlign w:val="superscript"/>
        </w:rPr>
        <w:t>30</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spacing w:before="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w:t>
      </w:r>
      <w:smartTag w:uri="urn:schemas-microsoft-com:office:smarttags" w:element="place">
        <w:smartTag w:uri="urn:schemas-microsoft-com:office:smarttags" w:element="City">
          <w:r>
            <w:rPr>
              <w:snapToGrid w:val="0"/>
            </w:rPr>
            <w:t>Perth</w:t>
          </w:r>
        </w:smartTag>
      </w:smartTag>
      <w:r>
        <w:rPr>
          <w:snapToGrid w:val="0"/>
        </w:rPr>
        <w:t xml:space="preserve">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consequential amendments</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commencement day</w:t>
      </w:r>
      <w:r>
        <w:t xml:space="preserve"> means the day on which Division 1 comes into operation;</w:t>
      </w:r>
    </w:p>
    <w:p>
      <w:pPr>
        <w:pStyle w:val="nzDefstart"/>
      </w:pPr>
      <w:r>
        <w:tab/>
      </w:r>
      <w:r>
        <w:rPr>
          <w:rStyle w:val="CharDefText"/>
        </w:rPr>
        <w:t>former board</w:t>
      </w:r>
      <w:r>
        <w:t xml:space="preserve"> means the board or any other person appointed under section 3 of the repealed Act;</w:t>
      </w:r>
    </w:p>
    <w:p>
      <w:pPr>
        <w:pStyle w:val="nzDefstart"/>
      </w:pPr>
      <w:r>
        <w:tab/>
      </w:r>
      <w:r>
        <w:rPr>
          <w:rStyle w:val="CharDefText"/>
        </w:rPr>
        <w:t>former fund</w:t>
      </w:r>
      <w:r>
        <w:rPr>
          <w:b/>
        </w:rPr>
        <w:t xml:space="preserve"> </w:t>
      </w:r>
      <w:r>
        <w:t>means the superannuation fund established under the repealed Act and governed by the former scheme;</w:t>
      </w:r>
    </w:p>
    <w:p>
      <w:pPr>
        <w:pStyle w:val="nzDefstart"/>
      </w:pPr>
      <w:r>
        <w:tab/>
      </w:r>
      <w:r>
        <w:rPr>
          <w:rStyle w:val="CharDefText"/>
        </w:rPr>
        <w:t>former scheme</w:t>
      </w:r>
      <w:r>
        <w:t xml:space="preserve"> means the superannuation scheme established under the repealed Act;</w:t>
      </w:r>
    </w:p>
    <w:p>
      <w:pPr>
        <w:pStyle w:val="nzDefstart"/>
        <w:rPr>
          <w:b/>
        </w:rPr>
      </w:pPr>
      <w:r>
        <w:tab/>
      </w:r>
      <w:r>
        <w:rPr>
          <w:rStyle w:val="CharDefText"/>
        </w:rPr>
        <w:t>new fund</w:t>
      </w:r>
      <w:r>
        <w:rPr>
          <w:b/>
        </w:rPr>
        <w:t xml:space="preserve"> </w:t>
      </w:r>
      <w:r>
        <w:t>means the fund governed by the new scheme;</w:t>
      </w:r>
    </w:p>
    <w:p>
      <w:pPr>
        <w:pStyle w:val="nzDefstart"/>
      </w:pPr>
      <w:r>
        <w:tab/>
      </w:r>
      <w:r>
        <w:rPr>
          <w:rStyle w:val="CharDefText"/>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rStyle w:val="CharDefText"/>
        </w:rPr>
        <w:t>repealed Act</w:t>
      </w:r>
      <w:r>
        <w:t xml:space="preserve"> means the </w:t>
      </w:r>
      <w:r>
        <w:rPr>
          <w:i/>
        </w:rPr>
        <w:t xml:space="preserve">City of </w:t>
      </w:r>
      <w:smartTag w:uri="urn:schemas-microsoft-com:office:smarttags" w:element="place">
        <w:smartTag w:uri="urn:schemas-microsoft-com:office:smarttags" w:element="City">
          <w:r>
            <w:rPr>
              <w:i/>
            </w:rPr>
            <w:t>Perth Superannuation Fund Act</w:t>
          </w:r>
        </w:smartTag>
      </w:smartTag>
      <w:r>
        <w:rPr>
          <w:i/>
        </w:rPr>
        <w:t> 1934</w:t>
      </w:r>
      <w:r>
        <w:t>;</w:t>
      </w:r>
    </w:p>
    <w:p>
      <w:pPr>
        <w:pStyle w:val="nzDefstart"/>
      </w:pPr>
      <w:r>
        <w:tab/>
      </w:r>
      <w:r>
        <w:rPr>
          <w:rStyle w:val="CharDefText"/>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 xml:space="preserve">legal proceedings relating to the control, management or administration of the former fund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and pending immediately before commencement day are to be taken to be proceedings by or against the trustee;</w:t>
      </w:r>
    </w:p>
    <w:p>
      <w:pPr>
        <w:pStyle w:val="nzIndenta"/>
        <w:rPr>
          <w:snapToGrid w:val="0"/>
        </w:rPr>
      </w:pPr>
      <w:r>
        <w:rPr>
          <w:snapToGrid w:val="0"/>
        </w:rPr>
        <w:tab/>
        <w:t>(f)</w:t>
      </w:r>
      <w:r>
        <w:rPr>
          <w:snapToGrid w:val="0"/>
        </w:rPr>
        <w:tab/>
        <w:t xml:space="preserve">legal proceedings relating to the control, management or administration of the former fund that could have been taken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spacing w:before="60"/>
        <w:rPr>
          <w:snapToGrid w:val="0"/>
        </w:rPr>
      </w:pPr>
      <w:r>
        <w:rPr>
          <w:snapToGrid w:val="0"/>
          <w:vertAlign w:val="superscript"/>
        </w:rPr>
        <w:t>31</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32</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spacing w:before="0"/>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spacing w:before="60"/>
        <w:rPr>
          <w:snapToGrid w:val="0"/>
        </w:rPr>
      </w:pPr>
      <w:r>
        <w:rPr>
          <w:snapToGrid w:val="0"/>
        </w:rPr>
        <w:t>“</w:t>
      </w:r>
    </w:p>
    <w:p>
      <w:pPr>
        <w:pStyle w:val="nzMiscellaneousBody"/>
        <w:spacing w:before="0"/>
        <w:ind w:left="425"/>
        <w:rPr>
          <w:snapToGrid w:val="0"/>
        </w:rPr>
      </w:pPr>
      <w:r>
        <w:rPr>
          <w:snapToGrid w:val="0"/>
        </w:rPr>
        <w:t>Section 157(2)(b)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35</w:t>
      </w:r>
      <w:r>
        <w:rPr>
          <w:snapToGrid w:val="0"/>
        </w:rPr>
        <w:t>, having regard to the provisions of section 160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35</w:t>
      </w:r>
      <w:r>
        <w:rPr>
          <w:snapToGrid w:val="0"/>
        </w:rPr>
        <w:t xml:space="preserve"> generally or by a class or classes of council</w:t>
      </w:r>
      <w:r>
        <w:rPr>
          <w:snapToGrid w:val="0"/>
          <w:vertAlign w:val="superscript"/>
        </w:rPr>
        <w:t> 35</w:t>
      </w:r>
      <w:r>
        <w:rPr>
          <w:snapToGrid w:val="0"/>
        </w:rPr>
        <w:t>, whether classification is determined by the amount of revenue of a municipality</w:t>
      </w:r>
      <w:r>
        <w:rPr>
          <w:snapToGrid w:val="0"/>
          <w:vertAlign w:val="superscript"/>
        </w:rPr>
        <w:t> 35</w:t>
      </w:r>
      <w:r>
        <w:rPr>
          <w:snapToGrid w:val="0"/>
        </w:rPr>
        <w:t>, the location of the district of a municipality</w:t>
      </w:r>
      <w:r>
        <w:rPr>
          <w:snapToGrid w:val="0"/>
          <w:vertAlign w:val="superscript"/>
        </w:rPr>
        <w:t> 35</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35</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35</w:t>
      </w:r>
      <w:r>
        <w:rPr>
          <w:snapToGrid w:val="0"/>
        </w:rPr>
        <w:t xml:space="preserve"> shall not appoint a person to the office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35</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w:t>
      </w:r>
    </w:p>
    <w:p>
      <w:pPr>
        <w:pStyle w:val="nzIndenta"/>
        <w:rPr>
          <w:snapToGrid w:val="0"/>
        </w:rPr>
      </w:pPr>
      <w:r>
        <w:rPr>
          <w:snapToGrid w:val="0"/>
        </w:rPr>
        <w:tab/>
        <w:t>(a)</w:t>
      </w:r>
      <w:r>
        <w:rPr>
          <w:snapToGrid w:val="0"/>
        </w:rPr>
        <w:tab/>
        <w:t>the officer appointed by the council</w:t>
      </w:r>
      <w:r>
        <w:rPr>
          <w:snapToGrid w:val="0"/>
          <w:vertAlign w:val="superscript"/>
        </w:rPr>
        <w:t> 35</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35</w:t>
      </w:r>
      <w:r>
        <w:rPr>
          <w:snapToGrid w:val="0"/>
        </w:rPr>
        <w:t xml:space="preserve"> direct the council</w:t>
      </w:r>
      <w:r>
        <w:rPr>
          <w:snapToGrid w:val="0"/>
          <w:vertAlign w:val="superscript"/>
        </w:rPr>
        <w:t> 35</w:t>
      </w:r>
      <w:r>
        <w:rPr>
          <w:snapToGrid w:val="0"/>
        </w:rPr>
        <w:t xml:space="preserve"> to remove the officer from the office and, notwithstanding section 158(2), the council</w:t>
      </w:r>
      <w:r>
        <w:rPr>
          <w:snapToGrid w:val="0"/>
          <w:vertAlign w:val="superscript"/>
        </w:rPr>
        <w:t> 35</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35</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33</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34</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spacing w:before="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w:t>
      </w:r>
    </w:p>
    <w:p>
      <w:pPr>
        <w:pStyle w:val="nzIndenti"/>
      </w:pPr>
      <w:r>
        <w:tab/>
        <w:t>(i)</w:t>
      </w:r>
      <w:r>
        <w:tab/>
        <w:t>“councils” is deleted and the following is substituted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spacing w:before="100"/>
      </w:pPr>
      <w:r>
        <w:rPr>
          <w:vertAlign w:val="superscript"/>
        </w:rPr>
        <w:t>36</w:t>
      </w:r>
      <w:r>
        <w:tab/>
        <w:t xml:space="preserve">The </w:t>
      </w:r>
      <w:r>
        <w:rPr>
          <w:i/>
        </w:rPr>
        <w:t xml:space="preserve">Acts Amendment (Land Administration) Act 1997 </w:t>
      </w:r>
      <w:r>
        <w:t>s. 66(2), (3) and (4) and 67(2), (3) and (4) are transitional provisions that are of no further effect.</w:t>
      </w:r>
    </w:p>
    <w:p>
      <w:pPr>
        <w:pStyle w:val="nSubsection"/>
        <w:spacing w:before="100"/>
      </w:pPr>
      <w:r>
        <w:rPr>
          <w:snapToGrid w:val="0"/>
          <w:vertAlign w:val="superscript"/>
        </w:rPr>
        <w:t>37</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spacing w:before="0"/>
      </w:pPr>
      <w:bookmarkStart w:id="3467" w:name="_Toc90957842"/>
      <w:bookmarkStart w:id="3468" w:name="_Toc92182257"/>
      <w:bookmarkStart w:id="3469" w:name="_Toc90957864"/>
      <w:bookmarkStart w:id="3470" w:name="_Toc92182279"/>
      <w:r>
        <w:rPr>
          <w:rStyle w:val="CharSectno"/>
        </w:rPr>
        <w:t>34</w:t>
      </w:r>
      <w:r>
        <w:t>.</w:t>
      </w:r>
      <w:r>
        <w:tab/>
      </w:r>
      <w:r>
        <w:rPr>
          <w:i/>
        </w:rPr>
        <w:t>Local Government (Miscellaneous Provisions) Act 1960</w:t>
      </w:r>
      <w:bookmarkEnd w:id="3467"/>
      <w:bookmarkEnd w:id="3468"/>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3469"/>
      <w:bookmarkEnd w:id="3470"/>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42</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3471" w:name="_Toc117571309"/>
      <w:bookmarkStart w:id="3472" w:name="_Toc179685720"/>
      <w:bookmarkStart w:id="3473" w:name="_Toc180227218"/>
      <w:r>
        <w:rPr>
          <w:rStyle w:val="CharSectno"/>
        </w:rPr>
        <w:t>91</w:t>
      </w:r>
      <w:r>
        <w:t>.</w:t>
      </w:r>
      <w:r>
        <w:tab/>
      </w:r>
      <w:r>
        <w:rPr>
          <w:i/>
          <w:iCs/>
        </w:rPr>
        <w:t>Local Government (Miscellaneous Provisions) Act 1960</w:t>
      </w:r>
      <w:r>
        <w:t xml:space="preserve"> amended</w:t>
      </w:r>
      <w:bookmarkEnd w:id="3471"/>
      <w:bookmarkEnd w:id="3472"/>
      <w:bookmarkEnd w:id="3473"/>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pPr>
        <w:pStyle w:val="MiscOpen"/>
        <w:ind w:left="880"/>
      </w:pPr>
      <w:r>
        <w:t>“</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pStyle w:val="nSubsection"/>
        <w:rPr>
          <w:del w:id="3474" w:author="svcMRProcess" w:date="2015-12-08T13:09:00Z"/>
          <w:snapToGrid w:val="0"/>
        </w:rPr>
      </w:pPr>
      <w:bookmarkStart w:id="3475" w:name="_Toc296587196"/>
      <w:bookmarkStart w:id="3476" w:name="_Toc296587415"/>
      <w:bookmarkStart w:id="3477" w:name="_Toc296600015"/>
      <w:del w:id="3478" w:author="svcMRProcess" w:date="2015-12-08T13:09:00Z">
        <w:r>
          <w:rPr>
            <w:snapToGrid w:val="0"/>
            <w:vertAlign w:val="superscript"/>
          </w:rPr>
          <w:delText>44</w:delText>
        </w:r>
        <w:r>
          <w:rPr>
            <w:snapToGrid w:val="0"/>
          </w:rPr>
          <w:tab/>
          <w:delText xml:space="preserve">On the date as at which this compilation was prepared, the </w:delText>
        </w:r>
        <w:r>
          <w:rPr>
            <w:i/>
            <w:snapToGrid w:val="0"/>
          </w:rPr>
          <w:delText xml:space="preserve">Building Services (Registration) Act 2011 </w:delText>
        </w:r>
        <w:r>
          <w:rPr>
            <w:snapToGrid w:val="0"/>
          </w:rPr>
          <w:delText>s. 156(2) and (3) had not come into operation.  They read as follows:</w:delText>
        </w:r>
      </w:del>
    </w:p>
    <w:p>
      <w:pPr>
        <w:pStyle w:val="BlankOpen"/>
        <w:rPr>
          <w:del w:id="3479" w:author="svcMRProcess" w:date="2015-12-08T13:09:00Z"/>
        </w:rPr>
      </w:pPr>
    </w:p>
    <w:p>
      <w:pPr>
        <w:pStyle w:val="nzHeading5"/>
        <w:rPr>
          <w:del w:id="3480" w:author="svcMRProcess" w:date="2015-12-08T13:09:00Z"/>
        </w:rPr>
      </w:pPr>
      <w:bookmarkStart w:id="3481" w:name="_Toc296587253"/>
      <w:bookmarkStart w:id="3482" w:name="_Toc296587472"/>
      <w:bookmarkStart w:id="3483" w:name="_Toc296600072"/>
      <w:del w:id="3484" w:author="svcMRProcess" w:date="2015-12-08T13:09:00Z">
        <w:r>
          <w:rPr>
            <w:rStyle w:val="CharSectno"/>
          </w:rPr>
          <w:delText>156</w:delText>
        </w:r>
        <w:r>
          <w:delText>.</w:delText>
        </w:r>
        <w:r>
          <w:tab/>
        </w:r>
        <w:r>
          <w:rPr>
            <w:i/>
            <w:iCs/>
          </w:rPr>
          <w:delText>Local Government (Miscellaneous Provisions) Act 1960</w:delText>
        </w:r>
        <w:r>
          <w:delText xml:space="preserve"> amended</w:delText>
        </w:r>
        <w:bookmarkEnd w:id="3481"/>
        <w:bookmarkEnd w:id="3482"/>
        <w:bookmarkEnd w:id="3483"/>
      </w:del>
    </w:p>
    <w:p>
      <w:pPr>
        <w:pStyle w:val="nzSubsection"/>
        <w:rPr>
          <w:del w:id="3485" w:author="svcMRProcess" w:date="2015-12-08T13:09:00Z"/>
        </w:rPr>
      </w:pPr>
      <w:del w:id="3486" w:author="svcMRProcess" w:date="2015-12-08T13:09:00Z">
        <w:r>
          <w:tab/>
          <w:delText>(2)</w:delText>
        </w:r>
        <w:r>
          <w:tab/>
          <w:delText>In section 364(3C) delete “building surveyor of the”.</w:delText>
        </w:r>
      </w:del>
    </w:p>
    <w:p>
      <w:pPr>
        <w:pStyle w:val="nzSubsection"/>
        <w:rPr>
          <w:del w:id="3487" w:author="svcMRProcess" w:date="2015-12-08T13:09:00Z"/>
        </w:rPr>
      </w:pPr>
      <w:del w:id="3488" w:author="svcMRProcess" w:date="2015-12-08T13:09:00Z">
        <w:r>
          <w:tab/>
          <w:delText>(3)</w:delText>
        </w:r>
        <w:r>
          <w:tab/>
          <w:delText>Delete Part XV Division 1A.</w:delText>
        </w:r>
      </w:del>
    </w:p>
    <w:p>
      <w:pPr>
        <w:pStyle w:val="BlankOpen"/>
        <w:rPr>
          <w:del w:id="3489" w:author="svcMRProcess" w:date="2015-12-08T13:09:00Z"/>
        </w:rPr>
      </w:pPr>
    </w:p>
    <w:p>
      <w:pPr>
        <w:pStyle w:val="nSubsection"/>
        <w:keepLines/>
        <w:rPr>
          <w:del w:id="3490" w:author="svcMRProcess" w:date="2015-12-08T13:09:00Z"/>
          <w:snapToGrid w:val="0"/>
        </w:rPr>
      </w:pPr>
      <w:del w:id="3491" w:author="svcMRProcess" w:date="2015-12-08T13:09:00Z">
        <w:r>
          <w:rPr>
            <w:snapToGrid w:val="0"/>
            <w:vertAlign w:val="superscript"/>
          </w:rPr>
          <w:delText>45</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151</w:delText>
        </w:r>
        <w:r>
          <w:rPr>
            <w:snapToGrid w:val="0"/>
          </w:rPr>
          <w:noBreakHyphen/>
          <w:delText>6</w:delText>
        </w:r>
        <w:r>
          <w:rPr>
            <w:i/>
            <w:snapToGrid w:val="0"/>
          </w:rPr>
          <w:delText xml:space="preserve"> </w:delText>
        </w:r>
        <w:r>
          <w:rPr>
            <w:snapToGrid w:val="0"/>
          </w:rPr>
          <w:delText>had not come into operation.  They read as follows:</w:delText>
        </w:r>
      </w:del>
    </w:p>
    <w:p>
      <w:pPr>
        <w:pStyle w:val="BlankOpen"/>
        <w:rPr>
          <w:del w:id="3492" w:author="svcMRProcess" w:date="2015-12-08T13:09:00Z"/>
          <w:snapToGrid w:val="0"/>
        </w:rPr>
      </w:pPr>
    </w:p>
    <w:p>
      <w:pPr>
        <w:pStyle w:val="nzHeading5"/>
        <w:rPr>
          <w:del w:id="3493" w:author="svcMRProcess" w:date="2015-12-08T13:09:00Z"/>
        </w:rPr>
      </w:pPr>
      <w:bookmarkStart w:id="3494" w:name="_Toc298227196"/>
      <w:bookmarkStart w:id="3495" w:name="_Toc298230382"/>
      <w:del w:id="3496" w:author="svcMRProcess" w:date="2015-12-08T13:09:00Z">
        <w:r>
          <w:rPr>
            <w:rStyle w:val="CharSectno"/>
          </w:rPr>
          <w:delText>151</w:delText>
        </w:r>
        <w:r>
          <w:delText>.</w:delText>
        </w:r>
        <w:r>
          <w:tab/>
          <w:delText>Act amended</w:delText>
        </w:r>
        <w:bookmarkEnd w:id="3494"/>
        <w:bookmarkEnd w:id="3495"/>
      </w:del>
    </w:p>
    <w:p>
      <w:pPr>
        <w:pStyle w:val="nzSubsection"/>
        <w:rPr>
          <w:del w:id="3497" w:author="svcMRProcess" w:date="2015-12-08T13:09:00Z"/>
        </w:rPr>
      </w:pPr>
      <w:del w:id="3498" w:author="svcMRProcess" w:date="2015-12-08T13:09:00Z">
        <w:r>
          <w:tab/>
        </w:r>
        <w:r>
          <w:tab/>
          <w:delText xml:space="preserve">This Division amends the </w:delText>
        </w:r>
        <w:r>
          <w:rPr>
            <w:i/>
          </w:rPr>
          <w:delText>Local Government (Miscellaneous Provisions) Act 1960</w:delText>
        </w:r>
        <w:r>
          <w:delText>.</w:delText>
        </w:r>
      </w:del>
    </w:p>
    <w:p>
      <w:pPr>
        <w:pStyle w:val="nzHeading5"/>
        <w:rPr>
          <w:del w:id="3499" w:author="svcMRProcess" w:date="2015-12-08T13:09:00Z"/>
        </w:rPr>
      </w:pPr>
      <w:bookmarkStart w:id="3500" w:name="_Toc298227197"/>
      <w:bookmarkStart w:id="3501" w:name="_Toc298230383"/>
      <w:del w:id="3502" w:author="svcMRProcess" w:date="2015-12-08T13:09:00Z">
        <w:r>
          <w:rPr>
            <w:rStyle w:val="CharSectno"/>
          </w:rPr>
          <w:delText>152</w:delText>
        </w:r>
        <w:r>
          <w:delText>.</w:delText>
        </w:r>
        <w:r>
          <w:tab/>
          <w:delText>Parts VIII and IX deleted</w:delText>
        </w:r>
        <w:bookmarkEnd w:id="3500"/>
        <w:bookmarkEnd w:id="3501"/>
      </w:del>
    </w:p>
    <w:p>
      <w:pPr>
        <w:pStyle w:val="nzSubsection"/>
        <w:rPr>
          <w:del w:id="3503" w:author="svcMRProcess" w:date="2015-12-08T13:09:00Z"/>
        </w:rPr>
      </w:pPr>
      <w:del w:id="3504" w:author="svcMRProcess" w:date="2015-12-08T13:09:00Z">
        <w:r>
          <w:tab/>
        </w:r>
        <w:r>
          <w:tab/>
          <w:delText>Delete Parts VIII and IX.</w:delText>
        </w:r>
      </w:del>
    </w:p>
    <w:p>
      <w:pPr>
        <w:pStyle w:val="nzHeading5"/>
        <w:rPr>
          <w:del w:id="3505" w:author="svcMRProcess" w:date="2015-12-08T13:09:00Z"/>
        </w:rPr>
      </w:pPr>
      <w:bookmarkStart w:id="3506" w:name="_Toc298227198"/>
      <w:bookmarkStart w:id="3507" w:name="_Toc298230384"/>
      <w:del w:id="3508" w:author="svcMRProcess" w:date="2015-12-08T13:09:00Z">
        <w:r>
          <w:rPr>
            <w:rStyle w:val="CharSectno"/>
          </w:rPr>
          <w:delText>153</w:delText>
        </w:r>
        <w:r>
          <w:delText>.</w:delText>
        </w:r>
        <w:r>
          <w:tab/>
          <w:delText>Part XV amended</w:delText>
        </w:r>
        <w:bookmarkEnd w:id="3506"/>
        <w:bookmarkEnd w:id="3507"/>
      </w:del>
    </w:p>
    <w:p>
      <w:pPr>
        <w:pStyle w:val="nzSubsection"/>
        <w:rPr>
          <w:del w:id="3509" w:author="svcMRProcess" w:date="2015-12-08T13:09:00Z"/>
        </w:rPr>
      </w:pPr>
      <w:del w:id="3510" w:author="svcMRProcess" w:date="2015-12-08T13:09:00Z">
        <w:r>
          <w:tab/>
          <w:delText>(1)</w:delText>
        </w:r>
        <w:r>
          <w:tab/>
          <w:delText>Delete Part XV Division 1.</w:delText>
        </w:r>
      </w:del>
    </w:p>
    <w:p>
      <w:pPr>
        <w:pStyle w:val="nzSubsection"/>
        <w:rPr>
          <w:del w:id="3511" w:author="svcMRProcess" w:date="2015-12-08T13:09:00Z"/>
        </w:rPr>
      </w:pPr>
      <w:del w:id="3512" w:author="svcMRProcess" w:date="2015-12-08T13:09:00Z">
        <w:r>
          <w:tab/>
          <w:delText>(2)</w:delText>
        </w:r>
        <w:r>
          <w:tab/>
          <w:delText>Delete Part XV Divisions 2, 3, 4, 6, 7, 8, 9, 9A, 10, 11, 12, 13, 14, 15, 16, 17, 18 and 20.</w:delText>
        </w:r>
      </w:del>
    </w:p>
    <w:p>
      <w:pPr>
        <w:pStyle w:val="nzHeading5"/>
        <w:rPr>
          <w:del w:id="3513" w:author="svcMRProcess" w:date="2015-12-08T13:09:00Z"/>
        </w:rPr>
      </w:pPr>
      <w:bookmarkStart w:id="3514" w:name="_Toc298227199"/>
      <w:bookmarkStart w:id="3515" w:name="_Toc298230385"/>
      <w:del w:id="3516" w:author="svcMRProcess" w:date="2015-12-08T13:09:00Z">
        <w:r>
          <w:rPr>
            <w:rStyle w:val="CharSectno"/>
          </w:rPr>
          <w:delText>154</w:delText>
        </w:r>
        <w:r>
          <w:delText>.</w:delText>
        </w:r>
        <w:r>
          <w:tab/>
          <w:delText>Sections 666 and 667 deleted</w:delText>
        </w:r>
        <w:bookmarkEnd w:id="3514"/>
        <w:bookmarkEnd w:id="3515"/>
      </w:del>
    </w:p>
    <w:p>
      <w:pPr>
        <w:pStyle w:val="nzSubsection"/>
        <w:rPr>
          <w:del w:id="3517" w:author="svcMRProcess" w:date="2015-12-08T13:09:00Z"/>
        </w:rPr>
      </w:pPr>
      <w:del w:id="3518" w:author="svcMRProcess" w:date="2015-12-08T13:09:00Z">
        <w:r>
          <w:tab/>
        </w:r>
        <w:r>
          <w:tab/>
          <w:delText>Delete sections 666 and 667.</w:delText>
        </w:r>
      </w:del>
    </w:p>
    <w:p>
      <w:pPr>
        <w:pStyle w:val="nzHeading5"/>
        <w:rPr>
          <w:del w:id="3519" w:author="svcMRProcess" w:date="2015-12-08T13:09:00Z"/>
        </w:rPr>
      </w:pPr>
      <w:bookmarkStart w:id="3520" w:name="_Toc298227200"/>
      <w:bookmarkStart w:id="3521" w:name="_Toc298230386"/>
      <w:del w:id="3522" w:author="svcMRProcess" w:date="2015-12-08T13:09:00Z">
        <w:r>
          <w:rPr>
            <w:rStyle w:val="CharSectno"/>
          </w:rPr>
          <w:delText>155</w:delText>
        </w:r>
        <w:r>
          <w:delText>.</w:delText>
        </w:r>
        <w:r>
          <w:tab/>
          <w:delText>Section 684 amended</w:delText>
        </w:r>
        <w:bookmarkEnd w:id="3520"/>
        <w:bookmarkEnd w:id="3521"/>
      </w:del>
    </w:p>
    <w:p>
      <w:pPr>
        <w:pStyle w:val="nzSubsection"/>
        <w:rPr>
          <w:del w:id="3523" w:author="svcMRProcess" w:date="2015-12-08T13:09:00Z"/>
        </w:rPr>
      </w:pPr>
      <w:del w:id="3524" w:author="svcMRProcess" w:date="2015-12-08T13:09:00Z">
        <w:r>
          <w:tab/>
        </w:r>
        <w:r>
          <w:tab/>
          <w:delText>In section 684 delete “287(4)(b), 288(8), 291(5)(b) or”.</w:delText>
        </w:r>
      </w:del>
    </w:p>
    <w:p>
      <w:pPr>
        <w:pStyle w:val="nzHeading5"/>
        <w:rPr>
          <w:del w:id="3525" w:author="svcMRProcess" w:date="2015-12-08T13:09:00Z"/>
        </w:rPr>
      </w:pPr>
      <w:bookmarkStart w:id="3526" w:name="_Toc298227201"/>
      <w:bookmarkStart w:id="3527" w:name="_Toc298230387"/>
      <w:del w:id="3528" w:author="svcMRProcess" w:date="2015-12-08T13:09:00Z">
        <w:r>
          <w:rPr>
            <w:rStyle w:val="CharSectno"/>
          </w:rPr>
          <w:delText>156</w:delText>
        </w:r>
        <w:r>
          <w:delText>.</w:delText>
        </w:r>
        <w:r>
          <w:tab/>
          <w:delText>Section 687 deleted</w:delText>
        </w:r>
        <w:bookmarkEnd w:id="3526"/>
        <w:bookmarkEnd w:id="3527"/>
      </w:del>
    </w:p>
    <w:p>
      <w:pPr>
        <w:pStyle w:val="nzSubsection"/>
        <w:rPr>
          <w:del w:id="3529" w:author="svcMRProcess" w:date="2015-12-08T13:09:00Z"/>
        </w:rPr>
      </w:pPr>
      <w:del w:id="3530" w:author="svcMRProcess" w:date="2015-12-08T13:09:00Z">
        <w:r>
          <w:tab/>
        </w:r>
        <w:r>
          <w:tab/>
          <w:delText>Delete section 687.</w:delText>
        </w:r>
      </w:del>
    </w:p>
    <w:p>
      <w:pPr>
        <w:pStyle w:val="BlankClose"/>
        <w:rPr>
          <w:del w:id="3531" w:author="svcMRProcess" w:date="2015-12-08T13:09:00Z"/>
          <w:snapToGrid w:val="0"/>
        </w:rPr>
      </w:pPr>
    </w:p>
    <w:p/>
    <w:bookmarkEnd w:id="3475"/>
    <w:bookmarkEnd w:id="3476"/>
    <w:bookmarkEnd w:id="3477"/>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(Miscellaneous Provisions) Act 1960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50"/>
    <w:docVar w:name="WAFER_20151207162050" w:val="RemoveTrackChanges"/>
    <w:docVar w:name="WAFER_20151207162050_GUID" w:val="7d9f0359-e64f-4ade-b60c-206e33cafa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43605</Words>
  <Characters>192737</Characters>
  <Application>Microsoft Office Word</Application>
  <DocSecurity>0</DocSecurity>
  <Lines>6646</Lines>
  <Paragraphs>3475</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232867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08-h0-02 - 08-i0-03</dc:title>
  <dc:subject/>
  <dc:creator/>
  <cp:keywords/>
  <dc:description/>
  <cp:lastModifiedBy>svcMRProcess</cp:lastModifiedBy>
  <cp:revision>2</cp:revision>
  <cp:lastPrinted>2010-09-29T06:55:00Z</cp:lastPrinted>
  <dcterms:created xsi:type="dcterms:W3CDTF">2015-12-08T05:08:00Z</dcterms:created>
  <dcterms:modified xsi:type="dcterms:W3CDTF">2015-12-08T05:09:00Z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466</vt:i4>
  </property>
  <property fmtid="{D5CDD505-2E9C-101B-9397-08002B2CF9AE}" pid="6" name="ReprintNo">
    <vt:lpwstr>8</vt:lpwstr>
  </property>
  <property fmtid="{D5CDD505-2E9C-101B-9397-08002B2CF9AE}" pid="7" name="FromSuffix">
    <vt:lpwstr>08-h0-02</vt:lpwstr>
  </property>
  <property fmtid="{D5CDD505-2E9C-101B-9397-08002B2CF9AE}" pid="8" name="FromAsAtDate">
    <vt:lpwstr>13 Mar 2012</vt:lpwstr>
  </property>
  <property fmtid="{D5CDD505-2E9C-101B-9397-08002B2CF9AE}" pid="9" name="ToSuffix">
    <vt:lpwstr>08-i0-03</vt:lpwstr>
  </property>
  <property fmtid="{D5CDD505-2E9C-101B-9397-08002B2CF9AE}" pid="10" name="ToAsAtDate">
    <vt:lpwstr>02 Apr 2012</vt:lpwstr>
  </property>
</Properties>
</file>