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2014</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06 Feb 2015</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09:15:00Z"/>
        </w:trPr>
        <w:tc>
          <w:tcPr>
            <w:tcW w:w="2434" w:type="dxa"/>
            <w:vMerge w:val="restart"/>
          </w:tcPr>
          <w:p>
            <w:pPr>
              <w:rPr>
                <w:ins w:id="2" w:author="Master Repository Process" w:date="2021-09-12T09:15:00Z"/>
              </w:rPr>
            </w:pPr>
          </w:p>
        </w:tc>
        <w:tc>
          <w:tcPr>
            <w:tcW w:w="2434" w:type="dxa"/>
            <w:vMerge w:val="restart"/>
          </w:tcPr>
          <w:p>
            <w:pPr>
              <w:jc w:val="center"/>
              <w:rPr>
                <w:ins w:id="3" w:author="Master Repository Process" w:date="2021-09-12T09:15:00Z"/>
              </w:rPr>
            </w:pPr>
            <w:ins w:id="4" w:author="Master Repository Process" w:date="2021-09-12T09:15: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09:15:00Z"/>
              </w:rPr>
            </w:pPr>
            <w:ins w:id="6" w:author="Master Repository Process" w:date="2021-09-12T09:15: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09:15:00Z"/>
        </w:trPr>
        <w:tc>
          <w:tcPr>
            <w:tcW w:w="2434" w:type="dxa"/>
            <w:vMerge/>
          </w:tcPr>
          <w:p>
            <w:pPr>
              <w:rPr>
                <w:ins w:id="8" w:author="Master Repository Process" w:date="2021-09-12T09:15:00Z"/>
              </w:rPr>
            </w:pPr>
          </w:p>
        </w:tc>
        <w:tc>
          <w:tcPr>
            <w:tcW w:w="2434" w:type="dxa"/>
            <w:vMerge/>
          </w:tcPr>
          <w:p>
            <w:pPr>
              <w:jc w:val="center"/>
              <w:rPr>
                <w:ins w:id="9" w:author="Master Repository Process" w:date="2021-09-12T09:15:00Z"/>
              </w:rPr>
            </w:pPr>
          </w:p>
        </w:tc>
        <w:tc>
          <w:tcPr>
            <w:tcW w:w="2434" w:type="dxa"/>
          </w:tcPr>
          <w:p>
            <w:pPr>
              <w:keepNext/>
              <w:rPr>
                <w:ins w:id="10" w:author="Master Repository Process" w:date="2021-09-12T09:15:00Z"/>
                <w:b/>
                <w:sz w:val="22"/>
              </w:rPr>
            </w:pPr>
            <w:ins w:id="11" w:author="Master Repository Process" w:date="2021-09-12T09:15:00Z">
              <w:r>
                <w:rPr>
                  <w:b/>
                  <w:sz w:val="22"/>
                </w:rPr>
                <w:t>at 6 February 2015</w:t>
              </w:r>
            </w:ins>
          </w:p>
        </w:tc>
      </w:tr>
    </w:tbl>
    <w:p>
      <w:pPr>
        <w:pStyle w:val="WA"/>
        <w:spacing w:before="12"/>
      </w:pPr>
      <w:r>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2" w:name="_Toc407618065"/>
      <w:bookmarkStart w:id="13" w:name="_Toc412555555"/>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15" w:name="_Toc407618066"/>
      <w:bookmarkStart w:id="16" w:name="_Toc412555556"/>
      <w:r>
        <w:rPr>
          <w:rStyle w:val="CharSectno"/>
        </w:rPr>
        <w:t>2</w:t>
      </w:r>
      <w:r>
        <w:rPr>
          <w:snapToGrid w:val="0"/>
        </w:rPr>
        <w:t>.</w:t>
      </w:r>
      <w:r>
        <w:rPr>
          <w:snapToGrid w:val="0"/>
        </w:rPr>
        <w:tab/>
      </w:r>
      <w:del w:id="17" w:author="Master Repository Process" w:date="2021-09-12T09:15:00Z">
        <w:r>
          <w:rPr>
            <w:snapToGrid w:val="0"/>
          </w:rPr>
          <w:delText>Interpretation</w:delText>
        </w:r>
      </w:del>
      <w:ins w:id="18" w:author="Master Repository Process" w:date="2021-09-12T09:15:00Z">
        <w:r>
          <w:rPr>
            <w:snapToGrid w:val="0"/>
          </w:rPr>
          <w:t>Term used: approved</w:t>
        </w:r>
      </w:ins>
      <w:bookmarkEnd w:id="15"/>
      <w:bookmarkEnd w:id="1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9" w:name="endcomma"/>
      <w:bookmarkEnd w:id="19"/>
      <w:r>
        <w:tab/>
        <w:t xml:space="preserve">[Regulation 2 amended in Gazette 20 Jul 1990 p. 3466; 14 Sep 1999 p. 4530.] </w:t>
      </w:r>
    </w:p>
    <w:p>
      <w:pPr>
        <w:pStyle w:val="Heading5"/>
        <w:rPr>
          <w:snapToGrid w:val="0"/>
        </w:rPr>
      </w:pPr>
      <w:bookmarkStart w:id="20" w:name="_Toc407618067"/>
      <w:bookmarkStart w:id="21" w:name="_Toc412555557"/>
      <w:r>
        <w:rPr>
          <w:rStyle w:val="CharSectno"/>
        </w:rPr>
        <w:t>3</w:t>
      </w:r>
      <w:r>
        <w:rPr>
          <w:snapToGrid w:val="0"/>
        </w:rPr>
        <w:t>.</w:t>
      </w:r>
      <w:r>
        <w:rPr>
          <w:snapToGrid w:val="0"/>
        </w:rPr>
        <w:tab/>
        <w:t>Qualifications required of persons engaged in certain activities</w:t>
      </w:r>
      <w:bookmarkEnd w:id="20"/>
      <w:bookmarkEnd w:id="21"/>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22" w:name="_Toc407618068"/>
      <w:bookmarkStart w:id="23" w:name="_Toc412555558"/>
      <w:r>
        <w:rPr>
          <w:rStyle w:val="CharSectno"/>
        </w:rPr>
        <w:t>4</w:t>
      </w:r>
      <w:r>
        <w:rPr>
          <w:snapToGrid w:val="0"/>
        </w:rPr>
        <w:t>.</w:t>
      </w:r>
      <w:r>
        <w:rPr>
          <w:snapToGrid w:val="0"/>
        </w:rPr>
        <w:tab/>
        <w:t>Council may require qualifications of certain persons</w:t>
      </w:r>
      <w:bookmarkEnd w:id="22"/>
      <w:bookmarkEnd w:id="23"/>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24" w:name="_Toc407618069"/>
      <w:bookmarkStart w:id="25" w:name="_Toc412555559"/>
      <w:r>
        <w:rPr>
          <w:rStyle w:val="CharSectno"/>
        </w:rPr>
        <w:t>5</w:t>
      </w:r>
      <w:r>
        <w:rPr>
          <w:snapToGrid w:val="0"/>
        </w:rPr>
        <w:t>.</w:t>
      </w:r>
      <w:r>
        <w:rPr>
          <w:snapToGrid w:val="0"/>
        </w:rPr>
        <w:tab/>
        <w:t>Syllabus for examination in radiation safety</w:t>
      </w:r>
      <w:bookmarkEnd w:id="24"/>
      <w:bookmarkEnd w:id="25"/>
      <w:r>
        <w:rPr>
          <w:snapToGrid w:val="0"/>
        </w:rPr>
        <w:t xml:space="preserve"> </w:t>
      </w:r>
    </w:p>
    <w:p>
      <w:pPr>
        <w:pStyle w:val="Subsection"/>
        <w:rPr>
          <w:snapToGrid w:val="0"/>
        </w:rPr>
      </w:pPr>
      <w:r>
        <w:rPr>
          <w:snapToGrid w:val="0"/>
        </w:rPr>
        <w:tab/>
        <w:t>(1)</w:t>
      </w:r>
      <w:r>
        <w:rPr>
          <w:snapToGrid w:val="0"/>
        </w:rPr>
        <w:tab/>
        <w:t xml:space="preserve">The syllabus for the examination in radiation safety referred to in regulations 3 and 4 shall consist of such of the subjects specified in Schedule 1 </w:t>
      </w:r>
      <w:del w:id="26" w:author="Master Repository Process" w:date="2021-09-12T09:15:00Z">
        <w:r>
          <w:rPr>
            <w:snapToGrid w:val="0"/>
          </w:rPr>
          <w:delText xml:space="preserve">to these regulations </w:delText>
        </w:r>
      </w:del>
      <w:r>
        <w:rPr>
          <w:snapToGrid w:val="0"/>
        </w:rPr>
        <w:t>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27" w:name="_Toc407618070"/>
      <w:bookmarkStart w:id="28" w:name="_Toc412555560"/>
      <w:r>
        <w:rPr>
          <w:rStyle w:val="CharSectno"/>
        </w:rPr>
        <w:t>5A</w:t>
      </w:r>
      <w:r>
        <w:rPr>
          <w:snapToGrid w:val="0"/>
        </w:rPr>
        <w:t>.</w:t>
      </w:r>
      <w:r>
        <w:rPr>
          <w:snapToGrid w:val="0"/>
        </w:rPr>
        <w:tab/>
        <w:t>Fees</w:t>
      </w:r>
      <w:bookmarkEnd w:id="27"/>
      <w:bookmarkEnd w:id="28"/>
      <w:r>
        <w:rPr>
          <w:snapToGrid w:val="0"/>
        </w:rPr>
        <w:t xml:space="preserve"> </w:t>
      </w:r>
    </w:p>
    <w:p>
      <w:pPr>
        <w:pStyle w:val="Subsection"/>
        <w:rPr>
          <w:snapToGrid w:val="0"/>
        </w:rPr>
      </w:pPr>
      <w:r>
        <w:rPr>
          <w:snapToGrid w:val="0"/>
        </w:rPr>
        <w:tab/>
      </w:r>
      <w:r>
        <w:rPr>
          <w:snapToGrid w:val="0"/>
        </w:rPr>
        <w:tab/>
        <w:t xml:space="preserve">The fees specified in Schedule 2 </w:t>
      </w:r>
      <w:del w:id="29" w:author="Master Repository Process" w:date="2021-09-12T09:15:00Z">
        <w:r>
          <w:rPr>
            <w:snapToGrid w:val="0"/>
          </w:rPr>
          <w:delText xml:space="preserve">to these regulations </w:delText>
        </w:r>
      </w:del>
      <w:r>
        <w:rPr>
          <w:snapToGrid w:val="0"/>
        </w:rPr>
        <w:t>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30" w:name="_Toc407618071"/>
      <w:bookmarkStart w:id="31" w:name="_Toc412555561"/>
      <w:r>
        <w:rPr>
          <w:rStyle w:val="CharSectno"/>
        </w:rPr>
        <w:t>6</w:t>
      </w:r>
      <w:r>
        <w:rPr>
          <w:snapToGrid w:val="0"/>
        </w:rPr>
        <w:t xml:space="preserve">. </w:t>
      </w:r>
      <w:r>
        <w:rPr>
          <w:snapToGrid w:val="0"/>
        </w:rPr>
        <w:tab/>
        <w:t>Penalty</w:t>
      </w:r>
      <w:bookmarkEnd w:id="30"/>
      <w:bookmarkEnd w:id="31"/>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ins w:id="32" w:author="Master Repository Process" w:date="2021-09-12T09:15:00Z"/>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3" w:name="_Toc407618072"/>
      <w:bookmarkStart w:id="34" w:name="_Toc412541764"/>
      <w:bookmarkStart w:id="35" w:name="_Toc412541801"/>
      <w:bookmarkStart w:id="36" w:name="_Toc412541828"/>
      <w:bookmarkStart w:id="37" w:name="_Toc412555562"/>
      <w:r>
        <w:rPr>
          <w:rStyle w:val="CharSchNo"/>
        </w:rPr>
        <w:t>Schedule 1</w:t>
      </w:r>
      <w:bookmarkEnd w:id="33"/>
      <w:bookmarkEnd w:id="34"/>
      <w:bookmarkEnd w:id="35"/>
      <w:bookmarkEnd w:id="36"/>
      <w:bookmarkEnd w:id="37"/>
      <w:del w:id="38" w:author="Master Repository Process" w:date="2021-09-12T09:15:00Z">
        <w:r>
          <w:rPr>
            <w:rStyle w:val="CharSchText"/>
          </w:rPr>
          <w:delText xml:space="preserve"> </w:delText>
        </w:r>
      </w:del>
    </w:p>
    <w:p>
      <w:pPr>
        <w:pStyle w:val="yShoulderClause"/>
        <w:rPr>
          <w:snapToGrid w:val="0"/>
        </w:rPr>
      </w:pPr>
      <w:r>
        <w:rPr>
          <w:snapToGrid w:val="0"/>
        </w:rPr>
        <w:t>[Regulation 5]</w:t>
      </w:r>
    </w:p>
    <w:p>
      <w:pPr>
        <w:pStyle w:val="MiscellaneousHeading"/>
        <w:rPr>
          <w:del w:id="39" w:author="Master Repository Process" w:date="2021-09-12T09:15:00Z"/>
          <w:b/>
          <w:snapToGrid w:val="0"/>
        </w:rPr>
      </w:pPr>
      <w:r>
        <w:rPr>
          <w:rStyle w:val="CharSchText"/>
          <w:b/>
          <w:snapToGrid w:val="0"/>
          <w:sz w:val="28"/>
        </w:rPr>
        <w:t>Subjects comprising syllabus of</w:t>
      </w:r>
    </w:p>
    <w:p>
      <w:pPr>
        <w:pStyle w:val="MiscellaneousHeading"/>
        <w:rPr>
          <w:b/>
          <w:snapToGrid w:val="0"/>
        </w:rPr>
      </w:pPr>
      <w:ins w:id="40" w:author="Master Repository Process" w:date="2021-09-12T09:15:00Z">
        <w:r>
          <w:rPr>
            <w:rStyle w:val="CharSchText"/>
            <w:b/>
            <w:snapToGrid w:val="0"/>
            <w:sz w:val="28"/>
          </w:rPr>
          <w:t xml:space="preserve"> </w:t>
        </w:r>
      </w:ins>
      <w:r>
        <w:rPr>
          <w:rStyle w:val="CharSchText"/>
          <w:b/>
          <w:snapToGrid w:val="0"/>
          <w:sz w:val="28"/>
        </w:rPr>
        <w:t>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41" w:name="_Toc407618073"/>
      <w:bookmarkStart w:id="42" w:name="_Toc412541765"/>
      <w:bookmarkStart w:id="43" w:name="_Toc412541802"/>
      <w:bookmarkStart w:id="44" w:name="_Toc412541829"/>
      <w:bookmarkStart w:id="45" w:name="_Toc412555563"/>
      <w:r>
        <w:rPr>
          <w:rStyle w:val="CharSchNo"/>
        </w:rPr>
        <w:t>Schedule 2</w:t>
      </w:r>
      <w:r>
        <w:t xml:space="preserve"> — </w:t>
      </w:r>
      <w:r>
        <w:rPr>
          <w:rStyle w:val="CharSchText"/>
        </w:rPr>
        <w:t>Fees for examinations</w:t>
      </w:r>
      <w:bookmarkEnd w:id="41"/>
      <w:bookmarkEnd w:id="42"/>
      <w:bookmarkEnd w:id="43"/>
      <w:bookmarkEnd w:id="44"/>
      <w:bookmarkEnd w:id="45"/>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t>650.00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650.00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33.00</w:t>
            </w:r>
          </w:p>
        </w:tc>
      </w:tr>
    </w:tbl>
    <w:p>
      <w:pPr>
        <w:pStyle w:val="yFootnotesection"/>
        <w:spacing w:before="160"/>
      </w:pPr>
      <w:r>
        <w:tab/>
        <w:t>[Schedule 2 inserted in Gazette 28 Jun 1996 p. 3020</w:t>
      </w:r>
      <w:r>
        <w:noBreakHyphen/>
        <w:t>1; amended in Gazette 14 Sep 1999 p. 4529-30; 30 Jun 2000 p. 3414; 30 Dec 2014 p. 5504.]</w:t>
      </w:r>
    </w:p>
    <w:p>
      <w:pPr>
        <w:pStyle w:val="CentredBaseLine"/>
        <w:jc w:val="center"/>
        <w:rPr>
          <w:ins w:id="46" w:author="Master Repository Process" w:date="2021-09-12T09:15:00Z"/>
        </w:rPr>
      </w:pPr>
      <w:ins w:id="47" w:author="Master Repository Process" w:date="2021-09-12T09:1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48" w:author="Master Repository Process" w:date="2021-09-12T09:15: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0" w:name="_Toc407618074"/>
      <w:bookmarkStart w:id="51" w:name="_Toc412541766"/>
      <w:bookmarkStart w:id="52" w:name="_Toc412541803"/>
      <w:bookmarkStart w:id="53" w:name="_Toc412541830"/>
      <w:bookmarkStart w:id="54" w:name="_Toc412555564"/>
      <w:r>
        <w:t>Notes</w:t>
      </w:r>
      <w:bookmarkEnd w:id="50"/>
      <w:bookmarkEnd w:id="51"/>
      <w:bookmarkEnd w:id="52"/>
      <w:bookmarkEnd w:id="53"/>
      <w:bookmarkEnd w:id="54"/>
    </w:p>
    <w:p>
      <w:pPr>
        <w:pStyle w:val="nSubsection"/>
      </w:pPr>
      <w:r>
        <w:rPr>
          <w:vertAlign w:val="superscript"/>
        </w:rPr>
        <w:t>1</w:t>
      </w:r>
      <w:r>
        <w:tab/>
        <w:t>This</w:t>
      </w:r>
      <w:del w:id="55" w:author="Master Repository Process" w:date="2021-09-12T09:15:00Z">
        <w:r>
          <w:delText> </w:delText>
        </w:r>
      </w:del>
      <w:ins w:id="56" w:author="Master Repository Process" w:date="2021-09-12T09:15:00Z">
        <w:r>
          <w:t xml:space="preserve"> reprint </w:t>
        </w:r>
      </w:ins>
      <w:r>
        <w:t xml:space="preserve">is a compilation </w:t>
      </w:r>
      <w:ins w:id="57" w:author="Master Repository Process" w:date="2021-09-12T09:15:00Z">
        <w:r>
          <w:t xml:space="preserve">as at 6 February 2015 </w:t>
        </w:r>
      </w:ins>
      <w:r>
        <w:t xml:space="preserve">of the </w:t>
      </w:r>
      <w:r>
        <w:rPr>
          <w:i/>
          <w:noProof/>
        </w:rPr>
        <w:t>Radiation Safety (Qualifications) Regulations</w:t>
      </w:r>
      <w:del w:id="58" w:author="Master Repository Process" w:date="2021-09-12T09:15:00Z">
        <w:r>
          <w:rPr>
            <w:i/>
          </w:rPr>
          <w:delText> </w:delText>
        </w:r>
      </w:del>
      <w:ins w:id="59" w:author="Master Repository Process" w:date="2021-09-12T09:15:00Z">
        <w:r>
          <w:rPr>
            <w:i/>
            <w:noProof/>
          </w:rPr>
          <w:t xml:space="preserve"> </w:t>
        </w:r>
      </w:ins>
      <w:r>
        <w:rPr>
          <w:i/>
          <w:noProof/>
        </w:rPr>
        <w:t>1980</w:t>
      </w:r>
      <w:r>
        <w:t xml:space="preserve"> and includes the amendments made by the other written laws referred to in the following table.</w:t>
      </w:r>
      <w:ins w:id="60" w:author="Master Repository Process" w:date="2021-09-12T09:15:00Z">
        <w:r>
          <w:t xml:space="preserve">  The table also contains information about any reprint.</w:t>
        </w:r>
      </w:ins>
    </w:p>
    <w:p>
      <w:pPr>
        <w:pStyle w:val="nHeading3"/>
      </w:pPr>
      <w:bookmarkStart w:id="61" w:name="_Toc412555565"/>
      <w:bookmarkStart w:id="62" w:name="_Toc407618075"/>
      <w: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tcPr>
          <w:p>
            <w:pPr>
              <w:pStyle w:val="nTable"/>
              <w:spacing w:after="40"/>
            </w:pPr>
            <w:r>
              <w:t>6 Jun 1980 p. 1669</w:t>
            </w:r>
            <w:r>
              <w:noBreakHyphen/>
              <w:t>71</w:t>
            </w:r>
          </w:p>
        </w:tc>
        <w:tc>
          <w:tcPr>
            <w:tcW w:w="2693" w:type="dxa"/>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tcPr>
          <w:p>
            <w:pPr>
              <w:pStyle w:val="nTable"/>
              <w:spacing w:after="40"/>
            </w:pPr>
            <w:r>
              <w:t>19 Apr 1984 p. 1108</w:t>
            </w:r>
          </w:p>
        </w:tc>
        <w:tc>
          <w:tcPr>
            <w:tcW w:w="2693" w:type="dxa"/>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tcPr>
          <w:p>
            <w:pPr>
              <w:pStyle w:val="nTable"/>
              <w:spacing w:after="40"/>
            </w:pPr>
            <w:r>
              <w:t>24 Jun 1988 p. 2008</w:t>
            </w:r>
          </w:p>
        </w:tc>
        <w:tc>
          <w:tcPr>
            <w:tcW w:w="2693" w:type="dxa"/>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tcPr>
          <w:p>
            <w:pPr>
              <w:pStyle w:val="nTable"/>
              <w:spacing w:after="40"/>
            </w:pPr>
            <w:r>
              <w:t>17 Nov 1989 p. 4108</w:t>
            </w:r>
          </w:p>
        </w:tc>
        <w:tc>
          <w:tcPr>
            <w:tcW w:w="2693" w:type="dxa"/>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tcPr>
          <w:p>
            <w:pPr>
              <w:pStyle w:val="nTable"/>
              <w:spacing w:after="40"/>
            </w:pPr>
            <w:r>
              <w:t>20 Jul 1990 p. 3466</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tcPr>
          <w:p>
            <w:pPr>
              <w:pStyle w:val="nTable"/>
              <w:spacing w:after="40"/>
            </w:pPr>
            <w:r>
              <w:t>15 Mar 1991 p. 1127</w:t>
            </w:r>
          </w:p>
        </w:tc>
        <w:tc>
          <w:tcPr>
            <w:tcW w:w="2693" w:type="dxa"/>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w:t>
            </w:r>
            <w:del w:id="63" w:author="Master Repository Process" w:date="2021-09-12T09:15:00Z">
              <w:r>
                <w:rPr>
                  <w:i/>
                </w:rPr>
                <w:delText xml:space="preserve"> </w:delText>
              </w:r>
            </w:del>
            <w:ins w:id="64" w:author="Master Repository Process" w:date="2021-09-12T09:15:00Z">
              <w:r>
                <w:rPr>
                  <w:i/>
                </w:rPr>
                <w:t> </w:t>
              </w:r>
            </w:ins>
            <w:r>
              <w:rPr>
                <w:i/>
              </w:rPr>
              <w:t>2)</w:t>
            </w:r>
            <w:del w:id="65" w:author="Master Repository Process" w:date="2021-09-12T09:15:00Z">
              <w:r>
                <w:rPr>
                  <w:i/>
                </w:rPr>
                <w:delText xml:space="preserve"> </w:delText>
              </w:r>
            </w:del>
            <w:ins w:id="66" w:author="Master Repository Process" w:date="2021-09-12T09:15:00Z">
              <w:r>
                <w:rPr>
                  <w:i/>
                </w:rPr>
                <w:t> </w:t>
              </w:r>
            </w:ins>
            <w:r>
              <w:rPr>
                <w:i/>
              </w:rPr>
              <w:t>1991</w:t>
            </w:r>
          </w:p>
        </w:tc>
        <w:tc>
          <w:tcPr>
            <w:tcW w:w="1276" w:type="dxa"/>
          </w:tcPr>
          <w:p>
            <w:pPr>
              <w:pStyle w:val="nTable"/>
              <w:spacing w:after="40"/>
            </w:pPr>
            <w:r>
              <w:t>28 Jun 1991 p. 3146</w:t>
            </w:r>
          </w:p>
        </w:tc>
        <w:tc>
          <w:tcPr>
            <w:tcW w:w="2693" w:type="dxa"/>
          </w:tcPr>
          <w:p>
            <w:pPr>
              <w:pStyle w:val="nTable"/>
              <w:spacing w:after="40"/>
            </w:pPr>
            <w:r>
              <w:t xml:space="preserve">1 Jul 1991 (see </w:t>
            </w:r>
            <w:del w:id="67" w:author="Master Repository Process" w:date="2021-09-12T09:15:00Z">
              <w:r>
                <w:delText xml:space="preserve">regulation </w:delText>
              </w:r>
            </w:del>
            <w:ins w:id="68" w:author="Master Repository Process" w:date="2021-09-12T09:15:00Z">
              <w:r>
                <w:t>r. </w:t>
              </w:r>
            </w:ins>
            <w:r>
              <w:t>2)</w:t>
            </w:r>
          </w:p>
        </w:tc>
      </w:tr>
      <w:tr>
        <w:trPr>
          <w:cantSplit/>
        </w:trPr>
        <w:tc>
          <w:tcPr>
            <w:tcW w:w="3118" w:type="dxa"/>
          </w:tcPr>
          <w:p>
            <w:pPr>
              <w:pStyle w:val="nTable"/>
              <w:spacing w:after="40"/>
              <w:ind w:right="170"/>
              <w:rPr>
                <w:i/>
              </w:rPr>
            </w:pPr>
            <w:r>
              <w:rPr>
                <w:i/>
              </w:rPr>
              <w:t>Radiation Safety (Qualifications) Amendment Regulations (No.</w:t>
            </w:r>
            <w:del w:id="69" w:author="Master Repository Process" w:date="2021-09-12T09:15:00Z">
              <w:r>
                <w:rPr>
                  <w:i/>
                </w:rPr>
                <w:delText xml:space="preserve"> </w:delText>
              </w:r>
            </w:del>
            <w:ins w:id="70" w:author="Master Repository Process" w:date="2021-09-12T09:15:00Z">
              <w:r>
                <w:rPr>
                  <w:i/>
                </w:rPr>
                <w:t> </w:t>
              </w:r>
            </w:ins>
            <w:r>
              <w:rPr>
                <w:i/>
              </w:rPr>
              <w:t>3)</w:t>
            </w:r>
            <w:del w:id="71" w:author="Master Repository Process" w:date="2021-09-12T09:15:00Z">
              <w:r>
                <w:rPr>
                  <w:i/>
                </w:rPr>
                <w:delText xml:space="preserve"> </w:delText>
              </w:r>
            </w:del>
            <w:ins w:id="72" w:author="Master Repository Process" w:date="2021-09-12T09:15:00Z">
              <w:r>
                <w:rPr>
                  <w:i/>
                </w:rPr>
                <w:t> </w:t>
              </w:r>
            </w:ins>
            <w:r>
              <w:rPr>
                <w:i/>
              </w:rPr>
              <w:t>1991</w:t>
            </w:r>
          </w:p>
        </w:tc>
        <w:tc>
          <w:tcPr>
            <w:tcW w:w="1276" w:type="dxa"/>
          </w:tcPr>
          <w:p>
            <w:pPr>
              <w:pStyle w:val="nTable"/>
              <w:spacing w:after="40"/>
            </w:pPr>
            <w:r>
              <w:t>24 Jan 1992 p. 367</w:t>
            </w:r>
          </w:p>
        </w:tc>
        <w:tc>
          <w:tcPr>
            <w:tcW w:w="2693" w:type="dxa"/>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tcPr>
          <w:p>
            <w:pPr>
              <w:pStyle w:val="nTable"/>
              <w:spacing w:after="40"/>
            </w:pPr>
            <w:r>
              <w:t>26 Jun 1992 p. 2699</w:t>
            </w:r>
          </w:p>
        </w:tc>
        <w:tc>
          <w:tcPr>
            <w:tcW w:w="2693" w:type="dxa"/>
          </w:tcPr>
          <w:p>
            <w:pPr>
              <w:pStyle w:val="nTable"/>
              <w:spacing w:after="40"/>
            </w:pPr>
            <w:r>
              <w:t xml:space="preserve">1 Jul 1992 (see </w:t>
            </w:r>
            <w:del w:id="73" w:author="Master Repository Process" w:date="2021-09-12T09:15:00Z">
              <w:r>
                <w:delText xml:space="preserve">regulation </w:delText>
              </w:r>
            </w:del>
            <w:ins w:id="74" w:author="Master Repository Process" w:date="2021-09-12T09:15:00Z">
              <w:r>
                <w:t>r. </w:t>
              </w:r>
            </w:ins>
            <w:r>
              <w:t>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tcPr>
          <w:p>
            <w:pPr>
              <w:pStyle w:val="nTable"/>
              <w:spacing w:after="40"/>
            </w:pPr>
            <w:r>
              <w:t>25 Jun 1993 p. 3077</w:t>
            </w:r>
            <w:r>
              <w:noBreakHyphen/>
              <w:t>8</w:t>
            </w:r>
          </w:p>
        </w:tc>
        <w:tc>
          <w:tcPr>
            <w:tcW w:w="2693" w:type="dxa"/>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w:t>
            </w:r>
            <w:del w:id="75" w:author="Master Repository Process" w:date="2021-09-12T09:15:00Z">
              <w:r>
                <w:rPr>
                  <w:i/>
                </w:rPr>
                <w:delText xml:space="preserve"> </w:delText>
              </w:r>
            </w:del>
            <w:ins w:id="76" w:author="Master Repository Process" w:date="2021-09-12T09:15:00Z">
              <w:r>
                <w:rPr>
                  <w:i/>
                </w:rPr>
                <w:t> </w:t>
              </w:r>
            </w:ins>
            <w:r>
              <w:rPr>
                <w:i/>
              </w:rPr>
              <w:t>2)</w:t>
            </w:r>
            <w:del w:id="77" w:author="Master Repository Process" w:date="2021-09-12T09:15:00Z">
              <w:r>
                <w:rPr>
                  <w:i/>
                </w:rPr>
                <w:delText xml:space="preserve"> </w:delText>
              </w:r>
            </w:del>
            <w:ins w:id="78" w:author="Master Repository Process" w:date="2021-09-12T09:15:00Z">
              <w:r>
                <w:rPr>
                  <w:i/>
                </w:rPr>
                <w:t> </w:t>
              </w:r>
            </w:ins>
            <w:r>
              <w:rPr>
                <w:i/>
              </w:rPr>
              <w:t>1993</w:t>
            </w:r>
          </w:p>
        </w:tc>
        <w:tc>
          <w:tcPr>
            <w:tcW w:w="1276" w:type="dxa"/>
          </w:tcPr>
          <w:p>
            <w:pPr>
              <w:pStyle w:val="nTable"/>
              <w:spacing w:after="40"/>
            </w:pPr>
            <w:r>
              <w:t>25 Jun 1993 p. 3091</w:t>
            </w:r>
          </w:p>
        </w:tc>
        <w:tc>
          <w:tcPr>
            <w:tcW w:w="2693" w:type="dxa"/>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tcPr>
          <w:p>
            <w:pPr>
              <w:pStyle w:val="nTable"/>
              <w:spacing w:after="40"/>
            </w:pPr>
            <w:r>
              <w:t>27 May 1994 p. 2211</w:t>
            </w:r>
          </w:p>
        </w:tc>
        <w:tc>
          <w:tcPr>
            <w:tcW w:w="2693" w:type="dxa"/>
          </w:tcPr>
          <w:p>
            <w:pPr>
              <w:pStyle w:val="nTable"/>
              <w:spacing w:after="40"/>
            </w:pPr>
            <w:r>
              <w:t xml:space="preserve">1 Jul 1994 (see </w:t>
            </w:r>
            <w:del w:id="79" w:author="Master Repository Process" w:date="2021-09-12T09:15:00Z">
              <w:r>
                <w:delText xml:space="preserve">regulation </w:delText>
              </w:r>
            </w:del>
            <w:ins w:id="80" w:author="Master Repository Process" w:date="2021-09-12T09:15:00Z">
              <w:r>
                <w:t>r. </w:t>
              </w:r>
            </w:ins>
            <w:r>
              <w:t>2)</w:t>
            </w:r>
          </w:p>
        </w:tc>
      </w:tr>
      <w:tr>
        <w:trPr>
          <w:cantSplit/>
        </w:trPr>
        <w:tc>
          <w:tcPr>
            <w:tcW w:w="3118" w:type="dxa"/>
          </w:tcPr>
          <w:p>
            <w:pPr>
              <w:pStyle w:val="nTable"/>
              <w:spacing w:after="40"/>
              <w:ind w:right="170"/>
            </w:pPr>
            <w:r>
              <w:rPr>
                <w:i/>
              </w:rPr>
              <w:t>Radiation Safety (Qualifications) Amendment Regulations 1995</w:t>
            </w:r>
          </w:p>
        </w:tc>
        <w:tc>
          <w:tcPr>
            <w:tcW w:w="1276" w:type="dxa"/>
          </w:tcPr>
          <w:p>
            <w:pPr>
              <w:pStyle w:val="nTable"/>
              <w:spacing w:after="40"/>
            </w:pPr>
            <w:r>
              <w:t>27 Jun 1995 p. 2549</w:t>
            </w:r>
          </w:p>
        </w:tc>
        <w:tc>
          <w:tcPr>
            <w:tcW w:w="2693" w:type="dxa"/>
          </w:tcPr>
          <w:p>
            <w:pPr>
              <w:pStyle w:val="nTable"/>
              <w:spacing w:after="40"/>
            </w:pPr>
            <w:r>
              <w:t>1 Oct 1995 (see </w:t>
            </w:r>
            <w:del w:id="81" w:author="Master Repository Process" w:date="2021-09-12T09:15:00Z">
              <w:r>
                <w:delText xml:space="preserve">regulation </w:delText>
              </w:r>
            </w:del>
            <w:ins w:id="82" w:author="Master Repository Process" w:date="2021-09-12T09:15:00Z">
              <w:r>
                <w:t>r. </w:t>
              </w:r>
            </w:ins>
            <w:r>
              <w:t>2)</w:t>
            </w:r>
          </w:p>
        </w:tc>
      </w:tr>
      <w:tr>
        <w:trPr>
          <w:cantSplit/>
        </w:trPr>
        <w:tc>
          <w:tcPr>
            <w:tcW w:w="3118" w:type="dxa"/>
          </w:tcPr>
          <w:p>
            <w:pPr>
              <w:pStyle w:val="nTable"/>
              <w:spacing w:after="40"/>
              <w:ind w:right="170"/>
            </w:pPr>
            <w:r>
              <w:rPr>
                <w:i/>
              </w:rPr>
              <w:t>Radiation Safety (Qualifications) Amendment Regulations (No.</w:t>
            </w:r>
            <w:del w:id="83" w:author="Master Repository Process" w:date="2021-09-12T09:15:00Z">
              <w:r>
                <w:rPr>
                  <w:i/>
                </w:rPr>
                <w:delText xml:space="preserve"> </w:delText>
              </w:r>
            </w:del>
            <w:ins w:id="84" w:author="Master Repository Process" w:date="2021-09-12T09:15:00Z">
              <w:r>
                <w:rPr>
                  <w:i/>
                </w:rPr>
                <w:t> </w:t>
              </w:r>
            </w:ins>
            <w:r>
              <w:rPr>
                <w:i/>
              </w:rPr>
              <w:t>2)</w:t>
            </w:r>
            <w:del w:id="85" w:author="Master Repository Process" w:date="2021-09-12T09:15:00Z">
              <w:r>
                <w:rPr>
                  <w:i/>
                </w:rPr>
                <w:delText xml:space="preserve"> </w:delText>
              </w:r>
            </w:del>
            <w:ins w:id="86" w:author="Master Repository Process" w:date="2021-09-12T09:15:00Z">
              <w:r>
                <w:rPr>
                  <w:i/>
                </w:rPr>
                <w:t> </w:t>
              </w:r>
            </w:ins>
            <w:r>
              <w:rPr>
                <w:i/>
              </w:rPr>
              <w:t>1996</w:t>
            </w:r>
          </w:p>
        </w:tc>
        <w:tc>
          <w:tcPr>
            <w:tcW w:w="1276" w:type="dxa"/>
          </w:tcPr>
          <w:p>
            <w:pPr>
              <w:pStyle w:val="nTable"/>
              <w:spacing w:after="40"/>
            </w:pPr>
            <w:r>
              <w:t>28 Jun 1996 p. 3020</w:t>
            </w:r>
            <w:r>
              <w:noBreakHyphen/>
              <w:t>1</w:t>
            </w:r>
          </w:p>
        </w:tc>
        <w:tc>
          <w:tcPr>
            <w:tcW w:w="2693" w:type="dxa"/>
          </w:tcPr>
          <w:p>
            <w:pPr>
              <w:pStyle w:val="nTable"/>
              <w:spacing w:after="40"/>
            </w:pPr>
            <w:r>
              <w:t>1 Oct 1996 (see </w:t>
            </w:r>
            <w:del w:id="87" w:author="Master Repository Process" w:date="2021-09-12T09:15:00Z">
              <w:r>
                <w:delText xml:space="preserve">regulation </w:delText>
              </w:r>
            </w:del>
            <w:ins w:id="88" w:author="Master Repository Process" w:date="2021-09-12T09:15:00Z">
              <w:r>
                <w:t>r. </w:t>
              </w:r>
            </w:ins>
            <w:r>
              <w:t>2)</w:t>
            </w:r>
          </w:p>
        </w:tc>
      </w:tr>
      <w:tr>
        <w:trPr>
          <w:cantSplit/>
        </w:trPr>
        <w:tc>
          <w:tcPr>
            <w:tcW w:w="3118" w:type="dxa"/>
          </w:tcPr>
          <w:p>
            <w:pPr>
              <w:pStyle w:val="nTable"/>
              <w:spacing w:after="40"/>
              <w:ind w:right="170"/>
            </w:pPr>
            <w:r>
              <w:rPr>
                <w:i/>
              </w:rPr>
              <w:t>Radiation Safety (Qualifications) Amendment Regulations 1997</w:t>
            </w:r>
          </w:p>
        </w:tc>
        <w:tc>
          <w:tcPr>
            <w:tcW w:w="1276" w:type="dxa"/>
          </w:tcPr>
          <w:p>
            <w:pPr>
              <w:pStyle w:val="nTable"/>
              <w:spacing w:after="40"/>
            </w:pPr>
            <w:r>
              <w:t>21 Feb 1997 p. 1171</w:t>
            </w:r>
            <w:r>
              <w:noBreakHyphen/>
              <w:t>2</w:t>
            </w:r>
          </w:p>
        </w:tc>
        <w:tc>
          <w:tcPr>
            <w:tcW w:w="2693" w:type="dxa"/>
          </w:tcPr>
          <w:p>
            <w:pPr>
              <w:pStyle w:val="nTable"/>
              <w:spacing w:after="40"/>
            </w:pPr>
            <w:r>
              <w:t>21 Feb 1997</w:t>
            </w:r>
          </w:p>
        </w:tc>
      </w:tr>
      <w:tr>
        <w:trPr>
          <w:cantSplit/>
          <w:ins w:id="89" w:author="Master Repository Process" w:date="2021-09-12T09:15:00Z"/>
        </w:trPr>
        <w:tc>
          <w:tcPr>
            <w:tcW w:w="7087" w:type="dxa"/>
            <w:gridSpan w:val="3"/>
          </w:tcPr>
          <w:p>
            <w:pPr>
              <w:pStyle w:val="nTable"/>
              <w:spacing w:after="40"/>
              <w:rPr>
                <w:ins w:id="90" w:author="Master Repository Process" w:date="2021-09-12T09:15:00Z"/>
              </w:rPr>
            </w:pPr>
            <w:ins w:id="91" w:author="Master Repository Process" w:date="2021-09-12T09:15:00Z">
              <w:r>
                <w:rPr>
                  <w:b/>
                </w:rPr>
                <w:t xml:space="preserve">Reprint of the </w:t>
              </w:r>
              <w:r>
                <w:rPr>
                  <w:b/>
                  <w:i/>
                </w:rPr>
                <w:t xml:space="preserve">Radiation Safety (Qualifications) Regulations 1980 </w:t>
              </w:r>
              <w:r>
                <w:rPr>
                  <w:b/>
                </w:rPr>
                <w:t>as at 26 Mar 1999</w:t>
              </w:r>
              <w:r>
                <w:t xml:space="preserve"> (includes amendments listed above)</w:t>
              </w:r>
            </w:ins>
          </w:p>
        </w:tc>
      </w:tr>
      <w:tr>
        <w:trPr>
          <w:cantSplit/>
        </w:trPr>
        <w:tc>
          <w:tcPr>
            <w:tcW w:w="3118" w:type="dxa"/>
          </w:tcPr>
          <w:p>
            <w:pPr>
              <w:pStyle w:val="nTable"/>
              <w:spacing w:after="40"/>
              <w:ind w:right="170"/>
              <w:rPr>
                <w:i/>
              </w:rPr>
            </w:pPr>
            <w:r>
              <w:rPr>
                <w:i/>
              </w:rPr>
              <w:t>Radiation Safety (Qualifications) Amendment Regulations 1999</w:t>
            </w:r>
          </w:p>
        </w:tc>
        <w:tc>
          <w:tcPr>
            <w:tcW w:w="1276" w:type="dxa"/>
          </w:tcPr>
          <w:p>
            <w:pPr>
              <w:pStyle w:val="nTable"/>
              <w:spacing w:after="40"/>
            </w:pPr>
            <w:r>
              <w:t>14 Sep 1999 p. 4529-30</w:t>
            </w:r>
          </w:p>
        </w:tc>
        <w:tc>
          <w:tcPr>
            <w:tcW w:w="2693" w:type="dxa"/>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w:t>
            </w:r>
            <w:del w:id="92" w:author="Master Repository Process" w:date="2021-09-12T09:15:00Z">
              <w:r>
                <w:rPr>
                  <w:i/>
                </w:rPr>
                <w:delText xml:space="preserve"> </w:delText>
              </w:r>
            </w:del>
            <w:ins w:id="93" w:author="Master Repository Process" w:date="2021-09-12T09:15:00Z">
              <w:r>
                <w:rPr>
                  <w:i/>
                </w:rPr>
                <w:t> </w:t>
              </w:r>
            </w:ins>
            <w:r>
              <w:rPr>
                <w:i/>
              </w:rPr>
              <w:t>2)</w:t>
            </w:r>
            <w:del w:id="94" w:author="Master Repository Process" w:date="2021-09-12T09:15:00Z">
              <w:r>
                <w:rPr>
                  <w:i/>
                </w:rPr>
                <w:delText xml:space="preserve"> </w:delText>
              </w:r>
            </w:del>
            <w:ins w:id="95" w:author="Master Repository Process" w:date="2021-09-12T09:15:00Z">
              <w:r>
                <w:rPr>
                  <w:i/>
                </w:rPr>
                <w:t> </w:t>
              </w:r>
            </w:ins>
            <w:r>
              <w:rPr>
                <w:i/>
              </w:rPr>
              <w:t>1999</w:t>
            </w:r>
          </w:p>
        </w:tc>
        <w:tc>
          <w:tcPr>
            <w:tcW w:w="1276" w:type="dxa"/>
          </w:tcPr>
          <w:p>
            <w:pPr>
              <w:pStyle w:val="nTable"/>
              <w:spacing w:after="40"/>
            </w:pPr>
            <w:r>
              <w:t>14 Sep 1999 p. 4530</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tcPr>
          <w:p>
            <w:pPr>
              <w:pStyle w:val="nTable"/>
              <w:spacing w:after="40"/>
            </w:pPr>
            <w:r>
              <w:t>30 Jun 2000 p. 3413</w:t>
            </w:r>
            <w:r>
              <w:noBreakHyphen/>
            </w:r>
            <w:del w:id="96" w:author="Master Repository Process" w:date="2021-09-12T09:15:00Z">
              <w:r>
                <w:delText>4</w:delText>
              </w:r>
            </w:del>
            <w:ins w:id="97" w:author="Master Repository Process" w:date="2021-09-12T09:15:00Z">
              <w:r>
                <w:t>14</w:t>
              </w:r>
            </w:ins>
          </w:p>
        </w:tc>
        <w:tc>
          <w:tcPr>
            <w:tcW w:w="2693" w:type="dxa"/>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shd w:val="clear" w:color="auto" w:fill="auto"/>
          </w:tcPr>
          <w:p>
            <w:pPr>
              <w:pStyle w:val="nTable"/>
              <w:spacing w:after="40"/>
            </w:pPr>
            <w:r>
              <w:t>30 Dec 2014 p. 5503</w:t>
            </w:r>
            <w:r>
              <w:noBreakHyphen/>
              <w:t>4</w:t>
            </w:r>
          </w:p>
        </w:tc>
        <w:tc>
          <w:tcPr>
            <w:tcW w:w="2693" w:type="dxa"/>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bl>
    <w:p>
      <w:pPr>
        <w:rPr>
          <w:del w:id="98" w:author="Master Repository Process" w:date="2021-09-12T09:15:00Z"/>
        </w:rPr>
      </w:pPr>
    </w:p>
    <w:p>
      <w:pPr>
        <w:rPr>
          <w:del w:id="99" w:author="Master Repository Process" w:date="2021-09-12T09:15:00Z"/>
        </w:rPr>
        <w:sectPr>
          <w:headerReference w:type="even" r:id="rId26"/>
          <w:headerReference w:type="default" r:id="rId27"/>
          <w:pgSz w:w="11906" w:h="16838"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00" w:author="Master Repository Process" w:date="2021-09-12T09:15:00Z"/>
        </w:trPr>
        <w:tc>
          <w:tcPr>
            <w:tcW w:w="7087" w:type="dxa"/>
            <w:tcBorders>
              <w:bottom w:val="single" w:sz="8" w:space="0" w:color="auto"/>
            </w:tcBorders>
            <w:shd w:val="clear" w:color="auto" w:fill="auto"/>
          </w:tcPr>
          <w:p>
            <w:pPr>
              <w:pStyle w:val="nTable"/>
              <w:spacing w:after="40"/>
              <w:rPr>
                <w:ins w:id="101" w:author="Master Repository Process" w:date="2021-09-12T09:15:00Z"/>
                <w:rFonts w:ascii="Times" w:hAnsi="Times"/>
                <w:bCs/>
                <w:snapToGrid w:val="0"/>
                <w:spacing w:val="-2"/>
              </w:rPr>
            </w:pPr>
            <w:ins w:id="102" w:author="Master Repository Process" w:date="2021-09-12T09:15:00Z">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ins>
          </w:p>
        </w:tc>
      </w:tr>
    </w:tbl>
    <w:p>
      <w:pPr>
        <w:rPr>
          <w:ins w:id="103" w:author="Master Repository Process" w:date="2021-09-12T09:15:00Z"/>
        </w:rPr>
      </w:pPr>
    </w:p>
    <w:p>
      <w:pPr>
        <w:rPr>
          <w:ins w:id="104" w:author="Master Repository Process" w:date="2021-09-12T09:15:00Z"/>
        </w:rPr>
        <w:sectPr>
          <w:headerReference w:type="even" r:id="rId28"/>
          <w:headerReference w:type="default" r:id="rId29"/>
          <w:pgSz w:w="11907" w:h="16840" w:code="9"/>
          <w:pgMar w:top="2376" w:right="2404" w:bottom="3544" w:left="2404" w:header="720" w:footer="3380" w:gutter="0"/>
          <w:cols w:space="720"/>
          <w:noEndnote/>
          <w:docGrid w:linePitch="326"/>
        </w:sectPr>
      </w:pPr>
    </w:p>
    <w:p>
      <w:ins w:id="106" w:author="Master Repository Process" w:date="2021-09-12T09:15: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07" w:author="Master Repository Process" w:date="2021-09-12T09:15:00Z"/>
                                  <w:rFonts w:ascii="Arial" w:hAnsi="Arial" w:cs="Arial"/>
                                  <w:sz w:val="12"/>
                                </w:rPr>
                              </w:pPr>
                              <w:ins w:id="108" w:author="Master Repository Process" w:date="2021-09-12T09:15: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ins w:id="109" w:author="Master Repository Process" w:date="2021-09-12T09:15:00Z"/>
                            <w:rFonts w:ascii="Arial" w:hAnsi="Arial" w:cs="Arial"/>
                            <w:sz w:val="12"/>
                          </w:rPr>
                        </w:pPr>
                        <w:ins w:id="110" w:author="Master Repository Process" w:date="2021-09-12T09:15: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(Qualifications) Regulations 1980</w:t>
            </w:r>
          </w:fldSimple>
        </w:p>
      </w:tc>
    </w:tr>
    <w:tr>
      <w:tc>
        <w:tcPr>
          <w:tcW w:w="1548" w:type="dxa"/>
        </w:tcPr>
        <w:p>
          <w:pPr>
            <w:pStyle w:val="HeaderNumberLeft"/>
          </w:pPr>
        </w:p>
      </w:tc>
      <w:tc>
        <w:tcPr>
          <w:tcW w:w="5764" w:type="dxa"/>
        </w:tcPr>
        <w:p>
          <w:pPr>
            <w:pStyle w:val="HeaderTextLeft"/>
            <w:rPr>
              <w:b/>
            </w:rPr>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(Qualifications)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41146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98675F-C7AF-4C0E-A97F-E76BA7AC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1DD7-8C45-4BC2-B2F8-BA0278D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6681</Characters>
  <Application>Microsoft Office Word</Application>
  <DocSecurity>0</DocSecurity>
  <Lines>290</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01-d0-00 - 02-a0-00</dc:title>
  <dc:subject/>
  <dc:creator/>
  <cp:keywords/>
  <dc:description/>
  <cp:lastModifiedBy>Master Repository Process</cp:lastModifiedBy>
  <cp:revision>2</cp:revision>
  <cp:lastPrinted>2015-02-24T07:56:00Z</cp:lastPrinted>
  <dcterms:created xsi:type="dcterms:W3CDTF">2021-09-12T01:15:00Z</dcterms:created>
  <dcterms:modified xsi:type="dcterms:W3CDTF">2021-09-12T01:15:00Z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20150206</vt:lpwstr>
  </property>
  <property fmtid="{D5CDD505-2E9C-101B-9397-08002B2CF9AE}" pid="8" name="FromSuffix">
    <vt:lpwstr>01-d0-00</vt:lpwstr>
  </property>
  <property fmtid="{D5CDD505-2E9C-101B-9397-08002B2CF9AE}" pid="9" name="FromAsAtDate">
    <vt:lpwstr>31 Dec 2014</vt:lpwstr>
  </property>
  <property fmtid="{D5CDD505-2E9C-101B-9397-08002B2CF9AE}" pid="10" name="ToSuffix">
    <vt:lpwstr>02-a0-00</vt:lpwstr>
  </property>
  <property fmtid="{D5CDD505-2E9C-101B-9397-08002B2CF9AE}" pid="11" name="ToAsAtDate">
    <vt:lpwstr>06 Feb 2015</vt:lpwstr>
  </property>
</Properties>
</file>