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 of Stimulant Induced Psychosis) Regulations 2010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30 Dec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00-c0-00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30 Jan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00-d0-01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Health</w:t>
      </w:r>
      <w:ins w:id="1" w:author="Master Repository Process" w:date="2021-08-28T13:52:00Z">
        <w:r>
          <w:t xml:space="preserve"> (Miscellaneous Provisions)</w:t>
        </w:r>
      </w:ins>
      <w:r>
        <w:t xml:space="preserve"> Act 1911</w:t>
      </w:r>
    </w:p>
    <w:p>
      <w:pPr>
        <w:pStyle w:val="NameofActReg"/>
        <w:spacing w:before="120" w:after="120"/>
      </w:pPr>
      <w:r>
        <w:t>Health (Notification of Stimulant Induced Psychosis) Regulations 2010</w:t>
      </w:r>
    </w:p>
    <w:p>
      <w:pPr>
        <w:pStyle w:val="Heading5"/>
      </w:pPr>
      <w:bookmarkStart w:id="2" w:name="_Toc378671044"/>
      <w:bookmarkStart w:id="3" w:name="_Toc473295168"/>
      <w:bookmarkStart w:id="4" w:name="_Toc419459576"/>
      <w:r>
        <w:rPr>
          <w:rStyle w:val="CharSectno"/>
        </w:rPr>
        <w:t>1</w:t>
      </w:r>
      <w:bookmarkStart w:id="5" w:name="_GoBack"/>
      <w:bookmarkEnd w:id="5"/>
      <w:r>
        <w:t>.</w:t>
      </w:r>
      <w:r>
        <w:tab/>
        <w:t>Citation</w:t>
      </w:r>
      <w:bookmarkEnd w:id="2"/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6" w:name="Start_Cursor"/>
      <w:bookmarkEnd w:id="6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Health (Notification of Stimulant Induced Psychosis) Regulations 2010 </w:t>
      </w:r>
      <w:r>
        <w:rPr>
          <w:iCs/>
          <w:vertAlign w:val="superscript"/>
        </w:rPr>
        <w:t>1</w:t>
      </w:r>
      <w:r>
        <w:t>.</w:t>
      </w:r>
    </w:p>
    <w:p>
      <w:pPr>
        <w:pStyle w:val="Heading5"/>
        <w:rPr>
          <w:spacing w:val="-2"/>
        </w:rPr>
      </w:pPr>
      <w:bookmarkStart w:id="7" w:name="_Toc378671045"/>
      <w:bookmarkStart w:id="8" w:name="_Toc473295169"/>
      <w:bookmarkStart w:id="9" w:name="_Toc41945957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that is 3 months after that day.</w:t>
      </w:r>
    </w:p>
    <w:p>
      <w:pPr>
        <w:pStyle w:val="Heading5"/>
      </w:pPr>
      <w:bookmarkStart w:id="10" w:name="_Toc378671046"/>
      <w:bookmarkStart w:id="11" w:name="_Toc473295170"/>
      <w:bookmarkStart w:id="12" w:name="_Toc419459578"/>
      <w:r>
        <w:rPr>
          <w:rStyle w:val="CharSectno"/>
        </w:rPr>
        <w:t>3</w:t>
      </w:r>
      <w:r>
        <w:t>.</w:t>
      </w:r>
      <w:r>
        <w:tab/>
        <w:t>Terms used</w:t>
      </w:r>
      <w:bookmarkEnd w:id="10"/>
      <w:bookmarkEnd w:id="11"/>
      <w:bookmarkEnd w:id="12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approved</w:t>
      </w:r>
      <w:r>
        <w:t xml:space="preserve"> means approved by the CEO;</w:t>
      </w:r>
    </w:p>
    <w:p>
      <w:pPr>
        <w:pStyle w:val="Defstart"/>
      </w:pPr>
      <w:r>
        <w:tab/>
      </w:r>
      <w:r>
        <w:rPr>
          <w:rStyle w:val="CharDefText"/>
        </w:rPr>
        <w:t xml:space="preserve">current </w:t>
      </w:r>
      <w:ins w:id="13" w:author="Master Repository Process" w:date="2021-08-28T13:52:00Z">
        <w:r>
          <w:rPr>
            <w:rStyle w:val="CharDefText"/>
          </w:rPr>
          <w:t xml:space="preserve">stimulant </w:t>
        </w:r>
      </w:ins>
      <w:r>
        <w:rPr>
          <w:rStyle w:val="CharDefText"/>
        </w:rPr>
        <w:t>clinic</w:t>
      </w:r>
      <w:r>
        <w:t xml:space="preserve"> has the meaning given in the </w:t>
      </w:r>
      <w:ins w:id="14" w:author="Master Repository Process" w:date="2021-08-28T13:52:00Z">
        <w:r>
          <w:rPr>
            <w:i/>
          </w:rPr>
          <w:t xml:space="preserve">Medicines and </w:t>
        </w:r>
      </w:ins>
      <w:r>
        <w:rPr>
          <w:i/>
        </w:rPr>
        <w:t>Poisons Regulations </w:t>
      </w:r>
      <w:del w:id="15" w:author="Master Repository Process" w:date="2021-08-28T13:52:00Z">
        <w:r>
          <w:rPr>
            <w:i/>
          </w:rPr>
          <w:delText>1965</w:delText>
        </w:r>
      </w:del>
      <w:ins w:id="16" w:author="Master Repository Process" w:date="2021-08-28T13:52:00Z">
        <w:r>
          <w:rPr>
            <w:i/>
          </w:rPr>
          <w:t>2016</w:t>
        </w:r>
      </w:ins>
      <w:r>
        <w:t xml:space="preserve"> regulation </w:t>
      </w:r>
      <w:del w:id="17" w:author="Master Repository Process" w:date="2021-08-28T13:52:00Z">
        <w:r>
          <w:delText>51FA</w:delText>
        </w:r>
      </w:del>
      <w:ins w:id="18" w:author="Master Repository Process" w:date="2021-08-28T13:52:00Z">
        <w:r>
          <w:t>125</w:t>
        </w:r>
      </w:ins>
      <w:r>
        <w:t>;</w:t>
      </w:r>
    </w:p>
    <w:p>
      <w:pPr>
        <w:pStyle w:val="Defstart"/>
      </w:pPr>
      <w:r>
        <w:tab/>
      </w:r>
      <w:r>
        <w:rPr>
          <w:rStyle w:val="CharDefText"/>
        </w:rPr>
        <w:t xml:space="preserve">current </w:t>
      </w:r>
      <w:ins w:id="19" w:author="Master Repository Process" w:date="2021-08-28T13:52:00Z">
        <w:r>
          <w:rPr>
            <w:rStyle w:val="CharDefText"/>
          </w:rPr>
          <w:t xml:space="preserve">stimulant </w:t>
        </w:r>
      </w:ins>
      <w:r>
        <w:rPr>
          <w:rStyle w:val="CharDefText"/>
        </w:rPr>
        <w:t>prescriber</w:t>
      </w:r>
      <w:r>
        <w:t xml:space="preserve"> has the meaning given in the </w:t>
      </w:r>
      <w:ins w:id="20" w:author="Master Repository Process" w:date="2021-08-28T13:52:00Z">
        <w:r>
          <w:rPr>
            <w:i/>
          </w:rPr>
          <w:t xml:space="preserve">Medicines and </w:t>
        </w:r>
      </w:ins>
      <w:r>
        <w:rPr>
          <w:i/>
        </w:rPr>
        <w:t>Poisons Regulations </w:t>
      </w:r>
      <w:del w:id="21" w:author="Master Repository Process" w:date="2021-08-28T13:52:00Z">
        <w:r>
          <w:rPr>
            <w:i/>
          </w:rPr>
          <w:delText>1965</w:delText>
        </w:r>
      </w:del>
      <w:ins w:id="22" w:author="Master Repository Process" w:date="2021-08-28T13:52:00Z">
        <w:r>
          <w:rPr>
            <w:i/>
          </w:rPr>
          <w:t>2016</w:t>
        </w:r>
      </w:ins>
      <w:r>
        <w:t xml:space="preserve"> regulation </w:t>
      </w:r>
      <w:del w:id="23" w:author="Master Repository Process" w:date="2021-08-28T13:52:00Z">
        <w:r>
          <w:delText>51FA</w:delText>
        </w:r>
      </w:del>
      <w:ins w:id="24" w:author="Master Repository Process" w:date="2021-08-28T13:52:00Z">
        <w:r>
          <w:t>125</w:t>
        </w:r>
      </w:ins>
      <w:r>
        <w:t>;</w:t>
      </w:r>
    </w:p>
    <w:p>
      <w:pPr>
        <w:pStyle w:val="Defstart"/>
      </w:pPr>
      <w:r>
        <w:tab/>
      </w:r>
      <w:r>
        <w:rPr>
          <w:rStyle w:val="CharDefText"/>
        </w:rPr>
        <w:t>notified information</w:t>
      </w:r>
      <w:r>
        <w:t xml:space="preserve"> means the following information — </w:t>
      </w:r>
    </w:p>
    <w:p>
      <w:pPr>
        <w:pStyle w:val="Defpara"/>
      </w:pPr>
      <w:r>
        <w:tab/>
        <w:t>(a)</w:t>
      </w:r>
      <w:r>
        <w:tab/>
        <w:t>information contained in a notification given to the CEO under regulation 5;</w:t>
      </w:r>
    </w:p>
    <w:p>
      <w:pPr>
        <w:pStyle w:val="Defpara"/>
      </w:pPr>
      <w:r>
        <w:tab/>
        <w:t>(b)</w:t>
      </w:r>
      <w:r>
        <w:tab/>
        <w:t>information provided to the CEO under regulation 6;</w:t>
      </w:r>
    </w:p>
    <w:p>
      <w:pPr>
        <w:pStyle w:val="Defstart"/>
      </w:pPr>
      <w:r>
        <w:tab/>
      </w:r>
      <w:r>
        <w:rPr>
          <w:rStyle w:val="CharDefText"/>
        </w:rPr>
        <w:t>psychiatrist</w:t>
      </w:r>
      <w:r>
        <w:t xml:space="preserve"> has the meaning given in the</w:t>
      </w:r>
      <w:r>
        <w:rPr>
          <w:i/>
        </w:rPr>
        <w:t xml:space="preserve"> Mental Health Act 2014</w:t>
      </w:r>
      <w:r>
        <w:t xml:space="preserve"> section 4;</w:t>
      </w:r>
    </w:p>
    <w:p>
      <w:pPr>
        <w:pStyle w:val="Defstart"/>
      </w:pPr>
      <w:r>
        <w:tab/>
      </w:r>
      <w:r>
        <w:rPr>
          <w:rStyle w:val="CharDefText"/>
        </w:rPr>
        <w:t>register</w:t>
      </w:r>
      <w:r>
        <w:t xml:space="preserve"> means the Stimulant Induced Psychosis Register referred to in regulation 7(1);</w:t>
      </w:r>
    </w:p>
    <w:p>
      <w:pPr>
        <w:pStyle w:val="Defstart"/>
      </w:pPr>
      <w:r>
        <w:tab/>
      </w:r>
      <w:r>
        <w:rPr>
          <w:rStyle w:val="CharDefText"/>
        </w:rPr>
        <w:t>stimulant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amphetamine; or</w:t>
      </w:r>
    </w:p>
    <w:p>
      <w:pPr>
        <w:pStyle w:val="Defpara"/>
      </w:pPr>
      <w:r>
        <w:tab/>
        <w:t>(b)</w:t>
      </w:r>
      <w:r>
        <w:tab/>
        <w:t>cocaine; or</w:t>
      </w:r>
    </w:p>
    <w:p>
      <w:pPr>
        <w:pStyle w:val="Defpara"/>
      </w:pPr>
      <w:r>
        <w:tab/>
        <w:t>(c)</w:t>
      </w:r>
      <w:r>
        <w:tab/>
        <w:t>dexamphetamine; or</w:t>
      </w:r>
    </w:p>
    <w:p>
      <w:pPr>
        <w:pStyle w:val="Defpara"/>
      </w:pPr>
      <w:r>
        <w:tab/>
        <w:t>(d)</w:t>
      </w:r>
      <w:r>
        <w:tab/>
        <w:t>methylphenidate; or</w:t>
      </w:r>
    </w:p>
    <w:p>
      <w:pPr>
        <w:pStyle w:val="Defpara"/>
      </w:pPr>
      <w:r>
        <w:tab/>
        <w:t>(e)</w:t>
      </w:r>
      <w:r>
        <w:tab/>
        <w:t>methylamphetamine; or</w:t>
      </w:r>
    </w:p>
    <w:p>
      <w:pPr>
        <w:pStyle w:val="Defpara"/>
      </w:pPr>
      <w:r>
        <w:tab/>
        <w:t>(f)</w:t>
      </w:r>
      <w:r>
        <w:tab/>
        <w:t>any of the salts of a substance referred to in paragraphs (a) to (e); or</w:t>
      </w:r>
    </w:p>
    <w:p>
      <w:pPr>
        <w:pStyle w:val="Defpara"/>
      </w:pPr>
      <w:r>
        <w:tab/>
        <w:t>(g)</w:t>
      </w:r>
      <w:r>
        <w:tab/>
        <w:t>any preparation or admixture containing a substance referred to in paragraphs (a) to (f);</w:t>
      </w:r>
    </w:p>
    <w:p>
      <w:pPr>
        <w:pStyle w:val="Defstart"/>
      </w:pPr>
      <w:r>
        <w:tab/>
      </w:r>
      <w:r>
        <w:rPr>
          <w:rStyle w:val="CharDefText"/>
        </w:rPr>
        <w:t>stimulant induced psychosis</w:t>
      </w:r>
      <w:r>
        <w:t xml:space="preserve"> means a psychotic episode caused by the use of a stimulant, whether or not the person experiencing the psychosis has a pre</w:t>
      </w:r>
      <w:r>
        <w:noBreakHyphen/>
        <w:t>existing psychotic disorder.</w:t>
      </w:r>
    </w:p>
    <w:p>
      <w:pPr>
        <w:pStyle w:val="Footnotesection"/>
      </w:pPr>
      <w:r>
        <w:tab/>
        <w:t>[Regulation 3 amended in Gazette 29 Dec 2015 p. 5172</w:t>
      </w:r>
      <w:ins w:id="25" w:author="Master Repository Process" w:date="2021-08-28T13:52:00Z">
        <w:r>
          <w:t>; 17 Jan 2017 p. 409</w:t>
        </w:r>
        <w:r>
          <w:noBreakHyphen/>
          <w:t>10</w:t>
        </w:r>
      </w:ins>
      <w:r>
        <w:t>.]</w:t>
      </w:r>
    </w:p>
    <w:p>
      <w:pPr>
        <w:pStyle w:val="Heading5"/>
      </w:pPr>
      <w:bookmarkStart w:id="26" w:name="_Toc378671047"/>
      <w:bookmarkStart w:id="27" w:name="_Toc473295171"/>
      <w:bookmarkStart w:id="28" w:name="_Toc419459579"/>
      <w:r>
        <w:rPr>
          <w:rStyle w:val="CharSectno"/>
        </w:rPr>
        <w:t>4</w:t>
      </w:r>
      <w:r>
        <w:t>.</w:t>
      </w:r>
      <w:r>
        <w:tab/>
        <w:t>Stimulant induced psychosis a prescribed condition of health</w:t>
      </w:r>
      <w:bookmarkEnd w:id="26"/>
      <w:bookmarkEnd w:id="27"/>
      <w:bookmarkEnd w:id="28"/>
    </w:p>
    <w:p>
      <w:pPr>
        <w:pStyle w:val="Subsection"/>
      </w:pPr>
      <w:r>
        <w:tab/>
      </w:r>
      <w:r>
        <w:tab/>
        <w:t>Stimulant induced psychosis is prescribed as a condition of health to which Part IXA of the Act applies.</w:t>
      </w:r>
    </w:p>
    <w:p>
      <w:pPr>
        <w:pStyle w:val="Heading5"/>
      </w:pPr>
      <w:bookmarkStart w:id="29" w:name="_Toc378671048"/>
      <w:bookmarkStart w:id="30" w:name="_Toc473295172"/>
      <w:bookmarkStart w:id="31" w:name="_Toc419459580"/>
      <w:r>
        <w:rPr>
          <w:rStyle w:val="CharSectno"/>
        </w:rPr>
        <w:t>5</w:t>
      </w:r>
      <w:r>
        <w:t>.</w:t>
      </w:r>
      <w:r>
        <w:tab/>
        <w:t>Notification by psychiatrists of stimulant induced psychosis</w:t>
      </w:r>
      <w:bookmarkEnd w:id="29"/>
      <w:bookmarkEnd w:id="30"/>
      <w:bookmarkEnd w:id="31"/>
    </w:p>
    <w:p>
      <w:pPr>
        <w:pStyle w:val="Subsection"/>
      </w:pPr>
      <w:r>
        <w:tab/>
        <w:t>(1)</w:t>
      </w:r>
      <w:r>
        <w:tab/>
        <w:t>A psychiatrist who makes a diagnosis of stimulant induced psychosis in respect of a patient must notify the CEO within 72 hours of making the diagnosis.</w:t>
      </w:r>
    </w:p>
    <w:p>
      <w:pPr>
        <w:pStyle w:val="Penstart"/>
      </w:pPr>
      <w:r>
        <w:tab/>
        <w:t xml:space="preserve">Penalty: a fine of not more than $1 000 and not less than — </w:t>
      </w:r>
    </w:p>
    <w:p>
      <w:pPr>
        <w:pStyle w:val="Penpara"/>
      </w:pPr>
      <w:r>
        <w:tab/>
        <w:t>(a)</w:t>
      </w:r>
      <w:r>
        <w:tab/>
        <w:t>for a first offence, $100;</w:t>
      </w:r>
    </w:p>
    <w:p>
      <w:pPr>
        <w:pStyle w:val="Penpara"/>
      </w:pPr>
      <w:r>
        <w:tab/>
        <w:t>(b)</w:t>
      </w:r>
      <w:r>
        <w:tab/>
        <w:t>for a second offence, $200;</w:t>
      </w:r>
    </w:p>
    <w:p>
      <w:pPr>
        <w:pStyle w:val="Penpara"/>
      </w:pPr>
      <w:r>
        <w:tab/>
        <w:t>(c)</w:t>
      </w:r>
      <w:r>
        <w:tab/>
        <w:t>for a third or subsequent offence, $500.</w:t>
      </w:r>
    </w:p>
    <w:p>
      <w:pPr>
        <w:pStyle w:val="Subsection"/>
      </w:pPr>
      <w:r>
        <w:tab/>
        <w:t>(2)</w:t>
      </w:r>
      <w:r>
        <w:tab/>
        <w:t xml:space="preserve">The notice must be in an approved form and must include the following information — </w:t>
      </w:r>
    </w:p>
    <w:p>
      <w:pPr>
        <w:pStyle w:val="Indenta"/>
      </w:pPr>
      <w:r>
        <w:tab/>
        <w:t>(a)</w:t>
      </w:r>
      <w:r>
        <w:tab/>
        <w:t>the full name and address of the patient;</w:t>
      </w:r>
    </w:p>
    <w:p>
      <w:pPr>
        <w:pStyle w:val="Indenta"/>
      </w:pPr>
      <w:r>
        <w:tab/>
        <w:t>(b)</w:t>
      </w:r>
      <w:r>
        <w:tab/>
        <w:t>the sex and date of birth of the patient;</w:t>
      </w:r>
    </w:p>
    <w:p>
      <w:pPr>
        <w:pStyle w:val="Indenta"/>
      </w:pPr>
      <w:r>
        <w:tab/>
        <w:t>(c)</w:t>
      </w:r>
      <w:r>
        <w:tab/>
        <w:t>full details of the diagnosis including details of the stimulant involved (if known);</w:t>
      </w:r>
    </w:p>
    <w:p>
      <w:pPr>
        <w:pStyle w:val="Indenta"/>
      </w:pPr>
      <w:r>
        <w:tab/>
        <w:t>(d)</w:t>
      </w:r>
      <w:r>
        <w:tab/>
        <w:t>the full name, address and telephone number of the psychiatrist giving the notification.</w:t>
      </w:r>
    </w:p>
    <w:p>
      <w:pPr>
        <w:pStyle w:val="Heading5"/>
      </w:pPr>
      <w:bookmarkStart w:id="32" w:name="_Toc378671049"/>
      <w:bookmarkStart w:id="33" w:name="_Toc473295173"/>
      <w:bookmarkStart w:id="34" w:name="_Toc419459581"/>
      <w:r>
        <w:rPr>
          <w:rStyle w:val="CharSectno"/>
        </w:rPr>
        <w:t>6</w:t>
      </w:r>
      <w:r>
        <w:t>.</w:t>
      </w:r>
      <w:r>
        <w:tab/>
        <w:t>CEO may require information</w:t>
      </w:r>
      <w:bookmarkEnd w:id="32"/>
      <w:bookmarkEnd w:id="33"/>
      <w:bookmarkEnd w:id="34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If the CEO —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is notified of a diagnosis of stimulant induced psychosis under regulation 5;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believes, on reasonable grounds, that a person has information that the CEO considers would assist in achieving the objects of Part IXA of the Act with respect to the diagnosis,</w:t>
      </w:r>
    </w:p>
    <w:p>
      <w:pPr>
        <w:pStyle w:val="Subsection"/>
      </w:pPr>
      <w:r>
        <w:tab/>
      </w:r>
      <w:r>
        <w:tab/>
        <w:t>the CEO may, in writing, request the person to provide the information.</w:t>
      </w:r>
    </w:p>
    <w:p>
      <w:pPr>
        <w:pStyle w:val="Subsection"/>
      </w:pPr>
      <w:r>
        <w:rPr>
          <w:snapToGrid w:val="0"/>
        </w:rPr>
        <w:tab/>
        <w:t>(2)</w:t>
      </w:r>
      <w:r>
        <w:rPr>
          <w:snapToGrid w:val="0"/>
        </w:rPr>
        <w:tab/>
        <w:t>A person who receives a request under subregulation (1) must comply with the request within 72 hours after receiving it.</w:t>
      </w:r>
    </w:p>
    <w:p>
      <w:pPr>
        <w:pStyle w:val="Penstart"/>
        <w:rPr>
          <w:snapToGrid w:val="0"/>
        </w:rPr>
      </w:pPr>
      <w:r>
        <w:tab/>
        <w:t xml:space="preserve">Penalty: a fine of </w:t>
      </w:r>
      <w:r>
        <w:rPr>
          <w:snapToGrid w:val="0"/>
        </w:rPr>
        <w:t xml:space="preserve">not more than $1 000 and not less than — </w:t>
      </w:r>
    </w:p>
    <w:p>
      <w:pPr>
        <w:pStyle w:val="Penpara"/>
        <w:rPr>
          <w:snapToGrid w:val="0"/>
        </w:rPr>
      </w:pPr>
      <w:r>
        <w:tab/>
        <w:t>(a)</w:t>
      </w:r>
      <w:r>
        <w:tab/>
      </w:r>
      <w:r>
        <w:rPr>
          <w:snapToGrid w:val="0"/>
        </w:rPr>
        <w:t>for a first offence, $100;</w:t>
      </w:r>
    </w:p>
    <w:p>
      <w:pPr>
        <w:pStyle w:val="Penpara"/>
        <w:rPr>
          <w:snapToGrid w:val="0"/>
        </w:rPr>
      </w:pPr>
      <w:r>
        <w:tab/>
        <w:t>(b)</w:t>
      </w:r>
      <w:r>
        <w:tab/>
      </w:r>
      <w:r>
        <w:rPr>
          <w:snapToGrid w:val="0"/>
        </w:rPr>
        <w:t>for a second offence, $200;</w:t>
      </w:r>
    </w:p>
    <w:p>
      <w:pPr>
        <w:pStyle w:val="Penpara"/>
        <w:rPr>
          <w:snapToGrid w:val="0"/>
        </w:rPr>
      </w:pPr>
      <w:r>
        <w:tab/>
        <w:t>(c)</w:t>
      </w:r>
      <w:r>
        <w:tab/>
      </w:r>
      <w:r>
        <w:rPr>
          <w:snapToGrid w:val="0"/>
        </w:rPr>
        <w:t>for a third or subsequent offence, $500.</w:t>
      </w:r>
    </w:p>
    <w:p>
      <w:pPr>
        <w:pStyle w:val="Subsection"/>
      </w:pPr>
      <w:r>
        <w:tab/>
        <w:t>(3)</w:t>
      </w:r>
      <w:r>
        <w:tab/>
        <w:t>It is a defence to a prosecution for an offence under subregulation (2) if the person charged proves that the person did not have at the relevant time the information requested.</w:t>
      </w:r>
    </w:p>
    <w:p>
      <w:pPr>
        <w:pStyle w:val="Heading5"/>
      </w:pPr>
      <w:bookmarkStart w:id="35" w:name="_Toc378671050"/>
      <w:bookmarkStart w:id="36" w:name="_Toc473295174"/>
      <w:bookmarkStart w:id="37" w:name="_Toc419459582"/>
      <w:r>
        <w:rPr>
          <w:rStyle w:val="CharSectno"/>
        </w:rPr>
        <w:t>7</w:t>
      </w:r>
      <w:r>
        <w:t>.</w:t>
      </w:r>
      <w:r>
        <w:tab/>
        <w:t>Stimulant Induced Psychosis Register</w:t>
      </w:r>
      <w:bookmarkEnd w:id="35"/>
      <w:bookmarkEnd w:id="36"/>
      <w:bookmarkEnd w:id="37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CEO is to keep a register to be known as the Stimulant Induced Psychosis Register.</w:t>
      </w:r>
    </w:p>
    <w:p>
      <w:pPr>
        <w:pStyle w:val="Subsection"/>
      </w:pPr>
      <w:r>
        <w:tab/>
        <w:t>(2)</w:t>
      </w:r>
      <w:r>
        <w:tab/>
      </w:r>
      <w:r>
        <w:rPr>
          <w:snapToGrid w:val="0"/>
        </w:rPr>
        <w:t xml:space="preserve">The register is to contain all notified information in respect of each patient who, at the time the notification is received, has a current </w:t>
      </w:r>
      <w:ins w:id="38" w:author="Master Repository Process" w:date="2021-08-28T13:52:00Z">
        <w:r>
          <w:t>stimulant</w:t>
        </w:r>
        <w:r>
          <w:rPr>
            <w:snapToGrid w:val="0"/>
          </w:rPr>
          <w:t xml:space="preserve"> </w:t>
        </w:r>
      </w:ins>
      <w:r>
        <w:rPr>
          <w:snapToGrid w:val="0"/>
        </w:rPr>
        <w:t>prescriber or a current</w:t>
      </w:r>
      <w:ins w:id="39" w:author="Master Repository Process" w:date="2021-08-28T13:52:00Z">
        <w:r>
          <w:rPr>
            <w:snapToGrid w:val="0"/>
          </w:rPr>
          <w:t xml:space="preserve"> </w:t>
        </w:r>
        <w:r>
          <w:t>stimulant</w:t>
        </w:r>
      </w:ins>
      <w:r>
        <w:rPr>
          <w:snapToGrid w:val="0"/>
        </w:rPr>
        <w:t xml:space="preserve"> clinic</w:t>
      </w:r>
      <w:r>
        <w:t>.</w:t>
      </w:r>
    </w:p>
    <w:p>
      <w:pPr>
        <w:pStyle w:val="Subsection"/>
        <w:rPr>
          <w:snapToGrid w:val="0"/>
        </w:rPr>
      </w:pPr>
      <w:r>
        <w:tab/>
        <w:t>(3)</w:t>
      </w:r>
      <w:r>
        <w:tab/>
      </w:r>
      <w:r>
        <w:rPr>
          <w:snapToGrid w:val="0"/>
        </w:rPr>
        <w:t>The register is to be kept in the manner and form determined by the CEO.</w:t>
      </w:r>
    </w:p>
    <w:p>
      <w:pPr>
        <w:pStyle w:val="Footnotesection"/>
        <w:rPr>
          <w:ins w:id="40" w:author="Master Repository Process" w:date="2021-08-28T13:52:00Z"/>
        </w:rPr>
      </w:pPr>
      <w:ins w:id="41" w:author="Master Repository Process" w:date="2021-08-28T13:52:00Z">
        <w:r>
          <w:tab/>
          <w:t>[Regulation 7 amended in Gazette 17 Jan 2017 p. 410.]</w:t>
        </w:r>
      </w:ins>
    </w:p>
    <w:p>
      <w:pPr>
        <w:pStyle w:val="Heading5"/>
      </w:pPr>
      <w:bookmarkStart w:id="42" w:name="_Toc378671051"/>
      <w:bookmarkStart w:id="43" w:name="_Toc473295175"/>
      <w:bookmarkStart w:id="44" w:name="_Toc419459583"/>
      <w:r>
        <w:rPr>
          <w:rStyle w:val="CharSectno"/>
        </w:rPr>
        <w:t>8</w:t>
      </w:r>
      <w:r>
        <w:t>.</w:t>
      </w:r>
      <w:r>
        <w:tab/>
        <w:t>Offence to disclose information</w:t>
      </w:r>
      <w:bookmarkEnd w:id="42"/>
      <w:bookmarkEnd w:id="43"/>
      <w:bookmarkEnd w:id="44"/>
      <w:r>
        <w:t xml:space="preserve"> </w:t>
      </w:r>
    </w:p>
    <w:p>
      <w:pPr>
        <w:pStyle w:val="Subsection"/>
      </w:pPr>
      <w:r>
        <w:tab/>
      </w:r>
      <w:r>
        <w:tab/>
        <w:t xml:space="preserve">A person who, </w:t>
      </w:r>
      <w:r>
        <w:rPr>
          <w:snapToGrid w:val="0"/>
        </w:rPr>
        <w:t xml:space="preserve">in </w:t>
      </w:r>
      <w:r>
        <w:t xml:space="preserve">the course of the person’s duty, has access to any </w:t>
      </w:r>
      <w:r>
        <w:rPr>
          <w:snapToGrid w:val="0"/>
        </w:rPr>
        <w:t>notified information</w:t>
      </w:r>
      <w:r>
        <w:t xml:space="preserve"> from which the identity of the person to whom the information relates is apparent or can reasonably be ascertained must not disclose that information unless the disclosure — </w:t>
      </w:r>
    </w:p>
    <w:p>
      <w:pPr>
        <w:pStyle w:val="Indenta"/>
      </w:pPr>
      <w:r>
        <w:tab/>
        <w:t>(a)</w:t>
      </w:r>
      <w:r>
        <w:tab/>
        <w:t>is made with the written consent of the person to whom the information relates; or</w:t>
      </w:r>
    </w:p>
    <w:p>
      <w:pPr>
        <w:pStyle w:val="Indenta"/>
      </w:pPr>
      <w:r>
        <w:tab/>
        <w:t>(b)</w:t>
      </w:r>
      <w:r>
        <w:tab/>
        <w:t xml:space="preserve">is to a current </w:t>
      </w:r>
      <w:ins w:id="45" w:author="Master Repository Process" w:date="2021-08-28T13:52:00Z">
        <w:r>
          <w:t xml:space="preserve">stimulant </w:t>
        </w:r>
      </w:ins>
      <w:r>
        <w:t>prescriber or the manager of a current</w:t>
      </w:r>
      <w:ins w:id="46" w:author="Master Repository Process" w:date="2021-08-28T13:52:00Z">
        <w:r>
          <w:t xml:space="preserve"> stimulant</w:t>
        </w:r>
      </w:ins>
      <w:r>
        <w:t xml:space="preserve"> clinic of the person to whom the information relates.</w:t>
      </w:r>
    </w:p>
    <w:p>
      <w:pPr>
        <w:pStyle w:val="Penstart"/>
      </w:pPr>
      <w:r>
        <w:tab/>
        <w:t xml:space="preserve">Penalty: a fine of not more that $1 000 and not less than — </w:t>
      </w:r>
    </w:p>
    <w:p>
      <w:pPr>
        <w:pStyle w:val="Penpara"/>
        <w:rPr>
          <w:snapToGrid w:val="0"/>
        </w:rPr>
      </w:pPr>
      <w:r>
        <w:tab/>
        <w:t>(a)</w:t>
      </w:r>
      <w:r>
        <w:tab/>
      </w:r>
      <w:r>
        <w:rPr>
          <w:snapToGrid w:val="0"/>
        </w:rPr>
        <w:t>for a first offence, $100;</w:t>
      </w:r>
    </w:p>
    <w:p>
      <w:pPr>
        <w:pStyle w:val="Penpara"/>
        <w:rPr>
          <w:snapToGrid w:val="0"/>
        </w:rPr>
      </w:pPr>
      <w:r>
        <w:tab/>
        <w:t>(b)</w:t>
      </w:r>
      <w:r>
        <w:tab/>
      </w:r>
      <w:r>
        <w:rPr>
          <w:snapToGrid w:val="0"/>
        </w:rPr>
        <w:t>for a second offence, $200;</w:t>
      </w:r>
    </w:p>
    <w:p>
      <w:pPr>
        <w:pStyle w:val="Penpara"/>
        <w:rPr>
          <w:snapToGrid w:val="0"/>
        </w:rPr>
      </w:pPr>
      <w:r>
        <w:tab/>
        <w:t>(c)</w:t>
      </w:r>
      <w:r>
        <w:tab/>
      </w:r>
      <w:r>
        <w:rPr>
          <w:snapToGrid w:val="0"/>
        </w:rPr>
        <w:t>for a third or subsequent offence, $500.</w:t>
      </w:r>
    </w:p>
    <w:p>
      <w:pPr>
        <w:pStyle w:val="Footnotesection"/>
        <w:rPr>
          <w:ins w:id="47" w:author="Master Repository Process" w:date="2021-08-28T13:52:00Z"/>
        </w:rPr>
      </w:pPr>
      <w:ins w:id="48" w:author="Master Repository Process" w:date="2021-08-28T13:52:00Z">
        <w:r>
          <w:tab/>
          <w:t>[Regulation 8 amended in Gazette 17 Jan 2017 p. 410.]</w:t>
        </w:r>
      </w:ins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9" w:name="_Toc378671052"/>
      <w:bookmarkStart w:id="50" w:name="_Toc419459584"/>
      <w:bookmarkStart w:id="51" w:name="_Toc473283498"/>
      <w:bookmarkStart w:id="52" w:name="_Toc473286494"/>
      <w:bookmarkStart w:id="53" w:name="_Toc473295176"/>
      <w:r>
        <w:t>Notes</w:t>
      </w:r>
      <w:bookmarkEnd w:id="49"/>
      <w:bookmarkEnd w:id="50"/>
      <w:bookmarkEnd w:id="51"/>
      <w:bookmarkEnd w:id="52"/>
      <w:bookmarkEnd w:id="5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Health (Notification of Stimulant Induced Psychosis) Regulations 2010</w:t>
      </w:r>
      <w:del w:id="54" w:author="Master Repository Process" w:date="2021-08-28T13:52:00Z">
        <w:r>
          <w:rPr>
            <w:snapToGrid w:val="0"/>
          </w:rPr>
          <w:delText>.  The</w:delText>
        </w:r>
      </w:del>
      <w:ins w:id="55" w:author="Master Repository Process" w:date="2021-08-28T13:52:00Z">
        <w:r>
          <w:rPr>
            <w:i/>
            <w:noProof/>
            <w:snapToGrid w:val="0"/>
          </w:rPr>
          <w:t xml:space="preserve"> </w:t>
        </w:r>
        <w:r>
          <w:t>and includes the amendments made by the other written laws referred to in the</w:t>
        </w:r>
      </w:ins>
      <w:r>
        <w:t xml:space="preserve"> following table</w:t>
      </w:r>
      <w:del w:id="56" w:author="Master Repository Process" w:date="2021-08-28T13:52:00Z">
        <w:r>
          <w:rPr>
            <w:snapToGrid w:val="0"/>
          </w:rPr>
          <w:delText xml:space="preserve"> contains information about those regulations</w:delText>
        </w:r>
      </w:del>
      <w:r>
        <w:t xml:space="preserve">. </w:t>
      </w:r>
    </w:p>
    <w:p>
      <w:pPr>
        <w:pStyle w:val="nHeading3"/>
      </w:pPr>
      <w:bookmarkStart w:id="57" w:name="_Toc378671053"/>
      <w:bookmarkStart w:id="58" w:name="_Toc473295177"/>
      <w:bookmarkStart w:id="59" w:name="_Toc419459585"/>
      <w:r>
        <w:t>Compilation table</w:t>
      </w:r>
      <w:bookmarkEnd w:id="57"/>
      <w:bookmarkEnd w:id="58"/>
      <w:bookmarkEnd w:id="5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  <w:noProof/>
                <w:snapToGrid w:val="0"/>
              </w:rPr>
              <w:t>Health (Notification of Stimulant Induced Psychosis) Regulations 2010</w:t>
            </w:r>
            <w:r>
              <w:rPr>
                <w:iCs/>
                <w:noProof/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7 Jan 2011 p. 46</w:t>
            </w:r>
            <w:r>
              <w:noBreakHyphen/>
              <w:t>9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7 Jan 2011 (see r. 2(a));</w:t>
            </w:r>
            <w:r>
              <w:br/>
              <w:t>Regulations other than r. 1 and 2: 7 Apr 2011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Health (Notification of Stimulant Induced Psychosis) Amendment Regulations 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29 Dec 2015 p. 5172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29 Dec 2015 (see r. 2(a));</w:t>
            </w:r>
            <w:r>
              <w:br/>
              <w:t>Regulations other than r. 1 and 2: 30 Dec 2015 (see r. 2(b))</w:t>
            </w:r>
          </w:p>
        </w:tc>
      </w:tr>
      <w:tr>
        <w:trPr>
          <w:ins w:id="60" w:author="Master Repository Process" w:date="2021-08-28T13:52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61" w:author="Master Repository Process" w:date="2021-08-28T13:52:00Z"/>
                <w:i/>
                <w:noProof/>
                <w:snapToGrid w:val="0"/>
              </w:rPr>
            </w:pPr>
            <w:ins w:id="62" w:author="Master Repository Process" w:date="2021-08-28T13:52:00Z">
              <w:r>
                <w:rPr>
                  <w:i/>
                </w:rPr>
                <w:t>Health Regulations Amendment (Poisons) Regulations 2016</w:t>
              </w:r>
              <w:r>
                <w:t xml:space="preserve"> Pt. 2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63" w:author="Master Repository Process" w:date="2021-08-28T13:52:00Z"/>
              </w:rPr>
            </w:pPr>
            <w:ins w:id="64" w:author="Master Repository Process" w:date="2021-08-28T13:52:00Z">
              <w:r>
                <w:t>17 Jan 2017 p. 409</w:t>
              </w:r>
              <w:r>
                <w:noBreakHyphen/>
                <w:t>11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65" w:author="Master Repository Process" w:date="2021-08-28T13:52:00Z"/>
              </w:rPr>
            </w:pPr>
            <w:ins w:id="66" w:author="Master Repository Process" w:date="2021-08-28T13:52:00Z">
              <w:r>
                <w:t xml:space="preserve">30 Jan 2017 (see r. 2(b) and </w:t>
              </w:r>
              <w:r>
                <w:rPr>
                  <w:i/>
                </w:rPr>
                <w:t>Gazette</w:t>
              </w:r>
              <w:r>
                <w:t xml:space="preserve"> 17 Jan 2017 p. 403)</w:t>
              </w:r>
            </w:ins>
          </w:p>
        </w:tc>
      </w:tr>
    </w:tbl>
    <w:p>
      <w:pPr>
        <w:rPr>
          <w:snapToGrid w:val="0"/>
        </w:rPr>
      </w:pP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Penpara"/>
        <w:rPr>
          <w:snapToGrid w:val="0"/>
        </w:rPr>
      </w:pP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30 Dec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30 Jan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30 Dec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30 Jan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30 Dec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30 Jan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8" w:name="Coversheet"/>
    <w:bookmarkEnd w:id="6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7" w:name="Compilation"/>
    <w:bookmarkEnd w:id="6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046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E62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69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ACF2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F69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C4E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A0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8A9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928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46A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FEC0D33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5145433"/>
    <w:docVar w:name="WAFER_20140128105909" w:val="RemoveTocBookmarks,RemoveUnusedBookmarks,RemoveLanguageTags,UsedStyles,ResetPageSize,UpdateArrangement"/>
    <w:docVar w:name="WAFER_20140128105909_GUID" w:val="aa86aa34-9d14-49a5-84ae-85d1eee25331"/>
    <w:docVar w:name="WAFER_20140128105916" w:val="RemoveTocBookmarks,RunningHeaders"/>
    <w:docVar w:name="WAFER_20140128105916_GUID" w:val="6e5fe955-4fea-4863-aff3-8100191f5d10"/>
    <w:docVar w:name="WAFER_20150515103729" w:val="ResetPageSize,UpdateArrangement,UpdateNTable"/>
    <w:docVar w:name="WAFER_20150515103729_GUID" w:val="3301379f-65ab-4263-8dbb-518c2f74f91d"/>
    <w:docVar w:name="WAFER_20151105145433" w:val="UpdateStyles,UsedStyles"/>
    <w:docVar w:name="WAFER_20151105145433_GUID" w:val="2de81271-dcb4-4eb7-beb1-f163d360427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F7AACB4-DF7A-4BE7-A302-7D803121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4910</Characters>
  <Application>Microsoft Office Word</Application>
  <DocSecurity>0</DocSecurity>
  <Lines>158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(Notification of Stimulant Induced Psychosis) Regulations 2010 00-c0-00 - 00-d0-01</dc:title>
  <dc:subject/>
  <dc:creator/>
  <cp:keywords/>
  <dc:description/>
  <cp:lastModifiedBy>Master Repository Process</cp:lastModifiedBy>
  <cp:revision>2</cp:revision>
  <cp:lastPrinted>2010-11-09T06:30:00Z</cp:lastPrinted>
  <dcterms:created xsi:type="dcterms:W3CDTF">2021-08-28T05:52:00Z</dcterms:created>
  <dcterms:modified xsi:type="dcterms:W3CDTF">2021-08-28T05:52:00Z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7 Jan 2011 p 46-9</vt:lpwstr>
  </property>
  <property fmtid="{D5CDD505-2E9C-101B-9397-08002B2CF9AE}" pid="3" name="OwlsUID">
    <vt:i4>41301</vt:i4>
  </property>
  <property fmtid="{D5CDD505-2E9C-101B-9397-08002B2CF9AE}" pid="4" name="DocumentType">
    <vt:lpwstr>Reg</vt:lpwstr>
  </property>
  <property fmtid="{D5CDD505-2E9C-101B-9397-08002B2CF9AE}" pid="5" name="CommencementDate">
    <vt:lpwstr>20170130</vt:lpwstr>
  </property>
  <property fmtid="{D5CDD505-2E9C-101B-9397-08002B2CF9AE}" pid="6" name="FromSuffix">
    <vt:lpwstr>00-c0-00</vt:lpwstr>
  </property>
  <property fmtid="{D5CDD505-2E9C-101B-9397-08002B2CF9AE}" pid="7" name="FromAsAtDate">
    <vt:lpwstr>30 Dec 2015</vt:lpwstr>
  </property>
  <property fmtid="{D5CDD505-2E9C-101B-9397-08002B2CF9AE}" pid="8" name="ToSuffix">
    <vt:lpwstr>00-d0-01</vt:lpwstr>
  </property>
  <property fmtid="{D5CDD505-2E9C-101B-9397-08002B2CF9AE}" pid="9" name="ToAsAtDate">
    <vt:lpwstr>30 Jan 2017</vt:lpwstr>
  </property>
</Properties>
</file>