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2017</w:t>
      </w:r>
      <w:r>
        <w:fldChar w:fldCharType="end"/>
      </w:r>
      <w:r>
        <w:t xml:space="preserve">, </w:t>
      </w:r>
      <w:r>
        <w:fldChar w:fldCharType="begin"/>
      </w:r>
      <w:r>
        <w:instrText xml:space="preserve"> DocProperty FromSuffix </w:instrText>
      </w:r>
      <w:r>
        <w:fldChar w:fldCharType="separate"/>
      </w:r>
      <w:r>
        <w:t>14-d0-00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14-e0-02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496793311"/>
      <w:bookmarkStart w:id="2" w:name="_Toc51788154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517881545"/>
      <w:bookmarkStart w:id="5" w:name="_Toc49679331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6" w:name="_Toc517881546"/>
      <w:bookmarkStart w:id="7" w:name="_Toc496793313"/>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517881547"/>
      <w:bookmarkStart w:id="9" w:name="_Toc496793314"/>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w:t>
      </w:r>
      <w:del w:id="10" w:author="Master Repository Process" w:date="2021-08-28T12:22:00Z">
        <w:r>
          <w:delText xml:space="preserve"> in</w:delText>
        </w:r>
      </w:del>
      <w:ins w:id="11" w:author="Master Repository Process" w:date="2021-08-28T12:22:00Z">
        <w:r>
          <w:t>:</w:t>
        </w:r>
      </w:ins>
      <w:r>
        <w:t xml:space="preserve">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w:t>
      </w:r>
      <w:del w:id="12" w:author="Master Repository Process" w:date="2021-08-28T12:22:00Z">
        <w:r>
          <w:delText xml:space="preserve"> in</w:delText>
        </w:r>
      </w:del>
      <w:ins w:id="13" w:author="Master Repository Process" w:date="2021-08-28T12:22:00Z">
        <w:r>
          <w:t>:</w:t>
        </w:r>
      </w:ins>
      <w:r>
        <w:t xml:space="preserve"> Gazette 4 Nov 2005 p. 5301.]</w:t>
      </w:r>
    </w:p>
    <w:p>
      <w:pPr>
        <w:pStyle w:val="Heading5"/>
        <w:rPr>
          <w:snapToGrid w:val="0"/>
        </w:rPr>
      </w:pPr>
      <w:bookmarkStart w:id="14" w:name="_Toc517881548"/>
      <w:bookmarkStart w:id="15" w:name="_Toc496793315"/>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4"/>
      <w:bookmarkEnd w:id="15"/>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6" w:name="_Toc517881549"/>
      <w:bookmarkStart w:id="17" w:name="_Toc496793316"/>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6"/>
      <w:bookmarkEnd w:id="17"/>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8" w:name="_Toc517881550"/>
      <w:bookmarkStart w:id="19" w:name="_Toc496793317"/>
      <w:r>
        <w:rPr>
          <w:rStyle w:val="CharSectno"/>
        </w:rPr>
        <w:t>6</w:t>
      </w:r>
      <w:r>
        <w:rPr>
          <w:snapToGrid w:val="0"/>
        </w:rPr>
        <w:t>.</w:t>
      </w:r>
      <w:r>
        <w:rPr>
          <w:snapToGrid w:val="0"/>
        </w:rPr>
        <w:tab/>
        <w:t>Fee prescribed for exemption application (Act s. 7(4))</w:t>
      </w:r>
      <w:bookmarkEnd w:id="18"/>
      <w:bookmarkEnd w:id="19"/>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0" w:name="_Toc517881551"/>
      <w:bookmarkStart w:id="21" w:name="_Toc496793318"/>
      <w:r>
        <w:rPr>
          <w:rStyle w:val="CharSectno"/>
        </w:rPr>
        <w:t>7</w:t>
      </w:r>
      <w:r>
        <w:rPr>
          <w:snapToGrid w:val="0"/>
        </w:rPr>
        <w:t>.</w:t>
      </w:r>
      <w:r>
        <w:rPr>
          <w:snapToGrid w:val="0"/>
        </w:rPr>
        <w:tab/>
        <w:t>Exemption, power to require return of</w:t>
      </w:r>
      <w:bookmarkEnd w:id="20"/>
      <w:bookmarkEnd w:id="21"/>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w:t>
      </w:r>
      <w:del w:id="22" w:author="Master Repository Process" w:date="2021-08-28T12:22:00Z">
        <w:r>
          <w:delText xml:space="preserve"> in</w:delText>
        </w:r>
      </w:del>
      <w:ins w:id="23" w:author="Master Repository Process" w:date="2021-08-28T12:22:00Z">
        <w:r>
          <w:t>:</w:t>
        </w:r>
      </w:ins>
      <w:r>
        <w:t xml:space="preserve"> Gazette 6 Jul 2007 p. 3389.]</w:t>
      </w:r>
    </w:p>
    <w:p>
      <w:pPr>
        <w:pStyle w:val="Heading2"/>
      </w:pPr>
      <w:bookmarkStart w:id="24" w:name="_Toc496793319"/>
      <w:bookmarkStart w:id="25" w:name="_Toc517881552"/>
      <w:r>
        <w:rPr>
          <w:rStyle w:val="CharPartNo"/>
        </w:rPr>
        <w:t>Part 2</w:t>
      </w:r>
      <w:r>
        <w:rPr>
          <w:rStyle w:val="CharDivNo"/>
        </w:rPr>
        <w:t> </w:t>
      </w:r>
      <w:r>
        <w:t>—</w:t>
      </w:r>
      <w:r>
        <w:rPr>
          <w:rStyle w:val="CharDivText"/>
        </w:rPr>
        <w:t> </w:t>
      </w:r>
      <w:r>
        <w:rPr>
          <w:rStyle w:val="CharPartText"/>
        </w:rPr>
        <w:t>Administration</w:t>
      </w:r>
      <w:bookmarkEnd w:id="24"/>
      <w:bookmarkEnd w:id="25"/>
    </w:p>
    <w:p>
      <w:pPr>
        <w:pStyle w:val="Heading5"/>
        <w:rPr>
          <w:snapToGrid w:val="0"/>
        </w:rPr>
      </w:pPr>
      <w:bookmarkStart w:id="26" w:name="_Toc517881553"/>
      <w:bookmarkStart w:id="27" w:name="_Toc496793320"/>
      <w:r>
        <w:rPr>
          <w:rStyle w:val="CharSectno"/>
        </w:rPr>
        <w:t>8</w:t>
      </w:r>
      <w:r>
        <w:rPr>
          <w:snapToGrid w:val="0"/>
        </w:rPr>
        <w:t>.</w:t>
      </w:r>
      <w:r>
        <w:rPr>
          <w:snapToGrid w:val="0"/>
        </w:rPr>
        <w:tab/>
        <w:t>Common seal of Minister for Fisheries, use of etc.</w:t>
      </w:r>
      <w:bookmarkEnd w:id="26"/>
      <w:bookmarkEnd w:id="27"/>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w:t>
      </w:r>
      <w:del w:id="28" w:author="Master Repository Process" w:date="2021-08-28T12:22:00Z">
        <w:r>
          <w:delText xml:space="preserve"> in</w:delText>
        </w:r>
      </w:del>
      <w:ins w:id="29" w:author="Master Repository Process" w:date="2021-08-28T12:22:00Z">
        <w:r>
          <w:t>:</w:t>
        </w:r>
      </w:ins>
      <w:r>
        <w:t xml:space="preserve"> Gazette 6 Jul 2007 p. 3389.]</w:t>
      </w:r>
    </w:p>
    <w:p>
      <w:pPr>
        <w:pStyle w:val="Ednotepart"/>
      </w:pPr>
      <w:r>
        <w:t>[Part 3 (r. 9) deleted</w:t>
      </w:r>
      <w:del w:id="30" w:author="Master Repository Process" w:date="2021-08-28T12:22:00Z">
        <w:r>
          <w:delText xml:space="preserve"> in</w:delText>
        </w:r>
      </w:del>
      <w:ins w:id="31" w:author="Master Repository Process" w:date="2021-08-28T12:22:00Z">
        <w:r>
          <w:t>:</w:t>
        </w:r>
      </w:ins>
      <w:r>
        <w:t xml:space="preserve"> Gazette 23 Jan 2015 p. 400.]</w:t>
      </w:r>
    </w:p>
    <w:p>
      <w:pPr>
        <w:pStyle w:val="Heading2"/>
      </w:pPr>
      <w:bookmarkStart w:id="32" w:name="_Toc496793321"/>
      <w:bookmarkStart w:id="33" w:name="_Toc517881554"/>
      <w:r>
        <w:rPr>
          <w:rStyle w:val="CharPartNo"/>
        </w:rPr>
        <w:t>Part 4</w:t>
      </w:r>
      <w:r>
        <w:t> — </w:t>
      </w:r>
      <w:r>
        <w:rPr>
          <w:rStyle w:val="CharPartText"/>
        </w:rPr>
        <w:t>General regulation of fishing</w:t>
      </w:r>
      <w:bookmarkEnd w:id="32"/>
      <w:bookmarkEnd w:id="33"/>
    </w:p>
    <w:p>
      <w:pPr>
        <w:pStyle w:val="Heading3"/>
        <w:spacing w:before="180"/>
      </w:pPr>
      <w:bookmarkStart w:id="34" w:name="_Toc496793322"/>
      <w:bookmarkStart w:id="35" w:name="_Toc517881555"/>
      <w:r>
        <w:rPr>
          <w:rStyle w:val="CharDivNo"/>
        </w:rPr>
        <w:t>Division 1</w:t>
      </w:r>
      <w:r>
        <w:rPr>
          <w:snapToGrid w:val="0"/>
        </w:rPr>
        <w:t> — </w:t>
      </w:r>
      <w:r>
        <w:rPr>
          <w:rStyle w:val="CharDivText"/>
        </w:rPr>
        <w:t>Protected fish</w:t>
      </w:r>
      <w:bookmarkEnd w:id="34"/>
      <w:bookmarkEnd w:id="35"/>
    </w:p>
    <w:p>
      <w:pPr>
        <w:pStyle w:val="Heading5"/>
        <w:spacing w:before="180"/>
      </w:pPr>
      <w:bookmarkStart w:id="36" w:name="_Toc517881556"/>
      <w:bookmarkStart w:id="37" w:name="_Toc496793323"/>
      <w:r>
        <w:rPr>
          <w:rStyle w:val="CharSectno"/>
        </w:rPr>
        <w:t>10</w:t>
      </w:r>
      <w:r>
        <w:t>.</w:t>
      </w:r>
      <w:r>
        <w:tab/>
        <w:t>Classes of fish prescribed (Act s. 45)</w:t>
      </w:r>
      <w:bookmarkEnd w:id="36"/>
      <w:bookmarkEnd w:id="3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w:t>
      </w:r>
      <w:del w:id="38" w:author="Master Repository Process" w:date="2021-08-28T12:22:00Z">
        <w:r>
          <w:delText xml:space="preserve"> in</w:delText>
        </w:r>
      </w:del>
      <w:ins w:id="39" w:author="Master Repository Process" w:date="2021-08-28T12:22:00Z">
        <w:r>
          <w:t>:</w:t>
        </w:r>
      </w:ins>
      <w:r>
        <w:t xml:space="preserve"> Gazette 14 Sep 2012 p. 4372</w:t>
      </w:r>
      <w:r>
        <w:noBreakHyphen/>
        <w:t>3.]</w:t>
      </w:r>
    </w:p>
    <w:p>
      <w:pPr>
        <w:pStyle w:val="Heading5"/>
        <w:spacing w:before="180"/>
      </w:pPr>
      <w:bookmarkStart w:id="40" w:name="_Toc517881557"/>
      <w:bookmarkStart w:id="41" w:name="_Toc496793324"/>
      <w:r>
        <w:rPr>
          <w:rStyle w:val="CharSectno"/>
        </w:rPr>
        <w:t>11</w:t>
      </w:r>
      <w:r>
        <w:t>.</w:t>
      </w:r>
      <w:r>
        <w:tab/>
        <w:t>Defences etc. prescribed (Act s. 48)</w:t>
      </w:r>
      <w:bookmarkEnd w:id="40"/>
      <w:bookmarkEnd w:id="41"/>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w:t>
      </w:r>
      <w:del w:id="42" w:author="Master Repository Process" w:date="2021-08-28T12:22:00Z">
        <w:r>
          <w:delText xml:space="preserve"> in</w:delText>
        </w:r>
      </w:del>
      <w:ins w:id="43" w:author="Master Repository Process" w:date="2021-08-28T12:22:00Z">
        <w:r>
          <w:t>:</w:t>
        </w:r>
      </w:ins>
      <w:r>
        <w:t xml:space="preserve"> Gazette 10 Nov 2006 p. 4704</w:t>
      </w:r>
      <w:r>
        <w:noBreakHyphen/>
        <w:t>5; amended</w:t>
      </w:r>
      <w:del w:id="44" w:author="Master Repository Process" w:date="2021-08-28T12:22:00Z">
        <w:r>
          <w:delText xml:space="preserve"> in</w:delText>
        </w:r>
      </w:del>
      <w:ins w:id="45" w:author="Master Repository Process" w:date="2021-08-28T12:22:00Z">
        <w:r>
          <w:t>:</w:t>
        </w:r>
      </w:ins>
      <w:r>
        <w:t xml:space="preserve"> Gazette 13 Feb 2009 p. 298; 2 Nov 2011 p. 4620.]</w:t>
      </w:r>
    </w:p>
    <w:p>
      <w:pPr>
        <w:pStyle w:val="Heading5"/>
        <w:spacing w:before="180"/>
        <w:rPr>
          <w:snapToGrid w:val="0"/>
        </w:rPr>
      </w:pPr>
      <w:bookmarkStart w:id="46" w:name="_Toc517881558"/>
      <w:bookmarkStart w:id="47" w:name="_Toc496793325"/>
      <w:r>
        <w:rPr>
          <w:rStyle w:val="CharSectno"/>
        </w:rPr>
        <w:t>12</w:t>
      </w:r>
      <w:r>
        <w:rPr>
          <w:snapToGrid w:val="0"/>
        </w:rPr>
        <w:t>.</w:t>
      </w:r>
      <w:r>
        <w:rPr>
          <w:snapToGrid w:val="0"/>
        </w:rPr>
        <w:tab/>
        <w:t>Totally protected rock lobsters and crabs to be released</w:t>
      </w:r>
      <w:bookmarkEnd w:id="46"/>
      <w:bookmarkEnd w:id="47"/>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w:t>
      </w:r>
      <w:del w:id="48" w:author="Master Repository Process" w:date="2021-08-28T12:22:00Z">
        <w:r>
          <w:delText xml:space="preserve"> in</w:delText>
        </w:r>
      </w:del>
      <w:ins w:id="49" w:author="Master Repository Process" w:date="2021-08-28T12:22:00Z">
        <w:r>
          <w:t>:</w:t>
        </w:r>
      </w:ins>
      <w:r>
        <w:t xml:space="preserve"> Gazette 7 Aug 2015 p. 3200</w:t>
      </w:r>
      <w:r>
        <w:noBreakHyphen/>
        <w:t>1.]</w:t>
      </w:r>
    </w:p>
    <w:p>
      <w:pPr>
        <w:pStyle w:val="Heading5"/>
        <w:spacing w:before="180"/>
        <w:rPr>
          <w:snapToGrid w:val="0"/>
        </w:rPr>
      </w:pPr>
      <w:bookmarkStart w:id="50" w:name="_Toc517881559"/>
      <w:bookmarkStart w:id="51" w:name="_Toc496793326"/>
      <w:r>
        <w:rPr>
          <w:rStyle w:val="CharSectno"/>
        </w:rPr>
        <w:t>13</w:t>
      </w:r>
      <w:r>
        <w:rPr>
          <w:snapToGrid w:val="0"/>
        </w:rPr>
        <w:t>.</w:t>
      </w:r>
      <w:r>
        <w:rPr>
          <w:snapToGrid w:val="0"/>
        </w:rPr>
        <w:tab/>
        <w:t>Mutilated etc. protected fish, possession of</w:t>
      </w:r>
      <w:bookmarkEnd w:id="50"/>
      <w:bookmarkEnd w:id="51"/>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2" w:name="_Toc496793327"/>
      <w:bookmarkStart w:id="53" w:name="_Toc517881560"/>
      <w:r>
        <w:rPr>
          <w:rStyle w:val="CharDivNo"/>
        </w:rPr>
        <w:t>Division 2</w:t>
      </w:r>
      <w:r>
        <w:rPr>
          <w:snapToGrid w:val="0"/>
        </w:rPr>
        <w:t> — </w:t>
      </w:r>
      <w:r>
        <w:rPr>
          <w:rStyle w:val="CharDivText"/>
        </w:rPr>
        <w:t>Requirements regarding fish trunks and fillets</w:t>
      </w:r>
      <w:bookmarkEnd w:id="52"/>
      <w:bookmarkEnd w:id="53"/>
    </w:p>
    <w:p>
      <w:pPr>
        <w:pStyle w:val="Footnoteheading"/>
        <w:tabs>
          <w:tab w:val="left" w:pos="851"/>
        </w:tabs>
      </w:pPr>
      <w:r>
        <w:tab/>
        <w:t>[Heading inserted</w:t>
      </w:r>
      <w:del w:id="54" w:author="Master Repository Process" w:date="2021-08-28T12:22:00Z">
        <w:r>
          <w:delText xml:space="preserve"> in</w:delText>
        </w:r>
      </w:del>
      <w:ins w:id="55" w:author="Master Repository Process" w:date="2021-08-28T12:22:00Z">
        <w:r>
          <w:t>:</w:t>
        </w:r>
      </w:ins>
      <w:r>
        <w:t xml:space="preserve"> Gazette 4 Nov 2005 p. 5301.]</w:t>
      </w:r>
    </w:p>
    <w:p>
      <w:pPr>
        <w:pStyle w:val="Heading5"/>
        <w:spacing w:before="180"/>
      </w:pPr>
      <w:bookmarkStart w:id="56" w:name="_Toc517881561"/>
      <w:bookmarkStart w:id="57" w:name="_Toc496793328"/>
      <w:r>
        <w:rPr>
          <w:rStyle w:val="CharSectno"/>
        </w:rPr>
        <w:t>14A</w:t>
      </w:r>
      <w:r>
        <w:t>.</w:t>
      </w:r>
      <w:r>
        <w:tab/>
        <w:t>Term used: specified size</w:t>
      </w:r>
      <w:bookmarkEnd w:id="56"/>
      <w:bookmarkEnd w:id="57"/>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w:t>
      </w:r>
      <w:del w:id="58" w:author="Master Repository Process" w:date="2021-08-28T12:22:00Z">
        <w:r>
          <w:delText xml:space="preserve"> in</w:delText>
        </w:r>
      </w:del>
      <w:ins w:id="59" w:author="Master Repository Process" w:date="2021-08-28T12:22:00Z">
        <w:r>
          <w:t>:</w:t>
        </w:r>
      </w:ins>
      <w:r>
        <w:t xml:space="preserve"> Gazette 29 Jan 2013 p. 302.]</w:t>
      </w:r>
    </w:p>
    <w:p>
      <w:pPr>
        <w:pStyle w:val="Heading5"/>
        <w:spacing w:before="180"/>
      </w:pPr>
      <w:bookmarkStart w:id="60" w:name="_Toc517881562"/>
      <w:bookmarkStart w:id="61" w:name="_Toc496793329"/>
      <w:r>
        <w:rPr>
          <w:rStyle w:val="CharSectno"/>
        </w:rPr>
        <w:t>14</w:t>
      </w:r>
      <w:r>
        <w:t>.</w:t>
      </w:r>
      <w:r>
        <w:tab/>
        <w:t>Certain types of finfish, how to be landed</w:t>
      </w:r>
      <w:bookmarkEnd w:id="60"/>
      <w:bookmarkEnd w:id="61"/>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w:t>
      </w:r>
      <w:del w:id="62" w:author="Master Repository Process" w:date="2021-08-28T12:22:00Z">
        <w:r>
          <w:delText xml:space="preserve"> in</w:delText>
        </w:r>
      </w:del>
      <w:ins w:id="63" w:author="Master Repository Process" w:date="2021-08-28T12:22:00Z">
        <w:r>
          <w:t>:</w:t>
        </w:r>
      </w:ins>
      <w:r>
        <w:t xml:space="preserve"> Gazette 29 Jan 2013 p. 302</w:t>
      </w:r>
      <w:r>
        <w:noBreakHyphen/>
        <w:t>3; amended</w:t>
      </w:r>
      <w:del w:id="64" w:author="Master Repository Process" w:date="2021-08-28T12:22:00Z">
        <w:r>
          <w:delText xml:space="preserve"> in</w:delText>
        </w:r>
      </w:del>
      <w:ins w:id="65" w:author="Master Repository Process" w:date="2021-08-28T12:22:00Z">
        <w:r>
          <w:t>:</w:t>
        </w:r>
      </w:ins>
      <w:r>
        <w:t xml:space="preserve"> Gazette 28 Jun 2013 p. 2888-90; 30 May 2014 p. 1714; 8 Jan 2016 p. 21.]</w:t>
      </w:r>
    </w:p>
    <w:p>
      <w:pPr>
        <w:pStyle w:val="Ednotesection"/>
        <w:spacing w:before="200"/>
      </w:pPr>
      <w:r>
        <w:t>[</w:t>
      </w:r>
      <w:r>
        <w:rPr>
          <w:b/>
        </w:rPr>
        <w:t>15, 16.</w:t>
      </w:r>
      <w:r>
        <w:tab/>
        <w:t>Deleted</w:t>
      </w:r>
      <w:del w:id="66" w:author="Master Repository Process" w:date="2021-08-28T12:22:00Z">
        <w:r>
          <w:delText xml:space="preserve"> in</w:delText>
        </w:r>
      </w:del>
      <w:ins w:id="67" w:author="Master Repository Process" w:date="2021-08-28T12:22:00Z">
        <w:r>
          <w:t>:</w:t>
        </w:r>
      </w:ins>
      <w:r>
        <w:t xml:space="preserve"> Gazette 28 Jun 2013 p. 2890.]</w:t>
      </w:r>
    </w:p>
    <w:p>
      <w:pPr>
        <w:pStyle w:val="Ednotesection"/>
        <w:spacing w:before="200"/>
      </w:pPr>
      <w:r>
        <w:t>[</w:t>
      </w:r>
      <w:r>
        <w:rPr>
          <w:b/>
        </w:rPr>
        <w:t>16A.</w:t>
      </w:r>
      <w:r>
        <w:rPr>
          <w:b/>
        </w:rPr>
        <w:tab/>
      </w:r>
      <w:r>
        <w:t>Deleted</w:t>
      </w:r>
      <w:del w:id="68" w:author="Master Repository Process" w:date="2021-08-28T12:22:00Z">
        <w:r>
          <w:delText xml:space="preserve"> in</w:delText>
        </w:r>
      </w:del>
      <w:ins w:id="69" w:author="Master Repository Process" w:date="2021-08-28T12:22:00Z">
        <w:r>
          <w:t>:</w:t>
        </w:r>
      </w:ins>
      <w:r>
        <w:t xml:space="preserve"> Gazette 29 Jan 2013 p. 302.]</w:t>
      </w:r>
    </w:p>
    <w:p>
      <w:pPr>
        <w:pStyle w:val="Heading5"/>
        <w:spacing w:before="200"/>
      </w:pPr>
      <w:bookmarkStart w:id="70" w:name="_Toc517881563"/>
      <w:bookmarkStart w:id="71" w:name="_Toc496793330"/>
      <w:r>
        <w:rPr>
          <w:rStyle w:val="CharSectno"/>
        </w:rPr>
        <w:t>16B</w:t>
      </w:r>
      <w:r>
        <w:t>.</w:t>
      </w:r>
      <w:r>
        <w:tab/>
        <w:t>Sharks and rays, possession of by commercial fishers</w:t>
      </w:r>
      <w:bookmarkEnd w:id="70"/>
      <w:bookmarkEnd w:id="7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w:t>
      </w:r>
      <w:del w:id="72" w:author="Master Repository Process" w:date="2021-08-28T12:22:00Z">
        <w:r>
          <w:delText xml:space="preserve"> in</w:delText>
        </w:r>
      </w:del>
      <w:ins w:id="73" w:author="Master Repository Process" w:date="2021-08-28T12:22:00Z">
        <w:r>
          <w:t>:</w:t>
        </w:r>
      </w:ins>
      <w:r>
        <w:t xml:space="preserve"> Gazette 10 Nov 2006 p. 4705</w:t>
      </w:r>
      <w:r>
        <w:noBreakHyphen/>
        <w:t>6.]</w:t>
      </w:r>
    </w:p>
    <w:p>
      <w:pPr>
        <w:pStyle w:val="Heading3"/>
        <w:keepLines/>
      </w:pPr>
      <w:bookmarkStart w:id="74" w:name="_Toc496793331"/>
      <w:bookmarkStart w:id="75" w:name="_Toc517881564"/>
      <w:r>
        <w:rPr>
          <w:rStyle w:val="CharDivNo"/>
        </w:rPr>
        <w:t>Division 3</w:t>
      </w:r>
      <w:r>
        <w:t> — </w:t>
      </w:r>
      <w:r>
        <w:rPr>
          <w:rStyle w:val="CharDivText"/>
        </w:rPr>
        <w:t>Possession limits</w:t>
      </w:r>
      <w:bookmarkEnd w:id="74"/>
      <w:bookmarkEnd w:id="75"/>
    </w:p>
    <w:p>
      <w:pPr>
        <w:pStyle w:val="Footnoteheading"/>
        <w:keepNext/>
        <w:keepLines/>
        <w:tabs>
          <w:tab w:val="left" w:pos="851"/>
        </w:tabs>
      </w:pPr>
      <w:r>
        <w:tab/>
        <w:t>[Heading inserted</w:t>
      </w:r>
      <w:del w:id="76" w:author="Master Repository Process" w:date="2021-08-28T12:22:00Z">
        <w:r>
          <w:delText xml:space="preserve"> in</w:delText>
        </w:r>
      </w:del>
      <w:ins w:id="77" w:author="Master Repository Process" w:date="2021-08-28T12:22:00Z">
        <w:r>
          <w:t>:</w:t>
        </w:r>
      </w:ins>
      <w:r>
        <w:t xml:space="preserve"> Gazette 1 Oct 2003 p. 4289.]</w:t>
      </w:r>
    </w:p>
    <w:p>
      <w:pPr>
        <w:pStyle w:val="Heading4"/>
        <w:keepNext w:val="0"/>
      </w:pPr>
      <w:bookmarkStart w:id="78" w:name="_Toc496793332"/>
      <w:bookmarkStart w:id="79" w:name="_Toc517881565"/>
      <w:r>
        <w:t>Subdivision 1A — Preliminary</w:t>
      </w:r>
      <w:bookmarkEnd w:id="78"/>
      <w:bookmarkEnd w:id="79"/>
    </w:p>
    <w:p>
      <w:pPr>
        <w:pStyle w:val="Footnoteheading"/>
      </w:pPr>
      <w:r>
        <w:tab/>
        <w:t>[Heading inserted</w:t>
      </w:r>
      <w:del w:id="80" w:author="Master Repository Process" w:date="2021-08-28T12:22:00Z">
        <w:r>
          <w:delText xml:space="preserve"> in</w:delText>
        </w:r>
      </w:del>
      <w:ins w:id="81" w:author="Master Repository Process" w:date="2021-08-28T12:22:00Z">
        <w:r>
          <w:t>:</w:t>
        </w:r>
      </w:ins>
      <w:r>
        <w:t xml:space="preserve"> Gazette 4 Nov 2005 p. 5306.]</w:t>
      </w:r>
    </w:p>
    <w:p>
      <w:pPr>
        <w:pStyle w:val="Heading5"/>
        <w:keepNext w:val="0"/>
        <w:keepLines w:val="0"/>
        <w:spacing w:before="240"/>
      </w:pPr>
      <w:bookmarkStart w:id="82" w:name="_Toc517881566"/>
      <w:bookmarkStart w:id="83" w:name="_Toc496793333"/>
      <w:r>
        <w:rPr>
          <w:rStyle w:val="CharSectno"/>
        </w:rPr>
        <w:t>16C</w:t>
      </w:r>
      <w:r>
        <w:t>.</w:t>
      </w:r>
      <w:r>
        <w:tab/>
        <w:t>Term used: finfish</w:t>
      </w:r>
      <w:bookmarkEnd w:id="82"/>
      <w:bookmarkEnd w:id="83"/>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w:t>
      </w:r>
      <w:del w:id="84" w:author="Master Repository Process" w:date="2021-08-28T12:22:00Z">
        <w:r>
          <w:delText xml:space="preserve"> in</w:delText>
        </w:r>
      </w:del>
      <w:ins w:id="85" w:author="Master Repository Process" w:date="2021-08-28T12:22:00Z">
        <w:r>
          <w:t>:</w:t>
        </w:r>
      </w:ins>
      <w:r>
        <w:t xml:space="preserve"> Gazette 4 Nov 2005 p. 5306; amended</w:t>
      </w:r>
      <w:del w:id="86" w:author="Master Repository Process" w:date="2021-08-28T12:22:00Z">
        <w:r>
          <w:delText xml:space="preserve"> in</w:delText>
        </w:r>
      </w:del>
      <w:ins w:id="87" w:author="Master Repository Process" w:date="2021-08-28T12:22:00Z">
        <w:r>
          <w:t>:</w:t>
        </w:r>
      </w:ins>
      <w:r>
        <w:t xml:space="preserve"> Gazette 22 Dec 2005 p. 6218.]</w:t>
      </w:r>
    </w:p>
    <w:p>
      <w:pPr>
        <w:pStyle w:val="Heading5"/>
        <w:spacing w:before="180"/>
      </w:pPr>
      <w:bookmarkStart w:id="88" w:name="_Toc517881567"/>
      <w:bookmarkStart w:id="89" w:name="_Toc496793334"/>
      <w:r>
        <w:rPr>
          <w:rStyle w:val="CharSectno"/>
        </w:rPr>
        <w:t>16CA</w:t>
      </w:r>
      <w:r>
        <w:t>.</w:t>
      </w:r>
      <w:r>
        <w:tab/>
        <w:t>Bag limits, application and effect of</w:t>
      </w:r>
      <w:bookmarkEnd w:id="88"/>
      <w:bookmarkEnd w:id="89"/>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w:t>
      </w:r>
      <w:del w:id="90" w:author="Master Repository Process" w:date="2021-08-28T12:22:00Z">
        <w:r>
          <w:delText xml:space="preserve"> in</w:delText>
        </w:r>
      </w:del>
      <w:ins w:id="91" w:author="Master Repository Process" w:date="2021-08-28T12:22:00Z">
        <w:r>
          <w:t>:</w:t>
        </w:r>
      </w:ins>
      <w:r>
        <w:t xml:space="preserve"> Gazette 4 Nov 2005 p. 5306.]</w:t>
      </w:r>
    </w:p>
    <w:p>
      <w:pPr>
        <w:pStyle w:val="Heading4"/>
        <w:spacing w:before="260"/>
      </w:pPr>
      <w:bookmarkStart w:id="92" w:name="_Toc496793335"/>
      <w:bookmarkStart w:id="93" w:name="_Toc517881568"/>
      <w:r>
        <w:t>Subdivision 1 — Possession limits Statewide</w:t>
      </w:r>
      <w:bookmarkEnd w:id="92"/>
      <w:bookmarkEnd w:id="93"/>
    </w:p>
    <w:p>
      <w:pPr>
        <w:pStyle w:val="Footnoteheading"/>
        <w:tabs>
          <w:tab w:val="left" w:pos="851"/>
        </w:tabs>
      </w:pPr>
      <w:r>
        <w:tab/>
        <w:t>[Heading inserted</w:t>
      </w:r>
      <w:del w:id="94" w:author="Master Repository Process" w:date="2021-08-28T12:22:00Z">
        <w:r>
          <w:delText xml:space="preserve"> in</w:delText>
        </w:r>
      </w:del>
      <w:ins w:id="95" w:author="Master Repository Process" w:date="2021-08-28T12:22:00Z">
        <w:r>
          <w:t>:</w:t>
        </w:r>
      </w:ins>
      <w:r>
        <w:t xml:space="preserve"> Gazette 1 Oct 2003 p. 4289.]</w:t>
      </w:r>
    </w:p>
    <w:p>
      <w:pPr>
        <w:pStyle w:val="Heading5"/>
        <w:spacing w:before="240"/>
        <w:rPr>
          <w:snapToGrid w:val="0"/>
        </w:rPr>
      </w:pPr>
      <w:bookmarkStart w:id="96" w:name="_Toc517881569"/>
      <w:bookmarkStart w:id="97" w:name="_Toc496793336"/>
      <w:r>
        <w:rPr>
          <w:rStyle w:val="CharSectno"/>
        </w:rPr>
        <w:t>16D</w:t>
      </w:r>
      <w:r>
        <w:rPr>
          <w:snapToGrid w:val="0"/>
        </w:rPr>
        <w:t>.</w:t>
      </w:r>
      <w:r>
        <w:rPr>
          <w:snapToGrid w:val="0"/>
        </w:rPr>
        <w:tab/>
        <w:t>Finfish, general possession limit of (Act s. 51(1))</w:t>
      </w:r>
      <w:bookmarkEnd w:id="96"/>
      <w:bookmarkEnd w:id="97"/>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w:t>
      </w:r>
      <w:del w:id="98" w:author="Master Repository Process" w:date="2021-08-28T12:22:00Z">
        <w:r>
          <w:delText xml:space="preserve"> in</w:delText>
        </w:r>
      </w:del>
      <w:ins w:id="99" w:author="Master Repository Process" w:date="2021-08-28T12:22:00Z">
        <w:r>
          <w:t>:</w:t>
        </w:r>
      </w:ins>
      <w:r>
        <w:t xml:space="preserve"> Gazette 1 Oct 2003 p. 4289</w:t>
      </w:r>
      <w:r>
        <w:noBreakHyphen/>
        <w:t>90; amended</w:t>
      </w:r>
      <w:del w:id="100" w:author="Master Repository Process" w:date="2021-08-28T12:22:00Z">
        <w:r>
          <w:delText xml:space="preserve"> in</w:delText>
        </w:r>
      </w:del>
      <w:ins w:id="101" w:author="Master Repository Process" w:date="2021-08-28T12:22:00Z">
        <w:r>
          <w:t>:</w:t>
        </w:r>
      </w:ins>
      <w:r>
        <w:t xml:space="preserve"> Gazette 4 Nov 2005 p. 5306; 29 May 2008 p. 2055</w:t>
      </w:r>
      <w:r>
        <w:noBreakHyphen/>
        <w:t>6; 23 Jan 2015 p. 400; 8 Jan 2016 p. 21.]</w:t>
      </w:r>
    </w:p>
    <w:p>
      <w:pPr>
        <w:pStyle w:val="Heading5"/>
        <w:spacing w:before="240"/>
        <w:rPr>
          <w:snapToGrid w:val="0"/>
        </w:rPr>
      </w:pPr>
      <w:bookmarkStart w:id="102" w:name="_Toc517881570"/>
      <w:bookmarkStart w:id="103" w:name="_Toc496793337"/>
      <w:r>
        <w:rPr>
          <w:rStyle w:val="CharSectno"/>
        </w:rPr>
        <w:t>16E</w:t>
      </w:r>
      <w:r>
        <w:t>.</w:t>
      </w:r>
      <w:r>
        <w:tab/>
        <w:t>Fish on boats (Act s. 51(1))</w:t>
      </w:r>
      <w:bookmarkEnd w:id="102"/>
      <w:bookmarkEnd w:id="103"/>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w:t>
      </w:r>
      <w:del w:id="104" w:author="Master Repository Process" w:date="2021-08-28T12:22:00Z">
        <w:r>
          <w:delText xml:space="preserve"> in</w:delText>
        </w:r>
      </w:del>
      <w:ins w:id="105" w:author="Master Repository Process" w:date="2021-08-28T12:22:00Z">
        <w:r>
          <w:t>:</w:t>
        </w:r>
      </w:ins>
      <w:r>
        <w:t xml:space="preserve"> Gazette 1 Oct 2003 p. 4290; amended</w:t>
      </w:r>
      <w:del w:id="106" w:author="Master Repository Process" w:date="2021-08-28T12:22:00Z">
        <w:r>
          <w:delText xml:space="preserve"> in</w:delText>
        </w:r>
      </w:del>
      <w:ins w:id="107" w:author="Master Repository Process" w:date="2021-08-28T12:22:00Z">
        <w:r>
          <w:t>:</w:t>
        </w:r>
      </w:ins>
      <w:r>
        <w:t xml:space="preserve">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108" w:name="_Toc517881571"/>
      <w:bookmarkStart w:id="109" w:name="_Toc496793338"/>
      <w:r>
        <w:rPr>
          <w:rStyle w:val="CharSectno"/>
        </w:rPr>
        <w:t>16GA</w:t>
      </w:r>
      <w:r>
        <w:t>.</w:t>
      </w:r>
      <w:r>
        <w:tab/>
        <w:t>Rock lobster (Act s. 51(1))</w:t>
      </w:r>
      <w:bookmarkEnd w:id="108"/>
      <w:bookmarkEnd w:id="109"/>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w:t>
      </w:r>
      <w:del w:id="110" w:author="Master Repository Process" w:date="2021-08-28T12:22:00Z">
        <w:r>
          <w:delText xml:space="preserve"> in</w:delText>
        </w:r>
      </w:del>
      <w:ins w:id="111" w:author="Master Repository Process" w:date="2021-08-28T12:22:00Z">
        <w:r>
          <w:t>:</w:t>
        </w:r>
      </w:ins>
      <w:r>
        <w:t xml:space="preserve"> Gazette 29 Jan 2013 p. 304.]</w:t>
      </w:r>
    </w:p>
    <w:p>
      <w:pPr>
        <w:pStyle w:val="Heading5"/>
      </w:pPr>
      <w:bookmarkStart w:id="112" w:name="_Toc517881572"/>
      <w:bookmarkStart w:id="113" w:name="_Toc496793339"/>
      <w:r>
        <w:rPr>
          <w:rStyle w:val="CharSectno"/>
        </w:rPr>
        <w:t>16GB</w:t>
      </w:r>
      <w:r>
        <w:t>.</w:t>
      </w:r>
      <w:r>
        <w:tab/>
        <w:t>Barramundi (Act s. 51(1))</w:t>
      </w:r>
      <w:bookmarkEnd w:id="112"/>
      <w:bookmarkEnd w:id="113"/>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w:t>
      </w:r>
      <w:del w:id="114" w:author="Master Repository Process" w:date="2021-08-28T12:22:00Z">
        <w:r>
          <w:delText xml:space="preserve"> in</w:delText>
        </w:r>
      </w:del>
      <w:ins w:id="115" w:author="Master Repository Process" w:date="2021-08-28T12:22:00Z">
        <w:r>
          <w:t>:</w:t>
        </w:r>
      </w:ins>
      <w:r>
        <w:t xml:space="preserve"> Gazette 29 Jan 2013 p. 304.]</w:t>
      </w:r>
    </w:p>
    <w:p>
      <w:pPr>
        <w:pStyle w:val="Heading5"/>
        <w:spacing w:before="240"/>
      </w:pPr>
      <w:bookmarkStart w:id="116" w:name="_Toc517881573"/>
      <w:bookmarkStart w:id="117" w:name="_Toc496793340"/>
      <w:r>
        <w:rPr>
          <w:rStyle w:val="CharSectno"/>
        </w:rPr>
        <w:t>16GC</w:t>
      </w:r>
      <w:r>
        <w:t>.</w:t>
      </w:r>
      <w:r>
        <w:tab/>
        <w:t>Marron (Act s. 51(1), (2))</w:t>
      </w:r>
      <w:bookmarkEnd w:id="116"/>
      <w:bookmarkEnd w:id="117"/>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w:t>
      </w:r>
      <w:del w:id="118" w:author="Master Repository Process" w:date="2021-08-28T12:22:00Z">
        <w:r>
          <w:delText xml:space="preserve"> in</w:delText>
        </w:r>
      </w:del>
      <w:ins w:id="119" w:author="Master Repository Process" w:date="2021-08-28T12:22:00Z">
        <w:r>
          <w:t>:</w:t>
        </w:r>
      </w:ins>
      <w:r>
        <w:t xml:space="preserve"> Gazette 29 Jan 2013 p. 305.]</w:t>
      </w:r>
    </w:p>
    <w:p>
      <w:pPr>
        <w:pStyle w:val="Heading5"/>
      </w:pPr>
      <w:bookmarkStart w:id="120" w:name="_Toc517881574"/>
      <w:bookmarkStart w:id="121" w:name="_Toc496793341"/>
      <w:r>
        <w:rPr>
          <w:rStyle w:val="CharSectno"/>
        </w:rPr>
        <w:t>16GD</w:t>
      </w:r>
      <w:r>
        <w:t>.</w:t>
      </w:r>
      <w:r>
        <w:tab/>
        <w:t>Abalone (Act s. 51(1))</w:t>
      </w:r>
      <w:bookmarkEnd w:id="120"/>
      <w:bookmarkEnd w:id="12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w:t>
      </w:r>
      <w:del w:id="122" w:author="Master Repository Process" w:date="2021-08-28T12:22:00Z">
        <w:r>
          <w:delText xml:space="preserve"> in</w:delText>
        </w:r>
      </w:del>
      <w:ins w:id="123" w:author="Master Repository Process" w:date="2021-08-28T12:22:00Z">
        <w:r>
          <w:t>:</w:t>
        </w:r>
      </w:ins>
      <w:r>
        <w:t xml:space="preserve"> Gazette 29 Jan 2013 p. 306.]</w:t>
      </w:r>
    </w:p>
    <w:p>
      <w:pPr>
        <w:pStyle w:val="Heading5"/>
        <w:spacing w:before="180"/>
      </w:pPr>
      <w:bookmarkStart w:id="124" w:name="_Toc517881575"/>
      <w:bookmarkStart w:id="125" w:name="_Toc496793342"/>
      <w:r>
        <w:rPr>
          <w:rStyle w:val="CharSectno"/>
        </w:rPr>
        <w:t>16GE</w:t>
      </w:r>
      <w:r>
        <w:t>.</w:t>
      </w:r>
      <w:r>
        <w:tab/>
        <w:t>Fish on fishing boats (commercial)</w:t>
      </w:r>
      <w:bookmarkEnd w:id="124"/>
      <w:bookmarkEnd w:id="125"/>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w:t>
      </w:r>
      <w:del w:id="126" w:author="Master Repository Process" w:date="2021-08-28T12:22:00Z">
        <w:r>
          <w:delText xml:space="preserve"> in</w:delText>
        </w:r>
      </w:del>
      <w:ins w:id="127" w:author="Master Repository Process" w:date="2021-08-28T12:22:00Z">
        <w:r>
          <w:t>:</w:t>
        </w:r>
      </w:ins>
      <w:r>
        <w:t xml:space="preserve"> Gazette 29 Jan 2013 p. 306</w:t>
      </w:r>
      <w:r>
        <w:noBreakHyphen/>
        <w:t>7; amended</w:t>
      </w:r>
      <w:del w:id="128" w:author="Master Repository Process" w:date="2021-08-28T12:22:00Z">
        <w:r>
          <w:delText xml:space="preserve"> in</w:delText>
        </w:r>
      </w:del>
      <w:ins w:id="129" w:author="Master Repository Process" w:date="2021-08-28T12:22:00Z">
        <w:r>
          <w:t>:</w:t>
        </w:r>
      </w:ins>
      <w:r>
        <w:t xml:space="preserve"> Gazette 30 May 2014 p. 1715.]</w:t>
      </w:r>
    </w:p>
    <w:p>
      <w:pPr>
        <w:pStyle w:val="Ednotesubdivision"/>
      </w:pPr>
      <w:r>
        <w:t>[Subdivision 2 (r. 16FA and 16F) deleted</w:t>
      </w:r>
      <w:del w:id="130" w:author="Master Repository Process" w:date="2021-08-28T12:22:00Z">
        <w:r>
          <w:delText xml:space="preserve"> in</w:delText>
        </w:r>
      </w:del>
      <w:ins w:id="131" w:author="Master Repository Process" w:date="2021-08-28T12:22:00Z">
        <w:r>
          <w:t>:</w:t>
        </w:r>
      </w:ins>
      <w:r>
        <w:t xml:space="preserve"> Gazette 29 Jan 2013 p. 307.]</w:t>
      </w:r>
    </w:p>
    <w:p>
      <w:pPr>
        <w:pStyle w:val="Heading4"/>
      </w:pPr>
      <w:bookmarkStart w:id="132" w:name="_Toc496793343"/>
      <w:bookmarkStart w:id="133" w:name="_Toc517881576"/>
      <w:r>
        <w:t>Subdivision 3 — Possession limits in Freycinet Estuary Management Zone</w:t>
      </w:r>
      <w:bookmarkEnd w:id="132"/>
      <w:bookmarkEnd w:id="133"/>
    </w:p>
    <w:p>
      <w:pPr>
        <w:pStyle w:val="Footnoteheading"/>
      </w:pPr>
      <w:r>
        <w:tab/>
        <w:t>[Heading inserted</w:t>
      </w:r>
      <w:del w:id="134" w:author="Master Repository Process" w:date="2021-08-28T12:22:00Z">
        <w:r>
          <w:delText xml:space="preserve"> in</w:delText>
        </w:r>
      </w:del>
      <w:ins w:id="135" w:author="Master Repository Process" w:date="2021-08-28T12:22:00Z">
        <w:r>
          <w:t>:</w:t>
        </w:r>
      </w:ins>
      <w:r>
        <w:t xml:space="preserve"> Gazette 8 Jan 2016 p. 21.]</w:t>
      </w:r>
    </w:p>
    <w:p>
      <w:pPr>
        <w:pStyle w:val="Heading5"/>
      </w:pPr>
      <w:bookmarkStart w:id="136" w:name="_Toc517881577"/>
      <w:bookmarkStart w:id="137" w:name="_Toc496793344"/>
      <w:r>
        <w:rPr>
          <w:rStyle w:val="CharSectno"/>
        </w:rPr>
        <w:t>16G</w:t>
      </w:r>
      <w:r>
        <w:t>.</w:t>
      </w:r>
      <w:r>
        <w:tab/>
        <w:t>Term used: Freycinet Estuary Management Zone</w:t>
      </w:r>
      <w:bookmarkEnd w:id="136"/>
      <w:bookmarkEnd w:id="137"/>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w:t>
      </w:r>
      <w:del w:id="138" w:author="Master Repository Process" w:date="2021-08-28T12:22:00Z">
        <w:r>
          <w:delText xml:space="preserve"> in</w:delText>
        </w:r>
      </w:del>
      <w:ins w:id="139" w:author="Master Repository Process" w:date="2021-08-28T12:22:00Z">
        <w:r>
          <w:t>:</w:t>
        </w:r>
      </w:ins>
      <w:r>
        <w:t xml:space="preserve"> Gazette 8 Jan 2016 p. 21</w:t>
      </w:r>
      <w:r>
        <w:noBreakHyphen/>
        <w:t>2.]</w:t>
      </w:r>
    </w:p>
    <w:p>
      <w:pPr>
        <w:pStyle w:val="Heading5"/>
      </w:pPr>
      <w:bookmarkStart w:id="140" w:name="_Toc517881578"/>
      <w:bookmarkStart w:id="141" w:name="_Toc496793345"/>
      <w:r>
        <w:rPr>
          <w:rStyle w:val="CharSectno"/>
        </w:rPr>
        <w:t>16H</w:t>
      </w:r>
      <w:r>
        <w:t>.</w:t>
      </w:r>
      <w:r>
        <w:tab/>
        <w:t>Finfish in Freycinet Estuary Management Zone</w:t>
      </w:r>
      <w:bookmarkEnd w:id="140"/>
      <w:bookmarkEnd w:id="141"/>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w:t>
      </w:r>
      <w:del w:id="142" w:author="Master Repository Process" w:date="2021-08-28T12:22:00Z">
        <w:r>
          <w:delText xml:space="preserve"> in</w:delText>
        </w:r>
      </w:del>
      <w:ins w:id="143" w:author="Master Repository Process" w:date="2021-08-28T12:22:00Z">
        <w:r>
          <w:t>:</w:t>
        </w:r>
      </w:ins>
      <w:r>
        <w:t xml:space="preserve"> Gazette 8 Jan 2016 p. 22.]</w:t>
      </w:r>
    </w:p>
    <w:p>
      <w:pPr>
        <w:pStyle w:val="Ednotesection"/>
      </w:pPr>
      <w:r>
        <w:t>[</w:t>
      </w:r>
      <w:r>
        <w:rPr>
          <w:b/>
        </w:rPr>
        <w:t>16I, 16J.</w:t>
      </w:r>
      <w:r>
        <w:tab/>
        <w:t>Deleted</w:t>
      </w:r>
      <w:del w:id="144" w:author="Master Repository Process" w:date="2021-08-28T12:22:00Z">
        <w:r>
          <w:delText xml:space="preserve"> in</w:delText>
        </w:r>
      </w:del>
      <w:ins w:id="145" w:author="Master Repository Process" w:date="2021-08-28T12:22:00Z">
        <w:r>
          <w:t>:</w:t>
        </w:r>
      </w:ins>
      <w:r>
        <w:t xml:space="preserve"> Gazette 8 Jan 2016 p. 21</w:t>
      </w:r>
      <w:r>
        <w:noBreakHyphen/>
        <w:t>22.]</w:t>
      </w:r>
    </w:p>
    <w:p>
      <w:pPr>
        <w:pStyle w:val="Heading4"/>
        <w:keepLines/>
      </w:pPr>
      <w:bookmarkStart w:id="146" w:name="_Toc496793346"/>
      <w:bookmarkStart w:id="147" w:name="_Toc517881579"/>
      <w:r>
        <w:t>Subdivision 4 — Possession limits in Abrolhos Islands</w:t>
      </w:r>
      <w:bookmarkEnd w:id="146"/>
      <w:bookmarkEnd w:id="147"/>
    </w:p>
    <w:p>
      <w:pPr>
        <w:pStyle w:val="Footnoteheading"/>
        <w:keepNext/>
        <w:keepLines/>
        <w:tabs>
          <w:tab w:val="left" w:pos="851"/>
        </w:tabs>
      </w:pPr>
      <w:r>
        <w:tab/>
        <w:t>[Heading inserted</w:t>
      </w:r>
      <w:del w:id="148" w:author="Master Repository Process" w:date="2021-08-28T12:22:00Z">
        <w:r>
          <w:delText xml:space="preserve"> in</w:delText>
        </w:r>
      </w:del>
      <w:ins w:id="149" w:author="Master Repository Process" w:date="2021-08-28T12:22:00Z">
        <w:r>
          <w:t>:</w:t>
        </w:r>
      </w:ins>
      <w:r>
        <w:t xml:space="preserve"> Gazette 1 Oct 2003 p. 4295; amended</w:t>
      </w:r>
      <w:del w:id="150" w:author="Master Repository Process" w:date="2021-08-28T12:22:00Z">
        <w:r>
          <w:delText xml:space="preserve"> in</w:delText>
        </w:r>
      </w:del>
      <w:ins w:id="151" w:author="Master Repository Process" w:date="2021-08-28T12:22:00Z">
        <w:r>
          <w:t>:</w:t>
        </w:r>
      </w:ins>
      <w:r>
        <w:t xml:space="preserve"> Gazette 29 Jan 2013 p. 308.]</w:t>
      </w:r>
    </w:p>
    <w:p>
      <w:pPr>
        <w:pStyle w:val="Heading5"/>
      </w:pPr>
      <w:bookmarkStart w:id="152" w:name="_Toc517881580"/>
      <w:bookmarkStart w:id="153" w:name="_Toc496793347"/>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52"/>
      <w:bookmarkEnd w:id="153"/>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w:t>
      </w:r>
      <w:del w:id="154" w:author="Master Repository Process" w:date="2021-08-28T12:22:00Z">
        <w:r>
          <w:delText xml:space="preserve"> in</w:delText>
        </w:r>
      </w:del>
      <w:ins w:id="155" w:author="Master Repository Process" w:date="2021-08-28T12:22:00Z">
        <w:r>
          <w:t>:</w:t>
        </w:r>
      </w:ins>
      <w:r>
        <w:t xml:space="preserve"> Gazette 19 Dec 2008 p. 5362; amended</w:t>
      </w:r>
      <w:del w:id="156" w:author="Master Repository Process" w:date="2021-08-28T12:22:00Z">
        <w:r>
          <w:delText xml:space="preserve"> in</w:delText>
        </w:r>
      </w:del>
      <w:ins w:id="157" w:author="Master Repository Process" w:date="2021-08-28T12:22:00Z">
        <w:r>
          <w:t>:</w:t>
        </w:r>
      </w:ins>
      <w:r>
        <w:t xml:space="preserve"> Gazette 30 May 2014 p. 1715.]</w:t>
      </w:r>
    </w:p>
    <w:p>
      <w:pPr>
        <w:pStyle w:val="Ednotesection"/>
        <w:spacing w:before="180"/>
      </w:pPr>
      <w:r>
        <w:t>[</w:t>
      </w:r>
      <w:r>
        <w:rPr>
          <w:b/>
        </w:rPr>
        <w:t>16L</w:t>
      </w:r>
      <w:r>
        <w:rPr>
          <w:b/>
        </w:rPr>
        <w:noBreakHyphen/>
        <w:t>18.</w:t>
      </w:r>
      <w:r>
        <w:rPr>
          <w:b/>
        </w:rPr>
        <w:tab/>
      </w:r>
      <w:r>
        <w:t>Deleted</w:t>
      </w:r>
      <w:del w:id="158" w:author="Master Repository Process" w:date="2021-08-28T12:22:00Z">
        <w:r>
          <w:delText xml:space="preserve"> in</w:delText>
        </w:r>
      </w:del>
      <w:ins w:id="159" w:author="Master Repository Process" w:date="2021-08-28T12:22:00Z">
        <w:r>
          <w:t>:</w:t>
        </w:r>
      </w:ins>
      <w:r>
        <w:t xml:space="preserve"> Gazette 29 Jan 2013 p. 308.]</w:t>
      </w:r>
    </w:p>
    <w:p>
      <w:pPr>
        <w:pStyle w:val="Ednotesection"/>
        <w:spacing w:before="180"/>
      </w:pPr>
      <w:r>
        <w:t>[</w:t>
      </w:r>
      <w:r>
        <w:rPr>
          <w:b/>
        </w:rPr>
        <w:t>19.</w:t>
      </w:r>
      <w:r>
        <w:tab/>
        <w:t>Deleted</w:t>
      </w:r>
      <w:del w:id="160" w:author="Master Repository Process" w:date="2021-08-28T12:22:00Z">
        <w:r>
          <w:delText xml:space="preserve"> in</w:delText>
        </w:r>
      </w:del>
      <w:ins w:id="161" w:author="Master Repository Process" w:date="2021-08-28T12:22:00Z">
        <w:r>
          <w:t>:</w:t>
        </w:r>
      </w:ins>
      <w:r>
        <w:t xml:space="preserve"> Gazette 1 Oct 2003 p. 4297.]</w:t>
      </w:r>
    </w:p>
    <w:p>
      <w:pPr>
        <w:pStyle w:val="Heading4"/>
        <w:spacing w:before="180"/>
      </w:pPr>
      <w:bookmarkStart w:id="162" w:name="_Toc496793348"/>
      <w:bookmarkStart w:id="163" w:name="_Toc517881581"/>
      <w:r>
        <w:t>Subdivision 5 — Miscellaneous</w:t>
      </w:r>
      <w:bookmarkEnd w:id="162"/>
      <w:bookmarkEnd w:id="163"/>
    </w:p>
    <w:p>
      <w:pPr>
        <w:pStyle w:val="Footnoteheading"/>
      </w:pPr>
      <w:r>
        <w:tab/>
        <w:t>[Heading inserted</w:t>
      </w:r>
      <w:del w:id="164" w:author="Master Repository Process" w:date="2021-08-28T12:22:00Z">
        <w:r>
          <w:delText xml:space="preserve"> in</w:delText>
        </w:r>
      </w:del>
      <w:ins w:id="165" w:author="Master Repository Process" w:date="2021-08-28T12:22:00Z">
        <w:r>
          <w:t>:</w:t>
        </w:r>
      </w:ins>
      <w:r>
        <w:t xml:space="preserve"> Gazette 29 Jan 2013 p. 308.]</w:t>
      </w:r>
    </w:p>
    <w:p>
      <w:pPr>
        <w:pStyle w:val="Heading5"/>
        <w:spacing w:before="200"/>
        <w:rPr>
          <w:snapToGrid w:val="0"/>
        </w:rPr>
      </w:pPr>
      <w:bookmarkStart w:id="166" w:name="_Toc517881582"/>
      <w:bookmarkStart w:id="167" w:name="_Toc496793349"/>
      <w:r>
        <w:rPr>
          <w:rStyle w:val="CharSectno"/>
        </w:rPr>
        <w:t>20</w:t>
      </w:r>
      <w:r>
        <w:rPr>
          <w:snapToGrid w:val="0"/>
        </w:rPr>
        <w:t>.</w:t>
      </w:r>
      <w:r>
        <w:rPr>
          <w:snapToGrid w:val="0"/>
        </w:rPr>
        <w:tab/>
        <w:t>Defence prescribed (Act s. 51(2))</w:t>
      </w:r>
      <w:bookmarkEnd w:id="166"/>
      <w:bookmarkEnd w:id="167"/>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w:t>
      </w:r>
      <w:del w:id="168" w:author="Master Repository Process" w:date="2021-08-28T12:22:00Z">
        <w:r>
          <w:delText xml:space="preserve"> in </w:delText>
        </w:r>
      </w:del>
      <w:ins w:id="169" w:author="Master Repository Process" w:date="2021-08-28T12:22:00Z">
        <w:r>
          <w:t xml:space="preserve">: </w:t>
        </w:r>
      </w:ins>
      <w:r>
        <w:t>Gazette 30 Aug 1996 p. 4319; 4 Jul 1997 p. 3475; 30 Sep 1997 p. 5417; 1 Oct 2003 p. 4297</w:t>
      </w:r>
      <w:r>
        <w:noBreakHyphen/>
        <w:t>8; 4 Nov 2005 p. 5309.]</w:t>
      </w:r>
    </w:p>
    <w:p>
      <w:pPr>
        <w:pStyle w:val="Heading5"/>
      </w:pPr>
      <w:bookmarkStart w:id="170" w:name="_Toc517881583"/>
      <w:bookmarkStart w:id="171" w:name="_Toc496793350"/>
      <w:r>
        <w:rPr>
          <w:rStyle w:val="CharSectno"/>
        </w:rPr>
        <w:t>21</w:t>
      </w:r>
      <w:r>
        <w:t>.</w:t>
      </w:r>
      <w:r>
        <w:tab/>
        <w:t>People presumed to be in possession of fish (Act s. 51)</w:t>
      </w:r>
      <w:bookmarkEnd w:id="170"/>
      <w:bookmarkEnd w:id="171"/>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w:t>
      </w:r>
      <w:del w:id="172" w:author="Master Repository Process" w:date="2021-08-28T12:22:00Z">
        <w:r>
          <w:delText xml:space="preserve"> in</w:delText>
        </w:r>
      </w:del>
      <w:ins w:id="173" w:author="Master Repository Process" w:date="2021-08-28T12:22:00Z">
        <w:r>
          <w:t>:</w:t>
        </w:r>
      </w:ins>
      <w:r>
        <w:t xml:space="preserve"> Gazette 1 Oct 2003 p. 4298</w:t>
      </w:r>
      <w:r>
        <w:noBreakHyphen/>
        <w:t>9; amended</w:t>
      </w:r>
      <w:del w:id="174" w:author="Master Repository Process" w:date="2021-08-28T12:22:00Z">
        <w:r>
          <w:delText xml:space="preserve"> in</w:delText>
        </w:r>
      </w:del>
      <w:ins w:id="175" w:author="Master Repository Process" w:date="2021-08-28T12:22:00Z">
        <w:r>
          <w:t>:</w:t>
        </w:r>
      </w:ins>
      <w:r>
        <w:t xml:space="preserve"> Gazette 29 Jan 2013 p. 308.]</w:t>
      </w:r>
    </w:p>
    <w:p>
      <w:pPr>
        <w:pStyle w:val="Heading3"/>
        <w:keepLines/>
      </w:pPr>
      <w:bookmarkStart w:id="176" w:name="_Toc496793351"/>
      <w:bookmarkStart w:id="177" w:name="_Toc517881584"/>
      <w:r>
        <w:rPr>
          <w:rStyle w:val="CharDivNo"/>
        </w:rPr>
        <w:t>Division 4</w:t>
      </w:r>
      <w:r>
        <w:t> — </w:t>
      </w:r>
      <w:r>
        <w:rPr>
          <w:rStyle w:val="CharDivText"/>
        </w:rPr>
        <w:t>Labelling of fish</w:t>
      </w:r>
      <w:bookmarkEnd w:id="176"/>
      <w:bookmarkEnd w:id="177"/>
    </w:p>
    <w:p>
      <w:pPr>
        <w:pStyle w:val="Footnoteheading"/>
        <w:keepNext/>
        <w:keepLines/>
      </w:pPr>
      <w:r>
        <w:tab/>
        <w:t>[Heading inserted</w:t>
      </w:r>
      <w:del w:id="178" w:author="Master Repository Process" w:date="2021-08-28T12:22:00Z">
        <w:r>
          <w:delText xml:space="preserve"> in</w:delText>
        </w:r>
      </w:del>
      <w:ins w:id="179" w:author="Master Repository Process" w:date="2021-08-28T12:22:00Z">
        <w:r>
          <w:t>:</w:t>
        </w:r>
      </w:ins>
      <w:r>
        <w:t xml:space="preserve"> Gazette 1 Oct 2003 p. 4299.]</w:t>
      </w:r>
    </w:p>
    <w:p>
      <w:pPr>
        <w:pStyle w:val="Heading5"/>
        <w:keepNext w:val="0"/>
        <w:keepLines w:val="0"/>
      </w:pPr>
      <w:bookmarkStart w:id="180" w:name="_Toc517881585"/>
      <w:bookmarkStart w:id="181" w:name="_Toc496793352"/>
      <w:r>
        <w:rPr>
          <w:rStyle w:val="CharSectno"/>
        </w:rPr>
        <w:t>22</w:t>
      </w:r>
      <w:r>
        <w:t>.</w:t>
      </w:r>
      <w:r>
        <w:tab/>
        <w:t>Labelling requirements for packed or stored fish</w:t>
      </w:r>
      <w:bookmarkEnd w:id="180"/>
      <w:bookmarkEnd w:id="181"/>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w:t>
      </w:r>
      <w:del w:id="182" w:author="Master Repository Process" w:date="2021-08-28T12:22:00Z">
        <w:r>
          <w:rPr>
            <w:snapToGrid/>
          </w:rPr>
          <w:delText xml:space="preserve"> in</w:delText>
        </w:r>
      </w:del>
      <w:ins w:id="183" w:author="Master Repository Process" w:date="2021-08-28T12:22:00Z">
        <w:r>
          <w:rPr>
            <w:snapToGrid/>
          </w:rPr>
          <w:t>:</w:t>
        </w:r>
      </w:ins>
      <w:r>
        <w:rPr>
          <w:snapToGrid/>
        </w:rPr>
        <w:t xml:space="preserve"> Gazette 1 Oct 2003 p. 4299</w:t>
      </w:r>
      <w:r>
        <w:rPr>
          <w:snapToGrid/>
        </w:rPr>
        <w:noBreakHyphen/>
        <w:t>300; amended</w:t>
      </w:r>
      <w:del w:id="184" w:author="Master Repository Process" w:date="2021-08-28T12:22:00Z">
        <w:r>
          <w:rPr>
            <w:snapToGrid/>
          </w:rPr>
          <w:delText xml:space="preserve"> in</w:delText>
        </w:r>
      </w:del>
      <w:ins w:id="185" w:author="Master Repository Process" w:date="2021-08-28T12:22:00Z">
        <w:r>
          <w:rPr>
            <w:snapToGrid/>
          </w:rPr>
          <w:t>:</w:t>
        </w:r>
      </w:ins>
      <w:r>
        <w:rPr>
          <w:snapToGrid/>
        </w:rPr>
        <w:t xml:space="preserve"> Gazette 4 Nov 2005 p. 5309</w:t>
      </w:r>
      <w:r>
        <w:rPr>
          <w:snapToGrid/>
        </w:rPr>
        <w:noBreakHyphen/>
        <w:t>10; 22 Dec 2005 p. 6221; 29 May 2008 p. 2057; 28 Jun 2013 p. 2890.]</w:t>
      </w:r>
    </w:p>
    <w:p>
      <w:pPr>
        <w:pStyle w:val="Ednotedivision"/>
        <w:spacing w:before="200"/>
      </w:pPr>
      <w:r>
        <w:t>[Division 3: Former heading and r. 23</w:t>
      </w:r>
      <w:r>
        <w:noBreakHyphen/>
        <w:t>29 deleted</w:t>
      </w:r>
      <w:del w:id="186" w:author="Master Repository Process" w:date="2021-08-28T12:22:00Z">
        <w:r>
          <w:delText xml:space="preserve"> in</w:delText>
        </w:r>
      </w:del>
      <w:ins w:id="187" w:author="Master Repository Process" w:date="2021-08-28T12:22:00Z">
        <w:r>
          <w:t>:</w:t>
        </w:r>
      </w:ins>
      <w:r>
        <w:t xml:space="preserve"> Gazette 1 Oct 2003 p. 4299.]</w:t>
      </w:r>
    </w:p>
    <w:p>
      <w:pPr>
        <w:pStyle w:val="Ednotedivision"/>
        <w:spacing w:before="200"/>
      </w:pPr>
      <w:r>
        <w:t>[Division 3A: Heading and r. 29A</w:t>
      </w:r>
      <w:r>
        <w:noBreakHyphen/>
        <w:t>29C deleted</w:t>
      </w:r>
      <w:del w:id="188" w:author="Master Repository Process" w:date="2021-08-28T12:22:00Z">
        <w:r>
          <w:delText xml:space="preserve"> in</w:delText>
        </w:r>
      </w:del>
      <w:ins w:id="189" w:author="Master Repository Process" w:date="2021-08-28T12:22:00Z">
        <w:r>
          <w:t>:</w:t>
        </w:r>
      </w:ins>
      <w:r>
        <w:t xml:space="preserve"> Gazette 1 Oct 2003 p. 4299.]</w:t>
      </w:r>
    </w:p>
    <w:p>
      <w:pPr>
        <w:pStyle w:val="Ednotedivision"/>
        <w:spacing w:before="200"/>
      </w:pPr>
      <w:r>
        <w:t>[Division 4: Former heading and r. 30 deleted</w:t>
      </w:r>
      <w:del w:id="190" w:author="Master Repository Process" w:date="2021-08-28T12:22:00Z">
        <w:r>
          <w:delText xml:space="preserve"> in</w:delText>
        </w:r>
      </w:del>
      <w:ins w:id="191" w:author="Master Repository Process" w:date="2021-08-28T12:22:00Z">
        <w:r>
          <w:t>:</w:t>
        </w:r>
      </w:ins>
      <w:r>
        <w:t xml:space="preserve"> Gazette 1 Oct 2003 p. 4299.]</w:t>
      </w:r>
    </w:p>
    <w:p>
      <w:pPr>
        <w:pStyle w:val="Ednotedivision"/>
        <w:spacing w:before="200"/>
      </w:pPr>
      <w:r>
        <w:t>[Division 4A: Heading and r. 30A, 30B deleted</w:t>
      </w:r>
      <w:del w:id="192" w:author="Master Repository Process" w:date="2021-08-28T12:22:00Z">
        <w:r>
          <w:delText xml:space="preserve"> in</w:delText>
        </w:r>
      </w:del>
      <w:ins w:id="193" w:author="Master Repository Process" w:date="2021-08-28T12:22:00Z">
        <w:r>
          <w:t>:</w:t>
        </w:r>
      </w:ins>
      <w:r>
        <w:t xml:space="preserve"> Gazette 1 Oct 2003 p. 4299.]</w:t>
      </w:r>
    </w:p>
    <w:p>
      <w:pPr>
        <w:pStyle w:val="Ednotedivision"/>
        <w:spacing w:before="200"/>
      </w:pPr>
      <w:r>
        <w:t>[Division 4B: Heading and r. 30BA, 30C, 30E</w:t>
      </w:r>
      <w:r>
        <w:noBreakHyphen/>
        <w:t>30EC deleted</w:t>
      </w:r>
      <w:del w:id="194" w:author="Master Repository Process" w:date="2021-08-28T12:22:00Z">
        <w:r>
          <w:delText xml:space="preserve"> in</w:delText>
        </w:r>
      </w:del>
      <w:ins w:id="195" w:author="Master Repository Process" w:date="2021-08-28T12:22:00Z">
        <w:r>
          <w:t>:</w:t>
        </w:r>
      </w:ins>
      <w:r>
        <w:t xml:space="preserve"> Gazette 1 Oct 2003 p. 4299; r. 30D deleted</w:t>
      </w:r>
      <w:del w:id="196" w:author="Master Repository Process" w:date="2021-08-28T12:22:00Z">
        <w:r>
          <w:delText xml:space="preserve"> in</w:delText>
        </w:r>
      </w:del>
      <w:ins w:id="197" w:author="Master Repository Process" w:date="2021-08-28T12:22:00Z">
        <w:r>
          <w:t>:</w:t>
        </w:r>
      </w:ins>
      <w:r>
        <w:t xml:space="preserve"> Gazette 28 Feb 2003 p. 661.]</w:t>
      </w:r>
    </w:p>
    <w:p>
      <w:pPr>
        <w:pStyle w:val="Ednotedivision"/>
        <w:spacing w:before="200"/>
      </w:pPr>
      <w:r>
        <w:t>[Division 4C</w:t>
      </w:r>
      <w:r>
        <w:noBreakHyphen/>
        <w:t>4F: Headings and r. 30F</w:t>
      </w:r>
      <w:r>
        <w:noBreakHyphen/>
        <w:t>30M deleted</w:t>
      </w:r>
      <w:del w:id="198" w:author="Master Repository Process" w:date="2021-08-28T12:22:00Z">
        <w:r>
          <w:delText xml:space="preserve"> in</w:delText>
        </w:r>
      </w:del>
      <w:ins w:id="199" w:author="Master Repository Process" w:date="2021-08-28T12:22:00Z">
        <w:r>
          <w:t>:</w:t>
        </w:r>
      </w:ins>
      <w:r>
        <w:t xml:space="preserve"> Gazette 1 Oct 2003 p. 4299.]</w:t>
      </w:r>
    </w:p>
    <w:p>
      <w:pPr>
        <w:pStyle w:val="Heading3"/>
      </w:pPr>
      <w:bookmarkStart w:id="200" w:name="_Toc496793353"/>
      <w:bookmarkStart w:id="201" w:name="_Toc517881586"/>
      <w:r>
        <w:rPr>
          <w:rStyle w:val="CharDivNo"/>
        </w:rPr>
        <w:t>Division 5</w:t>
      </w:r>
      <w:r>
        <w:rPr>
          <w:snapToGrid w:val="0"/>
        </w:rPr>
        <w:t> — </w:t>
      </w:r>
      <w:r>
        <w:rPr>
          <w:rStyle w:val="CharDivText"/>
        </w:rPr>
        <w:t>Requirements regarding rock lobsters</w:t>
      </w:r>
      <w:bookmarkEnd w:id="200"/>
      <w:bookmarkEnd w:id="201"/>
    </w:p>
    <w:p>
      <w:pPr>
        <w:pStyle w:val="Heading5"/>
      </w:pPr>
      <w:bookmarkStart w:id="202" w:name="_Toc517881587"/>
      <w:bookmarkStart w:id="203" w:name="_Toc496793354"/>
      <w:r>
        <w:rPr>
          <w:rStyle w:val="CharSectno"/>
        </w:rPr>
        <w:t>22A</w:t>
      </w:r>
      <w:r>
        <w:t>.</w:t>
      </w:r>
      <w:r>
        <w:tab/>
        <w:t>Term used: gear identification float</w:t>
      </w:r>
      <w:bookmarkEnd w:id="202"/>
      <w:bookmarkEnd w:id="203"/>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w:t>
      </w:r>
      <w:del w:id="204" w:author="Master Repository Process" w:date="2021-08-28T12:22:00Z">
        <w:r>
          <w:rPr>
            <w:snapToGrid/>
          </w:rPr>
          <w:delText xml:space="preserve"> in</w:delText>
        </w:r>
      </w:del>
      <w:ins w:id="205" w:author="Master Repository Process" w:date="2021-08-28T12:22:00Z">
        <w:r>
          <w:rPr>
            <w:snapToGrid/>
          </w:rPr>
          <w:t>:</w:t>
        </w:r>
      </w:ins>
      <w:r>
        <w:rPr>
          <w:snapToGrid/>
        </w:rPr>
        <w:t xml:space="preserve"> Gazette 18 Mar 2016 p. 743.]</w:t>
      </w:r>
    </w:p>
    <w:p>
      <w:pPr>
        <w:pStyle w:val="Heading5"/>
      </w:pPr>
      <w:bookmarkStart w:id="206" w:name="_Toc517881588"/>
      <w:bookmarkStart w:id="207" w:name="_Toc496793355"/>
      <w:r>
        <w:rPr>
          <w:rStyle w:val="CharSectno"/>
        </w:rPr>
        <w:t>22B</w:t>
      </w:r>
      <w:r>
        <w:t>.</w:t>
      </w:r>
      <w:r>
        <w:tab/>
        <w:t>Persons taken to be using rock lobster pots</w:t>
      </w:r>
      <w:bookmarkEnd w:id="206"/>
      <w:bookmarkEnd w:id="20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w:t>
      </w:r>
      <w:del w:id="208" w:author="Master Repository Process" w:date="2021-08-28T12:22:00Z">
        <w:r>
          <w:rPr>
            <w:snapToGrid/>
          </w:rPr>
          <w:delText xml:space="preserve"> in</w:delText>
        </w:r>
      </w:del>
      <w:ins w:id="209" w:author="Master Repository Process" w:date="2021-08-28T12:22:00Z">
        <w:r>
          <w:rPr>
            <w:snapToGrid/>
          </w:rPr>
          <w:t>:</w:t>
        </w:r>
      </w:ins>
      <w:r>
        <w:rPr>
          <w:snapToGrid/>
        </w:rPr>
        <w:t xml:space="preserve"> Gazette 18 Mar 2016 p. 744.]</w:t>
      </w:r>
    </w:p>
    <w:p>
      <w:pPr>
        <w:pStyle w:val="Heading5"/>
      </w:pPr>
      <w:bookmarkStart w:id="210" w:name="_Toc517881589"/>
      <w:bookmarkStart w:id="211" w:name="_Toc496793356"/>
      <w:r>
        <w:rPr>
          <w:rStyle w:val="CharSectno"/>
        </w:rPr>
        <w:t>31</w:t>
      </w:r>
      <w:r>
        <w:t>.</w:t>
      </w:r>
      <w:r>
        <w:tab/>
        <w:t>Rock lobster: permitted ways to fish for and tail marking</w:t>
      </w:r>
      <w:bookmarkEnd w:id="210"/>
      <w:bookmarkEnd w:id="211"/>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w:t>
      </w:r>
      <w:del w:id="212" w:author="Master Repository Process" w:date="2021-08-28T12:22:00Z">
        <w:r>
          <w:delText xml:space="preserve"> in</w:delText>
        </w:r>
      </w:del>
      <w:ins w:id="213" w:author="Master Repository Process" w:date="2021-08-28T12:22:00Z">
        <w:r>
          <w:t>:</w:t>
        </w:r>
      </w:ins>
      <w:r>
        <w:t xml:space="preserve"> Gazette 27 Aug 2013 p. 4054-5.]</w:t>
      </w:r>
    </w:p>
    <w:p>
      <w:pPr>
        <w:pStyle w:val="Heading5"/>
      </w:pPr>
      <w:bookmarkStart w:id="214" w:name="_Toc517881590"/>
      <w:bookmarkStart w:id="215" w:name="_Toc496793357"/>
      <w:r>
        <w:rPr>
          <w:rStyle w:val="CharSectno"/>
        </w:rPr>
        <w:t>31A</w:t>
      </w:r>
      <w:r>
        <w:t>.</w:t>
      </w:r>
      <w:r>
        <w:tab/>
        <w:t>Bait for rock lobster, limits on type of</w:t>
      </w:r>
      <w:bookmarkEnd w:id="214"/>
      <w:bookmarkEnd w:id="215"/>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w:t>
      </w:r>
      <w:del w:id="216" w:author="Master Repository Process" w:date="2021-08-28T12:22:00Z">
        <w:r>
          <w:delText xml:space="preserve"> in</w:delText>
        </w:r>
      </w:del>
      <w:ins w:id="217" w:author="Master Repository Process" w:date="2021-08-28T12:22:00Z">
        <w:r>
          <w:t>:</w:t>
        </w:r>
      </w:ins>
      <w:r>
        <w:t xml:space="preserve"> Gazette 29 Nov 2002 p. 5654</w:t>
      </w:r>
      <w:r>
        <w:noBreakHyphen/>
        <w:t>5.]</w:t>
      </w:r>
    </w:p>
    <w:p>
      <w:pPr>
        <w:pStyle w:val="Heading5"/>
        <w:pageBreakBefore/>
        <w:spacing w:before="0"/>
        <w:rPr>
          <w:snapToGrid w:val="0"/>
        </w:rPr>
      </w:pPr>
      <w:bookmarkStart w:id="218" w:name="_Toc517881591"/>
      <w:bookmarkStart w:id="219" w:name="_Toc496793358"/>
      <w:r>
        <w:rPr>
          <w:rStyle w:val="CharSectno"/>
        </w:rPr>
        <w:t>32</w:t>
      </w:r>
      <w:r>
        <w:rPr>
          <w:snapToGrid w:val="0"/>
        </w:rPr>
        <w:t>.</w:t>
      </w:r>
      <w:r>
        <w:rPr>
          <w:snapToGrid w:val="0"/>
        </w:rPr>
        <w:tab/>
        <w:t>Requirements for rock lobster pot floats</w:t>
      </w:r>
      <w:bookmarkEnd w:id="218"/>
      <w:bookmarkEnd w:id="219"/>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w:t>
      </w:r>
      <w:del w:id="220" w:author="Master Repository Process" w:date="2021-08-28T12:22:00Z">
        <w:r>
          <w:delText xml:space="preserve"> in</w:delText>
        </w:r>
      </w:del>
      <w:ins w:id="221" w:author="Master Repository Process" w:date="2021-08-28T12:22:00Z">
        <w:r>
          <w:t>:</w:t>
        </w:r>
      </w:ins>
      <w:r>
        <w:t xml:space="preserve"> Gazette 27 Aug 2013 p. 4055; 18 Mar 2016 p. 744.]</w:t>
      </w:r>
    </w:p>
    <w:p>
      <w:pPr>
        <w:pStyle w:val="Ednotesection"/>
        <w:spacing w:before="240"/>
      </w:pPr>
      <w:r>
        <w:t>[</w:t>
      </w:r>
      <w:r>
        <w:rPr>
          <w:b/>
        </w:rPr>
        <w:t>33, 34.</w:t>
      </w:r>
      <w:r>
        <w:tab/>
        <w:t>Deleted</w:t>
      </w:r>
      <w:del w:id="222" w:author="Master Repository Process" w:date="2021-08-28T12:22:00Z">
        <w:r>
          <w:delText xml:space="preserve"> in</w:delText>
        </w:r>
      </w:del>
      <w:ins w:id="223" w:author="Master Repository Process" w:date="2021-08-28T12:22:00Z">
        <w:r>
          <w:t>:</w:t>
        </w:r>
      </w:ins>
      <w:r>
        <w:t xml:space="preserve"> Gazette 27 Aug 2010 p. 4106.]</w:t>
      </w:r>
    </w:p>
    <w:p>
      <w:pPr>
        <w:pStyle w:val="Heading5"/>
        <w:spacing w:before="240"/>
        <w:rPr>
          <w:snapToGrid w:val="0"/>
        </w:rPr>
      </w:pPr>
      <w:bookmarkStart w:id="224" w:name="_Toc517881592"/>
      <w:bookmarkStart w:id="225" w:name="_Toc496793359"/>
      <w:r>
        <w:rPr>
          <w:rStyle w:val="CharSectno"/>
        </w:rPr>
        <w:t>35</w:t>
      </w:r>
      <w:r>
        <w:rPr>
          <w:snapToGrid w:val="0"/>
        </w:rPr>
        <w:t>.</w:t>
      </w:r>
      <w:r>
        <w:rPr>
          <w:snapToGrid w:val="0"/>
        </w:rPr>
        <w:tab/>
        <w:t>Rock lobster flesh, possession of</w:t>
      </w:r>
      <w:bookmarkEnd w:id="224"/>
      <w:bookmarkEnd w:id="225"/>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w:t>
      </w:r>
      <w:del w:id="226" w:author="Master Repository Process" w:date="2021-08-28T12:22:00Z">
        <w:r>
          <w:delText xml:space="preserve"> in</w:delText>
        </w:r>
      </w:del>
      <w:ins w:id="227" w:author="Master Repository Process" w:date="2021-08-28T12:22:00Z">
        <w:r>
          <w:t>:</w:t>
        </w:r>
      </w:ins>
      <w:r>
        <w:t xml:space="preserve"> Gazette 4 Nov 2005 p. 5310.]</w:t>
      </w:r>
    </w:p>
    <w:p>
      <w:pPr>
        <w:pStyle w:val="Heading5"/>
        <w:keepLines w:val="0"/>
        <w:pageBreakBefore/>
        <w:spacing w:before="0"/>
        <w:rPr>
          <w:snapToGrid w:val="0"/>
        </w:rPr>
      </w:pPr>
      <w:bookmarkStart w:id="228" w:name="_Toc517881593"/>
      <w:bookmarkStart w:id="229" w:name="_Toc496793360"/>
      <w:r>
        <w:rPr>
          <w:rStyle w:val="CharSectno"/>
        </w:rPr>
        <w:t>36</w:t>
      </w:r>
      <w:r>
        <w:rPr>
          <w:snapToGrid w:val="0"/>
        </w:rPr>
        <w:t>.</w:t>
      </w:r>
      <w:r>
        <w:rPr>
          <w:snapToGrid w:val="0"/>
        </w:rPr>
        <w:tab/>
      </w:r>
      <w:r>
        <w:t>Boats used to fish for rock lobsters</w:t>
      </w:r>
      <w:bookmarkEnd w:id="228"/>
      <w:bookmarkEnd w:id="229"/>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w:t>
      </w:r>
      <w:del w:id="230" w:author="Master Repository Process" w:date="2021-08-28T12:22:00Z">
        <w:r>
          <w:delText xml:space="preserve"> in</w:delText>
        </w:r>
      </w:del>
      <w:ins w:id="231" w:author="Master Repository Process" w:date="2021-08-28T12:22:00Z">
        <w:r>
          <w:t>:</w:t>
        </w:r>
      </w:ins>
      <w:r>
        <w:t xml:space="preserve"> Gazette 10 Nov 2006 p. 4707; 6 Jul 2007 p. 3387; 5 Nov 2009 p. 4412; 25 Sep 2012 p. 4520; 30 Jun 2015 p. 2331</w:t>
      </w:r>
      <w:r>
        <w:noBreakHyphen/>
        <w:t>2.]</w:t>
      </w:r>
    </w:p>
    <w:p>
      <w:pPr>
        <w:pStyle w:val="Heading5"/>
        <w:pageBreakBefore/>
        <w:spacing w:before="0"/>
        <w:rPr>
          <w:snapToGrid w:val="0"/>
        </w:rPr>
      </w:pPr>
      <w:bookmarkStart w:id="232" w:name="_Toc517881594"/>
      <w:bookmarkStart w:id="233" w:name="_Toc496793361"/>
      <w:r>
        <w:rPr>
          <w:rStyle w:val="CharSectno"/>
        </w:rPr>
        <w:t>37</w:t>
      </w:r>
      <w:r>
        <w:rPr>
          <w:snapToGrid w:val="0"/>
        </w:rPr>
        <w:t>.</w:t>
      </w:r>
      <w:r>
        <w:rPr>
          <w:snapToGrid w:val="0"/>
        </w:rPr>
        <w:tab/>
        <w:t>Offences against r. 36, defences for</w:t>
      </w:r>
      <w:bookmarkEnd w:id="232"/>
      <w:bookmarkEnd w:id="233"/>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w:t>
      </w:r>
      <w:del w:id="234" w:author="Master Repository Process" w:date="2021-08-28T12:22:00Z">
        <w:r>
          <w:delText xml:space="preserve"> in</w:delText>
        </w:r>
      </w:del>
      <w:ins w:id="235" w:author="Master Repository Process" w:date="2021-08-28T12:22:00Z">
        <w:r>
          <w:t>:</w:t>
        </w:r>
      </w:ins>
      <w:r>
        <w:t xml:space="preserve"> Gazette 25 Sep 2012 p. 4520.]</w:t>
      </w:r>
    </w:p>
    <w:p>
      <w:pPr>
        <w:pStyle w:val="Heading5"/>
        <w:rPr>
          <w:snapToGrid w:val="0"/>
        </w:rPr>
      </w:pPr>
      <w:bookmarkStart w:id="236" w:name="_Toc517881595"/>
      <w:bookmarkStart w:id="237" w:name="_Toc496793362"/>
      <w:r>
        <w:rPr>
          <w:rStyle w:val="CharSectno"/>
        </w:rPr>
        <w:t>38</w:t>
      </w:r>
      <w:r>
        <w:rPr>
          <w:snapToGrid w:val="0"/>
        </w:rPr>
        <w:t>.</w:t>
      </w:r>
      <w:r>
        <w:rPr>
          <w:snapToGrid w:val="0"/>
        </w:rPr>
        <w:tab/>
        <w:t>Rock lobster pots, requirements for</w:t>
      </w:r>
      <w:bookmarkEnd w:id="236"/>
      <w:bookmarkEnd w:id="237"/>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w:t>
      </w:r>
      <w:del w:id="238" w:author="Master Repository Process" w:date="2021-08-28T12:22:00Z">
        <w:r>
          <w:delText xml:space="preserve"> in</w:delText>
        </w:r>
      </w:del>
      <w:ins w:id="239" w:author="Master Repository Process" w:date="2021-08-28T12:22:00Z">
        <w:r>
          <w:t>:</w:t>
        </w:r>
      </w:ins>
      <w:r>
        <w:t xml:space="preserve"> Gazette 31 Oct 2003 p. 4562; 10 Nov 2006 p. 4707</w:t>
      </w:r>
      <w:r>
        <w:noBreakHyphen/>
        <w:t>8; 4 Sep 2007 p. 4519; 1 Mar 2011 p. 673</w:t>
      </w:r>
      <w:r>
        <w:noBreakHyphen/>
        <w:t>5; 4 Oct 2016 p. 4237.]</w:t>
      </w:r>
    </w:p>
    <w:p>
      <w:pPr>
        <w:pStyle w:val="Heading3"/>
        <w:keepLines/>
        <w:spacing w:before="180"/>
      </w:pPr>
      <w:bookmarkStart w:id="240" w:name="_Toc496793363"/>
      <w:bookmarkStart w:id="241" w:name="_Toc517881596"/>
      <w:r>
        <w:rPr>
          <w:rStyle w:val="CharDivNo"/>
        </w:rPr>
        <w:t>Division 5A</w:t>
      </w:r>
      <w:r>
        <w:t xml:space="preserve"> — </w:t>
      </w:r>
      <w:r>
        <w:rPr>
          <w:rStyle w:val="CharDivText"/>
        </w:rPr>
        <w:t>Requirements regarding crabs</w:t>
      </w:r>
      <w:bookmarkEnd w:id="240"/>
      <w:bookmarkEnd w:id="241"/>
    </w:p>
    <w:p>
      <w:pPr>
        <w:pStyle w:val="Footnoteheading"/>
        <w:keepNext/>
      </w:pPr>
      <w:r>
        <w:tab/>
        <w:t>[Heading inserted</w:t>
      </w:r>
      <w:del w:id="242" w:author="Master Repository Process" w:date="2021-08-28T12:22:00Z">
        <w:r>
          <w:delText xml:space="preserve"> in</w:delText>
        </w:r>
      </w:del>
      <w:ins w:id="243" w:author="Master Repository Process" w:date="2021-08-28T12:22:00Z">
        <w:r>
          <w:t>:</w:t>
        </w:r>
      </w:ins>
      <w:r>
        <w:t xml:space="preserve"> Gazette 21 Dec 1999 p. 6407; amended</w:t>
      </w:r>
      <w:del w:id="244" w:author="Master Repository Process" w:date="2021-08-28T12:22:00Z">
        <w:r>
          <w:delText xml:space="preserve"> in</w:delText>
        </w:r>
      </w:del>
      <w:ins w:id="245" w:author="Master Repository Process" w:date="2021-08-28T12:22:00Z">
        <w:r>
          <w:t>:</w:t>
        </w:r>
      </w:ins>
      <w:r>
        <w:t xml:space="preserve"> Gazette 7 Aug 2015 p. 3201.]</w:t>
      </w:r>
    </w:p>
    <w:p>
      <w:pPr>
        <w:pStyle w:val="Heading5"/>
        <w:spacing w:before="180"/>
      </w:pPr>
      <w:bookmarkStart w:id="246" w:name="_Toc517881597"/>
      <w:bookmarkStart w:id="247" w:name="_Toc496793364"/>
      <w:r>
        <w:rPr>
          <w:rStyle w:val="CharSectno"/>
        </w:rPr>
        <w:t>38A</w:t>
      </w:r>
      <w:r>
        <w:t>.</w:t>
      </w:r>
      <w:r>
        <w:tab/>
        <w:t>Term used: deep sea crab</w:t>
      </w:r>
      <w:bookmarkEnd w:id="246"/>
      <w:bookmarkEnd w:id="247"/>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w:t>
      </w:r>
      <w:del w:id="248" w:author="Master Repository Process" w:date="2021-08-28T12:22:00Z">
        <w:r>
          <w:delText xml:space="preserve"> in</w:delText>
        </w:r>
      </w:del>
      <w:ins w:id="249" w:author="Master Repository Process" w:date="2021-08-28T12:22:00Z">
        <w:r>
          <w:t>:</w:t>
        </w:r>
      </w:ins>
      <w:r>
        <w:t xml:space="preserve"> Gazette 21 Dec 1999 p. 6407; amended</w:t>
      </w:r>
      <w:del w:id="250" w:author="Master Repository Process" w:date="2021-08-28T12:22:00Z">
        <w:r>
          <w:delText xml:space="preserve"> in</w:delText>
        </w:r>
      </w:del>
      <w:ins w:id="251" w:author="Master Repository Process" w:date="2021-08-28T12:22:00Z">
        <w:r>
          <w:t>:</w:t>
        </w:r>
      </w:ins>
      <w:r>
        <w:t xml:space="preserve"> Gazette 13 Nov 2007 p. 5691.]</w:t>
      </w:r>
    </w:p>
    <w:p>
      <w:pPr>
        <w:pStyle w:val="Heading5"/>
        <w:spacing w:before="180"/>
      </w:pPr>
      <w:bookmarkStart w:id="252" w:name="_Toc517881598"/>
      <w:bookmarkStart w:id="253" w:name="_Toc496793365"/>
      <w:r>
        <w:rPr>
          <w:rStyle w:val="CharSectno"/>
        </w:rPr>
        <w:t>38B</w:t>
      </w:r>
      <w:r>
        <w:t>.</w:t>
      </w:r>
      <w:r>
        <w:tab/>
        <w:t>Possession and sale of parts of deep sea crabs</w:t>
      </w:r>
      <w:bookmarkEnd w:id="252"/>
      <w:bookmarkEnd w:id="253"/>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w:t>
      </w:r>
      <w:del w:id="254" w:author="Master Repository Process" w:date="2021-08-28T12:22:00Z">
        <w:r>
          <w:delText xml:space="preserve"> in</w:delText>
        </w:r>
      </w:del>
      <w:ins w:id="255" w:author="Master Repository Process" w:date="2021-08-28T12:22:00Z">
        <w:r>
          <w:t>:</w:t>
        </w:r>
      </w:ins>
      <w:r>
        <w:t xml:space="preserve"> Gazette 21 Dec 1999 p. 6407; amended</w:t>
      </w:r>
      <w:del w:id="256" w:author="Master Repository Process" w:date="2021-08-28T12:22:00Z">
        <w:r>
          <w:delText xml:space="preserve"> in</w:delText>
        </w:r>
      </w:del>
      <w:ins w:id="257" w:author="Master Repository Process" w:date="2021-08-28T12:22:00Z">
        <w:r>
          <w:t>:</w:t>
        </w:r>
      </w:ins>
      <w:r>
        <w:t xml:space="preserve"> Gazette 4 Nov 2005 p. 5311.]</w:t>
      </w:r>
    </w:p>
    <w:p>
      <w:pPr>
        <w:pStyle w:val="Heading5"/>
        <w:spacing w:before="180"/>
      </w:pPr>
      <w:bookmarkStart w:id="258" w:name="_Toc517881599"/>
      <w:bookmarkStart w:id="259" w:name="_Toc496793366"/>
      <w:r>
        <w:rPr>
          <w:rStyle w:val="CharSectno"/>
        </w:rPr>
        <w:t>38C</w:t>
      </w:r>
      <w:r>
        <w:t>.</w:t>
      </w:r>
      <w:r>
        <w:tab/>
        <w:t>Parts of deep sea crabs not to be landed</w:t>
      </w:r>
      <w:bookmarkEnd w:id="258"/>
      <w:bookmarkEnd w:id="259"/>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w:t>
      </w:r>
      <w:del w:id="260" w:author="Master Repository Process" w:date="2021-08-28T12:22:00Z">
        <w:r>
          <w:delText xml:space="preserve"> in</w:delText>
        </w:r>
      </w:del>
      <w:ins w:id="261" w:author="Master Repository Process" w:date="2021-08-28T12:22:00Z">
        <w:r>
          <w:t>:</w:t>
        </w:r>
      </w:ins>
      <w:r>
        <w:t xml:space="preserve"> Gazette 21 Dec 1999 p. 6407; amended</w:t>
      </w:r>
      <w:del w:id="262" w:author="Master Repository Process" w:date="2021-08-28T12:22:00Z">
        <w:r>
          <w:delText xml:space="preserve"> in</w:delText>
        </w:r>
      </w:del>
      <w:ins w:id="263" w:author="Master Repository Process" w:date="2021-08-28T12:22:00Z">
        <w:r>
          <w:t>:</w:t>
        </w:r>
      </w:ins>
      <w:r>
        <w:t xml:space="preserve"> Gazette 4 Nov 2005 p. 5311.]</w:t>
      </w:r>
    </w:p>
    <w:p>
      <w:pPr>
        <w:pStyle w:val="Heading5"/>
      </w:pPr>
      <w:bookmarkStart w:id="264" w:name="_Toc517881600"/>
      <w:bookmarkStart w:id="265" w:name="_Toc496793367"/>
      <w:r>
        <w:rPr>
          <w:rStyle w:val="CharSectno"/>
        </w:rPr>
        <w:t>38DA</w:t>
      </w:r>
      <w:r>
        <w:t>.</w:t>
      </w:r>
      <w:r>
        <w:tab/>
        <w:t>Possession of parts of raw crab other than deep sea crab</w:t>
      </w:r>
      <w:bookmarkEnd w:id="264"/>
      <w:bookmarkEnd w:id="265"/>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w:t>
      </w:r>
      <w:del w:id="266" w:author="Master Repository Process" w:date="2021-08-28T12:22:00Z">
        <w:r>
          <w:delText xml:space="preserve"> in</w:delText>
        </w:r>
      </w:del>
      <w:ins w:id="267" w:author="Master Repository Process" w:date="2021-08-28T12:22:00Z">
        <w:r>
          <w:t>:</w:t>
        </w:r>
      </w:ins>
      <w:r>
        <w:t xml:space="preserve"> Gazette 7 Aug 2015 p.3201</w:t>
      </w:r>
      <w:r>
        <w:noBreakHyphen/>
        <w:t>2 .]</w:t>
      </w:r>
    </w:p>
    <w:p>
      <w:pPr>
        <w:pStyle w:val="Heading3"/>
        <w:keepLines/>
      </w:pPr>
      <w:bookmarkStart w:id="268" w:name="_Toc496793368"/>
      <w:bookmarkStart w:id="269" w:name="_Toc517881601"/>
      <w:r>
        <w:rPr>
          <w:rStyle w:val="CharDivNo"/>
        </w:rPr>
        <w:t>Division 5B</w:t>
      </w:r>
      <w:r>
        <w:t> — </w:t>
      </w:r>
      <w:r>
        <w:rPr>
          <w:rStyle w:val="CharDivText"/>
        </w:rPr>
        <w:t>Requirements regarding abalone and sea urchins</w:t>
      </w:r>
      <w:bookmarkEnd w:id="268"/>
      <w:bookmarkEnd w:id="269"/>
    </w:p>
    <w:p>
      <w:pPr>
        <w:pStyle w:val="Footnoteheading"/>
        <w:keepNext/>
        <w:keepLines/>
        <w:tabs>
          <w:tab w:val="left" w:pos="851"/>
        </w:tabs>
      </w:pPr>
      <w:r>
        <w:tab/>
        <w:t>[Heading inserted</w:t>
      </w:r>
      <w:del w:id="270" w:author="Master Repository Process" w:date="2021-08-28T12:22:00Z">
        <w:r>
          <w:delText xml:space="preserve"> in</w:delText>
        </w:r>
      </w:del>
      <w:ins w:id="271" w:author="Master Repository Process" w:date="2021-08-28T12:22:00Z">
        <w:r>
          <w:t>:</w:t>
        </w:r>
      </w:ins>
      <w:r>
        <w:t xml:space="preserve"> Gazette 1 Oct 2003 p. 4301; amended</w:t>
      </w:r>
      <w:del w:id="272" w:author="Master Repository Process" w:date="2021-08-28T12:22:00Z">
        <w:r>
          <w:delText xml:space="preserve"> in</w:delText>
        </w:r>
      </w:del>
      <w:ins w:id="273" w:author="Master Repository Process" w:date="2021-08-28T12:22:00Z">
        <w:r>
          <w:t>:</w:t>
        </w:r>
      </w:ins>
      <w:r>
        <w:t xml:space="preserve"> Gazette 27 Aug 2013 p. 4055.]</w:t>
      </w:r>
    </w:p>
    <w:p>
      <w:pPr>
        <w:pStyle w:val="Ednotesection"/>
        <w:spacing w:before="180"/>
        <w:rPr>
          <w:del w:id="274" w:author="Master Repository Process" w:date="2021-08-28T12:22:00Z"/>
        </w:rPr>
      </w:pPr>
      <w:del w:id="275" w:author="Master Repository Process" w:date="2021-08-28T12:22:00Z">
        <w:r>
          <w:delText>[</w:delText>
        </w:r>
        <w:r>
          <w:rPr>
            <w:b/>
          </w:rPr>
          <w:delText>38DA.</w:delText>
        </w:r>
        <w:r>
          <w:tab/>
          <w:delText>Deleted in Gazette 22 Oct 2014 p. 4087.]</w:delText>
        </w:r>
      </w:del>
    </w:p>
    <w:p>
      <w:pPr>
        <w:pStyle w:val="Heading5"/>
        <w:spacing w:before="180"/>
      </w:pPr>
      <w:bookmarkStart w:id="276" w:name="_Toc517881602"/>
      <w:bookmarkStart w:id="277" w:name="_Toc496793369"/>
      <w:r>
        <w:rPr>
          <w:rStyle w:val="CharSectno"/>
        </w:rPr>
        <w:t>38D</w:t>
      </w:r>
      <w:r>
        <w:t>.</w:t>
      </w:r>
      <w:r>
        <w:tab/>
        <w:t>When fishing for abalone and sea urchins allowed</w:t>
      </w:r>
      <w:bookmarkEnd w:id="276"/>
      <w:bookmarkEnd w:id="277"/>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second Saturday in January, the first and third Saturdays in February and the second Saturday in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w:t>
      </w:r>
      <w:del w:id="278" w:author="Master Repository Process" w:date="2021-08-28T12:22:00Z">
        <w:r>
          <w:delText xml:space="preserve"> in</w:delText>
        </w:r>
      </w:del>
      <w:ins w:id="279" w:author="Master Repository Process" w:date="2021-08-28T12:22:00Z">
        <w:r>
          <w:t>:</w:t>
        </w:r>
      </w:ins>
      <w:r>
        <w:t xml:space="preserve"> Gazette 27 Aug 2013 p. 4055-6; amended</w:t>
      </w:r>
      <w:del w:id="280" w:author="Master Repository Process" w:date="2021-08-28T12:22:00Z">
        <w:r>
          <w:delText xml:space="preserve"> in</w:delText>
        </w:r>
      </w:del>
      <w:ins w:id="281" w:author="Master Repository Process" w:date="2021-08-28T12:22:00Z">
        <w:r>
          <w:t>:</w:t>
        </w:r>
      </w:ins>
      <w:r>
        <w:t xml:space="preserve"> Gazette 27 Oct 2017 p. 5416.]</w:t>
      </w:r>
    </w:p>
    <w:p>
      <w:pPr>
        <w:pStyle w:val="Heading5"/>
        <w:spacing w:before="180"/>
      </w:pPr>
      <w:bookmarkStart w:id="282" w:name="_Toc517881603"/>
      <w:bookmarkStart w:id="283" w:name="_Toc496793370"/>
      <w:r>
        <w:rPr>
          <w:rStyle w:val="CharSectno"/>
        </w:rPr>
        <w:t>38E</w:t>
      </w:r>
      <w:r>
        <w:t>.</w:t>
      </w:r>
      <w:r>
        <w:tab/>
        <w:t>Diving for abalone using breathing apparatus prohibited in Abalone Zone 1</w:t>
      </w:r>
      <w:bookmarkEnd w:id="282"/>
      <w:bookmarkEnd w:id="283"/>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w:t>
      </w:r>
      <w:del w:id="284" w:author="Master Repository Process" w:date="2021-08-28T12:22:00Z">
        <w:r>
          <w:delText xml:space="preserve"> in</w:delText>
        </w:r>
      </w:del>
      <w:ins w:id="285" w:author="Master Repository Process" w:date="2021-08-28T12:22:00Z">
        <w:r>
          <w:t>:</w:t>
        </w:r>
      </w:ins>
      <w:r>
        <w:t xml:space="preserve"> Gazette 28 Nov 2003 p. 4775.]</w:t>
      </w:r>
    </w:p>
    <w:p>
      <w:pPr>
        <w:pStyle w:val="Heading5"/>
        <w:spacing w:before="180"/>
      </w:pPr>
      <w:bookmarkStart w:id="286" w:name="_Toc517881604"/>
      <w:bookmarkStart w:id="287" w:name="_Toc496793371"/>
      <w:r>
        <w:rPr>
          <w:rStyle w:val="CharSectno"/>
        </w:rPr>
        <w:t>38F</w:t>
      </w:r>
      <w:r>
        <w:t>.</w:t>
      </w:r>
      <w:r>
        <w:tab/>
        <w:t>Use of abalone material as bait</w:t>
      </w:r>
      <w:bookmarkEnd w:id="286"/>
      <w:bookmarkEnd w:id="287"/>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w:t>
      </w:r>
      <w:del w:id="288" w:author="Master Repository Process" w:date="2021-08-28T12:22:00Z">
        <w:r>
          <w:delText xml:space="preserve"> in</w:delText>
        </w:r>
      </w:del>
      <w:ins w:id="289" w:author="Master Repository Process" w:date="2021-08-28T12:22:00Z">
        <w:r>
          <w:t>:</w:t>
        </w:r>
      </w:ins>
      <w:r>
        <w:t xml:space="preserve"> Gazette 2 Aug 2011 p. 3166-7.]</w:t>
      </w:r>
    </w:p>
    <w:p>
      <w:pPr>
        <w:pStyle w:val="Heading5"/>
        <w:spacing w:before="180"/>
      </w:pPr>
      <w:bookmarkStart w:id="290" w:name="_Toc517881605"/>
      <w:bookmarkStart w:id="291" w:name="_Toc496793372"/>
      <w:r>
        <w:rPr>
          <w:rStyle w:val="CharSectno"/>
        </w:rPr>
        <w:t>38GA</w:t>
      </w:r>
      <w:r>
        <w:t>.</w:t>
      </w:r>
      <w:r>
        <w:tab/>
        <w:t>Possession of abalone material</w:t>
      </w:r>
      <w:bookmarkEnd w:id="290"/>
      <w:bookmarkEnd w:id="2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w:t>
      </w:r>
      <w:del w:id="292" w:author="Master Repository Process" w:date="2021-08-28T12:22:00Z">
        <w:r>
          <w:delText xml:space="preserve"> in</w:delText>
        </w:r>
      </w:del>
      <w:ins w:id="293" w:author="Master Repository Process" w:date="2021-08-28T12:22:00Z">
        <w:r>
          <w:t>:</w:t>
        </w:r>
      </w:ins>
      <w:r>
        <w:t xml:space="preserve"> Gazette 2 Aug 2011 p. 3167; amended</w:t>
      </w:r>
      <w:del w:id="294" w:author="Master Repository Process" w:date="2021-08-28T12:22:00Z">
        <w:r>
          <w:delText xml:space="preserve"> in</w:delText>
        </w:r>
      </w:del>
      <w:ins w:id="295" w:author="Master Repository Process" w:date="2021-08-28T12:22:00Z">
        <w:r>
          <w:t>:</w:t>
        </w:r>
      </w:ins>
      <w:r>
        <w:t xml:space="preserve"> Gazette 2 Nov 2011 p. 4620.]</w:t>
      </w:r>
    </w:p>
    <w:p>
      <w:pPr>
        <w:pStyle w:val="Heading3"/>
      </w:pPr>
      <w:bookmarkStart w:id="296" w:name="_Toc496793373"/>
      <w:bookmarkStart w:id="297" w:name="_Toc517881606"/>
      <w:r>
        <w:rPr>
          <w:rStyle w:val="CharDivNo"/>
        </w:rPr>
        <w:t>Division 5C</w:t>
      </w:r>
      <w:r>
        <w:t> — </w:t>
      </w:r>
      <w:r>
        <w:rPr>
          <w:rStyle w:val="CharDivText"/>
        </w:rPr>
        <w:t>Requirements regarding marron</w:t>
      </w:r>
      <w:bookmarkEnd w:id="296"/>
      <w:bookmarkEnd w:id="297"/>
    </w:p>
    <w:p>
      <w:pPr>
        <w:pStyle w:val="Footnoteheading"/>
      </w:pPr>
      <w:r>
        <w:tab/>
        <w:t>[Heading inserted</w:t>
      </w:r>
      <w:del w:id="298" w:author="Master Repository Process" w:date="2021-08-28T12:22:00Z">
        <w:r>
          <w:delText xml:space="preserve"> in</w:delText>
        </w:r>
      </w:del>
      <w:ins w:id="299" w:author="Master Repository Process" w:date="2021-08-28T12:22:00Z">
        <w:r>
          <w:t>:</w:t>
        </w:r>
      </w:ins>
      <w:r>
        <w:t xml:space="preserve"> Gazette 29 Dec 2000 p. 7968.]</w:t>
      </w:r>
    </w:p>
    <w:p>
      <w:pPr>
        <w:pStyle w:val="Heading4"/>
        <w:spacing w:before="200"/>
      </w:pPr>
      <w:bookmarkStart w:id="300" w:name="_Toc496793374"/>
      <w:bookmarkStart w:id="301" w:name="_Toc517881607"/>
      <w:r>
        <w:t>Subdivision 1 — Interpretation</w:t>
      </w:r>
      <w:bookmarkEnd w:id="300"/>
      <w:bookmarkEnd w:id="301"/>
    </w:p>
    <w:p>
      <w:pPr>
        <w:pStyle w:val="Footnoteheading"/>
      </w:pPr>
      <w:r>
        <w:tab/>
        <w:t>[Heading inserted</w:t>
      </w:r>
      <w:del w:id="302" w:author="Master Repository Process" w:date="2021-08-28T12:22:00Z">
        <w:r>
          <w:delText xml:space="preserve"> in</w:delText>
        </w:r>
      </w:del>
      <w:ins w:id="303" w:author="Master Repository Process" w:date="2021-08-28T12:22:00Z">
        <w:r>
          <w:t>:</w:t>
        </w:r>
      </w:ins>
      <w:r>
        <w:t xml:space="preserve"> Gazette 29 Dec 2000 p. 7968.]</w:t>
      </w:r>
    </w:p>
    <w:p>
      <w:pPr>
        <w:pStyle w:val="Heading5"/>
        <w:spacing w:before="180"/>
      </w:pPr>
      <w:bookmarkStart w:id="304" w:name="_Toc517881608"/>
      <w:bookmarkStart w:id="305" w:name="_Toc496793375"/>
      <w:r>
        <w:rPr>
          <w:rStyle w:val="CharSectno"/>
        </w:rPr>
        <w:t>38G</w:t>
      </w:r>
      <w:r>
        <w:t>.</w:t>
      </w:r>
      <w:r>
        <w:tab/>
        <w:t>Terms used</w:t>
      </w:r>
      <w:bookmarkEnd w:id="304"/>
      <w:bookmarkEnd w:id="305"/>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w:t>
      </w:r>
      <w:del w:id="306" w:author="Master Repository Process" w:date="2021-08-28T12:22:00Z">
        <w:r>
          <w:delText xml:space="preserve"> in</w:delText>
        </w:r>
      </w:del>
      <w:ins w:id="307" w:author="Master Repository Process" w:date="2021-08-28T12:22:00Z">
        <w:r>
          <w:t>:</w:t>
        </w:r>
      </w:ins>
      <w:r>
        <w:t xml:space="preserve"> Gazette 29 Dec 2000 p. 7968</w:t>
      </w:r>
      <w:r>
        <w:noBreakHyphen/>
        <w:t>9; amended</w:t>
      </w:r>
      <w:del w:id="308" w:author="Master Repository Process" w:date="2021-08-28T12:22:00Z">
        <w:r>
          <w:delText xml:space="preserve"> in</w:delText>
        </w:r>
      </w:del>
      <w:ins w:id="309" w:author="Master Repository Process" w:date="2021-08-28T12:22:00Z">
        <w:r>
          <w:t>:</w:t>
        </w:r>
      </w:ins>
      <w:r>
        <w:t xml:space="preserve"> Gazette 13 Dec 2002 p. 5796</w:t>
      </w:r>
      <w:r>
        <w:noBreakHyphen/>
        <w:t>7; 9 Jan 2004 p. 141; 30 Nov 2004 p. 5487; 22 Dec 2005 p. 6221; 29 Dec 2006 p. 5890; 13 Oct 2009 p. 4032.]</w:t>
      </w:r>
    </w:p>
    <w:p>
      <w:pPr>
        <w:pStyle w:val="Heading4"/>
        <w:keepLines/>
      </w:pPr>
      <w:bookmarkStart w:id="310" w:name="_Toc496793376"/>
      <w:bookmarkStart w:id="311" w:name="_Toc517881609"/>
      <w:r>
        <w:t>Subdivision 2 — General restrictions on fishing for marron</w:t>
      </w:r>
      <w:bookmarkEnd w:id="310"/>
      <w:bookmarkEnd w:id="311"/>
    </w:p>
    <w:p>
      <w:pPr>
        <w:pStyle w:val="Footnoteheading"/>
        <w:keepNext/>
      </w:pPr>
      <w:r>
        <w:tab/>
        <w:t>[Heading inserted</w:t>
      </w:r>
      <w:del w:id="312" w:author="Master Repository Process" w:date="2021-08-28T12:22:00Z">
        <w:r>
          <w:delText xml:space="preserve"> in</w:delText>
        </w:r>
      </w:del>
      <w:ins w:id="313" w:author="Master Repository Process" w:date="2021-08-28T12:22:00Z">
        <w:r>
          <w:t>:</w:t>
        </w:r>
      </w:ins>
      <w:r>
        <w:t xml:space="preserve"> Gazette 29 Dec 2000 p. 7969.]</w:t>
      </w:r>
    </w:p>
    <w:p>
      <w:pPr>
        <w:pStyle w:val="Heading5"/>
      </w:pPr>
      <w:bookmarkStart w:id="314" w:name="_Toc517881610"/>
      <w:bookmarkStart w:id="315" w:name="_Toc496793377"/>
      <w:r>
        <w:rPr>
          <w:rStyle w:val="CharSectno"/>
        </w:rPr>
        <w:t>38H</w:t>
      </w:r>
      <w:r>
        <w:t>.</w:t>
      </w:r>
      <w:r>
        <w:tab/>
        <w:t>Marron, permitted ways to fish for</w:t>
      </w:r>
      <w:bookmarkEnd w:id="314"/>
      <w:bookmarkEnd w:id="315"/>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w:t>
      </w:r>
      <w:del w:id="316" w:author="Master Repository Process" w:date="2021-08-28T12:22:00Z">
        <w:r>
          <w:delText xml:space="preserve"> in</w:delText>
        </w:r>
      </w:del>
      <w:ins w:id="317" w:author="Master Repository Process" w:date="2021-08-28T12:22:00Z">
        <w:r>
          <w:t>:</w:t>
        </w:r>
      </w:ins>
      <w:r>
        <w:t xml:space="preserve"> Gazette 22 Jan 2002 p. 359; amended</w:t>
      </w:r>
      <w:del w:id="318" w:author="Master Repository Process" w:date="2021-08-28T12:22:00Z">
        <w:r>
          <w:delText xml:space="preserve"> in</w:delText>
        </w:r>
      </w:del>
      <w:ins w:id="319" w:author="Master Repository Process" w:date="2021-08-28T12:22:00Z">
        <w:r>
          <w:t>:</w:t>
        </w:r>
      </w:ins>
      <w:r>
        <w:t xml:space="preserve"> Gazette 1 Oct 2003 p. 4301.]</w:t>
      </w:r>
    </w:p>
    <w:p>
      <w:pPr>
        <w:pStyle w:val="Heading5"/>
      </w:pPr>
      <w:bookmarkStart w:id="320" w:name="_Toc517881611"/>
      <w:bookmarkStart w:id="321" w:name="_Toc496793378"/>
      <w:r>
        <w:rPr>
          <w:rStyle w:val="CharSectno"/>
        </w:rPr>
        <w:t>38I</w:t>
      </w:r>
      <w:r>
        <w:t>.</w:t>
      </w:r>
      <w:r>
        <w:tab/>
        <w:t>Single marron pole snare only to be used in some waters</w:t>
      </w:r>
      <w:bookmarkEnd w:id="320"/>
      <w:bookmarkEnd w:id="321"/>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w:t>
      </w:r>
      <w:del w:id="322" w:author="Master Repository Process" w:date="2021-08-28T12:22:00Z">
        <w:r>
          <w:delText xml:space="preserve"> in</w:delText>
        </w:r>
      </w:del>
      <w:ins w:id="323" w:author="Master Repository Process" w:date="2021-08-28T12:22:00Z">
        <w:r>
          <w:t>:</w:t>
        </w:r>
      </w:ins>
      <w:r>
        <w:t xml:space="preserve"> Gazette 29 Dec 2000 p. 7970</w:t>
      </w:r>
      <w:r>
        <w:noBreakHyphen/>
        <w:t>1; amended</w:t>
      </w:r>
      <w:del w:id="324" w:author="Master Repository Process" w:date="2021-08-28T12:22:00Z">
        <w:r>
          <w:delText xml:space="preserve"> in</w:delText>
        </w:r>
      </w:del>
      <w:ins w:id="325" w:author="Master Repository Process" w:date="2021-08-28T12:22:00Z">
        <w:r>
          <w:t>:</w:t>
        </w:r>
      </w:ins>
      <w:r>
        <w:t xml:space="preserve"> Gazette 22 Dec 2005 p. 6221; 29 Dec 2006 p. 5890; 13 Oct 2009 p. 4032.]</w:t>
      </w:r>
    </w:p>
    <w:p>
      <w:pPr>
        <w:pStyle w:val="Heading5"/>
      </w:pPr>
      <w:bookmarkStart w:id="326" w:name="_Toc517881612"/>
      <w:bookmarkStart w:id="327" w:name="_Toc496793379"/>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326"/>
      <w:bookmarkEnd w:id="327"/>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w:t>
      </w:r>
      <w:del w:id="328" w:author="Master Repository Process" w:date="2021-08-28T12:22:00Z">
        <w:r>
          <w:delText xml:space="preserve"> in</w:delText>
        </w:r>
      </w:del>
      <w:ins w:id="329" w:author="Master Repository Process" w:date="2021-08-28T12:22:00Z">
        <w:r>
          <w:t>:</w:t>
        </w:r>
      </w:ins>
      <w:r>
        <w:t xml:space="preserve"> Gazette 29 Dec 2000 p. 7971; amended</w:t>
      </w:r>
      <w:del w:id="330" w:author="Master Repository Process" w:date="2021-08-28T12:22:00Z">
        <w:r>
          <w:delText xml:space="preserve"> in</w:delText>
        </w:r>
      </w:del>
      <w:ins w:id="331" w:author="Master Repository Process" w:date="2021-08-28T12:22:00Z">
        <w:r>
          <w:t>:</w:t>
        </w:r>
      </w:ins>
      <w:r>
        <w:t xml:space="preserve"> Gazette 13 Dec 2002 p. 5797; 13 Oct 2009 p. 4032.]</w:t>
      </w:r>
    </w:p>
    <w:p>
      <w:pPr>
        <w:pStyle w:val="Ednotesection"/>
        <w:spacing w:before="180"/>
      </w:pPr>
      <w:r>
        <w:t>[</w:t>
      </w:r>
      <w:r>
        <w:rPr>
          <w:b/>
        </w:rPr>
        <w:t>38JA.</w:t>
      </w:r>
      <w:r>
        <w:tab/>
        <w:t>Deleted</w:t>
      </w:r>
      <w:del w:id="332" w:author="Master Repository Process" w:date="2021-08-28T12:22:00Z">
        <w:r>
          <w:delText> in</w:delText>
        </w:r>
      </w:del>
      <w:ins w:id="333" w:author="Master Repository Process" w:date="2021-08-28T12:22:00Z">
        <w:r>
          <w:t>:</w:t>
        </w:r>
      </w:ins>
      <w:r>
        <w:t xml:space="preserve"> Gazette 22 Dec 2005 p. 6221.]</w:t>
      </w:r>
    </w:p>
    <w:p>
      <w:pPr>
        <w:pStyle w:val="Heading5"/>
        <w:spacing w:before="180"/>
      </w:pPr>
      <w:bookmarkStart w:id="334" w:name="_Toc517881613"/>
      <w:bookmarkStart w:id="335" w:name="_Toc496793380"/>
      <w:r>
        <w:rPr>
          <w:rStyle w:val="CharSectno"/>
        </w:rPr>
        <w:t>38K</w:t>
      </w:r>
      <w:r>
        <w:t>.</w:t>
      </w:r>
      <w:r>
        <w:tab/>
        <w:t>Marron fishing prohibited from boats or by swimming or diving</w:t>
      </w:r>
      <w:bookmarkEnd w:id="334"/>
      <w:bookmarkEnd w:id="33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w:t>
      </w:r>
      <w:del w:id="336" w:author="Master Repository Process" w:date="2021-08-28T12:22:00Z">
        <w:r>
          <w:delText xml:space="preserve"> in</w:delText>
        </w:r>
      </w:del>
      <w:ins w:id="337" w:author="Master Repository Process" w:date="2021-08-28T12:22:00Z">
        <w:r>
          <w:t>:</w:t>
        </w:r>
      </w:ins>
      <w:r>
        <w:t xml:space="preserve"> Gazette 29 Dec 2000 p. 7971.]</w:t>
      </w:r>
    </w:p>
    <w:p>
      <w:pPr>
        <w:pStyle w:val="Heading5"/>
      </w:pPr>
      <w:bookmarkStart w:id="338" w:name="_Toc517881614"/>
      <w:bookmarkStart w:id="339" w:name="_Toc496793381"/>
      <w:r>
        <w:rPr>
          <w:rStyle w:val="CharSectno"/>
        </w:rPr>
        <w:t>38L</w:t>
      </w:r>
      <w:r>
        <w:t>.</w:t>
      </w:r>
      <w:r>
        <w:tab/>
        <w:t>Marron nets not to be transported in boats in most cases</w:t>
      </w:r>
      <w:bookmarkEnd w:id="338"/>
      <w:bookmarkEnd w:id="33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w:t>
      </w:r>
      <w:del w:id="340" w:author="Master Repository Process" w:date="2021-08-28T12:22:00Z">
        <w:r>
          <w:delText xml:space="preserve"> in</w:delText>
        </w:r>
      </w:del>
      <w:ins w:id="341" w:author="Master Repository Process" w:date="2021-08-28T12:22:00Z">
        <w:r>
          <w:t>:</w:t>
        </w:r>
      </w:ins>
      <w:r>
        <w:t xml:space="preserve"> Gazette 29 Dec 2000 p. 7971; amended</w:t>
      </w:r>
      <w:del w:id="342" w:author="Master Repository Process" w:date="2021-08-28T12:22:00Z">
        <w:r>
          <w:delText xml:space="preserve"> in</w:delText>
        </w:r>
      </w:del>
      <w:ins w:id="343" w:author="Master Repository Process" w:date="2021-08-28T12:22:00Z">
        <w:r>
          <w:t>:</w:t>
        </w:r>
      </w:ins>
      <w:r>
        <w:t xml:space="preserve"> Gazette 29 Dec 2006 p. 5890.]</w:t>
      </w:r>
    </w:p>
    <w:p>
      <w:pPr>
        <w:pStyle w:val="Heading4"/>
      </w:pPr>
      <w:bookmarkStart w:id="344" w:name="_Toc496793382"/>
      <w:bookmarkStart w:id="345" w:name="_Toc517881615"/>
      <w:r>
        <w:t>Subdivision 3 — Closed season restrictions relating to marron</w:t>
      </w:r>
      <w:bookmarkEnd w:id="344"/>
      <w:bookmarkEnd w:id="345"/>
    </w:p>
    <w:p>
      <w:pPr>
        <w:pStyle w:val="Footnoteheading"/>
      </w:pPr>
      <w:r>
        <w:tab/>
        <w:t>[Heading inserted</w:t>
      </w:r>
      <w:del w:id="346" w:author="Master Repository Process" w:date="2021-08-28T12:22:00Z">
        <w:r>
          <w:delText xml:space="preserve"> in</w:delText>
        </w:r>
      </w:del>
      <w:ins w:id="347" w:author="Master Repository Process" w:date="2021-08-28T12:22:00Z">
        <w:r>
          <w:t>:</w:t>
        </w:r>
      </w:ins>
      <w:r>
        <w:t xml:space="preserve"> Gazette 29 Dec 2000 p. 7972.]</w:t>
      </w:r>
    </w:p>
    <w:p>
      <w:pPr>
        <w:pStyle w:val="Heading5"/>
      </w:pPr>
      <w:bookmarkStart w:id="348" w:name="_Toc517881616"/>
      <w:bookmarkStart w:id="349" w:name="_Toc496793383"/>
      <w:r>
        <w:rPr>
          <w:rStyle w:val="CharSectno"/>
        </w:rPr>
        <w:t>38M</w:t>
      </w:r>
      <w:r>
        <w:t>.</w:t>
      </w:r>
      <w:r>
        <w:tab/>
        <w:t>Closed season for marron fishing</w:t>
      </w:r>
      <w:bookmarkEnd w:id="348"/>
      <w:bookmarkEnd w:id="349"/>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w:t>
      </w:r>
      <w:del w:id="350" w:author="Master Repository Process" w:date="2021-08-28T12:22:00Z">
        <w:r>
          <w:delText xml:space="preserve"> in</w:delText>
        </w:r>
      </w:del>
      <w:ins w:id="351" w:author="Master Repository Process" w:date="2021-08-28T12:22:00Z">
        <w:r>
          <w:t>:</w:t>
        </w:r>
      </w:ins>
      <w:r>
        <w:t xml:space="preserve"> Gazette 29 Dec 2000 p. 7972.]</w:t>
      </w:r>
    </w:p>
    <w:p>
      <w:pPr>
        <w:pStyle w:val="Heading5"/>
      </w:pPr>
      <w:bookmarkStart w:id="352" w:name="_Toc517881617"/>
      <w:bookmarkStart w:id="353" w:name="_Toc496793384"/>
      <w:r>
        <w:rPr>
          <w:rStyle w:val="CharSectno"/>
        </w:rPr>
        <w:t>38N</w:t>
      </w:r>
      <w:r>
        <w:t>.</w:t>
      </w:r>
      <w:r>
        <w:tab/>
        <w:t>Removing marron from private land in closed season</w:t>
      </w:r>
      <w:bookmarkEnd w:id="352"/>
      <w:bookmarkEnd w:id="353"/>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w:t>
      </w:r>
      <w:del w:id="354" w:author="Master Repository Process" w:date="2021-08-28T12:22:00Z">
        <w:r>
          <w:delText xml:space="preserve"> in</w:delText>
        </w:r>
      </w:del>
      <w:ins w:id="355" w:author="Master Repository Process" w:date="2021-08-28T12:22:00Z">
        <w:r>
          <w:t>:</w:t>
        </w:r>
      </w:ins>
      <w:r>
        <w:t xml:space="preserve"> Gazette 29 Dec 2000 p. 7972.]</w:t>
      </w:r>
    </w:p>
    <w:p>
      <w:pPr>
        <w:pStyle w:val="Heading5"/>
      </w:pPr>
      <w:bookmarkStart w:id="356" w:name="_Toc517881618"/>
      <w:bookmarkStart w:id="357" w:name="_Toc496793385"/>
      <w:r>
        <w:rPr>
          <w:rStyle w:val="CharSectno"/>
        </w:rPr>
        <w:t>38O</w:t>
      </w:r>
      <w:r>
        <w:t>.</w:t>
      </w:r>
      <w:r>
        <w:tab/>
        <w:t>Possession of marron during non</w:t>
      </w:r>
      <w:r>
        <w:noBreakHyphen/>
        <w:t>possession period</w:t>
      </w:r>
      <w:bookmarkEnd w:id="356"/>
      <w:bookmarkEnd w:id="357"/>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w:t>
      </w:r>
      <w:del w:id="358" w:author="Master Repository Process" w:date="2021-08-28T12:22:00Z">
        <w:r>
          <w:delText xml:space="preserve"> in</w:delText>
        </w:r>
      </w:del>
      <w:ins w:id="359" w:author="Master Repository Process" w:date="2021-08-28T12:22:00Z">
        <w:r>
          <w:t>:</w:t>
        </w:r>
      </w:ins>
      <w:r>
        <w:t xml:space="preserve"> Gazette 29 Dec 2000 p. 7973; amended</w:t>
      </w:r>
      <w:del w:id="360" w:author="Master Repository Process" w:date="2021-08-28T12:22:00Z">
        <w:r>
          <w:delText xml:space="preserve"> in</w:delText>
        </w:r>
      </w:del>
      <w:ins w:id="361" w:author="Master Repository Process" w:date="2021-08-28T12:22:00Z">
        <w:r>
          <w:t>:</w:t>
        </w:r>
      </w:ins>
      <w:r>
        <w:t xml:space="preserve"> Gazette 29 Dec 2006 p. 5890; 13 Oct 2009 p. 4032.]</w:t>
      </w:r>
    </w:p>
    <w:p>
      <w:pPr>
        <w:pStyle w:val="Heading3"/>
        <w:pageBreakBefore/>
        <w:spacing w:before="0"/>
      </w:pPr>
      <w:bookmarkStart w:id="362" w:name="_Toc496793386"/>
      <w:bookmarkStart w:id="363" w:name="_Toc517881619"/>
      <w:r>
        <w:rPr>
          <w:rStyle w:val="CharDivNo"/>
        </w:rPr>
        <w:t>Division 6</w:t>
      </w:r>
      <w:r>
        <w:rPr>
          <w:snapToGrid w:val="0"/>
        </w:rPr>
        <w:t> — </w:t>
      </w:r>
      <w:r>
        <w:rPr>
          <w:rStyle w:val="CharDivText"/>
        </w:rPr>
        <w:t>Requirements relating to the taking of certain fish</w:t>
      </w:r>
      <w:bookmarkEnd w:id="362"/>
      <w:bookmarkEnd w:id="363"/>
    </w:p>
    <w:p>
      <w:pPr>
        <w:pStyle w:val="Heading5"/>
        <w:rPr>
          <w:snapToGrid w:val="0"/>
        </w:rPr>
      </w:pPr>
      <w:bookmarkStart w:id="364" w:name="_Toc517881620"/>
      <w:bookmarkStart w:id="365" w:name="_Toc496793387"/>
      <w:r>
        <w:rPr>
          <w:rStyle w:val="CharSectno"/>
        </w:rPr>
        <w:t>39</w:t>
      </w:r>
      <w:r>
        <w:rPr>
          <w:snapToGrid w:val="0"/>
        </w:rPr>
        <w:t>.</w:t>
      </w:r>
      <w:r>
        <w:rPr>
          <w:snapToGrid w:val="0"/>
        </w:rPr>
        <w:tab/>
        <w:t>Prawns, permitted ways to fish for by recreational fishers</w:t>
      </w:r>
      <w:bookmarkEnd w:id="364"/>
      <w:bookmarkEnd w:id="365"/>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w:t>
      </w:r>
      <w:del w:id="366" w:author="Master Repository Process" w:date="2021-08-28T12:22:00Z">
        <w:r>
          <w:delText xml:space="preserve"> in</w:delText>
        </w:r>
      </w:del>
      <w:ins w:id="367" w:author="Master Repository Process" w:date="2021-08-28T12:22:00Z">
        <w:r>
          <w:t>:</w:t>
        </w:r>
      </w:ins>
      <w:r>
        <w:t xml:space="preserve"> Gazette 1 Oct 2003 p. 4301</w:t>
      </w:r>
      <w:r>
        <w:noBreakHyphen/>
        <w:t>2; 22 Jun 2012 p. 2779.]</w:t>
      </w:r>
    </w:p>
    <w:p>
      <w:pPr>
        <w:pStyle w:val="Heading5"/>
        <w:keepLines w:val="0"/>
        <w:rPr>
          <w:snapToGrid w:val="0"/>
        </w:rPr>
      </w:pPr>
      <w:bookmarkStart w:id="368" w:name="_Toc517881621"/>
      <w:bookmarkStart w:id="369" w:name="_Toc496793388"/>
      <w:r>
        <w:rPr>
          <w:rStyle w:val="CharSectno"/>
        </w:rPr>
        <w:t>40</w:t>
      </w:r>
      <w:r>
        <w:rPr>
          <w:snapToGrid w:val="0"/>
        </w:rPr>
        <w:t>.</w:t>
      </w:r>
      <w:r>
        <w:rPr>
          <w:snapToGrid w:val="0"/>
        </w:rPr>
        <w:tab/>
        <w:t>Cherabin, permitted ways to fish for</w:t>
      </w:r>
      <w:bookmarkEnd w:id="368"/>
      <w:bookmarkEnd w:id="369"/>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w:t>
      </w:r>
      <w:del w:id="370" w:author="Master Repository Process" w:date="2021-08-28T12:22:00Z">
        <w:r>
          <w:delText xml:space="preserve"> in</w:delText>
        </w:r>
      </w:del>
      <w:ins w:id="371" w:author="Master Repository Process" w:date="2021-08-28T12:22:00Z">
        <w:r>
          <w:t>:</w:t>
        </w:r>
      </w:ins>
      <w:r>
        <w:t xml:space="preserve"> Gazette 29 Jun 2004 p. 2523; 6 Nov 2009 p. 4471.]</w:t>
      </w:r>
    </w:p>
    <w:p>
      <w:pPr>
        <w:pStyle w:val="Heading5"/>
        <w:spacing w:before="200"/>
        <w:rPr>
          <w:snapToGrid w:val="0"/>
        </w:rPr>
      </w:pPr>
      <w:bookmarkStart w:id="372" w:name="_Toc517881622"/>
      <w:bookmarkStart w:id="373" w:name="_Toc496793389"/>
      <w:r>
        <w:rPr>
          <w:rStyle w:val="CharSectno"/>
        </w:rPr>
        <w:t>41</w:t>
      </w:r>
      <w:r>
        <w:rPr>
          <w:snapToGrid w:val="0"/>
        </w:rPr>
        <w:t>.</w:t>
      </w:r>
      <w:r>
        <w:rPr>
          <w:snapToGrid w:val="0"/>
        </w:rPr>
        <w:tab/>
        <w:t>Abalone, who may shuck or possess when shucked</w:t>
      </w:r>
      <w:bookmarkEnd w:id="372"/>
      <w:bookmarkEnd w:id="373"/>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w:t>
      </w:r>
      <w:del w:id="374" w:author="Master Repository Process" w:date="2021-08-28T12:22:00Z">
        <w:r>
          <w:delText xml:space="preserve"> in</w:delText>
        </w:r>
      </w:del>
      <w:ins w:id="375" w:author="Master Repository Process" w:date="2021-08-28T12:22:00Z">
        <w:r>
          <w:t>:</w:t>
        </w:r>
      </w:ins>
      <w:r>
        <w:t xml:space="preserve"> Gazette 19 Jun 1998 p. 3263; 4 Nov 2005 p. 5311; 2 Aug 2011 p. 3167; 2 Nov 2011 p. 4621.]</w:t>
      </w:r>
    </w:p>
    <w:p>
      <w:pPr>
        <w:pStyle w:val="Heading5"/>
        <w:rPr>
          <w:snapToGrid w:val="0"/>
        </w:rPr>
      </w:pPr>
      <w:bookmarkStart w:id="376" w:name="_Toc517881623"/>
      <w:bookmarkStart w:id="377" w:name="_Toc496793390"/>
      <w:r>
        <w:rPr>
          <w:rStyle w:val="CharSectno"/>
        </w:rPr>
        <w:t>42</w:t>
      </w:r>
      <w:r>
        <w:rPr>
          <w:snapToGrid w:val="0"/>
        </w:rPr>
        <w:t>.</w:t>
      </w:r>
      <w:r>
        <w:rPr>
          <w:snapToGrid w:val="0"/>
        </w:rPr>
        <w:tab/>
        <w:t>Molluscs (not abalone or oyster), shucking of</w:t>
      </w:r>
      <w:bookmarkEnd w:id="376"/>
      <w:bookmarkEnd w:id="377"/>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w:t>
      </w:r>
      <w:del w:id="378" w:author="Master Repository Process" w:date="2021-08-28T12:22:00Z">
        <w:r>
          <w:delText xml:space="preserve"> in</w:delText>
        </w:r>
      </w:del>
      <w:ins w:id="379" w:author="Master Repository Process" w:date="2021-08-28T12:22:00Z">
        <w:r>
          <w:t>:</w:t>
        </w:r>
      </w:ins>
      <w:r>
        <w:t xml:space="preserve"> Gazette 1 Oct 2003 p. 4302; 4 Nov 2005 p. 5311.]</w:t>
      </w:r>
    </w:p>
    <w:p>
      <w:pPr>
        <w:pStyle w:val="Heading5"/>
        <w:spacing w:before="180"/>
        <w:rPr>
          <w:snapToGrid w:val="0"/>
        </w:rPr>
      </w:pPr>
      <w:bookmarkStart w:id="380" w:name="_Toc517881624"/>
      <w:bookmarkStart w:id="381" w:name="_Toc496793391"/>
      <w:r>
        <w:rPr>
          <w:rStyle w:val="CharSectno"/>
        </w:rPr>
        <w:t>43</w:t>
      </w:r>
      <w:r>
        <w:rPr>
          <w:snapToGrid w:val="0"/>
        </w:rPr>
        <w:t>.</w:t>
      </w:r>
      <w:r>
        <w:rPr>
          <w:snapToGrid w:val="0"/>
        </w:rPr>
        <w:tab/>
        <w:t>Trout, obstructing etc.</w:t>
      </w:r>
      <w:bookmarkEnd w:id="380"/>
      <w:bookmarkEnd w:id="381"/>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382" w:name="_Toc517881625"/>
      <w:bookmarkStart w:id="383" w:name="_Toc496793392"/>
      <w:r>
        <w:rPr>
          <w:rStyle w:val="CharSectno"/>
        </w:rPr>
        <w:t>44</w:t>
      </w:r>
      <w:r>
        <w:rPr>
          <w:snapToGrid w:val="0"/>
        </w:rPr>
        <w:t>.</w:t>
      </w:r>
      <w:r>
        <w:rPr>
          <w:snapToGrid w:val="0"/>
        </w:rPr>
        <w:tab/>
        <w:t>Barramundi, trout, freshwater cobbler and redfin perch, permitted ways to fish for</w:t>
      </w:r>
      <w:bookmarkEnd w:id="382"/>
      <w:bookmarkEnd w:id="383"/>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384" w:name="_Toc517881626"/>
      <w:bookmarkStart w:id="385" w:name="_Toc496793393"/>
      <w:r>
        <w:rPr>
          <w:rStyle w:val="CharSectno"/>
        </w:rPr>
        <w:t>44A</w:t>
      </w:r>
      <w:r>
        <w:t>.</w:t>
      </w:r>
      <w:r>
        <w:tab/>
        <w:t>Freshwater fish, closed season for</w:t>
      </w:r>
      <w:bookmarkEnd w:id="384"/>
      <w:bookmarkEnd w:id="38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w:t>
      </w:r>
      <w:del w:id="386" w:author="Master Repository Process" w:date="2021-08-28T12:22:00Z">
        <w:r>
          <w:delText xml:space="preserve"> in</w:delText>
        </w:r>
      </w:del>
      <w:ins w:id="387" w:author="Master Repository Process" w:date="2021-08-28T12:22:00Z">
        <w:r>
          <w:t>:</w:t>
        </w:r>
      </w:ins>
      <w:r>
        <w:t xml:space="preserve"> Gazette 2 Nov 2011 p. 4621-2; amended</w:t>
      </w:r>
      <w:del w:id="388" w:author="Master Repository Process" w:date="2021-08-28T12:22:00Z">
        <w:r>
          <w:delText xml:space="preserve"> in</w:delText>
        </w:r>
      </w:del>
      <w:ins w:id="389" w:author="Master Repository Process" w:date="2021-08-28T12:22:00Z">
        <w:r>
          <w:t>:</w:t>
        </w:r>
      </w:ins>
      <w:r>
        <w:t xml:space="preserve"> Gazette 23 Jan 2015 p. 400.]</w:t>
      </w:r>
    </w:p>
    <w:p>
      <w:pPr>
        <w:pStyle w:val="Heading5"/>
        <w:keepNext w:val="0"/>
        <w:keepLines w:val="0"/>
        <w:pageBreakBefore/>
        <w:spacing w:before="0"/>
      </w:pPr>
      <w:bookmarkStart w:id="390" w:name="_Toc517881627"/>
      <w:bookmarkStart w:id="391" w:name="_Toc496793394"/>
      <w:r>
        <w:rPr>
          <w:rStyle w:val="CharSectno"/>
        </w:rPr>
        <w:t>45</w:t>
      </w:r>
      <w:r>
        <w:t>.</w:t>
      </w:r>
      <w:r>
        <w:tab/>
        <w:t>Demersal scalefish in West Coast Region, closed season for recreational fishing for</w:t>
      </w:r>
      <w:bookmarkEnd w:id="390"/>
      <w:bookmarkEnd w:id="391"/>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w:t>
      </w:r>
      <w:del w:id="392" w:author="Master Repository Process" w:date="2021-08-28T12:22:00Z">
        <w:r>
          <w:delText xml:space="preserve"> in</w:delText>
        </w:r>
      </w:del>
      <w:ins w:id="393" w:author="Master Repository Process" w:date="2021-08-28T12:22:00Z">
        <w:r>
          <w:t>:</w:t>
        </w:r>
      </w:ins>
      <w:r>
        <w:t xml:space="preserve"> Gazette 29 Sep 2009 p. 3866</w:t>
      </w:r>
      <w:r>
        <w:noBreakHyphen/>
        <w:t>7.]</w:t>
      </w:r>
    </w:p>
    <w:p>
      <w:pPr>
        <w:pStyle w:val="Ednotedivision"/>
      </w:pPr>
      <w:r>
        <w:t>[Division 7: Heading and r. 46</w:t>
      </w:r>
      <w:r>
        <w:noBreakHyphen/>
        <w:t>54 deleted</w:t>
      </w:r>
      <w:del w:id="394" w:author="Master Repository Process" w:date="2021-08-28T12:22:00Z">
        <w:r>
          <w:delText xml:space="preserve"> in</w:delText>
        </w:r>
      </w:del>
      <w:ins w:id="395" w:author="Master Repository Process" w:date="2021-08-28T12:22:00Z">
        <w:r>
          <w:t>:</w:t>
        </w:r>
      </w:ins>
      <w:r>
        <w:t xml:space="preserve"> Gazette 1 Oct 2003 p. 4303; r. 55 deleted</w:t>
      </w:r>
      <w:del w:id="396" w:author="Master Repository Process" w:date="2021-08-28T12:22:00Z">
        <w:r>
          <w:delText xml:space="preserve"> in</w:delText>
        </w:r>
      </w:del>
      <w:ins w:id="397" w:author="Master Repository Process" w:date="2021-08-28T12:22:00Z">
        <w:r>
          <w:t>:</w:t>
        </w:r>
      </w:ins>
      <w:r>
        <w:t xml:space="preserve"> Gazette 11 Feb 2003 p. 412.]</w:t>
      </w:r>
    </w:p>
    <w:p>
      <w:pPr>
        <w:pStyle w:val="Heading3"/>
      </w:pPr>
      <w:bookmarkStart w:id="398" w:name="_Toc496793395"/>
      <w:bookmarkStart w:id="399" w:name="_Toc517881628"/>
      <w:r>
        <w:rPr>
          <w:rStyle w:val="CharDivNo"/>
        </w:rPr>
        <w:t>Division 7A</w:t>
      </w:r>
      <w:r>
        <w:rPr>
          <w:snapToGrid w:val="0"/>
        </w:rPr>
        <w:t> — </w:t>
      </w:r>
      <w:r>
        <w:rPr>
          <w:rStyle w:val="CharDivText"/>
        </w:rPr>
        <w:t>Requirements relating to automatic location communicators</w:t>
      </w:r>
      <w:bookmarkEnd w:id="398"/>
      <w:bookmarkEnd w:id="399"/>
    </w:p>
    <w:p>
      <w:pPr>
        <w:pStyle w:val="Footnoteheading"/>
        <w:rPr>
          <w:snapToGrid w:val="0"/>
        </w:rPr>
      </w:pPr>
      <w:r>
        <w:rPr>
          <w:snapToGrid w:val="0"/>
        </w:rPr>
        <w:tab/>
        <w:t xml:space="preserve">[Heading </w:t>
      </w:r>
      <w:r>
        <w:t>inserted</w:t>
      </w:r>
      <w:del w:id="400" w:author="Master Repository Process" w:date="2021-08-28T12:22:00Z">
        <w:r>
          <w:rPr>
            <w:snapToGrid w:val="0"/>
          </w:rPr>
          <w:delText xml:space="preserve"> in</w:delText>
        </w:r>
      </w:del>
      <w:ins w:id="401" w:author="Master Repository Process" w:date="2021-08-28T12:22:00Z">
        <w:r>
          <w:rPr>
            <w:snapToGrid w:val="0"/>
          </w:rPr>
          <w:t>:</w:t>
        </w:r>
      </w:ins>
      <w:r>
        <w:rPr>
          <w:snapToGrid w:val="0"/>
        </w:rPr>
        <w:t xml:space="preserve"> Gazette 2 Jan 1998 p. 25.]</w:t>
      </w:r>
    </w:p>
    <w:p>
      <w:pPr>
        <w:pStyle w:val="Heading5"/>
      </w:pPr>
      <w:bookmarkStart w:id="402" w:name="_Toc517881629"/>
      <w:bookmarkStart w:id="403" w:name="_Toc496793396"/>
      <w:r>
        <w:rPr>
          <w:rStyle w:val="CharSectno"/>
        </w:rPr>
        <w:t>55A</w:t>
      </w:r>
      <w:r>
        <w:t>.</w:t>
      </w:r>
      <w:r>
        <w:tab/>
        <w:t>Terms used</w:t>
      </w:r>
      <w:bookmarkEnd w:id="402"/>
      <w:bookmarkEnd w:id="403"/>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w:t>
      </w:r>
      <w:del w:id="404" w:author="Master Repository Process" w:date="2021-08-28T12:22:00Z">
        <w:r>
          <w:delText xml:space="preserve"> in</w:delText>
        </w:r>
      </w:del>
      <w:ins w:id="405" w:author="Master Repository Process" w:date="2021-08-28T12:22:00Z">
        <w:r>
          <w:t>:</w:t>
        </w:r>
      </w:ins>
      <w:r>
        <w:t xml:space="preserve"> Gazette 23 May 2006 p. 1858.]</w:t>
      </w:r>
    </w:p>
    <w:p>
      <w:pPr>
        <w:pStyle w:val="Heading5"/>
      </w:pPr>
      <w:bookmarkStart w:id="406" w:name="_Toc517881630"/>
      <w:bookmarkStart w:id="407" w:name="_Toc496793397"/>
      <w:r>
        <w:rPr>
          <w:rStyle w:val="CharSectno"/>
        </w:rPr>
        <w:t>55AA</w:t>
      </w:r>
      <w:r>
        <w:t>.</w:t>
      </w:r>
      <w:r>
        <w:tab/>
        <w:t>ALCs, approval of; directions for use of etc.</w:t>
      </w:r>
      <w:bookmarkEnd w:id="406"/>
      <w:bookmarkEnd w:id="40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w:t>
      </w:r>
      <w:del w:id="408" w:author="Master Repository Process" w:date="2021-08-28T12:22:00Z">
        <w:r>
          <w:delText xml:space="preserve"> in</w:delText>
        </w:r>
      </w:del>
      <w:ins w:id="409" w:author="Master Repository Process" w:date="2021-08-28T12:22:00Z">
        <w:r>
          <w:t>:</w:t>
        </w:r>
      </w:ins>
      <w:r>
        <w:t xml:space="preserve"> Gazette 23 May 2006 p. 1858</w:t>
      </w:r>
      <w:r>
        <w:noBreakHyphen/>
        <w:t>9; amended</w:t>
      </w:r>
      <w:del w:id="410" w:author="Master Repository Process" w:date="2021-08-28T12:22:00Z">
        <w:r>
          <w:delText xml:space="preserve"> in</w:delText>
        </w:r>
      </w:del>
      <w:ins w:id="411" w:author="Master Repository Process" w:date="2021-08-28T12:22:00Z">
        <w:r>
          <w:t>:</w:t>
        </w:r>
      </w:ins>
      <w:r>
        <w:t xml:space="preserve"> Gazette 6 Jul 2007 p. 3389; 18 Aug 2009 p. 3237.]</w:t>
      </w:r>
    </w:p>
    <w:p>
      <w:pPr>
        <w:pStyle w:val="Heading5"/>
        <w:rPr>
          <w:snapToGrid w:val="0"/>
        </w:rPr>
      </w:pPr>
      <w:bookmarkStart w:id="412" w:name="_Toc517881631"/>
      <w:bookmarkStart w:id="413" w:name="_Toc496793398"/>
      <w:r>
        <w:rPr>
          <w:rStyle w:val="CharSectno"/>
        </w:rPr>
        <w:t>55B</w:t>
      </w:r>
      <w:r>
        <w:rPr>
          <w:snapToGrid w:val="0"/>
        </w:rPr>
        <w:t>.</w:t>
      </w:r>
      <w:r>
        <w:rPr>
          <w:snapToGrid w:val="0"/>
        </w:rPr>
        <w:tab/>
        <w:t>ALC, CEO may direct installation of etc. in fishing boat</w:t>
      </w:r>
      <w:bookmarkEnd w:id="412"/>
      <w:bookmarkEnd w:id="41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w:t>
      </w:r>
      <w:del w:id="414" w:author="Master Repository Process" w:date="2021-08-28T12:22:00Z">
        <w:r>
          <w:delText xml:space="preserve"> in</w:delText>
        </w:r>
      </w:del>
      <w:ins w:id="415" w:author="Master Repository Process" w:date="2021-08-28T12:22:00Z">
        <w:r>
          <w:t>:</w:t>
        </w:r>
      </w:ins>
      <w:r>
        <w:t xml:space="preserve"> Gazette 2 Jan 1998 p. 26; amended</w:t>
      </w:r>
      <w:del w:id="416" w:author="Master Repository Process" w:date="2021-08-28T12:22:00Z">
        <w:r>
          <w:delText xml:space="preserve"> in</w:delText>
        </w:r>
      </w:del>
      <w:ins w:id="417" w:author="Master Repository Process" w:date="2021-08-28T12:22:00Z">
        <w:r>
          <w:t>:</w:t>
        </w:r>
      </w:ins>
      <w:r>
        <w:t xml:space="preserve"> Gazette 23 May 2006 p. 1859; 6 Jul 2007 p. 3389; 18 Aug 2009 p. 3237</w:t>
      </w:r>
      <w:r>
        <w:noBreakHyphen/>
        <w:t>8.]</w:t>
      </w:r>
    </w:p>
    <w:p>
      <w:pPr>
        <w:pStyle w:val="Heading5"/>
        <w:spacing w:before="240"/>
        <w:rPr>
          <w:snapToGrid w:val="0"/>
        </w:rPr>
      </w:pPr>
      <w:bookmarkStart w:id="418" w:name="_Toc517881632"/>
      <w:bookmarkStart w:id="419" w:name="_Toc496793399"/>
      <w:r>
        <w:rPr>
          <w:rStyle w:val="CharSectno"/>
        </w:rPr>
        <w:t>55C</w:t>
      </w:r>
      <w:r>
        <w:rPr>
          <w:snapToGrid w:val="0"/>
        </w:rPr>
        <w:t>.</w:t>
      </w:r>
      <w:r>
        <w:rPr>
          <w:snapToGrid w:val="0"/>
        </w:rPr>
        <w:tab/>
        <w:t>Master of fishing boat, duties of as to ALC</w:t>
      </w:r>
      <w:bookmarkEnd w:id="418"/>
      <w:bookmarkEnd w:id="41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w:t>
      </w:r>
      <w:del w:id="420" w:author="Master Repository Process" w:date="2021-08-28T12:22:00Z">
        <w:r>
          <w:delText xml:space="preserve"> in</w:delText>
        </w:r>
      </w:del>
      <w:ins w:id="421" w:author="Master Repository Process" w:date="2021-08-28T12:22:00Z">
        <w:r>
          <w:t>:</w:t>
        </w:r>
      </w:ins>
      <w:r>
        <w:t xml:space="preserve"> Gazette 2 Jan 1998 p. 26</w:t>
      </w:r>
      <w:r>
        <w:noBreakHyphen/>
        <w:t>7; amended</w:t>
      </w:r>
      <w:del w:id="422" w:author="Master Repository Process" w:date="2021-08-28T12:22:00Z">
        <w:r>
          <w:delText xml:space="preserve"> in</w:delText>
        </w:r>
      </w:del>
      <w:ins w:id="423" w:author="Master Repository Process" w:date="2021-08-28T12:22:00Z">
        <w:r>
          <w:t>:</w:t>
        </w:r>
      </w:ins>
      <w:r>
        <w:t xml:space="preserve"> Gazette 23 May 2006 p. 1859</w:t>
      </w:r>
      <w:r>
        <w:noBreakHyphen/>
        <w:t>60; 6 Jul 2007 p. 3389.]</w:t>
      </w:r>
    </w:p>
    <w:p>
      <w:pPr>
        <w:pStyle w:val="Heading5"/>
        <w:spacing w:before="200"/>
        <w:rPr>
          <w:snapToGrid w:val="0"/>
        </w:rPr>
      </w:pPr>
      <w:bookmarkStart w:id="424" w:name="_Toc517881633"/>
      <w:bookmarkStart w:id="425" w:name="_Toc496793400"/>
      <w:r>
        <w:rPr>
          <w:rStyle w:val="CharSectno"/>
        </w:rPr>
        <w:t>55D</w:t>
      </w:r>
      <w:r>
        <w:rPr>
          <w:snapToGrid w:val="0"/>
        </w:rPr>
        <w:t>.</w:t>
      </w:r>
      <w:r>
        <w:rPr>
          <w:snapToGrid w:val="0"/>
        </w:rPr>
        <w:tab/>
        <w:t>Interfering etc. with ALC or approved seal</w:t>
      </w:r>
      <w:bookmarkEnd w:id="424"/>
      <w:bookmarkEnd w:id="425"/>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w:t>
      </w:r>
      <w:del w:id="426" w:author="Master Repository Process" w:date="2021-08-28T12:22:00Z">
        <w:r>
          <w:delText xml:space="preserve"> in</w:delText>
        </w:r>
      </w:del>
      <w:ins w:id="427" w:author="Master Repository Process" w:date="2021-08-28T12:22:00Z">
        <w:r>
          <w:t>:</w:t>
        </w:r>
      </w:ins>
      <w:r>
        <w:t xml:space="preserve"> Gazette 2 Jan 1998 p. 27; amended</w:t>
      </w:r>
      <w:del w:id="428" w:author="Master Repository Process" w:date="2021-08-28T12:22:00Z">
        <w:r>
          <w:delText xml:space="preserve"> in</w:delText>
        </w:r>
      </w:del>
      <w:ins w:id="429" w:author="Master Repository Process" w:date="2021-08-28T12:22:00Z">
        <w:r>
          <w:t>:</w:t>
        </w:r>
      </w:ins>
      <w:r>
        <w:t xml:space="preserve"> Gazette 23 May 2006 p. 1860.]</w:t>
      </w:r>
    </w:p>
    <w:p>
      <w:pPr>
        <w:pStyle w:val="Heading3"/>
        <w:keepLines/>
      </w:pPr>
      <w:bookmarkStart w:id="430" w:name="_Toc496793401"/>
      <w:bookmarkStart w:id="431" w:name="_Toc517881634"/>
      <w:r>
        <w:rPr>
          <w:rStyle w:val="CharDivNo"/>
        </w:rPr>
        <w:t>Division 7B</w:t>
      </w:r>
      <w:r>
        <w:t> — </w:t>
      </w:r>
      <w:r>
        <w:rPr>
          <w:rStyle w:val="CharDivText"/>
        </w:rPr>
        <w:t>Requirements relating to bait bands</w:t>
      </w:r>
      <w:bookmarkEnd w:id="430"/>
      <w:bookmarkEnd w:id="431"/>
    </w:p>
    <w:p>
      <w:pPr>
        <w:pStyle w:val="Footnoteheading"/>
        <w:keepNext/>
        <w:keepLines/>
        <w:spacing w:before="100"/>
      </w:pPr>
      <w:r>
        <w:tab/>
        <w:t>[Heading inserted</w:t>
      </w:r>
      <w:del w:id="432" w:author="Master Repository Process" w:date="2021-08-28T12:22:00Z">
        <w:r>
          <w:delText xml:space="preserve"> in</w:delText>
        </w:r>
      </w:del>
      <w:ins w:id="433" w:author="Master Repository Process" w:date="2021-08-28T12:22:00Z">
        <w:r>
          <w:t>:</w:t>
        </w:r>
      </w:ins>
      <w:r>
        <w:t xml:space="preserve"> Gazette 2 Nov 2011 p. 4622.]</w:t>
      </w:r>
    </w:p>
    <w:p>
      <w:pPr>
        <w:pStyle w:val="Heading5"/>
        <w:spacing w:before="200"/>
      </w:pPr>
      <w:bookmarkStart w:id="434" w:name="_Toc517881635"/>
      <w:bookmarkStart w:id="435" w:name="_Toc496793402"/>
      <w:r>
        <w:rPr>
          <w:rStyle w:val="CharSectno"/>
        </w:rPr>
        <w:t>55E</w:t>
      </w:r>
      <w:r>
        <w:t>.</w:t>
      </w:r>
      <w:r>
        <w:tab/>
        <w:t>Terms used</w:t>
      </w:r>
      <w:bookmarkEnd w:id="434"/>
      <w:bookmarkEnd w:id="43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w:t>
      </w:r>
      <w:del w:id="436" w:author="Master Repository Process" w:date="2021-08-28T12:22:00Z">
        <w:r>
          <w:delText xml:space="preserve"> in</w:delText>
        </w:r>
      </w:del>
      <w:ins w:id="437" w:author="Master Repository Process" w:date="2021-08-28T12:22:00Z">
        <w:r>
          <w:t>:</w:t>
        </w:r>
      </w:ins>
      <w:r>
        <w:t xml:space="preserve"> Gazette 2 Nov 2011 p. 4622; amended</w:t>
      </w:r>
      <w:del w:id="438" w:author="Master Repository Process" w:date="2021-08-28T12:22:00Z">
        <w:r>
          <w:delText xml:space="preserve"> in</w:delText>
        </w:r>
      </w:del>
      <w:ins w:id="439" w:author="Master Repository Process" w:date="2021-08-28T12:22:00Z">
        <w:r>
          <w:t>:</w:t>
        </w:r>
      </w:ins>
      <w:r>
        <w:t xml:space="preserve"> Gazette 1 Mar 2013 p. 1092.]</w:t>
      </w:r>
    </w:p>
    <w:p>
      <w:pPr>
        <w:pStyle w:val="Heading5"/>
        <w:spacing w:before="280"/>
      </w:pPr>
      <w:bookmarkStart w:id="440" w:name="_Toc517881636"/>
      <w:bookmarkStart w:id="441" w:name="_Toc496793403"/>
      <w:r>
        <w:rPr>
          <w:rStyle w:val="CharSectno"/>
        </w:rPr>
        <w:t>55F</w:t>
      </w:r>
      <w:r>
        <w:t>.</w:t>
      </w:r>
      <w:r>
        <w:tab/>
        <w:t>Bait bands on boats prohibited</w:t>
      </w:r>
      <w:bookmarkEnd w:id="440"/>
      <w:bookmarkEnd w:id="441"/>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w:t>
      </w:r>
      <w:del w:id="442" w:author="Master Repository Process" w:date="2021-08-28T12:22:00Z">
        <w:r>
          <w:delText xml:space="preserve"> in</w:delText>
        </w:r>
      </w:del>
      <w:ins w:id="443" w:author="Master Repository Process" w:date="2021-08-28T12:22:00Z">
        <w:r>
          <w:t>:</w:t>
        </w:r>
      </w:ins>
      <w:r>
        <w:t xml:space="preserve"> Gazette 2 Nov 2011 p. 4623.]</w:t>
      </w:r>
    </w:p>
    <w:p>
      <w:pPr>
        <w:pStyle w:val="Heading3"/>
        <w:pageBreakBefore/>
        <w:spacing w:before="0"/>
      </w:pPr>
      <w:bookmarkStart w:id="444" w:name="_Toc496793404"/>
      <w:bookmarkStart w:id="445" w:name="_Toc517881637"/>
      <w:r>
        <w:rPr>
          <w:rStyle w:val="CharDivNo"/>
        </w:rPr>
        <w:t>Division 7C</w:t>
      </w:r>
      <w:r>
        <w:t> — </w:t>
      </w:r>
      <w:r>
        <w:rPr>
          <w:rStyle w:val="CharDivText"/>
        </w:rPr>
        <w:t>Requirements relating to aquatic eco</w:t>
      </w:r>
      <w:r>
        <w:rPr>
          <w:rStyle w:val="CharDivText"/>
        </w:rPr>
        <w:noBreakHyphen/>
        <w:t>tourism</w:t>
      </w:r>
      <w:bookmarkEnd w:id="444"/>
      <w:bookmarkEnd w:id="445"/>
    </w:p>
    <w:p>
      <w:pPr>
        <w:pStyle w:val="Footnoteheading"/>
        <w:keepNext/>
      </w:pPr>
      <w:r>
        <w:tab/>
        <w:t>[Heading inserted</w:t>
      </w:r>
      <w:del w:id="446" w:author="Master Repository Process" w:date="2021-08-28T12:22:00Z">
        <w:r>
          <w:delText xml:space="preserve"> in</w:delText>
        </w:r>
      </w:del>
      <w:ins w:id="447" w:author="Master Repository Process" w:date="2021-08-28T12:22:00Z">
        <w:r>
          <w:t>:</w:t>
        </w:r>
      </w:ins>
      <w:r>
        <w:t xml:space="preserve"> Gazette 30 May 2014 p. 1733.]</w:t>
      </w:r>
    </w:p>
    <w:p>
      <w:pPr>
        <w:pStyle w:val="Heading5"/>
      </w:pPr>
      <w:bookmarkStart w:id="448" w:name="_Toc517881638"/>
      <w:bookmarkStart w:id="449" w:name="_Toc496793405"/>
      <w:r>
        <w:rPr>
          <w:rStyle w:val="CharSectno"/>
        </w:rPr>
        <w:t>55G</w:t>
      </w:r>
      <w:r>
        <w:t>.</w:t>
      </w:r>
      <w:r>
        <w:tab/>
        <w:t>Activities and fish prohibited on aquatic eco</w:t>
      </w:r>
      <w:r>
        <w:noBreakHyphen/>
        <w:t>tour</w:t>
      </w:r>
      <w:bookmarkEnd w:id="448"/>
      <w:bookmarkEnd w:id="449"/>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w:t>
      </w:r>
      <w:del w:id="450" w:author="Master Repository Process" w:date="2021-08-28T12:22:00Z">
        <w:r>
          <w:delText xml:space="preserve"> in</w:delText>
        </w:r>
      </w:del>
      <w:ins w:id="451" w:author="Master Repository Process" w:date="2021-08-28T12:22:00Z">
        <w:r>
          <w:t>:</w:t>
        </w:r>
      </w:ins>
      <w:r>
        <w:t xml:space="preserve"> Gazette 30 May 2014 p. 1733.]</w:t>
      </w:r>
    </w:p>
    <w:p>
      <w:pPr>
        <w:pStyle w:val="Heading5"/>
      </w:pPr>
      <w:bookmarkStart w:id="452" w:name="_Toc517881639"/>
      <w:bookmarkStart w:id="453" w:name="_Toc496793406"/>
      <w:r>
        <w:rPr>
          <w:rStyle w:val="CharSectno"/>
        </w:rPr>
        <w:t>55H</w:t>
      </w:r>
      <w:r>
        <w:t>.</w:t>
      </w:r>
      <w:r>
        <w:tab/>
        <w:t>Shark tourism activities prohibited on aquatic eco</w:t>
      </w:r>
      <w:r>
        <w:noBreakHyphen/>
        <w:t>tour</w:t>
      </w:r>
      <w:bookmarkEnd w:id="452"/>
      <w:bookmarkEnd w:id="453"/>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w:t>
      </w:r>
      <w:del w:id="454" w:author="Master Repository Process" w:date="2021-08-28T12:22:00Z">
        <w:r>
          <w:delText xml:space="preserve"> in</w:delText>
        </w:r>
      </w:del>
      <w:ins w:id="455" w:author="Master Repository Process" w:date="2021-08-28T12:22:00Z">
        <w:r>
          <w:t>:</w:t>
        </w:r>
      </w:ins>
      <w:r>
        <w:t xml:space="preserve"> Gazette 30 May 2014 p. 1734.]</w:t>
      </w:r>
    </w:p>
    <w:p>
      <w:pPr>
        <w:pStyle w:val="Heading5"/>
      </w:pPr>
      <w:bookmarkStart w:id="456" w:name="_Toc517881640"/>
      <w:bookmarkStart w:id="457" w:name="_Toc496793407"/>
      <w:r>
        <w:rPr>
          <w:rStyle w:val="CharSectno"/>
        </w:rPr>
        <w:t>55I</w:t>
      </w:r>
      <w:r>
        <w:t>.</w:t>
      </w:r>
      <w:r>
        <w:tab/>
        <w:t>Boat not to be used for both commercial fishing and aquatic eco</w:t>
      </w:r>
      <w:r>
        <w:noBreakHyphen/>
        <w:t>tour during single trip</w:t>
      </w:r>
      <w:bookmarkEnd w:id="456"/>
      <w:bookmarkEnd w:id="457"/>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w:t>
      </w:r>
      <w:del w:id="458" w:author="Master Repository Process" w:date="2021-08-28T12:22:00Z">
        <w:r>
          <w:delText xml:space="preserve"> in</w:delText>
        </w:r>
      </w:del>
      <w:ins w:id="459" w:author="Master Repository Process" w:date="2021-08-28T12:22:00Z">
        <w:r>
          <w:t>:</w:t>
        </w:r>
      </w:ins>
      <w:r>
        <w:t xml:space="preserve"> Gazette 30 May 2014 p. 1734.]</w:t>
      </w:r>
    </w:p>
    <w:p>
      <w:pPr>
        <w:pStyle w:val="Ednotedivision"/>
        <w:spacing w:before="200"/>
      </w:pPr>
      <w:r>
        <w:t>[</w:t>
      </w:r>
      <w:r>
        <w:rPr>
          <w:b/>
        </w:rPr>
        <w:t>55J</w:t>
      </w:r>
      <w:r>
        <w:rPr>
          <w:b/>
        </w:rPr>
        <w:noBreakHyphen/>
        <w:t>55L.</w:t>
      </w:r>
      <w:r>
        <w:rPr>
          <w:b/>
        </w:rPr>
        <w:tab/>
      </w:r>
      <w:r>
        <w:t>Deleted</w:t>
      </w:r>
      <w:del w:id="460" w:author="Master Repository Process" w:date="2021-08-28T12:22:00Z">
        <w:r>
          <w:delText xml:space="preserve"> in</w:delText>
        </w:r>
      </w:del>
      <w:ins w:id="461" w:author="Master Repository Process" w:date="2021-08-28T12:22:00Z">
        <w:r>
          <w:t>:</w:t>
        </w:r>
      </w:ins>
      <w:r>
        <w:t xml:space="preserve"> Gazette 1 Oct 2003 p. 4303.]</w:t>
      </w:r>
    </w:p>
    <w:p>
      <w:pPr>
        <w:pStyle w:val="Heading3"/>
        <w:spacing w:before="200"/>
      </w:pPr>
      <w:bookmarkStart w:id="462" w:name="_Toc496793408"/>
      <w:bookmarkStart w:id="463" w:name="_Toc517881641"/>
      <w:r>
        <w:rPr>
          <w:rStyle w:val="CharDivNo"/>
        </w:rPr>
        <w:t>Division 8</w:t>
      </w:r>
      <w:r>
        <w:rPr>
          <w:snapToGrid w:val="0"/>
        </w:rPr>
        <w:t> — </w:t>
      </w:r>
      <w:r>
        <w:rPr>
          <w:rStyle w:val="CharDivText"/>
        </w:rPr>
        <w:t>Miscellaneous requirements</w:t>
      </w:r>
      <w:bookmarkEnd w:id="462"/>
      <w:bookmarkEnd w:id="463"/>
    </w:p>
    <w:p>
      <w:pPr>
        <w:pStyle w:val="Heading5"/>
        <w:spacing w:before="200"/>
        <w:rPr>
          <w:snapToGrid w:val="0"/>
        </w:rPr>
      </w:pPr>
      <w:bookmarkStart w:id="464" w:name="_Toc517881642"/>
      <w:bookmarkStart w:id="465" w:name="_Toc496793409"/>
      <w:r>
        <w:rPr>
          <w:rStyle w:val="CharSectno"/>
        </w:rPr>
        <w:t>56</w:t>
      </w:r>
      <w:r>
        <w:rPr>
          <w:snapToGrid w:val="0"/>
        </w:rPr>
        <w:t>.</w:t>
      </w:r>
      <w:r>
        <w:rPr>
          <w:snapToGrid w:val="0"/>
        </w:rPr>
        <w:tab/>
        <w:t>Documents to be carried on licensed fishing boat</w:t>
      </w:r>
      <w:bookmarkEnd w:id="464"/>
      <w:bookmarkEnd w:id="46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w:t>
      </w:r>
      <w:del w:id="466" w:author="Master Repository Process" w:date="2021-08-28T12:22:00Z">
        <w:r>
          <w:delText xml:space="preserve"> in</w:delText>
        </w:r>
      </w:del>
      <w:ins w:id="467" w:author="Master Repository Process" w:date="2021-08-28T12:22:00Z">
        <w:r>
          <w:t>:</w:t>
        </w:r>
      </w:ins>
      <w:r>
        <w:t xml:space="preserve"> Gazette 6 Jul 2007 p. 3389.]</w:t>
      </w:r>
    </w:p>
    <w:p>
      <w:pPr>
        <w:pStyle w:val="Heading5"/>
      </w:pPr>
      <w:bookmarkStart w:id="468" w:name="_Toc517881643"/>
      <w:bookmarkStart w:id="469" w:name="_Toc496793410"/>
      <w:r>
        <w:rPr>
          <w:rStyle w:val="CharSectno"/>
        </w:rPr>
        <w:t>56A</w:t>
      </w:r>
      <w:r>
        <w:t>.</w:t>
      </w:r>
      <w:r>
        <w:tab/>
        <w:t>Fish hooks attached to rock lobster pots, float lines, moorings etc. not to be used to fish</w:t>
      </w:r>
      <w:bookmarkEnd w:id="468"/>
      <w:bookmarkEnd w:id="469"/>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w:t>
      </w:r>
      <w:del w:id="470" w:author="Master Repository Process" w:date="2021-08-28T12:22:00Z">
        <w:r>
          <w:delText xml:space="preserve"> in</w:delText>
        </w:r>
      </w:del>
      <w:ins w:id="471" w:author="Master Repository Process" w:date="2021-08-28T12:22:00Z">
        <w:r>
          <w:t>:</w:t>
        </w:r>
      </w:ins>
      <w:r>
        <w:t xml:space="preserve"> Gazette 29 Nov 2002 p. 5655; amended</w:t>
      </w:r>
      <w:del w:id="472" w:author="Master Repository Process" w:date="2021-08-28T12:22:00Z">
        <w:r>
          <w:delText xml:space="preserve"> in</w:delText>
        </w:r>
      </w:del>
      <w:ins w:id="473" w:author="Master Repository Process" w:date="2021-08-28T12:22:00Z">
        <w:r>
          <w:t>:</w:t>
        </w:r>
      </w:ins>
      <w:r>
        <w:t xml:space="preserve"> Gazette 11 Feb 2003 p. 412.]</w:t>
      </w:r>
    </w:p>
    <w:p>
      <w:pPr>
        <w:pStyle w:val="Ednotesection"/>
      </w:pPr>
      <w:r>
        <w:t>[</w:t>
      </w:r>
      <w:r>
        <w:rPr>
          <w:b/>
        </w:rPr>
        <w:t>57.</w:t>
      </w:r>
      <w:r>
        <w:tab/>
        <w:t>Deleted</w:t>
      </w:r>
      <w:del w:id="474" w:author="Master Repository Process" w:date="2021-08-28T12:22:00Z">
        <w:r>
          <w:delText xml:space="preserve"> in</w:delText>
        </w:r>
      </w:del>
      <w:ins w:id="475" w:author="Master Repository Process" w:date="2021-08-28T12:22:00Z">
        <w:r>
          <w:t>:</w:t>
        </w:r>
      </w:ins>
      <w:r>
        <w:t xml:space="preserve"> Gazette 30 May 2014 p. 1715.]</w:t>
      </w:r>
    </w:p>
    <w:p>
      <w:pPr>
        <w:pStyle w:val="Ednotesection"/>
      </w:pPr>
      <w:r>
        <w:t>[</w:t>
      </w:r>
      <w:r>
        <w:rPr>
          <w:b/>
        </w:rPr>
        <w:t>58.</w:t>
      </w:r>
      <w:r>
        <w:tab/>
        <w:t>Deleted</w:t>
      </w:r>
      <w:del w:id="476" w:author="Master Repository Process" w:date="2021-08-28T12:22:00Z">
        <w:r>
          <w:delText xml:space="preserve"> in</w:delText>
        </w:r>
      </w:del>
      <w:ins w:id="477" w:author="Master Repository Process" w:date="2021-08-28T12:22:00Z">
        <w:r>
          <w:t>:</w:t>
        </w:r>
      </w:ins>
      <w:r>
        <w:t xml:space="preserve"> Gazette 1 Oct 2003 p. 4303.]</w:t>
      </w:r>
    </w:p>
    <w:p>
      <w:pPr>
        <w:pStyle w:val="Heading5"/>
        <w:keepLines w:val="0"/>
        <w:rPr>
          <w:snapToGrid w:val="0"/>
        </w:rPr>
      </w:pPr>
      <w:bookmarkStart w:id="478" w:name="_Toc517881644"/>
      <w:bookmarkStart w:id="479" w:name="_Toc496793411"/>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478"/>
      <w:bookmarkEnd w:id="479"/>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480" w:name="_Toc517881645"/>
      <w:bookmarkStart w:id="481" w:name="_Toc496793412"/>
      <w:r>
        <w:rPr>
          <w:rStyle w:val="CharSectno"/>
        </w:rPr>
        <w:t>60</w:t>
      </w:r>
      <w:r>
        <w:rPr>
          <w:snapToGrid w:val="0"/>
        </w:rPr>
        <w:t>.</w:t>
      </w:r>
      <w:r>
        <w:rPr>
          <w:snapToGrid w:val="0"/>
        </w:rPr>
        <w:tab/>
        <w:t>Rock lobsters, maximum size of packages etc. of</w:t>
      </w:r>
      <w:bookmarkEnd w:id="480"/>
      <w:bookmarkEnd w:id="481"/>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482" w:name="_Toc517881646"/>
      <w:bookmarkStart w:id="483" w:name="_Toc496793413"/>
      <w:r>
        <w:rPr>
          <w:rStyle w:val="CharSectno"/>
        </w:rPr>
        <w:t>61</w:t>
      </w:r>
      <w:r>
        <w:rPr>
          <w:snapToGrid w:val="0"/>
        </w:rPr>
        <w:t>.</w:t>
      </w:r>
      <w:r>
        <w:rPr>
          <w:snapToGrid w:val="0"/>
        </w:rPr>
        <w:tab/>
        <w:t>Fish for sale etc., labelling requirements for</w:t>
      </w:r>
      <w:bookmarkEnd w:id="482"/>
      <w:bookmarkEnd w:id="483"/>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w:t>
      </w:r>
      <w:del w:id="484" w:author="Master Repository Process" w:date="2021-08-28T12:22:00Z">
        <w:r>
          <w:delText xml:space="preserve"> in</w:delText>
        </w:r>
      </w:del>
      <w:ins w:id="485" w:author="Master Repository Process" w:date="2021-08-28T12:22:00Z">
        <w:r>
          <w:t>:</w:t>
        </w:r>
      </w:ins>
      <w:r>
        <w:t xml:space="preserve"> Gazette 8 Sep 2000 p. 5186</w:t>
      </w:r>
      <w:r>
        <w:noBreakHyphen/>
        <w:t>7; 11 Feb 2003 p. 412; 6 Jul 2007 p. 3389.]</w:t>
      </w:r>
    </w:p>
    <w:p>
      <w:pPr>
        <w:pStyle w:val="Heading5"/>
        <w:rPr>
          <w:snapToGrid w:val="0"/>
        </w:rPr>
      </w:pPr>
      <w:bookmarkStart w:id="486" w:name="_Toc517881647"/>
      <w:bookmarkStart w:id="487" w:name="_Toc496793414"/>
      <w:r>
        <w:rPr>
          <w:rStyle w:val="CharSectno"/>
        </w:rPr>
        <w:t>62</w:t>
      </w:r>
      <w:r>
        <w:rPr>
          <w:snapToGrid w:val="0"/>
        </w:rPr>
        <w:t>.</w:t>
      </w:r>
      <w:r>
        <w:rPr>
          <w:snapToGrid w:val="0"/>
        </w:rPr>
        <w:tab/>
        <w:t>Refuse etc. not to be deposited in waters etc. where fish are</w:t>
      </w:r>
      <w:bookmarkEnd w:id="486"/>
      <w:bookmarkEnd w:id="487"/>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488" w:name="_Toc517881648"/>
      <w:bookmarkStart w:id="489" w:name="_Toc496793415"/>
      <w:r>
        <w:rPr>
          <w:rStyle w:val="CharSectno"/>
        </w:rPr>
        <w:t>63A</w:t>
      </w:r>
      <w:r>
        <w:t>.</w:t>
      </w:r>
      <w:r>
        <w:tab/>
        <w:t>Use of berley containing mammal or bird products</w:t>
      </w:r>
      <w:bookmarkEnd w:id="488"/>
      <w:bookmarkEnd w:id="489"/>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w:t>
      </w:r>
      <w:del w:id="490" w:author="Master Repository Process" w:date="2021-08-28T12:22:00Z">
        <w:r>
          <w:delText xml:space="preserve"> in</w:delText>
        </w:r>
      </w:del>
      <w:ins w:id="491" w:author="Master Repository Process" w:date="2021-08-28T12:22:00Z">
        <w:r>
          <w:t>:</w:t>
        </w:r>
      </w:ins>
      <w:r>
        <w:t xml:space="preserve"> Gazette 18 Jun 2013 p. 2296.]</w:t>
      </w:r>
    </w:p>
    <w:p>
      <w:pPr>
        <w:pStyle w:val="Heading5"/>
        <w:spacing w:before="280"/>
        <w:rPr>
          <w:snapToGrid w:val="0"/>
        </w:rPr>
      </w:pPr>
      <w:bookmarkStart w:id="492" w:name="_Toc517881649"/>
      <w:bookmarkStart w:id="493" w:name="_Toc496793416"/>
      <w:r>
        <w:rPr>
          <w:rStyle w:val="CharSectno"/>
        </w:rPr>
        <w:t>63</w:t>
      </w:r>
      <w:r>
        <w:rPr>
          <w:snapToGrid w:val="0"/>
        </w:rPr>
        <w:t>.</w:t>
      </w:r>
      <w:r>
        <w:rPr>
          <w:snapToGrid w:val="0"/>
        </w:rPr>
        <w:tab/>
        <w:t>Fishing gear prohibited from use in waters, possession of</w:t>
      </w:r>
      <w:bookmarkEnd w:id="492"/>
      <w:bookmarkEnd w:id="493"/>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494" w:name="_Toc517881650"/>
      <w:bookmarkStart w:id="495" w:name="_Toc496793417"/>
      <w:r>
        <w:rPr>
          <w:rStyle w:val="CharSectno"/>
        </w:rPr>
        <w:t>64</w:t>
      </w:r>
      <w:r>
        <w:rPr>
          <w:snapToGrid w:val="0"/>
        </w:rPr>
        <w:t>.</w:t>
      </w:r>
      <w:r>
        <w:rPr>
          <w:snapToGrid w:val="0"/>
        </w:rPr>
        <w:tab/>
        <w:t>Commercial fishers etc., duties of as to records and returns</w:t>
      </w:r>
      <w:bookmarkEnd w:id="494"/>
      <w:bookmarkEnd w:id="495"/>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w:t>
      </w:r>
      <w:del w:id="496" w:author="Master Repository Process" w:date="2021-08-28T12:22:00Z">
        <w:r>
          <w:delText xml:space="preserve"> in</w:delText>
        </w:r>
      </w:del>
      <w:ins w:id="497" w:author="Master Repository Process" w:date="2021-08-28T12:22:00Z">
        <w:r>
          <w:t>:</w:t>
        </w:r>
      </w:ins>
      <w:r>
        <w:t xml:space="preserve"> Gazette 15 Jan 1999 p. 113; 13 Aug 1999 p. 3826; 29 Jun 2001 p. 3164; 27 Jun 2003 p. 2389; 6 Jul 2007 p. 3389; 5 Nov 2009 p. 4412; 1 Mar 2011 p. 667; 26 Aug 2014 p. 3082; 7 Aug 2015 p. 3202.]</w:t>
      </w:r>
    </w:p>
    <w:p>
      <w:pPr>
        <w:pStyle w:val="Heading5"/>
      </w:pPr>
      <w:bookmarkStart w:id="498" w:name="_Toc517881651"/>
      <w:bookmarkStart w:id="499" w:name="_Toc496793418"/>
      <w:r>
        <w:rPr>
          <w:rStyle w:val="CharSectno"/>
        </w:rPr>
        <w:t>64AA</w:t>
      </w:r>
      <w:r>
        <w:t>.</w:t>
      </w:r>
      <w:r>
        <w:tab/>
        <w:t>No fish taken for recreational purpose to be at certain premises</w:t>
      </w:r>
      <w:bookmarkEnd w:id="498"/>
      <w:bookmarkEnd w:id="499"/>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w:t>
      </w:r>
      <w:del w:id="500" w:author="Master Repository Process" w:date="2021-08-28T12:22:00Z">
        <w:r>
          <w:delText xml:space="preserve"> in</w:delText>
        </w:r>
      </w:del>
      <w:ins w:id="501" w:author="Master Repository Process" w:date="2021-08-28T12:22:00Z">
        <w:r>
          <w:t>:</w:t>
        </w:r>
      </w:ins>
      <w:r>
        <w:t xml:space="preserve"> Gazette 30 May 2014 p. 1716.]</w:t>
      </w:r>
    </w:p>
    <w:p>
      <w:pPr>
        <w:pStyle w:val="Heading2"/>
      </w:pPr>
      <w:bookmarkStart w:id="502" w:name="_Toc496793419"/>
      <w:bookmarkStart w:id="503" w:name="_Toc517881652"/>
      <w:r>
        <w:rPr>
          <w:rStyle w:val="CharPartNo"/>
        </w:rPr>
        <w:t>Part 4A</w:t>
      </w:r>
      <w:r>
        <w:rPr>
          <w:b w:val="0"/>
        </w:rPr>
        <w:t> </w:t>
      </w:r>
      <w:r>
        <w:t>—</w:t>
      </w:r>
      <w:r>
        <w:rPr>
          <w:b w:val="0"/>
        </w:rPr>
        <w:t> </w:t>
      </w:r>
      <w:r>
        <w:rPr>
          <w:rStyle w:val="CharPartText"/>
        </w:rPr>
        <w:t>Requirements regarding fishing gear</w:t>
      </w:r>
      <w:bookmarkEnd w:id="502"/>
      <w:bookmarkEnd w:id="503"/>
    </w:p>
    <w:p>
      <w:pPr>
        <w:pStyle w:val="Footnoteheading"/>
        <w:tabs>
          <w:tab w:val="left" w:pos="851"/>
        </w:tabs>
      </w:pPr>
      <w:r>
        <w:tab/>
        <w:t>[Heading inserted</w:t>
      </w:r>
      <w:del w:id="504" w:author="Master Repository Process" w:date="2021-08-28T12:22:00Z">
        <w:r>
          <w:delText xml:space="preserve"> in</w:delText>
        </w:r>
      </w:del>
      <w:ins w:id="505" w:author="Master Repository Process" w:date="2021-08-28T12:22:00Z">
        <w:r>
          <w:t>:</w:t>
        </w:r>
      </w:ins>
      <w:r>
        <w:t xml:space="preserve"> Gazette 1 Oct 2003 p. 4304.]</w:t>
      </w:r>
    </w:p>
    <w:p>
      <w:pPr>
        <w:pStyle w:val="Heading3"/>
      </w:pPr>
      <w:bookmarkStart w:id="506" w:name="_Toc496793420"/>
      <w:bookmarkStart w:id="507" w:name="_Toc517881653"/>
      <w:r>
        <w:rPr>
          <w:rStyle w:val="CharDivNo"/>
        </w:rPr>
        <w:t>Division 1</w:t>
      </w:r>
      <w:r>
        <w:t> — </w:t>
      </w:r>
      <w:r>
        <w:rPr>
          <w:rStyle w:val="CharDivText"/>
        </w:rPr>
        <w:t>Preliminary</w:t>
      </w:r>
      <w:bookmarkEnd w:id="506"/>
      <w:bookmarkEnd w:id="507"/>
    </w:p>
    <w:p>
      <w:pPr>
        <w:pStyle w:val="Footnoteheading"/>
        <w:tabs>
          <w:tab w:val="left" w:pos="851"/>
        </w:tabs>
      </w:pPr>
      <w:r>
        <w:tab/>
        <w:t>[Heading inserted</w:t>
      </w:r>
      <w:del w:id="508" w:author="Master Repository Process" w:date="2021-08-28T12:22:00Z">
        <w:r>
          <w:delText xml:space="preserve"> in</w:delText>
        </w:r>
      </w:del>
      <w:ins w:id="509" w:author="Master Repository Process" w:date="2021-08-28T12:22:00Z">
        <w:r>
          <w:t>:</w:t>
        </w:r>
      </w:ins>
      <w:r>
        <w:t xml:space="preserve"> Gazette 1 Oct 2003 p. 4304.]</w:t>
      </w:r>
    </w:p>
    <w:p>
      <w:pPr>
        <w:pStyle w:val="Heading5"/>
      </w:pPr>
      <w:bookmarkStart w:id="510" w:name="_Toc517881654"/>
      <w:bookmarkStart w:id="511" w:name="_Toc496793421"/>
      <w:r>
        <w:rPr>
          <w:rStyle w:val="CharSectno"/>
        </w:rPr>
        <w:t>64A</w:t>
      </w:r>
      <w:r>
        <w:t>.</w:t>
      </w:r>
      <w:r>
        <w:tab/>
        <w:t>Order of precedence of Div. 2, 3 and 4</w:t>
      </w:r>
      <w:bookmarkEnd w:id="510"/>
      <w:bookmarkEnd w:id="51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w:t>
      </w:r>
      <w:del w:id="512" w:author="Master Repository Process" w:date="2021-08-28T12:22:00Z">
        <w:r>
          <w:delText xml:space="preserve"> in</w:delText>
        </w:r>
      </w:del>
      <w:ins w:id="513" w:author="Master Repository Process" w:date="2021-08-28T12:22:00Z">
        <w:r>
          <w:t>:</w:t>
        </w:r>
      </w:ins>
      <w:r>
        <w:t xml:space="preserve"> Gazette 1 Oct 2003 p. 4304.]</w:t>
      </w:r>
    </w:p>
    <w:p>
      <w:pPr>
        <w:pStyle w:val="Heading5"/>
      </w:pPr>
      <w:bookmarkStart w:id="514" w:name="_Toc517881655"/>
      <w:bookmarkStart w:id="515" w:name="_Toc496793422"/>
      <w:r>
        <w:rPr>
          <w:rStyle w:val="CharSectno"/>
        </w:rPr>
        <w:t>64B</w:t>
      </w:r>
      <w:r>
        <w:t>.</w:t>
      </w:r>
      <w:r>
        <w:tab/>
        <w:t>Term used: attend</w:t>
      </w:r>
      <w:bookmarkEnd w:id="514"/>
      <w:bookmarkEnd w:id="515"/>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w:t>
      </w:r>
      <w:del w:id="516" w:author="Master Repository Process" w:date="2021-08-28T12:22:00Z">
        <w:r>
          <w:delText xml:space="preserve"> in</w:delText>
        </w:r>
      </w:del>
      <w:ins w:id="517" w:author="Master Repository Process" w:date="2021-08-28T12:22:00Z">
        <w:r>
          <w:t>:</w:t>
        </w:r>
      </w:ins>
      <w:r>
        <w:t xml:space="preserve"> Gazette 1 Oct 2003 p. 4304.]</w:t>
      </w:r>
    </w:p>
    <w:p>
      <w:pPr>
        <w:pStyle w:val="Heading3"/>
      </w:pPr>
      <w:bookmarkStart w:id="518" w:name="_Toc496793423"/>
      <w:bookmarkStart w:id="519" w:name="_Toc517881656"/>
      <w:r>
        <w:rPr>
          <w:rStyle w:val="CharDivNo"/>
        </w:rPr>
        <w:t>Division 2</w:t>
      </w:r>
      <w:r>
        <w:t> — </w:t>
      </w:r>
      <w:r>
        <w:rPr>
          <w:rStyle w:val="CharDivText"/>
        </w:rPr>
        <w:t>Statewide requirements regarding fishing gear</w:t>
      </w:r>
      <w:bookmarkEnd w:id="518"/>
      <w:bookmarkEnd w:id="519"/>
    </w:p>
    <w:p>
      <w:pPr>
        <w:pStyle w:val="Footnoteheading"/>
        <w:tabs>
          <w:tab w:val="left" w:pos="851"/>
        </w:tabs>
      </w:pPr>
      <w:r>
        <w:tab/>
        <w:t>[Heading inserted</w:t>
      </w:r>
      <w:del w:id="520" w:author="Master Repository Process" w:date="2021-08-28T12:22:00Z">
        <w:r>
          <w:delText xml:space="preserve"> in</w:delText>
        </w:r>
      </w:del>
      <w:ins w:id="521" w:author="Master Repository Process" w:date="2021-08-28T12:22:00Z">
        <w:r>
          <w:t>:</w:t>
        </w:r>
      </w:ins>
      <w:r>
        <w:t xml:space="preserve"> Gazette 1 Oct 2003 p. 4304.]</w:t>
      </w:r>
    </w:p>
    <w:p>
      <w:pPr>
        <w:pStyle w:val="Heading5"/>
      </w:pPr>
      <w:bookmarkStart w:id="522" w:name="_Toc517881657"/>
      <w:bookmarkStart w:id="523" w:name="_Toc496793424"/>
      <w:r>
        <w:rPr>
          <w:rStyle w:val="CharSectno"/>
        </w:rPr>
        <w:t>64CA</w:t>
      </w:r>
      <w:r>
        <w:t>.</w:t>
      </w:r>
      <w:r>
        <w:tab/>
        <w:t>Prohibited fishing methods</w:t>
      </w:r>
      <w:bookmarkEnd w:id="522"/>
      <w:bookmarkEnd w:id="523"/>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w:t>
      </w:r>
      <w:del w:id="524" w:author="Master Repository Process" w:date="2021-08-28T12:22:00Z">
        <w:r>
          <w:delText xml:space="preserve"> in</w:delText>
        </w:r>
      </w:del>
      <w:ins w:id="525" w:author="Master Repository Process" w:date="2021-08-28T12:22:00Z">
        <w:r>
          <w:t>:</w:t>
        </w:r>
      </w:ins>
      <w:r>
        <w:t xml:space="preserve"> Gazette 30 May 2014 p. 1717.]</w:t>
      </w:r>
    </w:p>
    <w:p>
      <w:pPr>
        <w:pStyle w:val="Heading5"/>
        <w:spacing w:before="180"/>
      </w:pPr>
      <w:bookmarkStart w:id="526" w:name="_Toc517881658"/>
      <w:bookmarkStart w:id="527" w:name="_Toc496793425"/>
      <w:r>
        <w:rPr>
          <w:rStyle w:val="CharSectno"/>
        </w:rPr>
        <w:t>64C</w:t>
      </w:r>
      <w:r>
        <w:t>.</w:t>
      </w:r>
      <w:r>
        <w:tab/>
        <w:t>Fishing lines in use for recreational fishing must be attended</w:t>
      </w:r>
      <w:bookmarkEnd w:id="526"/>
      <w:bookmarkEnd w:id="52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w:t>
      </w:r>
      <w:del w:id="528" w:author="Master Repository Process" w:date="2021-08-28T12:22:00Z">
        <w:r>
          <w:delText xml:space="preserve"> in</w:delText>
        </w:r>
      </w:del>
      <w:ins w:id="529" w:author="Master Repository Process" w:date="2021-08-28T12:22:00Z">
        <w:r>
          <w:t>:</w:t>
        </w:r>
      </w:ins>
      <w:r>
        <w:t xml:space="preserve"> Gazette 1 Oct 2003 p. 4304.]</w:t>
      </w:r>
    </w:p>
    <w:p>
      <w:pPr>
        <w:pStyle w:val="Heading5"/>
      </w:pPr>
      <w:bookmarkStart w:id="530" w:name="_Toc517881659"/>
      <w:bookmarkStart w:id="531" w:name="_Toc496793426"/>
      <w:r>
        <w:rPr>
          <w:rStyle w:val="CharSectno"/>
        </w:rPr>
        <w:t>64D</w:t>
      </w:r>
      <w:r>
        <w:t>.</w:t>
      </w:r>
      <w:r>
        <w:tab/>
        <w:t>Nets, determining length, depth and mesh of</w:t>
      </w:r>
      <w:bookmarkEnd w:id="530"/>
      <w:bookmarkEnd w:id="531"/>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w:t>
      </w:r>
      <w:del w:id="532" w:author="Master Repository Process" w:date="2021-08-28T12:22:00Z">
        <w:r>
          <w:delText xml:space="preserve"> in</w:delText>
        </w:r>
      </w:del>
      <w:ins w:id="533" w:author="Master Repository Process" w:date="2021-08-28T12:22:00Z">
        <w:r>
          <w:t>:</w:t>
        </w:r>
      </w:ins>
      <w:r>
        <w:t xml:space="preserve"> Gazette 1 Oct 2003 p. 4305.]</w:t>
      </w:r>
    </w:p>
    <w:p>
      <w:pPr>
        <w:pStyle w:val="Heading5"/>
      </w:pPr>
      <w:bookmarkStart w:id="534" w:name="_Toc517881660"/>
      <w:bookmarkStart w:id="535" w:name="_Toc496793427"/>
      <w:r>
        <w:rPr>
          <w:rStyle w:val="CharSectno"/>
        </w:rPr>
        <w:t>64DA</w:t>
      </w:r>
      <w:r>
        <w:t>.</w:t>
      </w:r>
      <w:r>
        <w:tab/>
        <w:t>Hauling nets for recreational fishing, use of</w:t>
      </w:r>
      <w:bookmarkEnd w:id="534"/>
      <w:bookmarkEnd w:id="535"/>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w:t>
      </w:r>
      <w:del w:id="536" w:author="Master Repository Process" w:date="2021-08-28T12:22:00Z">
        <w:r>
          <w:delText xml:space="preserve"> in</w:delText>
        </w:r>
      </w:del>
      <w:ins w:id="537" w:author="Master Repository Process" w:date="2021-08-28T12:22:00Z">
        <w:r>
          <w:t>:</w:t>
        </w:r>
      </w:ins>
      <w:r>
        <w:t xml:space="preserve"> Gazette 22 Dec 2005 p. 6222.]</w:t>
      </w:r>
    </w:p>
    <w:p>
      <w:pPr>
        <w:pStyle w:val="Heading5"/>
      </w:pPr>
      <w:bookmarkStart w:id="538" w:name="_Toc517881661"/>
      <w:bookmarkStart w:id="539" w:name="_Toc496793428"/>
      <w:r>
        <w:rPr>
          <w:rStyle w:val="CharSectno"/>
        </w:rPr>
        <w:t>64E</w:t>
      </w:r>
      <w:r>
        <w:t>.</w:t>
      </w:r>
      <w:r>
        <w:tab/>
        <w:t>Lines etc. used for recreational fishing, limit on number of</w:t>
      </w:r>
      <w:bookmarkEnd w:id="538"/>
      <w:bookmarkEnd w:id="539"/>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w:t>
      </w:r>
      <w:del w:id="540" w:author="Master Repository Process" w:date="2021-08-28T12:22:00Z">
        <w:r>
          <w:delText xml:space="preserve"> in</w:delText>
        </w:r>
      </w:del>
      <w:ins w:id="541" w:author="Master Repository Process" w:date="2021-08-28T12:22:00Z">
        <w:r>
          <w:t>:</w:t>
        </w:r>
      </w:ins>
      <w:r>
        <w:t xml:space="preserve"> Gazette 1 Oct 2003 p. 4305</w:t>
      </w:r>
      <w:r>
        <w:noBreakHyphen/>
        <w:t>6; amended</w:t>
      </w:r>
      <w:del w:id="542" w:author="Master Repository Process" w:date="2021-08-28T12:22:00Z">
        <w:r>
          <w:delText xml:space="preserve"> in</w:delText>
        </w:r>
      </w:del>
      <w:ins w:id="543" w:author="Master Repository Process" w:date="2021-08-28T12:22:00Z">
        <w:r>
          <w:t>:</w:t>
        </w:r>
      </w:ins>
      <w:r>
        <w:t xml:space="preserve"> Gazette 27 Aug 2013 p. 4056.]</w:t>
      </w:r>
    </w:p>
    <w:p>
      <w:pPr>
        <w:pStyle w:val="Heading5"/>
      </w:pPr>
      <w:bookmarkStart w:id="544" w:name="_Toc517881662"/>
      <w:bookmarkStart w:id="545" w:name="_Toc496793429"/>
      <w:r>
        <w:rPr>
          <w:rStyle w:val="CharSectno"/>
        </w:rPr>
        <w:t>64F</w:t>
      </w:r>
      <w:r>
        <w:t>.</w:t>
      </w:r>
      <w:r>
        <w:tab/>
        <w:t>Fishing nets, general requirements for</w:t>
      </w:r>
      <w:bookmarkEnd w:id="544"/>
      <w:bookmarkEnd w:id="545"/>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w:t>
      </w:r>
      <w:del w:id="546" w:author="Master Repository Process" w:date="2021-08-28T12:22:00Z">
        <w:r>
          <w:delText xml:space="preserve"> in</w:delText>
        </w:r>
      </w:del>
      <w:ins w:id="547" w:author="Master Repository Process" w:date="2021-08-28T12:22:00Z">
        <w:r>
          <w:t>:</w:t>
        </w:r>
      </w:ins>
      <w:r>
        <w:t xml:space="preserve"> Gazette 1 Oct 2003 p. 4306</w:t>
      </w:r>
      <w:r>
        <w:noBreakHyphen/>
        <w:t>7.]</w:t>
      </w:r>
    </w:p>
    <w:p>
      <w:pPr>
        <w:pStyle w:val="Heading5"/>
      </w:pPr>
      <w:bookmarkStart w:id="548" w:name="_Toc517881663"/>
      <w:bookmarkStart w:id="549" w:name="_Toc496793430"/>
      <w:r>
        <w:rPr>
          <w:rStyle w:val="CharSectno"/>
        </w:rPr>
        <w:t>64G</w:t>
      </w:r>
      <w:r>
        <w:t>.</w:t>
      </w:r>
      <w:r>
        <w:tab/>
        <w:t>Fishing nets, minimum distance between when set</w:t>
      </w:r>
      <w:bookmarkEnd w:id="548"/>
      <w:bookmarkEnd w:id="549"/>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w:t>
      </w:r>
      <w:del w:id="550" w:author="Master Repository Process" w:date="2021-08-28T12:22:00Z">
        <w:r>
          <w:delText xml:space="preserve"> in</w:delText>
        </w:r>
      </w:del>
      <w:ins w:id="551" w:author="Master Repository Process" w:date="2021-08-28T12:22:00Z">
        <w:r>
          <w:t>:</w:t>
        </w:r>
      </w:ins>
      <w:r>
        <w:t xml:space="preserve"> Gazette 1 Oct 2003 p. 4307.]</w:t>
      </w:r>
    </w:p>
    <w:p>
      <w:pPr>
        <w:pStyle w:val="Heading5"/>
      </w:pPr>
      <w:bookmarkStart w:id="552" w:name="_Toc517881664"/>
      <w:bookmarkStart w:id="553" w:name="_Toc496793431"/>
      <w:r>
        <w:rPr>
          <w:rStyle w:val="CharSectno"/>
        </w:rPr>
        <w:t>64H</w:t>
      </w:r>
      <w:r>
        <w:t>.</w:t>
      </w:r>
      <w:r>
        <w:tab/>
        <w:t>Fishing nets to be drawn so as to protect protected fish</w:t>
      </w:r>
      <w:bookmarkEnd w:id="552"/>
      <w:bookmarkEnd w:id="55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w:t>
      </w:r>
      <w:del w:id="554" w:author="Master Repository Process" w:date="2021-08-28T12:22:00Z">
        <w:r>
          <w:delText xml:space="preserve"> in</w:delText>
        </w:r>
      </w:del>
      <w:ins w:id="555" w:author="Master Repository Process" w:date="2021-08-28T12:22:00Z">
        <w:r>
          <w:t>:</w:t>
        </w:r>
      </w:ins>
      <w:r>
        <w:t xml:space="preserve"> Gazette 1 Oct 2003 p. 4308.]</w:t>
      </w:r>
    </w:p>
    <w:p>
      <w:pPr>
        <w:pStyle w:val="Heading5"/>
      </w:pPr>
      <w:bookmarkStart w:id="556" w:name="_Toc517881665"/>
      <w:bookmarkStart w:id="557" w:name="_Toc496793432"/>
      <w:r>
        <w:rPr>
          <w:rStyle w:val="CharSectno"/>
        </w:rPr>
        <w:t>64I</w:t>
      </w:r>
      <w:r>
        <w:t>.</w:t>
      </w:r>
      <w:r>
        <w:tab/>
        <w:t>Net fishing by commercial fishers in same area, priority rights between</w:t>
      </w:r>
      <w:bookmarkEnd w:id="556"/>
      <w:bookmarkEnd w:id="557"/>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w:t>
      </w:r>
      <w:del w:id="558" w:author="Master Repository Process" w:date="2021-08-28T12:22:00Z">
        <w:r>
          <w:delText xml:space="preserve"> in</w:delText>
        </w:r>
      </w:del>
      <w:ins w:id="559" w:author="Master Repository Process" w:date="2021-08-28T12:22:00Z">
        <w:r>
          <w:t>:</w:t>
        </w:r>
      </w:ins>
      <w:r>
        <w:t xml:space="preserve"> Gazette 1 Oct 2003 p. 4308</w:t>
      </w:r>
      <w:r>
        <w:noBreakHyphen/>
        <w:t>11.]</w:t>
      </w:r>
    </w:p>
    <w:p>
      <w:pPr>
        <w:pStyle w:val="Heading5"/>
      </w:pPr>
      <w:bookmarkStart w:id="560" w:name="_Toc517881666"/>
      <w:bookmarkStart w:id="561" w:name="_Toc496793433"/>
      <w:r>
        <w:rPr>
          <w:rStyle w:val="CharSectno"/>
        </w:rPr>
        <w:t>64J</w:t>
      </w:r>
      <w:r>
        <w:t>.</w:t>
      </w:r>
      <w:r>
        <w:tab/>
        <w:t>Fishing nets for recreational fishing, use of</w:t>
      </w:r>
      <w:bookmarkEnd w:id="560"/>
      <w:bookmarkEnd w:id="561"/>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w:t>
      </w:r>
      <w:del w:id="562" w:author="Master Repository Process" w:date="2021-08-28T12:22:00Z">
        <w:r>
          <w:delText xml:space="preserve"> in</w:delText>
        </w:r>
      </w:del>
      <w:ins w:id="563" w:author="Master Repository Process" w:date="2021-08-28T12:22:00Z">
        <w:r>
          <w:t>:</w:t>
        </w:r>
      </w:ins>
      <w:r>
        <w:t xml:space="preserve"> Gazette 1 Oct 2003 p. 4311; amended</w:t>
      </w:r>
      <w:del w:id="564" w:author="Master Repository Process" w:date="2021-08-28T12:22:00Z">
        <w:r>
          <w:delText xml:space="preserve"> in</w:delText>
        </w:r>
      </w:del>
      <w:ins w:id="565" w:author="Master Repository Process" w:date="2021-08-28T12:22:00Z">
        <w:r>
          <w:t>:</w:t>
        </w:r>
      </w:ins>
      <w:r>
        <w:t xml:space="preserve"> Gazette 30 May 2014 p. 1717.]</w:t>
      </w:r>
    </w:p>
    <w:p>
      <w:pPr>
        <w:pStyle w:val="Heading5"/>
      </w:pPr>
      <w:bookmarkStart w:id="566" w:name="_Toc517881667"/>
      <w:bookmarkStart w:id="567" w:name="_Toc496793434"/>
      <w:r>
        <w:rPr>
          <w:rStyle w:val="CharSectno"/>
        </w:rPr>
        <w:t>64K</w:t>
      </w:r>
      <w:r>
        <w:t>.</w:t>
      </w:r>
      <w:r>
        <w:tab/>
        <w:t>Hauling nets not to be used for recreational fishing in estuaries etc.</w:t>
      </w:r>
      <w:bookmarkEnd w:id="566"/>
      <w:bookmarkEnd w:id="567"/>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w:t>
      </w:r>
      <w:del w:id="568" w:author="Master Repository Process" w:date="2021-08-28T12:22:00Z">
        <w:r>
          <w:delText xml:space="preserve"> in</w:delText>
        </w:r>
      </w:del>
      <w:ins w:id="569" w:author="Master Repository Process" w:date="2021-08-28T12:22:00Z">
        <w:r>
          <w:t>:</w:t>
        </w:r>
      </w:ins>
      <w:r>
        <w:t xml:space="preserve"> Gazette 1 Oct 2003 p. 4311</w:t>
      </w:r>
      <w:r>
        <w:noBreakHyphen/>
        <w:t>12.]</w:t>
      </w:r>
    </w:p>
    <w:p>
      <w:pPr>
        <w:pStyle w:val="Heading5"/>
      </w:pPr>
      <w:bookmarkStart w:id="570" w:name="_Toc517881668"/>
      <w:bookmarkStart w:id="571" w:name="_Toc496793435"/>
      <w:r>
        <w:rPr>
          <w:rStyle w:val="CharSectno"/>
        </w:rPr>
        <w:t>64L</w:t>
      </w:r>
      <w:r>
        <w:t>.</w:t>
      </w:r>
      <w:r>
        <w:tab/>
        <w:t>Crabs, permitted ways to fish for by recreational fishers</w:t>
      </w:r>
      <w:bookmarkEnd w:id="570"/>
      <w:bookmarkEnd w:id="57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w:t>
      </w:r>
      <w:del w:id="572" w:author="Master Repository Process" w:date="2021-08-28T12:22:00Z">
        <w:r>
          <w:delText xml:space="preserve"> in</w:delText>
        </w:r>
      </w:del>
      <w:ins w:id="573" w:author="Master Repository Process" w:date="2021-08-28T12:22:00Z">
        <w:r>
          <w:t>:</w:t>
        </w:r>
      </w:ins>
      <w:r>
        <w:t xml:space="preserve"> Gazette 1 Oct 2003 p. 4312; amended</w:t>
      </w:r>
      <w:del w:id="574" w:author="Master Repository Process" w:date="2021-08-28T12:22:00Z">
        <w:r>
          <w:delText xml:space="preserve"> in</w:delText>
        </w:r>
      </w:del>
      <w:ins w:id="575" w:author="Master Repository Process" w:date="2021-08-28T12:22:00Z">
        <w:r>
          <w:t>:</w:t>
        </w:r>
      </w:ins>
      <w:r>
        <w:t xml:space="preserve"> Gazette 6 Nov 2009 p. 4471; 7 Aug 2015 p. 3202</w:t>
      </w:r>
      <w:r>
        <w:noBreakHyphen/>
        <w:t>3.]</w:t>
      </w:r>
    </w:p>
    <w:p>
      <w:pPr>
        <w:pStyle w:val="Heading3"/>
        <w:keepNext w:val="0"/>
        <w:pageBreakBefore/>
        <w:spacing w:before="0"/>
      </w:pPr>
      <w:bookmarkStart w:id="576" w:name="_Toc496793436"/>
      <w:bookmarkStart w:id="577" w:name="_Toc517881669"/>
      <w:r>
        <w:rPr>
          <w:rStyle w:val="CharDivNo"/>
        </w:rPr>
        <w:t>Division 3</w:t>
      </w:r>
      <w:r>
        <w:t> — </w:t>
      </w:r>
      <w:r>
        <w:rPr>
          <w:rStyle w:val="CharDivText"/>
        </w:rPr>
        <w:t>Requirements regarding fishing gear in the West Coast Region</w:t>
      </w:r>
      <w:bookmarkEnd w:id="576"/>
      <w:bookmarkEnd w:id="577"/>
    </w:p>
    <w:p>
      <w:pPr>
        <w:pStyle w:val="Footnoteheading"/>
        <w:keepNext/>
        <w:keepLines/>
        <w:tabs>
          <w:tab w:val="left" w:pos="851"/>
        </w:tabs>
        <w:spacing w:before="80"/>
      </w:pPr>
      <w:r>
        <w:tab/>
        <w:t>[Heading inserted</w:t>
      </w:r>
      <w:del w:id="578" w:author="Master Repository Process" w:date="2021-08-28T12:22:00Z">
        <w:r>
          <w:delText xml:space="preserve"> in</w:delText>
        </w:r>
      </w:del>
      <w:ins w:id="579" w:author="Master Repository Process" w:date="2021-08-28T12:22:00Z">
        <w:r>
          <w:t>:</w:t>
        </w:r>
      </w:ins>
      <w:r>
        <w:t xml:space="preserve"> Gazette 1 Oct 2003 p. 4313.]</w:t>
      </w:r>
    </w:p>
    <w:p>
      <w:pPr>
        <w:pStyle w:val="Heading5"/>
      </w:pPr>
      <w:bookmarkStart w:id="580" w:name="_Toc517881670"/>
      <w:bookmarkStart w:id="581" w:name="_Toc496793437"/>
      <w:r>
        <w:rPr>
          <w:rStyle w:val="CharSectno"/>
        </w:rPr>
        <w:t>64M</w:t>
      </w:r>
      <w:r>
        <w:t>.</w:t>
      </w:r>
      <w:r>
        <w:tab/>
        <w:t>Term used: attend</w:t>
      </w:r>
      <w:bookmarkEnd w:id="580"/>
      <w:bookmarkEnd w:id="581"/>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w:t>
      </w:r>
      <w:del w:id="582" w:author="Master Repository Process" w:date="2021-08-28T12:22:00Z">
        <w:r>
          <w:delText xml:space="preserve"> in</w:delText>
        </w:r>
      </w:del>
      <w:ins w:id="583" w:author="Master Repository Process" w:date="2021-08-28T12:22:00Z">
        <w:r>
          <w:t>:</w:t>
        </w:r>
      </w:ins>
      <w:r>
        <w:t xml:space="preserve"> Gazette 1 Oct 2003 p. 4313.]</w:t>
      </w:r>
    </w:p>
    <w:p>
      <w:pPr>
        <w:pStyle w:val="Heading5"/>
      </w:pPr>
      <w:bookmarkStart w:id="584" w:name="_Toc517881671"/>
      <w:bookmarkStart w:id="585" w:name="_Toc496793438"/>
      <w:r>
        <w:rPr>
          <w:rStyle w:val="CharSectno"/>
        </w:rPr>
        <w:t>64N</w:t>
      </w:r>
      <w:r>
        <w:t>.</w:t>
      </w:r>
      <w:r>
        <w:tab/>
        <w:t>Application of this Division</w:t>
      </w:r>
      <w:bookmarkEnd w:id="584"/>
      <w:bookmarkEnd w:id="585"/>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w:t>
      </w:r>
      <w:del w:id="586" w:author="Master Repository Process" w:date="2021-08-28T12:22:00Z">
        <w:r>
          <w:delText xml:space="preserve"> in</w:delText>
        </w:r>
      </w:del>
      <w:ins w:id="587" w:author="Master Repository Process" w:date="2021-08-28T12:22:00Z">
        <w:r>
          <w:t>:</w:t>
        </w:r>
      </w:ins>
      <w:r>
        <w:t xml:space="preserve"> Gazette 1 Oct 2003 p. 4313; amended</w:t>
      </w:r>
      <w:del w:id="588" w:author="Master Repository Process" w:date="2021-08-28T12:22:00Z">
        <w:r>
          <w:delText xml:space="preserve"> in</w:delText>
        </w:r>
      </w:del>
      <w:ins w:id="589" w:author="Master Repository Process" w:date="2021-08-28T12:22:00Z">
        <w:r>
          <w:t>:</w:t>
        </w:r>
      </w:ins>
      <w:r>
        <w:t xml:space="preserve"> Gazette 8 Dec 2009 p. 4995.]</w:t>
      </w:r>
    </w:p>
    <w:p>
      <w:pPr>
        <w:pStyle w:val="Heading5"/>
      </w:pPr>
      <w:bookmarkStart w:id="590" w:name="_Toc517881672"/>
      <w:bookmarkStart w:id="591" w:name="_Toc496793439"/>
      <w:r>
        <w:rPr>
          <w:rStyle w:val="CharSectno"/>
        </w:rPr>
        <w:t>64NA</w:t>
      </w:r>
      <w:r>
        <w:t>.</w:t>
      </w:r>
      <w:r>
        <w:tab/>
        <w:t>Prawn hand trawl nets not to be used in certain places</w:t>
      </w:r>
      <w:bookmarkEnd w:id="590"/>
      <w:bookmarkEnd w:id="591"/>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w:t>
      </w:r>
      <w:del w:id="592" w:author="Master Repository Process" w:date="2021-08-28T12:22:00Z">
        <w:r>
          <w:delText xml:space="preserve"> in</w:delText>
        </w:r>
      </w:del>
      <w:ins w:id="593" w:author="Master Repository Process" w:date="2021-08-28T12:22:00Z">
        <w:r>
          <w:t>:</w:t>
        </w:r>
      </w:ins>
      <w:r>
        <w:t xml:space="preserve"> Gazette 6 Jul 2007 p. 3388.]</w:t>
      </w:r>
    </w:p>
    <w:p>
      <w:pPr>
        <w:pStyle w:val="Heading5"/>
      </w:pPr>
      <w:bookmarkStart w:id="594" w:name="_Toc517881673"/>
      <w:bookmarkStart w:id="595" w:name="_Toc496793440"/>
      <w:r>
        <w:rPr>
          <w:rStyle w:val="CharSectno"/>
        </w:rPr>
        <w:t>64O</w:t>
      </w:r>
      <w:r>
        <w:t>.</w:t>
      </w:r>
      <w:r>
        <w:tab/>
        <w:t>Set fishing nets, use of</w:t>
      </w:r>
      <w:bookmarkEnd w:id="594"/>
      <w:bookmarkEnd w:id="595"/>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w:t>
      </w:r>
      <w:del w:id="596" w:author="Master Repository Process" w:date="2021-08-28T12:22:00Z">
        <w:r>
          <w:delText xml:space="preserve"> in</w:delText>
        </w:r>
      </w:del>
      <w:ins w:id="597" w:author="Master Repository Process" w:date="2021-08-28T12:22:00Z">
        <w:r>
          <w:t>:</w:t>
        </w:r>
      </w:ins>
      <w:r>
        <w:t xml:space="preserve"> Gazette 1 Oct 2003 p. 4313; amended</w:t>
      </w:r>
      <w:del w:id="598" w:author="Master Repository Process" w:date="2021-08-28T12:22:00Z">
        <w:r>
          <w:delText xml:space="preserve"> in</w:delText>
        </w:r>
      </w:del>
      <w:ins w:id="599" w:author="Master Repository Process" w:date="2021-08-28T12:22:00Z">
        <w:r>
          <w:t>:</w:t>
        </w:r>
      </w:ins>
      <w:r>
        <w:t xml:space="preserve"> Gazette 20 Dec 2011 p. 5375.]</w:t>
      </w:r>
    </w:p>
    <w:p>
      <w:pPr>
        <w:pStyle w:val="Heading5"/>
        <w:spacing w:before="200"/>
      </w:pPr>
      <w:bookmarkStart w:id="600" w:name="_Toc517881674"/>
      <w:bookmarkStart w:id="601" w:name="_Toc496793441"/>
      <w:r>
        <w:rPr>
          <w:rStyle w:val="CharSectno"/>
        </w:rPr>
        <w:t>64OAA</w:t>
      </w:r>
      <w:r>
        <w:t>.</w:t>
      </w:r>
      <w:r>
        <w:tab/>
        <w:t>Release weight to be on boat used to fish for demersal scalefish</w:t>
      </w:r>
      <w:bookmarkEnd w:id="600"/>
      <w:bookmarkEnd w:id="601"/>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w:t>
      </w:r>
      <w:del w:id="602" w:author="Master Repository Process" w:date="2021-08-28T12:22:00Z">
        <w:r>
          <w:delText xml:space="preserve"> in</w:delText>
        </w:r>
      </w:del>
      <w:ins w:id="603" w:author="Master Repository Process" w:date="2021-08-28T12:22:00Z">
        <w:r>
          <w:t>:</w:t>
        </w:r>
      </w:ins>
      <w:r>
        <w:t xml:space="preserve"> Gazette 8 Dec 2009 p. 4995; amended</w:t>
      </w:r>
      <w:del w:id="604" w:author="Master Repository Process" w:date="2021-08-28T12:22:00Z">
        <w:r>
          <w:delText xml:space="preserve"> in</w:delText>
        </w:r>
      </w:del>
      <w:ins w:id="605" w:author="Master Repository Process" w:date="2021-08-28T12:22:00Z">
        <w:r>
          <w:t>:</w:t>
        </w:r>
      </w:ins>
      <w:r>
        <w:t xml:space="preserve"> Gazette 1 Mar 2011 p. 671.]</w:t>
      </w:r>
    </w:p>
    <w:p>
      <w:pPr>
        <w:pStyle w:val="Heading3"/>
        <w:spacing w:before="260"/>
      </w:pPr>
      <w:bookmarkStart w:id="606" w:name="_Toc496793442"/>
      <w:bookmarkStart w:id="607" w:name="_Toc517881675"/>
      <w:r>
        <w:rPr>
          <w:rStyle w:val="CharDivNo"/>
        </w:rPr>
        <w:t>Division 3A</w:t>
      </w:r>
      <w:r>
        <w:t> — </w:t>
      </w:r>
      <w:r>
        <w:rPr>
          <w:rStyle w:val="CharDivText"/>
        </w:rPr>
        <w:t>Requirements regarding fishing gear in the Pilbara and Kimberley Region</w:t>
      </w:r>
      <w:bookmarkEnd w:id="606"/>
      <w:bookmarkEnd w:id="607"/>
    </w:p>
    <w:p>
      <w:pPr>
        <w:pStyle w:val="Footnoteheading"/>
      </w:pPr>
      <w:r>
        <w:tab/>
        <w:t>[Heading inserted</w:t>
      </w:r>
      <w:del w:id="608" w:author="Master Repository Process" w:date="2021-08-28T12:22:00Z">
        <w:r>
          <w:delText xml:space="preserve"> in</w:delText>
        </w:r>
      </w:del>
      <w:ins w:id="609" w:author="Master Repository Process" w:date="2021-08-28T12:22:00Z">
        <w:r>
          <w:t>:</w:t>
        </w:r>
      </w:ins>
      <w:r>
        <w:t xml:space="preserve"> Gazette 22 Dec 2005 p. 6222.]</w:t>
      </w:r>
    </w:p>
    <w:p>
      <w:pPr>
        <w:pStyle w:val="Heading5"/>
        <w:spacing w:before="240"/>
      </w:pPr>
      <w:bookmarkStart w:id="610" w:name="_Toc517881676"/>
      <w:bookmarkStart w:id="611" w:name="_Toc496793443"/>
      <w:r>
        <w:rPr>
          <w:rStyle w:val="CharSectno"/>
        </w:rPr>
        <w:t>64OA</w:t>
      </w:r>
      <w:r>
        <w:t>.</w:t>
      </w:r>
      <w:r>
        <w:tab/>
        <w:t>Application of this Division</w:t>
      </w:r>
      <w:bookmarkEnd w:id="610"/>
      <w:bookmarkEnd w:id="611"/>
    </w:p>
    <w:p>
      <w:pPr>
        <w:pStyle w:val="Subsection"/>
        <w:spacing w:before="180"/>
      </w:pPr>
      <w:r>
        <w:tab/>
      </w:r>
      <w:r>
        <w:tab/>
        <w:t>This Division does not apply to a person fishing for a commercial purpose in accordance with an authorisation.</w:t>
      </w:r>
    </w:p>
    <w:p>
      <w:pPr>
        <w:pStyle w:val="Footnotesection"/>
      </w:pPr>
      <w:r>
        <w:tab/>
        <w:t>[Regulation 64OA inserted</w:t>
      </w:r>
      <w:del w:id="612" w:author="Master Repository Process" w:date="2021-08-28T12:22:00Z">
        <w:r>
          <w:delText xml:space="preserve"> in</w:delText>
        </w:r>
      </w:del>
      <w:ins w:id="613" w:author="Master Repository Process" w:date="2021-08-28T12:22:00Z">
        <w:r>
          <w:t>:</w:t>
        </w:r>
      </w:ins>
      <w:r>
        <w:t xml:space="preserve"> Gazette 22 Dec 2005 p. 6222.]</w:t>
      </w:r>
    </w:p>
    <w:p>
      <w:pPr>
        <w:pStyle w:val="Heading5"/>
        <w:spacing w:before="240"/>
      </w:pPr>
      <w:bookmarkStart w:id="614" w:name="_Toc517881677"/>
      <w:bookmarkStart w:id="615" w:name="_Toc496793444"/>
      <w:r>
        <w:rPr>
          <w:rStyle w:val="CharSectno"/>
        </w:rPr>
        <w:t>64OB</w:t>
      </w:r>
      <w:r>
        <w:t>.</w:t>
      </w:r>
      <w:r>
        <w:tab/>
        <w:t>Haul and set nets, restrictions on use of</w:t>
      </w:r>
      <w:bookmarkEnd w:id="614"/>
      <w:bookmarkEnd w:id="615"/>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w:t>
      </w:r>
      <w:del w:id="616" w:author="Master Repository Process" w:date="2021-08-28T12:22:00Z">
        <w:r>
          <w:delText xml:space="preserve"> in</w:delText>
        </w:r>
      </w:del>
      <w:ins w:id="617" w:author="Master Repository Process" w:date="2021-08-28T12:22:00Z">
        <w:r>
          <w:t>:</w:t>
        </w:r>
      </w:ins>
      <w:r>
        <w:t xml:space="preserve"> Gazette 22 Dec 2005 p. 6222</w:t>
      </w:r>
      <w:r>
        <w:noBreakHyphen/>
        <w:t>3; amended</w:t>
      </w:r>
      <w:del w:id="618" w:author="Master Repository Process" w:date="2021-08-28T12:22:00Z">
        <w:r>
          <w:delText xml:space="preserve"> in</w:delText>
        </w:r>
      </w:del>
      <w:ins w:id="619" w:author="Master Repository Process" w:date="2021-08-28T12:22:00Z">
        <w:r>
          <w:t>:</w:t>
        </w:r>
      </w:ins>
      <w:r>
        <w:t xml:space="preserve"> Gazette 7 Mar 2006 p. 975; 22 Jun 2012 p. 2779; 7 Aug 2015 p. 3203.]</w:t>
      </w:r>
    </w:p>
    <w:p>
      <w:pPr>
        <w:pStyle w:val="Heading3"/>
      </w:pPr>
      <w:bookmarkStart w:id="620" w:name="_Toc496793445"/>
      <w:bookmarkStart w:id="621" w:name="_Toc517881678"/>
      <w:r>
        <w:rPr>
          <w:rStyle w:val="CharDivNo"/>
        </w:rPr>
        <w:t>Division 3B</w:t>
      </w:r>
      <w:r>
        <w:t> — </w:t>
      </w:r>
      <w:r>
        <w:rPr>
          <w:rStyle w:val="CharDivText"/>
        </w:rPr>
        <w:t>Requirements regarding fishing gear in the South Coast Region</w:t>
      </w:r>
      <w:bookmarkEnd w:id="620"/>
      <w:bookmarkEnd w:id="621"/>
    </w:p>
    <w:p>
      <w:pPr>
        <w:pStyle w:val="Footnoteheading"/>
      </w:pPr>
      <w:r>
        <w:tab/>
        <w:t>[Heading inserted</w:t>
      </w:r>
      <w:del w:id="622" w:author="Master Repository Process" w:date="2021-08-28T12:22:00Z">
        <w:r>
          <w:delText xml:space="preserve"> in</w:delText>
        </w:r>
      </w:del>
      <w:ins w:id="623" w:author="Master Repository Process" w:date="2021-08-28T12:22:00Z">
        <w:r>
          <w:t>:</w:t>
        </w:r>
      </w:ins>
      <w:r>
        <w:t xml:space="preserve"> Gazette 22 Dec 2005 p. 6223.]</w:t>
      </w:r>
    </w:p>
    <w:p>
      <w:pPr>
        <w:pStyle w:val="Heading5"/>
      </w:pPr>
      <w:bookmarkStart w:id="624" w:name="_Toc517881679"/>
      <w:bookmarkStart w:id="625" w:name="_Toc496793446"/>
      <w:r>
        <w:rPr>
          <w:rStyle w:val="CharSectno"/>
        </w:rPr>
        <w:t>64OC</w:t>
      </w:r>
      <w:r>
        <w:t>.</w:t>
      </w:r>
      <w:r>
        <w:tab/>
        <w:t>Application of this Division</w:t>
      </w:r>
      <w:bookmarkEnd w:id="624"/>
      <w:bookmarkEnd w:id="625"/>
    </w:p>
    <w:p>
      <w:pPr>
        <w:pStyle w:val="Subsection"/>
      </w:pPr>
      <w:r>
        <w:tab/>
      </w:r>
      <w:r>
        <w:tab/>
        <w:t>This Division does not apply to a person fishing for a commercial purpose in accordance with an authorisation.</w:t>
      </w:r>
    </w:p>
    <w:p>
      <w:pPr>
        <w:pStyle w:val="Footnotesection"/>
      </w:pPr>
      <w:r>
        <w:tab/>
        <w:t>[Regulation 64OC inserted</w:t>
      </w:r>
      <w:del w:id="626" w:author="Master Repository Process" w:date="2021-08-28T12:22:00Z">
        <w:r>
          <w:delText xml:space="preserve"> in</w:delText>
        </w:r>
      </w:del>
      <w:ins w:id="627" w:author="Master Repository Process" w:date="2021-08-28T12:22:00Z">
        <w:r>
          <w:t>:</w:t>
        </w:r>
      </w:ins>
      <w:r>
        <w:t xml:space="preserve"> Gazette 22 Dec 2005 p. 6223.]</w:t>
      </w:r>
    </w:p>
    <w:p>
      <w:pPr>
        <w:pStyle w:val="Heading5"/>
      </w:pPr>
      <w:bookmarkStart w:id="628" w:name="_Toc517881680"/>
      <w:bookmarkStart w:id="629" w:name="_Toc496793447"/>
      <w:r>
        <w:rPr>
          <w:rStyle w:val="CharSectno"/>
        </w:rPr>
        <w:t>64OD</w:t>
      </w:r>
      <w:r>
        <w:t>.</w:t>
      </w:r>
      <w:r>
        <w:tab/>
        <w:t>Set fishing nets, use of</w:t>
      </w:r>
      <w:bookmarkEnd w:id="628"/>
      <w:bookmarkEnd w:id="62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w:t>
      </w:r>
      <w:del w:id="630" w:author="Master Repository Process" w:date="2021-08-28T12:22:00Z">
        <w:r>
          <w:delText xml:space="preserve"> in</w:delText>
        </w:r>
      </w:del>
      <w:ins w:id="631" w:author="Master Repository Process" w:date="2021-08-28T12:22:00Z">
        <w:r>
          <w:t>:</w:t>
        </w:r>
      </w:ins>
      <w:r>
        <w:t xml:space="preserve"> Gazette 22 Dec 2005 p. 6223</w:t>
      </w:r>
      <w:r>
        <w:noBreakHyphen/>
        <w:t>4.]</w:t>
      </w:r>
    </w:p>
    <w:p>
      <w:pPr>
        <w:pStyle w:val="Heading5"/>
        <w:spacing w:before="240"/>
      </w:pPr>
      <w:bookmarkStart w:id="632" w:name="_Toc517881681"/>
      <w:bookmarkStart w:id="633" w:name="_Toc496793448"/>
      <w:r>
        <w:rPr>
          <w:rStyle w:val="CharSectno"/>
        </w:rPr>
        <w:t>64OE</w:t>
      </w:r>
      <w:r>
        <w:t>.</w:t>
      </w:r>
      <w:r>
        <w:tab/>
        <w:t>Throw nets, use of</w:t>
      </w:r>
      <w:bookmarkEnd w:id="632"/>
      <w:bookmarkEnd w:id="633"/>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w:t>
      </w:r>
      <w:del w:id="634" w:author="Master Repository Process" w:date="2021-08-28T12:22:00Z">
        <w:r>
          <w:delText xml:space="preserve"> in</w:delText>
        </w:r>
      </w:del>
      <w:ins w:id="635" w:author="Master Repository Process" w:date="2021-08-28T12:22:00Z">
        <w:r>
          <w:t>:</w:t>
        </w:r>
      </w:ins>
      <w:r>
        <w:t xml:space="preserve"> Gazette 22 Dec 2005 p. 6224</w:t>
      </w:r>
      <w:r>
        <w:noBreakHyphen/>
        <w:t>5.]</w:t>
      </w:r>
    </w:p>
    <w:p>
      <w:pPr>
        <w:pStyle w:val="Heading3"/>
        <w:keepLines/>
      </w:pPr>
      <w:bookmarkStart w:id="636" w:name="_Toc496793449"/>
      <w:bookmarkStart w:id="637" w:name="_Toc517881682"/>
      <w:r>
        <w:rPr>
          <w:rStyle w:val="CharDivNo"/>
        </w:rPr>
        <w:t>Division 4</w:t>
      </w:r>
      <w:r>
        <w:t> — </w:t>
      </w:r>
      <w:r>
        <w:rPr>
          <w:rStyle w:val="CharDivText"/>
        </w:rPr>
        <w:t>Requirements regarding fishing gear in certain other areas</w:t>
      </w:r>
      <w:bookmarkEnd w:id="636"/>
      <w:bookmarkEnd w:id="637"/>
    </w:p>
    <w:p>
      <w:pPr>
        <w:pStyle w:val="Footnoteheading"/>
        <w:keepNext/>
        <w:keepLines/>
        <w:tabs>
          <w:tab w:val="left" w:pos="851"/>
        </w:tabs>
        <w:spacing w:before="80"/>
      </w:pPr>
      <w:r>
        <w:tab/>
        <w:t>[Heading inserted</w:t>
      </w:r>
      <w:del w:id="638" w:author="Master Repository Process" w:date="2021-08-28T12:22:00Z">
        <w:r>
          <w:delText xml:space="preserve"> in</w:delText>
        </w:r>
      </w:del>
      <w:ins w:id="639" w:author="Master Repository Process" w:date="2021-08-28T12:22:00Z">
        <w:r>
          <w:t>:</w:t>
        </w:r>
      </w:ins>
      <w:r>
        <w:t xml:space="preserve"> Gazette 1 Oct 2003 p. 4314.]</w:t>
      </w:r>
    </w:p>
    <w:p>
      <w:pPr>
        <w:pStyle w:val="Heading5"/>
      </w:pPr>
      <w:bookmarkStart w:id="640" w:name="_Toc517881683"/>
      <w:bookmarkStart w:id="641" w:name="_Toc496793450"/>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640"/>
      <w:bookmarkEnd w:id="641"/>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w:t>
      </w:r>
      <w:del w:id="642" w:author="Master Repository Process" w:date="2021-08-28T12:22:00Z">
        <w:r>
          <w:delText xml:space="preserve"> in</w:delText>
        </w:r>
      </w:del>
      <w:ins w:id="643" w:author="Master Repository Process" w:date="2021-08-28T12:22:00Z">
        <w:r>
          <w:t>:</w:t>
        </w:r>
      </w:ins>
      <w:r>
        <w:t xml:space="preserve"> Gazette 1 Oct 2003 p. 4314.]</w:t>
      </w:r>
    </w:p>
    <w:p>
      <w:pPr>
        <w:pStyle w:val="Heading5"/>
      </w:pPr>
      <w:bookmarkStart w:id="644" w:name="_Toc517881684"/>
      <w:bookmarkStart w:id="645" w:name="_Toc496793451"/>
      <w:r>
        <w:rPr>
          <w:rStyle w:val="CharSectno"/>
        </w:rPr>
        <w:t>64QA</w:t>
      </w:r>
      <w:r>
        <w:t>.</w:t>
      </w:r>
      <w:r>
        <w:tab/>
        <w:t>Use of fishing nets in Gascoyne Region</w:t>
      </w:r>
      <w:bookmarkEnd w:id="644"/>
      <w:bookmarkEnd w:id="645"/>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w:t>
      </w:r>
      <w:del w:id="646" w:author="Master Repository Process" w:date="2021-08-28T12:22:00Z">
        <w:r>
          <w:delText xml:space="preserve"> in</w:delText>
        </w:r>
      </w:del>
      <w:ins w:id="647" w:author="Master Repository Process" w:date="2021-08-28T12:22:00Z">
        <w:r>
          <w:t>:</w:t>
        </w:r>
      </w:ins>
      <w:r>
        <w:t xml:space="preserve"> Gazette 7 Aug 2015 p. 3203.]</w:t>
      </w:r>
    </w:p>
    <w:p>
      <w:pPr>
        <w:pStyle w:val="Heading5"/>
      </w:pPr>
      <w:bookmarkStart w:id="648" w:name="_Toc517881685"/>
      <w:bookmarkStart w:id="649" w:name="_Toc496793452"/>
      <w:r>
        <w:rPr>
          <w:rStyle w:val="CharSectno"/>
        </w:rPr>
        <w:t>64Q</w:t>
      </w:r>
      <w:r>
        <w:t>.</w:t>
      </w:r>
      <w:r>
        <w:tab/>
        <w:t>Fishing nets, use of etc. by commercial fishers in certain areas</w:t>
      </w:r>
      <w:bookmarkEnd w:id="648"/>
      <w:bookmarkEnd w:id="649"/>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w:t>
      </w:r>
      <w:del w:id="650" w:author="Master Repository Process" w:date="2021-08-28T12:22:00Z">
        <w:r>
          <w:delText xml:space="preserve"> in</w:delText>
        </w:r>
      </w:del>
      <w:ins w:id="651" w:author="Master Repository Process" w:date="2021-08-28T12:22:00Z">
        <w:r>
          <w:t>:</w:t>
        </w:r>
      </w:ins>
      <w:r>
        <w:t xml:space="preserve"> Gazette 1 Oct 2003 p. 4314</w:t>
      </w:r>
      <w:r>
        <w:noBreakHyphen/>
        <w:t>15; amended</w:t>
      </w:r>
      <w:del w:id="652" w:author="Master Repository Process" w:date="2021-08-28T12:22:00Z">
        <w:r>
          <w:delText xml:space="preserve"> in</w:delText>
        </w:r>
      </w:del>
      <w:ins w:id="653" w:author="Master Repository Process" w:date="2021-08-28T12:22:00Z">
        <w:r>
          <w:t>:</w:t>
        </w:r>
      </w:ins>
      <w:r>
        <w:t xml:space="preserve"> Gazette 6 Jul 2007 p. 3388; 23 Jan 2015 p. 400.]</w:t>
      </w:r>
    </w:p>
    <w:p>
      <w:pPr>
        <w:pStyle w:val="Ednotesection"/>
      </w:pPr>
      <w:r>
        <w:t>[</w:t>
      </w:r>
      <w:r>
        <w:rPr>
          <w:b/>
        </w:rPr>
        <w:t>64R.</w:t>
      </w:r>
      <w:r>
        <w:tab/>
        <w:t>Deleted</w:t>
      </w:r>
      <w:del w:id="654" w:author="Master Repository Process" w:date="2021-08-28T12:22:00Z">
        <w:r>
          <w:delText> in</w:delText>
        </w:r>
      </w:del>
      <w:ins w:id="655" w:author="Master Repository Process" w:date="2021-08-28T12:22:00Z">
        <w:r>
          <w:t>:</w:t>
        </w:r>
      </w:ins>
      <w:r>
        <w:t xml:space="preserve"> Gazette 31 Oct 2003 p. 4561.]</w:t>
      </w:r>
    </w:p>
    <w:p>
      <w:pPr>
        <w:pStyle w:val="Heading5"/>
        <w:spacing w:before="240"/>
      </w:pPr>
      <w:bookmarkStart w:id="656" w:name="_Toc517881686"/>
      <w:bookmarkStart w:id="657" w:name="_Toc496793453"/>
      <w:r>
        <w:rPr>
          <w:rStyle w:val="CharSectno"/>
        </w:rPr>
        <w:t>64S</w:t>
      </w:r>
      <w:r>
        <w:t>.</w:t>
      </w:r>
      <w:r>
        <w:tab/>
        <w:t>Certain fishing gear not to be possessed near certain rivers and dams</w:t>
      </w:r>
      <w:bookmarkEnd w:id="656"/>
      <w:bookmarkEnd w:id="657"/>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w:t>
      </w:r>
      <w:del w:id="658" w:author="Master Repository Process" w:date="2021-08-28T12:22:00Z">
        <w:r>
          <w:delText xml:space="preserve"> in</w:delText>
        </w:r>
      </w:del>
      <w:ins w:id="659" w:author="Master Repository Process" w:date="2021-08-28T12:22:00Z">
        <w:r>
          <w:t>:</w:t>
        </w:r>
      </w:ins>
      <w:r>
        <w:t xml:space="preserve"> Gazette 1 Oct 2003 p. 4316</w:t>
      </w:r>
      <w:r>
        <w:noBreakHyphen/>
        <w:t>18; amended</w:t>
      </w:r>
      <w:del w:id="660" w:author="Master Repository Process" w:date="2021-08-28T12:22:00Z">
        <w:r>
          <w:delText xml:space="preserve"> in</w:delText>
        </w:r>
      </w:del>
      <w:ins w:id="661" w:author="Master Repository Process" w:date="2021-08-28T12:22:00Z">
        <w:r>
          <w:t>:</w:t>
        </w:r>
      </w:ins>
      <w:r>
        <w:t xml:space="preserve"> Gazette 29 Dec 2006 p. 5891; 13 Oct 2009 p. 4033</w:t>
      </w:r>
      <w:r>
        <w:noBreakHyphen/>
        <w:t>4; 2 Nov 2011 p. 4624.]</w:t>
      </w:r>
    </w:p>
    <w:p>
      <w:pPr>
        <w:pStyle w:val="Heading5"/>
      </w:pPr>
      <w:bookmarkStart w:id="662" w:name="_Toc517881687"/>
      <w:bookmarkStart w:id="663" w:name="_Toc496793454"/>
      <w:r>
        <w:rPr>
          <w:rStyle w:val="CharSectno"/>
        </w:rPr>
        <w:t>64T</w:t>
      </w:r>
      <w:r>
        <w:t>.</w:t>
      </w:r>
      <w:r>
        <w:tab/>
        <w:t>Landing nets, use of in certain rivers and dams</w:t>
      </w:r>
      <w:bookmarkEnd w:id="662"/>
      <w:bookmarkEnd w:id="663"/>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w:t>
      </w:r>
      <w:del w:id="664" w:author="Master Repository Process" w:date="2021-08-28T12:22:00Z">
        <w:r>
          <w:delText xml:space="preserve"> in</w:delText>
        </w:r>
      </w:del>
      <w:ins w:id="665" w:author="Master Repository Process" w:date="2021-08-28T12:22:00Z">
        <w:r>
          <w:t>:</w:t>
        </w:r>
      </w:ins>
      <w:r>
        <w:t xml:space="preserve"> Gazette 1 Oct 2003 p. 4318; amended</w:t>
      </w:r>
      <w:del w:id="666" w:author="Master Repository Process" w:date="2021-08-28T12:22:00Z">
        <w:r>
          <w:delText xml:space="preserve"> in</w:delText>
        </w:r>
      </w:del>
      <w:ins w:id="667" w:author="Master Repository Process" w:date="2021-08-28T12:22:00Z">
        <w:r>
          <w:t>:</w:t>
        </w:r>
      </w:ins>
      <w:r>
        <w:t xml:space="preserve"> Gazette 13 Oct 2009 p. 4034.]</w:t>
      </w:r>
    </w:p>
    <w:p>
      <w:pPr>
        <w:pStyle w:val="Ednotesection"/>
      </w:pPr>
      <w:r>
        <w:t>[</w:t>
      </w:r>
      <w:r>
        <w:rPr>
          <w:b/>
        </w:rPr>
        <w:t>64U.</w:t>
      </w:r>
      <w:r>
        <w:tab/>
        <w:t>Deleted</w:t>
      </w:r>
      <w:del w:id="668" w:author="Master Repository Process" w:date="2021-08-28T12:22:00Z">
        <w:r>
          <w:delText xml:space="preserve"> in</w:delText>
        </w:r>
      </w:del>
      <w:ins w:id="669" w:author="Master Repository Process" w:date="2021-08-28T12:22:00Z">
        <w:r>
          <w:t>:</w:t>
        </w:r>
      </w:ins>
      <w:r>
        <w:t xml:space="preserve"> Gazette 29 Dec 2006 p. 5891.]</w:t>
      </w:r>
    </w:p>
    <w:p>
      <w:pPr>
        <w:pStyle w:val="Heading2"/>
      </w:pPr>
      <w:bookmarkStart w:id="670" w:name="_Toc496793455"/>
      <w:bookmarkStart w:id="671" w:name="_Toc517881688"/>
      <w:r>
        <w:rPr>
          <w:rStyle w:val="CharPartNo"/>
        </w:rPr>
        <w:t>Part 4B</w:t>
      </w:r>
      <w:r>
        <w:rPr>
          <w:b w:val="0"/>
        </w:rPr>
        <w:t> </w:t>
      </w:r>
      <w:r>
        <w:t>—</w:t>
      </w:r>
      <w:r>
        <w:rPr>
          <w:b w:val="0"/>
        </w:rPr>
        <w:t> </w:t>
      </w:r>
      <w:r>
        <w:rPr>
          <w:rStyle w:val="CharPartText"/>
        </w:rPr>
        <w:t>Bag limits</w:t>
      </w:r>
      <w:bookmarkEnd w:id="670"/>
      <w:bookmarkEnd w:id="671"/>
    </w:p>
    <w:p>
      <w:pPr>
        <w:pStyle w:val="Footnoteheading"/>
        <w:tabs>
          <w:tab w:val="left" w:pos="851"/>
        </w:tabs>
      </w:pPr>
      <w:r>
        <w:tab/>
        <w:t>[Heading inserted</w:t>
      </w:r>
      <w:del w:id="672" w:author="Master Repository Process" w:date="2021-08-28T12:22:00Z">
        <w:r>
          <w:delText xml:space="preserve"> in</w:delText>
        </w:r>
      </w:del>
      <w:ins w:id="673" w:author="Master Repository Process" w:date="2021-08-28T12:22:00Z">
        <w:r>
          <w:t>:</w:t>
        </w:r>
      </w:ins>
      <w:r>
        <w:t xml:space="preserve"> Gazette 1 Oct 2003 p. 4319.]</w:t>
      </w:r>
    </w:p>
    <w:p>
      <w:pPr>
        <w:pStyle w:val="Heading3"/>
      </w:pPr>
      <w:bookmarkStart w:id="674" w:name="_Toc496793456"/>
      <w:bookmarkStart w:id="675" w:name="_Toc517881689"/>
      <w:r>
        <w:rPr>
          <w:rStyle w:val="CharDivNo"/>
        </w:rPr>
        <w:t>Division 1</w:t>
      </w:r>
      <w:r>
        <w:t> — </w:t>
      </w:r>
      <w:r>
        <w:rPr>
          <w:rStyle w:val="CharDivText"/>
        </w:rPr>
        <w:t>Preliminary</w:t>
      </w:r>
      <w:bookmarkEnd w:id="674"/>
      <w:bookmarkEnd w:id="675"/>
    </w:p>
    <w:p>
      <w:pPr>
        <w:pStyle w:val="Footnoteheading"/>
        <w:tabs>
          <w:tab w:val="left" w:pos="851"/>
        </w:tabs>
      </w:pPr>
      <w:r>
        <w:tab/>
        <w:t>[Heading inserted</w:t>
      </w:r>
      <w:del w:id="676" w:author="Master Repository Process" w:date="2021-08-28T12:22:00Z">
        <w:r>
          <w:delText xml:space="preserve"> in</w:delText>
        </w:r>
      </w:del>
      <w:ins w:id="677" w:author="Master Repository Process" w:date="2021-08-28T12:22:00Z">
        <w:r>
          <w:t>:</w:t>
        </w:r>
      </w:ins>
      <w:r>
        <w:t xml:space="preserve"> Gazette 1 Oct 2003 p. 4319.]</w:t>
      </w:r>
    </w:p>
    <w:p>
      <w:pPr>
        <w:pStyle w:val="Ednotesection"/>
      </w:pPr>
      <w:r>
        <w:t>[</w:t>
      </w:r>
      <w:r>
        <w:rPr>
          <w:b/>
        </w:rPr>
        <w:t>64V.</w:t>
      </w:r>
      <w:r>
        <w:rPr>
          <w:b/>
        </w:rPr>
        <w:tab/>
      </w:r>
      <w:r>
        <w:t>Deleted</w:t>
      </w:r>
      <w:del w:id="678" w:author="Master Repository Process" w:date="2021-08-28T12:22:00Z">
        <w:r>
          <w:delText xml:space="preserve"> in</w:delText>
        </w:r>
      </w:del>
      <w:ins w:id="679" w:author="Master Repository Process" w:date="2021-08-28T12:22:00Z">
        <w:r>
          <w:t>:</w:t>
        </w:r>
      </w:ins>
      <w:r>
        <w:t xml:space="preserve"> Gazette 29 Jan 2013 p. 308.]</w:t>
      </w:r>
    </w:p>
    <w:p>
      <w:pPr>
        <w:pStyle w:val="Heading5"/>
      </w:pPr>
      <w:bookmarkStart w:id="680" w:name="_Toc517881690"/>
      <w:bookmarkStart w:id="681" w:name="_Toc496793457"/>
      <w:r>
        <w:rPr>
          <w:rStyle w:val="CharSectno"/>
        </w:rPr>
        <w:t>64W</w:t>
      </w:r>
      <w:r>
        <w:t>.</w:t>
      </w:r>
      <w:r>
        <w:tab/>
        <w:t>Defences prescribed (Act s. 50(3))</w:t>
      </w:r>
      <w:bookmarkEnd w:id="680"/>
      <w:bookmarkEnd w:id="681"/>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w:t>
      </w:r>
      <w:del w:id="682" w:author="Master Repository Process" w:date="2021-08-28T12:22:00Z">
        <w:r>
          <w:delText xml:space="preserve"> in</w:delText>
        </w:r>
      </w:del>
      <w:ins w:id="683" w:author="Master Repository Process" w:date="2021-08-28T12:22:00Z">
        <w:r>
          <w:t>:</w:t>
        </w:r>
      </w:ins>
      <w:r>
        <w:t xml:space="preserve"> Gazette 1 Oct 2003 p. 4319; amended</w:t>
      </w:r>
      <w:del w:id="684" w:author="Master Repository Process" w:date="2021-08-28T12:22:00Z">
        <w:r>
          <w:delText xml:space="preserve"> in</w:delText>
        </w:r>
      </w:del>
      <w:ins w:id="685" w:author="Master Repository Process" w:date="2021-08-28T12:22:00Z">
        <w:r>
          <w:t>:</w:t>
        </w:r>
      </w:ins>
      <w:r>
        <w:t xml:space="preserve"> Gazette 4 Nov 2005 p. 5311</w:t>
      </w:r>
      <w:r>
        <w:noBreakHyphen/>
        <w:t>12; 1 Mar 2011 p. 671.]</w:t>
      </w:r>
    </w:p>
    <w:p>
      <w:pPr>
        <w:pStyle w:val="Heading5"/>
      </w:pPr>
      <w:bookmarkStart w:id="686" w:name="_Toc517881691"/>
      <w:bookmarkStart w:id="687" w:name="_Toc496793458"/>
      <w:r>
        <w:rPr>
          <w:rStyle w:val="CharSectno"/>
        </w:rPr>
        <w:t>64X</w:t>
      </w:r>
      <w:r>
        <w:t>.</w:t>
      </w:r>
      <w:r>
        <w:tab/>
        <w:t>Bag limits, application of</w:t>
      </w:r>
      <w:bookmarkEnd w:id="686"/>
      <w:bookmarkEnd w:id="687"/>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w:t>
      </w:r>
      <w:del w:id="688" w:author="Master Repository Process" w:date="2021-08-28T12:22:00Z">
        <w:r>
          <w:delText xml:space="preserve"> in</w:delText>
        </w:r>
      </w:del>
      <w:ins w:id="689" w:author="Master Repository Process" w:date="2021-08-28T12:22:00Z">
        <w:r>
          <w:t>:</w:t>
        </w:r>
      </w:ins>
      <w:r>
        <w:t xml:space="preserve"> Gazette 1 Oct 2003 p. 4320; amended</w:t>
      </w:r>
      <w:del w:id="690" w:author="Master Repository Process" w:date="2021-08-28T12:22:00Z">
        <w:r>
          <w:delText xml:space="preserve"> in</w:delText>
        </w:r>
      </w:del>
      <w:ins w:id="691" w:author="Master Repository Process" w:date="2021-08-28T12:22:00Z">
        <w:r>
          <w:t>:</w:t>
        </w:r>
      </w:ins>
      <w:r>
        <w:t xml:space="preserve"> Gazette 28 Jun 2013 p. 2890-1.]</w:t>
      </w:r>
    </w:p>
    <w:p>
      <w:pPr>
        <w:pStyle w:val="Heading3"/>
      </w:pPr>
      <w:bookmarkStart w:id="692" w:name="_Toc496793459"/>
      <w:bookmarkStart w:id="693" w:name="_Toc517881692"/>
      <w:r>
        <w:rPr>
          <w:rStyle w:val="CharDivNo"/>
        </w:rPr>
        <w:t>Division 2</w:t>
      </w:r>
      <w:r>
        <w:t> — </w:t>
      </w:r>
      <w:r>
        <w:rPr>
          <w:rStyle w:val="CharDivText"/>
        </w:rPr>
        <w:t>Bag limits</w:t>
      </w:r>
      <w:bookmarkEnd w:id="692"/>
      <w:bookmarkEnd w:id="693"/>
      <w:r>
        <w:t xml:space="preserve"> </w:t>
      </w:r>
    </w:p>
    <w:p>
      <w:pPr>
        <w:pStyle w:val="Footnoteheading"/>
      </w:pPr>
      <w:r>
        <w:tab/>
        <w:t>[Heading inserted</w:t>
      </w:r>
      <w:del w:id="694" w:author="Master Repository Process" w:date="2021-08-28T12:22:00Z">
        <w:r>
          <w:delText xml:space="preserve"> in</w:delText>
        </w:r>
      </w:del>
      <w:ins w:id="695" w:author="Master Repository Process" w:date="2021-08-28T12:22:00Z">
        <w:r>
          <w:t>:</w:t>
        </w:r>
      </w:ins>
      <w:r>
        <w:t xml:space="preserve"> Gazette 29 Jan 2013 p. 308.]</w:t>
      </w:r>
    </w:p>
    <w:p>
      <w:pPr>
        <w:pStyle w:val="Ednotesection"/>
      </w:pPr>
      <w:r>
        <w:t>[</w:t>
      </w:r>
      <w:r>
        <w:rPr>
          <w:b/>
        </w:rPr>
        <w:t>64Y- 64ZAA.</w:t>
      </w:r>
      <w:r>
        <w:tab/>
        <w:t>Deleted</w:t>
      </w:r>
      <w:del w:id="696" w:author="Master Repository Process" w:date="2021-08-28T12:22:00Z">
        <w:r>
          <w:delText xml:space="preserve"> in</w:delText>
        </w:r>
      </w:del>
      <w:ins w:id="697" w:author="Master Repository Process" w:date="2021-08-28T12:22:00Z">
        <w:r>
          <w:t>:</w:t>
        </w:r>
      </w:ins>
      <w:r>
        <w:t xml:space="preserve"> Gazette 29 Jan 2013 p. 308.]</w:t>
      </w:r>
    </w:p>
    <w:p>
      <w:pPr>
        <w:pStyle w:val="Heading5"/>
      </w:pPr>
      <w:bookmarkStart w:id="698" w:name="_Toc517881693"/>
      <w:bookmarkStart w:id="699" w:name="_Toc496793460"/>
      <w:r>
        <w:rPr>
          <w:rStyle w:val="CharSectno"/>
        </w:rPr>
        <w:t>65A</w:t>
      </w:r>
      <w:r>
        <w:t>.</w:t>
      </w:r>
      <w:r>
        <w:tab/>
        <w:t>Bag limits for demersal finfish (regions other than West Coast region)</w:t>
      </w:r>
      <w:bookmarkEnd w:id="698"/>
      <w:bookmarkEnd w:id="699"/>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w:t>
      </w:r>
      <w:del w:id="700" w:author="Master Repository Process" w:date="2021-08-28T12:22:00Z">
        <w:r>
          <w:delText xml:space="preserve"> in</w:delText>
        </w:r>
      </w:del>
      <w:ins w:id="701" w:author="Master Repository Process" w:date="2021-08-28T12:22:00Z">
        <w:r>
          <w:t>:</w:t>
        </w:r>
      </w:ins>
      <w:r>
        <w:t xml:space="preserve"> Gazette 29 Jan 2013 p. 308</w:t>
      </w:r>
      <w:r>
        <w:noBreakHyphen/>
        <w:t>9.]</w:t>
      </w:r>
    </w:p>
    <w:p>
      <w:pPr>
        <w:pStyle w:val="Heading5"/>
      </w:pPr>
      <w:bookmarkStart w:id="702" w:name="_Toc517881694"/>
      <w:bookmarkStart w:id="703" w:name="_Toc496793461"/>
      <w:r>
        <w:rPr>
          <w:rStyle w:val="CharSectno"/>
        </w:rPr>
        <w:t>65B</w:t>
      </w:r>
      <w:r>
        <w:t>.</w:t>
      </w:r>
      <w:r>
        <w:tab/>
        <w:t>Bag limits for demersal finfish (West Coast region)</w:t>
      </w:r>
      <w:bookmarkEnd w:id="702"/>
      <w:bookmarkEnd w:id="703"/>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w:t>
      </w:r>
      <w:del w:id="704" w:author="Master Repository Process" w:date="2021-08-28T12:22:00Z">
        <w:r>
          <w:delText xml:space="preserve"> in</w:delText>
        </w:r>
      </w:del>
      <w:ins w:id="705" w:author="Master Repository Process" w:date="2021-08-28T12:22:00Z">
        <w:r>
          <w:t>:</w:t>
        </w:r>
      </w:ins>
      <w:r>
        <w:t xml:space="preserve"> Gazette 29 Jan 2013 p. 309.]</w:t>
      </w:r>
    </w:p>
    <w:p>
      <w:pPr>
        <w:pStyle w:val="Heading5"/>
      </w:pPr>
      <w:bookmarkStart w:id="706" w:name="_Toc517881695"/>
      <w:bookmarkStart w:id="707" w:name="_Toc496793462"/>
      <w:r>
        <w:rPr>
          <w:rStyle w:val="CharSectno"/>
        </w:rPr>
        <w:t>65C</w:t>
      </w:r>
      <w:r>
        <w:t>.</w:t>
      </w:r>
      <w:r>
        <w:tab/>
        <w:t>Bag limits for large pelagic finfish</w:t>
      </w:r>
      <w:bookmarkEnd w:id="706"/>
      <w:bookmarkEnd w:id="707"/>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w:t>
      </w:r>
      <w:del w:id="708" w:author="Master Repository Process" w:date="2021-08-28T12:22:00Z">
        <w:r>
          <w:delText xml:space="preserve"> in</w:delText>
        </w:r>
      </w:del>
      <w:ins w:id="709" w:author="Master Repository Process" w:date="2021-08-28T12:22:00Z">
        <w:r>
          <w:t>:</w:t>
        </w:r>
      </w:ins>
      <w:r>
        <w:t xml:space="preserve"> Gazette 29 Jan 2013 p. 309</w:t>
      </w:r>
      <w:r>
        <w:noBreakHyphen/>
        <w:t>10.]</w:t>
      </w:r>
    </w:p>
    <w:p>
      <w:pPr>
        <w:pStyle w:val="Heading5"/>
      </w:pPr>
      <w:bookmarkStart w:id="710" w:name="_Toc517881696"/>
      <w:bookmarkStart w:id="711" w:name="_Toc496793463"/>
      <w:r>
        <w:rPr>
          <w:rStyle w:val="CharSectno"/>
        </w:rPr>
        <w:t>65D</w:t>
      </w:r>
      <w:r>
        <w:t>.</w:t>
      </w:r>
      <w:r>
        <w:tab/>
        <w:t>Bag limits for nearshore or estuarine finfish</w:t>
      </w:r>
      <w:bookmarkEnd w:id="710"/>
      <w:bookmarkEnd w:id="711"/>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w:t>
      </w:r>
      <w:del w:id="712" w:author="Master Repository Process" w:date="2021-08-28T12:22:00Z">
        <w:r>
          <w:delText xml:space="preserve"> in</w:delText>
        </w:r>
      </w:del>
      <w:ins w:id="713" w:author="Master Repository Process" w:date="2021-08-28T12:22:00Z">
        <w:r>
          <w:t>:</w:t>
        </w:r>
      </w:ins>
      <w:r>
        <w:t xml:space="preserve"> Gazette 29 Jan 2013 p. 310.]</w:t>
      </w:r>
    </w:p>
    <w:p>
      <w:pPr>
        <w:pStyle w:val="Heading5"/>
        <w:spacing w:before="280"/>
      </w:pPr>
      <w:bookmarkStart w:id="714" w:name="_Toc517881697"/>
      <w:bookmarkStart w:id="715" w:name="_Toc496793464"/>
      <w:r>
        <w:rPr>
          <w:rStyle w:val="CharSectno"/>
        </w:rPr>
        <w:t>65E</w:t>
      </w:r>
      <w:r>
        <w:t>.</w:t>
      </w:r>
      <w:r>
        <w:tab/>
        <w:t>Bag limit for freshwater finfish</w:t>
      </w:r>
      <w:bookmarkEnd w:id="714"/>
      <w:bookmarkEnd w:id="715"/>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w:t>
      </w:r>
      <w:del w:id="716" w:author="Master Repository Process" w:date="2021-08-28T12:22:00Z">
        <w:r>
          <w:delText xml:space="preserve"> in</w:delText>
        </w:r>
      </w:del>
      <w:ins w:id="717" w:author="Master Repository Process" w:date="2021-08-28T12:22:00Z">
        <w:r>
          <w:t>:</w:t>
        </w:r>
      </w:ins>
      <w:r>
        <w:t xml:space="preserve"> Gazette 28 Jun 2013 p. 2891.]</w:t>
      </w:r>
    </w:p>
    <w:p>
      <w:pPr>
        <w:pStyle w:val="Heading5"/>
        <w:spacing w:before="280"/>
      </w:pPr>
      <w:bookmarkStart w:id="718" w:name="_Toc517881698"/>
      <w:bookmarkStart w:id="719" w:name="_Toc496793465"/>
      <w:r>
        <w:rPr>
          <w:rStyle w:val="CharSectno"/>
        </w:rPr>
        <w:t>65F</w:t>
      </w:r>
      <w:r>
        <w:t>.</w:t>
      </w:r>
      <w:r>
        <w:tab/>
        <w:t>Bag limits for other finfish</w:t>
      </w:r>
      <w:bookmarkEnd w:id="718"/>
      <w:bookmarkEnd w:id="719"/>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w:t>
      </w:r>
      <w:del w:id="720" w:author="Master Repository Process" w:date="2021-08-28T12:22:00Z">
        <w:r>
          <w:delText xml:space="preserve"> in</w:delText>
        </w:r>
      </w:del>
      <w:ins w:id="721" w:author="Master Repository Process" w:date="2021-08-28T12:22:00Z">
        <w:r>
          <w:t>:</w:t>
        </w:r>
      </w:ins>
      <w:r>
        <w:t xml:space="preserve"> Gazette 29 Jan 2013 p. 310; amended</w:t>
      </w:r>
      <w:del w:id="722" w:author="Master Repository Process" w:date="2021-08-28T12:22:00Z">
        <w:r>
          <w:delText xml:space="preserve"> in</w:delText>
        </w:r>
      </w:del>
      <w:ins w:id="723" w:author="Master Repository Process" w:date="2021-08-28T12:22:00Z">
        <w:r>
          <w:t>:</w:t>
        </w:r>
      </w:ins>
      <w:r>
        <w:t xml:space="preserve"> Gazette 28 Jun 2013 p. 2891-2; 20 Feb 2015 p. 679.]</w:t>
      </w:r>
    </w:p>
    <w:p>
      <w:pPr>
        <w:pStyle w:val="Heading5"/>
        <w:spacing w:before="280"/>
      </w:pPr>
      <w:bookmarkStart w:id="724" w:name="_Toc517881699"/>
      <w:bookmarkStart w:id="725" w:name="_Toc496793466"/>
      <w:r>
        <w:rPr>
          <w:rStyle w:val="CharSectno"/>
        </w:rPr>
        <w:t>65G</w:t>
      </w:r>
      <w:r>
        <w:t>.</w:t>
      </w:r>
      <w:r>
        <w:tab/>
        <w:t>Bag limits for crustaceans</w:t>
      </w:r>
      <w:bookmarkEnd w:id="724"/>
      <w:bookmarkEnd w:id="725"/>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w:t>
      </w:r>
      <w:del w:id="726" w:author="Master Repository Process" w:date="2021-08-28T12:22:00Z">
        <w:r>
          <w:delText xml:space="preserve"> in</w:delText>
        </w:r>
      </w:del>
      <w:ins w:id="727" w:author="Master Repository Process" w:date="2021-08-28T12:22:00Z">
        <w:r>
          <w:t>:</w:t>
        </w:r>
      </w:ins>
      <w:r>
        <w:t xml:space="preserve"> Gazette 29 Jan 2013 p. 310; amended</w:t>
      </w:r>
      <w:del w:id="728" w:author="Master Repository Process" w:date="2021-08-28T12:22:00Z">
        <w:r>
          <w:delText xml:space="preserve"> in</w:delText>
        </w:r>
      </w:del>
      <w:ins w:id="729" w:author="Master Repository Process" w:date="2021-08-28T12:22:00Z">
        <w:r>
          <w:t>:</w:t>
        </w:r>
      </w:ins>
      <w:r>
        <w:t xml:space="preserve"> Gazette 28 Jun 2013 p. 2892.]</w:t>
      </w:r>
    </w:p>
    <w:p>
      <w:pPr>
        <w:pStyle w:val="Heading5"/>
      </w:pPr>
      <w:bookmarkStart w:id="730" w:name="_Toc517881700"/>
      <w:bookmarkStart w:id="731" w:name="_Toc496793467"/>
      <w:r>
        <w:rPr>
          <w:rStyle w:val="CharSectno"/>
        </w:rPr>
        <w:t>65H</w:t>
      </w:r>
      <w:r>
        <w:t>.</w:t>
      </w:r>
      <w:r>
        <w:tab/>
        <w:t>Bag limits for molluscs and other invertebrates</w:t>
      </w:r>
      <w:bookmarkEnd w:id="730"/>
      <w:bookmarkEnd w:id="731"/>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w:t>
      </w:r>
      <w:del w:id="732" w:author="Master Repository Process" w:date="2021-08-28T12:22:00Z">
        <w:r>
          <w:delText xml:space="preserve"> in</w:delText>
        </w:r>
      </w:del>
      <w:ins w:id="733" w:author="Master Repository Process" w:date="2021-08-28T12:22:00Z">
        <w:r>
          <w:t>:</w:t>
        </w:r>
      </w:ins>
      <w:r>
        <w:t xml:space="preserve"> Gazette 29 Jan 2013 p. 311; renumbered as regulation 65H</w:t>
      </w:r>
      <w:del w:id="734" w:author="Master Repository Process" w:date="2021-08-28T12:22:00Z">
        <w:r>
          <w:delText xml:space="preserve"> in</w:delText>
        </w:r>
      </w:del>
      <w:ins w:id="735" w:author="Master Repository Process" w:date="2021-08-28T12:22:00Z">
        <w:r>
          <w:t>:</w:t>
        </w:r>
      </w:ins>
      <w:r>
        <w:t xml:space="preserve"> Gazette 18 Jun 2013 p. 2296; amended</w:t>
      </w:r>
      <w:del w:id="736" w:author="Master Repository Process" w:date="2021-08-28T12:22:00Z">
        <w:r>
          <w:delText xml:space="preserve"> in</w:delText>
        </w:r>
      </w:del>
      <w:ins w:id="737" w:author="Master Repository Process" w:date="2021-08-28T12:22:00Z">
        <w:r>
          <w:t>:</w:t>
        </w:r>
      </w:ins>
      <w:r>
        <w:t xml:space="preserve"> Gazette 28 Jun 2013 p. 2892.]</w:t>
      </w:r>
    </w:p>
    <w:p>
      <w:pPr>
        <w:pStyle w:val="Ednotesubdivision"/>
      </w:pPr>
      <w:r>
        <w:t>[Division 3 deleted</w:t>
      </w:r>
      <w:del w:id="738" w:author="Master Repository Process" w:date="2021-08-28T12:22:00Z">
        <w:r>
          <w:delText xml:space="preserve"> in</w:delText>
        </w:r>
      </w:del>
      <w:ins w:id="739" w:author="Master Repository Process" w:date="2021-08-28T12:22:00Z">
        <w:r>
          <w:t>:</w:t>
        </w:r>
      </w:ins>
      <w:r>
        <w:t xml:space="preserve"> Gazette 29 Jan 2013 p. 311.]</w:t>
      </w:r>
    </w:p>
    <w:p>
      <w:pPr>
        <w:pStyle w:val="Ednotedivision"/>
      </w:pPr>
      <w:r>
        <w:t>[Division 4 deleted</w:t>
      </w:r>
      <w:del w:id="740" w:author="Master Repository Process" w:date="2021-08-28T12:22:00Z">
        <w:r>
          <w:delText xml:space="preserve"> in</w:delText>
        </w:r>
      </w:del>
      <w:ins w:id="741" w:author="Master Repository Process" w:date="2021-08-28T12:22:00Z">
        <w:r>
          <w:t>:</w:t>
        </w:r>
      </w:ins>
      <w:r>
        <w:t xml:space="preserve"> Gazette 3 Feb 2009 p. 227.]</w:t>
      </w:r>
    </w:p>
    <w:p>
      <w:pPr>
        <w:pStyle w:val="Heading2"/>
      </w:pPr>
      <w:bookmarkStart w:id="742" w:name="_Toc496793468"/>
      <w:bookmarkStart w:id="743" w:name="_Toc517881701"/>
      <w:r>
        <w:rPr>
          <w:rStyle w:val="CharPartNo"/>
        </w:rPr>
        <w:t>Part 5</w:t>
      </w:r>
      <w:r>
        <w:rPr>
          <w:rStyle w:val="CharDivNo"/>
        </w:rPr>
        <w:t> </w:t>
      </w:r>
      <w:r>
        <w:t>—</w:t>
      </w:r>
      <w:r>
        <w:rPr>
          <w:rStyle w:val="CharDivText"/>
        </w:rPr>
        <w:t> </w:t>
      </w:r>
      <w:r>
        <w:rPr>
          <w:rStyle w:val="CharPartText"/>
        </w:rPr>
        <w:t>Fish processing</w:t>
      </w:r>
      <w:bookmarkEnd w:id="742"/>
      <w:bookmarkEnd w:id="743"/>
    </w:p>
    <w:p>
      <w:pPr>
        <w:pStyle w:val="Heading5"/>
        <w:rPr>
          <w:snapToGrid w:val="0"/>
        </w:rPr>
      </w:pPr>
      <w:bookmarkStart w:id="744" w:name="_Toc517881702"/>
      <w:bookmarkStart w:id="745" w:name="_Toc496793469"/>
      <w:r>
        <w:rPr>
          <w:rStyle w:val="CharSectno"/>
        </w:rPr>
        <w:t>65</w:t>
      </w:r>
      <w:r>
        <w:rPr>
          <w:snapToGrid w:val="0"/>
        </w:rPr>
        <w:t>.</w:t>
      </w:r>
      <w:r>
        <w:rPr>
          <w:snapToGrid w:val="0"/>
        </w:rPr>
        <w:tab/>
        <w:t>Classes of fish prescribed (Act s. 82(2)(a))</w:t>
      </w:r>
      <w:bookmarkEnd w:id="744"/>
      <w:bookmarkEnd w:id="745"/>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746" w:name="_Toc517881703"/>
      <w:bookmarkStart w:id="747" w:name="_Toc496793470"/>
      <w:r>
        <w:rPr>
          <w:rStyle w:val="CharSectno"/>
        </w:rPr>
        <w:t>66</w:t>
      </w:r>
      <w:r>
        <w:t>.</w:t>
      </w:r>
      <w:r>
        <w:tab/>
        <w:t>Fish processor’s licences, conditions of</w:t>
      </w:r>
      <w:bookmarkEnd w:id="746"/>
      <w:bookmarkEnd w:id="747"/>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w:t>
      </w:r>
      <w:del w:id="748" w:author="Master Repository Process" w:date="2021-08-28T12:22:00Z">
        <w:r>
          <w:delText xml:space="preserve"> in</w:delText>
        </w:r>
      </w:del>
      <w:ins w:id="749" w:author="Master Repository Process" w:date="2021-08-28T12:22:00Z">
        <w:r>
          <w:t>:</w:t>
        </w:r>
      </w:ins>
      <w:r>
        <w:t xml:space="preserve"> Gazette 6 Jul 2007 p. 3389; 24 Sep 2013 p. 4438.]</w:t>
      </w:r>
    </w:p>
    <w:p>
      <w:pPr>
        <w:pStyle w:val="Heading2"/>
      </w:pPr>
      <w:bookmarkStart w:id="750" w:name="_Toc496793471"/>
      <w:bookmarkStart w:id="751" w:name="_Toc517881704"/>
      <w:r>
        <w:rPr>
          <w:rStyle w:val="CharPartNo"/>
        </w:rPr>
        <w:t>Part 6</w:t>
      </w:r>
      <w:r>
        <w:rPr>
          <w:rStyle w:val="CharDivNo"/>
        </w:rPr>
        <w:t> </w:t>
      </w:r>
      <w:r>
        <w:t>—</w:t>
      </w:r>
      <w:r>
        <w:rPr>
          <w:rStyle w:val="CharDivText"/>
        </w:rPr>
        <w:t> </w:t>
      </w:r>
      <w:r>
        <w:rPr>
          <w:rStyle w:val="CharPartText"/>
        </w:rPr>
        <w:t>Aquaculture</w:t>
      </w:r>
      <w:bookmarkEnd w:id="750"/>
      <w:bookmarkEnd w:id="751"/>
    </w:p>
    <w:p>
      <w:pPr>
        <w:pStyle w:val="Heading5"/>
        <w:rPr>
          <w:snapToGrid w:val="0"/>
        </w:rPr>
      </w:pPr>
      <w:bookmarkStart w:id="752" w:name="_Toc517881705"/>
      <w:bookmarkStart w:id="753" w:name="_Toc496793472"/>
      <w:r>
        <w:rPr>
          <w:rStyle w:val="CharSectno"/>
        </w:rPr>
        <w:t>67</w:t>
      </w:r>
      <w:r>
        <w:rPr>
          <w:snapToGrid w:val="0"/>
        </w:rPr>
        <w:t>.</w:t>
      </w:r>
      <w:r>
        <w:rPr>
          <w:snapToGrid w:val="0"/>
        </w:rPr>
        <w:tab/>
        <w:t>Aquaculture leases, application for</w:t>
      </w:r>
      <w:bookmarkEnd w:id="752"/>
      <w:bookmarkEnd w:id="753"/>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w:t>
      </w:r>
      <w:del w:id="754" w:author="Master Repository Process" w:date="2021-08-28T12:22:00Z">
        <w:r>
          <w:delText xml:space="preserve"> in</w:delText>
        </w:r>
      </w:del>
      <w:ins w:id="755" w:author="Master Repository Process" w:date="2021-08-28T12:22:00Z">
        <w:r>
          <w:t>:</w:t>
        </w:r>
      </w:ins>
      <w:r>
        <w:t xml:space="preserve"> Gazette 6 Jul 2007 p. 3389.]</w:t>
      </w:r>
    </w:p>
    <w:p>
      <w:pPr>
        <w:pStyle w:val="Heading5"/>
        <w:rPr>
          <w:snapToGrid w:val="0"/>
        </w:rPr>
      </w:pPr>
      <w:bookmarkStart w:id="756" w:name="_Toc517881706"/>
      <w:bookmarkStart w:id="757" w:name="_Toc496793473"/>
      <w:r>
        <w:rPr>
          <w:rStyle w:val="CharSectno"/>
        </w:rPr>
        <w:t>68</w:t>
      </w:r>
      <w:r>
        <w:rPr>
          <w:snapToGrid w:val="0"/>
        </w:rPr>
        <w:t>.</w:t>
      </w:r>
      <w:r>
        <w:rPr>
          <w:snapToGrid w:val="0"/>
        </w:rPr>
        <w:tab/>
        <w:t>Classes of fish etc. prescribed (Act s. 91(a) and (d))</w:t>
      </w:r>
      <w:bookmarkEnd w:id="756"/>
      <w:bookmarkEnd w:id="75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w:t>
      </w:r>
      <w:del w:id="758" w:author="Master Repository Process" w:date="2021-08-28T12:22:00Z">
        <w:r>
          <w:delText xml:space="preserve"> in</w:delText>
        </w:r>
      </w:del>
      <w:ins w:id="759" w:author="Master Repository Process" w:date="2021-08-28T12:22:00Z">
        <w:r>
          <w:t>:</w:t>
        </w:r>
      </w:ins>
      <w:r>
        <w:t xml:space="preserve"> Gazette 25 Sep 1998 p. 5299.]</w:t>
      </w:r>
    </w:p>
    <w:p>
      <w:pPr>
        <w:pStyle w:val="Heading5"/>
      </w:pPr>
      <w:bookmarkStart w:id="760" w:name="_Toc517881707"/>
      <w:bookmarkStart w:id="761" w:name="_Toc496793474"/>
      <w:r>
        <w:rPr>
          <w:rStyle w:val="CharSectno"/>
        </w:rPr>
        <w:t>69A</w:t>
      </w:r>
      <w:r>
        <w:t>.</w:t>
      </w:r>
      <w:r>
        <w:tab/>
        <w:t>Classes of fish prescribed (Act s. 92A(4))</w:t>
      </w:r>
      <w:bookmarkEnd w:id="760"/>
      <w:bookmarkEnd w:id="761"/>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w:t>
      </w:r>
      <w:del w:id="762" w:author="Master Repository Process" w:date="2021-08-28T12:22:00Z">
        <w:r>
          <w:delText xml:space="preserve"> in</w:delText>
        </w:r>
      </w:del>
      <w:ins w:id="763" w:author="Master Repository Process" w:date="2021-08-28T12:22:00Z">
        <w:r>
          <w:t>:</w:t>
        </w:r>
      </w:ins>
      <w:r>
        <w:t xml:space="preserve"> Gazette 30 May 2014 p. 1717-18.]</w:t>
      </w:r>
    </w:p>
    <w:p>
      <w:pPr>
        <w:pStyle w:val="Heading5"/>
        <w:rPr>
          <w:snapToGrid w:val="0"/>
        </w:rPr>
      </w:pPr>
      <w:bookmarkStart w:id="764" w:name="_Toc517881708"/>
      <w:bookmarkStart w:id="765" w:name="_Toc496793475"/>
      <w:r>
        <w:rPr>
          <w:rStyle w:val="CharSectno"/>
        </w:rPr>
        <w:t>69</w:t>
      </w:r>
      <w:r>
        <w:rPr>
          <w:snapToGrid w:val="0"/>
        </w:rPr>
        <w:t>.</w:t>
      </w:r>
      <w:r>
        <w:rPr>
          <w:snapToGrid w:val="0"/>
        </w:rPr>
        <w:tab/>
        <w:t>Aquaculture licences, conditions of</w:t>
      </w:r>
      <w:bookmarkEnd w:id="764"/>
      <w:bookmarkEnd w:id="76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w:t>
      </w:r>
      <w:del w:id="766" w:author="Master Repository Process" w:date="2021-08-28T12:22:00Z">
        <w:r>
          <w:delText xml:space="preserve"> in</w:delText>
        </w:r>
      </w:del>
      <w:ins w:id="767" w:author="Master Repository Process" w:date="2021-08-28T12:22:00Z">
        <w:r>
          <w:t>:</w:t>
        </w:r>
      </w:ins>
      <w:r>
        <w:t xml:space="preserve"> Gazette 13 Aug 1999 p. 3826; 6 Jul 2007 p. 3389; 24 Sep 2013 p. 4438.]</w:t>
      </w:r>
    </w:p>
    <w:p>
      <w:pPr>
        <w:pStyle w:val="Heading2"/>
      </w:pPr>
      <w:bookmarkStart w:id="768" w:name="_Toc496793476"/>
      <w:bookmarkStart w:id="769" w:name="_Toc517881709"/>
      <w:r>
        <w:rPr>
          <w:rStyle w:val="CharPartNo"/>
        </w:rPr>
        <w:t>Part 7</w:t>
      </w:r>
      <w:r>
        <w:rPr>
          <w:rStyle w:val="CharDivNo"/>
        </w:rPr>
        <w:t> </w:t>
      </w:r>
      <w:r>
        <w:t>—</w:t>
      </w:r>
      <w:r>
        <w:rPr>
          <w:rStyle w:val="CharDivText"/>
        </w:rPr>
        <w:t> </w:t>
      </w:r>
      <w:r>
        <w:rPr>
          <w:rStyle w:val="CharPartText"/>
        </w:rPr>
        <w:t>Noxious fish</w:t>
      </w:r>
      <w:bookmarkEnd w:id="768"/>
      <w:bookmarkEnd w:id="769"/>
    </w:p>
    <w:p>
      <w:pPr>
        <w:pStyle w:val="Heading5"/>
      </w:pPr>
      <w:bookmarkStart w:id="770" w:name="_Toc517881710"/>
      <w:bookmarkStart w:id="771" w:name="_Toc496793477"/>
      <w:r>
        <w:rPr>
          <w:rStyle w:val="CharSectno"/>
        </w:rPr>
        <w:t>70</w:t>
      </w:r>
      <w:r>
        <w:t>.</w:t>
      </w:r>
      <w:r>
        <w:tab/>
        <w:t>Species prescribed (Sch. 5 and Act s. 103)</w:t>
      </w:r>
      <w:bookmarkEnd w:id="770"/>
      <w:bookmarkEnd w:id="771"/>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w:t>
      </w:r>
      <w:del w:id="772" w:author="Master Repository Process" w:date="2021-08-28T12:22:00Z">
        <w:r>
          <w:delText xml:space="preserve"> in</w:delText>
        </w:r>
      </w:del>
      <w:ins w:id="773" w:author="Master Repository Process" w:date="2021-08-28T12:22:00Z">
        <w:r>
          <w:t>:</w:t>
        </w:r>
      </w:ins>
      <w:r>
        <w:t xml:space="preserve"> Gazette 22 Oct 2014 p. 4088.]</w:t>
      </w:r>
    </w:p>
    <w:p>
      <w:pPr>
        <w:pStyle w:val="Heading2"/>
      </w:pPr>
      <w:bookmarkStart w:id="774" w:name="_Toc496793478"/>
      <w:bookmarkStart w:id="775" w:name="_Toc517881711"/>
      <w:r>
        <w:rPr>
          <w:rStyle w:val="CharPartNo"/>
        </w:rPr>
        <w:t>Part 8</w:t>
      </w:r>
      <w:r>
        <w:rPr>
          <w:rStyle w:val="CharDivNo"/>
        </w:rPr>
        <w:t> </w:t>
      </w:r>
      <w:r>
        <w:t>—</w:t>
      </w:r>
      <w:r>
        <w:rPr>
          <w:rStyle w:val="CharDivText"/>
        </w:rPr>
        <w:t> </w:t>
      </w:r>
      <w:r>
        <w:rPr>
          <w:rStyle w:val="CharPartText"/>
        </w:rPr>
        <w:t>Designated fishing zones</w:t>
      </w:r>
      <w:bookmarkEnd w:id="774"/>
      <w:bookmarkEnd w:id="775"/>
    </w:p>
    <w:p>
      <w:pPr>
        <w:pStyle w:val="Heading5"/>
        <w:rPr>
          <w:snapToGrid w:val="0"/>
        </w:rPr>
      </w:pPr>
      <w:bookmarkStart w:id="776" w:name="_Toc517881712"/>
      <w:bookmarkStart w:id="777" w:name="_Toc496793479"/>
      <w:r>
        <w:rPr>
          <w:rStyle w:val="CharSectno"/>
        </w:rPr>
        <w:t>71</w:t>
      </w:r>
      <w:r>
        <w:rPr>
          <w:snapToGrid w:val="0"/>
        </w:rPr>
        <w:t>.</w:t>
      </w:r>
      <w:r>
        <w:rPr>
          <w:snapToGrid w:val="0"/>
        </w:rPr>
        <w:tab/>
        <w:t>Fisheries officer may restrict activities etc. in zones</w:t>
      </w:r>
      <w:bookmarkEnd w:id="776"/>
      <w:bookmarkEnd w:id="777"/>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778" w:name="_Toc496793480"/>
      <w:bookmarkStart w:id="779" w:name="_Toc517881713"/>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778"/>
      <w:bookmarkEnd w:id="779"/>
    </w:p>
    <w:p>
      <w:pPr>
        <w:pStyle w:val="Heading3"/>
      </w:pPr>
      <w:bookmarkStart w:id="780" w:name="_Toc496793481"/>
      <w:bookmarkStart w:id="781" w:name="_Toc517881714"/>
      <w:r>
        <w:rPr>
          <w:rStyle w:val="CharDivNo"/>
        </w:rPr>
        <w:t>Division 1</w:t>
      </w:r>
      <w:r>
        <w:rPr>
          <w:snapToGrid w:val="0"/>
        </w:rPr>
        <w:t> — </w:t>
      </w:r>
      <w:r>
        <w:rPr>
          <w:rStyle w:val="CharDivText"/>
        </w:rPr>
        <w:t>Interpretation and application of Part</w:t>
      </w:r>
      <w:bookmarkEnd w:id="780"/>
      <w:bookmarkEnd w:id="781"/>
    </w:p>
    <w:p>
      <w:pPr>
        <w:pStyle w:val="Heading5"/>
        <w:rPr>
          <w:snapToGrid w:val="0"/>
        </w:rPr>
      </w:pPr>
      <w:bookmarkStart w:id="782" w:name="_Toc517881715"/>
      <w:bookmarkStart w:id="783" w:name="_Toc496793482"/>
      <w:r>
        <w:rPr>
          <w:rStyle w:val="CharSectno"/>
        </w:rPr>
        <w:t>72</w:t>
      </w:r>
      <w:r>
        <w:rPr>
          <w:snapToGrid w:val="0"/>
        </w:rPr>
        <w:t>.</w:t>
      </w:r>
      <w:r>
        <w:rPr>
          <w:snapToGrid w:val="0"/>
        </w:rPr>
        <w:tab/>
        <w:t>Terms used</w:t>
      </w:r>
      <w:bookmarkEnd w:id="782"/>
      <w:bookmarkEnd w:id="78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w:t>
      </w:r>
      <w:del w:id="784" w:author="Master Repository Process" w:date="2021-08-28T12:22:00Z">
        <w:r>
          <w:delText xml:space="preserve"> in</w:delText>
        </w:r>
      </w:del>
      <w:ins w:id="785" w:author="Master Repository Process" w:date="2021-08-28T12:22:00Z">
        <w:r>
          <w:t>:</w:t>
        </w:r>
      </w:ins>
      <w:r>
        <w:t xml:space="preserve"> Gazette 6 Jul 2007 p. 3389; 1 Mar 2013 p. 1092; 27 Aug 2013 p. 4056.]</w:t>
      </w:r>
    </w:p>
    <w:p>
      <w:pPr>
        <w:pStyle w:val="Heading5"/>
        <w:rPr>
          <w:snapToGrid w:val="0"/>
        </w:rPr>
      </w:pPr>
      <w:bookmarkStart w:id="786" w:name="_Toc517881716"/>
      <w:bookmarkStart w:id="787" w:name="_Toc496793483"/>
      <w:r>
        <w:rPr>
          <w:rStyle w:val="CharSectno"/>
        </w:rPr>
        <w:t>73</w:t>
      </w:r>
      <w:r>
        <w:rPr>
          <w:snapToGrid w:val="0"/>
        </w:rPr>
        <w:t>.</w:t>
      </w:r>
      <w:r>
        <w:rPr>
          <w:snapToGrid w:val="0"/>
        </w:rPr>
        <w:tab/>
        <w:t>Application of this Part</w:t>
      </w:r>
      <w:bookmarkEnd w:id="786"/>
      <w:bookmarkEnd w:id="787"/>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788" w:name="_Toc496793484"/>
      <w:bookmarkStart w:id="789" w:name="_Toc517881717"/>
      <w:r>
        <w:rPr>
          <w:rStyle w:val="CharDivNo"/>
        </w:rPr>
        <w:t>Division 2</w:t>
      </w:r>
      <w:r>
        <w:rPr>
          <w:snapToGrid w:val="0"/>
        </w:rPr>
        <w:t> — </w:t>
      </w:r>
      <w:r>
        <w:rPr>
          <w:rStyle w:val="CharDivText"/>
        </w:rPr>
        <w:t>Jetties</w:t>
      </w:r>
      <w:bookmarkEnd w:id="788"/>
      <w:bookmarkEnd w:id="789"/>
    </w:p>
    <w:p>
      <w:pPr>
        <w:pStyle w:val="Heading5"/>
        <w:spacing w:before="240"/>
        <w:rPr>
          <w:snapToGrid w:val="0"/>
        </w:rPr>
      </w:pPr>
      <w:bookmarkStart w:id="790" w:name="_Toc517881718"/>
      <w:bookmarkStart w:id="791" w:name="_Toc496793485"/>
      <w:r>
        <w:rPr>
          <w:rStyle w:val="CharSectno"/>
        </w:rPr>
        <w:t>74</w:t>
      </w:r>
      <w:r>
        <w:rPr>
          <w:snapToGrid w:val="0"/>
        </w:rPr>
        <w:t>.</w:t>
      </w:r>
      <w:r>
        <w:rPr>
          <w:snapToGrid w:val="0"/>
        </w:rPr>
        <w:tab/>
        <w:t>Construction and modification of jetties and moorings</w:t>
      </w:r>
      <w:bookmarkEnd w:id="790"/>
      <w:bookmarkEnd w:id="791"/>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w:t>
      </w:r>
      <w:del w:id="792" w:author="Master Repository Process" w:date="2021-08-28T12:22:00Z">
        <w:r>
          <w:delText xml:space="preserve"> in</w:delText>
        </w:r>
      </w:del>
      <w:ins w:id="793" w:author="Master Repository Process" w:date="2021-08-28T12:22:00Z">
        <w:r>
          <w:t>:</w:t>
        </w:r>
      </w:ins>
      <w:r>
        <w:t xml:space="preserve"> Gazette 6 Jul 2007 p. 3389.]</w:t>
      </w:r>
    </w:p>
    <w:p>
      <w:pPr>
        <w:pStyle w:val="Heading5"/>
        <w:keepNext w:val="0"/>
        <w:keepLines w:val="0"/>
        <w:pageBreakBefore/>
        <w:spacing w:before="0"/>
        <w:rPr>
          <w:snapToGrid w:val="0"/>
        </w:rPr>
      </w:pPr>
      <w:bookmarkStart w:id="794" w:name="_Toc517881719"/>
      <w:bookmarkStart w:id="795" w:name="_Toc496793486"/>
      <w:r>
        <w:rPr>
          <w:rStyle w:val="CharSectno"/>
        </w:rPr>
        <w:t>75</w:t>
      </w:r>
      <w:r>
        <w:rPr>
          <w:snapToGrid w:val="0"/>
        </w:rPr>
        <w:t>.</w:t>
      </w:r>
      <w:r>
        <w:rPr>
          <w:snapToGrid w:val="0"/>
        </w:rPr>
        <w:tab/>
        <w:t>Unauthorised use of jetties and moorings</w:t>
      </w:r>
      <w:bookmarkEnd w:id="794"/>
      <w:bookmarkEnd w:id="795"/>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796" w:name="_Toc496793487"/>
      <w:bookmarkStart w:id="797" w:name="_Toc517881720"/>
      <w:r>
        <w:rPr>
          <w:rStyle w:val="CharDivNo"/>
        </w:rPr>
        <w:t>Division 3</w:t>
      </w:r>
      <w:r>
        <w:rPr>
          <w:snapToGrid w:val="0"/>
        </w:rPr>
        <w:t> — </w:t>
      </w:r>
      <w:r>
        <w:rPr>
          <w:rStyle w:val="CharDivText"/>
        </w:rPr>
        <w:t>Buildings and facilities</w:t>
      </w:r>
      <w:bookmarkEnd w:id="796"/>
      <w:bookmarkEnd w:id="797"/>
    </w:p>
    <w:p>
      <w:pPr>
        <w:pStyle w:val="Heading5"/>
        <w:keepNext w:val="0"/>
        <w:rPr>
          <w:snapToGrid w:val="0"/>
        </w:rPr>
      </w:pPr>
      <w:bookmarkStart w:id="798" w:name="_Toc517881721"/>
      <w:bookmarkStart w:id="799" w:name="_Toc496793488"/>
      <w:r>
        <w:rPr>
          <w:rStyle w:val="CharSectno"/>
        </w:rPr>
        <w:t>76</w:t>
      </w:r>
      <w:r>
        <w:rPr>
          <w:snapToGrid w:val="0"/>
        </w:rPr>
        <w:t>.</w:t>
      </w:r>
      <w:r>
        <w:rPr>
          <w:snapToGrid w:val="0"/>
        </w:rPr>
        <w:tab/>
        <w:t>CEO may waive requirements of this Division</w:t>
      </w:r>
      <w:bookmarkEnd w:id="798"/>
      <w:bookmarkEnd w:id="799"/>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w:t>
      </w:r>
      <w:del w:id="800" w:author="Master Repository Process" w:date="2021-08-28T12:22:00Z">
        <w:r>
          <w:delText xml:space="preserve"> in</w:delText>
        </w:r>
      </w:del>
      <w:ins w:id="801" w:author="Master Repository Process" w:date="2021-08-28T12:22:00Z">
        <w:r>
          <w:t>:</w:t>
        </w:r>
      </w:ins>
      <w:r>
        <w:t xml:space="preserve"> Gazette 6 Jul 2007 p. 3389.]</w:t>
      </w:r>
    </w:p>
    <w:p>
      <w:pPr>
        <w:pStyle w:val="Heading5"/>
        <w:rPr>
          <w:snapToGrid w:val="0"/>
        </w:rPr>
      </w:pPr>
      <w:bookmarkStart w:id="802" w:name="_Toc517881722"/>
      <w:bookmarkStart w:id="803" w:name="_Toc496793489"/>
      <w:r>
        <w:rPr>
          <w:rStyle w:val="CharSectno"/>
        </w:rPr>
        <w:t>77</w:t>
      </w:r>
      <w:r>
        <w:rPr>
          <w:snapToGrid w:val="0"/>
        </w:rPr>
        <w:t>.</w:t>
      </w:r>
      <w:r>
        <w:rPr>
          <w:snapToGrid w:val="0"/>
        </w:rPr>
        <w:tab/>
        <w:t>Camps associated with rock lobster licences, transfer of etc.</w:t>
      </w:r>
      <w:bookmarkEnd w:id="802"/>
      <w:bookmarkEnd w:id="803"/>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w:t>
      </w:r>
      <w:del w:id="804" w:author="Master Repository Process" w:date="2021-08-28T12:22:00Z">
        <w:r>
          <w:delText xml:space="preserve"> in</w:delText>
        </w:r>
      </w:del>
      <w:ins w:id="805" w:author="Master Repository Process" w:date="2021-08-28T12:22:00Z">
        <w:r>
          <w:t>:</w:t>
        </w:r>
      </w:ins>
      <w:r>
        <w:t xml:space="preserve"> Gazette 14 Nov 2001 p. 5978; 6 Jul 2007 p. 3389.]</w:t>
      </w:r>
    </w:p>
    <w:p>
      <w:pPr>
        <w:pStyle w:val="Heading5"/>
        <w:spacing w:before="180"/>
        <w:rPr>
          <w:snapToGrid w:val="0"/>
        </w:rPr>
      </w:pPr>
      <w:bookmarkStart w:id="806" w:name="_Toc517881723"/>
      <w:bookmarkStart w:id="807" w:name="_Toc496793490"/>
      <w:r>
        <w:rPr>
          <w:rStyle w:val="CharSectno"/>
        </w:rPr>
        <w:t>78</w:t>
      </w:r>
      <w:r>
        <w:rPr>
          <w:snapToGrid w:val="0"/>
        </w:rPr>
        <w:t>.</w:t>
      </w:r>
      <w:r>
        <w:rPr>
          <w:snapToGrid w:val="0"/>
        </w:rPr>
        <w:tab/>
        <w:t>Camp not transferred etc. under r. 77 becomes unauthorised structure</w:t>
      </w:r>
      <w:bookmarkEnd w:id="806"/>
      <w:bookmarkEnd w:id="807"/>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w:t>
      </w:r>
      <w:del w:id="808" w:author="Master Repository Process" w:date="2021-08-28T12:22:00Z">
        <w:r>
          <w:delText xml:space="preserve"> in</w:delText>
        </w:r>
      </w:del>
      <w:ins w:id="809" w:author="Master Repository Process" w:date="2021-08-28T12:22:00Z">
        <w:r>
          <w:t>:</w:t>
        </w:r>
      </w:ins>
      <w:r>
        <w:t xml:space="preserve"> Gazette 14 Nov 2001 p. 5978; 6 Jul 2007 p. 3389.]</w:t>
      </w:r>
    </w:p>
    <w:p>
      <w:pPr>
        <w:pStyle w:val="Heading5"/>
        <w:rPr>
          <w:snapToGrid w:val="0"/>
        </w:rPr>
      </w:pPr>
      <w:bookmarkStart w:id="810" w:name="_Toc517881724"/>
      <w:bookmarkStart w:id="811" w:name="_Toc496793491"/>
      <w:r>
        <w:rPr>
          <w:rStyle w:val="CharSectno"/>
        </w:rPr>
        <w:t>79</w:t>
      </w:r>
      <w:r>
        <w:rPr>
          <w:snapToGrid w:val="0"/>
        </w:rPr>
        <w:t>.</w:t>
      </w:r>
      <w:r>
        <w:rPr>
          <w:snapToGrid w:val="0"/>
        </w:rPr>
        <w:tab/>
        <w:t>Building standards, owners’ duties as to</w:t>
      </w:r>
      <w:bookmarkEnd w:id="810"/>
      <w:bookmarkEnd w:id="811"/>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812" w:name="_Toc517881725"/>
      <w:bookmarkStart w:id="813" w:name="_Toc496793492"/>
      <w:r>
        <w:rPr>
          <w:rStyle w:val="CharSectno"/>
        </w:rPr>
        <w:t>80</w:t>
      </w:r>
      <w:r>
        <w:rPr>
          <w:snapToGrid w:val="0"/>
        </w:rPr>
        <w:t>.</w:t>
      </w:r>
      <w:r>
        <w:rPr>
          <w:snapToGrid w:val="0"/>
        </w:rPr>
        <w:tab/>
        <w:t>Minor structural changes to buildings, requirements for</w:t>
      </w:r>
      <w:bookmarkEnd w:id="812"/>
      <w:bookmarkEnd w:id="813"/>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w:t>
      </w:r>
      <w:del w:id="814" w:author="Master Repository Process" w:date="2021-08-28T12:22:00Z">
        <w:r>
          <w:delText xml:space="preserve"> in</w:delText>
        </w:r>
      </w:del>
      <w:ins w:id="815" w:author="Master Repository Process" w:date="2021-08-28T12:22:00Z">
        <w:r>
          <w:t>:</w:t>
        </w:r>
      </w:ins>
      <w:r>
        <w:t xml:space="preserve"> Gazette 6 Jul 2007 p. 3389.]</w:t>
      </w:r>
    </w:p>
    <w:p>
      <w:pPr>
        <w:pStyle w:val="Heading5"/>
        <w:spacing w:before="180"/>
        <w:rPr>
          <w:snapToGrid w:val="0"/>
        </w:rPr>
      </w:pPr>
      <w:bookmarkStart w:id="816" w:name="_Toc517881726"/>
      <w:bookmarkStart w:id="817" w:name="_Toc496793493"/>
      <w:r>
        <w:rPr>
          <w:rStyle w:val="CharSectno"/>
        </w:rPr>
        <w:t>81</w:t>
      </w:r>
      <w:r>
        <w:rPr>
          <w:snapToGrid w:val="0"/>
        </w:rPr>
        <w:t>.</w:t>
      </w:r>
      <w:r>
        <w:rPr>
          <w:snapToGrid w:val="0"/>
        </w:rPr>
        <w:tab/>
        <w:t>New buildings and major structural changes to buildings, requirements for</w:t>
      </w:r>
      <w:bookmarkEnd w:id="816"/>
      <w:bookmarkEnd w:id="81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w:t>
      </w:r>
      <w:del w:id="818" w:author="Master Repository Process" w:date="2021-08-28T12:22:00Z">
        <w:r>
          <w:delText xml:space="preserve"> in</w:delText>
        </w:r>
      </w:del>
      <w:ins w:id="819" w:author="Master Repository Process" w:date="2021-08-28T12:22:00Z">
        <w:r>
          <w:t>:</w:t>
        </w:r>
      </w:ins>
      <w:r>
        <w:t xml:space="preserve"> Gazette 15 Jan 1999 p. 113; 6 Jul 2007 p. 3389.]</w:t>
      </w:r>
    </w:p>
    <w:p>
      <w:pPr>
        <w:pStyle w:val="Heading3"/>
      </w:pPr>
      <w:bookmarkStart w:id="820" w:name="_Toc496793494"/>
      <w:bookmarkStart w:id="821" w:name="_Toc517881727"/>
      <w:r>
        <w:rPr>
          <w:rStyle w:val="CharDivNo"/>
        </w:rPr>
        <w:t>Division 4</w:t>
      </w:r>
      <w:r>
        <w:rPr>
          <w:snapToGrid w:val="0"/>
        </w:rPr>
        <w:t> — </w:t>
      </w:r>
      <w:r>
        <w:rPr>
          <w:rStyle w:val="CharDivText"/>
        </w:rPr>
        <w:t>Power and maintenance</w:t>
      </w:r>
      <w:bookmarkEnd w:id="820"/>
      <w:bookmarkEnd w:id="821"/>
    </w:p>
    <w:p>
      <w:pPr>
        <w:pStyle w:val="Ednotesection"/>
      </w:pPr>
      <w:r>
        <w:t>[</w:t>
      </w:r>
      <w:r>
        <w:rPr>
          <w:b/>
        </w:rPr>
        <w:t>82, 83.</w:t>
      </w:r>
      <w:r>
        <w:tab/>
        <w:t>Deleted</w:t>
      </w:r>
      <w:del w:id="822" w:author="Master Repository Process" w:date="2021-08-28T12:22:00Z">
        <w:r>
          <w:delText xml:space="preserve"> in</w:delText>
        </w:r>
      </w:del>
      <w:ins w:id="823" w:author="Master Repository Process" w:date="2021-08-28T12:22:00Z">
        <w:r>
          <w:t>:</w:t>
        </w:r>
      </w:ins>
      <w:r>
        <w:t xml:space="preserve"> Gazette 23 May 2006 p. 1860.]</w:t>
      </w:r>
    </w:p>
    <w:p>
      <w:pPr>
        <w:pStyle w:val="Heading5"/>
        <w:rPr>
          <w:snapToGrid w:val="0"/>
        </w:rPr>
      </w:pPr>
      <w:bookmarkStart w:id="824" w:name="_Toc517881728"/>
      <w:bookmarkStart w:id="825" w:name="_Toc496793495"/>
      <w:r>
        <w:rPr>
          <w:rStyle w:val="CharSectno"/>
        </w:rPr>
        <w:t>84</w:t>
      </w:r>
      <w:r>
        <w:rPr>
          <w:snapToGrid w:val="0"/>
        </w:rPr>
        <w:t>.</w:t>
      </w:r>
      <w:r>
        <w:rPr>
          <w:snapToGrid w:val="0"/>
        </w:rPr>
        <w:tab/>
        <w:t>Water tanks etc., occupiers’ duties as to</w:t>
      </w:r>
      <w:bookmarkEnd w:id="824"/>
      <w:bookmarkEnd w:id="825"/>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826" w:name="_Toc517881729"/>
      <w:bookmarkStart w:id="827" w:name="_Toc496793496"/>
      <w:r>
        <w:rPr>
          <w:rStyle w:val="CharSectno"/>
        </w:rPr>
        <w:t>85</w:t>
      </w:r>
      <w:r>
        <w:rPr>
          <w:snapToGrid w:val="0"/>
        </w:rPr>
        <w:t>.</w:t>
      </w:r>
      <w:r>
        <w:rPr>
          <w:snapToGrid w:val="0"/>
        </w:rPr>
        <w:tab/>
        <w:t>Generators, installation and use of</w:t>
      </w:r>
      <w:bookmarkEnd w:id="826"/>
      <w:bookmarkEnd w:id="827"/>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w:t>
      </w:r>
      <w:del w:id="828" w:author="Master Repository Process" w:date="2021-08-28T12:22:00Z">
        <w:r>
          <w:delText xml:space="preserve"> in</w:delText>
        </w:r>
      </w:del>
      <w:ins w:id="829" w:author="Master Repository Process" w:date="2021-08-28T12:22:00Z">
        <w:r>
          <w:t>:</w:t>
        </w:r>
      </w:ins>
      <w:r>
        <w:t xml:space="preserve"> Gazette 6 Jul 2007 p. 3389.]</w:t>
      </w:r>
    </w:p>
    <w:p>
      <w:pPr>
        <w:pStyle w:val="Heading5"/>
        <w:rPr>
          <w:snapToGrid w:val="0"/>
        </w:rPr>
      </w:pPr>
      <w:bookmarkStart w:id="830" w:name="_Toc517881730"/>
      <w:bookmarkStart w:id="831" w:name="_Toc496793497"/>
      <w:r>
        <w:rPr>
          <w:rStyle w:val="CharSectno"/>
        </w:rPr>
        <w:t>86</w:t>
      </w:r>
      <w:r>
        <w:rPr>
          <w:snapToGrid w:val="0"/>
        </w:rPr>
        <w:t>.</w:t>
      </w:r>
      <w:r>
        <w:rPr>
          <w:snapToGrid w:val="0"/>
        </w:rPr>
        <w:tab/>
        <w:t>Machinery noise, fisheries officer’s powers as to</w:t>
      </w:r>
      <w:bookmarkEnd w:id="830"/>
      <w:bookmarkEnd w:id="83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832" w:name="_Toc496793498"/>
      <w:bookmarkStart w:id="833" w:name="_Toc517881731"/>
      <w:r>
        <w:rPr>
          <w:rStyle w:val="CharDivNo"/>
        </w:rPr>
        <w:t>Division 5</w:t>
      </w:r>
      <w:r>
        <w:rPr>
          <w:snapToGrid w:val="0"/>
        </w:rPr>
        <w:t> — </w:t>
      </w:r>
      <w:r>
        <w:rPr>
          <w:rStyle w:val="CharDivText"/>
        </w:rPr>
        <w:t>Unauthorised structures and termination of tenancy</w:t>
      </w:r>
      <w:bookmarkEnd w:id="832"/>
      <w:bookmarkEnd w:id="833"/>
    </w:p>
    <w:p>
      <w:pPr>
        <w:pStyle w:val="Heading5"/>
        <w:spacing w:before="180"/>
        <w:rPr>
          <w:snapToGrid w:val="0"/>
        </w:rPr>
      </w:pPr>
      <w:bookmarkStart w:id="834" w:name="_Toc517881732"/>
      <w:bookmarkStart w:id="835" w:name="_Toc496793499"/>
      <w:r>
        <w:rPr>
          <w:rStyle w:val="CharSectno"/>
        </w:rPr>
        <w:t>87</w:t>
      </w:r>
      <w:r>
        <w:rPr>
          <w:snapToGrid w:val="0"/>
        </w:rPr>
        <w:t>.</w:t>
      </w:r>
      <w:r>
        <w:rPr>
          <w:snapToGrid w:val="0"/>
        </w:rPr>
        <w:tab/>
        <w:t>Terms used</w:t>
      </w:r>
      <w:bookmarkEnd w:id="834"/>
      <w:bookmarkEnd w:id="83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836" w:name="_Toc517881733"/>
      <w:bookmarkStart w:id="837" w:name="_Toc496793500"/>
      <w:r>
        <w:rPr>
          <w:rStyle w:val="CharSectno"/>
        </w:rPr>
        <w:t>88</w:t>
      </w:r>
      <w:r>
        <w:rPr>
          <w:snapToGrid w:val="0"/>
        </w:rPr>
        <w:t>.</w:t>
      </w:r>
      <w:r>
        <w:rPr>
          <w:snapToGrid w:val="0"/>
        </w:rPr>
        <w:tab/>
        <w:t>Unauthorised structures, CEO may direct removal of</w:t>
      </w:r>
      <w:bookmarkEnd w:id="836"/>
      <w:bookmarkEnd w:id="837"/>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w:t>
      </w:r>
      <w:del w:id="838" w:author="Master Repository Process" w:date="2021-08-28T12:22:00Z">
        <w:r>
          <w:delText xml:space="preserve"> in</w:delText>
        </w:r>
      </w:del>
      <w:ins w:id="839" w:author="Master Repository Process" w:date="2021-08-28T12:22:00Z">
        <w:r>
          <w:t>:</w:t>
        </w:r>
      </w:ins>
      <w:r>
        <w:t xml:space="preserve"> Gazette 6 Jul 2007 p. 3389.]</w:t>
      </w:r>
    </w:p>
    <w:p>
      <w:pPr>
        <w:pStyle w:val="Heading5"/>
        <w:rPr>
          <w:snapToGrid w:val="0"/>
        </w:rPr>
      </w:pPr>
      <w:bookmarkStart w:id="840" w:name="_Toc517881734"/>
      <w:bookmarkStart w:id="841" w:name="_Toc496793501"/>
      <w:r>
        <w:rPr>
          <w:rStyle w:val="CharSectno"/>
        </w:rPr>
        <w:t>89</w:t>
      </w:r>
      <w:r>
        <w:rPr>
          <w:snapToGrid w:val="0"/>
        </w:rPr>
        <w:t>.</w:t>
      </w:r>
      <w:r>
        <w:rPr>
          <w:snapToGrid w:val="0"/>
        </w:rPr>
        <w:tab/>
        <w:t>Service of r. 88 notice</w:t>
      </w:r>
      <w:bookmarkEnd w:id="840"/>
      <w:bookmarkEnd w:id="841"/>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842" w:name="_Toc517881735"/>
      <w:bookmarkStart w:id="843" w:name="_Toc496793502"/>
      <w:r>
        <w:rPr>
          <w:rStyle w:val="CharSectno"/>
        </w:rPr>
        <w:t>90</w:t>
      </w:r>
      <w:r>
        <w:rPr>
          <w:snapToGrid w:val="0"/>
        </w:rPr>
        <w:t>.</w:t>
      </w:r>
      <w:r>
        <w:rPr>
          <w:snapToGrid w:val="0"/>
        </w:rPr>
        <w:tab/>
        <w:t>Non-compliance with r. 88 notice</w:t>
      </w:r>
      <w:bookmarkEnd w:id="842"/>
      <w:bookmarkEnd w:id="843"/>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w:t>
      </w:r>
      <w:del w:id="844" w:author="Master Repository Process" w:date="2021-08-28T12:22:00Z">
        <w:r>
          <w:delText xml:space="preserve"> in</w:delText>
        </w:r>
      </w:del>
      <w:ins w:id="845" w:author="Master Repository Process" w:date="2021-08-28T12:22:00Z">
        <w:r>
          <w:t>:</w:t>
        </w:r>
      </w:ins>
      <w:r>
        <w:t xml:space="preserve"> Gazette 6 Jul 2007 p. 3389.]</w:t>
      </w:r>
    </w:p>
    <w:p>
      <w:pPr>
        <w:pStyle w:val="Heading5"/>
        <w:spacing w:before="240"/>
        <w:rPr>
          <w:snapToGrid w:val="0"/>
        </w:rPr>
      </w:pPr>
      <w:bookmarkStart w:id="846" w:name="_Toc517881736"/>
      <w:bookmarkStart w:id="847" w:name="_Toc496793503"/>
      <w:r>
        <w:rPr>
          <w:rStyle w:val="CharSectno"/>
        </w:rPr>
        <w:t>91</w:t>
      </w:r>
      <w:r>
        <w:rPr>
          <w:snapToGrid w:val="0"/>
        </w:rPr>
        <w:t>.</w:t>
      </w:r>
      <w:r>
        <w:rPr>
          <w:snapToGrid w:val="0"/>
        </w:rPr>
        <w:tab/>
        <w:t>Site of unauthorised structure to be cleared completely</w:t>
      </w:r>
      <w:bookmarkEnd w:id="846"/>
      <w:bookmarkEnd w:id="847"/>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848" w:name="_Toc496793504"/>
      <w:bookmarkStart w:id="849" w:name="_Toc517881737"/>
      <w:r>
        <w:rPr>
          <w:rStyle w:val="CharDivNo"/>
        </w:rPr>
        <w:t>Division 6</w:t>
      </w:r>
      <w:r>
        <w:rPr>
          <w:snapToGrid w:val="0"/>
        </w:rPr>
        <w:t> — </w:t>
      </w:r>
      <w:r>
        <w:rPr>
          <w:rStyle w:val="CharDivText"/>
        </w:rPr>
        <w:t>Share arrangements and dispute procedure</w:t>
      </w:r>
      <w:bookmarkEnd w:id="848"/>
      <w:bookmarkEnd w:id="849"/>
    </w:p>
    <w:p>
      <w:pPr>
        <w:pStyle w:val="Heading5"/>
        <w:rPr>
          <w:snapToGrid w:val="0"/>
        </w:rPr>
      </w:pPr>
      <w:bookmarkStart w:id="850" w:name="_Toc517881738"/>
      <w:bookmarkStart w:id="851" w:name="_Toc496793505"/>
      <w:r>
        <w:rPr>
          <w:rStyle w:val="CharSectno"/>
        </w:rPr>
        <w:t>92</w:t>
      </w:r>
      <w:r>
        <w:rPr>
          <w:snapToGrid w:val="0"/>
        </w:rPr>
        <w:t>.</w:t>
      </w:r>
      <w:r>
        <w:rPr>
          <w:snapToGrid w:val="0"/>
        </w:rPr>
        <w:tab/>
        <w:t>Share arrangement to be subject of written agreement</w:t>
      </w:r>
      <w:bookmarkEnd w:id="850"/>
      <w:bookmarkEnd w:id="851"/>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w:t>
      </w:r>
      <w:del w:id="852" w:author="Master Repository Process" w:date="2021-08-28T12:22:00Z">
        <w:r>
          <w:delText xml:space="preserve"> in</w:delText>
        </w:r>
      </w:del>
      <w:ins w:id="853" w:author="Master Repository Process" w:date="2021-08-28T12:22:00Z">
        <w:r>
          <w:t>:</w:t>
        </w:r>
      </w:ins>
      <w:r>
        <w:t xml:space="preserve"> Gazette 6 Jul 2007 p. 3389.]</w:t>
      </w:r>
    </w:p>
    <w:p>
      <w:pPr>
        <w:pStyle w:val="Heading5"/>
        <w:rPr>
          <w:snapToGrid w:val="0"/>
        </w:rPr>
      </w:pPr>
      <w:bookmarkStart w:id="854" w:name="_Toc517881739"/>
      <w:bookmarkStart w:id="855" w:name="_Toc496793506"/>
      <w:r>
        <w:rPr>
          <w:rStyle w:val="CharSectno"/>
        </w:rPr>
        <w:t>93</w:t>
      </w:r>
      <w:r>
        <w:rPr>
          <w:snapToGrid w:val="0"/>
        </w:rPr>
        <w:t>.</w:t>
      </w:r>
      <w:r>
        <w:rPr>
          <w:snapToGrid w:val="0"/>
        </w:rPr>
        <w:tab/>
        <w:t>Disputes over use of shared buildings etc., resolution procedure for</w:t>
      </w:r>
      <w:bookmarkEnd w:id="854"/>
      <w:bookmarkEnd w:id="85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w:t>
      </w:r>
      <w:del w:id="856" w:author="Master Repository Process" w:date="2021-08-28T12:22:00Z">
        <w:r>
          <w:delText xml:space="preserve"> in</w:delText>
        </w:r>
      </w:del>
      <w:ins w:id="857" w:author="Master Repository Process" w:date="2021-08-28T12:22:00Z">
        <w:r>
          <w:t>:</w:t>
        </w:r>
      </w:ins>
      <w:r>
        <w:t xml:space="preserve"> Gazette 6 Jul 2007 p. 3389</w:t>
      </w:r>
      <w:r>
        <w:noBreakHyphen/>
        <w:t>90.]</w:t>
      </w:r>
    </w:p>
    <w:p>
      <w:pPr>
        <w:pStyle w:val="Heading5"/>
        <w:rPr>
          <w:snapToGrid w:val="0"/>
        </w:rPr>
      </w:pPr>
      <w:bookmarkStart w:id="858" w:name="_Toc517881740"/>
      <w:bookmarkStart w:id="859" w:name="_Toc496793507"/>
      <w:r>
        <w:rPr>
          <w:rStyle w:val="CharSectno"/>
        </w:rPr>
        <w:t>94</w:t>
      </w:r>
      <w:r>
        <w:rPr>
          <w:snapToGrid w:val="0"/>
        </w:rPr>
        <w:t>.</w:t>
      </w:r>
      <w:r>
        <w:rPr>
          <w:snapToGrid w:val="0"/>
        </w:rPr>
        <w:tab/>
        <w:t>Independent arbitrators, duties of</w:t>
      </w:r>
      <w:bookmarkEnd w:id="858"/>
      <w:bookmarkEnd w:id="85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w:t>
      </w:r>
      <w:del w:id="860" w:author="Master Repository Process" w:date="2021-08-28T12:22:00Z">
        <w:r>
          <w:delText xml:space="preserve"> in</w:delText>
        </w:r>
      </w:del>
      <w:ins w:id="861" w:author="Master Repository Process" w:date="2021-08-28T12:22:00Z">
        <w:r>
          <w:t>:</w:t>
        </w:r>
      </w:ins>
      <w:r>
        <w:t xml:space="preserve"> Gazette 6 Jul 2007 p. 3389</w:t>
      </w:r>
      <w:r>
        <w:noBreakHyphen/>
        <w:t>90.]</w:t>
      </w:r>
    </w:p>
    <w:p>
      <w:pPr>
        <w:pStyle w:val="Heading5"/>
        <w:spacing w:before="180"/>
        <w:rPr>
          <w:snapToGrid w:val="0"/>
        </w:rPr>
      </w:pPr>
      <w:bookmarkStart w:id="862" w:name="_Toc517881741"/>
      <w:bookmarkStart w:id="863" w:name="_Toc496793508"/>
      <w:r>
        <w:rPr>
          <w:rStyle w:val="CharSectno"/>
        </w:rPr>
        <w:t>95</w:t>
      </w:r>
      <w:r>
        <w:rPr>
          <w:snapToGrid w:val="0"/>
        </w:rPr>
        <w:t>.</w:t>
      </w:r>
      <w:r>
        <w:rPr>
          <w:snapToGrid w:val="0"/>
        </w:rPr>
        <w:tab/>
        <w:t>Arbitrator’s determination to be decided by Minister</w:t>
      </w:r>
      <w:bookmarkEnd w:id="862"/>
      <w:bookmarkEnd w:id="863"/>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864" w:name="_Toc496793509"/>
      <w:bookmarkStart w:id="865" w:name="_Toc517881742"/>
      <w:r>
        <w:rPr>
          <w:rStyle w:val="CharDivNo"/>
        </w:rPr>
        <w:t>Division 7</w:t>
      </w:r>
      <w:r>
        <w:rPr>
          <w:snapToGrid w:val="0"/>
        </w:rPr>
        <w:t> — </w:t>
      </w:r>
      <w:r>
        <w:rPr>
          <w:rStyle w:val="CharDivText"/>
        </w:rPr>
        <w:t>Disposal of waste</w:t>
      </w:r>
      <w:bookmarkEnd w:id="864"/>
      <w:bookmarkEnd w:id="865"/>
    </w:p>
    <w:p>
      <w:pPr>
        <w:pStyle w:val="Heading5"/>
        <w:rPr>
          <w:snapToGrid w:val="0"/>
        </w:rPr>
      </w:pPr>
      <w:bookmarkStart w:id="866" w:name="_Toc517881743"/>
      <w:bookmarkStart w:id="867" w:name="_Toc496793510"/>
      <w:r>
        <w:rPr>
          <w:rStyle w:val="CharSectno"/>
        </w:rPr>
        <w:t>96</w:t>
      </w:r>
      <w:r>
        <w:rPr>
          <w:snapToGrid w:val="0"/>
        </w:rPr>
        <w:t>.</w:t>
      </w:r>
      <w:r>
        <w:rPr>
          <w:snapToGrid w:val="0"/>
        </w:rPr>
        <w:tab/>
        <w:t>Waste disposal to be in accordance with this Division</w:t>
      </w:r>
      <w:bookmarkEnd w:id="866"/>
      <w:bookmarkEnd w:id="867"/>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w:t>
      </w:r>
      <w:del w:id="868" w:author="Master Repository Process" w:date="2021-08-28T12:22:00Z">
        <w:r>
          <w:delText xml:space="preserve"> in</w:delText>
        </w:r>
      </w:del>
      <w:ins w:id="869" w:author="Master Repository Process" w:date="2021-08-28T12:22:00Z">
        <w:r>
          <w:t>:</w:t>
        </w:r>
      </w:ins>
      <w:r>
        <w:t xml:space="preserve"> Gazette 6 Jul 2007 p. 3389</w:t>
      </w:r>
      <w:r>
        <w:noBreakHyphen/>
        <w:t>90.]</w:t>
      </w:r>
    </w:p>
    <w:p>
      <w:pPr>
        <w:pStyle w:val="Heading5"/>
        <w:rPr>
          <w:snapToGrid w:val="0"/>
        </w:rPr>
      </w:pPr>
      <w:bookmarkStart w:id="870" w:name="_Toc517881744"/>
      <w:bookmarkStart w:id="871" w:name="_Toc496793511"/>
      <w:r>
        <w:rPr>
          <w:rStyle w:val="CharSectno"/>
        </w:rPr>
        <w:t>97</w:t>
      </w:r>
      <w:r>
        <w:rPr>
          <w:snapToGrid w:val="0"/>
        </w:rPr>
        <w:t>.</w:t>
      </w:r>
      <w:r>
        <w:rPr>
          <w:snapToGrid w:val="0"/>
        </w:rPr>
        <w:tab/>
        <w:t>Food waste</w:t>
      </w:r>
      <w:bookmarkEnd w:id="870"/>
      <w:bookmarkEnd w:id="87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872" w:name="_Toc517881745"/>
      <w:bookmarkStart w:id="873" w:name="_Toc496793512"/>
      <w:r>
        <w:rPr>
          <w:rStyle w:val="CharSectno"/>
        </w:rPr>
        <w:t>98</w:t>
      </w:r>
      <w:r>
        <w:rPr>
          <w:snapToGrid w:val="0"/>
        </w:rPr>
        <w:t>.</w:t>
      </w:r>
      <w:r>
        <w:rPr>
          <w:snapToGrid w:val="0"/>
        </w:rPr>
        <w:tab/>
        <w:t>Paper, plastic, cardboard, bait bags etc.</w:t>
      </w:r>
      <w:bookmarkEnd w:id="872"/>
      <w:bookmarkEnd w:id="873"/>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874" w:name="_Toc517881746"/>
      <w:bookmarkStart w:id="875" w:name="_Toc496793513"/>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874"/>
      <w:bookmarkEnd w:id="87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876" w:name="_Toc517881747"/>
      <w:bookmarkStart w:id="877" w:name="_Toc496793514"/>
      <w:r>
        <w:rPr>
          <w:rStyle w:val="CharSectno"/>
        </w:rPr>
        <w:t>100</w:t>
      </w:r>
      <w:r>
        <w:rPr>
          <w:snapToGrid w:val="0"/>
        </w:rPr>
        <w:t>.</w:t>
      </w:r>
      <w:r>
        <w:rPr>
          <w:snapToGrid w:val="0"/>
        </w:rPr>
        <w:tab/>
        <w:t>Oil, fuel, engine filters and batteries</w:t>
      </w:r>
      <w:bookmarkEnd w:id="876"/>
      <w:bookmarkEnd w:id="87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878" w:name="_Toc517881748"/>
      <w:bookmarkStart w:id="879" w:name="_Toc496793515"/>
      <w:r>
        <w:rPr>
          <w:rStyle w:val="CharSectno"/>
        </w:rPr>
        <w:t>101</w:t>
      </w:r>
      <w:r>
        <w:rPr>
          <w:snapToGrid w:val="0"/>
        </w:rPr>
        <w:t>.</w:t>
      </w:r>
      <w:r>
        <w:rPr>
          <w:snapToGrid w:val="0"/>
        </w:rPr>
        <w:tab/>
        <w:t>Campsite waste</w:t>
      </w:r>
      <w:bookmarkEnd w:id="878"/>
      <w:bookmarkEnd w:id="87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w:t>
      </w:r>
      <w:del w:id="880" w:author="Master Repository Process" w:date="2021-08-28T12:22:00Z">
        <w:r>
          <w:delText xml:space="preserve"> in</w:delText>
        </w:r>
      </w:del>
      <w:ins w:id="881" w:author="Master Repository Process" w:date="2021-08-28T12:22:00Z">
        <w:r>
          <w:t>:</w:t>
        </w:r>
      </w:ins>
      <w:r>
        <w:t xml:space="preserve"> Gazette 6 Jul 2007 p. 3389</w:t>
      </w:r>
      <w:r>
        <w:noBreakHyphen/>
        <w:t>90.]</w:t>
      </w:r>
    </w:p>
    <w:p>
      <w:pPr>
        <w:pStyle w:val="Heading5"/>
        <w:rPr>
          <w:snapToGrid w:val="0"/>
        </w:rPr>
      </w:pPr>
      <w:bookmarkStart w:id="882" w:name="_Toc517881749"/>
      <w:bookmarkStart w:id="883" w:name="_Toc496793516"/>
      <w:r>
        <w:rPr>
          <w:rStyle w:val="CharSectno"/>
        </w:rPr>
        <w:t>102</w:t>
      </w:r>
      <w:r>
        <w:rPr>
          <w:snapToGrid w:val="0"/>
        </w:rPr>
        <w:t>.</w:t>
      </w:r>
      <w:r>
        <w:rPr>
          <w:snapToGrid w:val="0"/>
        </w:rPr>
        <w:tab/>
        <w:t>Sewage</w:t>
      </w:r>
      <w:bookmarkEnd w:id="882"/>
      <w:bookmarkEnd w:id="883"/>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884" w:name="_Toc517881750"/>
      <w:bookmarkStart w:id="885" w:name="_Toc496793517"/>
      <w:r>
        <w:rPr>
          <w:rStyle w:val="CharSectno"/>
        </w:rPr>
        <w:t>103</w:t>
      </w:r>
      <w:r>
        <w:rPr>
          <w:snapToGrid w:val="0"/>
        </w:rPr>
        <w:t>.</w:t>
      </w:r>
      <w:r>
        <w:rPr>
          <w:snapToGrid w:val="0"/>
        </w:rPr>
        <w:tab/>
        <w:t>Incinerators, construction and use of</w:t>
      </w:r>
      <w:bookmarkEnd w:id="884"/>
      <w:bookmarkEnd w:id="885"/>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886" w:name="_Toc496793518"/>
      <w:bookmarkStart w:id="887" w:name="_Toc517881751"/>
      <w:r>
        <w:rPr>
          <w:rStyle w:val="CharDivNo"/>
        </w:rPr>
        <w:t>Division 8</w:t>
      </w:r>
      <w:r>
        <w:rPr>
          <w:snapToGrid w:val="0"/>
        </w:rPr>
        <w:t> — </w:t>
      </w:r>
      <w:r>
        <w:rPr>
          <w:rStyle w:val="CharDivText"/>
        </w:rPr>
        <w:t>Miscellaneous</w:t>
      </w:r>
      <w:bookmarkEnd w:id="886"/>
      <w:bookmarkEnd w:id="887"/>
    </w:p>
    <w:p>
      <w:pPr>
        <w:pStyle w:val="Heading5"/>
        <w:rPr>
          <w:snapToGrid w:val="0"/>
        </w:rPr>
      </w:pPr>
      <w:bookmarkStart w:id="888" w:name="_Toc517881752"/>
      <w:bookmarkStart w:id="889" w:name="_Toc496793519"/>
      <w:r>
        <w:rPr>
          <w:rStyle w:val="CharSectno"/>
        </w:rPr>
        <w:t>104</w:t>
      </w:r>
      <w:r>
        <w:rPr>
          <w:snapToGrid w:val="0"/>
        </w:rPr>
        <w:t>.</w:t>
      </w:r>
      <w:r>
        <w:rPr>
          <w:snapToGrid w:val="0"/>
        </w:rPr>
        <w:tab/>
        <w:t>Noise to be kept below certain levels</w:t>
      </w:r>
      <w:bookmarkEnd w:id="888"/>
      <w:bookmarkEnd w:id="88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890" w:name="_Toc517881753"/>
      <w:bookmarkStart w:id="891" w:name="_Toc496793520"/>
      <w:r>
        <w:rPr>
          <w:rStyle w:val="CharSectno"/>
        </w:rPr>
        <w:t>105</w:t>
      </w:r>
      <w:r>
        <w:rPr>
          <w:snapToGrid w:val="0"/>
        </w:rPr>
        <w:t>.</w:t>
      </w:r>
      <w:r>
        <w:rPr>
          <w:snapToGrid w:val="0"/>
        </w:rPr>
        <w:tab/>
        <w:t>Vehicles not to be used without CEO’s approval</w:t>
      </w:r>
      <w:bookmarkEnd w:id="890"/>
      <w:bookmarkEnd w:id="89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w:t>
      </w:r>
      <w:del w:id="892" w:author="Master Repository Process" w:date="2021-08-28T12:22:00Z">
        <w:r>
          <w:delText xml:space="preserve"> in</w:delText>
        </w:r>
      </w:del>
      <w:ins w:id="893" w:author="Master Repository Process" w:date="2021-08-28T12:22:00Z">
        <w:r>
          <w:t>:</w:t>
        </w:r>
      </w:ins>
      <w:r>
        <w:t xml:space="preserve"> Gazette 6 Jul 2007 p. 3389</w:t>
      </w:r>
      <w:r>
        <w:noBreakHyphen/>
        <w:t>90.]</w:t>
      </w:r>
    </w:p>
    <w:p>
      <w:pPr>
        <w:pStyle w:val="Ednotesection"/>
      </w:pPr>
      <w:r>
        <w:t>[</w:t>
      </w:r>
      <w:r>
        <w:rPr>
          <w:b/>
        </w:rPr>
        <w:t>105A.</w:t>
      </w:r>
      <w:r>
        <w:tab/>
        <w:t>Inserted</w:t>
      </w:r>
      <w:del w:id="894" w:author="Master Repository Process" w:date="2021-08-28T12:22:00Z">
        <w:r>
          <w:delText xml:space="preserve"> in</w:delText>
        </w:r>
      </w:del>
      <w:ins w:id="895" w:author="Master Repository Process" w:date="2021-08-28T12:22:00Z">
        <w:r>
          <w:t>:</w:t>
        </w:r>
      </w:ins>
      <w:r>
        <w:t xml:space="preserve"> Gazette 26 Mar 1999 p. 1279</w:t>
      </w:r>
      <w:r>
        <w:noBreakHyphen/>
        <w:t>80. Disallowed</w:t>
      </w:r>
      <w:del w:id="896" w:author="Master Repository Process" w:date="2021-08-28T12:22:00Z">
        <w:r>
          <w:delText xml:space="preserve"> in</w:delText>
        </w:r>
      </w:del>
      <w:ins w:id="897" w:author="Master Repository Process" w:date="2021-08-28T12:22:00Z">
        <w:r>
          <w:t>:</w:t>
        </w:r>
      </w:ins>
      <w:r>
        <w:t xml:space="preserve"> Gazette 25 Jun 1999 p. 2742.]</w:t>
      </w:r>
    </w:p>
    <w:p>
      <w:pPr>
        <w:pStyle w:val="Heading5"/>
        <w:spacing w:before="180"/>
        <w:rPr>
          <w:snapToGrid w:val="0"/>
        </w:rPr>
      </w:pPr>
      <w:bookmarkStart w:id="898" w:name="_Toc517881754"/>
      <w:bookmarkStart w:id="899" w:name="_Toc496793521"/>
      <w:r>
        <w:rPr>
          <w:rStyle w:val="CharSectno"/>
        </w:rPr>
        <w:t>106</w:t>
      </w:r>
      <w:r>
        <w:rPr>
          <w:snapToGrid w:val="0"/>
        </w:rPr>
        <w:t>.</w:t>
      </w:r>
      <w:r>
        <w:rPr>
          <w:snapToGrid w:val="0"/>
        </w:rPr>
        <w:tab/>
        <w:t>Domestic pets prohibited on reserve and boats at jetties</w:t>
      </w:r>
      <w:bookmarkEnd w:id="898"/>
      <w:bookmarkEnd w:id="89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900" w:name="_Toc517881755"/>
      <w:bookmarkStart w:id="901" w:name="_Toc496793522"/>
      <w:r>
        <w:rPr>
          <w:rStyle w:val="CharSectno"/>
        </w:rPr>
        <w:t>107</w:t>
      </w:r>
      <w:r>
        <w:rPr>
          <w:snapToGrid w:val="0"/>
        </w:rPr>
        <w:t>.</w:t>
      </w:r>
      <w:r>
        <w:rPr>
          <w:snapToGrid w:val="0"/>
        </w:rPr>
        <w:tab/>
        <w:t>Flora and fauna not to be introduced without approval</w:t>
      </w:r>
      <w:bookmarkEnd w:id="900"/>
      <w:bookmarkEnd w:id="901"/>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w:t>
      </w:r>
      <w:del w:id="902" w:author="Master Repository Process" w:date="2021-08-28T12:22:00Z">
        <w:r>
          <w:delText xml:space="preserve"> in</w:delText>
        </w:r>
      </w:del>
      <w:ins w:id="903" w:author="Master Repository Process" w:date="2021-08-28T12:22:00Z">
        <w:r>
          <w:t>:</w:t>
        </w:r>
      </w:ins>
      <w:r>
        <w:t xml:space="preserve"> Gazette 6 Jul 2007 p. 3389</w:t>
      </w:r>
      <w:r>
        <w:noBreakHyphen/>
        <w:t>90.]</w:t>
      </w:r>
    </w:p>
    <w:p>
      <w:pPr>
        <w:pStyle w:val="Heading5"/>
        <w:rPr>
          <w:snapToGrid w:val="0"/>
        </w:rPr>
      </w:pPr>
      <w:bookmarkStart w:id="904" w:name="_Toc517881756"/>
      <w:bookmarkStart w:id="905" w:name="_Toc496793523"/>
      <w:r>
        <w:rPr>
          <w:rStyle w:val="CharSectno"/>
        </w:rPr>
        <w:t>108</w:t>
      </w:r>
      <w:r>
        <w:rPr>
          <w:snapToGrid w:val="0"/>
        </w:rPr>
        <w:t>.</w:t>
      </w:r>
      <w:r>
        <w:rPr>
          <w:snapToGrid w:val="0"/>
        </w:rPr>
        <w:tab/>
        <w:t>Noxious etc. plants, pests etc., control of to be by approved methods</w:t>
      </w:r>
      <w:bookmarkEnd w:id="904"/>
      <w:bookmarkEnd w:id="90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w:t>
      </w:r>
      <w:del w:id="906" w:author="Master Repository Process" w:date="2021-08-28T12:22:00Z">
        <w:r>
          <w:delText xml:space="preserve"> in</w:delText>
        </w:r>
      </w:del>
      <w:ins w:id="907" w:author="Master Repository Process" w:date="2021-08-28T12:22:00Z">
        <w:r>
          <w:t>:</w:t>
        </w:r>
      </w:ins>
      <w:r>
        <w:t xml:space="preserve"> Gazette 6 Jul 2007 p. 3389</w:t>
      </w:r>
      <w:r>
        <w:noBreakHyphen/>
        <w:t>90.]</w:t>
      </w:r>
    </w:p>
    <w:p>
      <w:pPr>
        <w:pStyle w:val="Heading5"/>
        <w:spacing w:before="240"/>
        <w:rPr>
          <w:snapToGrid w:val="0"/>
        </w:rPr>
      </w:pPr>
      <w:bookmarkStart w:id="908" w:name="_Toc517881757"/>
      <w:bookmarkStart w:id="909" w:name="_Toc496793524"/>
      <w:r>
        <w:rPr>
          <w:rStyle w:val="CharSectno"/>
        </w:rPr>
        <w:t>109</w:t>
      </w:r>
      <w:r>
        <w:rPr>
          <w:snapToGrid w:val="0"/>
        </w:rPr>
        <w:t>.</w:t>
      </w:r>
      <w:r>
        <w:rPr>
          <w:snapToGrid w:val="0"/>
        </w:rPr>
        <w:tab/>
        <w:t>Behaviour standards for people; power to direct person to leave</w:t>
      </w:r>
      <w:bookmarkEnd w:id="908"/>
      <w:bookmarkEnd w:id="90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910" w:name="_Toc517881758"/>
      <w:bookmarkStart w:id="911" w:name="_Toc496793525"/>
      <w:r>
        <w:rPr>
          <w:rStyle w:val="CharSectno"/>
        </w:rPr>
        <w:t>110</w:t>
      </w:r>
      <w:r>
        <w:rPr>
          <w:snapToGrid w:val="0"/>
        </w:rPr>
        <w:t>.</w:t>
      </w:r>
      <w:r>
        <w:rPr>
          <w:snapToGrid w:val="0"/>
        </w:rPr>
        <w:tab/>
        <w:t>Chlorine tarping of boats, restrictions on</w:t>
      </w:r>
      <w:bookmarkEnd w:id="910"/>
      <w:bookmarkEnd w:id="91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w:t>
      </w:r>
      <w:del w:id="912" w:author="Master Repository Process" w:date="2021-08-28T12:22:00Z">
        <w:r>
          <w:delText xml:space="preserve"> in</w:delText>
        </w:r>
      </w:del>
      <w:ins w:id="913" w:author="Master Repository Process" w:date="2021-08-28T12:22:00Z">
        <w:r>
          <w:t>:</w:t>
        </w:r>
      </w:ins>
      <w:r>
        <w:t xml:space="preserve"> Gazette 30 May 2014 p. 1718.]</w:t>
      </w:r>
    </w:p>
    <w:p>
      <w:pPr>
        <w:pStyle w:val="Heading5"/>
        <w:rPr>
          <w:snapToGrid w:val="0"/>
        </w:rPr>
      </w:pPr>
      <w:bookmarkStart w:id="914" w:name="_Toc517881759"/>
      <w:bookmarkStart w:id="915" w:name="_Toc496793526"/>
      <w:r>
        <w:rPr>
          <w:rStyle w:val="CharSectno"/>
        </w:rPr>
        <w:t>112</w:t>
      </w:r>
      <w:r>
        <w:rPr>
          <w:snapToGrid w:val="0"/>
        </w:rPr>
        <w:t>.</w:t>
      </w:r>
      <w:r>
        <w:rPr>
          <w:snapToGrid w:val="0"/>
        </w:rPr>
        <w:tab/>
        <w:t>Weapons prohibited</w:t>
      </w:r>
      <w:bookmarkEnd w:id="914"/>
      <w:bookmarkEnd w:id="915"/>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916" w:name="_Toc517881760"/>
      <w:bookmarkStart w:id="917" w:name="_Toc496793527"/>
      <w:r>
        <w:rPr>
          <w:rStyle w:val="CharSectno"/>
        </w:rPr>
        <w:t>113</w:t>
      </w:r>
      <w:r>
        <w:rPr>
          <w:snapToGrid w:val="0"/>
        </w:rPr>
        <w:t>.</w:t>
      </w:r>
      <w:r>
        <w:rPr>
          <w:snapToGrid w:val="0"/>
        </w:rPr>
        <w:tab/>
        <w:t>Open fires prohibited</w:t>
      </w:r>
      <w:bookmarkEnd w:id="916"/>
      <w:bookmarkEnd w:id="917"/>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918" w:name="_Toc496793528"/>
      <w:bookmarkStart w:id="919" w:name="_Toc517881761"/>
      <w:r>
        <w:rPr>
          <w:rStyle w:val="CharPartNo"/>
        </w:rPr>
        <w:t>Part 9A</w:t>
      </w:r>
      <w:r>
        <w:rPr>
          <w:b w:val="0"/>
        </w:rPr>
        <w:t> </w:t>
      </w:r>
      <w:r>
        <w:t>—</w:t>
      </w:r>
      <w:r>
        <w:rPr>
          <w:b w:val="0"/>
        </w:rPr>
        <w:t> </w:t>
      </w:r>
      <w:r>
        <w:rPr>
          <w:rStyle w:val="CharPartText"/>
        </w:rPr>
        <w:t>Fish Habitat Protection Areas</w:t>
      </w:r>
      <w:bookmarkEnd w:id="918"/>
      <w:bookmarkEnd w:id="919"/>
    </w:p>
    <w:p>
      <w:pPr>
        <w:pStyle w:val="Footnoteheading"/>
        <w:tabs>
          <w:tab w:val="left" w:pos="851"/>
        </w:tabs>
      </w:pPr>
      <w:r>
        <w:tab/>
        <w:t>[Heading inserted</w:t>
      </w:r>
      <w:del w:id="920" w:author="Master Repository Process" w:date="2021-08-28T12:22:00Z">
        <w:r>
          <w:delText xml:space="preserve"> in</w:delText>
        </w:r>
      </w:del>
      <w:ins w:id="921" w:author="Master Repository Process" w:date="2021-08-28T12:22:00Z">
        <w:r>
          <w:t>:</w:t>
        </w:r>
      </w:ins>
      <w:r>
        <w:t xml:space="preserve"> Gazette 23 Dec 2003 p. 5205.]</w:t>
      </w:r>
    </w:p>
    <w:p>
      <w:pPr>
        <w:pStyle w:val="Heading3"/>
      </w:pPr>
      <w:bookmarkStart w:id="922" w:name="_Toc496793529"/>
      <w:bookmarkStart w:id="923" w:name="_Toc517881762"/>
      <w:r>
        <w:rPr>
          <w:rStyle w:val="CharDivNo"/>
        </w:rPr>
        <w:t>Division 1A</w:t>
      </w:r>
      <w:r>
        <w:t> — </w:t>
      </w:r>
      <w:r>
        <w:rPr>
          <w:rStyle w:val="CharDivText"/>
        </w:rPr>
        <w:t>Abrolhos Islands Fish Habitat Protection Area</w:t>
      </w:r>
      <w:bookmarkEnd w:id="922"/>
      <w:bookmarkEnd w:id="923"/>
    </w:p>
    <w:p>
      <w:pPr>
        <w:pStyle w:val="Footnoteheading"/>
        <w:tabs>
          <w:tab w:val="left" w:pos="851"/>
        </w:tabs>
      </w:pPr>
      <w:r>
        <w:tab/>
        <w:t>[Heading inserted</w:t>
      </w:r>
      <w:del w:id="924" w:author="Master Repository Process" w:date="2021-08-28T12:22:00Z">
        <w:r>
          <w:delText xml:space="preserve"> in</w:delText>
        </w:r>
      </w:del>
      <w:ins w:id="925" w:author="Master Repository Process" w:date="2021-08-28T12:22:00Z">
        <w:r>
          <w:t>:</w:t>
        </w:r>
      </w:ins>
      <w:r>
        <w:t xml:space="preserve"> Gazette 30 May 2014 p. 1719.]</w:t>
      </w:r>
    </w:p>
    <w:p>
      <w:pPr>
        <w:pStyle w:val="Heading5"/>
        <w:spacing w:before="260"/>
      </w:pPr>
      <w:bookmarkStart w:id="926" w:name="_Toc517881763"/>
      <w:bookmarkStart w:id="927" w:name="_Toc496793530"/>
      <w:r>
        <w:rPr>
          <w:rStyle w:val="CharSectno"/>
        </w:rPr>
        <w:t>113AA</w:t>
      </w:r>
      <w:r>
        <w:t>.</w:t>
      </w:r>
      <w:r>
        <w:tab/>
        <w:t>Notice of travel to Abrolhos Islands Fish Habitat Protection Area</w:t>
      </w:r>
      <w:bookmarkEnd w:id="926"/>
      <w:bookmarkEnd w:id="927"/>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w:t>
      </w:r>
      <w:del w:id="928" w:author="Master Repository Process" w:date="2021-08-28T12:22:00Z">
        <w:r>
          <w:delText xml:space="preserve"> in</w:delText>
        </w:r>
      </w:del>
      <w:ins w:id="929" w:author="Master Repository Process" w:date="2021-08-28T12:22:00Z">
        <w:r>
          <w:t>:</w:t>
        </w:r>
      </w:ins>
      <w:r>
        <w:t xml:space="preserve"> Gazette 30 May 2014 p. 1719.]</w:t>
      </w:r>
    </w:p>
    <w:p>
      <w:pPr>
        <w:pStyle w:val="Heading5"/>
        <w:spacing w:before="260"/>
      </w:pPr>
      <w:bookmarkStart w:id="930" w:name="_Toc517881764"/>
      <w:bookmarkStart w:id="931" w:name="_Toc496793531"/>
      <w:r>
        <w:rPr>
          <w:rStyle w:val="CharSectno"/>
        </w:rPr>
        <w:t>113AB</w:t>
      </w:r>
      <w:r>
        <w:t>.</w:t>
      </w:r>
      <w:r>
        <w:tab/>
        <w:t>Notice of stay in Abrolhos Islands Fish Habitat Protection Area</w:t>
      </w:r>
      <w:bookmarkEnd w:id="930"/>
      <w:bookmarkEnd w:id="93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w:t>
      </w:r>
      <w:del w:id="932" w:author="Master Repository Process" w:date="2021-08-28T12:22:00Z">
        <w:r>
          <w:delText xml:space="preserve"> in</w:delText>
        </w:r>
      </w:del>
      <w:ins w:id="933" w:author="Master Repository Process" w:date="2021-08-28T12:22:00Z">
        <w:r>
          <w:t>:</w:t>
        </w:r>
      </w:ins>
      <w:r>
        <w:t xml:space="preserve"> Gazette 30 May 2014 p. 1719</w:t>
      </w:r>
      <w:r>
        <w:noBreakHyphen/>
        <w:t>20.]</w:t>
      </w:r>
    </w:p>
    <w:p>
      <w:pPr>
        <w:pStyle w:val="Heading3"/>
      </w:pPr>
      <w:bookmarkStart w:id="934" w:name="_Toc496793532"/>
      <w:bookmarkStart w:id="935" w:name="_Toc517881765"/>
      <w:r>
        <w:rPr>
          <w:rStyle w:val="CharDivNo"/>
        </w:rPr>
        <w:t>Division 1</w:t>
      </w:r>
      <w:r>
        <w:t> — </w:t>
      </w:r>
      <w:r>
        <w:rPr>
          <w:rStyle w:val="CharDivText"/>
        </w:rPr>
        <w:t>Cottesloe Reef Fish Habitat Protection Area</w:t>
      </w:r>
      <w:bookmarkEnd w:id="934"/>
      <w:bookmarkEnd w:id="935"/>
    </w:p>
    <w:p>
      <w:pPr>
        <w:pStyle w:val="Footnoteheading"/>
        <w:tabs>
          <w:tab w:val="left" w:pos="851"/>
        </w:tabs>
      </w:pPr>
      <w:r>
        <w:tab/>
        <w:t>[Heading inserted</w:t>
      </w:r>
      <w:del w:id="936" w:author="Master Repository Process" w:date="2021-08-28T12:22:00Z">
        <w:r>
          <w:delText xml:space="preserve"> in</w:delText>
        </w:r>
      </w:del>
      <w:ins w:id="937" w:author="Master Repository Process" w:date="2021-08-28T12:22:00Z">
        <w:r>
          <w:t>:</w:t>
        </w:r>
      </w:ins>
      <w:r>
        <w:t xml:space="preserve"> Gazette 23 Dec 2003 p. 5205.]</w:t>
      </w:r>
    </w:p>
    <w:p>
      <w:pPr>
        <w:pStyle w:val="Heading5"/>
      </w:pPr>
      <w:bookmarkStart w:id="938" w:name="_Toc517881766"/>
      <w:bookmarkStart w:id="939" w:name="_Toc496793533"/>
      <w:r>
        <w:rPr>
          <w:rStyle w:val="CharSectno"/>
        </w:rPr>
        <w:t>113A</w:t>
      </w:r>
      <w:r>
        <w:t>.</w:t>
      </w:r>
      <w:r>
        <w:tab/>
        <w:t>Prohibited activities</w:t>
      </w:r>
      <w:bookmarkEnd w:id="938"/>
      <w:bookmarkEnd w:id="939"/>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w:t>
      </w:r>
      <w:del w:id="940" w:author="Master Repository Process" w:date="2021-08-28T12:22:00Z">
        <w:r>
          <w:delText xml:space="preserve"> in</w:delText>
        </w:r>
      </w:del>
      <w:ins w:id="941" w:author="Master Repository Process" w:date="2021-08-28T12:22:00Z">
        <w:r>
          <w:t>:</w:t>
        </w:r>
      </w:ins>
      <w:r>
        <w:t xml:space="preserve"> Gazette 23 Dec 2003 p. 5205.]</w:t>
      </w:r>
    </w:p>
    <w:p>
      <w:pPr>
        <w:pStyle w:val="Heading3"/>
      </w:pPr>
      <w:bookmarkStart w:id="942" w:name="_Toc496793534"/>
      <w:bookmarkStart w:id="943" w:name="_Toc517881767"/>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942"/>
      <w:bookmarkEnd w:id="943"/>
    </w:p>
    <w:p>
      <w:pPr>
        <w:pStyle w:val="Footnoteheading"/>
        <w:tabs>
          <w:tab w:val="left" w:pos="851"/>
        </w:tabs>
      </w:pPr>
      <w:r>
        <w:tab/>
        <w:t>[Heading inserted</w:t>
      </w:r>
      <w:del w:id="944" w:author="Master Repository Process" w:date="2021-08-28T12:22:00Z">
        <w:r>
          <w:delText xml:space="preserve"> in</w:delText>
        </w:r>
      </w:del>
      <w:ins w:id="945" w:author="Master Repository Process" w:date="2021-08-28T12:22:00Z">
        <w:r>
          <w:t>:</w:t>
        </w:r>
      </w:ins>
      <w:r>
        <w:t xml:space="preserve"> Gazette 23 Dec 2003 p. 5205.]</w:t>
      </w:r>
    </w:p>
    <w:p>
      <w:pPr>
        <w:pStyle w:val="Heading5"/>
        <w:spacing w:before="240"/>
      </w:pPr>
      <w:bookmarkStart w:id="946" w:name="_Toc517881768"/>
      <w:bookmarkStart w:id="947" w:name="_Toc496793535"/>
      <w:r>
        <w:rPr>
          <w:rStyle w:val="CharSectno"/>
        </w:rPr>
        <w:t>113B</w:t>
      </w:r>
      <w:r>
        <w:t>.</w:t>
      </w:r>
      <w:r>
        <w:tab/>
        <w:t>Prohibited activities</w:t>
      </w:r>
      <w:bookmarkEnd w:id="946"/>
      <w:bookmarkEnd w:id="94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w:t>
      </w:r>
      <w:del w:id="948" w:author="Master Repository Process" w:date="2021-08-28T12:22:00Z">
        <w:r>
          <w:delText xml:space="preserve"> in</w:delText>
        </w:r>
      </w:del>
      <w:ins w:id="949" w:author="Master Repository Process" w:date="2021-08-28T12:22:00Z">
        <w:r>
          <w:t>:</w:t>
        </w:r>
      </w:ins>
      <w:r>
        <w:t xml:space="preserve"> Gazette 23 Dec 2003 p. 5205</w:t>
      </w:r>
      <w:r>
        <w:noBreakHyphen/>
        <w:t>6.]</w:t>
      </w:r>
    </w:p>
    <w:p>
      <w:pPr>
        <w:pStyle w:val="Heading3"/>
        <w:spacing w:before="300"/>
      </w:pPr>
      <w:bookmarkStart w:id="950" w:name="_Toc496793536"/>
      <w:bookmarkStart w:id="951" w:name="_Toc517881769"/>
      <w:r>
        <w:rPr>
          <w:rStyle w:val="CharDivNo"/>
        </w:rPr>
        <w:t>Division 3</w:t>
      </w:r>
      <w:r>
        <w:t> — </w:t>
      </w:r>
      <w:r>
        <w:rPr>
          <w:rStyle w:val="CharDivText"/>
        </w:rPr>
        <w:t>Kalbarri Blue Holes Fish Habitat Protection Area</w:t>
      </w:r>
      <w:bookmarkEnd w:id="950"/>
      <w:bookmarkEnd w:id="951"/>
    </w:p>
    <w:p>
      <w:pPr>
        <w:pStyle w:val="Footnoteheading"/>
        <w:tabs>
          <w:tab w:val="left" w:pos="851"/>
        </w:tabs>
      </w:pPr>
      <w:r>
        <w:tab/>
        <w:t>[Heading inserted</w:t>
      </w:r>
      <w:del w:id="952" w:author="Master Repository Process" w:date="2021-08-28T12:22:00Z">
        <w:r>
          <w:delText xml:space="preserve"> in</w:delText>
        </w:r>
      </w:del>
      <w:ins w:id="953" w:author="Master Repository Process" w:date="2021-08-28T12:22:00Z">
        <w:r>
          <w:t>:</w:t>
        </w:r>
      </w:ins>
      <w:r>
        <w:t xml:space="preserve"> Gazette 21 Dec 2007 p. 6326.]</w:t>
      </w:r>
    </w:p>
    <w:p>
      <w:pPr>
        <w:pStyle w:val="Heading5"/>
        <w:spacing w:before="240"/>
      </w:pPr>
      <w:bookmarkStart w:id="954" w:name="_Toc517881770"/>
      <w:bookmarkStart w:id="955" w:name="_Toc496793537"/>
      <w:r>
        <w:rPr>
          <w:rStyle w:val="CharSectno"/>
        </w:rPr>
        <w:t>113C</w:t>
      </w:r>
      <w:r>
        <w:t>.</w:t>
      </w:r>
      <w:r>
        <w:tab/>
        <w:t>Prohibited activities</w:t>
      </w:r>
      <w:bookmarkEnd w:id="954"/>
      <w:bookmarkEnd w:id="955"/>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w:t>
      </w:r>
      <w:del w:id="956" w:author="Master Repository Process" w:date="2021-08-28T12:22:00Z">
        <w:r>
          <w:delText xml:space="preserve"> in</w:delText>
        </w:r>
      </w:del>
      <w:ins w:id="957" w:author="Master Repository Process" w:date="2021-08-28T12:22:00Z">
        <w:r>
          <w:t>:</w:t>
        </w:r>
      </w:ins>
      <w:r>
        <w:t xml:space="preserve"> Gazette 21 Dec 2007 p. 6326.]</w:t>
      </w:r>
    </w:p>
    <w:p>
      <w:pPr>
        <w:pStyle w:val="Heading3"/>
        <w:keepLines/>
      </w:pPr>
      <w:bookmarkStart w:id="958" w:name="_Toc496793538"/>
      <w:bookmarkStart w:id="959" w:name="_Toc517881771"/>
      <w:r>
        <w:rPr>
          <w:rStyle w:val="CharDivNo"/>
        </w:rPr>
        <w:t>Division 4</w:t>
      </w:r>
      <w:r>
        <w:t> — </w:t>
      </w:r>
      <w:r>
        <w:rPr>
          <w:rStyle w:val="CharDivText"/>
        </w:rPr>
        <w:t>Point Quobba Fish Habitat Protection Area</w:t>
      </w:r>
      <w:bookmarkEnd w:id="958"/>
      <w:bookmarkEnd w:id="959"/>
    </w:p>
    <w:p>
      <w:pPr>
        <w:pStyle w:val="Footnoteheading"/>
        <w:keepNext/>
        <w:keepLines/>
        <w:tabs>
          <w:tab w:val="left" w:pos="851"/>
        </w:tabs>
      </w:pPr>
      <w:r>
        <w:tab/>
        <w:t>[Heading inserted</w:t>
      </w:r>
      <w:del w:id="960" w:author="Master Repository Process" w:date="2021-08-28T12:22:00Z">
        <w:r>
          <w:delText xml:space="preserve"> in</w:delText>
        </w:r>
      </w:del>
      <w:ins w:id="961" w:author="Master Repository Process" w:date="2021-08-28T12:22:00Z">
        <w:r>
          <w:t>:</w:t>
        </w:r>
      </w:ins>
      <w:r>
        <w:t xml:space="preserve"> Gazette 3 Jul 2009 p. 2679.]</w:t>
      </w:r>
    </w:p>
    <w:p>
      <w:pPr>
        <w:pStyle w:val="Heading5"/>
      </w:pPr>
      <w:bookmarkStart w:id="962" w:name="_Toc517881772"/>
      <w:bookmarkStart w:id="963" w:name="_Toc496793539"/>
      <w:r>
        <w:rPr>
          <w:rStyle w:val="CharSectno"/>
        </w:rPr>
        <w:t>113D</w:t>
      </w:r>
      <w:r>
        <w:t>.</w:t>
      </w:r>
      <w:r>
        <w:tab/>
        <w:t>Terms used</w:t>
      </w:r>
      <w:bookmarkEnd w:id="962"/>
      <w:bookmarkEnd w:id="96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w:t>
      </w:r>
      <w:del w:id="964" w:author="Master Repository Process" w:date="2021-08-28T12:22:00Z">
        <w:r>
          <w:delText xml:space="preserve"> in</w:delText>
        </w:r>
      </w:del>
      <w:ins w:id="965" w:author="Master Repository Process" w:date="2021-08-28T12:22:00Z">
        <w:r>
          <w:t>:</w:t>
        </w:r>
      </w:ins>
      <w:r>
        <w:t xml:space="preserve"> Gazette 3 Jul 2009 p. 2679</w:t>
      </w:r>
      <w:r>
        <w:noBreakHyphen/>
        <w:t>80.]</w:t>
      </w:r>
    </w:p>
    <w:p>
      <w:pPr>
        <w:pStyle w:val="Heading5"/>
      </w:pPr>
      <w:bookmarkStart w:id="966" w:name="_Toc517881773"/>
      <w:bookmarkStart w:id="967" w:name="_Toc496793540"/>
      <w:r>
        <w:rPr>
          <w:rStyle w:val="CharSectno"/>
        </w:rPr>
        <w:t>113E</w:t>
      </w:r>
      <w:r>
        <w:t>.</w:t>
      </w:r>
      <w:r>
        <w:tab/>
        <w:t>Prohibited activities</w:t>
      </w:r>
      <w:bookmarkEnd w:id="966"/>
      <w:bookmarkEnd w:id="96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w:t>
      </w:r>
      <w:del w:id="968" w:author="Master Repository Process" w:date="2021-08-28T12:22:00Z">
        <w:r>
          <w:delText xml:space="preserve"> in</w:delText>
        </w:r>
      </w:del>
      <w:ins w:id="969" w:author="Master Repository Process" w:date="2021-08-28T12:22:00Z">
        <w:r>
          <w:t>:</w:t>
        </w:r>
      </w:ins>
      <w:r>
        <w:t xml:space="preserve"> Gazette 3 Jul 2009 p. 2680.]</w:t>
      </w:r>
    </w:p>
    <w:p>
      <w:pPr>
        <w:pStyle w:val="Heading2"/>
      </w:pPr>
      <w:bookmarkStart w:id="970" w:name="_Toc496793541"/>
      <w:bookmarkStart w:id="971" w:name="_Toc517881774"/>
      <w:r>
        <w:rPr>
          <w:rStyle w:val="CharPartNo"/>
        </w:rPr>
        <w:t>Part 10</w:t>
      </w:r>
      <w:r>
        <w:rPr>
          <w:rStyle w:val="CharDivNo"/>
        </w:rPr>
        <w:t> </w:t>
      </w:r>
      <w:r>
        <w:t>—</w:t>
      </w:r>
      <w:r>
        <w:rPr>
          <w:rStyle w:val="CharDivText"/>
        </w:rPr>
        <w:t> </w:t>
      </w:r>
      <w:r>
        <w:rPr>
          <w:rStyle w:val="CharPartText"/>
        </w:rPr>
        <w:t>Register</w:t>
      </w:r>
      <w:bookmarkEnd w:id="970"/>
      <w:bookmarkEnd w:id="971"/>
    </w:p>
    <w:p>
      <w:pPr>
        <w:pStyle w:val="Heading5"/>
        <w:rPr>
          <w:snapToGrid w:val="0"/>
        </w:rPr>
      </w:pPr>
      <w:bookmarkStart w:id="972" w:name="_Toc517881775"/>
      <w:bookmarkStart w:id="973" w:name="_Toc496793542"/>
      <w:r>
        <w:rPr>
          <w:rStyle w:val="CharSectno"/>
        </w:rPr>
        <w:t>114</w:t>
      </w:r>
      <w:r>
        <w:rPr>
          <w:snapToGrid w:val="0"/>
        </w:rPr>
        <w:t>.</w:t>
      </w:r>
      <w:r>
        <w:rPr>
          <w:snapToGrid w:val="0"/>
        </w:rPr>
        <w:tab/>
        <w:t>Hours, place and fees prescribed (Act s. 124)</w:t>
      </w:r>
      <w:bookmarkEnd w:id="972"/>
      <w:bookmarkEnd w:id="973"/>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w:t>
      </w:r>
      <w:del w:id="974" w:author="Master Repository Process" w:date="2021-08-28T12:22:00Z">
        <w:r>
          <w:delText xml:space="preserve"> in</w:delText>
        </w:r>
      </w:del>
      <w:ins w:id="975" w:author="Master Repository Process" w:date="2021-08-28T12:22:00Z">
        <w:r>
          <w:t>:</w:t>
        </w:r>
      </w:ins>
      <w:r>
        <w:t xml:space="preserve"> Gazette 7 Jul 1998 p. 3614; 23 May 2006 p. 1860.]</w:t>
      </w:r>
    </w:p>
    <w:p>
      <w:pPr>
        <w:pStyle w:val="Heading5"/>
        <w:rPr>
          <w:snapToGrid w:val="0"/>
        </w:rPr>
      </w:pPr>
      <w:bookmarkStart w:id="976" w:name="_Toc517881776"/>
      <w:bookmarkStart w:id="977" w:name="_Toc496793543"/>
      <w:r>
        <w:rPr>
          <w:rStyle w:val="CharSectno"/>
        </w:rPr>
        <w:t>115</w:t>
      </w:r>
      <w:r>
        <w:rPr>
          <w:snapToGrid w:val="0"/>
        </w:rPr>
        <w:t>.</w:t>
      </w:r>
      <w:r>
        <w:rPr>
          <w:snapToGrid w:val="0"/>
        </w:rPr>
        <w:tab/>
        <w:t>Details prescribed (Act s. 126(e))</w:t>
      </w:r>
      <w:bookmarkEnd w:id="976"/>
      <w:bookmarkEnd w:id="977"/>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w:t>
      </w:r>
      <w:del w:id="978" w:author="Master Repository Process" w:date="2021-08-28T12:22:00Z">
        <w:r>
          <w:delText xml:space="preserve"> in</w:delText>
        </w:r>
      </w:del>
      <w:ins w:id="979" w:author="Master Repository Process" w:date="2021-08-28T12:22:00Z">
        <w:r>
          <w:t>:</w:t>
        </w:r>
      </w:ins>
      <w:r>
        <w:t xml:space="preserve"> Gazette 6 Jul 2007 p. 3389</w:t>
      </w:r>
      <w:r>
        <w:noBreakHyphen/>
        <w:t>90.]</w:t>
      </w:r>
    </w:p>
    <w:p>
      <w:pPr>
        <w:pStyle w:val="Heading5"/>
        <w:rPr>
          <w:snapToGrid w:val="0"/>
        </w:rPr>
      </w:pPr>
      <w:bookmarkStart w:id="980" w:name="_Toc517881777"/>
      <w:bookmarkStart w:id="981" w:name="_Toc496793544"/>
      <w:r>
        <w:rPr>
          <w:rStyle w:val="CharSectno"/>
        </w:rPr>
        <w:t>116</w:t>
      </w:r>
      <w:r>
        <w:rPr>
          <w:snapToGrid w:val="0"/>
        </w:rPr>
        <w:t>.</w:t>
      </w:r>
      <w:r>
        <w:rPr>
          <w:snapToGrid w:val="0"/>
        </w:rPr>
        <w:tab/>
        <w:t>Details of security interest prescribed (Act s. 128(2)(c))</w:t>
      </w:r>
      <w:bookmarkEnd w:id="980"/>
      <w:bookmarkEnd w:id="981"/>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w:t>
      </w:r>
      <w:del w:id="982" w:author="Master Repository Process" w:date="2021-08-28T12:22:00Z">
        <w:r>
          <w:delText xml:space="preserve"> in</w:delText>
        </w:r>
      </w:del>
      <w:ins w:id="983" w:author="Master Repository Process" w:date="2021-08-28T12:22:00Z">
        <w:r>
          <w:t>:</w:t>
        </w:r>
      </w:ins>
      <w:r>
        <w:t xml:space="preserve"> Gazette 30 Nov 2004 p. 5487.]</w:t>
      </w:r>
    </w:p>
    <w:p>
      <w:pPr>
        <w:pStyle w:val="Heading2"/>
      </w:pPr>
      <w:bookmarkStart w:id="984" w:name="_Toc496793545"/>
      <w:bookmarkStart w:id="985" w:name="_Toc517881778"/>
      <w:r>
        <w:rPr>
          <w:rStyle w:val="CharPartNo"/>
        </w:rPr>
        <w:t>Part 11</w:t>
      </w:r>
      <w:r>
        <w:t> — </w:t>
      </w:r>
      <w:r>
        <w:rPr>
          <w:rStyle w:val="CharPartText"/>
        </w:rPr>
        <w:t>Authorisations</w:t>
      </w:r>
      <w:bookmarkEnd w:id="984"/>
      <w:bookmarkEnd w:id="985"/>
    </w:p>
    <w:p>
      <w:pPr>
        <w:pStyle w:val="Heading3"/>
        <w:spacing w:before="200"/>
      </w:pPr>
      <w:bookmarkStart w:id="986" w:name="_Toc496793546"/>
      <w:bookmarkStart w:id="987" w:name="_Toc517881779"/>
      <w:r>
        <w:rPr>
          <w:rStyle w:val="CharDivNo"/>
        </w:rPr>
        <w:t>Division 1</w:t>
      </w:r>
      <w:r>
        <w:t xml:space="preserve"> — </w:t>
      </w:r>
      <w:r>
        <w:rPr>
          <w:rStyle w:val="CharDivText"/>
        </w:rPr>
        <w:t>Commercial fishing</w:t>
      </w:r>
      <w:bookmarkEnd w:id="986"/>
      <w:bookmarkEnd w:id="987"/>
    </w:p>
    <w:p>
      <w:pPr>
        <w:pStyle w:val="Footnoteheading"/>
        <w:spacing w:before="100"/>
      </w:pPr>
      <w:r>
        <w:tab/>
        <w:t>[Heading inserted</w:t>
      </w:r>
      <w:del w:id="988" w:author="Master Repository Process" w:date="2021-08-28T12:22:00Z">
        <w:r>
          <w:delText xml:space="preserve"> in</w:delText>
        </w:r>
      </w:del>
      <w:ins w:id="989" w:author="Master Repository Process" w:date="2021-08-28T12:22:00Z">
        <w:r>
          <w:t>:</w:t>
        </w:r>
      </w:ins>
      <w:r>
        <w:t xml:space="preserve"> Gazette 29 Jun 2001 p. 3164.]</w:t>
      </w:r>
    </w:p>
    <w:p>
      <w:pPr>
        <w:pStyle w:val="Heading5"/>
        <w:spacing w:before="180"/>
        <w:rPr>
          <w:snapToGrid w:val="0"/>
        </w:rPr>
      </w:pPr>
      <w:bookmarkStart w:id="990" w:name="_Toc517881780"/>
      <w:bookmarkStart w:id="991" w:name="_Toc496793547"/>
      <w:r>
        <w:rPr>
          <w:rStyle w:val="CharSectno"/>
        </w:rPr>
        <w:t>117</w:t>
      </w:r>
      <w:r>
        <w:rPr>
          <w:snapToGrid w:val="0"/>
        </w:rPr>
        <w:t>.</w:t>
      </w:r>
      <w:r>
        <w:rPr>
          <w:snapToGrid w:val="0"/>
        </w:rPr>
        <w:tab/>
        <w:t>Fishing boats, duties of masters etc. as to licences, LFB numbers etc.</w:t>
      </w:r>
      <w:bookmarkEnd w:id="990"/>
      <w:bookmarkEnd w:id="99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w:t>
      </w:r>
      <w:del w:id="992" w:author="Master Repository Process" w:date="2021-08-28T12:22:00Z">
        <w:r>
          <w:delText xml:space="preserve"> in</w:delText>
        </w:r>
      </w:del>
      <w:ins w:id="993" w:author="Master Repository Process" w:date="2021-08-28T12:22:00Z">
        <w:r>
          <w:t>:</w:t>
        </w:r>
      </w:ins>
      <w:r>
        <w:t xml:space="preserve"> Gazette 29 Jun 2001 p. 3164; 27 Jun 2003 p. 2390; 6 Jul 2007 p. 3389</w:t>
      </w:r>
      <w:r>
        <w:noBreakHyphen/>
        <w:t>90; 2 Nov 2011 p. 4624</w:t>
      </w:r>
      <w:r>
        <w:noBreakHyphen/>
        <w:t>5.]</w:t>
      </w:r>
    </w:p>
    <w:p>
      <w:pPr>
        <w:pStyle w:val="Heading5"/>
        <w:spacing w:before="240"/>
        <w:rPr>
          <w:snapToGrid w:val="0"/>
        </w:rPr>
      </w:pPr>
      <w:bookmarkStart w:id="994" w:name="_Toc517881781"/>
      <w:bookmarkStart w:id="995" w:name="_Toc496793548"/>
      <w:r>
        <w:rPr>
          <w:rStyle w:val="CharSectno"/>
        </w:rPr>
        <w:t>118</w:t>
      </w:r>
      <w:r>
        <w:rPr>
          <w:snapToGrid w:val="0"/>
        </w:rPr>
        <w:t>.</w:t>
      </w:r>
      <w:r>
        <w:rPr>
          <w:snapToGrid w:val="0"/>
        </w:rPr>
        <w:tab/>
        <w:t>Fishing boat licences, grant of</w:t>
      </w:r>
      <w:bookmarkEnd w:id="994"/>
      <w:bookmarkEnd w:id="995"/>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w:t>
      </w:r>
      <w:del w:id="996" w:author="Master Repository Process" w:date="2021-08-28T12:22:00Z">
        <w:r>
          <w:delText xml:space="preserve"> in</w:delText>
        </w:r>
      </w:del>
      <w:ins w:id="997" w:author="Master Repository Process" w:date="2021-08-28T12:22:00Z">
        <w:r>
          <w:t>:</w:t>
        </w:r>
      </w:ins>
      <w:r>
        <w:t xml:space="preserve"> Gazette 6 Jul 2007 p. 3389.]</w:t>
      </w:r>
    </w:p>
    <w:p>
      <w:pPr>
        <w:pStyle w:val="Heading5"/>
      </w:pPr>
      <w:bookmarkStart w:id="998" w:name="_Toc517881782"/>
      <w:bookmarkStart w:id="999" w:name="_Toc496793549"/>
      <w:r>
        <w:rPr>
          <w:rStyle w:val="CharSectno"/>
        </w:rPr>
        <w:t>118A</w:t>
      </w:r>
      <w:r>
        <w:t>.</w:t>
      </w:r>
      <w:r>
        <w:tab/>
        <w:t>Fishing boat licence of no effect in some circumstances</w:t>
      </w:r>
      <w:bookmarkEnd w:id="998"/>
      <w:bookmarkEnd w:id="99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w:t>
      </w:r>
      <w:del w:id="1000" w:author="Master Repository Process" w:date="2021-08-28T12:22:00Z">
        <w:r>
          <w:delText xml:space="preserve"> in</w:delText>
        </w:r>
      </w:del>
      <w:ins w:id="1001" w:author="Master Repository Process" w:date="2021-08-28T12:22:00Z">
        <w:r>
          <w:t>:</w:t>
        </w:r>
      </w:ins>
      <w:r>
        <w:t xml:space="preserve"> Gazette 8 Sep 2000 p. 5187; amended</w:t>
      </w:r>
      <w:del w:id="1002" w:author="Master Repository Process" w:date="2021-08-28T12:22:00Z">
        <w:r>
          <w:delText xml:space="preserve"> in</w:delText>
        </w:r>
      </w:del>
      <w:ins w:id="1003" w:author="Master Repository Process" w:date="2021-08-28T12:22:00Z">
        <w:r>
          <w:t>:</w:t>
        </w:r>
      </w:ins>
      <w:r>
        <w:t xml:space="preserve"> Gazette 14 Nov 2001 p. 5978</w:t>
      </w:r>
      <w:r>
        <w:noBreakHyphen/>
        <w:t>9; 18 Nov 2011 p. 4810.]</w:t>
      </w:r>
    </w:p>
    <w:p>
      <w:pPr>
        <w:pStyle w:val="Heading5"/>
        <w:spacing w:before="180"/>
        <w:rPr>
          <w:snapToGrid w:val="0"/>
        </w:rPr>
      </w:pPr>
      <w:bookmarkStart w:id="1004" w:name="_Toc517881783"/>
      <w:bookmarkStart w:id="1005" w:name="_Toc496793550"/>
      <w:r>
        <w:rPr>
          <w:rStyle w:val="CharSectno"/>
        </w:rPr>
        <w:t>119</w:t>
      </w:r>
      <w:r>
        <w:rPr>
          <w:snapToGrid w:val="0"/>
        </w:rPr>
        <w:t>.</w:t>
      </w:r>
      <w:r>
        <w:rPr>
          <w:snapToGrid w:val="0"/>
        </w:rPr>
        <w:tab/>
        <w:t>Carrier boats, duties of masters etc. as to licences, LCB numbers etc.</w:t>
      </w:r>
      <w:bookmarkEnd w:id="1004"/>
      <w:bookmarkEnd w:id="1005"/>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w:t>
      </w:r>
      <w:del w:id="1006" w:author="Master Repository Process" w:date="2021-08-28T12:22:00Z">
        <w:r>
          <w:delText xml:space="preserve"> in</w:delText>
        </w:r>
      </w:del>
      <w:ins w:id="1007" w:author="Master Repository Process" w:date="2021-08-28T12:22:00Z">
        <w:r>
          <w:t>:</w:t>
        </w:r>
      </w:ins>
      <w:r>
        <w:t xml:space="preserve"> Gazette 15 Jan 1999 p. 113.]</w:t>
      </w:r>
    </w:p>
    <w:p>
      <w:pPr>
        <w:pStyle w:val="Heading5"/>
        <w:spacing w:before="180"/>
        <w:rPr>
          <w:snapToGrid w:val="0"/>
        </w:rPr>
      </w:pPr>
      <w:bookmarkStart w:id="1008" w:name="_Toc517881784"/>
      <w:bookmarkStart w:id="1009" w:name="_Toc496793551"/>
      <w:r>
        <w:rPr>
          <w:rStyle w:val="CharSectno"/>
        </w:rPr>
        <w:t>120</w:t>
      </w:r>
      <w:r>
        <w:rPr>
          <w:snapToGrid w:val="0"/>
        </w:rPr>
        <w:t>.</w:t>
      </w:r>
      <w:r>
        <w:rPr>
          <w:snapToGrid w:val="0"/>
        </w:rPr>
        <w:tab/>
        <w:t>Carrier boat licences, grant of</w:t>
      </w:r>
      <w:bookmarkEnd w:id="1008"/>
      <w:bookmarkEnd w:id="1009"/>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w:t>
      </w:r>
      <w:del w:id="1010" w:author="Master Repository Process" w:date="2021-08-28T12:22:00Z">
        <w:r>
          <w:delText xml:space="preserve"> in</w:delText>
        </w:r>
      </w:del>
      <w:ins w:id="1011" w:author="Master Repository Process" w:date="2021-08-28T12:22:00Z">
        <w:r>
          <w:t>:</w:t>
        </w:r>
      </w:ins>
      <w:r>
        <w:t xml:space="preserve"> Gazette 6 Jul 2007 p. 3389.]</w:t>
      </w:r>
    </w:p>
    <w:p>
      <w:pPr>
        <w:pStyle w:val="Heading5"/>
        <w:keepNext w:val="0"/>
        <w:keepLines w:val="0"/>
        <w:spacing w:before="180"/>
        <w:rPr>
          <w:snapToGrid w:val="0"/>
        </w:rPr>
      </w:pPr>
      <w:bookmarkStart w:id="1012" w:name="_Toc517881785"/>
      <w:bookmarkStart w:id="1013" w:name="_Toc496793552"/>
      <w:r>
        <w:rPr>
          <w:rStyle w:val="CharSectno"/>
        </w:rPr>
        <w:t>121</w:t>
      </w:r>
      <w:r>
        <w:rPr>
          <w:snapToGrid w:val="0"/>
        </w:rPr>
        <w:t>.</w:t>
      </w:r>
      <w:r>
        <w:rPr>
          <w:snapToGrid w:val="0"/>
        </w:rPr>
        <w:tab/>
        <w:t>Commercial fishing licence, when required</w:t>
      </w:r>
      <w:bookmarkEnd w:id="1012"/>
      <w:bookmarkEnd w:id="1013"/>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1014" w:name="_Toc517881786"/>
      <w:bookmarkStart w:id="1015" w:name="_Toc496793553"/>
      <w:r>
        <w:rPr>
          <w:rStyle w:val="CharSectno"/>
        </w:rPr>
        <w:t>122</w:t>
      </w:r>
      <w:r>
        <w:rPr>
          <w:snapToGrid w:val="0"/>
        </w:rPr>
        <w:t>.</w:t>
      </w:r>
      <w:r>
        <w:rPr>
          <w:snapToGrid w:val="0"/>
        </w:rPr>
        <w:tab/>
        <w:t>Commercial fishing licences, grant of</w:t>
      </w:r>
      <w:bookmarkEnd w:id="1014"/>
      <w:bookmarkEnd w:id="101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w:t>
      </w:r>
      <w:del w:id="1016" w:author="Master Repository Process" w:date="2021-08-28T12:22:00Z">
        <w:r>
          <w:delText xml:space="preserve"> in</w:delText>
        </w:r>
      </w:del>
      <w:ins w:id="1017" w:author="Master Repository Process" w:date="2021-08-28T12:22:00Z">
        <w:r>
          <w:t>:</w:t>
        </w:r>
      </w:ins>
      <w:r>
        <w:t xml:space="preserve"> Gazette 6 Jul 2007 p. 3389; 26 Aug 2014 p. 3083.]</w:t>
      </w:r>
    </w:p>
    <w:p>
      <w:pPr>
        <w:pStyle w:val="Heading5"/>
      </w:pPr>
      <w:bookmarkStart w:id="1018" w:name="_Toc517881787"/>
      <w:bookmarkStart w:id="1019" w:name="_Toc496793554"/>
      <w:r>
        <w:rPr>
          <w:rStyle w:val="CharSectno"/>
        </w:rPr>
        <w:t>123A</w:t>
      </w:r>
      <w:r>
        <w:t>.</w:t>
      </w:r>
      <w:r>
        <w:tab/>
        <w:t>Commercial fishing licence receipt may have effect as commercial fishing licence</w:t>
      </w:r>
      <w:bookmarkEnd w:id="1018"/>
      <w:bookmarkEnd w:id="1019"/>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w:t>
      </w:r>
      <w:del w:id="1020" w:author="Master Repository Process" w:date="2021-08-28T12:22:00Z">
        <w:r>
          <w:delText xml:space="preserve"> in</w:delText>
        </w:r>
      </w:del>
      <w:ins w:id="1021" w:author="Master Repository Process" w:date="2021-08-28T12:22:00Z">
        <w:r>
          <w:t>:</w:t>
        </w:r>
      </w:ins>
      <w:r>
        <w:t xml:space="preserve"> Gazette 26 Aug 2014 p. 3083</w:t>
      </w:r>
      <w:r>
        <w:noBreakHyphen/>
        <w:t>4; amended</w:t>
      </w:r>
      <w:del w:id="1022" w:author="Master Repository Process" w:date="2021-08-28T12:22:00Z">
        <w:r>
          <w:delText xml:space="preserve"> in</w:delText>
        </w:r>
      </w:del>
      <w:ins w:id="1023" w:author="Master Repository Process" w:date="2021-08-28T12:22:00Z">
        <w:r>
          <w:t>:</w:t>
        </w:r>
      </w:ins>
      <w:r>
        <w:t xml:space="preserve"> Gazette 4 Oct 2016 p. 4237.]</w:t>
      </w:r>
    </w:p>
    <w:p>
      <w:pPr>
        <w:pStyle w:val="Heading3"/>
        <w:spacing w:before="180"/>
      </w:pPr>
      <w:bookmarkStart w:id="1024" w:name="_Toc496793555"/>
      <w:bookmarkStart w:id="1025" w:name="_Toc517881788"/>
      <w:r>
        <w:rPr>
          <w:rStyle w:val="CharDivNo"/>
        </w:rPr>
        <w:t>Division 2</w:t>
      </w:r>
      <w:r>
        <w:t> — </w:t>
      </w:r>
      <w:r>
        <w:rPr>
          <w:rStyle w:val="CharDivText"/>
        </w:rPr>
        <w:t>Recreational fishing</w:t>
      </w:r>
      <w:bookmarkEnd w:id="1024"/>
      <w:bookmarkEnd w:id="1025"/>
    </w:p>
    <w:p>
      <w:pPr>
        <w:pStyle w:val="Footnoteheading"/>
      </w:pPr>
      <w:r>
        <w:tab/>
        <w:t>[Heading inserted</w:t>
      </w:r>
      <w:del w:id="1026" w:author="Master Repository Process" w:date="2021-08-28T12:22:00Z">
        <w:r>
          <w:delText xml:space="preserve"> in</w:delText>
        </w:r>
      </w:del>
      <w:ins w:id="1027" w:author="Master Repository Process" w:date="2021-08-28T12:22:00Z">
        <w:r>
          <w:t>:</w:t>
        </w:r>
      </w:ins>
      <w:r>
        <w:t xml:space="preserve"> Gazette 29 Jun 2001 p. 3164.]</w:t>
      </w:r>
    </w:p>
    <w:p>
      <w:pPr>
        <w:pStyle w:val="Heading4"/>
        <w:spacing w:before="180"/>
      </w:pPr>
      <w:bookmarkStart w:id="1028" w:name="_Toc496793556"/>
      <w:bookmarkStart w:id="1029" w:name="_Toc517881789"/>
      <w:r>
        <w:t>Subdivision 1 — Recreational fishing licence</w:t>
      </w:r>
      <w:bookmarkEnd w:id="1028"/>
      <w:bookmarkEnd w:id="1029"/>
    </w:p>
    <w:p>
      <w:pPr>
        <w:pStyle w:val="Footnoteheading"/>
      </w:pPr>
      <w:r>
        <w:tab/>
        <w:t>[Heading inserted</w:t>
      </w:r>
      <w:del w:id="1030" w:author="Master Repository Process" w:date="2021-08-28T12:22:00Z">
        <w:r>
          <w:delText xml:space="preserve"> in</w:delText>
        </w:r>
      </w:del>
      <w:ins w:id="1031" w:author="Master Repository Process" w:date="2021-08-28T12:22:00Z">
        <w:r>
          <w:t>:</w:t>
        </w:r>
      </w:ins>
      <w:r>
        <w:t xml:space="preserve"> Gazette 12 Feb 2010 p. 584.]</w:t>
      </w:r>
    </w:p>
    <w:p>
      <w:pPr>
        <w:pStyle w:val="Heading5"/>
        <w:spacing w:before="180"/>
        <w:rPr>
          <w:snapToGrid w:val="0"/>
        </w:rPr>
      </w:pPr>
      <w:bookmarkStart w:id="1032" w:name="_Toc517881790"/>
      <w:bookmarkStart w:id="1033" w:name="_Toc496793557"/>
      <w:r>
        <w:rPr>
          <w:rStyle w:val="CharSectno"/>
        </w:rPr>
        <w:t>123</w:t>
      </w:r>
      <w:r>
        <w:rPr>
          <w:snapToGrid w:val="0"/>
        </w:rPr>
        <w:t>.</w:t>
      </w:r>
      <w:r>
        <w:rPr>
          <w:snapToGrid w:val="0"/>
        </w:rPr>
        <w:tab/>
        <w:t>Recreational fishing licence, when required</w:t>
      </w:r>
      <w:bookmarkEnd w:id="1032"/>
      <w:bookmarkEnd w:id="1033"/>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w:t>
      </w:r>
      <w:del w:id="1034" w:author="Master Repository Process" w:date="2021-08-28T12:22:00Z">
        <w:r>
          <w:delText xml:space="preserve"> in</w:delText>
        </w:r>
      </w:del>
      <w:ins w:id="1035" w:author="Master Repository Process" w:date="2021-08-28T12:22:00Z">
        <w:r>
          <w:t>:</w:t>
        </w:r>
      </w:ins>
      <w:r>
        <w:t xml:space="preserve"> Gazette 12 Feb 2010 p. 584; 1 Mar 2011 p. 675; 2 Nov 2011 p. 4625; 18 Mar 2016 p. 746.]</w:t>
      </w:r>
    </w:p>
    <w:p>
      <w:pPr>
        <w:pStyle w:val="Heading5"/>
        <w:rPr>
          <w:snapToGrid w:val="0"/>
        </w:rPr>
      </w:pPr>
      <w:bookmarkStart w:id="1036" w:name="_Toc517881791"/>
      <w:bookmarkStart w:id="1037" w:name="_Toc496793558"/>
      <w:r>
        <w:rPr>
          <w:rStyle w:val="CharSectno"/>
        </w:rPr>
        <w:t>124</w:t>
      </w:r>
      <w:r>
        <w:rPr>
          <w:snapToGrid w:val="0"/>
        </w:rPr>
        <w:t>.</w:t>
      </w:r>
      <w:r>
        <w:rPr>
          <w:snapToGrid w:val="0"/>
        </w:rPr>
        <w:tab/>
        <w:t>Recreational fishing licences, grant of</w:t>
      </w:r>
      <w:bookmarkEnd w:id="1036"/>
      <w:bookmarkEnd w:id="1037"/>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w:t>
      </w:r>
      <w:del w:id="1038" w:author="Master Repository Process" w:date="2021-08-28T12:22:00Z">
        <w:r>
          <w:delText xml:space="preserve"> in</w:delText>
        </w:r>
      </w:del>
      <w:ins w:id="1039" w:author="Master Repository Process" w:date="2021-08-28T12:22:00Z">
        <w:r>
          <w:t>:</w:t>
        </w:r>
      </w:ins>
      <w:r>
        <w:t xml:space="preserve"> Gazette 6 Jul 2007 p. 3389; 14 Sep 2012 p. 4373.]</w:t>
      </w:r>
    </w:p>
    <w:p>
      <w:pPr>
        <w:pStyle w:val="Heading5"/>
      </w:pPr>
      <w:bookmarkStart w:id="1040" w:name="_Toc517881792"/>
      <w:bookmarkStart w:id="1041" w:name="_Toc496793559"/>
      <w:r>
        <w:rPr>
          <w:rStyle w:val="CharSectno"/>
        </w:rPr>
        <w:t>124A</w:t>
      </w:r>
      <w:r>
        <w:t>.</w:t>
      </w:r>
      <w:r>
        <w:tab/>
        <w:t>Recreational fishing licence receipt may have effect as a recreational fishing licence</w:t>
      </w:r>
      <w:bookmarkEnd w:id="1040"/>
      <w:bookmarkEnd w:id="104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w:t>
      </w:r>
      <w:del w:id="1042" w:author="Master Repository Process" w:date="2021-08-28T12:22:00Z">
        <w:r>
          <w:delText xml:space="preserve"> in</w:delText>
        </w:r>
      </w:del>
      <w:ins w:id="1043" w:author="Master Repository Process" w:date="2021-08-28T12:22:00Z">
        <w:r>
          <w:t>:</w:t>
        </w:r>
      </w:ins>
      <w:r>
        <w:t xml:space="preserve"> Gazette 14 Sep 2012 p. 4373</w:t>
      </w:r>
      <w:r>
        <w:noBreakHyphen/>
        <w:t>4.]</w:t>
      </w:r>
    </w:p>
    <w:p>
      <w:pPr>
        <w:pStyle w:val="Heading4"/>
      </w:pPr>
      <w:bookmarkStart w:id="1044" w:name="_Toc496793560"/>
      <w:bookmarkStart w:id="1045" w:name="_Toc517881793"/>
      <w:r>
        <w:t>Subdivision 2 — Recreational (boat) fishing licence</w:t>
      </w:r>
      <w:bookmarkEnd w:id="1044"/>
      <w:bookmarkEnd w:id="1045"/>
    </w:p>
    <w:p>
      <w:pPr>
        <w:pStyle w:val="Footnoteheading"/>
      </w:pPr>
      <w:r>
        <w:tab/>
        <w:t>[Heading inserted</w:t>
      </w:r>
      <w:del w:id="1046" w:author="Master Repository Process" w:date="2021-08-28T12:22:00Z">
        <w:r>
          <w:delText xml:space="preserve"> in</w:delText>
        </w:r>
      </w:del>
      <w:ins w:id="1047" w:author="Master Repository Process" w:date="2021-08-28T12:22:00Z">
        <w:r>
          <w:t>:</w:t>
        </w:r>
      </w:ins>
      <w:r>
        <w:t xml:space="preserve"> Gazette 12 Feb 2010 p. 584.]</w:t>
      </w:r>
    </w:p>
    <w:p>
      <w:pPr>
        <w:pStyle w:val="Heading5"/>
      </w:pPr>
      <w:bookmarkStart w:id="1048" w:name="_Toc517881794"/>
      <w:bookmarkStart w:id="1049" w:name="_Toc496793561"/>
      <w:r>
        <w:rPr>
          <w:rStyle w:val="CharSectno"/>
        </w:rPr>
        <w:t>124B</w:t>
      </w:r>
      <w:r>
        <w:t>.</w:t>
      </w:r>
      <w:r>
        <w:tab/>
        <w:t>Recreational (boat) fishing licence, when required</w:t>
      </w:r>
      <w:bookmarkEnd w:id="1048"/>
      <w:bookmarkEnd w:id="1049"/>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w:t>
      </w:r>
      <w:del w:id="1050" w:author="Master Repository Process" w:date="2021-08-28T12:22:00Z">
        <w:r>
          <w:delText xml:space="preserve"> in</w:delText>
        </w:r>
      </w:del>
      <w:ins w:id="1051" w:author="Master Repository Process" w:date="2021-08-28T12:22:00Z">
        <w:r>
          <w:t>:</w:t>
        </w:r>
      </w:ins>
      <w:r>
        <w:t xml:space="preserve"> Gazette 12 Feb 2010 p. 584</w:t>
      </w:r>
      <w:r>
        <w:noBreakHyphen/>
        <w:t>5; amended</w:t>
      </w:r>
      <w:del w:id="1052" w:author="Master Repository Process" w:date="2021-08-28T12:22:00Z">
        <w:r>
          <w:delText xml:space="preserve"> in</w:delText>
        </w:r>
      </w:del>
      <w:ins w:id="1053" w:author="Master Repository Process" w:date="2021-08-28T12:22:00Z">
        <w:r>
          <w:t>:</w:t>
        </w:r>
      </w:ins>
      <w:r>
        <w:t xml:space="preserve"> Gazette 24 Aug 2011 p. 3405-6; 30 May 2014 p. 1720-1; 23 Jan 2015 p. 401.]</w:t>
      </w:r>
    </w:p>
    <w:p>
      <w:pPr>
        <w:pStyle w:val="Heading5"/>
      </w:pPr>
      <w:bookmarkStart w:id="1054" w:name="_Toc517881795"/>
      <w:bookmarkStart w:id="1055" w:name="_Toc496793562"/>
      <w:r>
        <w:rPr>
          <w:rStyle w:val="CharSectno"/>
        </w:rPr>
        <w:t>124C</w:t>
      </w:r>
      <w:r>
        <w:t>.</w:t>
      </w:r>
      <w:r>
        <w:tab/>
        <w:t>Recreational (boat) fishing licences, grant of</w:t>
      </w:r>
      <w:bookmarkEnd w:id="1054"/>
      <w:bookmarkEnd w:id="1055"/>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w:t>
      </w:r>
      <w:del w:id="1056" w:author="Master Repository Process" w:date="2021-08-28T12:22:00Z">
        <w:r>
          <w:delText xml:space="preserve"> in</w:delText>
        </w:r>
      </w:del>
      <w:ins w:id="1057" w:author="Master Repository Process" w:date="2021-08-28T12:22:00Z">
        <w:r>
          <w:t>:</w:t>
        </w:r>
      </w:ins>
      <w:r>
        <w:t xml:space="preserve"> Gazette 14 Sep 2012 p. 4374.]</w:t>
      </w:r>
    </w:p>
    <w:p>
      <w:pPr>
        <w:pStyle w:val="Heading5"/>
      </w:pPr>
      <w:bookmarkStart w:id="1058" w:name="_Toc517881796"/>
      <w:bookmarkStart w:id="1059" w:name="_Toc496793563"/>
      <w:r>
        <w:rPr>
          <w:rStyle w:val="CharSectno"/>
        </w:rPr>
        <w:t>124D</w:t>
      </w:r>
      <w:r>
        <w:t>.</w:t>
      </w:r>
      <w:r>
        <w:tab/>
        <w:t>Recreational (boat) fishing licence receipt may have effect as a recreational (boat) fishing licence</w:t>
      </w:r>
      <w:bookmarkEnd w:id="1058"/>
      <w:bookmarkEnd w:id="105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w:t>
      </w:r>
      <w:del w:id="1060" w:author="Master Repository Process" w:date="2021-08-28T12:22:00Z">
        <w:r>
          <w:delText xml:space="preserve"> in</w:delText>
        </w:r>
      </w:del>
      <w:ins w:id="1061" w:author="Master Repository Process" w:date="2021-08-28T12:22:00Z">
        <w:r>
          <w:t>:</w:t>
        </w:r>
      </w:ins>
      <w:r>
        <w:t xml:space="preserve"> Gazette 14 Sep 2012 p. 4374</w:t>
      </w:r>
      <w:r>
        <w:noBreakHyphen/>
        <w:t>5.]</w:t>
      </w:r>
    </w:p>
    <w:p>
      <w:pPr>
        <w:pStyle w:val="Ednotedivision"/>
        <w:spacing w:before="200"/>
        <w:ind w:left="1440" w:hanging="1440"/>
      </w:pPr>
      <w:r>
        <w:t>[Division 3:</w:t>
      </w:r>
      <w:r>
        <w:tab/>
        <w:t>r. 125, 126 deleted</w:t>
      </w:r>
      <w:del w:id="1062" w:author="Master Repository Process" w:date="2021-08-28T12:22:00Z">
        <w:r>
          <w:delText xml:space="preserve"> in</w:delText>
        </w:r>
      </w:del>
      <w:ins w:id="1063" w:author="Master Repository Process" w:date="2021-08-28T12:22:00Z">
        <w:r>
          <w:t>:</w:t>
        </w:r>
      </w:ins>
      <w:r>
        <w:t xml:space="preserve"> Gazette 30 Jun 2015 p. 2332;</w:t>
      </w:r>
      <w:r>
        <w:br/>
        <w:t>r. 127, 128 deleted</w:t>
      </w:r>
      <w:del w:id="1064" w:author="Master Repository Process" w:date="2021-08-28T12:22:00Z">
        <w:r>
          <w:delText xml:space="preserve"> in</w:delText>
        </w:r>
      </w:del>
      <w:ins w:id="1065" w:author="Master Repository Process" w:date="2021-08-28T12:22:00Z">
        <w:r>
          <w:t>:</w:t>
        </w:r>
      </w:ins>
      <w:r>
        <w:t xml:space="preserve"> Gazette 4 Sep 2007 p. 4520.]</w:t>
      </w:r>
    </w:p>
    <w:p>
      <w:pPr>
        <w:pStyle w:val="Ednotedivision"/>
        <w:spacing w:before="200"/>
        <w:ind w:left="1440" w:hanging="1440"/>
      </w:pPr>
      <w:r>
        <w:t xml:space="preserve">[Division 4: </w:t>
      </w:r>
      <w:r>
        <w:tab/>
        <w:t>r. 128A, 128B, 128D, 128E, 128G</w:t>
      </w:r>
      <w:r>
        <w:noBreakHyphen/>
        <w:t>128H deleted</w:t>
      </w:r>
      <w:del w:id="1066" w:author="Master Repository Process" w:date="2021-08-28T12:22:00Z">
        <w:r>
          <w:delText xml:space="preserve"> in</w:delText>
        </w:r>
      </w:del>
      <w:ins w:id="1067" w:author="Master Repository Process" w:date="2021-08-28T12:22:00Z">
        <w:r>
          <w:t>:</w:t>
        </w:r>
      </w:ins>
      <w:r>
        <w:t xml:space="preserve"> Gazette 30 May 2014 p. 1735;</w:t>
      </w:r>
      <w:r>
        <w:br/>
        <w:t>r. 128C, 128F deleted</w:t>
      </w:r>
      <w:del w:id="1068" w:author="Master Repository Process" w:date="2021-08-28T12:22:00Z">
        <w:r>
          <w:delText xml:space="preserve"> in</w:delText>
        </w:r>
      </w:del>
      <w:ins w:id="1069" w:author="Master Repository Process" w:date="2021-08-28T12:22:00Z">
        <w:r>
          <w:t>:</w:t>
        </w:r>
      </w:ins>
      <w:r>
        <w:t xml:space="preserve"> Gazette 27 Jun 2003 p. 2390.]</w:t>
      </w:r>
    </w:p>
    <w:p>
      <w:pPr>
        <w:pStyle w:val="Heading3"/>
        <w:keepLines/>
      </w:pPr>
      <w:bookmarkStart w:id="1070" w:name="_Toc496793564"/>
      <w:bookmarkStart w:id="1071" w:name="_Toc517881797"/>
      <w:r>
        <w:rPr>
          <w:rStyle w:val="CharDivNo"/>
        </w:rPr>
        <w:t>Division 5</w:t>
      </w:r>
      <w:r>
        <w:t> — </w:t>
      </w:r>
      <w:r>
        <w:rPr>
          <w:rStyle w:val="CharDivText"/>
        </w:rPr>
        <w:t>Fishing tour operators</w:t>
      </w:r>
      <w:bookmarkEnd w:id="1070"/>
      <w:bookmarkEnd w:id="1071"/>
    </w:p>
    <w:p>
      <w:pPr>
        <w:pStyle w:val="Footnoteheading"/>
        <w:spacing w:before="80"/>
      </w:pPr>
      <w:r>
        <w:tab/>
        <w:t>[Heading inserted</w:t>
      </w:r>
      <w:del w:id="1072" w:author="Master Repository Process" w:date="2021-08-28T12:22:00Z">
        <w:r>
          <w:delText xml:space="preserve"> in</w:delText>
        </w:r>
      </w:del>
      <w:ins w:id="1073" w:author="Master Repository Process" w:date="2021-08-28T12:22:00Z">
        <w:r>
          <w:t>:</w:t>
        </w:r>
      </w:ins>
      <w:r>
        <w:t xml:space="preserve"> Gazette 29 Jun 2001 p. 3171.]</w:t>
      </w:r>
    </w:p>
    <w:p>
      <w:pPr>
        <w:pStyle w:val="Heading5"/>
        <w:spacing w:before="200"/>
      </w:pPr>
      <w:bookmarkStart w:id="1074" w:name="_Toc517881798"/>
      <w:bookmarkStart w:id="1075" w:name="_Toc496793565"/>
      <w:r>
        <w:rPr>
          <w:rStyle w:val="CharSectno"/>
        </w:rPr>
        <w:t>128IA</w:t>
      </w:r>
      <w:r>
        <w:t>.</w:t>
      </w:r>
      <w:r>
        <w:tab/>
        <w:t>Term used: boat</w:t>
      </w:r>
      <w:bookmarkEnd w:id="1074"/>
      <w:bookmarkEnd w:id="1075"/>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w:t>
      </w:r>
      <w:del w:id="1076" w:author="Master Repository Process" w:date="2021-08-28T12:22:00Z">
        <w:r>
          <w:delText xml:space="preserve"> in</w:delText>
        </w:r>
      </w:del>
      <w:ins w:id="1077" w:author="Master Repository Process" w:date="2021-08-28T12:22:00Z">
        <w:r>
          <w:t>:</w:t>
        </w:r>
      </w:ins>
      <w:r>
        <w:t xml:space="preserve"> Gazette 30 May 2014 p. 1726.]</w:t>
      </w:r>
    </w:p>
    <w:p>
      <w:pPr>
        <w:pStyle w:val="Heading5"/>
        <w:spacing w:before="200"/>
      </w:pPr>
      <w:bookmarkStart w:id="1078" w:name="_Toc517881799"/>
      <w:bookmarkStart w:id="1079" w:name="_Toc496793566"/>
      <w:r>
        <w:rPr>
          <w:rStyle w:val="CharSectno"/>
        </w:rPr>
        <w:t>128I</w:t>
      </w:r>
      <w:r>
        <w:t>.</w:t>
      </w:r>
      <w:r>
        <w:tab/>
        <w:t>Requirements for person conducting fishing tour using boat</w:t>
      </w:r>
      <w:bookmarkEnd w:id="1078"/>
      <w:bookmarkEnd w:id="1079"/>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w:t>
      </w:r>
      <w:del w:id="1080" w:author="Master Repository Process" w:date="2021-08-28T12:22:00Z">
        <w:r>
          <w:delText xml:space="preserve"> in</w:delText>
        </w:r>
      </w:del>
      <w:ins w:id="1081" w:author="Master Repository Process" w:date="2021-08-28T12:22:00Z">
        <w:r>
          <w:t>:</w:t>
        </w:r>
      </w:ins>
      <w:r>
        <w:t xml:space="preserve"> Gazette 30 May 2014 p. 1726.]</w:t>
      </w:r>
    </w:p>
    <w:p>
      <w:pPr>
        <w:pStyle w:val="Heading5"/>
        <w:spacing w:before="180"/>
      </w:pPr>
      <w:bookmarkStart w:id="1082" w:name="_Toc517881800"/>
      <w:bookmarkStart w:id="1083" w:name="_Toc496793567"/>
      <w:r>
        <w:rPr>
          <w:rStyle w:val="CharSectno"/>
        </w:rPr>
        <w:t>128J</w:t>
      </w:r>
      <w:r>
        <w:t>.</w:t>
      </w:r>
      <w:r>
        <w:tab/>
        <w:t>Fishing tour operator’s licence, grant of</w:t>
      </w:r>
      <w:bookmarkEnd w:id="1082"/>
      <w:bookmarkEnd w:id="1083"/>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w:t>
      </w:r>
      <w:del w:id="1084" w:author="Master Repository Process" w:date="2021-08-28T12:22:00Z">
        <w:r>
          <w:delText xml:space="preserve"> in</w:delText>
        </w:r>
      </w:del>
      <w:ins w:id="1085" w:author="Master Repository Process" w:date="2021-08-28T12:22:00Z">
        <w:r>
          <w:t>:</w:t>
        </w:r>
      </w:ins>
      <w:r>
        <w:t xml:space="preserve"> Gazette 29 Jun 2001 p. 3171</w:t>
      </w:r>
      <w:r>
        <w:noBreakHyphen/>
        <w:t>2; amended</w:t>
      </w:r>
      <w:del w:id="1086" w:author="Master Repository Process" w:date="2021-08-28T12:22:00Z">
        <w:r>
          <w:delText xml:space="preserve"> in</w:delText>
        </w:r>
      </w:del>
      <w:ins w:id="1087" w:author="Master Repository Process" w:date="2021-08-28T12:22:00Z">
        <w:r>
          <w:t>:</w:t>
        </w:r>
      </w:ins>
      <w:r>
        <w:t xml:space="preserve"> Gazette 27 Jun 2003 p. 2391; 6 Jul 2007 p. 3389; 30 May 2014 p. 1727-8.]</w:t>
      </w:r>
    </w:p>
    <w:p>
      <w:pPr>
        <w:pStyle w:val="Heading5"/>
      </w:pPr>
      <w:bookmarkStart w:id="1088" w:name="_Toc517881801"/>
      <w:bookmarkStart w:id="1089" w:name="_Toc496793568"/>
      <w:r>
        <w:rPr>
          <w:rStyle w:val="CharSectno"/>
        </w:rPr>
        <w:t>128K</w:t>
      </w:r>
      <w:r>
        <w:t>.</w:t>
      </w:r>
      <w:r>
        <w:tab/>
        <w:t>Master of fishing boat used for fishing tours to notify Department of commercial fishing trip</w:t>
      </w:r>
      <w:bookmarkEnd w:id="1088"/>
      <w:bookmarkEnd w:id="1089"/>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w:t>
      </w:r>
      <w:del w:id="1090" w:author="Master Repository Process" w:date="2021-08-28T12:22:00Z">
        <w:r>
          <w:delText xml:space="preserve"> in</w:delText>
        </w:r>
      </w:del>
      <w:ins w:id="1091" w:author="Master Repository Process" w:date="2021-08-28T12:22:00Z">
        <w:r>
          <w:t>:</w:t>
        </w:r>
      </w:ins>
      <w:r>
        <w:t xml:space="preserve"> Gazette 29 Jun 2001 p. 3172; amended</w:t>
      </w:r>
      <w:del w:id="1092" w:author="Master Repository Process" w:date="2021-08-28T12:22:00Z">
        <w:r>
          <w:delText xml:space="preserve"> in</w:delText>
        </w:r>
      </w:del>
      <w:ins w:id="1093" w:author="Master Repository Process" w:date="2021-08-28T12:22:00Z">
        <w:r>
          <w:t>:</w:t>
        </w:r>
      </w:ins>
      <w:r>
        <w:t xml:space="preserve"> Gazette 27 Jun 2003 p. 2392; 6 Jul 2007 p. 3389.]</w:t>
      </w:r>
    </w:p>
    <w:p>
      <w:pPr>
        <w:pStyle w:val="Heading5"/>
      </w:pPr>
      <w:bookmarkStart w:id="1094" w:name="_Toc517881802"/>
      <w:bookmarkStart w:id="1095" w:name="_Toc496793569"/>
      <w:r>
        <w:rPr>
          <w:rStyle w:val="CharSectno"/>
        </w:rPr>
        <w:t>128L</w:t>
      </w:r>
      <w:r>
        <w:t>.</w:t>
      </w:r>
      <w:r>
        <w:tab/>
        <w:t>Documents to be carried on boat etc. connected with fishing tour</w:t>
      </w:r>
      <w:bookmarkEnd w:id="1094"/>
      <w:bookmarkEnd w:id="1095"/>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w:t>
      </w:r>
      <w:del w:id="1096" w:author="Master Repository Process" w:date="2021-08-28T12:22:00Z">
        <w:r>
          <w:delText xml:space="preserve"> in</w:delText>
        </w:r>
      </w:del>
      <w:ins w:id="1097" w:author="Master Repository Process" w:date="2021-08-28T12:22:00Z">
        <w:r>
          <w:t>:</w:t>
        </w:r>
      </w:ins>
      <w:r>
        <w:t xml:space="preserve"> Gazette 29 Jun 2001 p. 3172</w:t>
      </w:r>
      <w:r>
        <w:noBreakHyphen/>
        <w:t>3; amended</w:t>
      </w:r>
      <w:del w:id="1098" w:author="Master Repository Process" w:date="2021-08-28T12:22:00Z">
        <w:r>
          <w:delText xml:space="preserve"> in</w:delText>
        </w:r>
      </w:del>
      <w:ins w:id="1099" w:author="Master Repository Process" w:date="2021-08-28T12:22:00Z">
        <w:r>
          <w:t>:</w:t>
        </w:r>
      </w:ins>
      <w:r>
        <w:t xml:space="preserve"> Gazette 27 Jun 2003 p. 2392; 6 Jul 2007 p. 3389; 30 May 2014 p. 1728-9.]</w:t>
      </w:r>
    </w:p>
    <w:p>
      <w:pPr>
        <w:pStyle w:val="Heading5"/>
        <w:spacing w:before="120"/>
      </w:pPr>
      <w:bookmarkStart w:id="1100" w:name="_Toc517881803"/>
      <w:bookmarkStart w:id="1101" w:name="_Toc496793570"/>
      <w:r>
        <w:rPr>
          <w:rStyle w:val="CharSectno"/>
        </w:rPr>
        <w:t>128MA</w:t>
      </w:r>
      <w:r>
        <w:t>.</w:t>
      </w:r>
      <w:r>
        <w:tab/>
        <w:t>Boats used in connection with fishing tour</w:t>
      </w:r>
      <w:bookmarkEnd w:id="1100"/>
      <w:bookmarkEnd w:id="1101"/>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w:t>
      </w:r>
      <w:del w:id="1102" w:author="Master Repository Process" w:date="2021-08-28T12:22:00Z">
        <w:r>
          <w:delText xml:space="preserve"> in</w:delText>
        </w:r>
      </w:del>
      <w:ins w:id="1103" w:author="Master Repository Process" w:date="2021-08-28T12:22:00Z">
        <w:r>
          <w:t>:</w:t>
        </w:r>
      </w:ins>
      <w:r>
        <w:t xml:space="preserve"> Gazette 30 May 2014 p. 1729; amended</w:t>
      </w:r>
      <w:del w:id="1104" w:author="Master Repository Process" w:date="2021-08-28T12:22:00Z">
        <w:r>
          <w:delText xml:space="preserve"> in</w:delText>
        </w:r>
      </w:del>
      <w:ins w:id="1105" w:author="Master Repository Process" w:date="2021-08-28T12:22:00Z">
        <w:r>
          <w:t>:</w:t>
        </w:r>
      </w:ins>
      <w:r>
        <w:t xml:space="preserve"> Gazette 30 May 2014 p. 1735; 7 Aug 2015 p. 3203</w:t>
      </w:r>
      <w:r>
        <w:noBreakHyphen/>
        <w:t>4.]</w:t>
      </w:r>
    </w:p>
    <w:p>
      <w:pPr>
        <w:pStyle w:val="Heading5"/>
        <w:spacing w:before="240"/>
      </w:pPr>
      <w:bookmarkStart w:id="1106" w:name="_Toc517881804"/>
      <w:bookmarkStart w:id="1107" w:name="_Toc496793571"/>
      <w:r>
        <w:rPr>
          <w:rStyle w:val="CharSectno"/>
        </w:rPr>
        <w:t>128M</w:t>
      </w:r>
      <w:r>
        <w:t>.</w:t>
      </w:r>
      <w:r>
        <w:tab/>
        <w:t>Operators etc. to ensure participants in fishing tour comply with recreational fishing laws</w:t>
      </w:r>
      <w:bookmarkEnd w:id="1106"/>
      <w:bookmarkEnd w:id="1107"/>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w:t>
      </w:r>
      <w:del w:id="1108" w:author="Master Repository Process" w:date="2021-08-28T12:22:00Z">
        <w:r>
          <w:delText xml:space="preserve"> in</w:delText>
        </w:r>
      </w:del>
      <w:ins w:id="1109" w:author="Master Repository Process" w:date="2021-08-28T12:22:00Z">
        <w:r>
          <w:t>:</w:t>
        </w:r>
      </w:ins>
      <w:r>
        <w:t xml:space="preserve"> Gazette 29 Jun 2001 p. 3173; amended</w:t>
      </w:r>
      <w:del w:id="1110" w:author="Master Repository Process" w:date="2021-08-28T12:22:00Z">
        <w:r>
          <w:delText xml:space="preserve"> in</w:delText>
        </w:r>
      </w:del>
      <w:ins w:id="1111" w:author="Master Repository Process" w:date="2021-08-28T12:22:00Z">
        <w:r>
          <w:t>:</w:t>
        </w:r>
      </w:ins>
      <w:r>
        <w:t xml:space="preserve"> Gazette 27 Jun 2003 p. 2392; 30 May 2014 p. 1730.]</w:t>
      </w:r>
    </w:p>
    <w:p>
      <w:pPr>
        <w:pStyle w:val="Ednotesection"/>
      </w:pPr>
      <w:r>
        <w:t>[</w:t>
      </w:r>
      <w:r>
        <w:rPr>
          <w:b/>
        </w:rPr>
        <w:t>128N.</w:t>
      </w:r>
      <w:r>
        <w:tab/>
        <w:t>Deleted</w:t>
      </w:r>
      <w:del w:id="1112" w:author="Master Repository Process" w:date="2021-08-28T12:22:00Z">
        <w:r>
          <w:delText xml:space="preserve"> in</w:delText>
        </w:r>
      </w:del>
      <w:ins w:id="1113" w:author="Master Repository Process" w:date="2021-08-28T12:22:00Z">
        <w:r>
          <w:t>:</w:t>
        </w:r>
      </w:ins>
      <w:r>
        <w:t xml:space="preserve"> Gazette 1 Mar 2011 p. 672]</w:t>
      </w:r>
    </w:p>
    <w:p>
      <w:pPr>
        <w:pStyle w:val="Heading5"/>
      </w:pPr>
      <w:bookmarkStart w:id="1114" w:name="_Toc517881805"/>
      <w:bookmarkStart w:id="1115" w:name="_Toc496793572"/>
      <w:r>
        <w:rPr>
          <w:rStyle w:val="CharSectno"/>
        </w:rPr>
        <w:t>128OA</w:t>
      </w:r>
      <w:r>
        <w:t>.</w:t>
      </w:r>
      <w:r>
        <w:tab/>
        <w:t>Shark tourism activities prohibited on fishing tour</w:t>
      </w:r>
      <w:bookmarkEnd w:id="1114"/>
      <w:bookmarkEnd w:id="1115"/>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w:t>
      </w:r>
      <w:del w:id="1116" w:author="Master Repository Process" w:date="2021-08-28T12:22:00Z">
        <w:r>
          <w:delText xml:space="preserve"> in</w:delText>
        </w:r>
      </w:del>
      <w:ins w:id="1117" w:author="Master Repository Process" w:date="2021-08-28T12:22:00Z">
        <w:r>
          <w:t>:</w:t>
        </w:r>
      </w:ins>
      <w:r>
        <w:t xml:space="preserve"> Gazette 4 Dec 2012 p. 5920; amended</w:t>
      </w:r>
      <w:del w:id="1118" w:author="Master Repository Process" w:date="2021-08-28T12:22:00Z">
        <w:r>
          <w:delText xml:space="preserve"> in</w:delText>
        </w:r>
      </w:del>
      <w:ins w:id="1119" w:author="Master Repository Process" w:date="2021-08-28T12:22:00Z">
        <w:r>
          <w:t>:</w:t>
        </w:r>
      </w:ins>
      <w:r>
        <w:t xml:space="preserve"> Gazette 30 May 2014 p. 1730.]</w:t>
      </w:r>
    </w:p>
    <w:p>
      <w:pPr>
        <w:pStyle w:val="Heading5"/>
      </w:pPr>
      <w:bookmarkStart w:id="1120" w:name="_Toc517881806"/>
      <w:bookmarkStart w:id="1121" w:name="_Toc496793573"/>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1120"/>
      <w:bookmarkEnd w:id="112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w:t>
      </w:r>
      <w:del w:id="1122" w:author="Master Repository Process" w:date="2021-08-28T12:22:00Z">
        <w:r>
          <w:delText xml:space="preserve"> in</w:delText>
        </w:r>
      </w:del>
      <w:ins w:id="1123" w:author="Master Repository Process" w:date="2021-08-28T12:22:00Z">
        <w:r>
          <w:t>:</w:t>
        </w:r>
      </w:ins>
      <w:r>
        <w:t xml:space="preserve"> Gazette 29 Jun 2001 p. 3174; amended</w:t>
      </w:r>
      <w:del w:id="1124" w:author="Master Repository Process" w:date="2021-08-28T12:22:00Z">
        <w:r>
          <w:delText xml:space="preserve"> in</w:delText>
        </w:r>
      </w:del>
      <w:ins w:id="1125" w:author="Master Repository Process" w:date="2021-08-28T12:22:00Z">
        <w:r>
          <w:t>:</w:t>
        </w:r>
      </w:ins>
      <w:r>
        <w:t xml:space="preserve"> Gazette 27 Jun 2003 p. 2392.]</w:t>
      </w:r>
    </w:p>
    <w:p>
      <w:pPr>
        <w:pStyle w:val="Heading5"/>
      </w:pPr>
      <w:bookmarkStart w:id="1126" w:name="_Toc517881807"/>
      <w:bookmarkStart w:id="1127" w:name="_Toc496793574"/>
      <w:r>
        <w:rPr>
          <w:rStyle w:val="CharSectno"/>
        </w:rPr>
        <w:t>128P</w:t>
      </w:r>
      <w:r>
        <w:t>.</w:t>
      </w:r>
      <w:r>
        <w:tab/>
        <w:t>Boat not to be used for both commercial fishing and fishing tour during single trip</w:t>
      </w:r>
      <w:bookmarkEnd w:id="1126"/>
      <w:bookmarkEnd w:id="1127"/>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w:t>
      </w:r>
      <w:del w:id="1128" w:author="Master Repository Process" w:date="2021-08-28T12:22:00Z">
        <w:r>
          <w:delText xml:space="preserve"> in</w:delText>
        </w:r>
      </w:del>
      <w:ins w:id="1129" w:author="Master Repository Process" w:date="2021-08-28T12:22:00Z">
        <w:r>
          <w:t>:</w:t>
        </w:r>
      </w:ins>
      <w:r>
        <w:t xml:space="preserve"> Gazette 27 Jun 2003 p. 2393.]</w:t>
      </w:r>
    </w:p>
    <w:p>
      <w:pPr>
        <w:pStyle w:val="Ednotesection"/>
      </w:pPr>
      <w:r>
        <w:t>[</w:t>
      </w:r>
      <w:r>
        <w:rPr>
          <w:b/>
        </w:rPr>
        <w:t>128Q.</w:t>
      </w:r>
      <w:r>
        <w:tab/>
        <w:t>Deleted</w:t>
      </w:r>
      <w:del w:id="1130" w:author="Master Repository Process" w:date="2021-08-28T12:22:00Z">
        <w:r>
          <w:delText xml:space="preserve"> in</w:delText>
        </w:r>
      </w:del>
      <w:ins w:id="1131" w:author="Master Repository Process" w:date="2021-08-28T12:22:00Z">
        <w:r>
          <w:t>:</w:t>
        </w:r>
      </w:ins>
      <w:r>
        <w:t xml:space="preserve"> Gazette 1 Mar 2011 p. 672]</w:t>
      </w:r>
    </w:p>
    <w:p>
      <w:pPr>
        <w:pStyle w:val="Heading5"/>
      </w:pPr>
      <w:bookmarkStart w:id="1132" w:name="_Toc517881808"/>
      <w:bookmarkStart w:id="1133" w:name="_Toc496793575"/>
      <w:r>
        <w:rPr>
          <w:rStyle w:val="CharSectno"/>
        </w:rPr>
        <w:t>128R</w:t>
      </w:r>
      <w:r>
        <w:t>.</w:t>
      </w:r>
      <w:r>
        <w:tab/>
        <w:t>Person in charge of restricted fishing tour not to permit rod on boat</w:t>
      </w:r>
      <w:bookmarkEnd w:id="1132"/>
      <w:bookmarkEnd w:id="113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w:t>
      </w:r>
      <w:del w:id="1134" w:author="Master Repository Process" w:date="2021-08-28T12:22:00Z">
        <w:r>
          <w:delText xml:space="preserve"> in</w:delText>
        </w:r>
      </w:del>
      <w:ins w:id="1135" w:author="Master Repository Process" w:date="2021-08-28T12:22:00Z">
        <w:r>
          <w:t>:</w:t>
        </w:r>
      </w:ins>
      <w:r>
        <w:t xml:space="preserve"> Gazette 27 Jun 2003 p. 2393; amended</w:t>
      </w:r>
      <w:del w:id="1136" w:author="Master Repository Process" w:date="2021-08-28T12:22:00Z">
        <w:r>
          <w:delText xml:space="preserve"> in</w:delText>
        </w:r>
      </w:del>
      <w:ins w:id="1137" w:author="Master Repository Process" w:date="2021-08-28T12:22:00Z">
        <w:r>
          <w:t>:</w:t>
        </w:r>
      </w:ins>
      <w:r>
        <w:t xml:space="preserve"> Gazette 30 May 2014 p. 1730.]</w:t>
      </w:r>
    </w:p>
    <w:p>
      <w:pPr>
        <w:pStyle w:val="Heading5"/>
      </w:pPr>
      <w:bookmarkStart w:id="1138" w:name="_Toc517881809"/>
      <w:bookmarkStart w:id="1139" w:name="_Toc496793576"/>
      <w:r>
        <w:rPr>
          <w:rStyle w:val="CharSectno"/>
        </w:rPr>
        <w:t>128S</w:t>
      </w:r>
      <w:r>
        <w:t>.</w:t>
      </w:r>
      <w:r>
        <w:tab/>
        <w:t>Restricted fishing tours, limits on fishing etc. by participants etc.</w:t>
      </w:r>
      <w:bookmarkEnd w:id="1138"/>
      <w:bookmarkEnd w:id="1139"/>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w:t>
      </w:r>
      <w:del w:id="1140" w:author="Master Repository Process" w:date="2021-08-28T12:22:00Z">
        <w:r>
          <w:delText xml:space="preserve"> in</w:delText>
        </w:r>
      </w:del>
      <w:ins w:id="1141" w:author="Master Repository Process" w:date="2021-08-28T12:22:00Z">
        <w:r>
          <w:t>:</w:t>
        </w:r>
      </w:ins>
      <w:r>
        <w:t xml:space="preserve"> Gazette 27 Jun 2003 p. 2393</w:t>
      </w:r>
      <w:r>
        <w:noBreakHyphen/>
        <w:t>4; amended</w:t>
      </w:r>
      <w:del w:id="1142" w:author="Master Repository Process" w:date="2021-08-28T12:22:00Z">
        <w:r>
          <w:delText xml:space="preserve"> in</w:delText>
        </w:r>
      </w:del>
      <w:ins w:id="1143" w:author="Master Repository Process" w:date="2021-08-28T12:22:00Z">
        <w:r>
          <w:t>:</w:t>
        </w:r>
      </w:ins>
      <w:r>
        <w:t xml:space="preserve"> Gazette 4 Nov 2005 p. 5312; 30 May 2014 p. 1730.]</w:t>
      </w:r>
    </w:p>
    <w:p>
      <w:pPr>
        <w:pStyle w:val="Heading3"/>
      </w:pPr>
      <w:bookmarkStart w:id="1144" w:name="_Toc496793577"/>
      <w:bookmarkStart w:id="1145" w:name="_Toc517881810"/>
      <w:r>
        <w:rPr>
          <w:rStyle w:val="CharDivNo"/>
        </w:rPr>
        <w:t>Division 6A</w:t>
      </w:r>
      <w:r>
        <w:t> — </w:t>
      </w:r>
      <w:r>
        <w:rPr>
          <w:rStyle w:val="CharDivText"/>
        </w:rPr>
        <w:t>Replacement of cancelled authorisations</w:t>
      </w:r>
      <w:bookmarkEnd w:id="1144"/>
      <w:bookmarkEnd w:id="1145"/>
    </w:p>
    <w:p>
      <w:pPr>
        <w:pStyle w:val="Footnoteheading"/>
      </w:pPr>
      <w:r>
        <w:tab/>
        <w:t>[Heading inserted</w:t>
      </w:r>
      <w:del w:id="1146" w:author="Master Repository Process" w:date="2021-08-28T12:22:00Z">
        <w:r>
          <w:delText xml:space="preserve"> in</w:delText>
        </w:r>
      </w:del>
      <w:ins w:id="1147" w:author="Master Repository Process" w:date="2021-08-28T12:22:00Z">
        <w:r>
          <w:t>:</w:t>
        </w:r>
      </w:ins>
      <w:r>
        <w:t xml:space="preserve"> Gazette 1 Jul 2011 p. 2722.]</w:t>
      </w:r>
    </w:p>
    <w:p>
      <w:pPr>
        <w:pStyle w:val="Heading5"/>
      </w:pPr>
      <w:bookmarkStart w:id="1148" w:name="_Toc517881811"/>
      <w:bookmarkStart w:id="1149" w:name="_Toc496793578"/>
      <w:r>
        <w:rPr>
          <w:rStyle w:val="CharSectno"/>
        </w:rPr>
        <w:t>129A</w:t>
      </w:r>
      <w:r>
        <w:t>.</w:t>
      </w:r>
      <w:r>
        <w:tab/>
        <w:t>Terms used</w:t>
      </w:r>
      <w:bookmarkEnd w:id="1148"/>
      <w:bookmarkEnd w:id="1149"/>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w:t>
      </w:r>
      <w:del w:id="1150" w:author="Master Repository Process" w:date="2021-08-28T12:22:00Z">
        <w:r>
          <w:delText xml:space="preserve"> in</w:delText>
        </w:r>
      </w:del>
      <w:ins w:id="1151" w:author="Master Repository Process" w:date="2021-08-28T12:22:00Z">
        <w:r>
          <w:t>:</w:t>
        </w:r>
      </w:ins>
      <w:r>
        <w:t xml:space="preserve"> Gazette 1 Jul 2011 p. 2722.]</w:t>
      </w:r>
    </w:p>
    <w:p>
      <w:pPr>
        <w:pStyle w:val="Heading5"/>
      </w:pPr>
      <w:bookmarkStart w:id="1152" w:name="_Toc517881812"/>
      <w:bookmarkStart w:id="1153" w:name="_Toc496793579"/>
      <w:r>
        <w:rPr>
          <w:rStyle w:val="CharSectno"/>
        </w:rPr>
        <w:t>129B</w:t>
      </w:r>
      <w:r>
        <w:t>.</w:t>
      </w:r>
      <w:r>
        <w:tab/>
        <w:t>CEO may grant certain replacement authorisations</w:t>
      </w:r>
      <w:bookmarkEnd w:id="1152"/>
      <w:bookmarkEnd w:id="1153"/>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w:t>
      </w:r>
      <w:del w:id="1154" w:author="Master Repository Process" w:date="2021-08-28T12:22:00Z">
        <w:r>
          <w:delText xml:space="preserve"> in</w:delText>
        </w:r>
      </w:del>
      <w:ins w:id="1155" w:author="Master Repository Process" w:date="2021-08-28T12:22:00Z">
        <w:r>
          <w:t>:</w:t>
        </w:r>
      </w:ins>
      <w:r>
        <w:t xml:space="preserve"> Gazette 1 Jul 2011 p. 2722</w:t>
      </w:r>
      <w:r>
        <w:noBreakHyphen/>
        <w:t>3.]</w:t>
      </w:r>
    </w:p>
    <w:p>
      <w:pPr>
        <w:pStyle w:val="Heading3"/>
        <w:spacing w:before="190"/>
      </w:pPr>
      <w:bookmarkStart w:id="1156" w:name="_Toc496793580"/>
      <w:bookmarkStart w:id="1157" w:name="_Toc517881813"/>
      <w:r>
        <w:rPr>
          <w:rStyle w:val="CharDivNo"/>
        </w:rPr>
        <w:t>Division 6</w:t>
      </w:r>
      <w:r>
        <w:t> — </w:t>
      </w:r>
      <w:r>
        <w:rPr>
          <w:rStyle w:val="CharDivText"/>
        </w:rPr>
        <w:t>General</w:t>
      </w:r>
      <w:bookmarkEnd w:id="1156"/>
      <w:bookmarkEnd w:id="1157"/>
    </w:p>
    <w:p>
      <w:pPr>
        <w:pStyle w:val="Footnoteheading"/>
        <w:spacing w:before="60"/>
      </w:pPr>
      <w:r>
        <w:tab/>
        <w:t>[Heading inserted</w:t>
      </w:r>
      <w:del w:id="1158" w:author="Master Repository Process" w:date="2021-08-28T12:22:00Z">
        <w:r>
          <w:delText xml:space="preserve"> in</w:delText>
        </w:r>
      </w:del>
      <w:ins w:id="1159" w:author="Master Repository Process" w:date="2021-08-28T12:22:00Z">
        <w:r>
          <w:t>:</w:t>
        </w:r>
      </w:ins>
      <w:r>
        <w:t xml:space="preserve"> Gazette 29 Jun 2001 p. 3174.]</w:t>
      </w:r>
    </w:p>
    <w:p>
      <w:pPr>
        <w:pStyle w:val="Heading5"/>
        <w:spacing w:before="180"/>
        <w:rPr>
          <w:snapToGrid w:val="0"/>
        </w:rPr>
      </w:pPr>
      <w:bookmarkStart w:id="1160" w:name="_Toc517881814"/>
      <w:bookmarkStart w:id="1161" w:name="_Toc496793581"/>
      <w:r>
        <w:rPr>
          <w:rStyle w:val="CharSectno"/>
        </w:rPr>
        <w:t>129</w:t>
      </w:r>
      <w:r>
        <w:rPr>
          <w:snapToGrid w:val="0"/>
        </w:rPr>
        <w:t>.</w:t>
      </w:r>
      <w:r>
        <w:rPr>
          <w:snapToGrid w:val="0"/>
        </w:rPr>
        <w:tab/>
        <w:t>Lost etc. authorisations, replacement of</w:t>
      </w:r>
      <w:bookmarkEnd w:id="1160"/>
      <w:bookmarkEnd w:id="1161"/>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w:t>
      </w:r>
      <w:del w:id="1162" w:author="Master Repository Process" w:date="2021-08-28T12:22:00Z">
        <w:r>
          <w:delText xml:space="preserve"> in</w:delText>
        </w:r>
      </w:del>
      <w:ins w:id="1163" w:author="Master Repository Process" w:date="2021-08-28T12:22:00Z">
        <w:r>
          <w:t>:</w:t>
        </w:r>
      </w:ins>
      <w:r>
        <w:t xml:space="preserve"> Gazette 6 Jul 2007 p. 3389; 9 Jun 2009 p. 1911.]</w:t>
      </w:r>
    </w:p>
    <w:p>
      <w:pPr>
        <w:pStyle w:val="Heading5"/>
        <w:keepNext w:val="0"/>
        <w:keepLines w:val="0"/>
        <w:rPr>
          <w:snapToGrid w:val="0"/>
        </w:rPr>
      </w:pPr>
      <w:bookmarkStart w:id="1164" w:name="_Toc517881815"/>
      <w:bookmarkStart w:id="1165" w:name="_Toc496793582"/>
      <w:r>
        <w:rPr>
          <w:rStyle w:val="CharSectno"/>
        </w:rPr>
        <w:t>130</w:t>
      </w:r>
      <w:r>
        <w:rPr>
          <w:snapToGrid w:val="0"/>
        </w:rPr>
        <w:t>.</w:t>
      </w:r>
      <w:r>
        <w:rPr>
          <w:snapToGrid w:val="0"/>
        </w:rPr>
        <w:tab/>
        <w:t>Conditions of licences, imposition of etc.</w:t>
      </w:r>
      <w:bookmarkEnd w:id="1164"/>
      <w:bookmarkEnd w:id="116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w:t>
      </w:r>
      <w:del w:id="1166" w:author="Master Repository Process" w:date="2021-08-28T12:22:00Z">
        <w:r>
          <w:delText xml:space="preserve"> in</w:delText>
        </w:r>
      </w:del>
      <w:ins w:id="1167" w:author="Master Repository Process" w:date="2021-08-28T12:22:00Z">
        <w:r>
          <w:t>:</w:t>
        </w:r>
      </w:ins>
      <w:r>
        <w:t xml:space="preserve"> Gazette 6 Jul 2007 p. 3389.]</w:t>
      </w:r>
    </w:p>
    <w:p>
      <w:pPr>
        <w:pStyle w:val="Ednotesection"/>
      </w:pPr>
      <w:r>
        <w:t>[</w:t>
      </w:r>
      <w:r>
        <w:rPr>
          <w:b/>
        </w:rPr>
        <w:t>130A.</w:t>
      </w:r>
      <w:r>
        <w:tab/>
        <w:t>Deleted</w:t>
      </w:r>
      <w:del w:id="1168" w:author="Master Repository Process" w:date="2021-08-28T12:22:00Z">
        <w:r>
          <w:delText xml:space="preserve"> in</w:delText>
        </w:r>
      </w:del>
      <w:ins w:id="1169" w:author="Master Repository Process" w:date="2021-08-28T12:22:00Z">
        <w:r>
          <w:t>:</w:t>
        </w:r>
      </w:ins>
      <w:r>
        <w:t xml:space="preserve"> Gazette 30 May 2014 p. 1735.]</w:t>
      </w:r>
    </w:p>
    <w:p>
      <w:pPr>
        <w:pStyle w:val="Heading5"/>
        <w:rPr>
          <w:snapToGrid w:val="0"/>
        </w:rPr>
      </w:pPr>
      <w:bookmarkStart w:id="1170" w:name="_Toc517881816"/>
      <w:bookmarkStart w:id="1171" w:name="_Toc496793583"/>
      <w:r>
        <w:rPr>
          <w:rStyle w:val="CharSectno"/>
        </w:rPr>
        <w:t>131</w:t>
      </w:r>
      <w:r>
        <w:rPr>
          <w:snapToGrid w:val="0"/>
        </w:rPr>
        <w:t>.</w:t>
      </w:r>
      <w:r>
        <w:rPr>
          <w:snapToGrid w:val="0"/>
        </w:rPr>
        <w:tab/>
        <w:t>Grounds for refusal of transfer of authorisations etc. prescribed (Act s. 140(2)(b))</w:t>
      </w:r>
      <w:bookmarkEnd w:id="1170"/>
      <w:bookmarkEnd w:id="1171"/>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w:t>
      </w:r>
      <w:del w:id="1172" w:author="Master Repository Process" w:date="2021-08-28T12:22:00Z">
        <w:r>
          <w:delText xml:space="preserve"> in</w:delText>
        </w:r>
      </w:del>
      <w:ins w:id="1173" w:author="Master Repository Process" w:date="2021-08-28T12:22:00Z">
        <w:r>
          <w:t>:</w:t>
        </w:r>
      </w:ins>
      <w:r>
        <w:t xml:space="preserve"> Gazette 29 Jun 2001 p. 3175; 6 Jul 2007 p. 3389; 9 Sep 2014 p. 3239-40.]</w:t>
      </w:r>
    </w:p>
    <w:p>
      <w:pPr>
        <w:pStyle w:val="Heading5"/>
        <w:spacing w:before="180"/>
        <w:rPr>
          <w:snapToGrid w:val="0"/>
        </w:rPr>
      </w:pPr>
      <w:bookmarkStart w:id="1174" w:name="_Toc517881817"/>
      <w:bookmarkStart w:id="1175" w:name="_Toc496793584"/>
      <w:r>
        <w:rPr>
          <w:rStyle w:val="CharSectno"/>
        </w:rPr>
        <w:t>132</w:t>
      </w:r>
      <w:r>
        <w:rPr>
          <w:snapToGrid w:val="0"/>
        </w:rPr>
        <w:t>.</w:t>
      </w:r>
      <w:r>
        <w:rPr>
          <w:snapToGrid w:val="0"/>
        </w:rPr>
        <w:tab/>
        <w:t>Short term use of boat instead of lost etc. licensed fishing boat etc., authorisation of</w:t>
      </w:r>
      <w:bookmarkEnd w:id="1174"/>
      <w:bookmarkEnd w:id="1175"/>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w:t>
      </w:r>
      <w:del w:id="1176" w:author="Master Repository Process" w:date="2021-08-28T12:22:00Z">
        <w:r>
          <w:delText xml:space="preserve"> in</w:delText>
        </w:r>
      </w:del>
      <w:ins w:id="1177" w:author="Master Repository Process" w:date="2021-08-28T12:22:00Z">
        <w:r>
          <w:t>:</w:t>
        </w:r>
      </w:ins>
      <w:r>
        <w:t xml:space="preserve"> Gazette 6 Jul 2007 p. 3389.]</w:t>
      </w:r>
    </w:p>
    <w:p>
      <w:pPr>
        <w:pStyle w:val="Heading5"/>
        <w:rPr>
          <w:snapToGrid w:val="0"/>
        </w:rPr>
      </w:pPr>
      <w:bookmarkStart w:id="1178" w:name="_Toc517881818"/>
      <w:bookmarkStart w:id="1179" w:name="_Toc496793585"/>
      <w:r>
        <w:rPr>
          <w:rStyle w:val="CharSectno"/>
        </w:rPr>
        <w:t>133</w:t>
      </w:r>
      <w:r>
        <w:rPr>
          <w:snapToGrid w:val="0"/>
        </w:rPr>
        <w:t>.</w:t>
      </w:r>
      <w:r>
        <w:rPr>
          <w:snapToGrid w:val="0"/>
        </w:rPr>
        <w:tab/>
        <w:t>Duration of licences</w:t>
      </w:r>
      <w:bookmarkEnd w:id="1178"/>
      <w:bookmarkEnd w:id="1179"/>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180" w:name="_Toc517881819"/>
      <w:bookmarkStart w:id="1181" w:name="_Toc496793586"/>
      <w:r>
        <w:rPr>
          <w:rStyle w:val="CharSectno"/>
        </w:rPr>
        <w:t>134</w:t>
      </w:r>
      <w:r>
        <w:rPr>
          <w:snapToGrid w:val="0"/>
        </w:rPr>
        <w:t>.</w:t>
      </w:r>
      <w:r>
        <w:rPr>
          <w:snapToGrid w:val="0"/>
        </w:rPr>
        <w:tab/>
        <w:t>Renewal of licences</w:t>
      </w:r>
      <w:bookmarkEnd w:id="1180"/>
      <w:bookmarkEnd w:id="1181"/>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w:t>
      </w:r>
      <w:del w:id="1182" w:author="Master Repository Process" w:date="2021-08-28T12:22:00Z">
        <w:r>
          <w:delText xml:space="preserve"> in</w:delText>
        </w:r>
      </w:del>
      <w:ins w:id="1183" w:author="Master Repository Process" w:date="2021-08-28T12:22:00Z">
        <w:r>
          <w:t>:</w:t>
        </w:r>
      </w:ins>
      <w:r>
        <w:t xml:space="preserve"> Gazette 6 Jul 2007 p. 3389.]</w:t>
      </w:r>
    </w:p>
    <w:p>
      <w:pPr>
        <w:pStyle w:val="Heading5"/>
        <w:rPr>
          <w:snapToGrid w:val="0"/>
        </w:rPr>
      </w:pPr>
      <w:bookmarkStart w:id="1184" w:name="_Toc517881820"/>
      <w:bookmarkStart w:id="1185" w:name="_Toc496793587"/>
      <w:r>
        <w:rPr>
          <w:rStyle w:val="CharSectno"/>
        </w:rPr>
        <w:t>135</w:t>
      </w:r>
      <w:r>
        <w:rPr>
          <w:snapToGrid w:val="0"/>
        </w:rPr>
        <w:t>.</w:t>
      </w:r>
      <w:r>
        <w:rPr>
          <w:snapToGrid w:val="0"/>
        </w:rPr>
        <w:tab/>
        <w:t>Application fees</w:t>
      </w:r>
      <w:bookmarkEnd w:id="1184"/>
      <w:bookmarkEnd w:id="118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186" w:name="_Toc517881821"/>
      <w:bookmarkStart w:id="1187" w:name="_Toc496793588"/>
      <w:r>
        <w:rPr>
          <w:rStyle w:val="CharSectno"/>
        </w:rPr>
        <w:t>136</w:t>
      </w:r>
      <w:r>
        <w:rPr>
          <w:snapToGrid w:val="0"/>
        </w:rPr>
        <w:t>.</w:t>
      </w:r>
      <w:r>
        <w:rPr>
          <w:snapToGrid w:val="0"/>
        </w:rPr>
        <w:tab/>
        <w:t>Recreational fishing licence fee halved for pensioners etc.</w:t>
      </w:r>
      <w:bookmarkEnd w:id="1186"/>
      <w:bookmarkEnd w:id="1187"/>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w:t>
      </w:r>
      <w:del w:id="1188" w:author="Master Repository Process" w:date="2021-08-28T12:22:00Z">
        <w:r>
          <w:delText xml:space="preserve"> in</w:delText>
        </w:r>
      </w:del>
      <w:ins w:id="1189" w:author="Master Repository Process" w:date="2021-08-28T12:22:00Z">
        <w:r>
          <w:t>:</w:t>
        </w:r>
      </w:ins>
      <w:r>
        <w:t xml:space="preserve"> Gazette 30 Jun 2003 p. 2603; 12 Feb 2010 p. 585</w:t>
      </w:r>
      <w:r>
        <w:noBreakHyphen/>
        <w:t>6.]</w:t>
      </w:r>
    </w:p>
    <w:p>
      <w:pPr>
        <w:pStyle w:val="Heading5"/>
        <w:rPr>
          <w:snapToGrid w:val="0"/>
        </w:rPr>
      </w:pPr>
      <w:bookmarkStart w:id="1190" w:name="_Toc517881822"/>
      <w:bookmarkStart w:id="1191" w:name="_Toc496793589"/>
      <w:r>
        <w:rPr>
          <w:rStyle w:val="CharSectno"/>
        </w:rPr>
        <w:t>137</w:t>
      </w:r>
      <w:r>
        <w:rPr>
          <w:snapToGrid w:val="0"/>
        </w:rPr>
        <w:t>.</w:t>
      </w:r>
      <w:r>
        <w:rPr>
          <w:snapToGrid w:val="0"/>
        </w:rPr>
        <w:tab/>
        <w:t>Fees for grant or renewal of authorisation</w:t>
      </w:r>
      <w:bookmarkEnd w:id="1190"/>
      <w:bookmarkEnd w:id="119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w:t>
      </w:r>
      <w:del w:id="1192" w:author="Master Repository Process" w:date="2021-08-28T12:22:00Z">
        <w:r>
          <w:delText xml:space="preserve"> in</w:delText>
        </w:r>
      </w:del>
      <w:ins w:id="1193" w:author="Master Repository Process" w:date="2021-08-28T12:22:00Z">
        <w:r>
          <w:t>:</w:t>
        </w:r>
      </w:ins>
      <w:r>
        <w:t xml:space="preserve"> Gazette 24 Dec 1996 p. 7114; 5 Sep 2006 p. 3615; 12 Feb 2010 p. 586.]</w:t>
      </w:r>
    </w:p>
    <w:p>
      <w:pPr>
        <w:pStyle w:val="Heading5"/>
        <w:rPr>
          <w:snapToGrid w:val="0"/>
        </w:rPr>
      </w:pPr>
      <w:bookmarkStart w:id="1194" w:name="_Toc517881823"/>
      <w:bookmarkStart w:id="1195" w:name="_Toc496793590"/>
      <w:r>
        <w:rPr>
          <w:rStyle w:val="CharSectno"/>
        </w:rPr>
        <w:t>138</w:t>
      </w:r>
      <w:r>
        <w:rPr>
          <w:snapToGrid w:val="0"/>
        </w:rPr>
        <w:t>.</w:t>
      </w:r>
      <w:r>
        <w:rPr>
          <w:snapToGrid w:val="0"/>
        </w:rPr>
        <w:tab/>
        <w:t>Transfer of part of entitlement not permitted in some cases</w:t>
      </w:r>
      <w:bookmarkEnd w:id="1194"/>
      <w:bookmarkEnd w:id="1195"/>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196" w:name="_Toc517881824"/>
      <w:bookmarkStart w:id="1197" w:name="_Toc496793591"/>
      <w:r>
        <w:rPr>
          <w:rStyle w:val="CharSectno"/>
        </w:rPr>
        <w:t>139</w:t>
      </w:r>
      <w:r>
        <w:rPr>
          <w:snapToGrid w:val="0"/>
        </w:rPr>
        <w:t>.</w:t>
      </w:r>
      <w:r>
        <w:rPr>
          <w:snapToGrid w:val="0"/>
        </w:rPr>
        <w:tab/>
        <w:t>Change of name or address, duty to notify CEO</w:t>
      </w:r>
      <w:bookmarkEnd w:id="1196"/>
      <w:bookmarkEnd w:id="119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w:t>
      </w:r>
      <w:del w:id="1198" w:author="Master Repository Process" w:date="2021-08-28T12:22:00Z">
        <w:r>
          <w:delText xml:space="preserve"> in</w:delText>
        </w:r>
      </w:del>
      <w:ins w:id="1199" w:author="Master Repository Process" w:date="2021-08-28T12:22:00Z">
        <w:r>
          <w:t>:</w:t>
        </w:r>
      </w:ins>
      <w:r>
        <w:t xml:space="preserve"> Gazette 6 Jul 2007 p. 3389.]</w:t>
      </w:r>
    </w:p>
    <w:p>
      <w:pPr>
        <w:pStyle w:val="Heading2"/>
      </w:pPr>
      <w:bookmarkStart w:id="1200" w:name="_Toc496793592"/>
      <w:bookmarkStart w:id="1201" w:name="_Toc517881825"/>
      <w:r>
        <w:rPr>
          <w:rStyle w:val="CharPartNo"/>
        </w:rPr>
        <w:t>Part 12</w:t>
      </w:r>
      <w:r>
        <w:rPr>
          <w:rStyle w:val="CharDivNo"/>
        </w:rPr>
        <w:t> </w:t>
      </w:r>
      <w:r>
        <w:t>—</w:t>
      </w:r>
      <w:r>
        <w:rPr>
          <w:rStyle w:val="CharDivText"/>
        </w:rPr>
        <w:t> </w:t>
      </w:r>
      <w:r>
        <w:rPr>
          <w:rStyle w:val="CharPartText"/>
        </w:rPr>
        <w:t>Fish trafficking</w:t>
      </w:r>
      <w:bookmarkEnd w:id="1200"/>
      <w:bookmarkEnd w:id="1201"/>
    </w:p>
    <w:p>
      <w:pPr>
        <w:pStyle w:val="Footnoteheading"/>
      </w:pPr>
      <w:r>
        <w:tab/>
        <w:t>[Heading inserted</w:t>
      </w:r>
      <w:del w:id="1202" w:author="Master Repository Process" w:date="2021-08-28T12:22:00Z">
        <w:r>
          <w:delText xml:space="preserve"> in</w:delText>
        </w:r>
      </w:del>
      <w:ins w:id="1203" w:author="Master Repository Process" w:date="2021-08-28T12:22:00Z">
        <w:r>
          <w:t>:</w:t>
        </w:r>
      </w:ins>
      <w:r>
        <w:t xml:space="preserve"> Gazette 18 Jun 2013 p. 2296.]</w:t>
      </w:r>
    </w:p>
    <w:p>
      <w:pPr>
        <w:pStyle w:val="Heading5"/>
      </w:pPr>
      <w:bookmarkStart w:id="1204" w:name="_Toc517881826"/>
      <w:bookmarkStart w:id="1205" w:name="_Toc496793593"/>
      <w:r>
        <w:rPr>
          <w:rStyle w:val="CharSectno"/>
        </w:rPr>
        <w:t>140</w:t>
      </w:r>
      <w:r>
        <w:t>.</w:t>
      </w:r>
      <w:r>
        <w:tab/>
        <w:t>Priority fish</w:t>
      </w:r>
      <w:bookmarkEnd w:id="1204"/>
      <w:bookmarkEnd w:id="1205"/>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w:t>
      </w:r>
      <w:del w:id="1206" w:author="Master Repository Process" w:date="2021-08-28T12:22:00Z">
        <w:r>
          <w:delText xml:space="preserve"> in</w:delText>
        </w:r>
      </w:del>
      <w:ins w:id="1207" w:author="Master Repository Process" w:date="2021-08-28T12:22:00Z">
        <w:r>
          <w:t>:</w:t>
        </w:r>
      </w:ins>
      <w:r>
        <w:t xml:space="preserve"> Gazette 18 Jun 2013 p. 2296-7.]</w:t>
      </w:r>
    </w:p>
    <w:p>
      <w:pPr>
        <w:pStyle w:val="Heading5"/>
      </w:pPr>
      <w:bookmarkStart w:id="1208" w:name="_Toc517881827"/>
      <w:bookmarkStart w:id="1209" w:name="_Toc496793594"/>
      <w:r>
        <w:rPr>
          <w:rStyle w:val="CharSectno"/>
        </w:rPr>
        <w:t>141</w:t>
      </w:r>
      <w:r>
        <w:t>.</w:t>
      </w:r>
      <w:r>
        <w:tab/>
        <w:t>Commercial quantity</w:t>
      </w:r>
      <w:bookmarkEnd w:id="1208"/>
      <w:bookmarkEnd w:id="1209"/>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w:t>
      </w:r>
      <w:del w:id="1210" w:author="Master Repository Process" w:date="2021-08-28T12:22:00Z">
        <w:r>
          <w:delText xml:space="preserve"> in</w:delText>
        </w:r>
      </w:del>
      <w:ins w:id="1211" w:author="Master Repository Process" w:date="2021-08-28T12:22:00Z">
        <w:r>
          <w:t>:</w:t>
        </w:r>
      </w:ins>
      <w:r>
        <w:t xml:space="preserve"> Gazette 18 Jun 2013 p. 2297.]</w:t>
      </w:r>
    </w:p>
    <w:p>
      <w:pPr>
        <w:pStyle w:val="Ednotesection"/>
      </w:pPr>
      <w:r>
        <w:t>[</w:t>
      </w:r>
      <w:r>
        <w:rPr>
          <w:b/>
        </w:rPr>
        <w:t>142, 143.</w:t>
      </w:r>
      <w:r>
        <w:tab/>
        <w:t>Deleted</w:t>
      </w:r>
      <w:del w:id="1212" w:author="Master Repository Process" w:date="2021-08-28T12:22:00Z">
        <w:r>
          <w:delText xml:space="preserve"> in</w:delText>
        </w:r>
      </w:del>
      <w:ins w:id="1213" w:author="Master Repository Process" w:date="2021-08-28T12:22:00Z">
        <w:r>
          <w:t>:</w:t>
        </w:r>
      </w:ins>
      <w:r>
        <w:t xml:space="preserve"> Gazette 30 Dec 2004 p. 6965.]</w:t>
      </w:r>
    </w:p>
    <w:p>
      <w:pPr>
        <w:pStyle w:val="Heading2"/>
      </w:pPr>
      <w:bookmarkStart w:id="1214" w:name="_Toc496793595"/>
      <w:bookmarkStart w:id="1215" w:name="_Toc517881828"/>
      <w:r>
        <w:rPr>
          <w:rStyle w:val="CharPartNo"/>
        </w:rPr>
        <w:t>Part 13A</w:t>
      </w:r>
      <w:r>
        <w:rPr>
          <w:rStyle w:val="CharDivNo"/>
        </w:rPr>
        <w:t> </w:t>
      </w:r>
      <w:r>
        <w:t>—</w:t>
      </w:r>
      <w:r>
        <w:rPr>
          <w:rStyle w:val="CharDivText"/>
        </w:rPr>
        <w:t> </w:t>
      </w:r>
      <w:r>
        <w:rPr>
          <w:rStyle w:val="CharPartText"/>
        </w:rPr>
        <w:t>Control of disease in pearl oysters</w:t>
      </w:r>
      <w:bookmarkEnd w:id="1214"/>
      <w:bookmarkEnd w:id="1215"/>
    </w:p>
    <w:p>
      <w:pPr>
        <w:pStyle w:val="Footnoteheading"/>
      </w:pPr>
      <w:r>
        <w:tab/>
        <w:t>[Heading inserted</w:t>
      </w:r>
      <w:del w:id="1216" w:author="Master Repository Process" w:date="2021-08-28T12:22:00Z">
        <w:r>
          <w:delText xml:space="preserve"> in</w:delText>
        </w:r>
      </w:del>
      <w:ins w:id="1217" w:author="Master Repository Process" w:date="2021-08-28T12:22:00Z">
        <w:r>
          <w:t>:</w:t>
        </w:r>
      </w:ins>
      <w:r>
        <w:t xml:space="preserve"> Gazette 24 Sep 2013 p. 4438.]</w:t>
      </w:r>
    </w:p>
    <w:p>
      <w:pPr>
        <w:pStyle w:val="Heading5"/>
      </w:pPr>
      <w:bookmarkStart w:id="1218" w:name="_Toc517881829"/>
      <w:bookmarkStart w:id="1219" w:name="_Toc496793596"/>
      <w:r>
        <w:rPr>
          <w:rStyle w:val="CharSectno"/>
        </w:rPr>
        <w:t>144A</w:t>
      </w:r>
      <w:r>
        <w:t>.</w:t>
      </w:r>
      <w:r>
        <w:tab/>
        <w:t>Terms used</w:t>
      </w:r>
      <w:bookmarkEnd w:id="1218"/>
      <w:bookmarkEnd w:id="1219"/>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w:t>
      </w:r>
      <w:del w:id="1220" w:author="Master Repository Process" w:date="2021-08-28T12:22:00Z">
        <w:r>
          <w:delText xml:space="preserve"> in</w:delText>
        </w:r>
      </w:del>
      <w:ins w:id="1221" w:author="Master Repository Process" w:date="2021-08-28T12:22:00Z">
        <w:r>
          <w:t>:</w:t>
        </w:r>
      </w:ins>
      <w:r>
        <w:t xml:space="preserve"> Gazette 24 Sep 2013 p. 4438-40.]</w:t>
      </w:r>
    </w:p>
    <w:p>
      <w:pPr>
        <w:pStyle w:val="Heading5"/>
      </w:pPr>
      <w:bookmarkStart w:id="1222" w:name="_Toc517881830"/>
      <w:bookmarkStart w:id="1223" w:name="_Toc496793597"/>
      <w:r>
        <w:rPr>
          <w:rStyle w:val="CharSectno"/>
        </w:rPr>
        <w:t>144B</w:t>
      </w:r>
      <w:r>
        <w:t>.</w:t>
      </w:r>
      <w:r>
        <w:tab/>
        <w:t>Transport of pearl oysters into State</w:t>
      </w:r>
      <w:bookmarkEnd w:id="1222"/>
      <w:bookmarkEnd w:id="122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w:t>
      </w:r>
      <w:del w:id="1224" w:author="Master Repository Process" w:date="2021-08-28T12:22:00Z">
        <w:r>
          <w:delText xml:space="preserve"> in</w:delText>
        </w:r>
      </w:del>
      <w:ins w:id="1225" w:author="Master Repository Process" w:date="2021-08-28T12:22:00Z">
        <w:r>
          <w:t>:</w:t>
        </w:r>
      </w:ins>
      <w:r>
        <w:t xml:space="preserve"> Gazette 24 Sep 2013 p. 4440-1.]</w:t>
      </w:r>
    </w:p>
    <w:p>
      <w:pPr>
        <w:pStyle w:val="Heading5"/>
        <w:spacing w:before="260"/>
      </w:pPr>
      <w:bookmarkStart w:id="1226" w:name="_Toc517881831"/>
      <w:bookmarkStart w:id="1227" w:name="_Toc496793598"/>
      <w:r>
        <w:rPr>
          <w:rStyle w:val="CharSectno"/>
        </w:rPr>
        <w:t>144C</w:t>
      </w:r>
      <w:r>
        <w:t>.</w:t>
      </w:r>
      <w:r>
        <w:tab/>
        <w:t>Spat samples to be taken, preserved etc.</w:t>
      </w:r>
      <w:bookmarkEnd w:id="1226"/>
      <w:bookmarkEnd w:id="122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w:t>
      </w:r>
      <w:del w:id="1228" w:author="Master Repository Process" w:date="2021-08-28T12:22:00Z">
        <w:r>
          <w:delText xml:space="preserve"> in</w:delText>
        </w:r>
      </w:del>
      <w:ins w:id="1229" w:author="Master Repository Process" w:date="2021-08-28T12:22:00Z">
        <w:r>
          <w:t>:</w:t>
        </w:r>
      </w:ins>
      <w:r>
        <w:t xml:space="preserve"> Gazette 24 Sep 2013 p. 4441-2.]</w:t>
      </w:r>
    </w:p>
    <w:p>
      <w:pPr>
        <w:pStyle w:val="Heading5"/>
      </w:pPr>
      <w:bookmarkStart w:id="1230" w:name="_Toc517881832"/>
      <w:bookmarkStart w:id="1231" w:name="_Toc496793599"/>
      <w:r>
        <w:rPr>
          <w:rStyle w:val="CharSectno"/>
        </w:rPr>
        <w:t>144D</w:t>
      </w:r>
      <w:r>
        <w:t>.</w:t>
      </w:r>
      <w:r>
        <w:tab/>
        <w:t>Transport of pearl oysters restricted</w:t>
      </w:r>
      <w:bookmarkEnd w:id="1230"/>
      <w:bookmarkEnd w:id="123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w:t>
      </w:r>
      <w:del w:id="1232" w:author="Master Repository Process" w:date="2021-08-28T12:22:00Z">
        <w:r>
          <w:delText xml:space="preserve"> in</w:delText>
        </w:r>
      </w:del>
      <w:ins w:id="1233" w:author="Master Repository Process" w:date="2021-08-28T12:22:00Z">
        <w:r>
          <w:t>:</w:t>
        </w:r>
      </w:ins>
      <w:r>
        <w:t xml:space="preserve"> Gazette 24 Sep 2013 p. 4442.]</w:t>
      </w:r>
    </w:p>
    <w:p>
      <w:pPr>
        <w:pStyle w:val="Heading5"/>
      </w:pPr>
      <w:bookmarkStart w:id="1234" w:name="_Toc517881833"/>
      <w:bookmarkStart w:id="1235" w:name="_Toc496793600"/>
      <w:r>
        <w:rPr>
          <w:rStyle w:val="CharSectno"/>
        </w:rPr>
        <w:t>144E</w:t>
      </w:r>
      <w:r>
        <w:t>.</w:t>
      </w:r>
      <w:r>
        <w:tab/>
        <w:t>Sampling for disease testing</w:t>
      </w:r>
      <w:bookmarkEnd w:id="1234"/>
      <w:bookmarkEnd w:id="1235"/>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w:t>
      </w:r>
      <w:del w:id="1236" w:author="Master Repository Process" w:date="2021-08-28T12:22:00Z">
        <w:r>
          <w:delText xml:space="preserve"> in</w:delText>
        </w:r>
      </w:del>
      <w:ins w:id="1237" w:author="Master Repository Process" w:date="2021-08-28T12:22:00Z">
        <w:r>
          <w:t>:</w:t>
        </w:r>
      </w:ins>
      <w:r>
        <w:t xml:space="preserve"> Gazette 24 Sep 2013 p. 4442-4.]</w:t>
      </w:r>
    </w:p>
    <w:p>
      <w:pPr>
        <w:pStyle w:val="Heading5"/>
        <w:spacing w:before="200"/>
      </w:pPr>
      <w:bookmarkStart w:id="1238" w:name="_Toc517881834"/>
      <w:bookmarkStart w:id="1239" w:name="_Toc496793601"/>
      <w:r>
        <w:rPr>
          <w:rStyle w:val="CharSectno"/>
        </w:rPr>
        <w:t>144F</w:t>
      </w:r>
      <w:r>
        <w:t>.</w:t>
      </w:r>
      <w:r>
        <w:tab/>
        <w:t>Certificates of health for pearl oysters</w:t>
      </w:r>
      <w:bookmarkEnd w:id="1238"/>
      <w:bookmarkEnd w:id="1239"/>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w:t>
      </w:r>
      <w:del w:id="1240" w:author="Master Repository Process" w:date="2021-08-28T12:22:00Z">
        <w:r>
          <w:delText xml:space="preserve"> in</w:delText>
        </w:r>
      </w:del>
      <w:ins w:id="1241" w:author="Master Repository Process" w:date="2021-08-28T12:22:00Z">
        <w:r>
          <w:t>:</w:t>
        </w:r>
      </w:ins>
      <w:r>
        <w:t xml:space="preserve"> Gazette 24 Sep 2013 p. 4444-6.]</w:t>
      </w:r>
    </w:p>
    <w:p>
      <w:pPr>
        <w:pStyle w:val="Heading5"/>
      </w:pPr>
      <w:bookmarkStart w:id="1242" w:name="_Toc517881835"/>
      <w:bookmarkStart w:id="1243" w:name="_Toc496793602"/>
      <w:r>
        <w:rPr>
          <w:rStyle w:val="CharSectno"/>
        </w:rPr>
        <w:t>144G</w:t>
      </w:r>
      <w:r>
        <w:t>.</w:t>
      </w:r>
      <w:r>
        <w:tab/>
        <w:t>Approval for transport of pearl oysters</w:t>
      </w:r>
      <w:bookmarkEnd w:id="1242"/>
      <w:bookmarkEnd w:id="1243"/>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w:t>
      </w:r>
      <w:del w:id="1244" w:author="Master Repository Process" w:date="2021-08-28T12:22:00Z">
        <w:r>
          <w:delText xml:space="preserve"> in</w:delText>
        </w:r>
      </w:del>
      <w:ins w:id="1245" w:author="Master Repository Process" w:date="2021-08-28T12:22:00Z">
        <w:r>
          <w:t>:</w:t>
        </w:r>
      </w:ins>
      <w:r>
        <w:t xml:space="preserve"> Gazette 24 Sep 2013 p. 4446.]</w:t>
      </w:r>
    </w:p>
    <w:p>
      <w:pPr>
        <w:pStyle w:val="Heading5"/>
      </w:pPr>
      <w:bookmarkStart w:id="1246" w:name="_Toc517881836"/>
      <w:bookmarkStart w:id="1247" w:name="_Toc496793603"/>
      <w:r>
        <w:rPr>
          <w:rStyle w:val="CharSectno"/>
        </w:rPr>
        <w:t>144H</w:t>
      </w:r>
      <w:r>
        <w:t>.</w:t>
      </w:r>
      <w:r>
        <w:tab/>
        <w:t>Consequences if certificate of health not issued</w:t>
      </w:r>
      <w:bookmarkEnd w:id="1246"/>
      <w:bookmarkEnd w:id="1247"/>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w:t>
      </w:r>
      <w:del w:id="1248" w:author="Master Repository Process" w:date="2021-08-28T12:22:00Z">
        <w:r>
          <w:delText xml:space="preserve"> in</w:delText>
        </w:r>
      </w:del>
      <w:ins w:id="1249" w:author="Master Repository Process" w:date="2021-08-28T12:22:00Z">
        <w:r>
          <w:t>:</w:t>
        </w:r>
      </w:ins>
      <w:r>
        <w:t xml:space="preserve"> Gazette 24 Sep 2013 p. 4446-7.]</w:t>
      </w:r>
    </w:p>
    <w:p>
      <w:pPr>
        <w:pStyle w:val="Heading5"/>
      </w:pPr>
      <w:bookmarkStart w:id="1250" w:name="_Toc517881837"/>
      <w:bookmarkStart w:id="1251" w:name="_Toc496793604"/>
      <w:r>
        <w:rPr>
          <w:rStyle w:val="CharSectno"/>
        </w:rPr>
        <w:t>144I</w:t>
      </w:r>
      <w:r>
        <w:t>.</w:t>
      </w:r>
      <w:r>
        <w:tab/>
        <w:t>Pathologist to notify inspector as to certificate of health</w:t>
      </w:r>
      <w:bookmarkEnd w:id="1250"/>
      <w:bookmarkEnd w:id="1251"/>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w:t>
      </w:r>
      <w:del w:id="1252" w:author="Master Repository Process" w:date="2021-08-28T12:22:00Z">
        <w:r>
          <w:delText xml:space="preserve"> in</w:delText>
        </w:r>
      </w:del>
      <w:ins w:id="1253" w:author="Master Repository Process" w:date="2021-08-28T12:22:00Z">
        <w:r>
          <w:t>:</w:t>
        </w:r>
      </w:ins>
      <w:r>
        <w:t xml:space="preserve"> Gazette 24 Sep 2013 p. 4448.]</w:t>
      </w:r>
    </w:p>
    <w:p>
      <w:pPr>
        <w:pStyle w:val="Heading5"/>
      </w:pPr>
      <w:bookmarkStart w:id="1254" w:name="_Toc517881838"/>
      <w:bookmarkStart w:id="1255" w:name="_Toc496793605"/>
      <w:r>
        <w:rPr>
          <w:rStyle w:val="CharSectno"/>
        </w:rPr>
        <w:t>144J</w:t>
      </w:r>
      <w:r>
        <w:t>.</w:t>
      </w:r>
      <w:r>
        <w:tab/>
        <w:t>CEO to notify approval to transport</w:t>
      </w:r>
      <w:bookmarkEnd w:id="1254"/>
      <w:bookmarkEnd w:id="1255"/>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w:t>
      </w:r>
      <w:del w:id="1256" w:author="Master Repository Process" w:date="2021-08-28T12:22:00Z">
        <w:r>
          <w:delText xml:space="preserve"> in</w:delText>
        </w:r>
      </w:del>
      <w:ins w:id="1257" w:author="Master Repository Process" w:date="2021-08-28T12:22:00Z">
        <w:r>
          <w:t>:</w:t>
        </w:r>
      </w:ins>
      <w:r>
        <w:t xml:space="preserve"> Gazette 24 Sep 2013 p. 4448.]</w:t>
      </w:r>
    </w:p>
    <w:p>
      <w:pPr>
        <w:pStyle w:val="Heading5"/>
      </w:pPr>
      <w:bookmarkStart w:id="1258" w:name="_Toc517881839"/>
      <w:bookmarkStart w:id="1259" w:name="_Toc496793606"/>
      <w:r>
        <w:rPr>
          <w:rStyle w:val="CharSectno"/>
        </w:rPr>
        <w:t>144K</w:t>
      </w:r>
      <w:r>
        <w:t>.</w:t>
      </w:r>
      <w:r>
        <w:tab/>
        <w:t>Consequences of more than one batch of spat at quarantine site</w:t>
      </w:r>
      <w:bookmarkEnd w:id="1258"/>
      <w:bookmarkEnd w:id="1259"/>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w:t>
      </w:r>
      <w:del w:id="1260" w:author="Master Repository Process" w:date="2021-08-28T12:22:00Z">
        <w:r>
          <w:delText xml:space="preserve"> in</w:delText>
        </w:r>
      </w:del>
      <w:ins w:id="1261" w:author="Master Repository Process" w:date="2021-08-28T12:22:00Z">
        <w:r>
          <w:t>:</w:t>
        </w:r>
      </w:ins>
      <w:r>
        <w:t xml:space="preserve"> Gazette 24 Sep 2013 p. 4448-9.]</w:t>
      </w:r>
    </w:p>
    <w:p>
      <w:pPr>
        <w:pStyle w:val="Heading5"/>
      </w:pPr>
      <w:bookmarkStart w:id="1262" w:name="_Toc517881840"/>
      <w:bookmarkStart w:id="1263" w:name="_Toc496793607"/>
      <w:r>
        <w:rPr>
          <w:rStyle w:val="CharSectno"/>
        </w:rPr>
        <w:t>144L</w:t>
      </w:r>
      <w:r>
        <w:t>.</w:t>
      </w:r>
      <w:r>
        <w:tab/>
        <w:t>Removal of spat from quarantine site</w:t>
      </w:r>
      <w:bookmarkEnd w:id="1262"/>
      <w:bookmarkEnd w:id="126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w:t>
      </w:r>
      <w:del w:id="1264" w:author="Master Repository Process" w:date="2021-08-28T12:22:00Z">
        <w:r>
          <w:delText xml:space="preserve"> in</w:delText>
        </w:r>
      </w:del>
      <w:ins w:id="1265" w:author="Master Repository Process" w:date="2021-08-28T12:22:00Z">
        <w:r>
          <w:t>:</w:t>
        </w:r>
      </w:ins>
      <w:r>
        <w:t xml:space="preserve"> Gazette 24 Sep 2013 p. 4449.]</w:t>
      </w:r>
    </w:p>
    <w:p>
      <w:pPr>
        <w:pStyle w:val="Heading2"/>
      </w:pPr>
      <w:bookmarkStart w:id="1266" w:name="_Toc496793608"/>
      <w:bookmarkStart w:id="1267" w:name="_Toc517881841"/>
      <w:r>
        <w:rPr>
          <w:rStyle w:val="CharPartNo"/>
        </w:rPr>
        <w:t>Part 13B</w:t>
      </w:r>
      <w:r>
        <w:rPr>
          <w:rStyle w:val="CharDivNo"/>
        </w:rPr>
        <w:t> </w:t>
      </w:r>
      <w:r>
        <w:t>—</w:t>
      </w:r>
      <w:r>
        <w:rPr>
          <w:rStyle w:val="CharDivText"/>
        </w:rPr>
        <w:t> </w:t>
      </w:r>
      <w:r>
        <w:rPr>
          <w:rStyle w:val="CharPartText"/>
        </w:rPr>
        <w:t>Control of disease in abalone</w:t>
      </w:r>
      <w:bookmarkEnd w:id="1266"/>
      <w:bookmarkEnd w:id="1267"/>
    </w:p>
    <w:p>
      <w:pPr>
        <w:pStyle w:val="Footnoteheading"/>
      </w:pPr>
      <w:r>
        <w:tab/>
        <w:t>[Heading inserted</w:t>
      </w:r>
      <w:del w:id="1268" w:author="Master Repository Process" w:date="2021-08-28T12:22:00Z">
        <w:r>
          <w:delText xml:space="preserve"> in</w:delText>
        </w:r>
      </w:del>
      <w:ins w:id="1269" w:author="Master Repository Process" w:date="2021-08-28T12:22:00Z">
        <w:r>
          <w:t>:</w:t>
        </w:r>
      </w:ins>
      <w:r>
        <w:t xml:space="preserve"> Gazette 24 Sep 2013 p. 4449.]</w:t>
      </w:r>
    </w:p>
    <w:p>
      <w:pPr>
        <w:pStyle w:val="Heading5"/>
      </w:pPr>
      <w:bookmarkStart w:id="1270" w:name="_Toc517881842"/>
      <w:bookmarkStart w:id="1271" w:name="_Toc496793609"/>
      <w:r>
        <w:rPr>
          <w:rStyle w:val="CharSectno"/>
        </w:rPr>
        <w:t>144M</w:t>
      </w:r>
      <w:r>
        <w:t>.</w:t>
      </w:r>
      <w:r>
        <w:tab/>
        <w:t>Restriction on moving live abalone into State</w:t>
      </w:r>
      <w:bookmarkEnd w:id="1270"/>
      <w:bookmarkEnd w:id="127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w:t>
      </w:r>
      <w:del w:id="1272" w:author="Master Repository Process" w:date="2021-08-28T12:22:00Z">
        <w:r>
          <w:delText xml:space="preserve"> in</w:delText>
        </w:r>
      </w:del>
      <w:ins w:id="1273" w:author="Master Repository Process" w:date="2021-08-28T12:22:00Z">
        <w:r>
          <w:t>:</w:t>
        </w:r>
      </w:ins>
      <w:r>
        <w:t xml:space="preserve"> Gazette 24 Sep 2013 p. 4449-50.]</w:t>
      </w:r>
    </w:p>
    <w:p>
      <w:pPr>
        <w:pStyle w:val="Heading2"/>
      </w:pPr>
      <w:bookmarkStart w:id="1274" w:name="_Toc496793610"/>
      <w:bookmarkStart w:id="1275" w:name="_Toc517881843"/>
      <w:r>
        <w:rPr>
          <w:rStyle w:val="CharPartNo"/>
        </w:rPr>
        <w:t>Part 13</w:t>
      </w:r>
      <w:r>
        <w:rPr>
          <w:rStyle w:val="CharDivNo"/>
        </w:rPr>
        <w:t> </w:t>
      </w:r>
      <w:r>
        <w:t>—</w:t>
      </w:r>
      <w:r>
        <w:rPr>
          <w:rStyle w:val="CharDivText"/>
        </w:rPr>
        <w:t> </w:t>
      </w:r>
      <w:r>
        <w:rPr>
          <w:rStyle w:val="CharPartText"/>
        </w:rPr>
        <w:t>Miscellaneous offences</w:t>
      </w:r>
      <w:bookmarkEnd w:id="1274"/>
      <w:bookmarkEnd w:id="1275"/>
    </w:p>
    <w:p>
      <w:pPr>
        <w:pStyle w:val="Heading5"/>
        <w:rPr>
          <w:snapToGrid w:val="0"/>
        </w:rPr>
      </w:pPr>
      <w:bookmarkStart w:id="1276" w:name="_Toc517881844"/>
      <w:bookmarkStart w:id="1277" w:name="_Toc496793611"/>
      <w:r>
        <w:rPr>
          <w:rStyle w:val="CharSectno"/>
        </w:rPr>
        <w:t>144</w:t>
      </w:r>
      <w:r>
        <w:rPr>
          <w:snapToGrid w:val="0"/>
        </w:rPr>
        <w:t>.</w:t>
      </w:r>
      <w:r>
        <w:rPr>
          <w:snapToGrid w:val="0"/>
        </w:rPr>
        <w:tab/>
        <w:t>Certain activities in bays etc. and as to use of traps prohibited</w:t>
      </w:r>
      <w:bookmarkEnd w:id="1276"/>
      <w:bookmarkEnd w:id="1277"/>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278" w:name="_Toc517881845"/>
      <w:bookmarkStart w:id="1279" w:name="_Toc496793612"/>
      <w:r>
        <w:rPr>
          <w:rStyle w:val="CharSectno"/>
        </w:rPr>
        <w:t>145</w:t>
      </w:r>
      <w:r>
        <w:rPr>
          <w:snapToGrid w:val="0"/>
        </w:rPr>
        <w:t>.</w:t>
      </w:r>
      <w:r>
        <w:rPr>
          <w:snapToGrid w:val="0"/>
        </w:rPr>
        <w:tab/>
        <w:t>Explosives or noxious substances, carriage of on boats</w:t>
      </w:r>
      <w:bookmarkEnd w:id="1278"/>
      <w:bookmarkEnd w:id="1279"/>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280" w:name="_Toc517881846"/>
      <w:bookmarkStart w:id="1281" w:name="_Toc496793613"/>
      <w:r>
        <w:rPr>
          <w:rStyle w:val="CharSectno"/>
        </w:rPr>
        <w:t>146</w:t>
      </w:r>
      <w:r>
        <w:rPr>
          <w:snapToGrid w:val="0"/>
        </w:rPr>
        <w:t>.</w:t>
      </w:r>
      <w:r>
        <w:rPr>
          <w:snapToGrid w:val="0"/>
        </w:rPr>
        <w:tab/>
        <w:t>Explosive or noxious substance used to take fish, presumptions as to possession of</w:t>
      </w:r>
      <w:bookmarkEnd w:id="1280"/>
      <w:bookmarkEnd w:id="1281"/>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282" w:name="_Toc517881847"/>
      <w:bookmarkStart w:id="1283" w:name="_Toc496793614"/>
      <w:r>
        <w:rPr>
          <w:rStyle w:val="CharSectno"/>
        </w:rPr>
        <w:t>147A</w:t>
      </w:r>
      <w:r>
        <w:t>.</w:t>
      </w:r>
      <w:r>
        <w:tab/>
        <w:t>Arranging for transport by courier business of fish taken recreationally</w:t>
      </w:r>
      <w:bookmarkEnd w:id="1282"/>
      <w:bookmarkEnd w:id="1283"/>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w:t>
      </w:r>
      <w:del w:id="1284" w:author="Master Repository Process" w:date="2021-08-28T12:22:00Z">
        <w:r>
          <w:delText xml:space="preserve"> in</w:delText>
        </w:r>
      </w:del>
      <w:ins w:id="1285" w:author="Master Repository Process" w:date="2021-08-28T12:22:00Z">
        <w:r>
          <w:t>:</w:t>
        </w:r>
      </w:ins>
      <w:r>
        <w:t xml:space="preserve"> Gazette 29 Jan 2013 p. 311.]</w:t>
      </w:r>
    </w:p>
    <w:p>
      <w:pPr>
        <w:pStyle w:val="Heading5"/>
      </w:pPr>
      <w:bookmarkStart w:id="1286" w:name="_Toc517881848"/>
      <w:bookmarkStart w:id="1287" w:name="_Toc496793615"/>
      <w:r>
        <w:rPr>
          <w:rStyle w:val="CharSectno"/>
        </w:rPr>
        <w:t>147B</w:t>
      </w:r>
      <w:r>
        <w:t>.</w:t>
      </w:r>
      <w:r>
        <w:tab/>
        <w:t>Installation of fish aggregating device without approval of CEO</w:t>
      </w:r>
      <w:bookmarkEnd w:id="1286"/>
      <w:bookmarkEnd w:id="1287"/>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w:t>
      </w:r>
      <w:del w:id="1288" w:author="Master Repository Process" w:date="2021-08-28T12:22:00Z">
        <w:r>
          <w:delText xml:space="preserve"> in</w:delText>
        </w:r>
      </w:del>
      <w:ins w:id="1289" w:author="Master Repository Process" w:date="2021-08-28T12:22:00Z">
        <w:r>
          <w:t>:</w:t>
        </w:r>
      </w:ins>
      <w:r>
        <w:t xml:space="preserve"> Gazette 30 May 2014 p. 1722.]</w:t>
      </w:r>
    </w:p>
    <w:p>
      <w:pPr>
        <w:pStyle w:val="Heading2"/>
      </w:pPr>
      <w:bookmarkStart w:id="1290" w:name="_Toc496793616"/>
      <w:bookmarkStart w:id="1291" w:name="_Toc517881849"/>
      <w:r>
        <w:rPr>
          <w:rStyle w:val="CharPartNo"/>
        </w:rPr>
        <w:t>Part 14</w:t>
      </w:r>
      <w:r>
        <w:rPr>
          <w:rStyle w:val="CharDivNo"/>
        </w:rPr>
        <w:t> </w:t>
      </w:r>
      <w:r>
        <w:t>—</w:t>
      </w:r>
      <w:r>
        <w:rPr>
          <w:rStyle w:val="CharDivText"/>
        </w:rPr>
        <w:t> </w:t>
      </w:r>
      <w:r>
        <w:rPr>
          <w:rStyle w:val="CharPartText"/>
        </w:rPr>
        <w:t>Fisheries officers</w:t>
      </w:r>
      <w:bookmarkEnd w:id="1290"/>
      <w:bookmarkEnd w:id="1291"/>
    </w:p>
    <w:p>
      <w:pPr>
        <w:pStyle w:val="Heading5"/>
        <w:rPr>
          <w:snapToGrid w:val="0"/>
        </w:rPr>
      </w:pPr>
      <w:bookmarkStart w:id="1292" w:name="_Toc517881850"/>
      <w:bookmarkStart w:id="1293" w:name="_Toc496793617"/>
      <w:r>
        <w:rPr>
          <w:rStyle w:val="CharSectno"/>
        </w:rPr>
        <w:t>147</w:t>
      </w:r>
      <w:r>
        <w:rPr>
          <w:snapToGrid w:val="0"/>
        </w:rPr>
        <w:t>.</w:t>
      </w:r>
      <w:r>
        <w:rPr>
          <w:snapToGrid w:val="0"/>
        </w:rPr>
        <w:tab/>
        <w:t>Warrant form prescribed (Act s. 187)</w:t>
      </w:r>
      <w:bookmarkEnd w:id="1292"/>
      <w:bookmarkEnd w:id="1293"/>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294" w:name="_Toc517881851"/>
      <w:bookmarkStart w:id="1295" w:name="_Toc496793618"/>
      <w:r>
        <w:rPr>
          <w:rStyle w:val="CharSectno"/>
        </w:rPr>
        <w:t>148</w:t>
      </w:r>
      <w:r>
        <w:rPr>
          <w:snapToGrid w:val="0"/>
        </w:rPr>
        <w:t>.</w:t>
      </w:r>
      <w:r>
        <w:rPr>
          <w:snapToGrid w:val="0"/>
        </w:rPr>
        <w:tab/>
        <w:t>Ways of disposing of fish prescribed (Act s. 194)</w:t>
      </w:r>
      <w:bookmarkEnd w:id="1294"/>
      <w:bookmarkEnd w:id="1295"/>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296" w:name="_Toc517881852"/>
      <w:bookmarkStart w:id="1297" w:name="_Toc496793619"/>
      <w:r>
        <w:rPr>
          <w:rStyle w:val="CharSectno"/>
        </w:rPr>
        <w:t>149</w:t>
      </w:r>
      <w:r>
        <w:rPr>
          <w:snapToGrid w:val="0"/>
        </w:rPr>
        <w:t>.</w:t>
      </w:r>
      <w:r>
        <w:rPr>
          <w:snapToGrid w:val="0"/>
        </w:rPr>
        <w:tab/>
        <w:t>Accounts prescribed (Act s. 194)</w:t>
      </w:r>
      <w:bookmarkEnd w:id="1296"/>
      <w:bookmarkEnd w:id="1297"/>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w:t>
      </w:r>
      <w:del w:id="1298" w:author="Master Repository Process" w:date="2021-08-28T12:22:00Z">
        <w:r>
          <w:delText xml:space="preserve"> in</w:delText>
        </w:r>
      </w:del>
      <w:ins w:id="1299" w:author="Master Repository Process" w:date="2021-08-28T12:22:00Z">
        <w:r>
          <w:t>:</w:t>
        </w:r>
      </w:ins>
      <w:r>
        <w:t xml:space="preserve"> Gazette 30 May 2014 p. 1735.]</w:t>
      </w:r>
    </w:p>
    <w:p>
      <w:pPr>
        <w:pStyle w:val="Heading5"/>
        <w:rPr>
          <w:snapToGrid w:val="0"/>
        </w:rPr>
      </w:pPr>
      <w:bookmarkStart w:id="1300" w:name="_Toc517881853"/>
      <w:bookmarkStart w:id="1301" w:name="_Toc496793620"/>
      <w:r>
        <w:rPr>
          <w:rStyle w:val="CharSectno"/>
        </w:rPr>
        <w:t>150</w:t>
      </w:r>
      <w:r>
        <w:rPr>
          <w:snapToGrid w:val="0"/>
        </w:rPr>
        <w:t>.</w:t>
      </w:r>
      <w:r>
        <w:rPr>
          <w:snapToGrid w:val="0"/>
        </w:rPr>
        <w:tab/>
        <w:t>Applying for compensation (Act s. 197(3))</w:t>
      </w:r>
      <w:bookmarkEnd w:id="1300"/>
      <w:bookmarkEnd w:id="1301"/>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w:t>
      </w:r>
      <w:del w:id="1302" w:author="Master Repository Process" w:date="2021-08-28T12:22:00Z">
        <w:r>
          <w:delText xml:space="preserve"> in</w:delText>
        </w:r>
      </w:del>
      <w:ins w:id="1303" w:author="Master Repository Process" w:date="2021-08-28T12:22:00Z">
        <w:r>
          <w:t>:</w:t>
        </w:r>
      </w:ins>
      <w:r>
        <w:t xml:space="preserve"> Gazette 6 Jul 2007 p. 3389.]</w:t>
      </w:r>
    </w:p>
    <w:p>
      <w:pPr>
        <w:pStyle w:val="Heading2"/>
      </w:pPr>
      <w:bookmarkStart w:id="1304" w:name="_Toc496793621"/>
      <w:bookmarkStart w:id="1305" w:name="_Toc517881854"/>
      <w:r>
        <w:rPr>
          <w:rStyle w:val="CharPartNo"/>
        </w:rPr>
        <w:t>Part 15</w:t>
      </w:r>
      <w:r>
        <w:rPr>
          <w:rStyle w:val="CharDivNo"/>
        </w:rPr>
        <w:t> </w:t>
      </w:r>
      <w:r>
        <w:t>—</w:t>
      </w:r>
      <w:r>
        <w:rPr>
          <w:rStyle w:val="CharDivText"/>
        </w:rPr>
        <w:t> </w:t>
      </w:r>
      <w:r>
        <w:rPr>
          <w:rStyle w:val="CharPartText"/>
        </w:rPr>
        <w:t>Legal proceedings</w:t>
      </w:r>
      <w:bookmarkEnd w:id="1304"/>
      <w:bookmarkEnd w:id="1305"/>
    </w:p>
    <w:p>
      <w:pPr>
        <w:pStyle w:val="Heading5"/>
        <w:spacing w:before="180"/>
        <w:rPr>
          <w:snapToGrid w:val="0"/>
        </w:rPr>
      </w:pPr>
      <w:bookmarkStart w:id="1306" w:name="_Toc517881855"/>
      <w:bookmarkStart w:id="1307" w:name="_Toc496793622"/>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1306"/>
      <w:bookmarkEnd w:id="1307"/>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w:t>
      </w:r>
      <w:del w:id="1308" w:author="Master Repository Process" w:date="2021-08-28T12:22:00Z">
        <w:r>
          <w:delText xml:space="preserve"> in</w:delText>
        </w:r>
      </w:del>
      <w:ins w:id="1309" w:author="Master Repository Process" w:date="2021-08-28T12:22:00Z">
        <w:r>
          <w:t>:</w:t>
        </w:r>
      </w:ins>
      <w:r>
        <w:t xml:space="preserve"> Gazette 1 Oct 2003 p. 4327; 4 Nov 2005 p. 5312</w:t>
      </w:r>
      <w:r>
        <w:noBreakHyphen/>
        <w:t>13.]</w:t>
      </w:r>
    </w:p>
    <w:p>
      <w:pPr>
        <w:pStyle w:val="Heading5"/>
        <w:spacing w:before="180"/>
      </w:pPr>
      <w:bookmarkStart w:id="1310" w:name="_Toc517881856"/>
      <w:bookmarkStart w:id="1311" w:name="_Toc496793623"/>
      <w:r>
        <w:rPr>
          <w:rStyle w:val="CharSectno"/>
        </w:rPr>
        <w:t>152</w:t>
      </w:r>
      <w:r>
        <w:t>.</w:t>
      </w:r>
      <w:r>
        <w:tab/>
        <w:t>Australian datum prescribed (Act s. 216)</w:t>
      </w:r>
      <w:bookmarkEnd w:id="1310"/>
      <w:bookmarkEnd w:id="131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w:t>
      </w:r>
      <w:del w:id="1312" w:author="Master Repository Process" w:date="2021-08-28T12:22:00Z">
        <w:r>
          <w:delText xml:space="preserve"> in</w:delText>
        </w:r>
      </w:del>
      <w:ins w:id="1313" w:author="Master Repository Process" w:date="2021-08-28T12:22:00Z">
        <w:r>
          <w:t>:</w:t>
        </w:r>
      </w:ins>
      <w:r>
        <w:t xml:space="preserve"> Gazette 19 Aug 2003 p. 3715.]</w:t>
      </w:r>
    </w:p>
    <w:p>
      <w:pPr>
        <w:pStyle w:val="Heading5"/>
        <w:rPr>
          <w:snapToGrid w:val="0"/>
        </w:rPr>
      </w:pPr>
      <w:bookmarkStart w:id="1314" w:name="_Toc517881857"/>
      <w:bookmarkStart w:id="1315" w:name="_Toc496793624"/>
      <w:r>
        <w:rPr>
          <w:rStyle w:val="CharSectno"/>
        </w:rPr>
        <w:t>153</w:t>
      </w:r>
      <w:r>
        <w:rPr>
          <w:snapToGrid w:val="0"/>
        </w:rPr>
        <w:t>.</w:t>
      </w:r>
      <w:r>
        <w:rPr>
          <w:snapToGrid w:val="0"/>
        </w:rPr>
        <w:tab/>
        <w:t>Way of giving notice prescribed (Act s. 219(1))</w:t>
      </w:r>
      <w:bookmarkEnd w:id="1314"/>
      <w:bookmarkEnd w:id="1315"/>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w:t>
      </w:r>
      <w:del w:id="1316" w:author="Master Repository Process" w:date="2021-08-28T12:22:00Z">
        <w:r>
          <w:delText xml:space="preserve"> in</w:delText>
        </w:r>
      </w:del>
      <w:ins w:id="1317" w:author="Master Repository Process" w:date="2021-08-28T12:22:00Z">
        <w:r>
          <w:t>:</w:t>
        </w:r>
      </w:ins>
      <w:r>
        <w:t xml:space="preserve"> Gazette 6 Jul 2007 p. 3389.]</w:t>
      </w:r>
    </w:p>
    <w:p>
      <w:pPr>
        <w:pStyle w:val="Heading5"/>
        <w:rPr>
          <w:snapToGrid w:val="0"/>
        </w:rPr>
      </w:pPr>
      <w:bookmarkStart w:id="1318" w:name="_Toc517881858"/>
      <w:bookmarkStart w:id="1319" w:name="_Toc496793625"/>
      <w:r>
        <w:rPr>
          <w:rStyle w:val="CharSectno"/>
        </w:rPr>
        <w:t>154</w:t>
      </w:r>
      <w:r>
        <w:rPr>
          <w:snapToGrid w:val="0"/>
        </w:rPr>
        <w:t>.</w:t>
      </w:r>
      <w:r>
        <w:rPr>
          <w:snapToGrid w:val="0"/>
        </w:rPr>
        <w:tab/>
        <w:t>Things forfeited to Crown, disposal of</w:t>
      </w:r>
      <w:bookmarkEnd w:id="1318"/>
      <w:bookmarkEnd w:id="1319"/>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w:t>
      </w:r>
      <w:del w:id="1320" w:author="Master Repository Process" w:date="2021-08-28T12:22:00Z">
        <w:r>
          <w:delText xml:space="preserve"> in</w:delText>
        </w:r>
      </w:del>
      <w:ins w:id="1321" w:author="Master Repository Process" w:date="2021-08-28T12:22:00Z">
        <w:r>
          <w:t>:</w:t>
        </w:r>
      </w:ins>
      <w:r>
        <w:t xml:space="preserve"> Gazette 6 Jul 2007 p. 3389.]</w:t>
      </w:r>
    </w:p>
    <w:p>
      <w:pPr>
        <w:pStyle w:val="Heading5"/>
        <w:spacing w:before="160"/>
        <w:rPr>
          <w:snapToGrid w:val="0"/>
        </w:rPr>
      </w:pPr>
      <w:bookmarkStart w:id="1322" w:name="_Toc517881859"/>
      <w:bookmarkStart w:id="1323" w:name="_Toc496793626"/>
      <w:r>
        <w:rPr>
          <w:rStyle w:val="CharSectno"/>
        </w:rPr>
        <w:t>155</w:t>
      </w:r>
      <w:r>
        <w:rPr>
          <w:snapToGrid w:val="0"/>
        </w:rPr>
        <w:t>.</w:t>
      </w:r>
      <w:r>
        <w:rPr>
          <w:snapToGrid w:val="0"/>
        </w:rPr>
        <w:tab/>
        <w:t>Accounts prescribed (Act s. 221(2))</w:t>
      </w:r>
      <w:bookmarkEnd w:id="1322"/>
      <w:bookmarkEnd w:id="1323"/>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w:t>
      </w:r>
      <w:del w:id="1324" w:author="Master Repository Process" w:date="2021-08-28T12:22:00Z">
        <w:r>
          <w:delText xml:space="preserve"> in</w:delText>
        </w:r>
      </w:del>
      <w:ins w:id="1325" w:author="Master Repository Process" w:date="2021-08-28T12:22:00Z">
        <w:r>
          <w:t>:</w:t>
        </w:r>
      </w:ins>
      <w:r>
        <w:t xml:space="preserve"> Gazette 30 May 2014 p. 1735.]</w:t>
      </w:r>
    </w:p>
    <w:p>
      <w:pPr>
        <w:pStyle w:val="Heading5"/>
        <w:spacing w:before="160"/>
        <w:rPr>
          <w:snapToGrid w:val="0"/>
        </w:rPr>
      </w:pPr>
      <w:bookmarkStart w:id="1326" w:name="_Toc517881860"/>
      <w:bookmarkStart w:id="1327" w:name="_Toc496793627"/>
      <w:r>
        <w:rPr>
          <w:rStyle w:val="CharSectno"/>
        </w:rPr>
        <w:t>156</w:t>
      </w:r>
      <w:r>
        <w:rPr>
          <w:snapToGrid w:val="0"/>
        </w:rPr>
        <w:t>.</w:t>
      </w:r>
      <w:r>
        <w:rPr>
          <w:snapToGrid w:val="0"/>
        </w:rPr>
        <w:tab/>
        <w:t>Provisions of regulations prescribed (Act s. 222(1))</w:t>
      </w:r>
      <w:bookmarkEnd w:id="1326"/>
      <w:bookmarkEnd w:id="1327"/>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w:t>
      </w:r>
      <w:del w:id="1328" w:author="Master Repository Process" w:date="2021-08-28T12:22:00Z">
        <w:r>
          <w:delText xml:space="preserve"> in</w:delText>
        </w:r>
      </w:del>
      <w:ins w:id="1329" w:author="Master Repository Process" w:date="2021-08-28T12:22:00Z">
        <w:r>
          <w:t>:</w:t>
        </w:r>
      </w:ins>
      <w:r>
        <w:t xml:space="preserve">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1330" w:name="_Toc517881861"/>
      <w:bookmarkStart w:id="1331" w:name="_Toc496793628"/>
      <w:r>
        <w:rPr>
          <w:rStyle w:val="CharSectno"/>
        </w:rPr>
        <w:t>157</w:t>
      </w:r>
      <w:r>
        <w:t>.</w:t>
      </w:r>
      <w:r>
        <w:tab/>
        <w:t>Values prescribed (Act s. 222(4)(a), (b))</w:t>
      </w:r>
      <w:bookmarkEnd w:id="1330"/>
      <w:bookmarkEnd w:id="1331"/>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w:t>
      </w:r>
      <w:del w:id="1332" w:author="Master Repository Process" w:date="2021-08-28T12:22:00Z">
        <w:r>
          <w:delText xml:space="preserve"> in</w:delText>
        </w:r>
      </w:del>
      <w:ins w:id="1333" w:author="Master Repository Process" w:date="2021-08-28T12:22:00Z">
        <w:r>
          <w:t>:</w:t>
        </w:r>
      </w:ins>
      <w:r>
        <w:t xml:space="preserve"> Gazette 10 Nov 2006 p. 4709; amended</w:t>
      </w:r>
      <w:del w:id="1334" w:author="Master Repository Process" w:date="2021-08-28T12:22:00Z">
        <w:r>
          <w:delText xml:space="preserve"> in</w:delText>
        </w:r>
      </w:del>
      <w:ins w:id="1335" w:author="Master Repository Process" w:date="2021-08-28T12:22:00Z">
        <w:r>
          <w:t>:</w:t>
        </w:r>
      </w:ins>
      <w:r>
        <w:t xml:space="preserve"> Gazette 29 Sep 2009 p. 3867.]</w:t>
      </w:r>
    </w:p>
    <w:p>
      <w:pPr>
        <w:pStyle w:val="Heading5"/>
        <w:rPr>
          <w:snapToGrid w:val="0"/>
        </w:rPr>
      </w:pPr>
      <w:bookmarkStart w:id="1336" w:name="_Toc517881862"/>
      <w:bookmarkStart w:id="1337" w:name="_Toc496793629"/>
      <w:r>
        <w:rPr>
          <w:rStyle w:val="CharSectno"/>
        </w:rPr>
        <w:t>158</w:t>
      </w:r>
      <w:r>
        <w:rPr>
          <w:snapToGrid w:val="0"/>
        </w:rPr>
        <w:t>.</w:t>
      </w:r>
      <w:r>
        <w:rPr>
          <w:snapToGrid w:val="0"/>
        </w:rPr>
        <w:tab/>
        <w:t>Offences prescribed (Act s. 224(1)(a))</w:t>
      </w:r>
      <w:bookmarkEnd w:id="1336"/>
      <w:bookmarkEnd w:id="1337"/>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w:t>
      </w:r>
      <w:del w:id="1338" w:author="Master Repository Process" w:date="2021-08-28T12:22:00Z">
        <w:r>
          <w:delText xml:space="preserve"> in</w:delText>
        </w:r>
      </w:del>
      <w:ins w:id="1339" w:author="Master Repository Process" w:date="2021-08-28T12:22:00Z">
        <w:r>
          <w:t>:</w:t>
        </w:r>
      </w:ins>
      <w:r>
        <w:t xml:space="preserve">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340" w:name="_Toc517881863"/>
      <w:bookmarkStart w:id="1341" w:name="_Toc496793630"/>
      <w:r>
        <w:rPr>
          <w:rStyle w:val="CharSectno"/>
        </w:rPr>
        <w:t>159</w:t>
      </w:r>
      <w:r>
        <w:rPr>
          <w:snapToGrid w:val="0"/>
        </w:rPr>
        <w:t>.</w:t>
      </w:r>
      <w:r>
        <w:rPr>
          <w:snapToGrid w:val="0"/>
        </w:rPr>
        <w:tab/>
        <w:t>Offences prescribed (Act s. 228(1))</w:t>
      </w:r>
      <w:bookmarkEnd w:id="1340"/>
      <w:bookmarkEnd w:id="1341"/>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342" w:name="_Toc517881864"/>
      <w:bookmarkStart w:id="1343" w:name="_Toc496793631"/>
      <w:r>
        <w:rPr>
          <w:rStyle w:val="CharSectno"/>
        </w:rPr>
        <w:t>160</w:t>
      </w:r>
      <w:r>
        <w:rPr>
          <w:snapToGrid w:val="0"/>
        </w:rPr>
        <w:t>.</w:t>
      </w:r>
      <w:r>
        <w:rPr>
          <w:snapToGrid w:val="0"/>
        </w:rPr>
        <w:tab/>
        <w:t>Infringement notice form prescribed (Act s. 229(1))</w:t>
      </w:r>
      <w:bookmarkEnd w:id="1342"/>
      <w:bookmarkEnd w:id="1343"/>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344" w:name="_Toc517881865"/>
      <w:bookmarkStart w:id="1345" w:name="_Toc496793632"/>
      <w:r>
        <w:rPr>
          <w:rStyle w:val="CharSectno"/>
        </w:rPr>
        <w:t>161</w:t>
      </w:r>
      <w:r>
        <w:rPr>
          <w:snapToGrid w:val="0"/>
        </w:rPr>
        <w:t>.</w:t>
      </w:r>
      <w:r>
        <w:rPr>
          <w:snapToGrid w:val="0"/>
        </w:rPr>
        <w:tab/>
        <w:t>Withdrawal of infringement notice form prescribed (Act s. 231(1))</w:t>
      </w:r>
      <w:bookmarkEnd w:id="1344"/>
      <w:bookmarkEnd w:id="1345"/>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346" w:name="_Toc517881866"/>
      <w:bookmarkStart w:id="1347" w:name="_Toc496793633"/>
      <w:r>
        <w:rPr>
          <w:rStyle w:val="CharSectno"/>
        </w:rPr>
        <w:t>162</w:t>
      </w:r>
      <w:r>
        <w:rPr>
          <w:snapToGrid w:val="0"/>
        </w:rPr>
        <w:t>.</w:t>
      </w:r>
      <w:r>
        <w:rPr>
          <w:snapToGrid w:val="0"/>
        </w:rPr>
        <w:tab/>
        <w:t>Modified penalties prescribed (Act s. 229(2))</w:t>
      </w:r>
      <w:bookmarkEnd w:id="1346"/>
      <w:bookmarkEnd w:id="134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w:t>
      </w:r>
      <w:del w:id="1348" w:author="Master Repository Process" w:date="2021-08-28T12:22:00Z">
        <w:r>
          <w:delText xml:space="preserve"> in</w:delText>
        </w:r>
      </w:del>
      <w:ins w:id="1349" w:author="Master Repository Process" w:date="2021-08-28T12:22:00Z">
        <w:r>
          <w:t>:</w:t>
        </w:r>
      </w:ins>
      <w:r>
        <w:t xml:space="preserve"> Gazette 18 Jun 2013 p. 2297.]</w:t>
      </w:r>
    </w:p>
    <w:p>
      <w:pPr>
        <w:pStyle w:val="Heading2"/>
      </w:pPr>
      <w:bookmarkStart w:id="1350" w:name="_Toc496793634"/>
      <w:bookmarkStart w:id="1351" w:name="_Toc517881867"/>
      <w:r>
        <w:rPr>
          <w:rStyle w:val="CharPartNo"/>
        </w:rPr>
        <w:t>Part 16</w:t>
      </w:r>
      <w:r>
        <w:rPr>
          <w:rStyle w:val="CharDivNo"/>
        </w:rPr>
        <w:t> </w:t>
      </w:r>
      <w:r>
        <w:t>—</w:t>
      </w:r>
      <w:r>
        <w:rPr>
          <w:rStyle w:val="CharDivText"/>
        </w:rPr>
        <w:t> </w:t>
      </w:r>
      <w:r>
        <w:rPr>
          <w:rStyle w:val="CharPartText"/>
        </w:rPr>
        <w:t>Financial provisions</w:t>
      </w:r>
      <w:bookmarkEnd w:id="1350"/>
      <w:bookmarkEnd w:id="1351"/>
    </w:p>
    <w:p>
      <w:pPr>
        <w:pStyle w:val="Heading5"/>
        <w:rPr>
          <w:snapToGrid w:val="0"/>
        </w:rPr>
      </w:pPr>
      <w:bookmarkStart w:id="1352" w:name="_Toc517881868"/>
      <w:bookmarkStart w:id="1353" w:name="_Toc496793635"/>
      <w:r>
        <w:rPr>
          <w:rStyle w:val="CharSectno"/>
        </w:rPr>
        <w:t>163</w:t>
      </w:r>
      <w:r>
        <w:rPr>
          <w:snapToGrid w:val="0"/>
        </w:rPr>
        <w:t>.</w:t>
      </w:r>
      <w:r>
        <w:rPr>
          <w:snapToGrid w:val="0"/>
        </w:rPr>
        <w:tab/>
        <w:t>Times prescribed for special purpose audits (Act s. 240)</w:t>
      </w:r>
      <w:bookmarkEnd w:id="1352"/>
      <w:bookmarkEnd w:id="1353"/>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354" w:name="_Toc496793636"/>
      <w:bookmarkStart w:id="1355" w:name="_Toc517881869"/>
      <w:r>
        <w:rPr>
          <w:rStyle w:val="CharPartNo"/>
        </w:rPr>
        <w:t>Part 17</w:t>
      </w:r>
      <w:r>
        <w:t> — </w:t>
      </w:r>
      <w:r>
        <w:rPr>
          <w:rStyle w:val="CharPartText"/>
        </w:rPr>
        <w:t>Miscellaneous</w:t>
      </w:r>
      <w:bookmarkEnd w:id="1354"/>
      <w:bookmarkEnd w:id="1355"/>
    </w:p>
    <w:p>
      <w:pPr>
        <w:pStyle w:val="Heading3"/>
      </w:pPr>
      <w:bookmarkStart w:id="1356" w:name="_Toc496793637"/>
      <w:bookmarkStart w:id="1357" w:name="_Toc517881870"/>
      <w:r>
        <w:rPr>
          <w:rStyle w:val="CharDivNo"/>
        </w:rPr>
        <w:t>Division 1</w:t>
      </w:r>
      <w:r>
        <w:rPr>
          <w:snapToGrid w:val="0"/>
        </w:rPr>
        <w:t> — </w:t>
      </w:r>
      <w:r>
        <w:rPr>
          <w:rStyle w:val="CharDivText"/>
        </w:rPr>
        <w:t>Guidelines</w:t>
      </w:r>
      <w:bookmarkEnd w:id="1356"/>
      <w:bookmarkEnd w:id="1357"/>
    </w:p>
    <w:p>
      <w:pPr>
        <w:pStyle w:val="Heading5"/>
        <w:rPr>
          <w:snapToGrid w:val="0"/>
        </w:rPr>
      </w:pPr>
      <w:bookmarkStart w:id="1358" w:name="_Toc517881871"/>
      <w:bookmarkStart w:id="1359" w:name="_Toc496793638"/>
      <w:r>
        <w:rPr>
          <w:rStyle w:val="CharSectno"/>
        </w:rPr>
        <w:t>164</w:t>
      </w:r>
      <w:r>
        <w:rPr>
          <w:snapToGrid w:val="0"/>
        </w:rPr>
        <w:t>.</w:t>
      </w:r>
      <w:r>
        <w:rPr>
          <w:snapToGrid w:val="0"/>
        </w:rPr>
        <w:tab/>
        <w:t>Ways of publishing guidelines prescribed (Act s. 246 and 247)</w:t>
      </w:r>
      <w:bookmarkEnd w:id="1358"/>
      <w:bookmarkEnd w:id="1359"/>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w:t>
      </w:r>
      <w:del w:id="1360" w:author="Master Repository Process" w:date="2021-08-28T12:22:00Z">
        <w:r>
          <w:delText xml:space="preserve"> in</w:delText>
        </w:r>
      </w:del>
      <w:ins w:id="1361" w:author="Master Repository Process" w:date="2021-08-28T12:22:00Z">
        <w:r>
          <w:t>:</w:t>
        </w:r>
      </w:ins>
      <w:r>
        <w:t xml:space="preserve"> Gazette 6 Jul 2007 p. 3389.]</w:t>
      </w:r>
    </w:p>
    <w:p>
      <w:pPr>
        <w:pStyle w:val="Heading5"/>
        <w:rPr>
          <w:snapToGrid w:val="0"/>
        </w:rPr>
      </w:pPr>
      <w:bookmarkStart w:id="1362" w:name="_Toc517881872"/>
      <w:bookmarkStart w:id="1363" w:name="_Toc496793639"/>
      <w:r>
        <w:rPr>
          <w:rStyle w:val="CharSectno"/>
        </w:rPr>
        <w:t>165</w:t>
      </w:r>
      <w:r>
        <w:rPr>
          <w:snapToGrid w:val="0"/>
        </w:rPr>
        <w:t>.</w:t>
      </w:r>
      <w:r>
        <w:rPr>
          <w:snapToGrid w:val="0"/>
        </w:rPr>
        <w:tab/>
        <w:t>Form of notice to attend inquiry etc. (Act s. 249(3))</w:t>
      </w:r>
      <w:bookmarkEnd w:id="1362"/>
      <w:bookmarkEnd w:id="1363"/>
    </w:p>
    <w:p>
      <w:pPr>
        <w:pStyle w:val="Subsection"/>
        <w:rPr>
          <w:snapToGrid w:val="0"/>
        </w:rPr>
      </w:pPr>
      <w:r>
        <w:rPr>
          <w:snapToGrid w:val="0"/>
        </w:rPr>
        <w:tab/>
      </w:r>
      <w:r>
        <w:rPr>
          <w:snapToGrid w:val="0"/>
        </w:rPr>
        <w:tab/>
        <w:t>A notice under section 249(3)(a) of the Act is to be in the form of Form 5.</w:t>
      </w:r>
    </w:p>
    <w:p>
      <w:pPr>
        <w:pStyle w:val="Heading3"/>
      </w:pPr>
      <w:bookmarkStart w:id="1364" w:name="_Toc496793640"/>
      <w:bookmarkStart w:id="1365" w:name="_Toc517881873"/>
      <w:r>
        <w:rPr>
          <w:rStyle w:val="CharDivNo"/>
        </w:rPr>
        <w:t>Division 2</w:t>
      </w:r>
      <w:r>
        <w:rPr>
          <w:snapToGrid w:val="0"/>
        </w:rPr>
        <w:t> — </w:t>
      </w:r>
      <w:r>
        <w:rPr>
          <w:rStyle w:val="CharDivText"/>
        </w:rPr>
        <w:t>Exclusive licences</w:t>
      </w:r>
      <w:bookmarkEnd w:id="1364"/>
      <w:bookmarkEnd w:id="1365"/>
    </w:p>
    <w:p>
      <w:pPr>
        <w:pStyle w:val="Heading5"/>
        <w:rPr>
          <w:snapToGrid w:val="0"/>
        </w:rPr>
      </w:pPr>
      <w:bookmarkStart w:id="1366" w:name="_Toc517881874"/>
      <w:bookmarkStart w:id="1367" w:name="_Toc496793641"/>
      <w:r>
        <w:rPr>
          <w:rStyle w:val="CharSectno"/>
        </w:rPr>
        <w:t>166</w:t>
      </w:r>
      <w:r>
        <w:rPr>
          <w:snapToGrid w:val="0"/>
        </w:rPr>
        <w:t>.</w:t>
      </w:r>
      <w:r>
        <w:rPr>
          <w:snapToGrid w:val="0"/>
        </w:rPr>
        <w:tab/>
        <w:t>Applications for exclusive licences</w:t>
      </w:r>
      <w:bookmarkEnd w:id="1366"/>
      <w:bookmarkEnd w:id="1367"/>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w:t>
      </w:r>
      <w:del w:id="1368" w:author="Master Repository Process" w:date="2021-08-28T12:22:00Z">
        <w:r>
          <w:delText xml:space="preserve"> in</w:delText>
        </w:r>
      </w:del>
      <w:ins w:id="1369" w:author="Master Repository Process" w:date="2021-08-28T12:22:00Z">
        <w:r>
          <w:t>:</w:t>
        </w:r>
      </w:ins>
      <w:r>
        <w:t xml:space="preserve"> Gazette 6 Jul 2007 p. 3389; 9 Jun 2009 p. 1911.]</w:t>
      </w:r>
    </w:p>
    <w:p>
      <w:pPr>
        <w:pStyle w:val="Heading5"/>
        <w:rPr>
          <w:snapToGrid w:val="0"/>
        </w:rPr>
      </w:pPr>
      <w:bookmarkStart w:id="1370" w:name="_Toc517881875"/>
      <w:bookmarkStart w:id="1371" w:name="_Toc496793642"/>
      <w:r>
        <w:rPr>
          <w:rStyle w:val="CharSectno"/>
        </w:rPr>
        <w:t>167</w:t>
      </w:r>
      <w:r>
        <w:rPr>
          <w:snapToGrid w:val="0"/>
        </w:rPr>
        <w:t>.</w:t>
      </w:r>
      <w:r>
        <w:rPr>
          <w:snapToGrid w:val="0"/>
        </w:rPr>
        <w:tab/>
        <w:t>Effect of exclusive licences</w:t>
      </w:r>
      <w:bookmarkEnd w:id="1370"/>
      <w:bookmarkEnd w:id="1371"/>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372" w:name="_Toc517881876"/>
      <w:bookmarkStart w:id="1373" w:name="_Toc496793643"/>
      <w:r>
        <w:rPr>
          <w:rStyle w:val="CharSectno"/>
        </w:rPr>
        <w:t>168</w:t>
      </w:r>
      <w:r>
        <w:rPr>
          <w:snapToGrid w:val="0"/>
        </w:rPr>
        <w:t>.</w:t>
      </w:r>
      <w:r>
        <w:rPr>
          <w:snapToGrid w:val="0"/>
        </w:rPr>
        <w:tab/>
        <w:t>Form of exclusive licences</w:t>
      </w:r>
      <w:bookmarkEnd w:id="1372"/>
      <w:bookmarkEnd w:id="1373"/>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w:t>
      </w:r>
      <w:del w:id="1374" w:author="Master Repository Process" w:date="2021-08-28T12:22:00Z">
        <w:r>
          <w:delText xml:space="preserve"> in</w:delText>
        </w:r>
      </w:del>
      <w:ins w:id="1375" w:author="Master Repository Process" w:date="2021-08-28T12:22:00Z">
        <w:r>
          <w:t>:</w:t>
        </w:r>
      </w:ins>
      <w:r>
        <w:t xml:space="preserve"> Gazette 6 Jul 2007 p. 3389</w:t>
      </w:r>
      <w:r>
        <w:noBreakHyphen/>
        <w:t>90.]</w:t>
      </w:r>
    </w:p>
    <w:p>
      <w:pPr>
        <w:pStyle w:val="Heading5"/>
        <w:rPr>
          <w:snapToGrid w:val="0"/>
        </w:rPr>
      </w:pPr>
      <w:bookmarkStart w:id="1376" w:name="_Toc517881877"/>
      <w:bookmarkStart w:id="1377" w:name="_Toc496793644"/>
      <w:r>
        <w:rPr>
          <w:rStyle w:val="CharSectno"/>
        </w:rPr>
        <w:t>169</w:t>
      </w:r>
      <w:r>
        <w:rPr>
          <w:snapToGrid w:val="0"/>
        </w:rPr>
        <w:t>.</w:t>
      </w:r>
      <w:r>
        <w:rPr>
          <w:snapToGrid w:val="0"/>
        </w:rPr>
        <w:tab/>
        <w:t>Renewal after expiry of exclusive licences (Act s. 139)</w:t>
      </w:r>
      <w:bookmarkEnd w:id="1376"/>
      <w:bookmarkEnd w:id="1377"/>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378" w:name="_Toc517881878"/>
      <w:bookmarkStart w:id="1379" w:name="_Toc496793645"/>
      <w:r>
        <w:rPr>
          <w:rStyle w:val="CharSectno"/>
        </w:rPr>
        <w:t>170</w:t>
      </w:r>
      <w:r>
        <w:rPr>
          <w:snapToGrid w:val="0"/>
        </w:rPr>
        <w:t>.</w:t>
      </w:r>
      <w:r>
        <w:rPr>
          <w:snapToGrid w:val="0"/>
        </w:rPr>
        <w:tab/>
        <w:t>Some draft exclusive licences to go before Parliament</w:t>
      </w:r>
      <w:bookmarkEnd w:id="1378"/>
      <w:bookmarkEnd w:id="1379"/>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380" w:name="_Toc517881879"/>
      <w:bookmarkStart w:id="1381" w:name="_Toc496793646"/>
      <w:r>
        <w:rPr>
          <w:rStyle w:val="CharSectno"/>
        </w:rPr>
        <w:t>171</w:t>
      </w:r>
      <w:r>
        <w:rPr>
          <w:snapToGrid w:val="0"/>
        </w:rPr>
        <w:t>.</w:t>
      </w:r>
      <w:r>
        <w:rPr>
          <w:snapToGrid w:val="0"/>
        </w:rPr>
        <w:tab/>
        <w:t>Conditions of exclusive licences</w:t>
      </w:r>
      <w:bookmarkEnd w:id="1380"/>
      <w:bookmarkEnd w:id="1381"/>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382" w:name="_Toc517881880"/>
      <w:bookmarkStart w:id="1383" w:name="_Toc496793647"/>
      <w:r>
        <w:rPr>
          <w:rStyle w:val="CharSectno"/>
        </w:rPr>
        <w:t>172</w:t>
      </w:r>
      <w:r>
        <w:rPr>
          <w:snapToGrid w:val="0"/>
        </w:rPr>
        <w:t>.</w:t>
      </w:r>
      <w:r>
        <w:rPr>
          <w:snapToGrid w:val="0"/>
        </w:rPr>
        <w:tab/>
        <w:t>Who can fish in areas the subject of exclusive licences</w:t>
      </w:r>
      <w:bookmarkEnd w:id="1382"/>
      <w:bookmarkEnd w:id="1383"/>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384" w:name="_Toc496793648"/>
      <w:bookmarkStart w:id="1385" w:name="_Toc517881881"/>
      <w:r>
        <w:rPr>
          <w:rStyle w:val="CharDivNo"/>
        </w:rPr>
        <w:t>Division 3</w:t>
      </w:r>
      <w:r>
        <w:rPr>
          <w:snapToGrid w:val="0"/>
        </w:rPr>
        <w:t> — </w:t>
      </w:r>
      <w:r>
        <w:rPr>
          <w:rStyle w:val="CharDivText"/>
        </w:rPr>
        <w:t>Prohibition of activities that pollute waters</w:t>
      </w:r>
      <w:bookmarkEnd w:id="1384"/>
      <w:bookmarkEnd w:id="1385"/>
    </w:p>
    <w:p>
      <w:pPr>
        <w:pStyle w:val="Heading5"/>
        <w:rPr>
          <w:snapToGrid w:val="0"/>
        </w:rPr>
      </w:pPr>
      <w:bookmarkStart w:id="1386" w:name="_Toc517881882"/>
      <w:bookmarkStart w:id="1387" w:name="_Toc496793649"/>
      <w:r>
        <w:rPr>
          <w:rStyle w:val="CharSectno"/>
        </w:rPr>
        <w:t>173</w:t>
      </w:r>
      <w:r>
        <w:rPr>
          <w:snapToGrid w:val="0"/>
        </w:rPr>
        <w:t>.</w:t>
      </w:r>
      <w:r>
        <w:rPr>
          <w:snapToGrid w:val="0"/>
        </w:rPr>
        <w:tab/>
        <w:t>Notice prohibiting activities, form of (Act s. 255(1))</w:t>
      </w:r>
      <w:bookmarkEnd w:id="1386"/>
      <w:bookmarkEnd w:id="1387"/>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388" w:name="_Toc517881883"/>
      <w:bookmarkStart w:id="1389" w:name="_Toc496793650"/>
      <w:r>
        <w:rPr>
          <w:rStyle w:val="CharSectno"/>
        </w:rPr>
        <w:t>174</w:t>
      </w:r>
      <w:r>
        <w:rPr>
          <w:snapToGrid w:val="0"/>
        </w:rPr>
        <w:t>.</w:t>
      </w:r>
      <w:r>
        <w:rPr>
          <w:snapToGrid w:val="0"/>
        </w:rPr>
        <w:tab/>
        <w:t>Notice of variation or revocation, form of (Act s. 255(2)(c))</w:t>
      </w:r>
      <w:bookmarkEnd w:id="1388"/>
      <w:bookmarkEnd w:id="1389"/>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w:t>
      </w:r>
      <w:del w:id="1390" w:author="Master Repository Process" w:date="2021-08-28T12:22:00Z">
        <w:r>
          <w:delText xml:space="preserve"> in</w:delText>
        </w:r>
      </w:del>
      <w:ins w:id="1391" w:author="Master Repository Process" w:date="2021-08-28T12:22:00Z">
        <w:r>
          <w:t>:</w:t>
        </w:r>
      </w:ins>
      <w:r>
        <w:t xml:space="preserve"> Gazette 30 Dec 2004 p. 6965.]</w:t>
      </w:r>
    </w:p>
    <w:p>
      <w:pPr>
        <w:pStyle w:val="Heading3"/>
      </w:pPr>
      <w:bookmarkStart w:id="1392" w:name="_Toc496793651"/>
      <w:bookmarkStart w:id="1393" w:name="_Toc517881884"/>
      <w:r>
        <w:rPr>
          <w:rStyle w:val="CharDivNo"/>
        </w:rPr>
        <w:t>Division 4</w:t>
      </w:r>
      <w:r>
        <w:rPr>
          <w:snapToGrid w:val="0"/>
        </w:rPr>
        <w:t> — </w:t>
      </w:r>
      <w:r>
        <w:rPr>
          <w:rStyle w:val="CharDivText"/>
        </w:rPr>
        <w:t>General</w:t>
      </w:r>
      <w:bookmarkEnd w:id="1392"/>
      <w:bookmarkEnd w:id="1393"/>
    </w:p>
    <w:p>
      <w:pPr>
        <w:pStyle w:val="Heading5"/>
        <w:rPr>
          <w:snapToGrid w:val="0"/>
        </w:rPr>
      </w:pPr>
      <w:bookmarkStart w:id="1394" w:name="_Toc517881885"/>
      <w:bookmarkStart w:id="1395" w:name="_Toc496793652"/>
      <w:r>
        <w:rPr>
          <w:rStyle w:val="CharSectno"/>
        </w:rPr>
        <w:t>176</w:t>
      </w:r>
      <w:r>
        <w:rPr>
          <w:snapToGrid w:val="0"/>
        </w:rPr>
        <w:t>.</w:t>
      </w:r>
      <w:r>
        <w:rPr>
          <w:snapToGrid w:val="0"/>
        </w:rPr>
        <w:tab/>
        <w:t>Non</w:t>
      </w:r>
      <w:r>
        <w:rPr>
          <w:snapToGrid w:val="0"/>
        </w:rPr>
        <w:noBreakHyphen/>
        <w:t>endemic fish, approval to import into WA etc.</w:t>
      </w:r>
      <w:bookmarkEnd w:id="1394"/>
      <w:bookmarkEnd w:id="1395"/>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w:t>
      </w:r>
      <w:del w:id="1396" w:author="Master Repository Process" w:date="2021-08-28T12:22:00Z">
        <w:r>
          <w:delText xml:space="preserve"> in</w:delText>
        </w:r>
      </w:del>
      <w:ins w:id="1397" w:author="Master Repository Process" w:date="2021-08-28T12:22:00Z">
        <w:r>
          <w:t>:</w:t>
        </w:r>
      </w:ins>
      <w:r>
        <w:t xml:space="preserve"> Gazette 6 Jul 2007 p. 3389</w:t>
      </w:r>
      <w:r>
        <w:noBreakHyphen/>
        <w:t>90; 9 Jun 2009 p. 1912.]</w:t>
      </w:r>
    </w:p>
    <w:p>
      <w:pPr>
        <w:pStyle w:val="Heading5"/>
        <w:rPr>
          <w:snapToGrid w:val="0"/>
        </w:rPr>
      </w:pPr>
      <w:bookmarkStart w:id="1398" w:name="_Toc517881886"/>
      <w:bookmarkStart w:id="1399" w:name="_Toc496793653"/>
      <w:r>
        <w:rPr>
          <w:rStyle w:val="CharSectno"/>
        </w:rPr>
        <w:t>177</w:t>
      </w:r>
      <w:r>
        <w:rPr>
          <w:snapToGrid w:val="0"/>
        </w:rPr>
        <w:t>.</w:t>
      </w:r>
      <w:r>
        <w:rPr>
          <w:snapToGrid w:val="0"/>
        </w:rPr>
        <w:tab/>
        <w:t>Disease control at fish processing or aquaculture places</w:t>
      </w:r>
      <w:bookmarkEnd w:id="1398"/>
      <w:bookmarkEnd w:id="139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w:t>
      </w:r>
      <w:del w:id="1400" w:author="Master Repository Process" w:date="2021-08-28T12:22:00Z">
        <w:r>
          <w:delText xml:space="preserve"> in</w:delText>
        </w:r>
      </w:del>
      <w:ins w:id="1401" w:author="Master Repository Process" w:date="2021-08-28T12:22:00Z">
        <w:r>
          <w:t>:</w:t>
        </w:r>
      </w:ins>
      <w:r>
        <w:t xml:space="preserve"> Gazette 6 Jul 2007 p. 3389</w:t>
      </w:r>
      <w:r>
        <w:noBreakHyphen/>
        <w:t>90; 24 Sep 2013 p. 4450.]</w:t>
      </w:r>
    </w:p>
    <w:p>
      <w:pPr>
        <w:pStyle w:val="Heading5"/>
        <w:rPr>
          <w:snapToGrid w:val="0"/>
        </w:rPr>
      </w:pPr>
      <w:bookmarkStart w:id="1402" w:name="_Toc517881887"/>
      <w:bookmarkStart w:id="1403" w:name="_Toc496793654"/>
      <w:r>
        <w:rPr>
          <w:rStyle w:val="CharSectno"/>
        </w:rPr>
        <w:t>178</w:t>
      </w:r>
      <w:r>
        <w:rPr>
          <w:snapToGrid w:val="0"/>
        </w:rPr>
        <w:t>.</w:t>
      </w:r>
      <w:r>
        <w:rPr>
          <w:snapToGrid w:val="0"/>
        </w:rPr>
        <w:tab/>
        <w:t>Fish for scientific purposes, authority to fish for</w:t>
      </w:r>
      <w:bookmarkEnd w:id="1402"/>
      <w:bookmarkEnd w:id="1403"/>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w:t>
      </w:r>
      <w:del w:id="1404" w:author="Master Repository Process" w:date="2021-08-28T12:22:00Z">
        <w:r>
          <w:delText xml:space="preserve"> in</w:delText>
        </w:r>
      </w:del>
      <w:ins w:id="1405" w:author="Master Repository Process" w:date="2021-08-28T12:22:00Z">
        <w:r>
          <w:t>:</w:t>
        </w:r>
      </w:ins>
      <w:r>
        <w:t xml:space="preserve"> Gazette 6 Jul 2007 p. 3389</w:t>
      </w:r>
      <w:r>
        <w:noBreakHyphen/>
        <w:t>90; 9 Jun 2009 p. 1912.]</w:t>
      </w:r>
    </w:p>
    <w:p>
      <w:pPr>
        <w:pStyle w:val="Heading5"/>
        <w:rPr>
          <w:snapToGrid w:val="0"/>
        </w:rPr>
      </w:pPr>
      <w:bookmarkStart w:id="1406" w:name="_Toc517881888"/>
      <w:bookmarkStart w:id="1407" w:name="_Toc496793655"/>
      <w:r>
        <w:rPr>
          <w:rStyle w:val="CharSectno"/>
        </w:rPr>
        <w:t>179</w:t>
      </w:r>
      <w:r>
        <w:rPr>
          <w:snapToGrid w:val="0"/>
        </w:rPr>
        <w:t>.</w:t>
      </w:r>
      <w:r>
        <w:rPr>
          <w:snapToGrid w:val="0"/>
        </w:rPr>
        <w:tab/>
        <w:t>Fish for genetic etc. analysis, approval to take etc.</w:t>
      </w:r>
      <w:bookmarkEnd w:id="1406"/>
      <w:bookmarkEnd w:id="1407"/>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w:t>
      </w:r>
      <w:del w:id="1408" w:author="Master Repository Process" w:date="2021-08-28T12:22:00Z">
        <w:r>
          <w:delText xml:space="preserve"> in</w:delText>
        </w:r>
      </w:del>
      <w:ins w:id="1409" w:author="Master Repository Process" w:date="2021-08-28T12:22:00Z">
        <w:r>
          <w:t>:</w:t>
        </w:r>
      </w:ins>
      <w:r>
        <w:t xml:space="preserve"> Gazette 6 Jul 2007 p. 3389</w:t>
      </w:r>
      <w:r>
        <w:noBreakHyphen/>
        <w:t>90; 9 Jun 2009 p. 1912.]</w:t>
      </w:r>
    </w:p>
    <w:p>
      <w:pPr>
        <w:pStyle w:val="Heading5"/>
        <w:rPr>
          <w:snapToGrid w:val="0"/>
        </w:rPr>
      </w:pPr>
      <w:bookmarkStart w:id="1410" w:name="_Toc517881889"/>
      <w:bookmarkStart w:id="1411" w:name="_Toc496793656"/>
      <w:r>
        <w:rPr>
          <w:rStyle w:val="CharSectno"/>
        </w:rPr>
        <w:t>180</w:t>
      </w:r>
      <w:r>
        <w:rPr>
          <w:snapToGrid w:val="0"/>
        </w:rPr>
        <w:t>.</w:t>
      </w:r>
      <w:r>
        <w:rPr>
          <w:snapToGrid w:val="0"/>
        </w:rPr>
        <w:tab/>
        <w:t>Categories of fish (Sch. 4)</w:t>
      </w:r>
      <w:bookmarkEnd w:id="1410"/>
      <w:bookmarkEnd w:id="1411"/>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w:t>
      </w:r>
      <w:del w:id="1412" w:author="Master Repository Process" w:date="2021-08-28T12:22:00Z">
        <w:r>
          <w:delText xml:space="preserve"> in</w:delText>
        </w:r>
      </w:del>
      <w:ins w:id="1413" w:author="Master Repository Process" w:date="2021-08-28T12:22:00Z">
        <w:r>
          <w:t>:</w:t>
        </w:r>
      </w:ins>
      <w:r>
        <w:t xml:space="preserve"> Gazette 1 Oct 2003 p. 4328; 4 Nov 2005 p. 5313.]</w:t>
      </w:r>
    </w:p>
    <w:p>
      <w:pPr>
        <w:pStyle w:val="Heading5"/>
      </w:pPr>
      <w:bookmarkStart w:id="1414" w:name="_Toc517881890"/>
      <w:bookmarkStart w:id="1415" w:name="_Toc496793657"/>
      <w:r>
        <w:rPr>
          <w:rStyle w:val="CharSectno"/>
        </w:rPr>
        <w:t>181A</w:t>
      </w:r>
      <w:r>
        <w:t>.</w:t>
      </w:r>
      <w:r>
        <w:tab/>
        <w:t xml:space="preserve">Certain things are not personal property for purposes of </w:t>
      </w:r>
      <w:r>
        <w:rPr>
          <w:i/>
        </w:rPr>
        <w:t xml:space="preserve">Personal Property Securities Act 2009 </w:t>
      </w:r>
      <w:r>
        <w:t>(Cwlth)</w:t>
      </w:r>
      <w:bookmarkEnd w:id="1414"/>
      <w:bookmarkEnd w:id="1415"/>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w:t>
      </w:r>
      <w:del w:id="1416" w:author="Master Repository Process" w:date="2021-08-28T12:22:00Z">
        <w:r>
          <w:delText xml:space="preserve"> in</w:delText>
        </w:r>
      </w:del>
      <w:ins w:id="1417" w:author="Master Repository Process" w:date="2021-08-28T12:22:00Z">
        <w:r>
          <w:t>:</w:t>
        </w:r>
      </w:ins>
      <w:r>
        <w:t xml:space="preserve"> Gazette 22 Nov 2011 p. 4848; amended</w:t>
      </w:r>
      <w:del w:id="1418" w:author="Master Repository Process" w:date="2021-08-28T12:22:00Z">
        <w:r>
          <w:delText xml:space="preserve"> in</w:delText>
        </w:r>
      </w:del>
      <w:ins w:id="1419" w:author="Master Repository Process" w:date="2021-08-28T12:22:00Z">
        <w:r>
          <w:t>:</w:t>
        </w:r>
      </w:ins>
      <w:r>
        <w:t xml:space="preserve"> Gazette 30 May 2014 p. 1736; 30 Jun 2015 p. 2332.]</w:t>
      </w:r>
    </w:p>
    <w:p>
      <w:pPr>
        <w:pStyle w:val="Heading5"/>
        <w:rPr>
          <w:snapToGrid w:val="0"/>
        </w:rPr>
      </w:pPr>
      <w:bookmarkStart w:id="1420" w:name="_Toc517881891"/>
      <w:bookmarkStart w:id="1421" w:name="_Toc496793658"/>
      <w:r>
        <w:rPr>
          <w:rStyle w:val="CharSectno"/>
        </w:rPr>
        <w:t>181</w:t>
      </w:r>
      <w:r>
        <w:rPr>
          <w:snapToGrid w:val="0"/>
        </w:rPr>
        <w:t>.</w:t>
      </w:r>
      <w:r>
        <w:rPr>
          <w:snapToGrid w:val="0"/>
        </w:rPr>
        <w:tab/>
        <w:t>Fees and charges, reduction and waiver of</w:t>
      </w:r>
      <w:bookmarkEnd w:id="1420"/>
      <w:bookmarkEnd w:id="1421"/>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w:t>
      </w:r>
      <w:del w:id="1422" w:author="Master Repository Process" w:date="2021-08-28T12:22:00Z">
        <w:r>
          <w:delText xml:space="preserve"> in</w:delText>
        </w:r>
      </w:del>
      <w:ins w:id="1423" w:author="Master Repository Process" w:date="2021-08-28T12:22:00Z">
        <w:r>
          <w:t>:</w:t>
        </w:r>
      </w:ins>
      <w:r>
        <w:t xml:space="preserve"> Gazette 26 Mar 1999 p. 1280 (disallowed</w:t>
      </w:r>
      <w:del w:id="1424" w:author="Master Repository Process" w:date="2021-08-28T12:22:00Z">
        <w:r>
          <w:delText xml:space="preserve"> in</w:delText>
        </w:r>
      </w:del>
      <w:ins w:id="1425" w:author="Master Repository Process" w:date="2021-08-28T12:22:00Z">
        <w:r>
          <w:t>:</w:t>
        </w:r>
      </w:ins>
      <w:r>
        <w:t xml:space="preserve"> Gazette 25 Jun 1999 p. 2742); amended</w:t>
      </w:r>
      <w:del w:id="1426" w:author="Master Repository Process" w:date="2021-08-28T12:22:00Z">
        <w:r>
          <w:delText xml:space="preserve"> in</w:delText>
        </w:r>
      </w:del>
      <w:ins w:id="1427" w:author="Master Repository Process" w:date="2021-08-28T12:22:00Z">
        <w:r>
          <w:t>:</w:t>
        </w:r>
      </w:ins>
      <w:r>
        <w:t xml:space="preserve"> Gazette 13 Aug 1999 p. 3827; 6 Jul 2007 p. 3389</w:t>
      </w:r>
      <w:r>
        <w:noBreakHyphen/>
        <w:t>90.]</w:t>
      </w:r>
    </w:p>
    <w:p>
      <w:pPr>
        <w:pStyle w:val="Heading2"/>
      </w:pPr>
      <w:bookmarkStart w:id="1428" w:name="_Toc496793659"/>
      <w:bookmarkStart w:id="1429" w:name="_Toc517881892"/>
      <w:r>
        <w:rPr>
          <w:rStyle w:val="CharPartNo"/>
        </w:rPr>
        <w:t>Part 18</w:t>
      </w:r>
      <w:r>
        <w:rPr>
          <w:rStyle w:val="CharDivNo"/>
        </w:rPr>
        <w:t> </w:t>
      </w:r>
      <w:r>
        <w:t>—</w:t>
      </w:r>
      <w:r>
        <w:rPr>
          <w:rStyle w:val="CharDivText"/>
        </w:rPr>
        <w:t> </w:t>
      </w:r>
      <w:r>
        <w:rPr>
          <w:rStyle w:val="CharPartText"/>
        </w:rPr>
        <w:t>Savings and transitional provisions</w:t>
      </w:r>
      <w:bookmarkEnd w:id="1428"/>
      <w:bookmarkEnd w:id="1429"/>
    </w:p>
    <w:p>
      <w:pPr>
        <w:pStyle w:val="Heading5"/>
        <w:rPr>
          <w:snapToGrid w:val="0"/>
        </w:rPr>
      </w:pPr>
      <w:bookmarkStart w:id="1430" w:name="_Toc517881893"/>
      <w:bookmarkStart w:id="1431" w:name="_Toc496793660"/>
      <w:r>
        <w:rPr>
          <w:rStyle w:val="CharSectno"/>
        </w:rPr>
        <w:t>182</w:t>
      </w:r>
      <w:r>
        <w:rPr>
          <w:snapToGrid w:val="0"/>
        </w:rPr>
        <w:t>.</w:t>
      </w:r>
      <w:r>
        <w:rPr>
          <w:snapToGrid w:val="0"/>
        </w:rPr>
        <w:tab/>
        <w:t>Limited entry fisheries under repealed Act (Act s. 74)</w:t>
      </w:r>
      <w:bookmarkEnd w:id="1430"/>
      <w:bookmarkEnd w:id="1431"/>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w:t>
      </w:r>
      <w:del w:id="1432" w:author="Master Repository Process" w:date="2021-08-28T12:22:00Z">
        <w:r>
          <w:delText xml:space="preserve"> in</w:delText>
        </w:r>
      </w:del>
      <w:ins w:id="1433" w:author="Master Repository Process" w:date="2021-08-28T12:22:00Z">
        <w:r>
          <w:t>:</w:t>
        </w:r>
      </w:ins>
      <w:r>
        <w:t xml:space="preserve"> Gazette 23 May 2006 p. 1860.]</w:t>
      </w:r>
    </w:p>
    <w:p>
      <w:pPr>
        <w:pStyle w:val="Heading5"/>
        <w:rPr>
          <w:snapToGrid w:val="0"/>
        </w:rPr>
      </w:pPr>
      <w:bookmarkStart w:id="1434" w:name="_Toc517881894"/>
      <w:bookmarkStart w:id="1435" w:name="_Toc496793661"/>
      <w:r>
        <w:rPr>
          <w:rStyle w:val="CharSectno"/>
        </w:rPr>
        <w:t>183</w:t>
      </w:r>
      <w:r>
        <w:rPr>
          <w:snapToGrid w:val="0"/>
        </w:rPr>
        <w:t>.</w:t>
      </w:r>
      <w:r>
        <w:rPr>
          <w:snapToGrid w:val="0"/>
        </w:rPr>
        <w:tab/>
        <w:t>Citation of notices</w:t>
      </w:r>
      <w:bookmarkEnd w:id="1434"/>
      <w:bookmarkEnd w:id="1435"/>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w:t>
      </w:r>
      <w:del w:id="1436" w:author="Master Repository Process" w:date="2021-08-28T12:22:00Z">
        <w:r>
          <w:delText xml:space="preserve"> in</w:delText>
        </w:r>
      </w:del>
      <w:ins w:id="1437" w:author="Master Repository Process" w:date="2021-08-28T12:22:00Z">
        <w:r>
          <w:t>:</w:t>
        </w:r>
      </w:ins>
      <w:r>
        <w:t xml:space="preserve"> Gazette 23 May 2006 p. 1861.]</w:t>
      </w:r>
    </w:p>
    <w:p>
      <w:pPr>
        <w:pStyle w:val="Heading5"/>
        <w:rPr>
          <w:snapToGrid w:val="0"/>
        </w:rPr>
      </w:pPr>
      <w:bookmarkStart w:id="1438" w:name="_Toc517881895"/>
      <w:bookmarkStart w:id="1439" w:name="_Toc496793662"/>
      <w:r>
        <w:rPr>
          <w:rStyle w:val="CharSectno"/>
        </w:rPr>
        <w:t>186</w:t>
      </w:r>
      <w:r>
        <w:rPr>
          <w:snapToGrid w:val="0"/>
        </w:rPr>
        <w:t>.</w:t>
      </w:r>
      <w:r>
        <w:rPr>
          <w:snapToGrid w:val="0"/>
        </w:rPr>
        <w:tab/>
        <w:t>Certain notices under repealed Act continued as orders (Act s. 43)</w:t>
      </w:r>
      <w:bookmarkEnd w:id="1438"/>
      <w:bookmarkEnd w:id="1439"/>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w:t>
      </w:r>
      <w:del w:id="1440" w:author="Master Repository Process" w:date="2021-08-28T12:22:00Z">
        <w:r>
          <w:delText xml:space="preserve"> in</w:delText>
        </w:r>
      </w:del>
      <w:ins w:id="1441" w:author="Master Repository Process" w:date="2021-08-28T12:22:00Z">
        <w:r>
          <w:t>:</w:t>
        </w:r>
      </w:ins>
      <w:r>
        <w:t xml:space="preserve">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42" w:name="_Toc496793663"/>
      <w:bookmarkStart w:id="1443" w:name="_Toc517881896"/>
      <w:r>
        <w:rPr>
          <w:rStyle w:val="CharSchNo"/>
        </w:rPr>
        <w:t>Schedule 1</w:t>
      </w:r>
      <w:r>
        <w:t> — </w:t>
      </w:r>
      <w:r>
        <w:rPr>
          <w:rStyle w:val="CharSchText"/>
        </w:rPr>
        <w:t>Fees</w:t>
      </w:r>
      <w:bookmarkEnd w:id="1442"/>
      <w:bookmarkEnd w:id="1443"/>
    </w:p>
    <w:p>
      <w:pPr>
        <w:pStyle w:val="yFootnoteheading"/>
      </w:pPr>
      <w:r>
        <w:tab/>
        <w:t>[Heading inserted</w:t>
      </w:r>
      <w:del w:id="1444" w:author="Master Repository Process" w:date="2021-08-28T12:22:00Z">
        <w:r>
          <w:delText xml:space="preserve"> in</w:delText>
        </w:r>
      </w:del>
      <w:ins w:id="1445" w:author="Master Repository Process" w:date="2021-08-28T12:22:00Z">
        <w:r>
          <w:t>:</w:t>
        </w:r>
      </w:ins>
      <w:r>
        <w:t xml:space="preserve"> Gazette 9 Jun 2009 p. 1912.]</w:t>
      </w:r>
    </w:p>
    <w:p>
      <w:pPr>
        <w:pStyle w:val="yHeading2"/>
      </w:pPr>
      <w:bookmarkStart w:id="1446" w:name="_Toc496793664"/>
      <w:bookmarkStart w:id="1447" w:name="_Toc517881897"/>
      <w:r>
        <w:rPr>
          <w:rStyle w:val="CharSDivNo"/>
          <w:sz w:val="28"/>
        </w:rPr>
        <w:t>Part 1</w:t>
      </w:r>
      <w:r>
        <w:t> — </w:t>
      </w:r>
      <w:r>
        <w:rPr>
          <w:rStyle w:val="CharSDivText"/>
          <w:sz w:val="28"/>
        </w:rPr>
        <w:t>General fees</w:t>
      </w:r>
      <w:bookmarkEnd w:id="1446"/>
      <w:bookmarkEnd w:id="1447"/>
    </w:p>
    <w:p>
      <w:pPr>
        <w:pStyle w:val="yFootnoteheading"/>
      </w:pPr>
      <w:r>
        <w:tab/>
        <w:t>[Heading inserted</w:t>
      </w:r>
      <w:del w:id="1448" w:author="Master Repository Process" w:date="2021-08-28T12:22:00Z">
        <w:r>
          <w:delText xml:space="preserve"> in</w:delText>
        </w:r>
      </w:del>
      <w:ins w:id="1449" w:author="Master Repository Process" w:date="2021-08-28T12:22:00Z">
        <w:r>
          <w:t>:</w:t>
        </w:r>
      </w:ins>
      <w:r>
        <w:t xml:space="preserve">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w:t>
      </w:r>
      <w:del w:id="1450" w:author="Master Repository Process" w:date="2021-08-28T12:22:00Z">
        <w:r>
          <w:delText xml:space="preserve"> in</w:delText>
        </w:r>
      </w:del>
      <w:ins w:id="1451" w:author="Master Repository Process" w:date="2021-08-28T12:22:00Z">
        <w:r>
          <w:t>:</w:t>
        </w:r>
      </w:ins>
      <w:r>
        <w:t xml:space="preserve"> Gazette 9 Jun 2009 p. 1912; amended</w:t>
      </w:r>
      <w:del w:id="1452" w:author="Master Repository Process" w:date="2021-08-28T12:22:00Z">
        <w:r>
          <w:delText xml:space="preserve"> in</w:delText>
        </w:r>
      </w:del>
      <w:ins w:id="1453" w:author="Master Repository Process" w:date="2021-08-28T12:22:00Z">
        <w:r>
          <w:t>:</w:t>
        </w:r>
      </w:ins>
      <w:r>
        <w:t xml:space="preserve"> Gazette 6 May 2011 p. 1609</w:t>
      </w:r>
      <w:r>
        <w:noBreakHyphen/>
        <w:t>10; 30 Jun 2015 p. 2333; 7 Oct 2016 p. 4375; 7 Jul 2017 p. 3696.]</w:t>
      </w:r>
    </w:p>
    <w:p>
      <w:pPr>
        <w:pStyle w:val="yHeading2"/>
        <w:keepLines/>
      </w:pPr>
      <w:bookmarkStart w:id="1454" w:name="_Toc496793665"/>
      <w:bookmarkStart w:id="1455" w:name="_Toc517881898"/>
      <w:r>
        <w:rPr>
          <w:rStyle w:val="CharSDivNo"/>
          <w:sz w:val="28"/>
        </w:rPr>
        <w:t>Part 2</w:t>
      </w:r>
      <w:r>
        <w:t> — </w:t>
      </w:r>
      <w:r>
        <w:rPr>
          <w:rStyle w:val="CharSDivText"/>
          <w:sz w:val="28"/>
        </w:rPr>
        <w:t>Application fees</w:t>
      </w:r>
      <w:bookmarkEnd w:id="1454"/>
      <w:bookmarkEnd w:id="1455"/>
    </w:p>
    <w:p>
      <w:pPr>
        <w:pStyle w:val="yShoulderClause"/>
        <w:keepNext/>
        <w:keepLines/>
        <w:rPr>
          <w:snapToGrid w:val="0"/>
        </w:rPr>
      </w:pPr>
      <w:r>
        <w:rPr>
          <w:snapToGrid w:val="0"/>
        </w:rPr>
        <w:t>[reg. 135]</w:t>
      </w:r>
    </w:p>
    <w:p>
      <w:pPr>
        <w:pStyle w:val="yFootnoteheading"/>
        <w:keepNext/>
        <w:keepLines/>
        <w:spacing w:before="40" w:after="80"/>
      </w:pPr>
      <w:r>
        <w:tab/>
        <w:t>[Heading inserted</w:t>
      </w:r>
      <w:del w:id="1456" w:author="Master Repository Process" w:date="2021-08-28T12:22:00Z">
        <w:r>
          <w:delText xml:space="preserve"> in</w:delText>
        </w:r>
      </w:del>
      <w:ins w:id="1457" w:author="Master Repository Process" w:date="2021-08-28T12:22:00Z">
        <w:r>
          <w:t>:</w:t>
        </w:r>
      </w:ins>
      <w:r>
        <w:t xml:space="preserve">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w:t>
      </w:r>
      <w:del w:id="1458" w:author="Master Repository Process" w:date="2021-08-28T12:22:00Z">
        <w:r>
          <w:delText xml:space="preserve"> in</w:delText>
        </w:r>
      </w:del>
      <w:ins w:id="1459" w:author="Master Repository Process" w:date="2021-08-28T12:22:00Z">
        <w:r>
          <w:t>:</w:t>
        </w:r>
      </w:ins>
      <w:r>
        <w:t xml:space="preserve"> Gazette 9 Jun 2009 p. 1913</w:t>
      </w:r>
      <w:r>
        <w:noBreakHyphen/>
        <w:t>14; amended</w:t>
      </w:r>
      <w:del w:id="1460" w:author="Master Repository Process" w:date="2021-08-28T12:22:00Z">
        <w:r>
          <w:delText xml:space="preserve"> in</w:delText>
        </w:r>
      </w:del>
      <w:ins w:id="1461" w:author="Master Repository Process" w:date="2021-08-28T12:22:00Z">
        <w:r>
          <w:t>:</w:t>
        </w:r>
      </w:ins>
      <w:r>
        <w:t xml:space="preserve"> Gazette 12 Feb 2010 p. 586; 6 May 2011 p. 1610</w:t>
      </w:r>
      <w:r>
        <w:noBreakHyphen/>
        <w:t>11; 30 May 2014 p. 1736; 30 Jun 2015 p. 2334</w:t>
      </w:r>
      <w:r>
        <w:noBreakHyphen/>
        <w:t>5; 7 Jul 2017 p. 3696</w:t>
      </w:r>
      <w:r>
        <w:noBreakHyphen/>
        <w:t>7.]</w:t>
      </w:r>
    </w:p>
    <w:p>
      <w:pPr>
        <w:pStyle w:val="yHeading2"/>
        <w:keepLines/>
      </w:pPr>
      <w:bookmarkStart w:id="1462" w:name="_Toc496793666"/>
      <w:bookmarkStart w:id="1463" w:name="_Toc517881899"/>
      <w:r>
        <w:rPr>
          <w:rStyle w:val="CharSDivNo"/>
          <w:sz w:val="28"/>
        </w:rPr>
        <w:t>Part 3</w:t>
      </w:r>
      <w:r>
        <w:t> — </w:t>
      </w:r>
      <w:r>
        <w:rPr>
          <w:rStyle w:val="CharSDivText"/>
          <w:sz w:val="28"/>
        </w:rPr>
        <w:t>Fees for the grant or renewal of authorisations</w:t>
      </w:r>
      <w:bookmarkEnd w:id="1462"/>
      <w:bookmarkEnd w:id="1463"/>
    </w:p>
    <w:p>
      <w:pPr>
        <w:pStyle w:val="yShoulderClause"/>
        <w:keepNext/>
        <w:keepLines/>
        <w:rPr>
          <w:snapToGrid w:val="0"/>
        </w:rPr>
      </w:pPr>
      <w:r>
        <w:rPr>
          <w:snapToGrid w:val="0"/>
        </w:rPr>
        <w:t>[reg. 137]</w:t>
      </w:r>
    </w:p>
    <w:p>
      <w:pPr>
        <w:pStyle w:val="yFootnoteheading"/>
        <w:keepNext/>
        <w:keepLines/>
        <w:spacing w:after="120"/>
      </w:pPr>
      <w:r>
        <w:tab/>
        <w:t>[Heading inserted</w:t>
      </w:r>
      <w:del w:id="1464" w:author="Master Repository Process" w:date="2021-08-28T12:22:00Z">
        <w:r>
          <w:delText xml:space="preserve"> in</w:delText>
        </w:r>
      </w:del>
      <w:ins w:id="1465" w:author="Master Repository Process" w:date="2021-08-28T12:22:00Z">
        <w:r>
          <w:t>:</w:t>
        </w:r>
      </w:ins>
      <w:r>
        <w:t xml:space="preserve">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66" w:author="Master Repository Process" w:date="2021-08-28T12:22:00Z">
              <w:r>
                <w:delText>6.97</w:delText>
              </w:r>
            </w:del>
            <w:ins w:id="1467" w:author="Master Repository Process" w:date="2021-08-28T12:22:00Z">
              <w:r>
                <w:rPr>
                  <w:szCs w:val="22"/>
                </w:rPr>
                <w:t>13.02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68" w:author="Master Repository Process" w:date="2021-08-28T12:22:00Z">
              <w:r>
                <w:delText>6.97</w:delText>
              </w:r>
            </w:del>
            <w:ins w:id="1469" w:author="Master Repository Process" w:date="2021-08-28T12:22:00Z">
              <w:r>
                <w:rPr>
                  <w:szCs w:val="22"/>
                </w:rPr>
                <w:t>13.02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70" w:author="Master Repository Process" w:date="2021-08-28T12:22:00Z">
              <w:r>
                <w:delText>0.93</w:delText>
              </w:r>
            </w:del>
            <w:ins w:id="1471" w:author="Master Repository Process" w:date="2021-08-28T12:22:00Z">
              <w:r>
                <w:rPr>
                  <w:szCs w:val="22"/>
                </w:rPr>
                <w:t>1.05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472" w:author="Master Repository Process" w:date="2021-08-28T12:22:00Z">
              <w:r>
                <w:delText>25 715</w:delText>
              </w:r>
            </w:del>
            <w:ins w:id="1473" w:author="Master Repository Process" w:date="2021-08-28T12:22:00Z">
              <w:r>
                <w:rPr>
                  <w:szCs w:val="22"/>
                </w:rPr>
                <w:t>35 575</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r>
              <w:rPr>
                <w:szCs w:val="22"/>
              </w:rPr>
              <w:t>4 </w:t>
            </w:r>
            <w:del w:id="1474" w:author="Master Repository Process" w:date="2021-08-28T12:22:00Z">
              <w:r>
                <w:delText>111</w:delText>
              </w:r>
            </w:del>
            <w:ins w:id="1475" w:author="Master Repository Process" w:date="2021-08-28T12:22:00Z">
              <w:r>
                <w:rPr>
                  <w:szCs w:val="22"/>
                </w:rPr>
                <w:t>622</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76" w:author="Master Repository Process" w:date="2021-08-28T12:22:00Z">
              <w:r>
                <w:delText>122</w:delText>
              </w:r>
            </w:del>
            <w:ins w:id="1477" w:author="Master Repository Process" w:date="2021-08-28T12:22:00Z">
              <w:r>
                <w:rPr>
                  <w:szCs w:val="22"/>
                </w:rPr>
                <w:t>76</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1.</w:t>
            </w:r>
            <w:del w:id="1478" w:author="Master Repository Process" w:date="2021-08-28T12:22:00Z">
              <w:r>
                <w:delText>18</w:delText>
              </w:r>
            </w:del>
            <w:ins w:id="1479" w:author="Master Repository Process" w:date="2021-08-28T12:22:00Z">
              <w:r>
                <w:rPr>
                  <w:szCs w:val="22"/>
                </w:rPr>
                <w:t>29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480" w:author="Master Repository Process" w:date="2021-08-28T12:22:00Z">
              <w:r>
                <w:delText>36 224</w:delText>
              </w:r>
            </w:del>
            <w:ins w:id="1481" w:author="Master Repository Process" w:date="2021-08-28T12:22:00Z">
              <w:r>
                <w:rPr>
                  <w:szCs w:val="22"/>
                </w:rPr>
                <w:t>41 756</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82" w:author="Master Repository Process" w:date="2021-08-28T12:22:00Z">
              <w:r>
                <w:delText>17.68</w:delText>
              </w:r>
            </w:del>
            <w:ins w:id="1483" w:author="Master Repository Process" w:date="2021-08-28T12:22:00Z">
              <w:r>
                <w:rPr>
                  <w:szCs w:val="22"/>
                </w:rPr>
                <w:t>14.52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84" w:author="Master Repository Process" w:date="2021-08-28T12:22:00Z">
              <w:r>
                <w:delText>7.44</w:delText>
              </w:r>
            </w:del>
            <w:ins w:id="1485" w:author="Master Repository Process" w:date="2021-08-28T12:22:00Z">
              <w:r>
                <w:rPr>
                  <w:szCs w:val="22"/>
                </w:rPr>
                <w:t>8.29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486" w:author="Master Repository Process" w:date="2021-08-28T12:22:00Z">
              <w:r>
                <w:delText>7 396</w:delText>
              </w:r>
            </w:del>
            <w:ins w:id="1487" w:author="Master Repository Process" w:date="2021-08-28T12:22:00Z">
              <w:r>
                <w:rPr>
                  <w:szCs w:val="22"/>
                </w:rPr>
                <w:t>8 023</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1 </w:t>
            </w:r>
            <w:del w:id="1488" w:author="Master Repository Process" w:date="2021-08-28T12:22:00Z">
              <w:r>
                <w:delText>117</w:delText>
              </w:r>
            </w:del>
            <w:ins w:id="1489" w:author="Master Repository Process" w:date="2021-08-28T12:22:00Z">
              <w:r>
                <w:rPr>
                  <w:szCs w:val="22"/>
                </w:rPr>
                <w:t>285</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1 </w:t>
            </w:r>
            <w:del w:id="1490" w:author="Master Repository Process" w:date="2021-08-28T12:22:00Z">
              <w:r>
                <w:delText>117</w:delText>
              </w:r>
            </w:del>
            <w:ins w:id="1491" w:author="Master Repository Process" w:date="2021-08-28T12:22:00Z">
              <w:r>
                <w:rPr>
                  <w:szCs w:val="22"/>
                </w:rPr>
                <w:t>285</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92" w:author="Master Repository Process" w:date="2021-08-28T12:22:00Z">
              <w:r>
                <w:delText>20.24</w:delText>
              </w:r>
            </w:del>
            <w:ins w:id="1493" w:author="Master Repository Process" w:date="2021-08-28T12:22:00Z">
              <w:r>
                <w:rPr>
                  <w:szCs w:val="22"/>
                </w:rPr>
                <w:t>22.40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0.</w:t>
            </w:r>
            <w:del w:id="1494" w:author="Master Repository Process" w:date="2021-08-28T12:22:00Z">
              <w:r>
                <w:delText>03</w:delText>
              </w:r>
            </w:del>
            <w:ins w:id="1495" w:author="Master Repository Process" w:date="2021-08-28T12:22:00Z">
              <w:r>
                <w:rPr>
                  <w:szCs w:val="22"/>
                </w:rPr>
                <w:t>04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13.</w:t>
            </w:r>
            <w:del w:id="1496" w:author="Master Repository Process" w:date="2021-08-28T12:22:00Z">
              <w:r>
                <w:delText>68</w:delText>
              </w:r>
            </w:del>
            <w:ins w:id="1497" w:author="Master Repository Process" w:date="2021-08-28T12:22:00Z">
              <w:r>
                <w:rPr>
                  <w:szCs w:val="22"/>
                </w:rPr>
                <w:t>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498" w:author="Master Repository Process" w:date="2021-08-28T12:22:00Z">
              <w:r>
                <w:delText>0.62</w:delText>
              </w:r>
            </w:del>
            <w:ins w:id="1499" w:author="Master Repository Process" w:date="2021-08-28T12:22:00Z">
              <w:r>
                <w:rPr>
                  <w:szCs w:val="22"/>
                </w:rPr>
                <w:t>1.29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00" w:author="Master Repository Process" w:date="2021-08-28T12:22:00Z">
              <w:r>
                <w:delText>7.14</w:delText>
              </w:r>
            </w:del>
            <w:ins w:id="1501" w:author="Master Repository Process" w:date="2021-08-28T12:22:00Z">
              <w:r>
                <w:rPr>
                  <w:szCs w:val="22"/>
                </w:rPr>
                <w:t>6.60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1.</w:t>
            </w:r>
            <w:del w:id="1502" w:author="Master Repository Process" w:date="2021-08-28T12:22:00Z">
              <w:r>
                <w:delText>15</w:delText>
              </w:r>
            </w:del>
            <w:ins w:id="1503" w:author="Master Repository Process" w:date="2021-08-28T12:22:00Z">
              <w:r>
                <w:rPr>
                  <w:szCs w:val="22"/>
                </w:rPr>
                <w:t>55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04" w:author="Master Repository Process" w:date="2021-08-28T12:22:00Z">
              <w:r>
                <w:delText>5 324</w:delText>
              </w:r>
            </w:del>
            <w:ins w:id="1505" w:author="Master Repository Process" w:date="2021-08-28T12:22:00Z">
              <w:r>
                <w:rPr>
                  <w:szCs w:val="22"/>
                </w:rPr>
                <w:t>6 738</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06" w:author="Master Repository Process" w:date="2021-08-28T12:22:00Z">
              <w:r>
                <w:delText>4.25</w:delText>
              </w:r>
            </w:del>
            <w:ins w:id="1507" w:author="Master Repository Process" w:date="2021-08-28T12:22:00Z">
              <w:r>
                <w:rPr>
                  <w:szCs w:val="22"/>
                </w:rPr>
                <w:t>3.19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08" w:author="Master Repository Process" w:date="2021-08-28T12:22:00Z">
              <w:r>
                <w:delText>42.68</w:delText>
              </w:r>
            </w:del>
            <w:ins w:id="1509" w:author="Master Repository Process" w:date="2021-08-28T12:22:00Z">
              <w:r>
                <w:rPr>
                  <w:szCs w:val="22"/>
                </w:rPr>
                <w:t>40.36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10" w:author="Master Repository Process" w:date="2021-08-28T12:22:00Z">
              <w:r>
                <w:delText>236.89</w:delText>
              </w:r>
            </w:del>
            <w:ins w:id="1511" w:author="Master Repository Process" w:date="2021-08-28T12:22:00Z">
              <w:r>
                <w:rPr>
                  <w:szCs w:val="22"/>
                </w:rPr>
                <w:t>260.72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12" w:author="Master Repository Process" w:date="2021-08-28T12:22:00Z">
              <w:r>
                <w:delText>3.22</w:delText>
              </w:r>
            </w:del>
            <w:ins w:id="1513" w:author="Master Repository Process" w:date="2021-08-28T12:22:00Z">
              <w:r>
                <w:rPr>
                  <w:szCs w:val="22"/>
                </w:rPr>
                <w:t>2.66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0.</w:t>
            </w:r>
            <w:del w:id="1514" w:author="Master Repository Process" w:date="2021-08-28T12:22:00Z">
              <w:r>
                <w:delText>60</w:delText>
              </w:r>
            </w:del>
            <w:ins w:id="1515" w:author="Master Repository Process" w:date="2021-08-28T12:22:00Z">
              <w:r>
                <w:rPr>
                  <w:szCs w:val="22"/>
                </w:rPr>
                <w:t>78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2.</w:t>
            </w:r>
            <w:del w:id="1516" w:author="Master Repository Process" w:date="2021-08-28T12:22:00Z">
              <w:r>
                <w:delText>02</w:delText>
              </w:r>
            </w:del>
            <w:ins w:id="1517" w:author="Master Repository Process" w:date="2021-08-28T12:22:00Z">
              <w:r>
                <w:rPr>
                  <w:szCs w:val="22"/>
                </w:rPr>
                <w:t>43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0.</w:t>
            </w:r>
            <w:del w:id="1518" w:author="Master Repository Process" w:date="2021-08-28T12:22:00Z">
              <w:r>
                <w:delText>21</w:delText>
              </w:r>
            </w:del>
            <w:ins w:id="1519" w:author="Master Repository Process" w:date="2021-08-28T12:22:00Z">
              <w:r>
                <w:rPr>
                  <w:szCs w:val="22"/>
                </w:rPr>
                <w:t>19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20" w:author="Master Repository Process" w:date="2021-08-28T12:22:00Z">
              <w:r>
                <w:delText>768</w:delText>
              </w:r>
            </w:del>
            <w:ins w:id="1521" w:author="Master Repository Process" w:date="2021-08-28T12:22:00Z">
              <w:r>
                <w:rPr>
                  <w:szCs w:val="22"/>
                </w:rPr>
                <w:t>819</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22" w:author="Master Repository Process" w:date="2021-08-28T12:22:00Z">
              <w:r>
                <w:delText>13</w:delText>
              </w:r>
            </w:del>
            <w:ins w:id="1523" w:author="Master Repository Process" w:date="2021-08-28T12:22:00Z">
              <w:r>
                <w:rPr>
                  <w:szCs w:val="22"/>
                </w:rPr>
                <w:t>14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24" w:author="Master Repository Process" w:date="2021-08-28T12:22:00Z">
              <w:r>
                <w:delText>13</w:delText>
              </w:r>
            </w:del>
            <w:ins w:id="1525" w:author="Master Repository Process" w:date="2021-08-28T12:22:00Z">
              <w:r>
                <w:rPr>
                  <w:szCs w:val="22"/>
                </w:rPr>
                <w:t>14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26" w:author="Master Repository Process" w:date="2021-08-28T12:22:00Z">
              <w:r>
                <w:delText>13</w:delText>
              </w:r>
            </w:del>
            <w:ins w:id="1527" w:author="Master Repository Process" w:date="2021-08-28T12:22:00Z">
              <w:r>
                <w:rPr>
                  <w:szCs w:val="22"/>
                </w:rPr>
                <w:t>14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28" w:author="Master Repository Process" w:date="2021-08-28T12:22:00Z">
              <w:r>
                <w:delText>11.33</w:delText>
              </w:r>
            </w:del>
            <w:ins w:id="1529" w:author="Master Repository Process" w:date="2021-08-28T12:22:00Z">
              <w:r>
                <w:rPr>
                  <w:szCs w:val="22"/>
                </w:rPr>
                <w:t>13.21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30" w:author="Master Repository Process" w:date="2021-08-28T12:22:00Z">
              <w:r>
                <w:delText>27.40</w:delText>
              </w:r>
            </w:del>
            <w:ins w:id="1531" w:author="Master Repository Process" w:date="2021-08-28T12:22:00Z">
              <w:r>
                <w:rPr>
                  <w:szCs w:val="22"/>
                </w:rPr>
                <w:t>32.32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32" w:author="Master Repository Process" w:date="2021-08-28T12:22:00Z">
              <w:r>
                <w:delText>5 044</w:delText>
              </w:r>
            </w:del>
            <w:ins w:id="1533" w:author="Master Repository Process" w:date="2021-08-28T12:22:00Z">
              <w:r>
                <w:rPr>
                  <w:szCs w:val="22"/>
                </w:rPr>
                <w:t>4 503</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34" w:author="Master Repository Process" w:date="2021-08-28T12:22:00Z">
              <w:r>
                <w:delText>2.28</w:delText>
              </w:r>
            </w:del>
            <w:ins w:id="1535" w:author="Master Repository Process" w:date="2021-08-28T12:22:00Z">
              <w:r>
                <w:rPr>
                  <w:szCs w:val="22"/>
                </w:rPr>
                <w:t>3.00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36" w:author="Master Repository Process" w:date="2021-08-28T12:22:00Z">
              <w:r>
                <w:delText>84 439</w:delText>
              </w:r>
            </w:del>
            <w:ins w:id="1537" w:author="Master Repository Process" w:date="2021-08-28T12:22:00Z">
              <w:r>
                <w:rPr>
                  <w:szCs w:val="22"/>
                </w:rPr>
                <w:t>87 211</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38" w:author="Master Repository Process" w:date="2021-08-28T12:22:00Z">
              <w:r>
                <w:delText>6 517</w:delText>
              </w:r>
            </w:del>
            <w:ins w:id="1539" w:author="Master Repository Process" w:date="2021-08-28T12:22:00Z">
              <w:r>
                <w:rPr>
                  <w:szCs w:val="22"/>
                </w:rPr>
                <w:t>16 478</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40" w:author="Master Repository Process" w:date="2021-08-28T12:22:00Z">
              <w:r>
                <w:delText>809</w:delText>
              </w:r>
            </w:del>
            <w:ins w:id="1541" w:author="Master Repository Process" w:date="2021-08-28T12:22:00Z">
              <w:r>
                <w:rPr>
                  <w:szCs w:val="22"/>
                </w:rPr>
                <w:t>4 316</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42" w:author="Master Repository Process" w:date="2021-08-28T12:22:00Z">
              <w:r>
                <w:delText>437</w:delText>
              </w:r>
            </w:del>
            <w:ins w:id="1543" w:author="Master Repository Process" w:date="2021-08-28T12:22:00Z">
              <w:r>
                <w:rPr>
                  <w:szCs w:val="22"/>
                </w:rPr>
                <w:t>567</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44" w:author="Master Repository Process" w:date="2021-08-28T12:22:00Z">
              <w:r>
                <w:delText>65</w:delText>
              </w:r>
            </w:del>
            <w:ins w:id="1545" w:author="Master Repository Process" w:date="2021-08-28T12:22:00Z">
              <w:r>
                <w:rPr>
                  <w:szCs w:val="22"/>
                </w:rPr>
                <w:t>74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46" w:author="Master Repository Process" w:date="2021-08-28T12:22:00Z">
              <w:r>
                <w:delText>184</w:delText>
              </w:r>
            </w:del>
            <w:ins w:id="1547" w:author="Master Repository Process" w:date="2021-08-28T12:22:00Z">
              <w:r>
                <w:rPr>
                  <w:szCs w:val="22"/>
                </w:rPr>
                <w:t>201</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48" w:author="Master Repository Process" w:date="2021-08-28T12:22:00Z">
              <w:r>
                <w:delText>114</w:delText>
              </w:r>
            </w:del>
            <w:ins w:id="1549" w:author="Master Repository Process" w:date="2021-08-28T12:22:00Z">
              <w:r>
                <w:rPr>
                  <w:szCs w:val="22"/>
                </w:rPr>
                <w:t>86</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r>
            <w:r>
              <w:rPr>
                <w:szCs w:val="22"/>
              </w:rPr>
              <w:t>2 </w:t>
            </w:r>
            <w:del w:id="1550" w:author="Master Repository Process" w:date="2021-08-28T12:22:00Z">
              <w:r>
                <w:delText>971</w:delText>
              </w:r>
            </w:del>
            <w:ins w:id="1551" w:author="Master Repository Process" w:date="2021-08-28T12:22:00Z">
              <w:r>
                <w:rPr>
                  <w:szCs w:val="22"/>
                </w:rPr>
                <w:t>942</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52" w:author="Master Repository Process" w:date="2021-08-28T12:22:00Z">
              <w:r>
                <w:delText>132</w:delText>
              </w:r>
            </w:del>
            <w:ins w:id="1553" w:author="Master Repository Process" w:date="2021-08-28T12:22:00Z">
              <w:r>
                <w:rPr>
                  <w:szCs w:val="22"/>
                </w:rPr>
                <w:t>133</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54" w:author="Master Repository Process" w:date="2021-08-28T12:22:00Z">
              <w:r>
                <w:delText>No fee</w:delText>
              </w:r>
            </w:del>
            <w:ins w:id="1555" w:author="Master Repository Process" w:date="2021-08-28T12:22:00Z">
              <w:r>
                <w:rPr>
                  <w:szCs w:val="22"/>
                </w:rPr>
                <w:t>9.00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56" w:author="Master Repository Process" w:date="2021-08-28T12:22:00Z">
              <w:r>
                <w:delText>96</w:delText>
              </w:r>
            </w:del>
            <w:ins w:id="1557" w:author="Master Repository Process" w:date="2021-08-28T12:22:00Z">
              <w:r>
                <w:rPr>
                  <w:szCs w:val="22"/>
                </w:rPr>
                <w:t>90</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58" w:author="Master Repository Process" w:date="2021-08-28T12:22:00Z">
              <w:r>
                <w:delText>161</w:delText>
              </w:r>
            </w:del>
            <w:ins w:id="1559" w:author="Master Repository Process" w:date="2021-08-28T12:22:00Z">
              <w:r>
                <w:rPr>
                  <w:szCs w:val="22"/>
                </w:rPr>
                <w:t>113</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60" w:author="Master Repository Process" w:date="2021-08-28T12:22:00Z">
              <w:r>
                <w:delText>225</w:delText>
              </w:r>
            </w:del>
            <w:ins w:id="1561" w:author="Master Repository Process" w:date="2021-08-28T12:22:00Z">
              <w:r>
                <w:rPr>
                  <w:szCs w:val="22"/>
                </w:rPr>
                <w:t>124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62" w:author="Master Repository Process" w:date="2021-08-28T12:22:00Z">
              <w:r>
                <w:delText>407</w:delText>
              </w:r>
            </w:del>
            <w:ins w:id="1563" w:author="Master Repository Process" w:date="2021-08-28T12:22:00Z">
              <w:r>
                <w:rPr>
                  <w:szCs w:val="22"/>
                </w:rPr>
                <w:t>538</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64" w:author="Master Repository Process" w:date="2021-08-28T12:22:00Z">
              <w:r>
                <w:delText>10</w:delText>
              </w:r>
            </w:del>
            <w:ins w:id="1565" w:author="Master Repository Process" w:date="2021-08-28T12:22:00Z">
              <w:r>
                <w:rPr>
                  <w:szCs w:val="22"/>
                </w:rPr>
                <w:t>544</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 xml:space="preserve"> </w:t>
            </w: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r>
              <w:rPr>
                <w:szCs w:val="22"/>
              </w:rPr>
              <w:t>3 </w:t>
            </w:r>
            <w:del w:id="1566" w:author="Master Repository Process" w:date="2021-08-28T12:22:00Z">
              <w:r>
                <w:delText>571</w:delText>
              </w:r>
            </w:del>
            <w:ins w:id="1567" w:author="Master Repository Process" w:date="2021-08-28T12:22:00Z">
              <w:r>
                <w:rPr>
                  <w:szCs w:val="22"/>
                </w:rPr>
                <w:t>487</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68" w:author="Master Repository Process" w:date="2021-08-28T12:22:00Z">
              <w:r>
                <w:delText>471</w:delText>
              </w:r>
            </w:del>
            <w:ins w:id="1569" w:author="Master Repository Process" w:date="2021-08-28T12:22:00Z">
              <w:r>
                <w:rPr>
                  <w:szCs w:val="22"/>
                </w:rPr>
                <w:t>279</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70" w:author="Master Repository Process" w:date="2021-08-28T12:22:00Z">
              <w:r>
                <w:delText>29.61</w:delText>
              </w:r>
            </w:del>
            <w:ins w:id="1571" w:author="Master Repository Process" w:date="2021-08-28T12:22:00Z">
              <w:r>
                <w:rPr>
                  <w:szCs w:val="22"/>
                </w:rPr>
                <w:t>38.00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72" w:author="Master Repository Process" w:date="2021-08-28T12:22:00Z">
              <w:r>
                <w:delText>1.32</w:delText>
              </w:r>
            </w:del>
            <w:ins w:id="1573" w:author="Master Repository Process" w:date="2021-08-28T12:22:00Z">
              <w:r>
                <w:rPr>
                  <w:szCs w:val="22"/>
                </w:rPr>
                <w:t>0.82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74" w:author="Master Repository Process" w:date="2021-08-28T12:22:00Z">
              <w:r>
                <w:delText>3.38</w:delText>
              </w:r>
            </w:del>
            <w:ins w:id="1575" w:author="Master Repository Process" w:date="2021-08-28T12:22:00Z">
              <w:r>
                <w:rPr>
                  <w:szCs w:val="22"/>
                </w:rPr>
                <w:t>2.30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76" w:author="Master Repository Process" w:date="2021-08-28T12:22:00Z">
              <w:r>
                <w:delText>5.69</w:delText>
              </w:r>
            </w:del>
            <w:ins w:id="1577" w:author="Master Repository Process" w:date="2021-08-28T12:22:00Z">
              <w:r>
                <w:rPr>
                  <w:szCs w:val="22"/>
                </w:rPr>
                <w:t>4.79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2.</w:t>
            </w:r>
            <w:del w:id="1578" w:author="Master Repository Process" w:date="2021-08-28T12:22:00Z">
              <w:r>
                <w:delText>78</w:delText>
              </w:r>
            </w:del>
            <w:ins w:id="1579" w:author="Master Repository Process" w:date="2021-08-28T12:22:00Z">
              <w:r>
                <w:rPr>
                  <w:szCs w:val="22"/>
                </w:rPr>
                <w:t>34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80" w:author="Master Repository Process" w:date="2021-08-28T12:22:00Z">
              <w:r>
                <w:delText>3.94</w:delText>
              </w:r>
            </w:del>
            <w:ins w:id="1581" w:author="Master Repository Process" w:date="2021-08-28T12:22:00Z">
              <w:r>
                <w:rPr>
                  <w:szCs w:val="22"/>
                </w:rPr>
                <w:t>4.07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82" w:author="Master Repository Process" w:date="2021-08-28T12:22:00Z">
              <w:r>
                <w:delText>2 669</w:delText>
              </w:r>
            </w:del>
            <w:ins w:id="1583" w:author="Master Repository Process" w:date="2021-08-28T12:22:00Z">
              <w:r>
                <w:rPr>
                  <w:szCs w:val="22"/>
                </w:rPr>
                <w:t>1 875</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rPr>
                <w:szCs w:val="22"/>
              </w:rPr>
              <w:t>4 </w:t>
            </w:r>
            <w:del w:id="1584" w:author="Master Repository Process" w:date="2021-08-28T12:22:00Z">
              <w:r>
                <w:delText>706</w:delText>
              </w:r>
            </w:del>
            <w:ins w:id="1585" w:author="Master Repository Process" w:date="2021-08-28T12:22:00Z">
              <w:r>
                <w:rPr>
                  <w:szCs w:val="22"/>
                </w:rPr>
                <w:t>118</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86" w:author="Master Repository Process" w:date="2021-08-28T12:22:00Z">
              <w:r>
                <w:delText>4 089</w:delText>
              </w:r>
            </w:del>
            <w:ins w:id="1587" w:author="Master Repository Process" w:date="2021-08-28T12:22:00Z">
              <w:r>
                <w:rPr>
                  <w:szCs w:val="22"/>
                </w:rPr>
                <w:t>3 511</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588" w:author="Master Repository Process" w:date="2021-08-28T12:22:00Z">
              <w:r>
                <w:delText>622</w:delText>
              </w:r>
            </w:del>
            <w:ins w:id="1589" w:author="Master Repository Process" w:date="2021-08-28T12:22:00Z">
              <w:r>
                <w:rPr>
                  <w:szCs w:val="22"/>
                </w:rPr>
                <w:t>1 348</w:t>
              </w:r>
            </w:ins>
            <w:r>
              <w:rPr>
                <w:szCs w:val="22"/>
              </w:rP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90" w:author="Master Repository Process" w:date="2021-08-28T12:22:00Z">
              <w:r>
                <w:delText>20.72</w:delText>
              </w:r>
            </w:del>
            <w:ins w:id="1591" w:author="Master Repository Process" w:date="2021-08-28T12:22:00Z">
              <w:r>
                <w:rPr>
                  <w:szCs w:val="22"/>
                </w:rPr>
                <w:t>22.02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92" w:author="Master Repository Process" w:date="2021-08-28T12:22:00Z">
              <w:r>
                <w:delText>29.58</w:delText>
              </w:r>
            </w:del>
            <w:ins w:id="1593" w:author="Master Repository Process" w:date="2021-08-28T12:22:00Z">
              <w:r>
                <w:rPr>
                  <w:szCs w:val="22"/>
                </w:rPr>
                <w:t>31.41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594" w:author="Master Repository Process" w:date="2021-08-28T12:22:00Z">
              <w:r>
                <w:delText>29.39</w:delText>
              </w:r>
            </w:del>
            <w:ins w:id="1595" w:author="Master Repository Process" w:date="2021-08-28T12:22:00Z">
              <w:r>
                <w:rPr>
                  <w:szCs w:val="22"/>
                </w:rPr>
                <w:t>31.69</w:t>
              </w:r>
            </w:ins>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del w:id="1596" w:author="Master Repository Process" w:date="2021-08-28T12:22:00Z">
              <w:r>
                <w:rPr>
                  <w:szCs w:val="22"/>
                </w:rPr>
                <w:delText>45</w:delText>
              </w:r>
            </w:del>
            <w:ins w:id="1597" w:author="Master Repository Process" w:date="2021-08-28T12:22:00Z">
              <w:r>
                <w:rPr>
                  <w:szCs w:val="22"/>
                </w:rPr>
                <w:t>50</w:t>
              </w:r>
            </w:ins>
            <w:r>
              <w:rPr>
                <w:szCs w:val="22"/>
              </w:rPr>
              <w:t>.00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del w:id="1598" w:author="Master Repository Process" w:date="2021-08-28T12:22:00Z">
              <w:r>
                <w:rPr>
                  <w:szCs w:val="22"/>
                </w:rPr>
                <w:delText>45</w:delText>
              </w:r>
            </w:del>
            <w:ins w:id="1599" w:author="Master Repository Process" w:date="2021-08-28T12:22:00Z">
              <w:r>
                <w:rPr>
                  <w:szCs w:val="22"/>
                </w:rPr>
                <w:t>50</w:t>
              </w:r>
            </w:ins>
            <w:r>
              <w:rPr>
                <w:szCs w:val="22"/>
              </w:rPr>
              <w:t>.00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del w:id="1600" w:author="Master Repository Process" w:date="2021-08-28T12:22:00Z">
              <w:r>
                <w:rPr>
                  <w:szCs w:val="22"/>
                </w:rPr>
                <w:delText>45</w:delText>
              </w:r>
            </w:del>
            <w:ins w:id="1601" w:author="Master Repository Process" w:date="2021-08-28T12:22:00Z">
              <w:r>
                <w:rPr>
                  <w:szCs w:val="22"/>
                </w:rPr>
                <w:t>50</w:t>
              </w:r>
            </w:ins>
            <w:r>
              <w:rPr>
                <w:szCs w:val="22"/>
              </w:rPr>
              <w:t>.00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del w:id="1602" w:author="Master Repository Process" w:date="2021-08-28T12:22:00Z">
              <w:r>
                <w:rPr>
                  <w:szCs w:val="22"/>
                </w:rPr>
                <w:delText>45</w:delText>
              </w:r>
            </w:del>
            <w:ins w:id="1603" w:author="Master Repository Process" w:date="2021-08-28T12:22:00Z">
              <w:r>
                <w:rPr>
                  <w:szCs w:val="22"/>
                </w:rPr>
                <w:t>50</w:t>
              </w:r>
            </w:ins>
            <w:r>
              <w:rPr>
                <w:szCs w:val="22"/>
              </w:rPr>
              <w:t>.00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del w:id="1604" w:author="Master Repository Process" w:date="2021-08-28T12:22:00Z">
              <w:r>
                <w:rPr>
                  <w:szCs w:val="22"/>
                </w:rPr>
                <w:delText>45</w:delText>
              </w:r>
            </w:del>
            <w:ins w:id="1605" w:author="Master Repository Process" w:date="2021-08-28T12:22:00Z">
              <w:r>
                <w:rPr>
                  <w:szCs w:val="22"/>
                </w:rPr>
                <w:t>50</w:t>
              </w:r>
            </w:ins>
            <w:r>
              <w:rPr>
                <w:szCs w:val="22"/>
              </w:rPr>
              <w:t>.00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del w:id="1606" w:author="Master Repository Process" w:date="2021-08-28T12:22:00Z">
              <w:r>
                <w:rPr>
                  <w:szCs w:val="22"/>
                </w:rPr>
                <w:delText>35</w:delText>
              </w:r>
            </w:del>
            <w:ins w:id="1607" w:author="Master Repository Process" w:date="2021-08-28T12:22:00Z">
              <w:r>
                <w:rPr>
                  <w:szCs w:val="22"/>
                </w:rPr>
                <w:t>40</w:t>
              </w:r>
            </w:ins>
            <w:r>
              <w:rPr>
                <w:szCs w:val="22"/>
              </w:rPr>
              <w:t>.00</w:t>
            </w:r>
          </w:p>
        </w:tc>
      </w:tr>
    </w:tbl>
    <w:p>
      <w:pPr>
        <w:pStyle w:val="yFootnotesection"/>
        <w:keepLines w:val="0"/>
      </w:pPr>
      <w:r>
        <w:tab/>
        <w:t>[Part 3 inserted</w:t>
      </w:r>
      <w:del w:id="1608" w:author="Master Repository Process" w:date="2021-08-28T12:22:00Z">
        <w:r>
          <w:delText xml:space="preserve"> in</w:delText>
        </w:r>
      </w:del>
      <w:ins w:id="1609" w:author="Master Repository Process" w:date="2021-08-28T12:22:00Z">
        <w:r>
          <w:t>:</w:t>
        </w:r>
      </w:ins>
      <w:r>
        <w:t xml:space="preserve"> Gazette 9 Jun 2009 p. 1915</w:t>
      </w:r>
      <w:r>
        <w:noBreakHyphen/>
        <w:t>20; amended</w:t>
      </w:r>
      <w:del w:id="1610" w:author="Master Repository Process" w:date="2021-08-28T12:22:00Z">
        <w:r>
          <w:delText xml:space="preserve"> in</w:delText>
        </w:r>
      </w:del>
      <w:ins w:id="1611" w:author="Master Repository Process" w:date="2021-08-28T12:22:00Z">
        <w:r>
          <w:t>:</w:t>
        </w:r>
      </w:ins>
      <w:r>
        <w:t xml:space="preserve">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w:t>
      </w:r>
      <w:ins w:id="1612" w:author="Master Repository Process" w:date="2021-08-28T12:22:00Z">
        <w:r>
          <w:t>; 26 Jun 2018 p. 2380</w:t>
        </w:r>
        <w:r>
          <w:noBreakHyphen/>
          <w:t>2</w:t>
        </w:r>
      </w:ins>
      <w:r>
        <w:t>.]</w:t>
      </w:r>
    </w:p>
    <w:p>
      <w:pPr>
        <w:pStyle w:val="yScheduleHeading"/>
      </w:pPr>
      <w:bookmarkStart w:id="1613" w:name="_Toc496793667"/>
      <w:bookmarkStart w:id="1614" w:name="_Toc517881900"/>
      <w:r>
        <w:rPr>
          <w:rStyle w:val="CharSchNo"/>
        </w:rPr>
        <w:t>Schedule 2</w:t>
      </w:r>
      <w:r>
        <w:t> — </w:t>
      </w:r>
      <w:r>
        <w:rPr>
          <w:rStyle w:val="CharSchText"/>
        </w:rPr>
        <w:t>Protected fish</w:t>
      </w:r>
      <w:bookmarkEnd w:id="1613"/>
      <w:bookmarkEnd w:id="1614"/>
    </w:p>
    <w:p>
      <w:pPr>
        <w:pStyle w:val="yShoulderClause"/>
      </w:pPr>
      <w:r>
        <w:t>[s. 46, 47 and 48A and r. 10]</w:t>
      </w:r>
    </w:p>
    <w:p>
      <w:pPr>
        <w:pStyle w:val="yFootnoteheading"/>
      </w:pPr>
      <w:r>
        <w:tab/>
        <w:t>[Heading inserted</w:t>
      </w:r>
      <w:del w:id="1615" w:author="Master Repository Process" w:date="2021-08-28T12:22:00Z">
        <w:r>
          <w:delText xml:space="preserve"> in</w:delText>
        </w:r>
      </w:del>
      <w:ins w:id="1616" w:author="Master Repository Process" w:date="2021-08-28T12:22:00Z">
        <w:r>
          <w:t>:</w:t>
        </w:r>
      </w:ins>
      <w:r>
        <w:t xml:space="preserve"> Gazette 14 Sep 2012 p. 4375.]</w:t>
      </w:r>
    </w:p>
    <w:p>
      <w:pPr>
        <w:pStyle w:val="yHeading2"/>
      </w:pPr>
      <w:bookmarkStart w:id="1617" w:name="_Toc496793668"/>
      <w:bookmarkStart w:id="1618" w:name="_Toc517881901"/>
      <w:r>
        <w:rPr>
          <w:rStyle w:val="CharSDivNo"/>
          <w:sz w:val="28"/>
        </w:rPr>
        <w:t>Part 1</w:t>
      </w:r>
      <w:r>
        <w:t> — </w:t>
      </w:r>
      <w:r>
        <w:rPr>
          <w:rStyle w:val="CharSDivText"/>
          <w:sz w:val="28"/>
        </w:rPr>
        <w:t>Commercially protected fish</w:t>
      </w:r>
      <w:bookmarkEnd w:id="1617"/>
      <w:bookmarkEnd w:id="161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w:t>
      </w:r>
      <w:del w:id="1619" w:author="Master Repository Process" w:date="2021-08-28T12:22:00Z">
        <w:r>
          <w:delText xml:space="preserve"> in</w:delText>
        </w:r>
      </w:del>
      <w:ins w:id="1620" w:author="Master Repository Process" w:date="2021-08-28T12:22:00Z">
        <w:r>
          <w:t>:</w:t>
        </w:r>
      </w:ins>
      <w:r>
        <w:t xml:space="preserve"> Gazette 12 Sep 1997 p. 5154; 5 Dec 1997 p. 7123; 1 Oct 2003 p. 4344; 10 Nov 2006 p. 4709; 4 Sep 2007 p. 4520; 18 Nov 2011 p. 4810; 23 Jan 2015 p. 401.]</w:t>
      </w:r>
    </w:p>
    <w:p>
      <w:pPr>
        <w:pStyle w:val="yHeading2"/>
      </w:pPr>
      <w:bookmarkStart w:id="1621" w:name="_Toc496793669"/>
      <w:bookmarkStart w:id="1622" w:name="_Toc517881902"/>
      <w:r>
        <w:rPr>
          <w:rStyle w:val="CharSDivNo"/>
          <w:sz w:val="28"/>
        </w:rPr>
        <w:t>Part 2</w:t>
      </w:r>
      <w:r>
        <w:t> — </w:t>
      </w:r>
      <w:r>
        <w:rPr>
          <w:rStyle w:val="CharSDivText"/>
          <w:sz w:val="28"/>
        </w:rPr>
        <w:t>Totally protected fish</w:t>
      </w:r>
      <w:bookmarkEnd w:id="1621"/>
      <w:bookmarkEnd w:id="1622"/>
    </w:p>
    <w:p>
      <w:pPr>
        <w:pStyle w:val="yHeading3"/>
      </w:pPr>
      <w:bookmarkStart w:id="1623" w:name="_Toc496793670"/>
      <w:bookmarkStart w:id="1624" w:name="_Toc517881903"/>
      <w:r>
        <w:t>Division 1 — Certain reproducing crustaceans</w:t>
      </w:r>
      <w:bookmarkEnd w:id="1623"/>
      <w:bookmarkEnd w:id="162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w:t>
      </w:r>
      <w:del w:id="1625" w:author="Master Repository Process" w:date="2021-08-28T12:22:00Z">
        <w:r>
          <w:delText xml:space="preserve"> in</w:delText>
        </w:r>
      </w:del>
      <w:ins w:id="1626" w:author="Master Repository Process" w:date="2021-08-28T12:22:00Z">
        <w:r>
          <w:t>:</w:t>
        </w:r>
      </w:ins>
      <w:r>
        <w:t xml:space="preserve"> Gazette 22 Dec 1995 p. 6169; 30 Sep 1997 p. 5418; 7 Jul 1998 p. 3614; 8 Sep 2000 p. 5187</w:t>
      </w:r>
      <w:r>
        <w:noBreakHyphen/>
        <w:t>8; 4 Nov 2005 p. 5313.]</w:t>
      </w:r>
    </w:p>
    <w:p>
      <w:pPr>
        <w:pStyle w:val="yHeading3"/>
      </w:pPr>
      <w:bookmarkStart w:id="1627" w:name="_Toc496793671"/>
      <w:bookmarkStart w:id="1628" w:name="_Toc517881904"/>
      <w:r>
        <w:t>Division 2 — Miscellaneous</w:t>
      </w:r>
      <w:bookmarkEnd w:id="1627"/>
      <w:bookmarkEnd w:id="1628"/>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w:t>
      </w:r>
      <w:del w:id="1629" w:author="Master Repository Process" w:date="2021-08-28T12:22:00Z">
        <w:r>
          <w:delText xml:space="preserve"> in</w:delText>
        </w:r>
      </w:del>
      <w:ins w:id="1630" w:author="Master Repository Process" w:date="2021-08-28T12:22:00Z">
        <w:r>
          <w:t>:</w:t>
        </w:r>
      </w:ins>
      <w:r>
        <w:t xml:space="preserve"> Gazette 5 Dec 1997 p. 7123; 19 Jun 1998 p. 3264; 13 Aug 1999 p. 3827; 28 Nov 2003 p. 4776; 22 Dec 2005 p. 6228; 13 Feb 2009 p. 299; 24 Aug 2011 p. 3408; 24 Feb 2012 p. 802; 23 Jan 2015 p. 401.]</w:t>
      </w:r>
    </w:p>
    <w:p>
      <w:pPr>
        <w:pStyle w:val="yHeading3"/>
        <w:pageBreakBefore/>
        <w:spacing w:before="0"/>
      </w:pPr>
      <w:bookmarkStart w:id="1631" w:name="_Toc496793672"/>
      <w:bookmarkStart w:id="1632" w:name="_Toc517881905"/>
      <w:r>
        <w:t>Division 3 — Marine or fluvio</w:t>
      </w:r>
      <w:r>
        <w:noBreakHyphen/>
        <w:t>marine fish</w:t>
      </w:r>
      <w:bookmarkEnd w:id="1631"/>
      <w:bookmarkEnd w:id="1632"/>
    </w:p>
    <w:p>
      <w:pPr>
        <w:pStyle w:val="yHeading4"/>
      </w:pPr>
      <w:bookmarkStart w:id="1633" w:name="_Toc496793673"/>
      <w:bookmarkStart w:id="1634" w:name="_Toc517881906"/>
      <w:r>
        <w:t>Subdivision 1 — Protected by reference to species, area and period</w:t>
      </w:r>
      <w:bookmarkEnd w:id="1633"/>
      <w:bookmarkEnd w:id="1634"/>
    </w:p>
    <w:p>
      <w:pPr>
        <w:pStyle w:val="yFootnoteheading"/>
      </w:pPr>
      <w:r>
        <w:tab/>
        <w:t>[Heading inserted</w:t>
      </w:r>
      <w:del w:id="1635" w:author="Master Repository Process" w:date="2021-08-28T12:22:00Z">
        <w:r>
          <w:delText xml:space="preserve"> in</w:delText>
        </w:r>
      </w:del>
      <w:ins w:id="1636" w:author="Master Repository Process" w:date="2021-08-28T12:22:00Z">
        <w:r>
          <w:t>:</w:t>
        </w:r>
      </w:ins>
      <w:r>
        <w:t xml:space="preserve"> Gazette 28 Feb 2003 p. 662.]</w:t>
      </w:r>
    </w:p>
    <w:p>
      <w:pPr>
        <w:pStyle w:val="yHeading5"/>
      </w:pPr>
      <w:bookmarkStart w:id="1637" w:name="_Toc517881907"/>
      <w:bookmarkStart w:id="1638" w:name="_Toc496793674"/>
      <w:r>
        <w:t>1.</w:t>
      </w:r>
      <w:r>
        <w:tab/>
        <w:t>Pink Snapper</w:t>
      </w:r>
      <w:bookmarkEnd w:id="1637"/>
      <w:bookmarkEnd w:id="1638"/>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w:t>
      </w:r>
      <w:del w:id="1639" w:author="Master Repository Process" w:date="2021-08-28T12:22:00Z">
        <w:r>
          <w:delText xml:space="preserve"> in</w:delText>
        </w:r>
      </w:del>
      <w:ins w:id="1640" w:author="Master Repository Process" w:date="2021-08-28T12:22:00Z">
        <w:r>
          <w:t>:</w:t>
        </w:r>
      </w:ins>
      <w:r>
        <w:t xml:space="preserve"> Gazette 15 Sep 2005 p. 4309</w:t>
      </w:r>
      <w:r>
        <w:noBreakHyphen/>
        <w:t>10; amended</w:t>
      </w:r>
      <w:del w:id="1641" w:author="Master Repository Process" w:date="2021-08-28T12:22:00Z">
        <w:r>
          <w:delText xml:space="preserve"> in</w:delText>
        </w:r>
      </w:del>
      <w:ins w:id="1642" w:author="Master Repository Process" w:date="2021-08-28T12:22:00Z">
        <w:r>
          <w:t>:</w:t>
        </w:r>
      </w:ins>
      <w:r>
        <w:t xml:space="preserve"> Gazette 4 Nov 2005 p. 5313; 7 Mar 2006 p. 975.]</w:t>
      </w:r>
    </w:p>
    <w:p>
      <w:pPr>
        <w:pStyle w:val="yHeading5"/>
      </w:pPr>
      <w:bookmarkStart w:id="1643" w:name="_Toc517881908"/>
      <w:bookmarkStart w:id="1644" w:name="_Toc496793675"/>
      <w:r>
        <w:rPr>
          <w:rStyle w:val="CharSClsNo"/>
        </w:rPr>
        <w:t>2</w:t>
      </w:r>
      <w:r>
        <w:t>.</w:t>
      </w:r>
      <w:r>
        <w:tab/>
        <w:t>Baldchin Groper</w:t>
      </w:r>
      <w:bookmarkEnd w:id="1643"/>
      <w:bookmarkEnd w:id="1644"/>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w:t>
      </w:r>
      <w:del w:id="1645" w:author="Master Repository Process" w:date="2021-08-28T12:22:00Z">
        <w:r>
          <w:delText xml:space="preserve"> in</w:delText>
        </w:r>
      </w:del>
      <w:ins w:id="1646" w:author="Master Repository Process" w:date="2021-08-28T12:22:00Z">
        <w:r>
          <w:t>:</w:t>
        </w:r>
      </w:ins>
      <w:r>
        <w:t xml:space="preserve"> Gazette 1 Oct 2003 p. 4329; amended</w:t>
      </w:r>
      <w:del w:id="1647" w:author="Master Repository Process" w:date="2021-08-28T12:22:00Z">
        <w:r>
          <w:delText xml:space="preserve"> in</w:delText>
        </w:r>
      </w:del>
      <w:ins w:id="1648" w:author="Master Repository Process" w:date="2021-08-28T12:22:00Z">
        <w:r>
          <w:t>:</w:t>
        </w:r>
      </w:ins>
      <w:r>
        <w:t xml:space="preserve"> Gazette 4 Nov 2005 p. 5313; 29 May 2008 p. 2058; 19 Dec 2008 p. 5363; 30 May 2014 p. 1722.]</w:t>
      </w:r>
    </w:p>
    <w:p>
      <w:pPr>
        <w:pStyle w:val="yHeading5"/>
      </w:pPr>
      <w:bookmarkStart w:id="1649" w:name="_Toc517881909"/>
      <w:bookmarkStart w:id="1650" w:name="_Toc496793676"/>
      <w:r>
        <w:t>3.</w:t>
      </w:r>
      <w:r>
        <w:tab/>
        <w:t>Cobbler</w:t>
      </w:r>
      <w:bookmarkEnd w:id="1649"/>
      <w:bookmarkEnd w:id="1650"/>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w:t>
      </w:r>
      <w:del w:id="1651" w:author="Master Repository Process" w:date="2021-08-28T12:22:00Z">
        <w:r>
          <w:delText xml:space="preserve"> in</w:delText>
        </w:r>
      </w:del>
      <w:ins w:id="1652" w:author="Master Repository Process" w:date="2021-08-28T12:22:00Z">
        <w:r>
          <w:t>:</w:t>
        </w:r>
      </w:ins>
      <w:r>
        <w:t xml:space="preserve"> Gazette 6 Jul 2007 p. 3388.]</w:t>
      </w:r>
    </w:p>
    <w:p>
      <w:pPr>
        <w:pStyle w:val="yHeading5"/>
      </w:pPr>
      <w:bookmarkStart w:id="1653" w:name="_Toc517881910"/>
      <w:bookmarkStart w:id="1654" w:name="_Toc496793677"/>
      <w:r>
        <w:t>4.</w:t>
      </w:r>
      <w:r>
        <w:tab/>
        <w:t>Blue Groper</w:t>
      </w:r>
      <w:bookmarkEnd w:id="1653"/>
      <w:bookmarkEnd w:id="1654"/>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w:t>
      </w:r>
      <w:del w:id="1655" w:author="Master Repository Process" w:date="2021-08-28T12:22:00Z">
        <w:r>
          <w:delText xml:space="preserve"> in</w:delText>
        </w:r>
      </w:del>
      <w:ins w:id="1656" w:author="Master Repository Process" w:date="2021-08-28T12:22:00Z">
        <w:r>
          <w:t>:</w:t>
        </w:r>
      </w:ins>
      <w:r>
        <w:t xml:space="preserve"> Gazette 29 May 2008 p. 2058</w:t>
      </w:r>
      <w:r>
        <w:noBreakHyphen/>
        <w:t>9.]</w:t>
      </w:r>
    </w:p>
    <w:p>
      <w:pPr>
        <w:pStyle w:val="yHeading4"/>
      </w:pPr>
      <w:bookmarkStart w:id="1657" w:name="_Toc496793678"/>
      <w:bookmarkStart w:id="1658" w:name="_Toc517881911"/>
      <w:r>
        <w:t>Subdivision 2 — Protected by reference to species length or other factors</w:t>
      </w:r>
      <w:bookmarkEnd w:id="1657"/>
      <w:bookmarkEnd w:id="1658"/>
    </w:p>
    <w:p>
      <w:pPr>
        <w:pStyle w:val="yFootnoteheading"/>
        <w:keepNext/>
        <w:keepLines/>
        <w:spacing w:before="80" w:after="80"/>
        <w:rPr>
          <w:snapToGrid w:val="0"/>
        </w:rPr>
      </w:pPr>
      <w:r>
        <w:rPr>
          <w:snapToGrid w:val="0"/>
        </w:rPr>
        <w:tab/>
        <w:t xml:space="preserve">[Heading </w:t>
      </w:r>
      <w:r>
        <w:t>inserted</w:t>
      </w:r>
      <w:del w:id="1659" w:author="Master Repository Process" w:date="2021-08-28T12:22:00Z">
        <w:r>
          <w:delText xml:space="preserve"> in</w:delText>
        </w:r>
      </w:del>
      <w:ins w:id="1660" w:author="Master Repository Process" w:date="2021-08-28T12:22:00Z">
        <w:r>
          <w:t>:</w:t>
        </w:r>
      </w:ins>
      <w:r>
        <w:t xml:space="preserve"> Gazette 28 Feb 2003 p. 662;</w:t>
      </w:r>
      <w:r>
        <w:rPr>
          <w:snapToGrid w:val="0"/>
        </w:rPr>
        <w:t xml:space="preserve"> amended</w:t>
      </w:r>
      <w:del w:id="1661" w:author="Master Repository Process" w:date="2021-08-28T12:22:00Z">
        <w:r>
          <w:rPr>
            <w:snapToGrid w:val="0"/>
          </w:rPr>
          <w:delText xml:space="preserve"> in</w:delText>
        </w:r>
      </w:del>
      <w:ins w:id="1662" w:author="Master Repository Process" w:date="2021-08-28T12:22:00Z">
        <w:r>
          <w:rPr>
            <w:snapToGrid w:val="0"/>
          </w:rPr>
          <w:t>:</w:t>
        </w:r>
      </w:ins>
      <w:r>
        <w:rPr>
          <w:snapToGrid w:val="0"/>
        </w:rPr>
        <w:t xml:space="preserve">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w:t>
      </w:r>
      <w:del w:id="1663" w:author="Master Repository Process" w:date="2021-08-28T12:22:00Z">
        <w:r>
          <w:delText xml:space="preserve"> in</w:delText>
        </w:r>
      </w:del>
      <w:ins w:id="1664" w:author="Master Repository Process" w:date="2021-08-28T12:22:00Z">
        <w:r>
          <w:t>:</w:t>
        </w:r>
      </w:ins>
      <w:r>
        <w:t xml:space="preserve">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665" w:name="_Toc496793679"/>
      <w:bookmarkStart w:id="1666" w:name="_Toc517881912"/>
      <w:r>
        <w:t>Division 4 — Freshwater fish</w:t>
      </w:r>
      <w:bookmarkEnd w:id="1665"/>
      <w:bookmarkEnd w:id="1666"/>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w:t>
      </w:r>
      <w:del w:id="1667" w:author="Master Repository Process" w:date="2021-08-28T12:22:00Z">
        <w:r>
          <w:delText xml:space="preserve"> in</w:delText>
        </w:r>
      </w:del>
      <w:ins w:id="1668" w:author="Master Repository Process" w:date="2021-08-28T12:22:00Z">
        <w:r>
          <w:t>:</w:t>
        </w:r>
      </w:ins>
      <w:r>
        <w:t xml:space="preserve"> Gazette 22 Dec 2005 p. 6229.]</w:t>
      </w:r>
    </w:p>
    <w:p>
      <w:pPr>
        <w:pStyle w:val="yHeading3"/>
        <w:pageBreakBefore/>
        <w:spacing w:before="0" w:after="20"/>
      </w:pPr>
      <w:bookmarkStart w:id="1669" w:name="_Toc496793680"/>
      <w:bookmarkStart w:id="1670" w:name="_Toc517881913"/>
      <w:r>
        <w:t>Division 5 — Crustaceans, other than those listed in Division 1</w:t>
      </w:r>
      <w:bookmarkEnd w:id="1669"/>
      <w:bookmarkEnd w:id="1670"/>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w:t>
      </w:r>
      <w:del w:id="1671" w:author="Master Repository Process" w:date="2021-08-28T12:22:00Z">
        <w:r>
          <w:delText xml:space="preserve"> in </w:delText>
        </w:r>
      </w:del>
      <w:ins w:id="1672" w:author="Master Repository Process" w:date="2021-08-28T12:22:00Z">
        <w:r>
          <w:t xml:space="preserve">: </w:t>
        </w:r>
      </w:ins>
      <w:r>
        <w:t>Gazette 12 Sep 1997 p. 5154; 30 Sep 1997 p. 5418; 15 Jan 1999 p. 112; 4 Jun 1999 p. 2271; 24 Oct 2000 p. 5965; 13 Dec 2002 p. 5798; 31 Oct 2003 p. 4563; 22 Dec 2005 p. 6229 (correction</w:t>
      </w:r>
      <w:del w:id="1673" w:author="Master Repository Process" w:date="2021-08-28T12:22:00Z">
        <w:r>
          <w:delText xml:space="preserve"> in</w:delText>
        </w:r>
      </w:del>
      <w:ins w:id="1674" w:author="Master Repository Process" w:date="2021-08-28T12:22:00Z">
        <w:r>
          <w:t>:</w:t>
        </w:r>
      </w:ins>
      <w:r>
        <w:t xml:space="preserve">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1675" w:name="_Toc496793681"/>
      <w:bookmarkStart w:id="1676" w:name="_Toc517881914"/>
      <w:r>
        <w:t>Division 6 — Molluscs</w:t>
      </w:r>
      <w:bookmarkEnd w:id="1675"/>
      <w:bookmarkEnd w:id="1676"/>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677" w:name="_Toc496793682"/>
      <w:bookmarkStart w:id="1678" w:name="_Toc517881915"/>
      <w:r>
        <w:rPr>
          <w:rStyle w:val="CharSDivNo"/>
          <w:sz w:val="28"/>
          <w:szCs w:val="28"/>
        </w:rPr>
        <w:t>Part 3</w:t>
      </w:r>
      <w:r>
        <w:t> — </w:t>
      </w:r>
      <w:r>
        <w:rPr>
          <w:rStyle w:val="CharSDivText"/>
          <w:sz w:val="28"/>
          <w:szCs w:val="28"/>
        </w:rPr>
        <w:t>Recreationally protected fish</w:t>
      </w:r>
      <w:bookmarkEnd w:id="1677"/>
      <w:bookmarkEnd w:id="1678"/>
    </w:p>
    <w:p>
      <w:pPr>
        <w:pStyle w:val="yFootnoteheading"/>
      </w:pPr>
      <w:r>
        <w:tab/>
        <w:t>[Heading inserted</w:t>
      </w:r>
      <w:del w:id="1679" w:author="Master Repository Process" w:date="2021-08-28T12:22:00Z">
        <w:r>
          <w:delText xml:space="preserve"> in</w:delText>
        </w:r>
      </w:del>
      <w:ins w:id="1680" w:author="Master Repository Process" w:date="2021-08-28T12:22:00Z">
        <w:r>
          <w:t>:</w:t>
        </w:r>
      </w:ins>
      <w:r>
        <w:t xml:space="preserve">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w:t>
      </w:r>
      <w:del w:id="1681" w:author="Master Repository Process" w:date="2021-08-28T12:22:00Z">
        <w:r>
          <w:delText xml:space="preserve"> in</w:delText>
        </w:r>
      </w:del>
      <w:ins w:id="1682" w:author="Master Repository Process" w:date="2021-08-28T12:22:00Z">
        <w:r>
          <w:t>:</w:t>
        </w:r>
      </w:ins>
      <w:r>
        <w:t xml:space="preserve"> Gazette 14 Sep 2012 p. 4375; amended</w:t>
      </w:r>
      <w:del w:id="1683" w:author="Master Repository Process" w:date="2021-08-28T12:22:00Z">
        <w:r>
          <w:delText xml:space="preserve"> in</w:delText>
        </w:r>
      </w:del>
      <w:ins w:id="1684" w:author="Master Repository Process" w:date="2021-08-28T12:22:00Z">
        <w:r>
          <w:t>:</w:t>
        </w:r>
      </w:ins>
      <w:r>
        <w:t xml:space="preserve"> Gazette 29 Jan 2013 p. 312; 23 Jan 2015 p. 402; 18 Mar 2016 p. 745.]</w:t>
      </w:r>
    </w:p>
    <w:p>
      <w:pPr>
        <w:pStyle w:val="yScheduleHeading"/>
      </w:pPr>
      <w:bookmarkStart w:id="1685" w:name="_Toc496793683"/>
      <w:bookmarkStart w:id="1686" w:name="_Toc517881916"/>
      <w:r>
        <w:rPr>
          <w:rStyle w:val="CharSchNo"/>
        </w:rPr>
        <w:t>Schedule 3</w:t>
      </w:r>
      <w:bookmarkEnd w:id="1685"/>
      <w:bookmarkEnd w:id="1686"/>
    </w:p>
    <w:p>
      <w:pPr>
        <w:pStyle w:val="yShoulderClause"/>
        <w:spacing w:before="80"/>
      </w:pPr>
      <w:r>
        <w:t>[Pt. 4B]</w:t>
      </w:r>
    </w:p>
    <w:p>
      <w:pPr>
        <w:pStyle w:val="yFootnoteheading"/>
        <w:spacing w:before="100"/>
      </w:pPr>
      <w:r>
        <w:tab/>
        <w:t>[Heading inserted</w:t>
      </w:r>
      <w:del w:id="1687" w:author="Master Repository Process" w:date="2021-08-28T12:22:00Z">
        <w:r>
          <w:delText xml:space="preserve"> in</w:delText>
        </w:r>
      </w:del>
      <w:ins w:id="1688" w:author="Master Repository Process" w:date="2021-08-28T12:22:00Z">
        <w:r>
          <w:t>:</w:t>
        </w:r>
      </w:ins>
      <w:r>
        <w:t xml:space="preserve"> Gazette 29 Jan 2013 p. 313.]</w:t>
      </w:r>
    </w:p>
    <w:p>
      <w:pPr>
        <w:pStyle w:val="yHeading2"/>
        <w:keepNext w:val="0"/>
        <w:spacing w:before="200"/>
      </w:pPr>
      <w:bookmarkStart w:id="1689" w:name="_Toc496793684"/>
      <w:bookmarkStart w:id="1690" w:name="_Toc517881917"/>
      <w:r>
        <w:rPr>
          <w:rStyle w:val="CharSchText"/>
        </w:rPr>
        <w:t>Bag limits</w:t>
      </w:r>
      <w:bookmarkEnd w:id="1689"/>
      <w:bookmarkEnd w:id="1690"/>
    </w:p>
    <w:p>
      <w:pPr>
        <w:pStyle w:val="yFootnoteheading"/>
        <w:spacing w:before="100"/>
      </w:pPr>
      <w:r>
        <w:tab/>
        <w:t>[Heading inserted</w:t>
      </w:r>
      <w:del w:id="1691" w:author="Master Repository Process" w:date="2021-08-28T12:22:00Z">
        <w:r>
          <w:delText xml:space="preserve"> in</w:delText>
        </w:r>
      </w:del>
      <w:ins w:id="1692" w:author="Master Repository Process" w:date="2021-08-28T12:22:00Z">
        <w:r>
          <w:t>:</w:t>
        </w:r>
      </w:ins>
      <w:r>
        <w:t xml:space="preserve"> Gazette 29 Jan 2013 p. 313.]</w:t>
      </w:r>
    </w:p>
    <w:p>
      <w:pPr>
        <w:pStyle w:val="yHeading2"/>
        <w:keepNext w:val="0"/>
        <w:spacing w:before="200"/>
      </w:pPr>
      <w:bookmarkStart w:id="1693" w:name="_Toc496793685"/>
      <w:bookmarkStart w:id="1694" w:name="_Toc517881918"/>
      <w:r>
        <w:rPr>
          <w:rStyle w:val="CharSDivNo"/>
          <w:bCs/>
          <w:sz w:val="28"/>
        </w:rPr>
        <w:t>Part 1</w:t>
      </w:r>
      <w:r>
        <w:t> — </w:t>
      </w:r>
      <w:r>
        <w:rPr>
          <w:rStyle w:val="CharSDivText"/>
          <w:bCs/>
          <w:sz w:val="28"/>
        </w:rPr>
        <w:t>Bag limits — demersal finfish</w:t>
      </w:r>
      <w:bookmarkEnd w:id="1693"/>
      <w:bookmarkEnd w:id="1694"/>
    </w:p>
    <w:p>
      <w:pPr>
        <w:pStyle w:val="yFootnoteheading"/>
        <w:spacing w:before="100"/>
      </w:pPr>
      <w:r>
        <w:tab/>
        <w:t>[Heading inserted</w:t>
      </w:r>
      <w:del w:id="1695" w:author="Master Repository Process" w:date="2021-08-28T12:22:00Z">
        <w:r>
          <w:delText xml:space="preserve"> in</w:delText>
        </w:r>
      </w:del>
      <w:ins w:id="1696" w:author="Master Repository Process" w:date="2021-08-28T12:22:00Z">
        <w:r>
          <w:t>:</w:t>
        </w:r>
      </w:ins>
      <w:r>
        <w:t xml:space="preserve"> Gazette 29 Jan 2013 p. 313.]</w:t>
      </w:r>
    </w:p>
    <w:p>
      <w:pPr>
        <w:pStyle w:val="yHeading3"/>
        <w:keepNext w:val="0"/>
        <w:spacing w:before="200"/>
      </w:pPr>
      <w:bookmarkStart w:id="1697" w:name="_Toc496793686"/>
      <w:bookmarkStart w:id="1698" w:name="_Toc517881919"/>
      <w:r>
        <w:t>Division 1 — Regions other than West Coast region</w:t>
      </w:r>
      <w:bookmarkEnd w:id="1697"/>
      <w:bookmarkEnd w:id="1698"/>
    </w:p>
    <w:p>
      <w:pPr>
        <w:pStyle w:val="yShoulderClause"/>
        <w:spacing w:before="80" w:after="80"/>
      </w:pPr>
      <w:r>
        <w:t>[r. 65A]</w:t>
      </w:r>
    </w:p>
    <w:p>
      <w:pPr>
        <w:pStyle w:val="yFootnoteheading"/>
        <w:spacing w:before="80" w:after="40"/>
      </w:pPr>
      <w:r>
        <w:tab/>
        <w:t>[Heading inserted</w:t>
      </w:r>
      <w:del w:id="1699" w:author="Master Repository Process" w:date="2021-08-28T12:22:00Z">
        <w:r>
          <w:delText xml:space="preserve"> in</w:delText>
        </w:r>
      </w:del>
      <w:ins w:id="1700" w:author="Master Repository Process" w:date="2021-08-28T12:22:00Z">
        <w:r>
          <w:t>:</w:t>
        </w:r>
      </w:ins>
      <w:r>
        <w:t xml:space="preserve">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w:t>
      </w:r>
      <w:del w:id="1701" w:author="Master Repository Process" w:date="2021-08-28T12:22:00Z">
        <w:r>
          <w:delText xml:space="preserve"> in</w:delText>
        </w:r>
      </w:del>
      <w:ins w:id="1702" w:author="Master Repository Process" w:date="2021-08-28T12:22:00Z">
        <w:r>
          <w:t>:</w:t>
        </w:r>
      </w:ins>
      <w:r>
        <w:t xml:space="preserve"> Gazette 29 Jan 2013 p. 313</w:t>
      </w:r>
      <w:r>
        <w:noBreakHyphen/>
        <w:t>14; amended</w:t>
      </w:r>
      <w:del w:id="1703" w:author="Master Repository Process" w:date="2021-08-28T12:22:00Z">
        <w:r>
          <w:delText xml:space="preserve"> in</w:delText>
        </w:r>
      </w:del>
      <w:ins w:id="1704" w:author="Master Repository Process" w:date="2021-08-28T12:22:00Z">
        <w:r>
          <w:t>:</w:t>
        </w:r>
      </w:ins>
      <w:r>
        <w:t xml:space="preserve"> Gazette 27 Aug 2013 p. 4057; 30 May 2014 p. 1723.]</w:t>
      </w:r>
    </w:p>
    <w:p>
      <w:pPr>
        <w:pStyle w:val="yHeading3"/>
      </w:pPr>
      <w:bookmarkStart w:id="1705" w:name="_Toc496793687"/>
      <w:bookmarkStart w:id="1706" w:name="_Toc517881920"/>
      <w:r>
        <w:t>Division 2 — West Coast region</w:t>
      </w:r>
      <w:bookmarkEnd w:id="1705"/>
      <w:bookmarkEnd w:id="1706"/>
    </w:p>
    <w:p>
      <w:pPr>
        <w:pStyle w:val="zyShoulderClause"/>
        <w:keepNext/>
        <w:keepLines/>
      </w:pPr>
      <w:r>
        <w:t>[r. 65B]</w:t>
      </w:r>
    </w:p>
    <w:p>
      <w:pPr>
        <w:pStyle w:val="yFootnoteheading"/>
        <w:spacing w:after="60"/>
      </w:pPr>
      <w:r>
        <w:tab/>
        <w:t>[Heading inserted</w:t>
      </w:r>
      <w:del w:id="1707" w:author="Master Repository Process" w:date="2021-08-28T12:22:00Z">
        <w:r>
          <w:delText xml:space="preserve"> in</w:delText>
        </w:r>
      </w:del>
      <w:ins w:id="1708" w:author="Master Repository Process" w:date="2021-08-28T12:22:00Z">
        <w:r>
          <w:t>:</w:t>
        </w:r>
      </w:ins>
      <w:r>
        <w:t xml:space="preserve">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w:t>
      </w:r>
      <w:del w:id="1709" w:author="Master Repository Process" w:date="2021-08-28T12:22:00Z">
        <w:r>
          <w:delText xml:space="preserve"> in</w:delText>
        </w:r>
      </w:del>
      <w:ins w:id="1710" w:author="Master Repository Process" w:date="2021-08-28T12:22:00Z">
        <w:r>
          <w:t>:</w:t>
        </w:r>
      </w:ins>
      <w:r>
        <w:t xml:space="preserve"> Gazette 29 Jan 2013 p. 314; amended</w:t>
      </w:r>
      <w:del w:id="1711" w:author="Master Repository Process" w:date="2021-08-28T12:22:00Z">
        <w:r>
          <w:delText xml:space="preserve"> in</w:delText>
        </w:r>
      </w:del>
      <w:ins w:id="1712" w:author="Master Repository Process" w:date="2021-08-28T12:22:00Z">
        <w:r>
          <w:t>:</w:t>
        </w:r>
      </w:ins>
      <w:r>
        <w:t xml:space="preserve"> Gazette 28 Jun 2013 p. 2893.]</w:t>
      </w:r>
    </w:p>
    <w:p>
      <w:pPr>
        <w:pStyle w:val="yHeading2"/>
      </w:pPr>
      <w:bookmarkStart w:id="1713" w:name="_Toc496793688"/>
      <w:bookmarkStart w:id="1714" w:name="_Toc517881921"/>
      <w:r>
        <w:rPr>
          <w:rStyle w:val="CharSDivNo"/>
          <w:bCs/>
          <w:sz w:val="28"/>
        </w:rPr>
        <w:t>Part 2</w:t>
      </w:r>
      <w:r>
        <w:t> — </w:t>
      </w:r>
      <w:r>
        <w:rPr>
          <w:rStyle w:val="CharSDivText"/>
          <w:bCs/>
          <w:sz w:val="28"/>
        </w:rPr>
        <w:t>Bag limits — large pelagic fish</w:t>
      </w:r>
      <w:bookmarkEnd w:id="1713"/>
      <w:bookmarkEnd w:id="1714"/>
    </w:p>
    <w:p>
      <w:pPr>
        <w:pStyle w:val="zyShoulderClause"/>
        <w:keepNext/>
        <w:keepLines/>
      </w:pPr>
      <w:r>
        <w:t>[r. 65C]</w:t>
      </w:r>
    </w:p>
    <w:p>
      <w:pPr>
        <w:pStyle w:val="yFootnoteheading"/>
        <w:spacing w:after="60"/>
      </w:pPr>
      <w:r>
        <w:tab/>
        <w:t>[Heading inserted</w:t>
      </w:r>
      <w:del w:id="1715" w:author="Master Repository Process" w:date="2021-08-28T12:22:00Z">
        <w:r>
          <w:delText xml:space="preserve"> in</w:delText>
        </w:r>
      </w:del>
      <w:ins w:id="1716" w:author="Master Repository Process" w:date="2021-08-28T12:22:00Z">
        <w:r>
          <w:t>:</w:t>
        </w:r>
      </w:ins>
      <w:r>
        <w:t xml:space="preserve">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w:t>
      </w:r>
      <w:del w:id="1717" w:author="Master Repository Process" w:date="2021-08-28T12:22:00Z">
        <w:r>
          <w:delText xml:space="preserve"> in</w:delText>
        </w:r>
      </w:del>
      <w:ins w:id="1718" w:author="Master Repository Process" w:date="2021-08-28T12:22:00Z">
        <w:r>
          <w:t>:</w:t>
        </w:r>
      </w:ins>
      <w:r>
        <w:t xml:space="preserve"> Gazette 29 Jan 2013 p. 315; amended</w:t>
      </w:r>
      <w:del w:id="1719" w:author="Master Repository Process" w:date="2021-08-28T12:22:00Z">
        <w:r>
          <w:delText xml:space="preserve"> in</w:delText>
        </w:r>
      </w:del>
      <w:ins w:id="1720" w:author="Master Repository Process" w:date="2021-08-28T12:22:00Z">
        <w:r>
          <w:t>:</w:t>
        </w:r>
      </w:ins>
      <w:r>
        <w:t xml:space="preserve"> Gazette 30 May 2014 p. 1723; 20 Feb 2015 p. 680.]</w:t>
      </w:r>
    </w:p>
    <w:p>
      <w:pPr>
        <w:pStyle w:val="yHeading2"/>
        <w:pageBreakBefore/>
        <w:spacing w:before="0"/>
      </w:pPr>
      <w:bookmarkStart w:id="1721" w:name="_Toc496793689"/>
      <w:bookmarkStart w:id="1722" w:name="_Toc517881922"/>
      <w:r>
        <w:rPr>
          <w:rStyle w:val="CharSDivNo"/>
          <w:bCs/>
          <w:sz w:val="28"/>
        </w:rPr>
        <w:t>Part 3</w:t>
      </w:r>
      <w:r>
        <w:t> — </w:t>
      </w:r>
      <w:r>
        <w:rPr>
          <w:rStyle w:val="CharSDivText"/>
          <w:bCs/>
          <w:sz w:val="28"/>
        </w:rPr>
        <w:t>Bag limits — nearshore or estuarine finfish</w:t>
      </w:r>
      <w:bookmarkEnd w:id="1721"/>
      <w:bookmarkEnd w:id="1722"/>
    </w:p>
    <w:p>
      <w:pPr>
        <w:pStyle w:val="yShoulderClause"/>
      </w:pPr>
      <w:r>
        <w:t>[r. 65D]</w:t>
      </w:r>
    </w:p>
    <w:p>
      <w:pPr>
        <w:pStyle w:val="yFootnoteheading"/>
        <w:spacing w:after="60"/>
      </w:pPr>
      <w:r>
        <w:tab/>
        <w:t>[Heading inserted</w:t>
      </w:r>
      <w:del w:id="1723" w:author="Master Repository Process" w:date="2021-08-28T12:22:00Z">
        <w:r>
          <w:delText xml:space="preserve"> in</w:delText>
        </w:r>
      </w:del>
      <w:ins w:id="1724" w:author="Master Repository Process" w:date="2021-08-28T12:22:00Z">
        <w:r>
          <w:t>:</w:t>
        </w:r>
      </w:ins>
      <w:r>
        <w:t xml:space="preserve">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w:t>
      </w:r>
      <w:del w:id="1725" w:author="Master Repository Process" w:date="2021-08-28T12:22:00Z">
        <w:r>
          <w:delText xml:space="preserve"> in</w:delText>
        </w:r>
      </w:del>
      <w:ins w:id="1726" w:author="Master Repository Process" w:date="2021-08-28T12:22:00Z">
        <w:r>
          <w:t>:</w:t>
        </w:r>
      </w:ins>
      <w:r>
        <w:t xml:space="preserve"> Gazette 29 Jan 2013 p. 315</w:t>
      </w:r>
      <w:r>
        <w:noBreakHyphen/>
        <w:t>17.]</w:t>
      </w:r>
    </w:p>
    <w:p>
      <w:pPr>
        <w:pStyle w:val="yHeading2"/>
      </w:pPr>
      <w:bookmarkStart w:id="1727" w:name="_Toc496793690"/>
      <w:bookmarkStart w:id="1728" w:name="_Toc517881923"/>
      <w:r>
        <w:rPr>
          <w:rStyle w:val="CharSDivNo"/>
          <w:sz w:val="28"/>
          <w:szCs w:val="28"/>
        </w:rPr>
        <w:t>Part 4</w:t>
      </w:r>
      <w:r>
        <w:t> — </w:t>
      </w:r>
      <w:r>
        <w:rPr>
          <w:rStyle w:val="CharSDivText"/>
          <w:bCs/>
          <w:sz w:val="28"/>
        </w:rPr>
        <w:t>Bag limits — freshwater finfish</w:t>
      </w:r>
      <w:bookmarkEnd w:id="1727"/>
      <w:bookmarkEnd w:id="1728"/>
    </w:p>
    <w:p>
      <w:pPr>
        <w:pStyle w:val="yShoulderClause"/>
      </w:pPr>
      <w:r>
        <w:t>[r. 65E]</w:t>
      </w:r>
    </w:p>
    <w:p>
      <w:pPr>
        <w:pStyle w:val="yFootnoteheading"/>
        <w:spacing w:after="120"/>
      </w:pPr>
      <w:r>
        <w:tab/>
        <w:t>[Heading inserted</w:t>
      </w:r>
      <w:del w:id="1729" w:author="Master Repository Process" w:date="2021-08-28T12:22:00Z">
        <w:r>
          <w:delText xml:space="preserve"> in</w:delText>
        </w:r>
      </w:del>
      <w:ins w:id="1730" w:author="Master Repository Process" w:date="2021-08-28T12:22:00Z">
        <w:r>
          <w:t>:</w:t>
        </w:r>
      </w:ins>
      <w:r>
        <w:t xml:space="preserve">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w:t>
      </w:r>
      <w:del w:id="1731" w:author="Master Repository Process" w:date="2021-08-28T12:22:00Z">
        <w:r>
          <w:delText xml:space="preserve"> in</w:delText>
        </w:r>
      </w:del>
      <w:ins w:id="1732" w:author="Master Repository Process" w:date="2021-08-28T12:22:00Z">
        <w:r>
          <w:t>:</w:t>
        </w:r>
      </w:ins>
      <w:r>
        <w:t xml:space="preserve"> Gazette 28 Jun 2013 p. 2893.]</w:t>
      </w:r>
    </w:p>
    <w:p>
      <w:pPr>
        <w:pStyle w:val="yHeading2"/>
      </w:pPr>
      <w:bookmarkStart w:id="1733" w:name="_Toc496793691"/>
      <w:bookmarkStart w:id="1734" w:name="_Toc517881924"/>
      <w:r>
        <w:rPr>
          <w:rStyle w:val="CharSDivNo"/>
          <w:bCs/>
          <w:sz w:val="28"/>
        </w:rPr>
        <w:t>Part 5A</w:t>
      </w:r>
      <w:r>
        <w:rPr>
          <w:sz w:val="24"/>
        </w:rPr>
        <w:t> — </w:t>
      </w:r>
      <w:r>
        <w:rPr>
          <w:rStyle w:val="CharSDivText"/>
          <w:bCs/>
          <w:sz w:val="28"/>
        </w:rPr>
        <w:t>Bag limits — other finfish</w:t>
      </w:r>
      <w:bookmarkEnd w:id="1733"/>
      <w:bookmarkEnd w:id="1734"/>
    </w:p>
    <w:p>
      <w:pPr>
        <w:pStyle w:val="yShoulderClause"/>
        <w:keepNext/>
      </w:pPr>
      <w:r>
        <w:t>[r. 65F]</w:t>
      </w:r>
    </w:p>
    <w:p>
      <w:pPr>
        <w:pStyle w:val="yFootnoteheading"/>
        <w:spacing w:after="120"/>
      </w:pPr>
      <w:r>
        <w:tab/>
        <w:t>[Heading inserted</w:t>
      </w:r>
      <w:del w:id="1735" w:author="Master Repository Process" w:date="2021-08-28T12:22:00Z">
        <w:r>
          <w:delText xml:space="preserve"> in</w:delText>
        </w:r>
      </w:del>
      <w:ins w:id="1736" w:author="Master Repository Process" w:date="2021-08-28T12:22:00Z">
        <w:r>
          <w:t>:</w:t>
        </w:r>
      </w:ins>
      <w:r>
        <w:t xml:space="preserve">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w:t>
      </w:r>
      <w:del w:id="1737" w:author="Master Repository Process" w:date="2021-08-28T12:22:00Z">
        <w:r>
          <w:delText xml:space="preserve"> in</w:delText>
        </w:r>
      </w:del>
      <w:ins w:id="1738" w:author="Master Repository Process" w:date="2021-08-28T12:22:00Z">
        <w:r>
          <w:t>:</w:t>
        </w:r>
      </w:ins>
      <w:r>
        <w:t xml:space="preserve"> Gazette 20 Feb 2015 p. 680.]</w:t>
      </w:r>
    </w:p>
    <w:p>
      <w:pPr>
        <w:pStyle w:val="yHeading2"/>
      </w:pPr>
      <w:bookmarkStart w:id="1739" w:name="_Toc496793692"/>
      <w:bookmarkStart w:id="1740" w:name="_Toc517881925"/>
      <w:r>
        <w:rPr>
          <w:rStyle w:val="CharSDivNo"/>
          <w:bCs/>
          <w:sz w:val="28"/>
        </w:rPr>
        <w:t>Part 5</w:t>
      </w:r>
      <w:r>
        <w:t> — </w:t>
      </w:r>
      <w:r>
        <w:rPr>
          <w:rStyle w:val="CharSDivText"/>
          <w:bCs/>
          <w:sz w:val="28"/>
        </w:rPr>
        <w:t>Bag limits — crustaceans</w:t>
      </w:r>
      <w:bookmarkEnd w:id="1739"/>
      <w:bookmarkEnd w:id="1740"/>
    </w:p>
    <w:p>
      <w:pPr>
        <w:pStyle w:val="zyShoulderClause"/>
      </w:pPr>
      <w:r>
        <w:t>[r. 65G]</w:t>
      </w:r>
    </w:p>
    <w:p>
      <w:pPr>
        <w:pStyle w:val="yFootnoteheading"/>
        <w:spacing w:after="60"/>
      </w:pPr>
      <w:r>
        <w:tab/>
        <w:t>[Heading inserted</w:t>
      </w:r>
      <w:del w:id="1741" w:author="Master Repository Process" w:date="2021-08-28T12:22:00Z">
        <w:r>
          <w:delText xml:space="preserve"> in</w:delText>
        </w:r>
      </w:del>
      <w:ins w:id="1742" w:author="Master Repository Process" w:date="2021-08-28T12:22:00Z">
        <w:r>
          <w:t>:</w:t>
        </w:r>
      </w:ins>
      <w:r>
        <w:t xml:space="preserve">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w:t>
      </w:r>
      <w:del w:id="1743" w:author="Master Repository Process" w:date="2021-08-28T12:22:00Z">
        <w:r>
          <w:delText xml:space="preserve"> in</w:delText>
        </w:r>
      </w:del>
      <w:ins w:id="1744" w:author="Master Repository Process" w:date="2021-08-28T12:22:00Z">
        <w:r>
          <w:t>:</w:t>
        </w:r>
      </w:ins>
      <w:r>
        <w:t xml:space="preserve"> Gazette 29 Jan 2013 p. 317; amended</w:t>
      </w:r>
      <w:del w:id="1745" w:author="Master Repository Process" w:date="2021-08-28T12:22:00Z">
        <w:r>
          <w:delText xml:space="preserve"> in</w:delText>
        </w:r>
      </w:del>
      <w:ins w:id="1746" w:author="Master Repository Process" w:date="2021-08-28T12:22:00Z">
        <w:r>
          <w:t>:</w:t>
        </w:r>
      </w:ins>
      <w:r>
        <w:t xml:space="preserve"> Gazette 28 Jun 2013 p. 2893-4; 7 Aug 2015 p. 3204; 18 Mar 2016 p. 745.]</w:t>
      </w:r>
    </w:p>
    <w:p>
      <w:pPr>
        <w:pStyle w:val="yHeading2"/>
        <w:pageBreakBefore/>
        <w:spacing w:before="0"/>
      </w:pPr>
      <w:bookmarkStart w:id="1747" w:name="_Toc496793693"/>
      <w:bookmarkStart w:id="1748" w:name="_Toc517881926"/>
      <w:r>
        <w:rPr>
          <w:rStyle w:val="CharSDivNo"/>
          <w:bCs/>
          <w:sz w:val="28"/>
        </w:rPr>
        <w:t>Part 6</w:t>
      </w:r>
      <w:r>
        <w:t> — </w:t>
      </w:r>
      <w:r>
        <w:rPr>
          <w:rStyle w:val="CharSDivText"/>
          <w:bCs/>
          <w:sz w:val="28"/>
        </w:rPr>
        <w:t>Bag limits — molluscs and other invertebrates</w:t>
      </w:r>
      <w:bookmarkEnd w:id="1747"/>
      <w:bookmarkEnd w:id="1748"/>
    </w:p>
    <w:p>
      <w:pPr>
        <w:pStyle w:val="zyShoulderClause"/>
      </w:pPr>
      <w:r>
        <w:t>[r. 65H]</w:t>
      </w:r>
    </w:p>
    <w:p>
      <w:pPr>
        <w:pStyle w:val="yFootnoteheading"/>
        <w:spacing w:after="60"/>
      </w:pPr>
      <w:r>
        <w:tab/>
        <w:t>[Heading inserted</w:t>
      </w:r>
      <w:del w:id="1749" w:author="Master Repository Process" w:date="2021-08-28T12:22:00Z">
        <w:r>
          <w:delText xml:space="preserve"> in</w:delText>
        </w:r>
      </w:del>
      <w:ins w:id="1750" w:author="Master Repository Process" w:date="2021-08-28T12:22:00Z">
        <w:r>
          <w:t>:</w:t>
        </w:r>
      </w:ins>
      <w:r>
        <w:t xml:space="preserve">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w:t>
      </w:r>
      <w:del w:id="1751" w:author="Master Repository Process" w:date="2021-08-28T12:22:00Z">
        <w:r>
          <w:delText xml:space="preserve"> in</w:delText>
        </w:r>
      </w:del>
      <w:ins w:id="1752" w:author="Master Repository Process" w:date="2021-08-28T12:22:00Z">
        <w:r>
          <w:t>:</w:t>
        </w:r>
      </w:ins>
      <w:r>
        <w:t xml:space="preserve"> Gazette 29 Jan 2013 p. 318; amended</w:t>
      </w:r>
      <w:del w:id="1753" w:author="Master Repository Process" w:date="2021-08-28T12:22:00Z">
        <w:r>
          <w:delText xml:space="preserve"> in</w:delText>
        </w:r>
      </w:del>
      <w:ins w:id="1754" w:author="Master Repository Process" w:date="2021-08-28T12:22:00Z">
        <w:r>
          <w:t>:</w:t>
        </w:r>
      </w:ins>
      <w:r>
        <w:t xml:space="preserve"> Gazette 28 Jun 2013 p. 2894; 30 May 2014 p. 1723; 22 Oct 2014 p. 4088.]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756" w:name="_Toc496793694"/>
      <w:bookmarkStart w:id="1757" w:name="_Toc517881927"/>
      <w:r>
        <w:rPr>
          <w:rStyle w:val="CharSchNo"/>
        </w:rPr>
        <w:t>Schedule 4</w:t>
      </w:r>
      <w:r>
        <w:rPr>
          <w:rStyle w:val="CharSDivNo"/>
        </w:rPr>
        <w:t> </w:t>
      </w:r>
      <w:r>
        <w:t>—</w:t>
      </w:r>
      <w:r>
        <w:rPr>
          <w:rStyle w:val="CharSDivText"/>
        </w:rPr>
        <w:t> </w:t>
      </w:r>
      <w:r>
        <w:rPr>
          <w:rStyle w:val="CharSchText"/>
        </w:rPr>
        <w:t>Categories of fish</w:t>
      </w:r>
      <w:bookmarkEnd w:id="1756"/>
      <w:bookmarkEnd w:id="1757"/>
    </w:p>
    <w:p>
      <w:pPr>
        <w:pStyle w:val="yShoulderClause"/>
      </w:pPr>
      <w:r>
        <w:t>[s. 259 and r. 180]</w:t>
      </w:r>
    </w:p>
    <w:p>
      <w:pPr>
        <w:pStyle w:val="yFootnoteheading"/>
      </w:pPr>
      <w:r>
        <w:tab/>
        <w:t>[Heading inserted</w:t>
      </w:r>
      <w:del w:id="1758" w:author="Master Repository Process" w:date="2021-08-28T12:22:00Z">
        <w:r>
          <w:delText xml:space="preserve"> in</w:delText>
        </w:r>
      </w:del>
      <w:ins w:id="1759" w:author="Master Repository Process" w:date="2021-08-28T12:22:00Z">
        <w:r>
          <w:t>:</w:t>
        </w:r>
      </w:ins>
      <w:r>
        <w:t xml:space="preserve">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w:t>
      </w:r>
      <w:del w:id="1760" w:author="Master Repository Process" w:date="2021-08-28T12:22:00Z">
        <w:r>
          <w:delText xml:space="preserve"> in</w:delText>
        </w:r>
      </w:del>
      <w:ins w:id="1761" w:author="Master Repository Process" w:date="2021-08-28T12:22:00Z">
        <w:r>
          <w:t>:</w:t>
        </w:r>
      </w:ins>
      <w:r>
        <w:t xml:space="preserve"> Gazette 29 Sep 2009 p. 3869</w:t>
      </w:r>
      <w:r>
        <w:noBreakHyphen/>
        <w:t>74; amended</w:t>
      </w:r>
      <w:del w:id="1762" w:author="Master Repository Process" w:date="2021-08-28T12:22:00Z">
        <w:r>
          <w:delText xml:space="preserve"> in</w:delText>
        </w:r>
      </w:del>
      <w:ins w:id="1763" w:author="Master Repository Process" w:date="2021-08-28T12:22:00Z">
        <w:r>
          <w:t>:</w:t>
        </w:r>
      </w:ins>
      <w:r>
        <w:t xml:space="preserve"> Gazette 24 Aug 2011 p. 3409; 24 Feb 2012 p. 803; 30 May 2014 p. 1724.]</w:t>
      </w:r>
    </w:p>
    <w:p>
      <w:pPr>
        <w:pStyle w:val="yScheduleHeading"/>
      </w:pPr>
      <w:bookmarkStart w:id="1764" w:name="_Toc496793695"/>
      <w:bookmarkStart w:id="1765" w:name="_Toc517881928"/>
      <w:r>
        <w:rPr>
          <w:rStyle w:val="CharSchNo"/>
        </w:rPr>
        <w:t>Schedule 5</w:t>
      </w:r>
      <w:r>
        <w:rPr>
          <w:rStyle w:val="CharSDivNo"/>
        </w:rPr>
        <w:t> </w:t>
      </w:r>
      <w:r>
        <w:t>—</w:t>
      </w:r>
      <w:r>
        <w:rPr>
          <w:rStyle w:val="CharSDivText"/>
        </w:rPr>
        <w:t> </w:t>
      </w:r>
      <w:r>
        <w:rPr>
          <w:rStyle w:val="CharSchText"/>
        </w:rPr>
        <w:t>Noxious fish</w:t>
      </w:r>
      <w:bookmarkEnd w:id="1764"/>
      <w:bookmarkEnd w:id="1765"/>
    </w:p>
    <w:p>
      <w:pPr>
        <w:pStyle w:val="yShoulderClause"/>
      </w:pPr>
      <w:r>
        <w:t>[r. 70]</w:t>
      </w:r>
    </w:p>
    <w:p>
      <w:pPr>
        <w:pStyle w:val="yFootnoteheading"/>
      </w:pPr>
      <w:r>
        <w:tab/>
        <w:t>[Heading inserted</w:t>
      </w:r>
      <w:del w:id="1766" w:author="Master Repository Process" w:date="2021-08-28T12:22:00Z">
        <w:r>
          <w:delText xml:space="preserve"> in</w:delText>
        </w:r>
      </w:del>
      <w:ins w:id="1767" w:author="Master Repository Process" w:date="2021-08-28T12:22:00Z">
        <w:r>
          <w:t>:</w:t>
        </w:r>
      </w:ins>
      <w:r>
        <w:t xml:space="preserve">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w:t>
      </w:r>
      <w:del w:id="1768" w:author="Master Repository Process" w:date="2021-08-28T12:22:00Z">
        <w:r>
          <w:delText xml:space="preserve"> in</w:delText>
        </w:r>
      </w:del>
      <w:ins w:id="1769" w:author="Master Repository Process" w:date="2021-08-28T12:22:00Z">
        <w:r>
          <w:t>:</w:t>
        </w:r>
      </w:ins>
      <w:r>
        <w:t xml:space="preserve"> Gazette 22 Oct 2014 p. 4088</w:t>
      </w:r>
      <w:r>
        <w:noBreakHyphen/>
        <w:t>115.]</w:t>
      </w:r>
    </w:p>
    <w:p>
      <w:pPr>
        <w:pStyle w:val="yScheduleHeading"/>
      </w:pPr>
      <w:bookmarkStart w:id="1770" w:name="_Toc496793696"/>
      <w:bookmarkStart w:id="1771" w:name="_Toc517881929"/>
      <w:r>
        <w:rPr>
          <w:rStyle w:val="CharSchNo"/>
        </w:rPr>
        <w:t>Schedule 6</w:t>
      </w:r>
      <w:bookmarkEnd w:id="1770"/>
      <w:bookmarkEnd w:id="1771"/>
    </w:p>
    <w:p>
      <w:pPr>
        <w:pStyle w:val="yHeading2"/>
      </w:pPr>
      <w:bookmarkStart w:id="1772" w:name="_Toc496793697"/>
      <w:bookmarkStart w:id="1773" w:name="_Toc517881930"/>
      <w:r>
        <w:rPr>
          <w:rStyle w:val="CharSchText"/>
        </w:rPr>
        <w:t>Area of land prescribed under section 91(d) of the Act</w:t>
      </w:r>
      <w:bookmarkEnd w:id="1772"/>
      <w:bookmarkEnd w:id="1773"/>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774" w:name="_Toc496793698"/>
      <w:bookmarkStart w:id="1775" w:name="_Toc517881931"/>
      <w:r>
        <w:rPr>
          <w:rStyle w:val="CharSchNo"/>
        </w:rPr>
        <w:t>Schedule 7</w:t>
      </w:r>
      <w:bookmarkEnd w:id="1774"/>
      <w:bookmarkEnd w:id="1775"/>
    </w:p>
    <w:p>
      <w:pPr>
        <w:pStyle w:val="yShoulderClause"/>
        <w:rPr>
          <w:snapToGrid w:val="0"/>
        </w:rPr>
      </w:pPr>
      <w:r>
        <w:rPr>
          <w:snapToGrid w:val="0"/>
        </w:rPr>
        <w:t>[reg. 3(2)]</w:t>
      </w:r>
    </w:p>
    <w:p>
      <w:pPr>
        <w:pStyle w:val="yHeading2"/>
      </w:pPr>
      <w:bookmarkStart w:id="1776" w:name="_Toc496793699"/>
      <w:bookmarkStart w:id="1777" w:name="_Toc517881932"/>
      <w:r>
        <w:rPr>
          <w:rStyle w:val="CharSchText"/>
        </w:rPr>
        <w:t>List of common and scientific names</w:t>
      </w:r>
      <w:bookmarkEnd w:id="1776"/>
      <w:bookmarkEnd w:id="1777"/>
    </w:p>
    <w:p>
      <w:pPr>
        <w:pStyle w:val="yHeading3"/>
      </w:pPr>
      <w:bookmarkStart w:id="1778" w:name="_Toc496793700"/>
      <w:bookmarkStart w:id="1779" w:name="_Toc517881933"/>
      <w:r>
        <w:rPr>
          <w:rStyle w:val="CharSDivNo"/>
        </w:rPr>
        <w:t>Division 1</w:t>
      </w:r>
      <w:r>
        <w:t> — </w:t>
      </w:r>
      <w:r>
        <w:rPr>
          <w:rStyle w:val="CharSDivText"/>
        </w:rPr>
        <w:t>Marine or fluvio</w:t>
      </w:r>
      <w:r>
        <w:rPr>
          <w:rStyle w:val="CharSDivText"/>
        </w:rPr>
        <w:noBreakHyphen/>
        <w:t>marine fish</w:t>
      </w:r>
      <w:bookmarkEnd w:id="1778"/>
      <w:bookmarkEnd w:id="1779"/>
    </w:p>
    <w:p>
      <w:pPr>
        <w:pStyle w:val="yFootnoteheading"/>
        <w:spacing w:after="80"/>
        <w:rPr>
          <w:snapToGrid w:val="0"/>
        </w:rPr>
      </w:pPr>
      <w:r>
        <w:rPr>
          <w:snapToGrid w:val="0"/>
        </w:rPr>
        <w:tab/>
        <w:t>[Heading inserted</w:t>
      </w:r>
      <w:del w:id="1780" w:author="Master Repository Process" w:date="2021-08-28T12:22:00Z">
        <w:r>
          <w:rPr>
            <w:snapToGrid w:val="0"/>
          </w:rPr>
          <w:delText xml:space="preserve"> in</w:delText>
        </w:r>
      </w:del>
      <w:ins w:id="1781" w:author="Master Repository Process" w:date="2021-08-28T12:22:00Z">
        <w:r>
          <w:rPr>
            <w:snapToGrid w:val="0"/>
          </w:rPr>
          <w:t>:</w:t>
        </w:r>
      </w:ins>
      <w:r>
        <w:rPr>
          <w:snapToGrid w:val="0"/>
        </w:rPr>
        <w:t xml:space="preserve">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w:t>
      </w:r>
      <w:del w:id="1782" w:author="Master Repository Process" w:date="2021-08-28T12:22:00Z">
        <w:r>
          <w:delText xml:space="preserve"> in</w:delText>
        </w:r>
      </w:del>
      <w:ins w:id="1783" w:author="Master Repository Process" w:date="2021-08-28T12:22:00Z">
        <w:r>
          <w:t>:</w:t>
        </w:r>
      </w:ins>
      <w:r>
        <w:t xml:space="preserve">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784" w:name="_Toc496793701"/>
      <w:bookmarkStart w:id="1785" w:name="_Toc517881934"/>
      <w:r>
        <w:rPr>
          <w:rStyle w:val="CharSDivNo"/>
        </w:rPr>
        <w:t>Division 2</w:t>
      </w:r>
      <w:r>
        <w:t> — </w:t>
      </w:r>
      <w:r>
        <w:rPr>
          <w:rStyle w:val="CharSDivText"/>
        </w:rPr>
        <w:t>Freshwater fish</w:t>
      </w:r>
      <w:bookmarkEnd w:id="1784"/>
      <w:bookmarkEnd w:id="1785"/>
    </w:p>
    <w:p>
      <w:pPr>
        <w:pStyle w:val="yFootnoteheading"/>
        <w:spacing w:after="80"/>
        <w:rPr>
          <w:snapToGrid w:val="0"/>
        </w:rPr>
      </w:pPr>
      <w:r>
        <w:rPr>
          <w:snapToGrid w:val="0"/>
        </w:rPr>
        <w:tab/>
        <w:t>[Heading inserted</w:t>
      </w:r>
      <w:del w:id="1786" w:author="Master Repository Process" w:date="2021-08-28T12:22:00Z">
        <w:r>
          <w:rPr>
            <w:snapToGrid w:val="0"/>
          </w:rPr>
          <w:delText xml:space="preserve"> in</w:delText>
        </w:r>
      </w:del>
      <w:ins w:id="1787" w:author="Master Repository Process" w:date="2021-08-28T12:22:00Z">
        <w:r>
          <w:rPr>
            <w:snapToGrid w:val="0"/>
          </w:rPr>
          <w:t>:</w:t>
        </w:r>
      </w:ins>
      <w:r>
        <w:rPr>
          <w:snapToGrid w:val="0"/>
        </w:rPr>
        <w:t xml:space="preserve">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w:t>
      </w:r>
      <w:del w:id="1788" w:author="Master Repository Process" w:date="2021-08-28T12:22:00Z">
        <w:r>
          <w:delText xml:space="preserve"> in</w:delText>
        </w:r>
      </w:del>
      <w:ins w:id="1789" w:author="Master Repository Process" w:date="2021-08-28T12:22:00Z">
        <w:r>
          <w:t>:</w:t>
        </w:r>
      </w:ins>
      <w:r>
        <w:t xml:space="preserve"> Gazette 22 Dec 2005 p. 6239; 13 Nov 2007 p. 5693; 23 Jul 2010 p. 3406; 29 Jan 2013 p. 318; 23 Jan 2015 p. 402.]</w:t>
      </w:r>
    </w:p>
    <w:p>
      <w:pPr>
        <w:pStyle w:val="yHeading3"/>
        <w:spacing w:before="160"/>
      </w:pPr>
      <w:bookmarkStart w:id="1790" w:name="_Toc496793702"/>
      <w:bookmarkStart w:id="1791" w:name="_Toc517881935"/>
      <w:r>
        <w:rPr>
          <w:rStyle w:val="CharSDivNo"/>
        </w:rPr>
        <w:t>Division 3</w:t>
      </w:r>
      <w:r>
        <w:t> — </w:t>
      </w:r>
      <w:r>
        <w:rPr>
          <w:rStyle w:val="CharSDivText"/>
        </w:rPr>
        <w:t>Crustaceans</w:t>
      </w:r>
      <w:bookmarkEnd w:id="1790"/>
      <w:bookmarkEnd w:id="1791"/>
    </w:p>
    <w:p>
      <w:pPr>
        <w:pStyle w:val="yFootnoteheading"/>
        <w:spacing w:before="40" w:after="40"/>
        <w:rPr>
          <w:snapToGrid w:val="0"/>
        </w:rPr>
      </w:pPr>
      <w:r>
        <w:rPr>
          <w:snapToGrid w:val="0"/>
        </w:rPr>
        <w:tab/>
        <w:t>[Heading inserted</w:t>
      </w:r>
      <w:del w:id="1792" w:author="Master Repository Process" w:date="2021-08-28T12:22:00Z">
        <w:r>
          <w:rPr>
            <w:snapToGrid w:val="0"/>
          </w:rPr>
          <w:delText xml:space="preserve"> in</w:delText>
        </w:r>
      </w:del>
      <w:ins w:id="1793" w:author="Master Repository Process" w:date="2021-08-28T12:22:00Z">
        <w:r>
          <w:rPr>
            <w:snapToGrid w:val="0"/>
          </w:rPr>
          <w:t>:</w:t>
        </w:r>
      </w:ins>
      <w:r>
        <w:rPr>
          <w:snapToGrid w:val="0"/>
        </w:rPr>
        <w:t xml:space="preserve">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w:t>
      </w:r>
      <w:del w:id="1794" w:author="Master Repository Process" w:date="2021-08-28T12:22:00Z">
        <w:r>
          <w:delText xml:space="preserve"> in</w:delText>
        </w:r>
      </w:del>
      <w:ins w:id="1795" w:author="Master Repository Process" w:date="2021-08-28T12:22:00Z">
        <w:r>
          <w:t>:</w:t>
        </w:r>
      </w:ins>
      <w:r>
        <w:t xml:space="preserve">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796" w:name="_Toc496793703"/>
      <w:bookmarkStart w:id="1797" w:name="_Toc517881936"/>
      <w:r>
        <w:rPr>
          <w:rStyle w:val="CharSDivNo"/>
        </w:rPr>
        <w:t>Division 4</w:t>
      </w:r>
      <w:r>
        <w:t> — </w:t>
      </w:r>
      <w:r>
        <w:rPr>
          <w:rStyle w:val="CharSDivText"/>
        </w:rPr>
        <w:t>Molluscs</w:t>
      </w:r>
      <w:bookmarkEnd w:id="1796"/>
      <w:bookmarkEnd w:id="1797"/>
    </w:p>
    <w:p>
      <w:pPr>
        <w:pStyle w:val="yFootnoteheading"/>
        <w:spacing w:after="80"/>
        <w:rPr>
          <w:snapToGrid w:val="0"/>
        </w:rPr>
      </w:pPr>
      <w:r>
        <w:rPr>
          <w:snapToGrid w:val="0"/>
        </w:rPr>
        <w:tab/>
        <w:t>[Heading inserted</w:t>
      </w:r>
      <w:del w:id="1798" w:author="Master Repository Process" w:date="2021-08-28T12:22:00Z">
        <w:r>
          <w:rPr>
            <w:snapToGrid w:val="0"/>
          </w:rPr>
          <w:delText xml:space="preserve"> in</w:delText>
        </w:r>
      </w:del>
      <w:ins w:id="1799" w:author="Master Repository Process" w:date="2021-08-28T12:22:00Z">
        <w:r>
          <w:rPr>
            <w:snapToGrid w:val="0"/>
          </w:rPr>
          <w:t>:</w:t>
        </w:r>
      </w:ins>
      <w:r>
        <w:rPr>
          <w:snapToGrid w:val="0"/>
        </w:rPr>
        <w:t xml:space="preserve">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w:t>
      </w:r>
      <w:del w:id="1800" w:author="Master Repository Process" w:date="2021-08-28T12:22:00Z">
        <w:r>
          <w:delText xml:space="preserve"> in</w:delText>
        </w:r>
      </w:del>
      <w:ins w:id="1801" w:author="Master Repository Process" w:date="2021-08-28T12:22:00Z">
        <w:r>
          <w:t>:</w:t>
        </w:r>
      </w:ins>
      <w:r>
        <w:t xml:space="preserve">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802" w:name="_Toc496793704"/>
      <w:bookmarkStart w:id="1803" w:name="_Toc517881937"/>
      <w:r>
        <w:rPr>
          <w:rStyle w:val="CharSDivNo"/>
        </w:rPr>
        <w:t>Division 5</w:t>
      </w:r>
      <w:r>
        <w:t> — </w:t>
      </w:r>
      <w:r>
        <w:rPr>
          <w:rStyle w:val="CharSDivText"/>
        </w:rPr>
        <w:t>Other</w:t>
      </w:r>
      <w:bookmarkEnd w:id="1802"/>
      <w:bookmarkEnd w:id="1803"/>
    </w:p>
    <w:p>
      <w:pPr>
        <w:pStyle w:val="yFootnoteheading"/>
        <w:spacing w:after="80"/>
        <w:rPr>
          <w:snapToGrid w:val="0"/>
        </w:rPr>
      </w:pPr>
      <w:r>
        <w:rPr>
          <w:snapToGrid w:val="0"/>
        </w:rPr>
        <w:tab/>
        <w:t>[Heading inserted</w:t>
      </w:r>
      <w:del w:id="1804" w:author="Master Repository Process" w:date="2021-08-28T12:22:00Z">
        <w:r>
          <w:rPr>
            <w:snapToGrid w:val="0"/>
          </w:rPr>
          <w:delText xml:space="preserve"> in</w:delText>
        </w:r>
      </w:del>
      <w:ins w:id="1805" w:author="Master Repository Process" w:date="2021-08-28T12:22:00Z">
        <w:r>
          <w:rPr>
            <w:snapToGrid w:val="0"/>
          </w:rPr>
          <w:t>:</w:t>
        </w:r>
      </w:ins>
      <w:r>
        <w:rPr>
          <w:snapToGrid w:val="0"/>
        </w:rPr>
        <w:t xml:space="preserve">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w:t>
      </w:r>
      <w:del w:id="1806" w:author="Master Repository Process" w:date="2021-08-28T12:22:00Z">
        <w:r>
          <w:delText xml:space="preserve"> in</w:delText>
        </w:r>
      </w:del>
      <w:ins w:id="1807" w:author="Master Repository Process" w:date="2021-08-28T12:22:00Z">
        <w:r>
          <w:t>:</w:t>
        </w:r>
      </w:ins>
      <w:r>
        <w:t xml:space="preserve"> Gazette 13 Nov 2007 p. 5694; 13 Feb 2009 p. 300; 29 Sep 2009 p. 3875; 29 Jan 2013 p. 319.]</w:t>
      </w: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808" w:name="_Toc496793705"/>
      <w:bookmarkStart w:id="1809" w:name="_Toc517881938"/>
      <w:r>
        <w:rPr>
          <w:rStyle w:val="CharSchNo"/>
        </w:rPr>
        <w:t>Schedule 8</w:t>
      </w:r>
      <w:bookmarkEnd w:id="1808"/>
      <w:bookmarkEnd w:id="1809"/>
    </w:p>
    <w:p>
      <w:pPr>
        <w:pStyle w:val="yShoulderClause"/>
        <w:rPr>
          <w:snapToGrid w:val="0"/>
        </w:rPr>
      </w:pPr>
      <w:r>
        <w:rPr>
          <w:snapToGrid w:val="0"/>
        </w:rPr>
        <w:t>[reg. 151]</w:t>
      </w:r>
    </w:p>
    <w:p>
      <w:pPr>
        <w:pStyle w:val="yHeading2"/>
      </w:pPr>
      <w:bookmarkStart w:id="1810" w:name="_Toc496793706"/>
      <w:bookmarkStart w:id="1811" w:name="_Toc517881939"/>
      <w:r>
        <w:rPr>
          <w:rStyle w:val="CharSchText"/>
        </w:rPr>
        <w:t>Determination of characteristics of fish</w:t>
      </w:r>
      <w:bookmarkEnd w:id="1810"/>
      <w:bookmarkEnd w:id="1811"/>
    </w:p>
    <w:p>
      <w:pPr>
        <w:pStyle w:val="yHeading2"/>
        <w:spacing w:after="120"/>
      </w:pPr>
      <w:bookmarkStart w:id="1812" w:name="_Toc496793707"/>
      <w:bookmarkStart w:id="1813" w:name="_Toc517881940"/>
      <w:r>
        <w:rPr>
          <w:rStyle w:val="CharSDivNo"/>
          <w:sz w:val="28"/>
        </w:rPr>
        <w:t>Part 1</w:t>
      </w:r>
      <w:r>
        <w:t> — </w:t>
      </w:r>
      <w:r>
        <w:rPr>
          <w:rStyle w:val="CharSDivText"/>
          <w:sz w:val="28"/>
        </w:rPr>
        <w:t>Length</w:t>
      </w:r>
      <w:bookmarkEnd w:id="1812"/>
      <w:bookmarkEnd w:id="1813"/>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w:t>
      </w:r>
      <w:del w:id="1814" w:author="Master Repository Process" w:date="2021-08-28T12:22:00Z">
        <w:r>
          <w:delText xml:space="preserve"> in</w:delText>
        </w:r>
      </w:del>
      <w:ins w:id="1815" w:author="Master Repository Process" w:date="2021-08-28T12:22:00Z">
        <w:r>
          <w:t>:</w:t>
        </w:r>
      </w:ins>
      <w:r>
        <w:t xml:space="preserve"> Gazette 15 Jan 1999 p. 113; 13 Nov 2007 p. 5694.]</w:t>
      </w:r>
    </w:p>
    <w:p>
      <w:pPr>
        <w:pStyle w:val="yHeading2"/>
      </w:pPr>
      <w:bookmarkStart w:id="1816" w:name="_Toc496793708"/>
      <w:bookmarkStart w:id="1817" w:name="_Toc517881941"/>
      <w:r>
        <w:rPr>
          <w:rStyle w:val="CharSDivNo"/>
          <w:sz w:val="28"/>
        </w:rPr>
        <w:t>Part 2</w:t>
      </w:r>
      <w:r>
        <w:t> — </w:t>
      </w:r>
      <w:r>
        <w:rPr>
          <w:rStyle w:val="CharSDivText"/>
          <w:sz w:val="28"/>
        </w:rPr>
        <w:t>Method of determining the volume of fish</w:t>
      </w:r>
      <w:bookmarkEnd w:id="1816"/>
      <w:bookmarkEnd w:id="1817"/>
    </w:p>
    <w:p>
      <w:pPr>
        <w:pStyle w:val="ySubsection"/>
      </w:pPr>
      <w:r>
        <w:tab/>
      </w:r>
      <w:r>
        <w:tab/>
        <w:t>The volume of space which is filled by whole, undamaged fish without compressing those fish.</w:t>
      </w:r>
    </w:p>
    <w:p>
      <w:pPr>
        <w:pStyle w:val="yHeading2"/>
      </w:pPr>
      <w:bookmarkStart w:id="1818" w:name="_Toc496793709"/>
      <w:bookmarkStart w:id="1819" w:name="_Toc517881942"/>
      <w:r>
        <w:rPr>
          <w:rStyle w:val="CharSDivNo"/>
          <w:sz w:val="28"/>
        </w:rPr>
        <w:t>Part 3</w:t>
      </w:r>
      <w:r>
        <w:t> — </w:t>
      </w:r>
      <w:r>
        <w:rPr>
          <w:rStyle w:val="CharSDivText"/>
          <w:sz w:val="28"/>
        </w:rPr>
        <w:t>Method of determining the length of fish trunks and fillets</w:t>
      </w:r>
      <w:bookmarkEnd w:id="1818"/>
      <w:bookmarkEnd w:id="1819"/>
    </w:p>
    <w:p>
      <w:pPr>
        <w:pStyle w:val="yFootnoteheading"/>
      </w:pPr>
      <w:r>
        <w:tab/>
        <w:t>[Heading inserted</w:t>
      </w:r>
      <w:del w:id="1820" w:author="Master Repository Process" w:date="2021-08-28T12:22:00Z">
        <w:r>
          <w:delText xml:space="preserve"> in</w:delText>
        </w:r>
      </w:del>
      <w:ins w:id="1821" w:author="Master Repository Process" w:date="2021-08-28T12:22:00Z">
        <w:r>
          <w:t>:</w:t>
        </w:r>
      </w:ins>
      <w:r>
        <w:t xml:space="preserve">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w:t>
      </w:r>
      <w:del w:id="1822" w:author="Master Repository Process" w:date="2021-08-28T12:22:00Z">
        <w:r>
          <w:delText xml:space="preserve"> in</w:delText>
        </w:r>
      </w:del>
      <w:ins w:id="1823" w:author="Master Repository Process" w:date="2021-08-28T12:22:00Z">
        <w:r>
          <w:t>:</w:t>
        </w:r>
      </w:ins>
      <w:r>
        <w:t xml:space="preserve"> Gazette 4 Nov 2005 p. 5317.]</w:t>
      </w:r>
    </w:p>
    <w:p>
      <w:pPr>
        <w:pStyle w:val="yScheduleHeading"/>
      </w:pPr>
      <w:bookmarkStart w:id="1824" w:name="_Toc496793710"/>
      <w:bookmarkStart w:id="1825" w:name="_Toc517881943"/>
      <w:r>
        <w:rPr>
          <w:rStyle w:val="CharSchNo"/>
        </w:rPr>
        <w:t>Schedule 9</w:t>
      </w:r>
      <w:r>
        <w:rPr>
          <w:rStyle w:val="CharSDivNo"/>
        </w:rPr>
        <w:t> </w:t>
      </w:r>
      <w:r>
        <w:t>—</w:t>
      </w:r>
      <w:r>
        <w:rPr>
          <w:rStyle w:val="CharSDivText"/>
        </w:rPr>
        <w:t> </w:t>
      </w:r>
      <w:r>
        <w:rPr>
          <w:rStyle w:val="CharSchText"/>
        </w:rPr>
        <w:t>Determining the value of fish</w:t>
      </w:r>
      <w:bookmarkEnd w:id="1824"/>
      <w:bookmarkEnd w:id="1825"/>
    </w:p>
    <w:p>
      <w:pPr>
        <w:pStyle w:val="yShoulderClause"/>
      </w:pPr>
      <w:r>
        <w:t>[s. 222(2) and r. 157]</w:t>
      </w:r>
    </w:p>
    <w:p>
      <w:pPr>
        <w:pStyle w:val="yFootnoteheading"/>
        <w:spacing w:after="120"/>
      </w:pPr>
      <w:r>
        <w:tab/>
        <w:t>[Heading inserted</w:t>
      </w:r>
      <w:del w:id="1826" w:author="Master Repository Process" w:date="2021-08-28T12:22:00Z">
        <w:r>
          <w:delText xml:space="preserve"> in</w:delText>
        </w:r>
      </w:del>
      <w:ins w:id="1827" w:author="Master Repository Process" w:date="2021-08-28T12:22:00Z">
        <w:r>
          <w:t>:</w:t>
        </w:r>
      </w:ins>
      <w:r>
        <w:t xml:space="preserve">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w:t>
      </w:r>
      <w:del w:id="1828" w:author="Master Repository Process" w:date="2021-08-28T12:22:00Z">
        <w:r>
          <w:delText xml:space="preserve"> in</w:delText>
        </w:r>
      </w:del>
      <w:ins w:id="1829" w:author="Master Repository Process" w:date="2021-08-28T12:22:00Z">
        <w:r>
          <w:t>:</w:t>
        </w:r>
      </w:ins>
      <w:r>
        <w:t xml:space="preserve"> Gazette 29 Sep 2009 p. 3875</w:t>
      </w:r>
      <w:r>
        <w:noBreakHyphen/>
        <w:t>82; amended</w:t>
      </w:r>
      <w:del w:id="1830" w:author="Master Repository Process" w:date="2021-08-28T12:22:00Z">
        <w:r>
          <w:delText xml:space="preserve"> in</w:delText>
        </w:r>
      </w:del>
      <w:ins w:id="1831" w:author="Master Repository Process" w:date="2021-08-28T12:22:00Z">
        <w:r>
          <w:t>:</w:t>
        </w:r>
      </w:ins>
      <w:r>
        <w:t xml:space="preserve"> Gazette 1 Mar 2011 p. 675; 24 Aug 2011 p. 3409; 24 Feb 2012 p. 803; 22 Jun 2012 p. 2779; 30 May 2014 p. 1724; 23 Jan 2015 p. 402</w:t>
      </w:r>
      <w:r>
        <w:noBreakHyphen/>
        <w:t>6.]</w:t>
      </w:r>
    </w:p>
    <w:p>
      <w:pPr>
        <w:pStyle w:val="yScheduleHeading"/>
      </w:pPr>
      <w:bookmarkStart w:id="1832" w:name="_Toc496793711"/>
      <w:bookmarkStart w:id="1833" w:name="_Toc517881944"/>
      <w:r>
        <w:rPr>
          <w:rStyle w:val="CharSchNo"/>
        </w:rPr>
        <w:t>Schedule 10</w:t>
      </w:r>
      <w:bookmarkEnd w:id="1832"/>
      <w:bookmarkEnd w:id="1833"/>
    </w:p>
    <w:p>
      <w:pPr>
        <w:pStyle w:val="yShoulderClause"/>
        <w:rPr>
          <w:snapToGrid w:val="0"/>
        </w:rPr>
      </w:pPr>
      <w:r>
        <w:rPr>
          <w:snapToGrid w:val="0"/>
        </w:rPr>
        <w:t>[reg. 176]</w:t>
      </w:r>
    </w:p>
    <w:p>
      <w:pPr>
        <w:pStyle w:val="yHeading2"/>
      </w:pPr>
      <w:bookmarkStart w:id="1834" w:name="_Toc496793712"/>
      <w:bookmarkStart w:id="1835" w:name="_Toc517881945"/>
      <w:r>
        <w:rPr>
          <w:rStyle w:val="CharSchText"/>
        </w:rPr>
        <w:t>Non</w:t>
      </w:r>
      <w:r>
        <w:rPr>
          <w:rStyle w:val="CharSchText"/>
        </w:rPr>
        <w:noBreakHyphen/>
        <w:t>endemic species of fish permitted to be brought into the State</w:t>
      </w:r>
      <w:bookmarkEnd w:id="1834"/>
      <w:bookmarkEnd w:id="1835"/>
    </w:p>
    <w:p>
      <w:pPr>
        <w:pStyle w:val="yHeading2"/>
      </w:pPr>
      <w:bookmarkStart w:id="1836" w:name="_Toc496793713"/>
      <w:bookmarkStart w:id="1837" w:name="_Toc517881946"/>
      <w:r>
        <w:rPr>
          <w:rStyle w:val="CharSDivNo"/>
          <w:sz w:val="28"/>
        </w:rPr>
        <w:t>Part 1</w:t>
      </w:r>
      <w:r>
        <w:t> — </w:t>
      </w:r>
      <w:r>
        <w:rPr>
          <w:rStyle w:val="CharSDivText"/>
          <w:sz w:val="28"/>
        </w:rPr>
        <w:t>Species of fish endemic to areas of Australia outside the State</w:t>
      </w:r>
      <w:bookmarkEnd w:id="1836"/>
      <w:bookmarkEnd w:id="1837"/>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838" w:name="_Toc496793714"/>
      <w:bookmarkStart w:id="1839" w:name="_Toc517881947"/>
      <w:r>
        <w:rPr>
          <w:rStyle w:val="CharSDivNo"/>
          <w:sz w:val="28"/>
        </w:rPr>
        <w:t>Part 2</w:t>
      </w:r>
      <w:r>
        <w:t> — </w:t>
      </w:r>
      <w:r>
        <w:rPr>
          <w:rStyle w:val="CharSDivText"/>
          <w:sz w:val="28"/>
        </w:rPr>
        <w:t>Species of fish not endemic to Australia</w:t>
      </w:r>
      <w:bookmarkEnd w:id="1838"/>
      <w:bookmarkEnd w:id="1839"/>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840" w:name="_Toc496793715"/>
      <w:bookmarkStart w:id="1841" w:name="_Toc517881948"/>
      <w:r>
        <w:rPr>
          <w:rStyle w:val="CharSchNo"/>
        </w:rPr>
        <w:t>Schedule 11</w:t>
      </w:r>
      <w:bookmarkEnd w:id="1840"/>
      <w:bookmarkEnd w:id="1841"/>
    </w:p>
    <w:p>
      <w:pPr>
        <w:pStyle w:val="yShoulderClause"/>
        <w:rPr>
          <w:snapToGrid w:val="0"/>
        </w:rPr>
      </w:pPr>
      <w:r>
        <w:rPr>
          <w:snapToGrid w:val="0"/>
        </w:rPr>
        <w:t>[reg. 59]</w:t>
      </w:r>
    </w:p>
    <w:p>
      <w:pPr>
        <w:pStyle w:val="yHeading2"/>
        <w:spacing w:after="120"/>
      </w:pPr>
      <w:bookmarkStart w:id="1842" w:name="_Toc496793716"/>
      <w:bookmarkStart w:id="1843" w:name="_Toc517881949"/>
      <w:r>
        <w:rPr>
          <w:rStyle w:val="CharSchText"/>
        </w:rPr>
        <w:t>Authorised trade names of fish</w:t>
      </w:r>
      <w:bookmarkEnd w:id="1842"/>
      <w:bookmarkEnd w:id="1843"/>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w:t>
      </w:r>
      <w:del w:id="1844" w:author="Master Repository Process" w:date="2021-08-28T12:22:00Z">
        <w:r>
          <w:delText xml:space="preserve"> in</w:delText>
        </w:r>
      </w:del>
      <w:ins w:id="1845" w:author="Master Repository Process" w:date="2021-08-28T12:22:00Z">
        <w:r>
          <w:t>:</w:t>
        </w:r>
      </w:ins>
      <w:r>
        <w:t xml:space="preserve"> Gazette 1 Oct 2003 p. 4345.]</w:t>
      </w:r>
    </w:p>
    <w:p>
      <w:pPr>
        <w:pStyle w:val="yScheduleHeading"/>
      </w:pPr>
      <w:bookmarkStart w:id="1846" w:name="_Toc496793717"/>
      <w:bookmarkStart w:id="1847" w:name="_Toc517881950"/>
      <w:r>
        <w:rPr>
          <w:rStyle w:val="CharSchNo"/>
        </w:rPr>
        <w:t>Schedule 12</w:t>
      </w:r>
      <w:bookmarkEnd w:id="1846"/>
      <w:bookmarkEnd w:id="1847"/>
    </w:p>
    <w:p>
      <w:pPr>
        <w:pStyle w:val="yHeading2"/>
        <w:spacing w:before="120"/>
      </w:pPr>
      <w:bookmarkStart w:id="1848" w:name="_Toc496793718"/>
      <w:bookmarkStart w:id="1849" w:name="_Toc517881951"/>
      <w:r>
        <w:rPr>
          <w:rStyle w:val="CharSchText"/>
        </w:rPr>
        <w:t>Modified penalties</w:t>
      </w:r>
      <w:bookmarkEnd w:id="1848"/>
      <w:bookmarkEnd w:id="1849"/>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w:t>
      </w:r>
      <w:del w:id="1850" w:author="Master Repository Process" w:date="2021-08-28T12:22:00Z">
        <w:r>
          <w:delText xml:space="preserve"> in</w:delText>
        </w:r>
      </w:del>
      <w:ins w:id="1851" w:author="Master Repository Process" w:date="2021-08-28T12:22:00Z">
        <w:r>
          <w:t>:</w:t>
        </w:r>
      </w:ins>
      <w:r>
        <w:t xml:space="preserve">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w:t>
      </w:r>
      <w:del w:id="1852" w:author="Master Repository Process" w:date="2021-08-28T12:22:00Z">
        <w:r>
          <w:delText xml:space="preserve"> in</w:delText>
        </w:r>
      </w:del>
      <w:ins w:id="1853" w:author="Master Repository Process" w:date="2021-08-28T12:22:00Z">
        <w:r>
          <w:t>:</w:t>
        </w:r>
      </w:ins>
      <w:r>
        <w:t xml:space="preserve">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854" w:name="_Toc496793719"/>
      <w:bookmarkStart w:id="1855" w:name="_Toc517881952"/>
      <w:r>
        <w:rPr>
          <w:rStyle w:val="CharSchNo"/>
        </w:rPr>
        <w:t>Schedule 13</w:t>
      </w:r>
      <w:r>
        <w:rPr>
          <w:rStyle w:val="CharSDivNo"/>
        </w:rPr>
        <w:t> </w:t>
      </w:r>
      <w:r>
        <w:t>—</w:t>
      </w:r>
      <w:r>
        <w:rPr>
          <w:rStyle w:val="CharSDivText"/>
        </w:rPr>
        <w:t> </w:t>
      </w:r>
      <w:r>
        <w:rPr>
          <w:rStyle w:val="CharSchText"/>
        </w:rPr>
        <w:t>Specifications for rock lobster pots</w:t>
      </w:r>
      <w:bookmarkEnd w:id="1854"/>
      <w:bookmarkEnd w:id="1855"/>
    </w:p>
    <w:p>
      <w:pPr>
        <w:pStyle w:val="yShoulderClause"/>
      </w:pPr>
      <w:r>
        <w:t>[r. 38(2)]</w:t>
      </w:r>
    </w:p>
    <w:p>
      <w:pPr>
        <w:pStyle w:val="yFootnoteheading"/>
      </w:pPr>
      <w:r>
        <w:tab/>
        <w:t>[Heading inserted</w:t>
      </w:r>
      <w:del w:id="1856" w:author="Master Repository Process" w:date="2021-08-28T12:22:00Z">
        <w:r>
          <w:delText xml:space="preserve"> in</w:delText>
        </w:r>
      </w:del>
      <w:ins w:id="1857" w:author="Master Repository Process" w:date="2021-08-28T12:22:00Z">
        <w:r>
          <w:t>:</w:t>
        </w:r>
      </w:ins>
      <w:r>
        <w:t xml:space="preserve"> Gazette 4 Oct 2016 p. 4237.]</w:t>
      </w:r>
    </w:p>
    <w:p>
      <w:pPr>
        <w:pStyle w:val="yHeading5"/>
      </w:pPr>
      <w:bookmarkStart w:id="1858" w:name="_Toc517881953"/>
      <w:bookmarkStart w:id="1859" w:name="_Toc496793720"/>
      <w:r>
        <w:rPr>
          <w:rStyle w:val="CharSClsNo"/>
        </w:rPr>
        <w:t>1</w:t>
      </w:r>
      <w:r>
        <w:t>.</w:t>
      </w:r>
      <w:r>
        <w:tab/>
        <w:t>Construction and dimensions of pot</w:t>
      </w:r>
      <w:bookmarkEnd w:id="1858"/>
      <w:bookmarkEnd w:id="185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w:t>
      </w:r>
      <w:del w:id="1860" w:author="Master Repository Process" w:date="2021-08-28T12:22:00Z">
        <w:r>
          <w:delText xml:space="preserve"> in</w:delText>
        </w:r>
      </w:del>
      <w:ins w:id="1861" w:author="Master Repository Process" w:date="2021-08-28T12:22:00Z">
        <w:r>
          <w:t>:</w:t>
        </w:r>
      </w:ins>
      <w:r>
        <w:t xml:space="preserve"> Gazette 4 Oct 2016 p. 4237</w:t>
      </w:r>
      <w:r>
        <w:noBreakHyphen/>
        <w:t>8.]</w:t>
      </w:r>
    </w:p>
    <w:p>
      <w:pPr>
        <w:pStyle w:val="yHeading5"/>
      </w:pPr>
      <w:bookmarkStart w:id="1862" w:name="_Toc517881954"/>
      <w:bookmarkStart w:id="1863" w:name="_Toc496793721"/>
      <w:r>
        <w:rPr>
          <w:rStyle w:val="CharSClsNo"/>
        </w:rPr>
        <w:t>2</w:t>
      </w:r>
      <w:r>
        <w:t>.</w:t>
      </w:r>
      <w:r>
        <w:tab/>
        <w:t>Entrance or neck of pot</w:t>
      </w:r>
      <w:bookmarkEnd w:id="1862"/>
      <w:bookmarkEnd w:id="186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w:t>
      </w:r>
      <w:del w:id="1864" w:author="Master Repository Process" w:date="2021-08-28T12:22:00Z">
        <w:r>
          <w:delText xml:space="preserve"> in</w:delText>
        </w:r>
      </w:del>
      <w:ins w:id="1865" w:author="Master Repository Process" w:date="2021-08-28T12:22:00Z">
        <w:r>
          <w:t>:</w:t>
        </w:r>
      </w:ins>
      <w:r>
        <w:t xml:space="preserve"> Gazette 4 Oct 2016 p. 4238.]</w:t>
      </w:r>
    </w:p>
    <w:p>
      <w:pPr>
        <w:pStyle w:val="yHeading5"/>
      </w:pPr>
      <w:bookmarkStart w:id="1866" w:name="_Toc517881955"/>
      <w:bookmarkStart w:id="1867" w:name="_Toc496793722"/>
      <w:r>
        <w:rPr>
          <w:rStyle w:val="CharSClsNo"/>
        </w:rPr>
        <w:t>3</w:t>
      </w:r>
      <w:r>
        <w:t>.</w:t>
      </w:r>
      <w:r>
        <w:tab/>
        <w:t>Escape gaps</w:t>
      </w:r>
      <w:bookmarkEnd w:id="1866"/>
      <w:bookmarkEnd w:id="1867"/>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w:t>
      </w:r>
      <w:del w:id="1868" w:author="Master Repository Process" w:date="2021-08-28T12:22:00Z">
        <w:r>
          <w:delText xml:space="preserve"> in</w:delText>
        </w:r>
      </w:del>
      <w:ins w:id="1869" w:author="Master Repository Process" w:date="2021-08-28T12:22:00Z">
        <w:r>
          <w:t>:</w:t>
        </w:r>
      </w:ins>
      <w:r>
        <w:t xml:space="preserve"> Gazette 4 Oct 2016 p. 4238</w:t>
      </w:r>
      <w:r>
        <w:noBreakHyphen/>
        <w:t>9.]</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1870" w:name="_Toc496793723"/>
      <w:bookmarkStart w:id="1871" w:name="_Toc517881956"/>
      <w:r>
        <w:rPr>
          <w:rStyle w:val="CharSchNo"/>
        </w:rPr>
        <w:t>Schedule 14</w:t>
      </w:r>
      <w:bookmarkEnd w:id="1870"/>
      <w:bookmarkEnd w:id="1871"/>
    </w:p>
    <w:p>
      <w:pPr>
        <w:pStyle w:val="yHeading2"/>
      </w:pPr>
      <w:bookmarkStart w:id="1872" w:name="_Toc496793724"/>
      <w:bookmarkStart w:id="1873" w:name="_Toc517881957"/>
      <w:r>
        <w:rPr>
          <w:rStyle w:val="CharSchText"/>
        </w:rPr>
        <w:t>Forms</w:t>
      </w:r>
      <w:bookmarkEnd w:id="1872"/>
      <w:bookmarkEnd w:id="1873"/>
    </w:p>
    <w:p>
      <w:pPr>
        <w:pStyle w:val="yEdnotedivision"/>
      </w:pPr>
      <w:r>
        <w:t>[Form 1 deleted</w:t>
      </w:r>
      <w:del w:id="1874" w:author="Master Repository Process" w:date="2021-08-28T12:22:00Z">
        <w:r>
          <w:delText xml:space="preserve"> in</w:delText>
        </w:r>
      </w:del>
      <w:ins w:id="1875" w:author="Master Repository Process" w:date="2021-08-28T12:22:00Z">
        <w:r>
          <w:t>:</w:t>
        </w:r>
      </w:ins>
      <w:r>
        <w:t xml:space="preserve">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w:t>
      </w:r>
      <w:del w:id="1876" w:author="Master Repository Process" w:date="2021-08-28T12:22:00Z">
        <w:r>
          <w:delText xml:space="preserve"> in</w:delText>
        </w:r>
      </w:del>
      <w:ins w:id="1877" w:author="Master Repository Process" w:date="2021-08-28T12:22:00Z">
        <w:r>
          <w:t>:</w:t>
        </w:r>
      </w:ins>
      <w:r>
        <w:t xml:space="preserve">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w:t>
      </w:r>
      <w:del w:id="1878" w:author="Master Repository Process" w:date="2021-08-28T12:22:00Z">
        <w:r>
          <w:delText xml:space="preserve"> in</w:delText>
        </w:r>
      </w:del>
      <w:ins w:id="1879" w:author="Master Repository Process" w:date="2021-08-28T12:22:00Z">
        <w:r>
          <w:t>:</w:t>
        </w:r>
      </w:ins>
      <w:r>
        <w:t xml:space="preserve">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w:t>
      </w:r>
      <w:del w:id="1880" w:author="Master Repository Process" w:date="2021-08-28T12:22:00Z">
        <w:r>
          <w:delText xml:space="preserve"> in</w:delText>
        </w:r>
      </w:del>
      <w:ins w:id="1881" w:author="Master Repository Process" w:date="2021-08-28T12:22:00Z">
        <w:r>
          <w:t>:</w:t>
        </w:r>
      </w:ins>
      <w:r>
        <w:t xml:space="preserve">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w:t>
      </w:r>
      <w:del w:id="1882" w:author="Master Repository Process" w:date="2021-08-28T12:22:00Z">
        <w:r>
          <w:delText xml:space="preserve"> in</w:delText>
        </w:r>
      </w:del>
      <w:ins w:id="1883" w:author="Master Repository Process" w:date="2021-08-28T12:22:00Z">
        <w:r>
          <w:t>:</w:t>
        </w:r>
      </w:ins>
      <w:r>
        <w:t xml:space="preserve"> Gazette 24 Sep 2013 p. 4451-2.]</w:t>
      </w:r>
    </w:p>
    <w:p>
      <w:pPr>
        <w:pStyle w:val="yScheduleHeading"/>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1884" w:name="_Toc496793725"/>
      <w:bookmarkStart w:id="1885" w:name="_Toc517881958"/>
      <w:r>
        <w:rPr>
          <w:rStyle w:val="CharSchNo"/>
        </w:rPr>
        <w:t>Schedule 15</w:t>
      </w:r>
      <w:r>
        <w:rPr>
          <w:rStyle w:val="CharSDivNo"/>
          <w:sz w:val="28"/>
        </w:rPr>
        <w:t> </w:t>
      </w:r>
      <w:r>
        <w:t>—</w:t>
      </w:r>
      <w:r>
        <w:rPr>
          <w:rStyle w:val="CharSDivText"/>
          <w:sz w:val="28"/>
        </w:rPr>
        <w:t> </w:t>
      </w:r>
      <w:r>
        <w:rPr>
          <w:rStyle w:val="CharSchText"/>
        </w:rPr>
        <w:t>Tour management zones</w:t>
      </w:r>
      <w:bookmarkEnd w:id="1884"/>
      <w:bookmarkEnd w:id="1885"/>
    </w:p>
    <w:p>
      <w:pPr>
        <w:pStyle w:val="yShoulderClause"/>
      </w:pPr>
      <w:r>
        <w:rPr>
          <w:szCs w:val="22"/>
        </w:rPr>
        <w:t>[r. 128J]</w:t>
      </w:r>
    </w:p>
    <w:p>
      <w:pPr>
        <w:pStyle w:val="yFootnoteheading"/>
      </w:pPr>
      <w:r>
        <w:tab/>
        <w:t>[Heading inserted</w:t>
      </w:r>
      <w:del w:id="1886" w:author="Master Repository Process" w:date="2021-08-28T12:22:00Z">
        <w:r>
          <w:delText xml:space="preserve"> in</w:delText>
        </w:r>
      </w:del>
      <w:ins w:id="1887" w:author="Master Repository Process" w:date="2021-08-28T12:22:00Z">
        <w:r>
          <w:t>:</w:t>
        </w:r>
      </w:ins>
      <w:r>
        <w:t xml:space="preserve"> Gazette 29 Jun 2001 p. 3180; amended</w:t>
      </w:r>
      <w:del w:id="1888" w:author="Master Repository Process" w:date="2021-08-28T12:22:00Z">
        <w:r>
          <w:delText xml:space="preserve"> in</w:delText>
        </w:r>
      </w:del>
      <w:ins w:id="1889" w:author="Master Repository Process" w:date="2021-08-28T12:22:00Z">
        <w:r>
          <w:t>:</w:t>
        </w:r>
      </w:ins>
      <w:r>
        <w:t xml:space="preserve"> Gazette 30 May 2014 p. 1737.]</w:t>
      </w:r>
    </w:p>
    <w:p>
      <w:pPr>
        <w:pStyle w:val="yHeading5"/>
      </w:pPr>
      <w:bookmarkStart w:id="1890" w:name="_Toc517881959"/>
      <w:bookmarkStart w:id="1891" w:name="_Toc496793726"/>
      <w:r>
        <w:rPr>
          <w:rStyle w:val="CharSClsNo"/>
        </w:rPr>
        <w:t>1</w:t>
      </w:r>
      <w:r>
        <w:t>.</w:t>
      </w:r>
      <w:r>
        <w:tab/>
        <w:t>Zone 1: Pilbara/Kimberley</w:t>
      </w:r>
      <w:bookmarkEnd w:id="1890"/>
      <w:bookmarkEnd w:id="1891"/>
    </w:p>
    <w:p>
      <w:pPr>
        <w:pStyle w:val="ySubsection"/>
      </w:pPr>
      <w:r>
        <w:tab/>
      </w:r>
      <w:r>
        <w:tab/>
        <w:t>Pilbara and Kimberley Region</w:t>
      </w:r>
    </w:p>
    <w:p>
      <w:pPr>
        <w:pStyle w:val="yFootnotesection"/>
      </w:pPr>
      <w:r>
        <w:tab/>
        <w:t>[Clause 1 inserted</w:t>
      </w:r>
      <w:del w:id="1892" w:author="Master Repository Process" w:date="2021-08-28T12:22:00Z">
        <w:r>
          <w:delText xml:space="preserve"> in</w:delText>
        </w:r>
      </w:del>
      <w:ins w:id="1893" w:author="Master Repository Process" w:date="2021-08-28T12:22:00Z">
        <w:r>
          <w:t>:</w:t>
        </w:r>
      </w:ins>
      <w:r>
        <w:t xml:space="preserve"> Gazette 1 Oct 2003 p. 4346.]</w:t>
      </w:r>
    </w:p>
    <w:p>
      <w:pPr>
        <w:pStyle w:val="yHeading5"/>
      </w:pPr>
      <w:bookmarkStart w:id="1894" w:name="_Toc517881960"/>
      <w:bookmarkStart w:id="1895" w:name="_Toc496793727"/>
      <w:r>
        <w:rPr>
          <w:rStyle w:val="CharSClsNo"/>
        </w:rPr>
        <w:t>2</w:t>
      </w:r>
      <w:r>
        <w:t>.</w:t>
      </w:r>
      <w:r>
        <w:tab/>
        <w:t>Zone 2: Gascoyne</w:t>
      </w:r>
      <w:bookmarkEnd w:id="1894"/>
      <w:bookmarkEnd w:id="1895"/>
    </w:p>
    <w:p>
      <w:pPr>
        <w:pStyle w:val="ySubsection"/>
      </w:pPr>
      <w:r>
        <w:tab/>
      </w:r>
      <w:r>
        <w:tab/>
        <w:t>Gascoyne Region</w:t>
      </w:r>
    </w:p>
    <w:p>
      <w:pPr>
        <w:pStyle w:val="yFootnotesection"/>
      </w:pPr>
      <w:r>
        <w:tab/>
        <w:t>[Clause 2 inserted</w:t>
      </w:r>
      <w:del w:id="1896" w:author="Master Repository Process" w:date="2021-08-28T12:22:00Z">
        <w:r>
          <w:delText xml:space="preserve"> in</w:delText>
        </w:r>
      </w:del>
      <w:ins w:id="1897" w:author="Master Repository Process" w:date="2021-08-28T12:22:00Z">
        <w:r>
          <w:t>:</w:t>
        </w:r>
      </w:ins>
      <w:r>
        <w:t xml:space="preserve"> Gazette 1 Oct 2003 p. 4346; amended</w:t>
      </w:r>
      <w:del w:id="1898" w:author="Master Repository Process" w:date="2021-08-28T12:22:00Z">
        <w:r>
          <w:delText xml:space="preserve"> in</w:delText>
        </w:r>
      </w:del>
      <w:ins w:id="1899" w:author="Master Repository Process" w:date="2021-08-28T12:22:00Z">
        <w:r>
          <w:t>:</w:t>
        </w:r>
      </w:ins>
      <w:r>
        <w:t xml:space="preserve"> Gazette 23 May 2006 p. 1861.]</w:t>
      </w:r>
    </w:p>
    <w:p>
      <w:pPr>
        <w:pStyle w:val="yHeading5"/>
      </w:pPr>
      <w:bookmarkStart w:id="1900" w:name="_Toc517881961"/>
      <w:bookmarkStart w:id="1901" w:name="_Toc496793728"/>
      <w:r>
        <w:rPr>
          <w:rStyle w:val="CharSClsNo"/>
        </w:rPr>
        <w:t>3</w:t>
      </w:r>
      <w:r>
        <w:t>.</w:t>
      </w:r>
      <w:r>
        <w:tab/>
        <w:t>Zone 3: West Coast</w:t>
      </w:r>
      <w:bookmarkEnd w:id="1900"/>
      <w:bookmarkEnd w:id="1901"/>
    </w:p>
    <w:p>
      <w:pPr>
        <w:pStyle w:val="ySubsection"/>
      </w:pPr>
      <w:r>
        <w:tab/>
      </w:r>
      <w:r>
        <w:tab/>
        <w:t>West Coast Region</w:t>
      </w:r>
    </w:p>
    <w:p>
      <w:pPr>
        <w:pStyle w:val="yFootnotesection"/>
      </w:pPr>
      <w:r>
        <w:tab/>
        <w:t>[Clause 3 inserted</w:t>
      </w:r>
      <w:del w:id="1902" w:author="Master Repository Process" w:date="2021-08-28T12:22:00Z">
        <w:r>
          <w:delText xml:space="preserve"> in</w:delText>
        </w:r>
      </w:del>
      <w:ins w:id="1903" w:author="Master Repository Process" w:date="2021-08-28T12:22:00Z">
        <w:r>
          <w:t>:</w:t>
        </w:r>
      </w:ins>
      <w:r>
        <w:t xml:space="preserve"> Gazette 23 Jan 2015 p. 407.]</w:t>
      </w:r>
    </w:p>
    <w:p>
      <w:pPr>
        <w:pStyle w:val="yHeading5"/>
      </w:pPr>
      <w:bookmarkStart w:id="1904" w:name="_Toc517881962"/>
      <w:bookmarkStart w:id="1905" w:name="_Toc496793729"/>
      <w:r>
        <w:rPr>
          <w:rStyle w:val="CharSClsNo"/>
        </w:rPr>
        <w:t>4</w:t>
      </w:r>
      <w:r>
        <w:t>.</w:t>
      </w:r>
      <w:r>
        <w:tab/>
        <w:t>Zone 4: South Coast</w:t>
      </w:r>
      <w:bookmarkEnd w:id="1904"/>
      <w:bookmarkEnd w:id="1905"/>
    </w:p>
    <w:p>
      <w:pPr>
        <w:pStyle w:val="ySubsection"/>
      </w:pPr>
      <w:r>
        <w:tab/>
      </w:r>
      <w:r>
        <w:tab/>
        <w:t>South Coast Region</w:t>
      </w:r>
    </w:p>
    <w:p>
      <w:pPr>
        <w:pStyle w:val="yFootnotesection"/>
      </w:pPr>
      <w:r>
        <w:tab/>
        <w:t>[Clause 4 inserted</w:t>
      </w:r>
      <w:del w:id="1906" w:author="Master Repository Process" w:date="2021-08-28T12:22:00Z">
        <w:r>
          <w:delText xml:space="preserve"> in</w:delText>
        </w:r>
      </w:del>
      <w:ins w:id="1907" w:author="Master Repository Process" w:date="2021-08-28T12:22:00Z">
        <w:r>
          <w:t>:</w:t>
        </w:r>
      </w:ins>
      <w:r>
        <w:t xml:space="preserve"> Gazette 23 Jan 2015 p. 407.]</w:t>
      </w:r>
    </w:p>
    <w:p>
      <w:pPr>
        <w:pStyle w:val="yScheduleHeading"/>
      </w:pPr>
      <w:bookmarkStart w:id="1908" w:name="_Toc496793730"/>
      <w:bookmarkStart w:id="1909" w:name="_Toc517881963"/>
      <w:r>
        <w:rPr>
          <w:rStyle w:val="CharSchNo"/>
        </w:rPr>
        <w:t>Schedule 16</w:t>
      </w:r>
      <w:r>
        <w:t> — </w:t>
      </w:r>
      <w:r>
        <w:rPr>
          <w:rStyle w:val="CharSchText"/>
        </w:rPr>
        <w:t>Abalone zones</w:t>
      </w:r>
      <w:bookmarkEnd w:id="1908"/>
      <w:bookmarkEnd w:id="1909"/>
    </w:p>
    <w:p>
      <w:pPr>
        <w:pStyle w:val="yShoulderClause"/>
      </w:pPr>
      <w:r>
        <w:rPr>
          <w:szCs w:val="22"/>
        </w:rPr>
        <w:t>[r. 38DA]</w:t>
      </w:r>
    </w:p>
    <w:p>
      <w:pPr>
        <w:pStyle w:val="yFootnoteheading"/>
      </w:pPr>
      <w:r>
        <w:tab/>
        <w:t>[Heading inserted</w:t>
      </w:r>
      <w:del w:id="1910" w:author="Master Repository Process" w:date="2021-08-28T12:22:00Z">
        <w:r>
          <w:delText xml:space="preserve"> in</w:delText>
        </w:r>
      </w:del>
      <w:ins w:id="1911" w:author="Master Repository Process" w:date="2021-08-28T12:22:00Z">
        <w:r>
          <w:t>:</w:t>
        </w:r>
      </w:ins>
      <w:r>
        <w:t xml:space="preserve"> Gazette 10 Nov 2006 p. 4711; amended</w:t>
      </w:r>
      <w:del w:id="1912" w:author="Master Repository Process" w:date="2021-08-28T12:22:00Z">
        <w:r>
          <w:delText xml:space="preserve"> in</w:delText>
        </w:r>
      </w:del>
      <w:ins w:id="1913" w:author="Master Repository Process" w:date="2021-08-28T12:22:00Z">
        <w:r>
          <w:t>:</w:t>
        </w:r>
      </w:ins>
      <w:r>
        <w:t xml:space="preserve"> Gazette 27 Aug 2013 p. 4057.]</w:t>
      </w:r>
    </w:p>
    <w:p>
      <w:pPr>
        <w:pStyle w:val="yHeading5"/>
      </w:pPr>
      <w:bookmarkStart w:id="1914" w:name="_Toc517881964"/>
      <w:bookmarkStart w:id="1915" w:name="_Toc496793731"/>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914"/>
      <w:bookmarkEnd w:id="1915"/>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w:t>
      </w:r>
      <w:del w:id="1916" w:author="Master Repository Process" w:date="2021-08-28T12:22:00Z">
        <w:r>
          <w:delText xml:space="preserve"> in</w:delText>
        </w:r>
      </w:del>
      <w:ins w:id="1917" w:author="Master Repository Process" w:date="2021-08-28T12:22:00Z">
        <w:r>
          <w:t>:</w:t>
        </w:r>
      </w:ins>
      <w:r>
        <w:t xml:space="preserve"> Gazette 10 Nov 2006 p. 4711</w:t>
      </w:r>
      <w:r>
        <w:noBreakHyphen/>
        <w:t>12.]</w:t>
      </w:r>
    </w:p>
    <w:p>
      <w:pPr>
        <w:pStyle w:val="yHeading5"/>
      </w:pPr>
      <w:bookmarkStart w:id="1918" w:name="_Toc517881965"/>
      <w:bookmarkStart w:id="1919" w:name="_Toc496793732"/>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918"/>
      <w:bookmarkEnd w:id="1919"/>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w:t>
      </w:r>
      <w:del w:id="1920" w:author="Master Repository Process" w:date="2021-08-28T12:22:00Z">
        <w:r>
          <w:delText xml:space="preserve"> in</w:delText>
        </w:r>
      </w:del>
      <w:ins w:id="1921" w:author="Master Repository Process" w:date="2021-08-28T12:22:00Z">
        <w:r>
          <w:t>:</w:t>
        </w:r>
      </w:ins>
      <w:r>
        <w:t xml:space="preserve"> Gazette 10 Nov 2006 p. 4712.]</w:t>
      </w:r>
    </w:p>
    <w:p>
      <w:pPr>
        <w:pStyle w:val="yHeading5"/>
      </w:pPr>
      <w:bookmarkStart w:id="1922" w:name="_Toc517881966"/>
      <w:bookmarkStart w:id="1923" w:name="_Toc496793733"/>
      <w:r>
        <w:rPr>
          <w:rStyle w:val="CharSClsNo"/>
        </w:rPr>
        <w:t>3</w:t>
      </w:r>
      <w:r>
        <w:t>.</w:t>
      </w:r>
      <w:r>
        <w:tab/>
        <w:t>Abalone Zone 3: Busselton Jetty to South Australian border</w:t>
      </w:r>
      <w:bookmarkEnd w:id="1922"/>
      <w:bookmarkEnd w:id="1923"/>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w:t>
      </w:r>
      <w:del w:id="1924" w:author="Master Repository Process" w:date="2021-08-28T12:22:00Z">
        <w:r>
          <w:delText xml:space="preserve"> in</w:delText>
        </w:r>
      </w:del>
      <w:ins w:id="1925" w:author="Master Repository Process" w:date="2021-08-28T12:22:00Z">
        <w:r>
          <w:t>:</w:t>
        </w:r>
      </w:ins>
      <w:r>
        <w:t xml:space="preserve">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1926" w:name="_Toc496793734"/>
      <w:bookmarkStart w:id="1927" w:name="_Toc517881967"/>
      <w:r>
        <w:rPr>
          <w:rStyle w:val="CharSchNo"/>
        </w:rPr>
        <w:t>Schedule 17</w:t>
      </w:r>
      <w:r>
        <w:t> — </w:t>
      </w:r>
      <w:r>
        <w:rPr>
          <w:rStyle w:val="CharSchText"/>
        </w:rPr>
        <w:t>Fish diseases</w:t>
      </w:r>
      <w:bookmarkEnd w:id="1926"/>
      <w:bookmarkEnd w:id="1927"/>
    </w:p>
    <w:p>
      <w:pPr>
        <w:pStyle w:val="yShoulderClause"/>
      </w:pPr>
      <w:r>
        <w:t>[r. 3]</w:t>
      </w:r>
    </w:p>
    <w:p>
      <w:pPr>
        <w:pStyle w:val="yFootnoteheading"/>
      </w:pPr>
      <w:r>
        <w:tab/>
        <w:t>[Heading inserted</w:t>
      </w:r>
      <w:del w:id="1928" w:author="Master Repository Process" w:date="2021-08-28T12:22:00Z">
        <w:r>
          <w:delText xml:space="preserve"> in</w:delText>
        </w:r>
      </w:del>
      <w:ins w:id="1929" w:author="Master Repository Process" w:date="2021-08-28T12:22:00Z">
        <w:r>
          <w:t>:</w:t>
        </w:r>
      </w:ins>
      <w:r>
        <w:t xml:space="preserve"> Gazette 24 Sep 2013 p. 4453.]</w:t>
      </w:r>
    </w:p>
    <w:p>
      <w:pPr>
        <w:pStyle w:val="yHeading3"/>
      </w:pPr>
      <w:bookmarkStart w:id="1930" w:name="_Toc496793735"/>
      <w:bookmarkStart w:id="1931" w:name="_Toc517881968"/>
      <w:r>
        <w:rPr>
          <w:rStyle w:val="CharSDivNo"/>
        </w:rPr>
        <w:t>Division 1</w:t>
      </w:r>
      <w:r>
        <w:t> — </w:t>
      </w:r>
      <w:r>
        <w:rPr>
          <w:rStyle w:val="CharSDivText"/>
        </w:rPr>
        <w:t>Diseases of crustaceans</w:t>
      </w:r>
      <w:bookmarkEnd w:id="1930"/>
      <w:bookmarkEnd w:id="1931"/>
    </w:p>
    <w:p>
      <w:pPr>
        <w:pStyle w:val="yFootnoteheading"/>
      </w:pPr>
      <w:r>
        <w:tab/>
        <w:t>[Heading inserted</w:t>
      </w:r>
      <w:del w:id="1932" w:author="Master Repository Process" w:date="2021-08-28T12:22:00Z">
        <w:r>
          <w:delText xml:space="preserve"> in</w:delText>
        </w:r>
      </w:del>
      <w:ins w:id="1933" w:author="Master Repository Process" w:date="2021-08-28T12:22:00Z">
        <w:r>
          <w:t>:</w:t>
        </w:r>
      </w:ins>
      <w:r>
        <w:t xml:space="preserve">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w:t>
      </w:r>
      <w:del w:id="1934" w:author="Master Repository Process" w:date="2021-08-28T12:22:00Z">
        <w:r>
          <w:delText xml:space="preserve"> in</w:delText>
        </w:r>
      </w:del>
      <w:ins w:id="1935" w:author="Master Repository Process" w:date="2021-08-28T12:22:00Z">
        <w:r>
          <w:t>:</w:t>
        </w:r>
      </w:ins>
      <w:r>
        <w:t xml:space="preserve"> Gazette 24 Sep 2013 p. 4453.]</w:t>
      </w:r>
    </w:p>
    <w:p>
      <w:pPr>
        <w:pStyle w:val="yHeading3"/>
      </w:pPr>
      <w:bookmarkStart w:id="1936" w:name="_Toc496793736"/>
      <w:bookmarkStart w:id="1937" w:name="_Toc517881969"/>
      <w:r>
        <w:rPr>
          <w:rStyle w:val="CharSDivNo"/>
        </w:rPr>
        <w:t>Division 2</w:t>
      </w:r>
      <w:r>
        <w:t> — </w:t>
      </w:r>
      <w:r>
        <w:rPr>
          <w:rStyle w:val="CharSDivText"/>
        </w:rPr>
        <w:t>Diseases of molluscs</w:t>
      </w:r>
      <w:bookmarkEnd w:id="1936"/>
      <w:bookmarkEnd w:id="1937"/>
    </w:p>
    <w:p>
      <w:pPr>
        <w:pStyle w:val="yFootnoteheading"/>
      </w:pPr>
      <w:r>
        <w:tab/>
        <w:t>[Heading inserted</w:t>
      </w:r>
      <w:del w:id="1938" w:author="Master Repository Process" w:date="2021-08-28T12:22:00Z">
        <w:r>
          <w:delText xml:space="preserve"> in</w:delText>
        </w:r>
      </w:del>
      <w:ins w:id="1939" w:author="Master Repository Process" w:date="2021-08-28T12:22:00Z">
        <w:r>
          <w:t>:</w:t>
        </w:r>
      </w:ins>
      <w:r>
        <w:t xml:space="preserve">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w:t>
      </w:r>
      <w:del w:id="1940" w:author="Master Repository Process" w:date="2021-08-28T12:22:00Z">
        <w:r>
          <w:delText xml:space="preserve"> in</w:delText>
        </w:r>
      </w:del>
      <w:ins w:id="1941" w:author="Master Repository Process" w:date="2021-08-28T12:22:00Z">
        <w:r>
          <w:t>:</w:t>
        </w:r>
      </w:ins>
      <w:r>
        <w:t xml:space="preserve"> Gazette 24 Sep 2013 p. 4453-4.]</w:t>
      </w:r>
    </w:p>
    <w:p>
      <w:pPr>
        <w:pStyle w:val="yHeading3"/>
      </w:pPr>
      <w:bookmarkStart w:id="1942" w:name="_Toc496793737"/>
      <w:bookmarkStart w:id="1943" w:name="_Toc517881970"/>
      <w:r>
        <w:rPr>
          <w:rStyle w:val="CharSDivNo"/>
        </w:rPr>
        <w:t>Division 3</w:t>
      </w:r>
      <w:r>
        <w:t> — </w:t>
      </w:r>
      <w:r>
        <w:rPr>
          <w:rStyle w:val="CharSDivText"/>
        </w:rPr>
        <w:t>Diseases of other fish</w:t>
      </w:r>
      <w:bookmarkEnd w:id="1942"/>
      <w:bookmarkEnd w:id="1943"/>
    </w:p>
    <w:p>
      <w:pPr>
        <w:pStyle w:val="yFootnoteheading"/>
      </w:pPr>
      <w:r>
        <w:tab/>
        <w:t>[Heading inserted</w:t>
      </w:r>
      <w:del w:id="1944" w:author="Master Repository Process" w:date="2021-08-28T12:22:00Z">
        <w:r>
          <w:delText xml:space="preserve"> in</w:delText>
        </w:r>
      </w:del>
      <w:ins w:id="1945" w:author="Master Repository Process" w:date="2021-08-28T12:22:00Z">
        <w:r>
          <w:t>:</w:t>
        </w:r>
      </w:ins>
      <w:r>
        <w:t xml:space="preserve">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w:t>
      </w:r>
      <w:del w:id="1946" w:author="Master Repository Process" w:date="2021-08-28T12:22:00Z">
        <w:r>
          <w:delText xml:space="preserve"> in</w:delText>
        </w:r>
      </w:del>
      <w:ins w:id="1947" w:author="Master Repository Process" w:date="2021-08-28T12:22:00Z">
        <w:r>
          <w:t>:</w:t>
        </w:r>
      </w:ins>
      <w:r>
        <w:t xml:space="preserve"> Gazette 24 Sep 2013 p. 4454-5.]</w:t>
      </w:r>
    </w:p>
    <w:p>
      <w:pPr>
        <w:pStyle w:val="yScheduleHeading"/>
      </w:pPr>
      <w:bookmarkStart w:id="1948" w:name="_Toc496793738"/>
      <w:bookmarkStart w:id="1949" w:name="_Toc517881971"/>
      <w:r>
        <w:rPr>
          <w:rStyle w:val="CharSchNo"/>
        </w:rPr>
        <w:t>Schedule 18</w:t>
      </w:r>
      <w:r>
        <w:rPr>
          <w:rStyle w:val="CharSDivNo"/>
        </w:rPr>
        <w:t> </w:t>
      </w:r>
      <w:r>
        <w:t>—</w:t>
      </w:r>
      <w:r>
        <w:rPr>
          <w:rStyle w:val="CharSDivText"/>
        </w:rPr>
        <w:t> </w:t>
      </w:r>
      <w:r>
        <w:rPr>
          <w:rStyle w:val="CharSchText"/>
        </w:rPr>
        <w:t>Diseases of pearl oysters</w:t>
      </w:r>
      <w:bookmarkEnd w:id="1948"/>
      <w:bookmarkEnd w:id="1949"/>
    </w:p>
    <w:p>
      <w:pPr>
        <w:pStyle w:val="yShoulderClause"/>
      </w:pPr>
      <w:r>
        <w:t>[r. 144A]</w:t>
      </w:r>
    </w:p>
    <w:p>
      <w:pPr>
        <w:pStyle w:val="yFootnoteheading"/>
      </w:pPr>
      <w:r>
        <w:tab/>
        <w:t>[Heading inserted</w:t>
      </w:r>
      <w:del w:id="1950" w:author="Master Repository Process" w:date="2021-08-28T12:22:00Z">
        <w:r>
          <w:delText xml:space="preserve"> in</w:delText>
        </w:r>
      </w:del>
      <w:ins w:id="1951" w:author="Master Repository Process" w:date="2021-08-28T12:22:00Z">
        <w:r>
          <w:t>:</w:t>
        </w:r>
      </w:ins>
      <w:r>
        <w:t xml:space="preserve">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w:t>
      </w:r>
      <w:del w:id="1952" w:author="Master Repository Process" w:date="2021-08-28T12:22:00Z">
        <w:r>
          <w:delText xml:space="preserve"> in</w:delText>
        </w:r>
      </w:del>
      <w:ins w:id="1953" w:author="Master Repository Process" w:date="2021-08-28T12:22:00Z">
        <w:r>
          <w:t>:</w:t>
        </w:r>
      </w:ins>
      <w:r>
        <w:t xml:space="preserve">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1954" w:name="_Toc496793739"/>
      <w:bookmarkStart w:id="1955" w:name="_Toc517881972"/>
      <w:r>
        <w:t>Notes</w:t>
      </w:r>
      <w:bookmarkEnd w:id="1954"/>
      <w:bookmarkEnd w:id="1955"/>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1956" w:name="_Toc517881973"/>
      <w:bookmarkStart w:id="1957" w:name="_Toc496793740"/>
      <w:r>
        <w:t>Compilation table</w:t>
      </w:r>
      <w:bookmarkEnd w:id="1956"/>
      <w:bookmarkEnd w:id="19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4"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rPr>
          <w:cantSplit/>
          <w:ins w:id="1958" w:author="Master Repository Process" w:date="2021-08-28T12:22:00Z"/>
        </w:trPr>
        <w:tc>
          <w:tcPr>
            <w:tcW w:w="3118" w:type="dxa"/>
            <w:tcBorders>
              <w:bottom w:val="single" w:sz="4" w:space="0" w:color="auto"/>
            </w:tcBorders>
            <w:shd w:val="clear" w:color="auto" w:fill="auto"/>
          </w:tcPr>
          <w:p>
            <w:pPr>
              <w:pStyle w:val="nTable"/>
              <w:spacing w:after="40"/>
              <w:ind w:right="113"/>
              <w:rPr>
                <w:ins w:id="1959" w:author="Master Repository Process" w:date="2021-08-28T12:22:00Z"/>
                <w:i/>
              </w:rPr>
            </w:pPr>
            <w:ins w:id="1960" w:author="Master Repository Process" w:date="2021-08-28T12:22:00Z">
              <w:r>
                <w:rPr>
                  <w:i/>
                </w:rPr>
                <w:t>Fish Resources Management Amendment Regulations (No. 2) 2018</w:t>
              </w:r>
            </w:ins>
          </w:p>
        </w:tc>
        <w:tc>
          <w:tcPr>
            <w:tcW w:w="1276" w:type="dxa"/>
            <w:tcBorders>
              <w:bottom w:val="single" w:sz="4" w:space="0" w:color="auto"/>
            </w:tcBorders>
            <w:shd w:val="clear" w:color="auto" w:fill="auto"/>
          </w:tcPr>
          <w:p>
            <w:pPr>
              <w:pStyle w:val="nTable"/>
              <w:spacing w:after="40"/>
              <w:rPr>
                <w:ins w:id="1961" w:author="Master Repository Process" w:date="2021-08-28T12:22:00Z"/>
              </w:rPr>
            </w:pPr>
            <w:ins w:id="1962" w:author="Master Repository Process" w:date="2021-08-28T12:22:00Z">
              <w:r>
                <w:t>26 Jun 2018 p. 2379</w:t>
              </w:r>
              <w:r>
                <w:noBreakHyphen/>
                <w:t>82</w:t>
              </w:r>
            </w:ins>
          </w:p>
        </w:tc>
        <w:tc>
          <w:tcPr>
            <w:tcW w:w="2694" w:type="dxa"/>
            <w:tcBorders>
              <w:bottom w:val="single" w:sz="4" w:space="0" w:color="auto"/>
            </w:tcBorders>
            <w:shd w:val="clear" w:color="auto" w:fill="auto"/>
          </w:tcPr>
          <w:p>
            <w:pPr>
              <w:pStyle w:val="nTable"/>
              <w:spacing w:after="40"/>
              <w:rPr>
                <w:ins w:id="1963" w:author="Master Repository Process" w:date="2021-08-28T12:22:00Z"/>
                <w:bCs/>
                <w:snapToGrid w:val="0"/>
                <w:spacing w:val="-2"/>
              </w:rPr>
            </w:pPr>
            <w:ins w:id="1964" w:author="Master Repository Process" w:date="2021-08-28T12:22:00Z">
              <w:r>
                <w:rPr>
                  <w:bCs/>
                  <w:snapToGrid w:val="0"/>
                  <w:spacing w:val="-2"/>
                </w:rPr>
                <w:t>r. 1 and 2: 26 Jun 2018 (see r. 2(a));</w:t>
              </w:r>
              <w:r>
                <w:rPr>
                  <w:bCs/>
                  <w:snapToGrid w:val="0"/>
                  <w:spacing w:val="-2"/>
                </w:rPr>
                <w:br/>
                <w:t>Regulations other than r. 1 and 2: 1 Jul 2018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5" w:name="Compilation"/>
    <w:bookmarkEnd w:id="1965"/>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6" w:name="Coversheet"/>
    <w:bookmarkEnd w:id="196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5" w:name="Schedule"/>
    <w:bookmarkEnd w:id="17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611233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BE00E97-77EB-48A4-A79C-E905520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177F-9623-4D5F-8F2D-B72F4E5C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67611</Words>
  <Characters>324537</Characters>
  <Application>Microsoft Office Word</Application>
  <DocSecurity>0</DocSecurity>
  <Lines>12019</Lines>
  <Paragraphs>8524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14-d0-00 - 14-e0-02</dc:title>
  <dc:subject/>
  <dc:creator/>
  <cp:keywords/>
  <dc:description/>
  <cp:lastModifiedBy>Master Repository Process</cp:lastModifiedBy>
  <cp:revision>2</cp:revision>
  <cp:lastPrinted>2017-07-07T02:51:00Z</cp:lastPrinted>
  <dcterms:created xsi:type="dcterms:W3CDTF">2021-08-28T04:22:00Z</dcterms:created>
  <dcterms:modified xsi:type="dcterms:W3CDTF">2021-08-28T04:22:00Z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20180701</vt:lpwstr>
  </property>
  <property fmtid="{D5CDD505-2E9C-101B-9397-08002B2CF9AE}" pid="8" name="FromSuffix">
    <vt:lpwstr>14-d0-00</vt:lpwstr>
  </property>
  <property fmtid="{D5CDD505-2E9C-101B-9397-08002B2CF9AE}" pid="9" name="FromAsAtDate">
    <vt:lpwstr>28 Oct 2017</vt:lpwstr>
  </property>
  <property fmtid="{D5CDD505-2E9C-101B-9397-08002B2CF9AE}" pid="10" name="ToSuffix">
    <vt:lpwstr>14-e0-02</vt:lpwstr>
  </property>
  <property fmtid="{D5CDD505-2E9C-101B-9397-08002B2CF9AE}" pid="11" name="ToAsAtDate">
    <vt:lpwstr>01 Jul 2018</vt:lpwstr>
  </property>
</Properties>
</file>