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Magistrates Court Regulations 2005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2017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01-e0-01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27 Feb 2021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01-f0-01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  <w:rPr>
          <w:del w:id="1" w:author="Master Repository Process" w:date="2021-08-29T09:22:00Z"/>
        </w:rPr>
      </w:pPr>
      <w:del w:id="2" w:author="Master Repository Process" w:date="2021-08-29T09:22:00Z">
        <w:r>
          <w:lastRenderedPageBreak/>
          <w:delText>Western Australia</w:delText>
        </w:r>
      </w:del>
    </w:p>
    <w:p>
      <w:pPr>
        <w:pStyle w:val="PrincipalActReg"/>
      </w:pPr>
      <w:r>
        <w:t>Magistrates Court Act 2004</w:t>
      </w:r>
    </w:p>
    <w:p>
      <w:pPr>
        <w:pStyle w:val="NameofActReg"/>
      </w:pPr>
      <w:r>
        <w:t>Magistrates Court Regulations 2005</w:t>
      </w:r>
    </w:p>
    <w:p>
      <w:pPr>
        <w:pStyle w:val="Heading2"/>
        <w:pageBreakBefore w:val="0"/>
      </w:pPr>
      <w:bookmarkStart w:id="3" w:name="_Toc65055327"/>
      <w:bookmarkStart w:id="4" w:name="_Toc65055916"/>
      <w:bookmarkStart w:id="5" w:name="_Toc65055983"/>
      <w:bookmarkStart w:id="6" w:name="_Toc65056010"/>
      <w:bookmarkStart w:id="7" w:name="_Toc65058053"/>
      <w:bookmarkStart w:id="8" w:name="_Toc65058098"/>
      <w:bookmarkStart w:id="9" w:name="_Toc379268084"/>
      <w:bookmarkStart w:id="10" w:name="_Toc399849023"/>
      <w:bookmarkStart w:id="11" w:name="_Toc411342827"/>
      <w:bookmarkStart w:id="12" w:name="_Toc416879054"/>
      <w:bookmarkStart w:id="13" w:name="_Toc416879073"/>
      <w:bookmarkStart w:id="14" w:name="_Toc416879105"/>
      <w:bookmarkStart w:id="15" w:name="_Toc417630073"/>
      <w:bookmarkStart w:id="16" w:name="_Toc486428007"/>
      <w:r>
        <w:rPr>
          <w:rStyle w:val="CharPartNo"/>
        </w:rPr>
        <w:t>P</w:t>
      </w:r>
      <w:bookmarkStart w:id="17" w:name="_GoBack"/>
      <w:bookmarkEnd w:id="17"/>
      <w:r>
        <w:rPr>
          <w:rStyle w:val="CharPartNo"/>
        </w:rPr>
        <w:t>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>
      <w:pPr>
        <w:pStyle w:val="Heading5"/>
      </w:pPr>
      <w:bookmarkStart w:id="18" w:name="_Toc65055328"/>
      <w:bookmarkStart w:id="19" w:name="_Toc65058099"/>
      <w:bookmarkStart w:id="20" w:name="_Toc411342828"/>
      <w:bookmarkStart w:id="21" w:name="_Toc486428008"/>
      <w:r>
        <w:rPr>
          <w:rStyle w:val="CharSectno"/>
        </w:rPr>
        <w:t>1</w:t>
      </w:r>
      <w:r>
        <w:t>.</w:t>
      </w:r>
      <w:r>
        <w:tab/>
        <w:t>Citation</w:t>
      </w:r>
      <w:bookmarkEnd w:id="18"/>
      <w:bookmarkEnd w:id="19"/>
      <w:bookmarkEnd w:id="20"/>
      <w:bookmarkEnd w:id="21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Magistrates Court Regulations 2005</w:t>
      </w:r>
      <w:del w:id="22" w:author="Master Repository Process" w:date="2021-08-29T09:22:00Z">
        <w:r>
          <w:rPr>
            <w:vertAlign w:val="superscript"/>
          </w:rPr>
          <w:delText> 1</w:delText>
        </w:r>
      </w:del>
      <w:r>
        <w:t>.</w:t>
      </w:r>
    </w:p>
    <w:p>
      <w:pPr>
        <w:pStyle w:val="Heading5"/>
        <w:rPr>
          <w:spacing w:val="-2"/>
        </w:rPr>
      </w:pPr>
      <w:bookmarkStart w:id="23" w:name="_Toc65055329"/>
      <w:bookmarkStart w:id="24" w:name="_Toc65058100"/>
      <w:bookmarkStart w:id="25" w:name="_Toc411342829"/>
      <w:bookmarkStart w:id="26" w:name="_Toc486428009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23"/>
      <w:bookmarkEnd w:id="24"/>
      <w:bookmarkEnd w:id="25"/>
      <w:bookmarkEnd w:id="26"/>
    </w:p>
    <w:p>
      <w:pPr>
        <w:pStyle w:val="Subsection"/>
        <w:rPr>
          <w:iCs/>
        </w:rPr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on the day on which the </w:t>
      </w:r>
      <w:r>
        <w:rPr>
          <w:i/>
          <w:spacing w:val="-2"/>
        </w:rPr>
        <w:t>Magistrates Court Act 2004</w:t>
      </w:r>
      <w:r>
        <w:rPr>
          <w:spacing w:val="-2"/>
        </w:rPr>
        <w:t xml:space="preserve"> comes into operation</w:t>
      </w:r>
      <w:del w:id="27" w:author="Master Repository Process" w:date="2021-08-29T09:22:00Z">
        <w:r>
          <w:rPr>
            <w:vertAlign w:val="superscript"/>
          </w:rPr>
          <w:delText> 1</w:delText>
        </w:r>
      </w:del>
      <w:r>
        <w:rPr>
          <w:spacing w:val="-2"/>
        </w:rPr>
        <w:t>.</w:t>
      </w:r>
    </w:p>
    <w:p>
      <w:pPr>
        <w:pStyle w:val="Heading5"/>
      </w:pPr>
      <w:bookmarkStart w:id="28" w:name="_Toc65055330"/>
      <w:bookmarkStart w:id="29" w:name="_Toc65058101"/>
      <w:bookmarkStart w:id="30" w:name="_Toc411342830"/>
      <w:bookmarkStart w:id="31" w:name="_Toc486428010"/>
      <w:r>
        <w:rPr>
          <w:rStyle w:val="CharSectno"/>
        </w:rPr>
        <w:t>3</w:t>
      </w:r>
      <w:r>
        <w:t>.</w:t>
      </w:r>
      <w:r>
        <w:tab/>
        <w:t>Terms used</w:t>
      </w:r>
      <w:bookmarkEnd w:id="28"/>
      <w:bookmarkEnd w:id="29"/>
      <w:bookmarkEnd w:id="30"/>
      <w:bookmarkEnd w:id="31"/>
    </w:p>
    <w:p>
      <w:pPr>
        <w:pStyle w:val="Subsection"/>
      </w:pPr>
      <w:r>
        <w:tab/>
      </w:r>
      <w:r>
        <w:tab/>
        <w:t xml:space="preserve">In these regulations, unless the contrary intention appears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country court</w:t>
      </w:r>
      <w:r>
        <w:t xml:space="preserve"> means the Magistrates Court sitting at a place outside the Perth metropolitan region;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metropolitan court</w:t>
      </w:r>
      <w:r>
        <w:t xml:space="preserve"> means the Magistrates Court sitting at a place in the Perth metropolitan region;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Perth metropolitan region</w:t>
      </w:r>
      <w:r>
        <w:t xml:space="preserve"> has the meaning given to the term </w:t>
      </w:r>
      <w:r>
        <w:rPr>
          <w:b/>
          <w:i/>
        </w:rPr>
        <w:t>metropolitan region</w:t>
      </w:r>
      <w:r>
        <w:t xml:space="preserve"> by the </w:t>
      </w:r>
      <w:r>
        <w:rPr>
          <w:i/>
        </w:rPr>
        <w:t>Metropolitan Region Town Planning Scheme Act 1959</w:t>
      </w:r>
      <w:r>
        <w:rPr>
          <w:vertAlign w:val="superscript"/>
        </w:rPr>
        <w:t> </w:t>
      </w:r>
      <w:del w:id="32" w:author="Master Repository Process" w:date="2021-08-29T09:22:00Z">
        <w:r>
          <w:rPr>
            <w:vertAlign w:val="superscript"/>
          </w:rPr>
          <w:delText>2</w:delText>
        </w:r>
      </w:del>
      <w:ins w:id="33" w:author="Master Repository Process" w:date="2021-08-29T09:22:00Z">
        <w:r>
          <w:rPr>
            <w:vertAlign w:val="superscript"/>
          </w:rPr>
          <w:t>1</w:t>
        </w:r>
      </w:ins>
      <w:r>
        <w:t>.</w:t>
      </w:r>
    </w:p>
    <w:p>
      <w:pPr>
        <w:pStyle w:val="Heading2"/>
      </w:pPr>
      <w:bookmarkStart w:id="34" w:name="_Toc65055331"/>
      <w:bookmarkStart w:id="35" w:name="_Toc65055920"/>
      <w:bookmarkStart w:id="36" w:name="_Toc65055987"/>
      <w:bookmarkStart w:id="37" w:name="_Toc65056014"/>
      <w:bookmarkStart w:id="38" w:name="_Toc65058057"/>
      <w:bookmarkStart w:id="39" w:name="_Toc65058102"/>
      <w:bookmarkStart w:id="40" w:name="_Toc379268088"/>
      <w:bookmarkStart w:id="41" w:name="_Toc399849027"/>
      <w:bookmarkStart w:id="42" w:name="_Toc411342831"/>
      <w:bookmarkStart w:id="43" w:name="_Toc416879058"/>
      <w:bookmarkStart w:id="44" w:name="_Toc416879077"/>
      <w:bookmarkStart w:id="45" w:name="_Toc416879109"/>
      <w:bookmarkStart w:id="46" w:name="_Toc417630077"/>
      <w:bookmarkStart w:id="47" w:name="_Toc486428011"/>
      <w:r>
        <w:rPr>
          <w:rStyle w:val="CharPartNo"/>
        </w:rPr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Metropolitan courts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>
      <w:pPr>
        <w:pStyle w:val="Heading5"/>
      </w:pPr>
      <w:bookmarkStart w:id="48" w:name="_Toc65055332"/>
      <w:bookmarkStart w:id="49" w:name="_Toc65058103"/>
      <w:bookmarkStart w:id="50" w:name="_Toc411342832"/>
      <w:bookmarkStart w:id="51" w:name="_Toc486428012"/>
      <w:r>
        <w:rPr>
          <w:rStyle w:val="CharSectno"/>
        </w:rPr>
        <w:t>4</w:t>
      </w:r>
      <w:r>
        <w:t>.</w:t>
      </w:r>
      <w:r>
        <w:tab/>
        <w:t>JP not to constitute court unless requested to do so</w:t>
      </w:r>
      <w:bookmarkEnd w:id="48"/>
      <w:bookmarkEnd w:id="49"/>
      <w:bookmarkEnd w:id="50"/>
      <w:bookmarkEnd w:id="51"/>
    </w:p>
    <w:p>
      <w:pPr>
        <w:pStyle w:val="Subsection"/>
      </w:pPr>
      <w:r>
        <w:tab/>
        <w:t>(1)</w:t>
      </w:r>
      <w:r>
        <w:tab/>
        <w:t xml:space="preserve">A JP must not constitute a metropolitan court, either alone or with another JP, unless he or she has been requested to do so by — </w:t>
      </w:r>
    </w:p>
    <w:p>
      <w:pPr>
        <w:pStyle w:val="Indenta"/>
      </w:pPr>
      <w:r>
        <w:tab/>
        <w:t>(a)</w:t>
      </w:r>
      <w:r>
        <w:tab/>
        <w:t>a registrar; or</w:t>
      </w:r>
    </w:p>
    <w:p>
      <w:pPr>
        <w:pStyle w:val="Indenta"/>
      </w:pPr>
      <w:r>
        <w:tab/>
        <w:t>(b)</w:t>
      </w:r>
      <w:r>
        <w:tab/>
        <w:t>a deputy registrar who has been directed by a magistrate or a registrar to make the request.</w:t>
      </w:r>
    </w:p>
    <w:p>
      <w:pPr>
        <w:pStyle w:val="Subsection"/>
      </w:pPr>
      <w:r>
        <w:tab/>
        <w:t>(2)</w:t>
      </w:r>
      <w:r>
        <w:tab/>
        <w:t>A registrar must not request a JP to constitute a metropolitan court, and a registrar must not direct a deputy registrar to make such a request, unless —</w:t>
      </w:r>
    </w:p>
    <w:p>
      <w:pPr>
        <w:pStyle w:val="Indenta"/>
      </w:pPr>
      <w:r>
        <w:tab/>
        <w:t>(a)</w:t>
      </w:r>
      <w:r>
        <w:tab/>
        <w:t>a magistrate has requested that the court be constituted by JPs; or</w:t>
      </w:r>
    </w:p>
    <w:p>
      <w:pPr>
        <w:pStyle w:val="Indenta"/>
      </w:pPr>
      <w:r>
        <w:tab/>
        <w:t>(b)</w:t>
      </w:r>
      <w:r>
        <w:tab/>
        <w:t>it is not practicable for a magistrate to constitute the court at the time when and the place where the court has to sit.</w:t>
      </w:r>
    </w:p>
    <w:p>
      <w:pPr>
        <w:pStyle w:val="Heading5"/>
      </w:pPr>
      <w:bookmarkStart w:id="52" w:name="_Toc65055333"/>
      <w:bookmarkStart w:id="53" w:name="_Toc65058104"/>
      <w:bookmarkStart w:id="54" w:name="_Toc411342833"/>
      <w:bookmarkStart w:id="55" w:name="_Toc486428013"/>
      <w:r>
        <w:rPr>
          <w:rStyle w:val="CharSectno"/>
        </w:rPr>
        <w:t>5</w:t>
      </w:r>
      <w:r>
        <w:t>.</w:t>
      </w:r>
      <w:r>
        <w:tab/>
        <w:t>When 2 JPs may constitute the court in civil cases</w:t>
      </w:r>
      <w:bookmarkEnd w:id="52"/>
      <w:bookmarkEnd w:id="53"/>
      <w:bookmarkEnd w:id="54"/>
      <w:bookmarkEnd w:id="55"/>
    </w:p>
    <w:p>
      <w:pPr>
        <w:pStyle w:val="Subsection"/>
      </w:pPr>
      <w:r>
        <w:tab/>
        <w:t>(1)</w:t>
      </w:r>
      <w:r>
        <w:tab/>
        <w:t xml:space="preserve">A metropolitan court constituted by 2 JPs alone may deal with an application made under the </w:t>
      </w:r>
      <w:r>
        <w:rPr>
          <w:i/>
        </w:rPr>
        <w:t>Restraining Orders Act 1997</w:t>
      </w:r>
      <w:r>
        <w:t xml:space="preserve"> for a family violence restraining order or violence restraining order at a hearing in the absence of the respondent fixed under section 26(2) of that Act.</w:t>
      </w:r>
    </w:p>
    <w:p>
      <w:pPr>
        <w:pStyle w:val="Subsection"/>
      </w:pPr>
      <w:r>
        <w:tab/>
        <w:t>(2)</w:t>
      </w:r>
      <w:r>
        <w:tab/>
        <w:t xml:space="preserve">A metropolitan court constituted by 2 JPs alone may adjourn the following for hearing by the Magistrates Court constituted by a magistrate — </w:t>
      </w:r>
    </w:p>
    <w:p>
      <w:pPr>
        <w:pStyle w:val="Indenta"/>
      </w:pPr>
      <w:r>
        <w:tab/>
        <w:t>(a)</w:t>
      </w:r>
      <w:r>
        <w:tab/>
        <w:t xml:space="preserve">an application made under the </w:t>
      </w:r>
      <w:r>
        <w:rPr>
          <w:i/>
        </w:rPr>
        <w:t>Prohibited Behaviour Orders Act 2010</w:t>
      </w:r>
      <w:r>
        <w:t xml:space="preserve"> section 5 for a PBO;</w:t>
      </w:r>
    </w:p>
    <w:p>
      <w:pPr>
        <w:pStyle w:val="Indenta"/>
      </w:pPr>
      <w:r>
        <w:tab/>
        <w:t>(b)</w:t>
      </w:r>
      <w:r>
        <w:tab/>
        <w:t xml:space="preserve">an application made under the </w:t>
      </w:r>
      <w:r>
        <w:rPr>
          <w:i/>
        </w:rPr>
        <w:t>Prohibited Behaviour Orders Act 2010</w:t>
      </w:r>
      <w:r>
        <w:t xml:space="preserve"> section 21 to vary or cancel a PBO.</w:t>
      </w:r>
    </w:p>
    <w:p>
      <w:pPr>
        <w:pStyle w:val="Subsection"/>
        <w:keepNext/>
      </w:pPr>
      <w:r>
        <w:tab/>
        <w:t>(3)</w:t>
      </w:r>
      <w:r>
        <w:tab/>
        <w:t xml:space="preserve">A metropolitan court constituted by 2 JPs alone must not deal with PBO proceedings under the </w:t>
      </w:r>
      <w:r>
        <w:rPr>
          <w:i/>
        </w:rPr>
        <w:t>Prohibited Behaviour Orders Act 2010</w:t>
      </w:r>
      <w:r>
        <w:t xml:space="preserve"> except as permitted by subregulation (2).</w:t>
      </w:r>
    </w:p>
    <w:p>
      <w:pPr>
        <w:pStyle w:val="Footnotesection"/>
      </w:pPr>
      <w:r>
        <w:tab/>
        <w:t>[Regulation 5 amended: Gazette 24 Jun 2011 p. 2507</w:t>
      </w:r>
      <w:r>
        <w:noBreakHyphen/>
        <w:t>8; 27 Jun 2017 p. 3435.]</w:t>
      </w:r>
    </w:p>
    <w:p>
      <w:pPr>
        <w:pStyle w:val="Heading5"/>
      </w:pPr>
      <w:bookmarkStart w:id="56" w:name="_Toc65055334"/>
      <w:bookmarkStart w:id="57" w:name="_Toc65058105"/>
      <w:bookmarkStart w:id="58" w:name="_Toc411342834"/>
      <w:bookmarkStart w:id="59" w:name="_Toc486428014"/>
      <w:r>
        <w:rPr>
          <w:rStyle w:val="CharSectno"/>
        </w:rPr>
        <w:t>6</w:t>
      </w:r>
      <w:r>
        <w:t>.</w:t>
      </w:r>
      <w:r>
        <w:tab/>
        <w:t>When 2 JPs may constitute the court in criminal cases</w:t>
      </w:r>
      <w:bookmarkEnd w:id="56"/>
      <w:bookmarkEnd w:id="57"/>
      <w:bookmarkEnd w:id="58"/>
      <w:bookmarkEnd w:id="59"/>
    </w:p>
    <w:p>
      <w:pPr>
        <w:pStyle w:val="Subsection"/>
      </w:pPr>
      <w:r>
        <w:tab/>
        <w:t>(1)</w:t>
      </w:r>
      <w:r>
        <w:tab/>
        <w:t>A metropolitan court constituted by 2 JPs alone may do any of the following —</w:t>
      </w:r>
    </w:p>
    <w:p>
      <w:pPr>
        <w:pStyle w:val="Indenta"/>
        <w:spacing w:before="100"/>
      </w:pPr>
      <w:r>
        <w:tab/>
        <w:t>(a)</w:t>
      </w:r>
      <w:r>
        <w:tab/>
        <w:t xml:space="preserve">perform the court’s functions under the </w:t>
      </w:r>
      <w:r>
        <w:rPr>
          <w:i/>
        </w:rPr>
        <w:t>Bail Act 1982</w:t>
      </w:r>
      <w:r>
        <w:t xml:space="preserve"> sections 5(2) and 7(1) in relation to bail for an accused for an appearance in the Magistrates Court, other than an initial appearance, and under the </w:t>
      </w:r>
      <w:r>
        <w:rPr>
          <w:i/>
        </w:rPr>
        <w:t>Restraining Orders Act 1997</w:t>
      </w:r>
      <w:r>
        <w:rPr>
          <w:iCs/>
        </w:rPr>
        <w:t xml:space="preserve"> section 63(1)</w:t>
      </w:r>
      <w:r>
        <w:t>;</w:t>
      </w:r>
    </w:p>
    <w:p>
      <w:pPr>
        <w:pStyle w:val="Indenta"/>
        <w:spacing w:before="100"/>
      </w:pPr>
      <w:r>
        <w:tab/>
        <w:t>(b)</w:t>
      </w:r>
      <w:r>
        <w:tab/>
        <w:t xml:space="preserve">deal with an application made under the </w:t>
      </w:r>
      <w:r>
        <w:rPr>
          <w:i/>
        </w:rPr>
        <w:t>Criminal Procedure Act 2004</w:t>
      </w:r>
      <w:r>
        <w:t xml:space="preserve"> for an adjournment and perform the court’s functions under section 75 of that Act;</w:t>
      </w:r>
    </w:p>
    <w:p>
      <w:pPr>
        <w:pStyle w:val="Indenta"/>
        <w:spacing w:before="100"/>
        <w:rPr>
          <w:iCs/>
        </w:rPr>
      </w:pPr>
      <w:r>
        <w:tab/>
        <w:t>(c)</w:t>
      </w:r>
      <w:r>
        <w:tab/>
        <w:t xml:space="preserve">adjourn a charge of a simple offence that, under the </w:t>
      </w:r>
      <w:r>
        <w:rPr>
          <w:i/>
        </w:rPr>
        <w:t>Criminal Procedure Act 2004</w:t>
      </w:r>
      <w:r>
        <w:rPr>
          <w:iCs/>
        </w:rPr>
        <w:t xml:space="preserve"> section 50(3), 52(1) or 53(1), has to be adjourned to a new court date;</w:t>
      </w:r>
    </w:p>
    <w:p>
      <w:pPr>
        <w:pStyle w:val="Indenta"/>
        <w:spacing w:before="100"/>
      </w:pPr>
      <w:r>
        <w:tab/>
        <w:t>(d)</w:t>
      </w:r>
      <w:r>
        <w:tab/>
        <w:t>deal with a charge of a simple offence under a road law if —</w:t>
      </w:r>
    </w:p>
    <w:p>
      <w:pPr>
        <w:pStyle w:val="Indenti"/>
        <w:spacing w:before="100"/>
      </w:pPr>
      <w:r>
        <w:tab/>
        <w:t>(i)</w:t>
      </w:r>
      <w:r>
        <w:tab/>
        <w:t xml:space="preserve">under the </w:t>
      </w:r>
      <w:r>
        <w:rPr>
          <w:i/>
        </w:rPr>
        <w:t>Criminal Procedure Act 2004</w:t>
      </w:r>
      <w:r>
        <w:t>, the accused has been served with a summons or a court hearing notice in relation to the offence; and</w:t>
      </w:r>
    </w:p>
    <w:p>
      <w:pPr>
        <w:pStyle w:val="Indenti"/>
        <w:spacing w:before="100"/>
      </w:pPr>
      <w:r>
        <w:tab/>
        <w:t>(ii)</w:t>
      </w:r>
      <w:r>
        <w:tab/>
        <w:t>the accused is present in court; and</w:t>
      </w:r>
    </w:p>
    <w:p>
      <w:pPr>
        <w:pStyle w:val="Indenti"/>
        <w:spacing w:before="100"/>
      </w:pPr>
      <w:r>
        <w:tab/>
        <w:t>(iii)</w:t>
      </w:r>
      <w:r>
        <w:tab/>
        <w:t>both the accused and the prosecutor consent to the prosecution being dealt with by the court constituted by 2 JPs alone; and</w:t>
      </w:r>
    </w:p>
    <w:p>
      <w:pPr>
        <w:pStyle w:val="Indenti"/>
        <w:spacing w:before="100"/>
      </w:pPr>
      <w:r>
        <w:tab/>
        <w:t>(iv)</w:t>
      </w:r>
      <w:r>
        <w:tab/>
        <w:t>the accused pleads guilty;</w:t>
      </w:r>
    </w:p>
    <w:p>
      <w:pPr>
        <w:pStyle w:val="Indenta"/>
        <w:keepNext/>
      </w:pPr>
      <w:r>
        <w:tab/>
        <w:t>(e)</w:t>
      </w:r>
      <w:r>
        <w:tab/>
        <w:t xml:space="preserve">deal with a charge of a simple offence under a road law if — </w:t>
      </w:r>
    </w:p>
    <w:p>
      <w:pPr>
        <w:pStyle w:val="Indenti"/>
      </w:pPr>
      <w:r>
        <w:tab/>
        <w:t>(i)</w:t>
      </w:r>
      <w:r>
        <w:tab/>
        <w:t xml:space="preserve">under the </w:t>
      </w:r>
      <w:r>
        <w:rPr>
          <w:i/>
        </w:rPr>
        <w:t>Criminal Procedure Act 2004</w:t>
      </w:r>
      <w:r>
        <w:t>, the accused has been served with a summons or a court hearing notice in relation to the charge; and</w:t>
      </w:r>
    </w:p>
    <w:p>
      <w:pPr>
        <w:pStyle w:val="Indenti"/>
      </w:pPr>
      <w:r>
        <w:tab/>
        <w:t>(ii)</w:t>
      </w:r>
      <w:r>
        <w:tab/>
        <w:t>the accused is not present in court,</w:t>
      </w:r>
    </w:p>
    <w:p>
      <w:pPr>
        <w:pStyle w:val="Indenta"/>
      </w:pPr>
      <w:r>
        <w:tab/>
      </w:r>
      <w:r>
        <w:tab/>
        <w:t xml:space="preserve">and either — </w:t>
      </w:r>
    </w:p>
    <w:p>
      <w:pPr>
        <w:pStyle w:val="Indenti"/>
      </w:pPr>
      <w:r>
        <w:tab/>
        <w:t>(iii)</w:t>
      </w:r>
      <w:r>
        <w:tab/>
        <w:t xml:space="preserve">the court has received a written plea of guilty to the charge from the accused under the </w:t>
      </w:r>
      <w:r>
        <w:rPr>
          <w:i/>
        </w:rPr>
        <w:t>Criminal Procedure Act 2004</w:t>
      </w:r>
      <w:r>
        <w:t>; or</w:t>
      </w:r>
    </w:p>
    <w:p>
      <w:pPr>
        <w:pStyle w:val="Indenti"/>
        <w:rPr>
          <w:iCs/>
        </w:rPr>
      </w:pPr>
      <w:r>
        <w:tab/>
        <w:t>(iv)</w:t>
      </w:r>
      <w:r>
        <w:tab/>
        <w:t xml:space="preserve">the court has not received a written plea from the accused under the </w:t>
      </w:r>
      <w:r>
        <w:rPr>
          <w:i/>
        </w:rPr>
        <w:t>Criminal Procedure Act 2004</w:t>
      </w:r>
      <w:r>
        <w:rPr>
          <w:iCs/>
        </w:rPr>
        <w:t>.</w:t>
      </w:r>
    </w:p>
    <w:p>
      <w:pPr>
        <w:pStyle w:val="Subsection"/>
      </w:pPr>
      <w:bookmarkStart w:id="60" w:name="_Toc411342835"/>
      <w:r>
        <w:tab/>
        <w:t>(2)</w:t>
      </w:r>
      <w:r>
        <w:tab/>
        <w:t xml:space="preserve">In subregulation (1)(d) and (e) — </w:t>
      </w:r>
    </w:p>
    <w:p>
      <w:pPr>
        <w:pStyle w:val="Defstart"/>
      </w:pPr>
      <w:r>
        <w:tab/>
      </w:r>
      <w:r>
        <w:rPr>
          <w:rStyle w:val="CharDefText"/>
        </w:rPr>
        <w:t>road law</w:t>
      </w:r>
      <w:r>
        <w:t xml:space="preserve"> has the meaning given in the </w:t>
      </w:r>
      <w:r>
        <w:rPr>
          <w:i/>
        </w:rPr>
        <w:t>Road Traffic (Administration) Act 2008</w:t>
      </w:r>
      <w:r>
        <w:t xml:space="preserve"> section 4.</w:t>
      </w:r>
    </w:p>
    <w:p>
      <w:pPr>
        <w:pStyle w:val="Footnotesection"/>
      </w:pPr>
      <w:r>
        <w:tab/>
        <w:t>[Regulation 6 amended: Gazette 10 Feb 2015 p. 615</w:t>
      </w:r>
      <w:r>
        <w:noBreakHyphen/>
        <w:t>16.]</w:t>
      </w:r>
    </w:p>
    <w:p>
      <w:pPr>
        <w:pStyle w:val="Heading5"/>
      </w:pPr>
      <w:bookmarkStart w:id="61" w:name="_Toc65055335"/>
      <w:bookmarkStart w:id="62" w:name="_Toc65058106"/>
      <w:bookmarkStart w:id="63" w:name="_Toc486428015"/>
      <w:r>
        <w:rPr>
          <w:rStyle w:val="CharSectno"/>
        </w:rPr>
        <w:t>7</w:t>
      </w:r>
      <w:r>
        <w:t>.</w:t>
      </w:r>
      <w:r>
        <w:tab/>
        <w:t>When one JP may constitute the court in criminal cases</w:t>
      </w:r>
      <w:bookmarkEnd w:id="61"/>
      <w:bookmarkEnd w:id="62"/>
      <w:bookmarkEnd w:id="60"/>
      <w:bookmarkEnd w:id="63"/>
    </w:p>
    <w:p>
      <w:pPr>
        <w:pStyle w:val="Subsection"/>
      </w:pPr>
      <w:r>
        <w:tab/>
        <w:t>(1)</w:t>
      </w:r>
      <w:r>
        <w:tab/>
        <w:t>One JP must not constitute a metropolitan court unless advised by a registrar or a deputy registrar that it is impracticable in the circumstances to also request a second JP to constitute the court.</w:t>
      </w:r>
    </w:p>
    <w:p>
      <w:pPr>
        <w:pStyle w:val="Subsection"/>
      </w:pPr>
      <w:r>
        <w:tab/>
        <w:t>(2)</w:t>
      </w:r>
      <w:r>
        <w:tab/>
        <w:t>A metropolitan court constituted by one JP alone may do any of the following —</w:t>
      </w:r>
    </w:p>
    <w:p>
      <w:pPr>
        <w:pStyle w:val="Indenta"/>
      </w:pPr>
      <w:r>
        <w:tab/>
        <w:t>(a)</w:t>
      </w:r>
      <w:r>
        <w:tab/>
        <w:t xml:space="preserve">perform the court’s functions under the </w:t>
      </w:r>
      <w:r>
        <w:rPr>
          <w:i/>
        </w:rPr>
        <w:t>Bail Act 1982</w:t>
      </w:r>
      <w:r>
        <w:t xml:space="preserve"> sections 5(2) and 7(1) in relation to bail for an accused for an appearance in the Magistrates Court, other than an initial appearance, and under the </w:t>
      </w:r>
      <w:r>
        <w:rPr>
          <w:i/>
        </w:rPr>
        <w:t>Restraining Orders Act 1997</w:t>
      </w:r>
      <w:r>
        <w:rPr>
          <w:iCs/>
        </w:rPr>
        <w:t xml:space="preserve"> section 63(1)</w:t>
      </w:r>
      <w:r>
        <w:t>;</w:t>
      </w:r>
    </w:p>
    <w:p>
      <w:pPr>
        <w:pStyle w:val="Indenta"/>
        <w:rPr>
          <w:iCs/>
        </w:rPr>
      </w:pPr>
      <w:r>
        <w:tab/>
        <w:t>(b)</w:t>
      </w:r>
      <w:r>
        <w:tab/>
        <w:t xml:space="preserve">deal with an application made under the </w:t>
      </w:r>
      <w:r>
        <w:rPr>
          <w:i/>
        </w:rPr>
        <w:t>Criminal Procedure Act 2004</w:t>
      </w:r>
      <w:r>
        <w:t xml:space="preserve"> for an adjournment and perform the court’s functions under section 75 of that Act;</w:t>
      </w:r>
    </w:p>
    <w:p>
      <w:pPr>
        <w:pStyle w:val="Indenta"/>
        <w:rPr>
          <w:iCs/>
        </w:rPr>
      </w:pPr>
      <w:r>
        <w:tab/>
        <w:t>(c)</w:t>
      </w:r>
      <w:r>
        <w:tab/>
        <w:t xml:space="preserve">adjourn a charge of a simple offence that, under the </w:t>
      </w:r>
      <w:r>
        <w:rPr>
          <w:i/>
        </w:rPr>
        <w:t>Criminal Procedure Act 2004</w:t>
      </w:r>
      <w:r>
        <w:rPr>
          <w:iCs/>
        </w:rPr>
        <w:t xml:space="preserve"> section 50(3), 52(1) or 53(1), has to be adjourned to a new court date.</w:t>
      </w:r>
    </w:p>
    <w:p>
      <w:pPr>
        <w:pStyle w:val="Heading2"/>
      </w:pPr>
      <w:bookmarkStart w:id="64" w:name="_Toc65055336"/>
      <w:bookmarkStart w:id="65" w:name="_Toc65055925"/>
      <w:bookmarkStart w:id="66" w:name="_Toc65055992"/>
      <w:bookmarkStart w:id="67" w:name="_Toc65056019"/>
      <w:bookmarkStart w:id="68" w:name="_Toc65058062"/>
      <w:bookmarkStart w:id="69" w:name="_Toc65058107"/>
      <w:bookmarkStart w:id="70" w:name="_Toc379268093"/>
      <w:bookmarkStart w:id="71" w:name="_Toc399849032"/>
      <w:bookmarkStart w:id="72" w:name="_Toc411342836"/>
      <w:bookmarkStart w:id="73" w:name="_Toc416879063"/>
      <w:bookmarkStart w:id="74" w:name="_Toc416879082"/>
      <w:bookmarkStart w:id="75" w:name="_Toc416879114"/>
      <w:bookmarkStart w:id="76" w:name="_Toc417630082"/>
      <w:bookmarkStart w:id="77" w:name="_Toc486428016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Country courts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>
      <w:pPr>
        <w:pStyle w:val="Heading5"/>
      </w:pPr>
      <w:bookmarkStart w:id="78" w:name="_Toc65055337"/>
      <w:bookmarkStart w:id="79" w:name="_Toc65058108"/>
      <w:bookmarkStart w:id="80" w:name="_Toc411342837"/>
      <w:bookmarkStart w:id="81" w:name="_Toc486428017"/>
      <w:r>
        <w:rPr>
          <w:rStyle w:val="CharSectno"/>
        </w:rPr>
        <w:t>8</w:t>
      </w:r>
      <w:r>
        <w:t>.</w:t>
      </w:r>
      <w:r>
        <w:tab/>
        <w:t>JP not to constitute court unless requested to do so</w:t>
      </w:r>
      <w:bookmarkEnd w:id="78"/>
      <w:bookmarkEnd w:id="79"/>
      <w:bookmarkEnd w:id="80"/>
      <w:bookmarkEnd w:id="81"/>
    </w:p>
    <w:p>
      <w:pPr>
        <w:pStyle w:val="Subsection"/>
      </w:pPr>
      <w:r>
        <w:tab/>
        <w:t>(1)</w:t>
      </w:r>
      <w:r>
        <w:tab/>
        <w:t xml:space="preserve">A JP must not constitute a country court, either alone or with another JP, unless he or she has been requested to do so by — </w:t>
      </w:r>
    </w:p>
    <w:p>
      <w:pPr>
        <w:pStyle w:val="Indenta"/>
      </w:pPr>
      <w:r>
        <w:tab/>
        <w:t>(a)</w:t>
      </w:r>
      <w:r>
        <w:tab/>
        <w:t>a registrar; or</w:t>
      </w:r>
    </w:p>
    <w:p>
      <w:pPr>
        <w:pStyle w:val="Indenta"/>
      </w:pPr>
      <w:r>
        <w:tab/>
        <w:t>(b)</w:t>
      </w:r>
      <w:r>
        <w:tab/>
        <w:t>a deputy registrar who has been directed by a magistrate or a registrar to make the request.</w:t>
      </w:r>
    </w:p>
    <w:p>
      <w:pPr>
        <w:pStyle w:val="Subsection"/>
      </w:pPr>
      <w:r>
        <w:tab/>
        <w:t>(2)</w:t>
      </w:r>
      <w:r>
        <w:tab/>
        <w:t>A registrar must not request a JP to constitute a country court, and a registrar must not direct a deputy registrar to make such a request, unless —</w:t>
      </w:r>
    </w:p>
    <w:p>
      <w:pPr>
        <w:pStyle w:val="Indenta"/>
      </w:pPr>
      <w:r>
        <w:tab/>
        <w:t>(a)</w:t>
      </w:r>
      <w:r>
        <w:tab/>
        <w:t>a magistrate has requested that the court be constituted by JPs; or</w:t>
      </w:r>
    </w:p>
    <w:p>
      <w:pPr>
        <w:pStyle w:val="Indenta"/>
      </w:pPr>
      <w:r>
        <w:tab/>
        <w:t>(b)</w:t>
      </w:r>
      <w:r>
        <w:tab/>
        <w:t>a magistrate is not listed to constitute the court at the time when and the place where the court is due to sit; or</w:t>
      </w:r>
    </w:p>
    <w:p>
      <w:pPr>
        <w:pStyle w:val="Indenta"/>
      </w:pPr>
      <w:r>
        <w:tab/>
        <w:t>(c)</w:t>
      </w:r>
      <w:r>
        <w:tab/>
        <w:t>the magistrate who is listed to constitute the court is unable to attend at the time when and the place where the court is due to sit.</w:t>
      </w:r>
    </w:p>
    <w:p>
      <w:pPr>
        <w:pStyle w:val="Heading5"/>
      </w:pPr>
      <w:bookmarkStart w:id="82" w:name="_Toc65055338"/>
      <w:bookmarkStart w:id="83" w:name="_Toc65058109"/>
      <w:bookmarkStart w:id="84" w:name="_Toc411342838"/>
      <w:bookmarkStart w:id="85" w:name="_Toc486428018"/>
      <w:r>
        <w:rPr>
          <w:rStyle w:val="CharSectno"/>
        </w:rPr>
        <w:t>9</w:t>
      </w:r>
      <w:r>
        <w:t>.</w:t>
      </w:r>
      <w:r>
        <w:tab/>
        <w:t>When 2 JPs may constitute the court in civil cases</w:t>
      </w:r>
      <w:bookmarkEnd w:id="82"/>
      <w:bookmarkEnd w:id="83"/>
      <w:bookmarkEnd w:id="84"/>
      <w:bookmarkEnd w:id="85"/>
    </w:p>
    <w:p>
      <w:pPr>
        <w:pStyle w:val="Subsection"/>
      </w:pPr>
      <w:r>
        <w:tab/>
        <w:t>(1)</w:t>
      </w:r>
      <w:r>
        <w:tab/>
        <w:t xml:space="preserve">A country court may be constituted by 2 JPs alone for the purposes of dealing with an application made under the </w:t>
      </w:r>
      <w:r>
        <w:rPr>
          <w:i/>
        </w:rPr>
        <w:t>Restraining Orders Act 1997</w:t>
      </w:r>
      <w:r>
        <w:t xml:space="preserve"> for a family violence restraining order or violence restraining order at a hearing in the absence of the respondent fixed under section 26(2) of that Act.</w:t>
      </w:r>
    </w:p>
    <w:p>
      <w:pPr>
        <w:pStyle w:val="Subsection"/>
      </w:pPr>
      <w:r>
        <w:tab/>
        <w:t>(2)</w:t>
      </w:r>
      <w:r>
        <w:tab/>
        <w:t xml:space="preserve">A country court constituted by 2 JPs alone may adjourn the following for hearing by the Magistrates Court constituted by a magistrate — </w:t>
      </w:r>
    </w:p>
    <w:p>
      <w:pPr>
        <w:pStyle w:val="Indenta"/>
      </w:pPr>
      <w:r>
        <w:tab/>
        <w:t>(a)</w:t>
      </w:r>
      <w:r>
        <w:tab/>
        <w:t xml:space="preserve">an application made under the </w:t>
      </w:r>
      <w:r>
        <w:rPr>
          <w:i/>
        </w:rPr>
        <w:t>Prohibited Behaviour Orders Act 2010</w:t>
      </w:r>
      <w:r>
        <w:t xml:space="preserve"> section 5 for a PBO;</w:t>
      </w:r>
    </w:p>
    <w:p>
      <w:pPr>
        <w:pStyle w:val="Indenta"/>
      </w:pPr>
      <w:r>
        <w:tab/>
        <w:t>(b)</w:t>
      </w:r>
      <w:r>
        <w:tab/>
        <w:t xml:space="preserve">an application made under the </w:t>
      </w:r>
      <w:r>
        <w:rPr>
          <w:i/>
        </w:rPr>
        <w:t>Prohibited Behaviour Orders Act 2010</w:t>
      </w:r>
      <w:r>
        <w:t xml:space="preserve"> section 21 to vary or cancel a PBO.</w:t>
      </w:r>
    </w:p>
    <w:p>
      <w:pPr>
        <w:pStyle w:val="Subsection"/>
      </w:pPr>
      <w:r>
        <w:tab/>
        <w:t>(3)</w:t>
      </w:r>
      <w:r>
        <w:tab/>
        <w:t xml:space="preserve">A country court constituted by 2 JPs alone must not deal with PBO proceedings under the </w:t>
      </w:r>
      <w:r>
        <w:rPr>
          <w:i/>
        </w:rPr>
        <w:t>Prohibited Behaviour Orders Act 2010</w:t>
      </w:r>
      <w:r>
        <w:t xml:space="preserve"> except as permitted by subregulation (2).</w:t>
      </w:r>
    </w:p>
    <w:p>
      <w:pPr>
        <w:pStyle w:val="Footnotesection"/>
      </w:pPr>
      <w:r>
        <w:tab/>
        <w:t>[Regulation 9 amended: Gazette 24 Jun 2011 p. 2508; 27 Jun 2017 p. 3435.]</w:t>
      </w:r>
    </w:p>
    <w:p>
      <w:pPr>
        <w:pStyle w:val="Heading5"/>
      </w:pPr>
      <w:bookmarkStart w:id="86" w:name="_Toc65055339"/>
      <w:bookmarkStart w:id="87" w:name="_Toc65058110"/>
      <w:bookmarkStart w:id="88" w:name="_Toc411342839"/>
      <w:bookmarkStart w:id="89" w:name="_Toc486428019"/>
      <w:r>
        <w:rPr>
          <w:rStyle w:val="CharSectno"/>
        </w:rPr>
        <w:t>10</w:t>
      </w:r>
      <w:r>
        <w:t>.</w:t>
      </w:r>
      <w:r>
        <w:tab/>
        <w:t>When 2 JPs may constitute the court in criminal cases</w:t>
      </w:r>
      <w:bookmarkEnd w:id="86"/>
      <w:bookmarkEnd w:id="87"/>
      <w:bookmarkEnd w:id="88"/>
      <w:bookmarkEnd w:id="89"/>
    </w:p>
    <w:p>
      <w:pPr>
        <w:pStyle w:val="Subsection"/>
      </w:pPr>
      <w:r>
        <w:tab/>
        <w:t>(1)</w:t>
      </w:r>
      <w:r>
        <w:tab/>
        <w:t>A country court constituted by 2 JPs alone may do any of the following —</w:t>
      </w:r>
    </w:p>
    <w:p>
      <w:pPr>
        <w:pStyle w:val="Indenta"/>
        <w:spacing w:before="70"/>
      </w:pPr>
      <w:r>
        <w:tab/>
        <w:t>(a)</w:t>
      </w:r>
      <w:r>
        <w:tab/>
        <w:t xml:space="preserve">perform the court’s functions under the </w:t>
      </w:r>
      <w:r>
        <w:rPr>
          <w:i/>
        </w:rPr>
        <w:t>Bail Act 1982</w:t>
      </w:r>
      <w:r>
        <w:t xml:space="preserve"> sections 5(2) and 7(1) in relation to bail for an accused for an appearance in the Magistrates Court, other than an initial appearance, and under the </w:t>
      </w:r>
      <w:r>
        <w:rPr>
          <w:i/>
        </w:rPr>
        <w:t>Restraining Orders Act 1997</w:t>
      </w:r>
      <w:r>
        <w:rPr>
          <w:iCs/>
        </w:rPr>
        <w:t xml:space="preserve"> section 63(1)</w:t>
      </w:r>
      <w:r>
        <w:t>;</w:t>
      </w:r>
    </w:p>
    <w:p>
      <w:pPr>
        <w:pStyle w:val="Indenta"/>
        <w:spacing w:before="70"/>
      </w:pPr>
      <w:r>
        <w:tab/>
        <w:t>(b)</w:t>
      </w:r>
      <w:r>
        <w:tab/>
        <w:t xml:space="preserve">exercise the court’s jurisdiction under the </w:t>
      </w:r>
      <w:r>
        <w:rPr>
          <w:i/>
        </w:rPr>
        <w:t>Bail Act 1982</w:t>
      </w:r>
      <w:r>
        <w:t xml:space="preserve"> section 59B;</w:t>
      </w:r>
    </w:p>
    <w:p>
      <w:pPr>
        <w:pStyle w:val="Indenta"/>
        <w:spacing w:before="70"/>
      </w:pPr>
      <w:r>
        <w:tab/>
        <w:t>(c)</w:t>
      </w:r>
      <w:r>
        <w:tab/>
        <w:t xml:space="preserve">deal with an application made under the </w:t>
      </w:r>
      <w:r>
        <w:rPr>
          <w:i/>
        </w:rPr>
        <w:t>Criminal Procedure Act 2004</w:t>
      </w:r>
      <w:r>
        <w:t xml:space="preserve"> for an adjournment and perform the court’s functions under section 75 of that Act;</w:t>
      </w:r>
    </w:p>
    <w:p>
      <w:pPr>
        <w:pStyle w:val="Indenta"/>
        <w:spacing w:before="70"/>
        <w:rPr>
          <w:iCs/>
        </w:rPr>
      </w:pPr>
      <w:r>
        <w:tab/>
        <w:t>(d)</w:t>
      </w:r>
      <w:r>
        <w:tab/>
        <w:t xml:space="preserve">adjourn a charge of a simple offence that, under the </w:t>
      </w:r>
      <w:r>
        <w:rPr>
          <w:i/>
        </w:rPr>
        <w:t>Criminal Procedure Act 2004</w:t>
      </w:r>
      <w:r>
        <w:rPr>
          <w:iCs/>
        </w:rPr>
        <w:t xml:space="preserve"> section 50(3), 52(1) or 53(1), has to be adjourned to a new court date;</w:t>
      </w:r>
    </w:p>
    <w:p>
      <w:pPr>
        <w:pStyle w:val="Indenta"/>
        <w:spacing w:before="70"/>
      </w:pPr>
      <w:r>
        <w:tab/>
        <w:t>(e)</w:t>
      </w:r>
      <w:r>
        <w:tab/>
        <w:t>deal with a charge of an offence if —</w:t>
      </w:r>
    </w:p>
    <w:p>
      <w:pPr>
        <w:pStyle w:val="Indenti"/>
        <w:spacing w:before="70"/>
      </w:pPr>
      <w:r>
        <w:tab/>
        <w:t>(i)</w:t>
      </w:r>
      <w:r>
        <w:tab/>
        <w:t>the accused is present in court; and</w:t>
      </w:r>
    </w:p>
    <w:p>
      <w:pPr>
        <w:pStyle w:val="Indenti"/>
        <w:spacing w:before="70"/>
      </w:pPr>
      <w:r>
        <w:tab/>
        <w:t>(ii)</w:t>
      </w:r>
      <w:r>
        <w:tab/>
        <w:t>both the accused and the prosecutor consent to the prosecution being dealt with by the court constituted by 2 JPs alone; and</w:t>
      </w:r>
    </w:p>
    <w:p>
      <w:pPr>
        <w:pStyle w:val="Indenti"/>
        <w:spacing w:before="70"/>
      </w:pPr>
      <w:r>
        <w:tab/>
        <w:t>(iii)</w:t>
      </w:r>
      <w:r>
        <w:tab/>
        <w:t>the accused pleads guilty;</w:t>
      </w:r>
    </w:p>
    <w:p>
      <w:pPr>
        <w:pStyle w:val="Indenta"/>
        <w:spacing w:before="70"/>
      </w:pPr>
      <w:r>
        <w:tab/>
        <w:t>(f)</w:t>
      </w:r>
      <w:r>
        <w:tab/>
        <w:t>deal with a charge of an offence if the accused is not present in court and either —</w:t>
      </w:r>
    </w:p>
    <w:p>
      <w:pPr>
        <w:pStyle w:val="Indenti"/>
        <w:spacing w:before="70"/>
      </w:pPr>
      <w:r>
        <w:tab/>
        <w:t>(i)</w:t>
      </w:r>
      <w:r>
        <w:tab/>
        <w:t xml:space="preserve">the court has received a written plea of guilty to the charge from the accused under the </w:t>
      </w:r>
      <w:r>
        <w:rPr>
          <w:i/>
        </w:rPr>
        <w:t>Criminal Procedure Act 2004</w:t>
      </w:r>
      <w:r>
        <w:t>; or</w:t>
      </w:r>
    </w:p>
    <w:p>
      <w:pPr>
        <w:pStyle w:val="Indenti"/>
        <w:spacing w:before="70"/>
        <w:rPr>
          <w:iCs/>
        </w:rPr>
      </w:pPr>
      <w:r>
        <w:tab/>
        <w:t>(ii)</w:t>
      </w:r>
      <w:r>
        <w:tab/>
        <w:t xml:space="preserve">the court has not received a written plea from the accused under the </w:t>
      </w:r>
      <w:r>
        <w:rPr>
          <w:i/>
        </w:rPr>
        <w:t>Criminal Procedure Act 2004</w:t>
      </w:r>
      <w:r>
        <w:rPr>
          <w:iCs/>
        </w:rPr>
        <w:t>.</w:t>
      </w:r>
    </w:p>
    <w:p>
      <w:pPr>
        <w:pStyle w:val="Subsection"/>
      </w:pPr>
      <w:r>
        <w:tab/>
        <w:t>(2)</w:t>
      </w:r>
      <w:r>
        <w:tab/>
        <w:t xml:space="preserve">A country court constituted by 2 JPs alone must not, when dealing with a charge of an indictable offence — </w:t>
      </w:r>
    </w:p>
    <w:p>
      <w:pPr>
        <w:pStyle w:val="Indenta"/>
      </w:pPr>
      <w:r>
        <w:tab/>
        <w:t>(a)</w:t>
      </w:r>
      <w:r>
        <w:tab/>
        <w:t xml:space="preserve">deal with proceedings, or make an order, under </w:t>
      </w:r>
      <w:r>
        <w:rPr>
          <w:i/>
        </w:rPr>
        <w:t>The Criminal Code</w:t>
      </w:r>
      <w:r>
        <w:t xml:space="preserve"> section 5 in respect of the charge; or</w:t>
      </w:r>
    </w:p>
    <w:p>
      <w:pPr>
        <w:pStyle w:val="Indenta"/>
        <w:rPr>
          <w:iCs/>
        </w:rPr>
      </w:pPr>
      <w:r>
        <w:tab/>
        <w:t>(b)</w:t>
      </w:r>
      <w:r>
        <w:tab/>
        <w:t xml:space="preserve">deal with proceedings, or make an order, under the </w:t>
      </w:r>
      <w:r>
        <w:rPr>
          <w:i/>
        </w:rPr>
        <w:t>Criminal Procedure Act 2004</w:t>
      </w:r>
      <w:r>
        <w:rPr>
          <w:iCs/>
        </w:rPr>
        <w:t xml:space="preserve"> section 138 in respect of the charge; or</w:t>
      </w:r>
    </w:p>
    <w:p>
      <w:pPr>
        <w:pStyle w:val="Indenta"/>
      </w:pPr>
      <w:r>
        <w:tab/>
        <w:t>(c)</w:t>
      </w:r>
      <w:r>
        <w:tab/>
        <w:t xml:space="preserve">determine (as that term is defined in the </w:t>
      </w:r>
      <w:r>
        <w:rPr>
          <w:i/>
        </w:rPr>
        <w:t>Criminal Procedure Act 2004</w:t>
      </w:r>
      <w:r>
        <w:rPr>
          <w:iCs/>
        </w:rPr>
        <w:t xml:space="preserve">) </w:t>
      </w:r>
      <w:r>
        <w:t>the charge; or</w:t>
      </w:r>
    </w:p>
    <w:p>
      <w:pPr>
        <w:pStyle w:val="Indenta"/>
      </w:pPr>
      <w:r>
        <w:tab/>
        <w:t>(d)</w:t>
      </w:r>
      <w:r>
        <w:tab/>
        <w:t xml:space="preserve">under the </w:t>
      </w:r>
      <w:r>
        <w:rPr>
          <w:i/>
        </w:rPr>
        <w:t>Criminal Procedure Act 2004</w:t>
      </w:r>
      <w:r>
        <w:rPr>
          <w:iCs/>
        </w:rPr>
        <w:t>,</w:t>
      </w:r>
      <w:r>
        <w:rPr>
          <w:i/>
        </w:rPr>
        <w:t xml:space="preserve"> </w:t>
      </w:r>
      <w:r>
        <w:t>dismiss the charge for want of prosecution.</w:t>
      </w:r>
    </w:p>
    <w:p>
      <w:pPr>
        <w:pStyle w:val="Footnotesection"/>
      </w:pPr>
      <w:r>
        <w:tab/>
        <w:t>[Regulation 10 amended: Gazette 27 Feb 2009 p. 519.]</w:t>
      </w:r>
    </w:p>
    <w:p>
      <w:pPr>
        <w:pStyle w:val="Heading5"/>
      </w:pPr>
      <w:bookmarkStart w:id="90" w:name="_Toc65055340"/>
      <w:bookmarkStart w:id="91" w:name="_Toc65058111"/>
      <w:bookmarkStart w:id="92" w:name="_Toc411342840"/>
      <w:bookmarkStart w:id="93" w:name="_Toc486428020"/>
      <w:r>
        <w:rPr>
          <w:rStyle w:val="CharSectno"/>
        </w:rPr>
        <w:t>11</w:t>
      </w:r>
      <w:r>
        <w:t>.</w:t>
      </w:r>
      <w:r>
        <w:tab/>
        <w:t>When one JP may constitute the court in criminal cases</w:t>
      </w:r>
      <w:bookmarkEnd w:id="90"/>
      <w:bookmarkEnd w:id="91"/>
      <w:bookmarkEnd w:id="92"/>
      <w:bookmarkEnd w:id="93"/>
    </w:p>
    <w:p>
      <w:pPr>
        <w:pStyle w:val="Subsection"/>
      </w:pPr>
      <w:r>
        <w:tab/>
        <w:t>(1)</w:t>
      </w:r>
      <w:r>
        <w:tab/>
        <w:t>One JP must not constitute a country court unless advised by a registrar or a deputy registrar that it is impracticable in the circumstances to also request a second JP to constitute the court.</w:t>
      </w:r>
    </w:p>
    <w:p>
      <w:pPr>
        <w:pStyle w:val="Subsection"/>
      </w:pPr>
      <w:r>
        <w:tab/>
        <w:t>(2)</w:t>
      </w:r>
      <w:r>
        <w:tab/>
        <w:t>A country court constituted by one JP may do any of the following —</w:t>
      </w:r>
    </w:p>
    <w:p>
      <w:pPr>
        <w:pStyle w:val="Indenta"/>
      </w:pPr>
      <w:r>
        <w:tab/>
        <w:t>(a)</w:t>
      </w:r>
      <w:r>
        <w:tab/>
        <w:t xml:space="preserve">perform the court’s functions under the </w:t>
      </w:r>
      <w:r>
        <w:rPr>
          <w:i/>
        </w:rPr>
        <w:t>Bail Act 1982</w:t>
      </w:r>
      <w:r>
        <w:t xml:space="preserve"> sections 5(2) and 7(1) in relation to bail for an accused for an appearance in the Magistrates Court, other than an initial appearance, and under the </w:t>
      </w:r>
      <w:r>
        <w:rPr>
          <w:i/>
        </w:rPr>
        <w:t>Restraining Orders Act 1997</w:t>
      </w:r>
      <w:r>
        <w:rPr>
          <w:iCs/>
        </w:rPr>
        <w:t xml:space="preserve"> section 63(1)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exercise the court’s jurisdiction under the </w:t>
      </w:r>
      <w:r>
        <w:rPr>
          <w:i/>
        </w:rPr>
        <w:t>Bail Act 1982</w:t>
      </w:r>
      <w:r>
        <w:t xml:space="preserve"> section 59B;</w:t>
      </w:r>
    </w:p>
    <w:p>
      <w:pPr>
        <w:pStyle w:val="Indenta"/>
        <w:rPr>
          <w:iCs/>
        </w:rPr>
      </w:pPr>
      <w:r>
        <w:tab/>
        <w:t>(c)</w:t>
      </w:r>
      <w:r>
        <w:tab/>
        <w:t xml:space="preserve">deal with an application made under the </w:t>
      </w:r>
      <w:r>
        <w:rPr>
          <w:i/>
        </w:rPr>
        <w:t>Criminal Procedure Act 2004</w:t>
      </w:r>
      <w:r>
        <w:t xml:space="preserve"> for an adjournment and perform the court’s functions under section 75 of that Act;</w:t>
      </w:r>
    </w:p>
    <w:p>
      <w:pPr>
        <w:pStyle w:val="Indenta"/>
        <w:rPr>
          <w:iCs/>
        </w:rPr>
      </w:pPr>
      <w:r>
        <w:tab/>
        <w:t>(d)</w:t>
      </w:r>
      <w:r>
        <w:tab/>
        <w:t xml:space="preserve">adjourn a charge of a simple offence that, under the </w:t>
      </w:r>
      <w:r>
        <w:rPr>
          <w:i/>
        </w:rPr>
        <w:t>Criminal Procedure Act 2004</w:t>
      </w:r>
      <w:r>
        <w:rPr>
          <w:iCs/>
        </w:rPr>
        <w:t xml:space="preserve"> section 50(3), 52(1) or 53(1), has to be adjourned to a new court date.</w:t>
      </w:r>
    </w:p>
    <w:p>
      <w:pPr>
        <w:pStyle w:val="Footnotesection"/>
      </w:pPr>
      <w:r>
        <w:tab/>
        <w:t>[Regulation 11 amended: Gazette 27 Feb 2009 p. 519.]</w:t>
      </w:r>
    </w:p>
    <w:p>
      <w:pPr>
        <w:pStyle w:val="Heading2"/>
      </w:pPr>
      <w:bookmarkStart w:id="94" w:name="_Toc65055341"/>
      <w:bookmarkStart w:id="95" w:name="_Toc65055930"/>
      <w:bookmarkStart w:id="96" w:name="_Toc65055997"/>
      <w:bookmarkStart w:id="97" w:name="_Toc65056024"/>
      <w:bookmarkStart w:id="98" w:name="_Toc65058067"/>
      <w:bookmarkStart w:id="99" w:name="_Toc65058112"/>
      <w:bookmarkStart w:id="100" w:name="_Toc379268098"/>
      <w:bookmarkStart w:id="101" w:name="_Toc399849037"/>
      <w:bookmarkStart w:id="102" w:name="_Toc411342841"/>
      <w:bookmarkStart w:id="103" w:name="_Toc416879068"/>
      <w:bookmarkStart w:id="104" w:name="_Toc416879087"/>
      <w:bookmarkStart w:id="105" w:name="_Toc416879119"/>
      <w:bookmarkStart w:id="106" w:name="_Toc417630087"/>
      <w:bookmarkStart w:id="107" w:name="_Toc486428021"/>
      <w:r>
        <w:rPr>
          <w:rStyle w:val="CharPartNo"/>
        </w:rPr>
        <w:t>Part 4</w:t>
      </w:r>
      <w:r>
        <w:t xml:space="preserve"> — </w:t>
      </w:r>
      <w:r>
        <w:rPr>
          <w:rStyle w:val="CharPartText"/>
        </w:rPr>
        <w:t>Miscellaneous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>
      <w:pPr>
        <w:pStyle w:val="Footnoteheading"/>
      </w:pPr>
      <w:r>
        <w:tab/>
        <w:t>[Heading inserted: Gazette 22 Aug 2008 p. 3668.]</w:t>
      </w:r>
    </w:p>
    <w:p>
      <w:pPr>
        <w:pStyle w:val="Heading5"/>
      </w:pPr>
      <w:bookmarkStart w:id="108" w:name="_Toc65055342"/>
      <w:bookmarkStart w:id="109" w:name="_Toc65058113"/>
      <w:bookmarkStart w:id="110" w:name="_Toc411342842"/>
      <w:bookmarkStart w:id="111" w:name="_Toc486428022"/>
      <w:r>
        <w:rPr>
          <w:rStyle w:val="CharSectno"/>
        </w:rPr>
        <w:t>12</w:t>
      </w:r>
      <w:r>
        <w:t>.</w:t>
      </w:r>
      <w:r>
        <w:tab/>
        <w:t>Persons prescribed (Act s. 33(7)(i))</w:t>
      </w:r>
      <w:bookmarkEnd w:id="108"/>
      <w:bookmarkEnd w:id="109"/>
      <w:bookmarkEnd w:id="110"/>
      <w:bookmarkEnd w:id="111"/>
    </w:p>
    <w:p>
      <w:pPr>
        <w:pStyle w:val="Subsection"/>
      </w:pPr>
      <w:r>
        <w:tab/>
      </w:r>
      <w:r>
        <w:tab/>
        <w:t>For the purposes of section 33(7)(i) the following persons are prescribed —</w:t>
      </w:r>
    </w:p>
    <w:p>
      <w:pPr>
        <w:pStyle w:val="Indenta"/>
      </w:pPr>
      <w:r>
        <w:tab/>
        <w:t>(a)</w:t>
      </w:r>
      <w:r>
        <w:tab/>
        <w:t xml:space="preserve">the CEO as defined in the </w:t>
      </w:r>
      <w:r>
        <w:rPr>
          <w:i/>
          <w:iCs/>
        </w:rPr>
        <w:t>Working with Children (Criminal Record Checking) Act 2004</w:t>
      </w:r>
      <w:r>
        <w:t xml:space="preserve"> section 4;</w:t>
      </w:r>
    </w:p>
    <w:p>
      <w:pPr>
        <w:pStyle w:val="Indenta"/>
      </w:pPr>
      <w:r>
        <w:tab/>
        <w:t>(b)</w:t>
      </w:r>
      <w:r>
        <w:tab/>
        <w:t xml:space="preserve">an officer of the Department assisting the CEO in carrying out a criminal record check as those terms are defined in the </w:t>
      </w:r>
      <w:r>
        <w:rPr>
          <w:i/>
          <w:iCs/>
        </w:rPr>
        <w:t>Working with Children (Criminal Record Checking) Act 2004</w:t>
      </w:r>
      <w:r>
        <w:t xml:space="preserve"> section 4;</w:t>
      </w:r>
    </w:p>
    <w:p>
      <w:pPr>
        <w:pStyle w:val="Indenta"/>
        <w:rPr>
          <w:ins w:id="112" w:author="Master Repository Process" w:date="2021-08-29T09:22:00Z"/>
        </w:rPr>
      </w:pPr>
      <w:ins w:id="113" w:author="Master Repository Process" w:date="2021-08-29T09:22:00Z">
        <w:r>
          <w:tab/>
          <w:t>(ba)</w:t>
        </w:r>
        <w:r>
          <w:tab/>
          <w:t xml:space="preserve">the CEO as defined in the </w:t>
        </w:r>
        <w:r>
          <w:rPr>
            <w:i/>
          </w:rPr>
          <w:t>National Disability Insurance Scheme (Worker Screening) Act 2020</w:t>
        </w:r>
        <w:r>
          <w:t xml:space="preserve"> section 5(1);</w:t>
        </w:r>
      </w:ins>
    </w:p>
    <w:p>
      <w:pPr>
        <w:pStyle w:val="Indenta"/>
        <w:rPr>
          <w:ins w:id="114" w:author="Master Repository Process" w:date="2021-08-29T09:22:00Z"/>
        </w:rPr>
      </w:pPr>
      <w:ins w:id="115" w:author="Master Repository Process" w:date="2021-08-29T09:22:00Z">
        <w:r>
          <w:tab/>
          <w:t>(bb)</w:t>
        </w:r>
        <w:r>
          <w:tab/>
          <w:t xml:space="preserve">an officer assisting the CEO in carrying out a criminal record check as those terms are defined in the </w:t>
        </w:r>
        <w:r>
          <w:rPr>
            <w:i/>
          </w:rPr>
          <w:t>National Disability Insurance Scheme (Worker Screening) Act 2020</w:t>
        </w:r>
        <w:r>
          <w:t xml:space="preserve"> section 5(1);</w:t>
        </w:r>
      </w:ins>
    </w:p>
    <w:p>
      <w:pPr>
        <w:pStyle w:val="Indenta"/>
      </w:pPr>
      <w:r>
        <w:tab/>
        <w:t>(ca)</w:t>
      </w:r>
      <w:r>
        <w:tab/>
        <w:t xml:space="preserve">the chief executive officer as defined in the </w:t>
      </w:r>
      <w:r>
        <w:rPr>
          <w:i/>
        </w:rPr>
        <w:t>Prisons Act 1981</w:t>
      </w:r>
      <w:r>
        <w:t xml:space="preserve"> section 3(1); </w:t>
      </w:r>
    </w:p>
    <w:p>
      <w:pPr>
        <w:pStyle w:val="Indenta"/>
      </w:pPr>
      <w:r>
        <w:tab/>
        <w:t>(cb)</w:t>
      </w:r>
      <w:r>
        <w:tab/>
        <w:t xml:space="preserve">a person authorised by the chief executive officer as defined in the </w:t>
      </w:r>
      <w:r>
        <w:rPr>
          <w:i/>
        </w:rPr>
        <w:t>Prisons Act 1981</w:t>
      </w:r>
      <w:r>
        <w:t xml:space="preserve"> section 3(1);</w:t>
      </w:r>
    </w:p>
    <w:p>
      <w:pPr>
        <w:pStyle w:val="Indenta"/>
      </w:pPr>
      <w:r>
        <w:tab/>
        <w:t>(c)</w:t>
      </w:r>
      <w:r>
        <w:tab/>
        <w:t>the chief executive officer of the department of the Public Service principally assisting the Minister in the administration of the Act.</w:t>
      </w:r>
    </w:p>
    <w:p>
      <w:pPr>
        <w:pStyle w:val="Footnotesection"/>
      </w:pPr>
      <w:r>
        <w:tab/>
        <w:t>[Regulation 12 inserted: Gazette 22 Aug 2008 p. 3668-9; amended: Gazette 27 Apr 2012 p. 1767; 30 Sep 2014 p. 3597</w:t>
      </w:r>
      <w:ins w:id="116" w:author="Master Repository Process" w:date="2021-08-29T09:22:00Z">
        <w:r>
          <w:t>; SL 2021/26 r. 6</w:t>
        </w:r>
      </w:ins>
      <w:r>
        <w:t>.]</w:t>
      </w:r>
    </w:p>
    <w:p>
      <w:pPr>
        <w:pStyle w:val="CentredBaseLine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17" w:name="_Toc65055932"/>
      <w:bookmarkStart w:id="118" w:name="_Toc65055999"/>
      <w:bookmarkStart w:id="119" w:name="_Toc65056026"/>
      <w:bookmarkStart w:id="120" w:name="_Toc65058069"/>
      <w:bookmarkStart w:id="121" w:name="_Toc65058114"/>
      <w:bookmarkStart w:id="122" w:name="_Toc379268100"/>
      <w:bookmarkStart w:id="123" w:name="_Toc399849039"/>
      <w:bookmarkStart w:id="124" w:name="_Toc411342843"/>
      <w:bookmarkStart w:id="125" w:name="_Toc416879070"/>
      <w:bookmarkStart w:id="126" w:name="_Toc416879089"/>
      <w:bookmarkStart w:id="127" w:name="_Toc416879121"/>
      <w:bookmarkStart w:id="128" w:name="_Toc417630089"/>
      <w:bookmarkStart w:id="129" w:name="_Toc486428023"/>
      <w:bookmarkStart w:id="130" w:name="_Toc65055345"/>
      <w:r>
        <w:t>Notes</w:t>
      </w:r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>
      <w:pPr>
        <w:pStyle w:val="nStatement"/>
      </w:pPr>
      <w:del w:id="131" w:author="Master Repository Process" w:date="2021-08-29T09:22:00Z">
        <w:r>
          <w:rPr>
            <w:snapToGrid w:val="0"/>
            <w:vertAlign w:val="superscript"/>
          </w:rPr>
          <w:delText>1</w:delText>
        </w:r>
        <w:r>
          <w:rPr>
            <w:snapToGrid w:val="0"/>
          </w:rPr>
          <w:tab/>
        </w:r>
      </w:del>
      <w:r>
        <w:t xml:space="preserve">This is a compilation of the </w:t>
      </w:r>
      <w:r>
        <w:rPr>
          <w:i/>
          <w:noProof/>
        </w:rPr>
        <w:t>Magistrates Court Regulations</w:t>
      </w:r>
      <w:del w:id="132" w:author="Master Repository Process" w:date="2021-08-29T09:22:00Z">
        <w:r>
          <w:rPr>
            <w:i/>
            <w:noProof/>
            <w:snapToGrid w:val="0"/>
          </w:rPr>
          <w:delText xml:space="preserve"> </w:delText>
        </w:r>
      </w:del>
      <w:ins w:id="133" w:author="Master Repository Process" w:date="2021-08-29T09:22:00Z">
        <w:r>
          <w:rPr>
            <w:i/>
            <w:noProof/>
          </w:rPr>
          <w:t> </w:t>
        </w:r>
      </w:ins>
      <w:r>
        <w:rPr>
          <w:i/>
          <w:noProof/>
        </w:rPr>
        <w:t>2005</w:t>
      </w:r>
      <w:r>
        <w:t xml:space="preserve"> and includes </w:t>
      </w:r>
      <w:del w:id="134" w:author="Master Repository Process" w:date="2021-08-29T09:22:00Z">
        <w:r>
          <w:rPr>
            <w:snapToGrid w:val="0"/>
          </w:rPr>
          <w:delText xml:space="preserve">the </w:delText>
        </w:r>
      </w:del>
      <w:r>
        <w:t xml:space="preserve">amendments made by </w:t>
      </w:r>
      <w:del w:id="135" w:author="Master Repository Process" w:date="2021-08-29T09:22:00Z">
        <w:r>
          <w:rPr>
            <w:snapToGrid w:val="0"/>
          </w:rPr>
          <w:delText xml:space="preserve">the </w:delText>
        </w:r>
      </w:del>
      <w:r>
        <w:t>other written laws</w:t>
      </w:r>
      <w:del w:id="136" w:author="Master Repository Process" w:date="2021-08-29T09:22:00Z">
        <w:r>
          <w:rPr>
            <w:snapToGrid w:val="0"/>
          </w:rPr>
          <w:delText xml:space="preserve"> referred to in the following table.  The table also contains</w:delText>
        </w:r>
      </w:del>
      <w:ins w:id="137" w:author="Master Repository Process" w:date="2021-08-29T09:22:00Z">
        <w:r>
          <w:t>. For provisions that have come into operation, and for</w:t>
        </w:r>
      </w:ins>
      <w:r>
        <w:t xml:space="preserve"> information about any </w:t>
      </w:r>
      <w:del w:id="138" w:author="Master Repository Process" w:date="2021-08-29T09:22:00Z">
        <w:r>
          <w:rPr>
            <w:snapToGrid w:val="0"/>
          </w:rPr>
          <w:delText>reprint.</w:delText>
        </w:r>
      </w:del>
      <w:ins w:id="139" w:author="Master Repository Process" w:date="2021-08-29T09:22:00Z">
        <w:r>
          <w:t>reprints, see the compilation table.</w:t>
        </w:r>
      </w:ins>
    </w:p>
    <w:p>
      <w:pPr>
        <w:pStyle w:val="nHeading3"/>
      </w:pPr>
      <w:bookmarkStart w:id="140" w:name="_Toc65058115"/>
      <w:bookmarkStart w:id="141" w:name="_Toc411342844"/>
      <w:bookmarkStart w:id="142" w:name="_Toc486428024"/>
      <w:r>
        <w:t>Compilation table</w:t>
      </w:r>
      <w:bookmarkEnd w:id="140"/>
      <w:bookmarkEnd w:id="141"/>
      <w:bookmarkEnd w:id="142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del w:id="143" w:author="Master Repository Process" w:date="2021-08-29T09:22:00Z">
              <w:r>
                <w:rPr>
                  <w:b/>
                </w:rPr>
                <w:delText>Gazettal</w:delText>
              </w:r>
            </w:del>
            <w:ins w:id="144" w:author="Master Repository Process" w:date="2021-08-29T09:22:00Z">
              <w:r>
                <w:rPr>
                  <w:b/>
                </w:rPr>
                <w:t>Published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Magistrates Court Regulations 2005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28 Apr 2005 p. 1561-71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 May 2005 (see r. 2 and </w:t>
            </w:r>
            <w:r>
              <w:rPr>
                <w:i/>
                <w:iCs/>
              </w:rPr>
              <w:t>Gazette</w:t>
            </w:r>
            <w:r>
              <w:t xml:space="preserve"> 31 Dec 2004 p. 7127)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Magistrates Courts Amendment Regulations 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Aug 2008 p. 3668-9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22 Aug 2008 (see r. 2(a));</w:t>
            </w:r>
            <w:r>
              <w:br/>
              <w:t>Regulations other than r. 1 and 2: 23 Aug 2008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Magistrates Court Amendment Regulations 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Feb 2009 p. 518-19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27 Feb 2009 (see r. 2(a));</w:t>
            </w:r>
            <w:r>
              <w:br/>
              <w:t xml:space="preserve">Regulations other than r. 1 and 2: 1 Mar 2009 (see r. 2(b) and </w:t>
            </w:r>
            <w:r>
              <w:rPr>
                <w:i/>
                <w:iCs/>
              </w:rPr>
              <w:t>Gazette</w:t>
            </w:r>
            <w:r>
              <w:t xml:space="preserve"> 27 Feb 2009 p. 511)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Magistrates Court Amendment Regulations 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 Jun 2011 p. 2507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24 Jun 2011 (see r. 2(a));</w:t>
            </w:r>
            <w:r>
              <w:br/>
              <w:t>Regulations other than r. 1 and 2: 25 Jun 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Magistrates Court Amendment Regulations 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27 Apr 2012 p. 1766</w:t>
            </w:r>
            <w:r>
              <w:noBreakHyphen/>
              <w:t>7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 1 and 2: 27 Apr 2012 (see r. 2(a));</w:t>
            </w:r>
            <w:r>
              <w:rPr>
                <w:snapToGrid w:val="0"/>
              </w:rPr>
              <w:br/>
              <w:t>Regulations other than r. 1 and 2: 28 Apr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7087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  <w:snapToGrid w:val="0"/>
                <w:spacing w:val="-2"/>
              </w:rPr>
              <w:t xml:space="preserve">Reprint 1: The </w:t>
            </w:r>
            <w:r>
              <w:rPr>
                <w:b/>
                <w:i/>
              </w:rPr>
              <w:t>Magistrates Court Regulations 2005</w:t>
            </w:r>
            <w:r>
              <w:rPr>
                <w:b/>
                <w:snapToGrid w:val="0"/>
                <w:spacing w:val="-2"/>
              </w:rPr>
              <w:t xml:space="preserve"> as at 17 Aug 2012</w:t>
            </w:r>
            <w:r>
              <w:rPr>
                <w:snapToGrid w:val="0"/>
                <w:spacing w:val="-2"/>
              </w:rP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Magistrates Court Amendment Regulations (No. 2) 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30 Sep 2014 p. 3597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 xml:space="preserve">r. 1 and 2: </w:t>
            </w:r>
            <w:r>
              <w:t xml:space="preserve">30 Sep 2014 </w:t>
            </w:r>
            <w:r>
              <w:rPr>
                <w:snapToGrid w:val="0"/>
              </w:rPr>
              <w:t>(see r. 2(a));</w:t>
            </w:r>
            <w:r>
              <w:rPr>
                <w:snapToGrid w:val="0"/>
              </w:rPr>
              <w:br/>
              <w:t xml:space="preserve">Regulations other than r. 1 and 2: </w:t>
            </w:r>
            <w:r>
              <w:t xml:space="preserve">1 Oct 2014 </w:t>
            </w:r>
            <w:r>
              <w:rPr>
                <w:snapToGrid w:val="0"/>
              </w:rPr>
              <w:t>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Magistrates Court Amendment Regulations 2015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10 Feb 2015 p. 615-16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  <w:spacing w:val="-2"/>
              </w:rPr>
              <w:t>r. 1 and 2: 10 Feb 2015 (see r. 2(a));</w:t>
            </w:r>
            <w:r>
              <w:rPr>
                <w:snapToGrid w:val="0"/>
                <w:spacing w:val="-2"/>
              </w:rPr>
              <w:br/>
              <w:t xml:space="preserve">Regulations other than r. 1 and 2: 27 Apr 2015 (see r. 2(b) and </w:t>
            </w:r>
            <w:r>
              <w:rPr>
                <w:i/>
                <w:snapToGrid w:val="0"/>
                <w:spacing w:val="-2"/>
              </w:rPr>
              <w:t>Gazette</w:t>
            </w:r>
            <w:r>
              <w:rPr>
                <w:snapToGrid w:val="0"/>
                <w:spacing w:val="-2"/>
              </w:rPr>
              <w:t xml:space="preserve"> 17 Apr 2015 p. 1371)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Attorney General Regulations Amendment (Family Violence Restraining Orders) Regulations 2017</w:t>
            </w:r>
            <w:r>
              <w:t xml:space="preserve"> Pt. 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27 Jun 2017 p. 3432</w:t>
            </w:r>
            <w:r>
              <w:noBreakHyphen/>
              <w:t>5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t>1 Jul 2017 (see r. 2(b))</w:t>
            </w:r>
          </w:p>
        </w:tc>
      </w:tr>
    </w:tbl>
    <w:p>
      <w:pPr>
        <w:pStyle w:val="nTable"/>
        <w:spacing w:after="40"/>
        <w:rPr>
          <w:del w:id="145" w:author="Master Repository Process" w:date="2021-08-29T09:22:00Z"/>
          <w:i/>
        </w:rPr>
      </w:pPr>
      <w:del w:id="146" w:author="Master Repository Process" w:date="2021-08-29T09:22:00Z">
        <w:r>
          <w:rPr>
            <w:snapToGrid w:val="0"/>
            <w:vertAlign w:val="superscript"/>
          </w:rPr>
          <w:delText>2</w:delText>
        </w:r>
      </w:del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ins w:id="147" w:author="Master Repository Process" w:date="2021-08-29T09:22:00Z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148" w:author="Master Repository Process" w:date="2021-08-29T09:22:00Z"/>
              </w:rPr>
            </w:pPr>
            <w:ins w:id="149" w:author="Master Repository Process" w:date="2021-08-29T09:22:00Z">
              <w:r>
                <w:rPr>
                  <w:i/>
                </w:rPr>
                <w:t>Attorney General Regulations Amendment (NDIS) Regulations 2021</w:t>
              </w:r>
              <w:r>
                <w:t xml:space="preserve"> Pt. 3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150" w:author="Master Repository Process" w:date="2021-08-29T09:22:00Z"/>
              </w:rPr>
            </w:pPr>
            <w:ins w:id="151" w:author="Master Repository Process" w:date="2021-08-29T09:22:00Z">
              <w:r>
                <w:t>SL 2021/26 26 Feb 2021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152" w:author="Master Repository Process" w:date="2021-08-29T09:22:00Z"/>
              </w:rPr>
            </w:pPr>
            <w:ins w:id="153" w:author="Master Repository Process" w:date="2021-08-29T09:22:00Z">
              <w:r>
                <w:t>27 Feb 2021 (see r. 2(b))</w:t>
              </w:r>
            </w:ins>
          </w:p>
        </w:tc>
      </w:tr>
    </w:tbl>
    <w:p>
      <w:pPr>
        <w:pStyle w:val="nHeading3"/>
        <w:rPr>
          <w:ins w:id="154" w:author="Master Repository Process" w:date="2021-08-29T09:22:00Z"/>
        </w:rPr>
      </w:pPr>
      <w:bookmarkStart w:id="155" w:name="_Toc65058116"/>
      <w:ins w:id="156" w:author="Master Repository Process" w:date="2021-08-29T09:22:00Z">
        <w:r>
          <w:t>Other notes</w:t>
        </w:r>
        <w:bookmarkEnd w:id="155"/>
      </w:ins>
    </w:p>
    <w:p>
      <w:pPr>
        <w:pStyle w:val="nNote"/>
        <w:rPr>
          <w:rFonts w:ascii="Arial" w:hAnsi="Arial"/>
        </w:rPr>
      </w:pPr>
      <w:ins w:id="157" w:author="Master Repository Process" w:date="2021-08-29T09:22:00Z">
        <w:r>
          <w:rPr>
            <w:snapToGrid w:val="0"/>
            <w:vertAlign w:val="superscript"/>
          </w:rPr>
          <w:t>1</w:t>
        </w:r>
      </w:ins>
      <w:r>
        <w:rPr>
          <w:snapToGrid w:val="0"/>
        </w:rPr>
        <w:tab/>
        <w:t xml:space="preserve">Repealed by the </w:t>
      </w:r>
      <w:r>
        <w:rPr>
          <w:i/>
          <w:iCs/>
          <w:snapToGrid w:val="0"/>
        </w:rPr>
        <w:t>Plann</w:t>
      </w:r>
      <w:r>
        <w:rPr>
          <w:i/>
          <w:snapToGrid w:val="0"/>
        </w:rPr>
        <w:t>ing and Development (Consequential and Transitional Provisions) Act 2005</w:t>
      </w:r>
      <w:r>
        <w:rPr>
          <w:snapToGrid w:val="0"/>
        </w:rPr>
        <w:t> s. 4.</w:t>
      </w:r>
    </w:p>
    <w:p>
      <w:pPr>
        <w:rPr>
          <w:del w:id="158" w:author="Master Repository Process" w:date="2021-08-29T09:22:00Z"/>
        </w:rPr>
      </w:pPr>
    </w:p>
    <w:p>
      <w:pPr>
        <w:sectPr>
          <w:headerReference w:type="even" r:id="rId21"/>
          <w:headerReference w:type="defaul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bookmarkEnd w:id="130"/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01-e0-01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27 Feb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01-f0-01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01-e0-01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27 Feb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01-f0-01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01-e0-01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27 Feb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01-f0-01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60" w:name="Coversheet"/>
    <w:bookmarkEnd w:id="16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Magistrates Court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Magistrates Court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Magistrates Court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Magistrates Court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59" w:name="Compilation"/>
    <w:bookmarkEnd w:id="159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6CDB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9E47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8444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A48D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6A6C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561C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C4CF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5A2C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EA9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3269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126AF1B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210224093307"/>
    <w:docVar w:name="WAFER_20140204085542" w:val="RemoveTocBookmarks,RemoveUnusedBookmarks,RemoveLanguageTags,UsedStyles,ResetPageSize,UpdateArrangement"/>
    <w:docVar w:name="WAFER_20140204085542_GUID" w:val="561b6f5d-8550-4c04-a1fa-971edb369551"/>
    <w:docVar w:name="WAFER_20140204090042" w:val="RemoveTocBookmarks,RunningHeaders"/>
    <w:docVar w:name="WAFER_20140204090042_GUID" w:val="77bb07f0-f319-44ae-b2d8-e88c43ae0492"/>
    <w:docVar w:name="WAFER_20150415161741" w:val="ResetPageSize,UpdateArrangement,UpdateNTable"/>
    <w:docVar w:name="WAFER_20150415161741_GUID" w:val="b4b102d3-db0a-4b75-9cdc-131576d4a33d"/>
    <w:docVar w:name="WAFER_20151106150649" w:val="UpdateStyles,UsedStyles"/>
    <w:docVar w:name="WAFER_20151106150649_GUID" w:val="8b5344f6-963a-4bf7-9ac1-39243dbc2798"/>
    <w:docVar w:name="WAFER_2021022409330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0224093307_GUID" w:val="15043480-5850-42f8-85e9-60447c334e9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69082CD-ACF8-4B2A-AD2E-8F8F4405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paragraph" w:styleId="Revision">
    <w:name w:val="Revision"/>
    <w:hidden/>
    <w:uiPriority w:val="99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2356</Words>
  <Characters>11031</Characters>
  <Application>Microsoft Office Word</Application>
  <DocSecurity>0</DocSecurity>
  <Lines>334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Magistrates Court Regulations 2005 01-e0-01 - 01-f0-01</dc:title>
  <dc:subject/>
  <dc:creator/>
  <cp:keywords/>
  <dc:description/>
  <cp:lastModifiedBy>Master Repository Process</cp:lastModifiedBy>
  <cp:revision>2</cp:revision>
  <cp:lastPrinted>2012-08-28T02:49:00Z</cp:lastPrinted>
  <dcterms:created xsi:type="dcterms:W3CDTF">2021-08-29T01:22:00Z</dcterms:created>
  <dcterms:modified xsi:type="dcterms:W3CDTF">2021-08-29T01:22:00Z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Apr 2005 p 1561-71</vt:lpwstr>
  </property>
  <property fmtid="{D5CDD505-2E9C-101B-9397-08002B2CF9AE}" pid="3" name="ReprintNo">
    <vt:lpwstr>1</vt:lpwstr>
  </property>
  <property fmtid="{D5CDD505-2E9C-101B-9397-08002B2CF9AE}" pid="4" name="ReprintedAsAt">
    <vt:filetime>2012-08-16T16:00:00Z</vt:filetime>
  </property>
  <property fmtid="{D5CDD505-2E9C-101B-9397-08002B2CF9AE}" pid="5" name="OWLSUId">
    <vt:i4>9257</vt:i4>
  </property>
  <property fmtid="{D5CDD505-2E9C-101B-9397-08002B2CF9AE}" pid="6" name="DocumentType">
    <vt:lpwstr>Reg</vt:lpwstr>
  </property>
  <property fmtid="{D5CDD505-2E9C-101B-9397-08002B2CF9AE}" pid="7" name="CommencementDate">
    <vt:lpwstr>20210227</vt:lpwstr>
  </property>
  <property fmtid="{D5CDD505-2E9C-101B-9397-08002B2CF9AE}" pid="8" name="FromSuffix">
    <vt:lpwstr>01-e0-01</vt:lpwstr>
  </property>
  <property fmtid="{D5CDD505-2E9C-101B-9397-08002B2CF9AE}" pid="9" name="FromAsAtDate">
    <vt:lpwstr>01 Jul 2017</vt:lpwstr>
  </property>
  <property fmtid="{D5CDD505-2E9C-101B-9397-08002B2CF9AE}" pid="10" name="ToSuffix">
    <vt:lpwstr>01-f0-01</vt:lpwstr>
  </property>
  <property fmtid="{D5CDD505-2E9C-101B-9397-08002B2CF9AE}" pid="11" name="ToAsAtDate">
    <vt:lpwstr>27 Feb 2021</vt:lpwstr>
  </property>
</Properties>
</file>