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09-j0-00</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85704856"/>
      <w:bookmarkStart w:id="3" w:name="_Toc85713196"/>
      <w:bookmarkStart w:id="4" w:name="_Toc85718338"/>
      <w:bookmarkStart w:id="5" w:name="_Toc78278329"/>
      <w:bookmarkStart w:id="6" w:name="_Toc78278727"/>
      <w:bookmarkStart w:id="7" w:name="_Toc7836279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85718339"/>
      <w:bookmarkStart w:id="9" w:name="_Toc78362791"/>
      <w:r>
        <w:rPr>
          <w:rStyle w:val="CharSectno"/>
        </w:rPr>
        <w:t>1</w:t>
      </w:r>
      <w:r>
        <w:rPr>
          <w:snapToGrid w:val="0"/>
        </w:rPr>
        <w:t>.</w:t>
      </w:r>
      <w:r>
        <w:rPr>
          <w:snapToGrid w:val="0"/>
        </w:rPr>
        <w:tab/>
        <w:t>Short title</w:t>
      </w:r>
      <w:bookmarkEnd w:id="8"/>
      <w:bookmarkEnd w:id="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10" w:name="_Toc85718340"/>
      <w:bookmarkStart w:id="11" w:name="_Toc7836279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85718341"/>
      <w:bookmarkStart w:id="13" w:name="_Toc7836279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w:t>
      </w:r>
      <w:del w:id="14" w:author="Master Repository Process" w:date="2021-10-22T09:15:00Z">
        <w:r>
          <w:delText>3</w:delText>
        </w:r>
      </w:del>
      <w:ins w:id="15" w:author="Master Repository Process" w:date="2021-10-22T09:15:00Z">
        <w:r>
          <w:t>6</w:t>
        </w:r>
      </w:ins>
      <w:r>
        <w:t>)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rPr>
          <w:ins w:id="16" w:author="Master Repository Process" w:date="2021-10-22T09:15:00Z"/>
        </w:rPr>
      </w:pPr>
      <w:ins w:id="17" w:author="Master Repository Process" w:date="2021-10-22T09:15:00Z">
        <w:r>
          <w:rPr>
            <w:b/>
          </w:rPr>
          <w:tab/>
        </w:r>
        <w:r>
          <w:rPr>
            <w:rStyle w:val="CharDefText"/>
          </w:rPr>
          <w:t>approved proposal</w:t>
        </w:r>
        <w:r>
          <w:t xml:space="preserve"> means a proposal the implementation of which is authorised under a Ministerial statement;</w:t>
        </w:r>
      </w:ins>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w:t>
      </w:r>
      <w:del w:id="18" w:author="Master Repository Process" w:date="2021-10-22T09:15:00Z">
        <w:r>
          <w:delText>Chairman</w:delText>
        </w:r>
      </w:del>
      <w:ins w:id="19" w:author="Master Repository Process" w:date="2021-10-22T09:15:00Z">
        <w:r>
          <w:t>Chair</w:t>
        </w:r>
      </w:ins>
      <w:r>
        <w:t xml:space="preserve"> and Deputy </w:t>
      </w:r>
      <w:del w:id="20" w:author="Master Repository Process" w:date="2021-10-22T09:15:00Z">
        <w:r>
          <w:delText>Chairman</w:delText>
        </w:r>
      </w:del>
      <w:ins w:id="21" w:author="Master Repository Process" w:date="2021-10-22T09:15:00Z">
        <w:r>
          <w:t>Chair</w:t>
        </w:r>
      </w:ins>
      <w:r>
        <w:t>;</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rPr>
          <w:del w:id="22" w:author="Master Repository Process" w:date="2021-10-22T09:15:00Z"/>
        </w:rPr>
      </w:pPr>
      <w:del w:id="23" w:author="Master Repository Process" w:date="2021-10-22T09:15:00Z">
        <w:r>
          <w:tab/>
        </w:r>
        <w:r>
          <w:rPr>
            <w:rStyle w:val="CharDefText"/>
          </w:rPr>
          <w:delText>bilateral agreement</w:delText>
        </w:r>
        <w:r>
          <w:rPr>
            <w:b/>
          </w:rPr>
          <w:delText xml:space="preserve"> </w:delText>
        </w:r>
        <w:r>
          <w:delText xml:space="preserve">means an agreement referred to in section 45(2) of the </w:delText>
        </w:r>
        <w:r>
          <w:rPr>
            <w:i/>
          </w:rPr>
          <w:delText>Environment Protection and Biodiversity Conservation Act 1999</w:delText>
        </w:r>
        <w:r>
          <w:delText xml:space="preserve"> of the Commonwealth to which the State is a party;</w:delText>
        </w:r>
      </w:del>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del w:id="24" w:author="Master Repository Process" w:date="2021-10-22T09:15:00Z">
        <w:r>
          <w:rPr>
            <w:rStyle w:val="CharDefText"/>
          </w:rPr>
          <w:delText>Chairman</w:delText>
        </w:r>
      </w:del>
      <w:ins w:id="25" w:author="Master Repository Process" w:date="2021-10-22T09:15:00Z">
        <w:r>
          <w:rPr>
            <w:rStyle w:val="CharDefText"/>
          </w:rPr>
          <w:t>Chair</w:t>
        </w:r>
      </w:ins>
      <w:r>
        <w:t xml:space="preserve"> means the Authority member appointed to be </w:t>
      </w:r>
      <w:del w:id="26" w:author="Master Repository Process" w:date="2021-10-22T09:15:00Z">
        <w:r>
          <w:delText>Chairman</w:delText>
        </w:r>
      </w:del>
      <w:ins w:id="27" w:author="Master Repository Process" w:date="2021-10-22T09:15:00Z">
        <w:r>
          <w:t>Chair</w:t>
        </w:r>
      </w:ins>
      <w:r>
        <w:t xml:space="preserve">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rPr>
          <w:ins w:id="28" w:author="Master Repository Process" w:date="2021-10-22T09:15:00Z"/>
        </w:rPr>
      </w:pPr>
      <w:ins w:id="29" w:author="Master Repository Process" w:date="2021-10-22T09:15:00Z">
        <w:r>
          <w:tab/>
        </w:r>
        <w:r>
          <w:rPr>
            <w:rStyle w:val="CharDefText"/>
          </w:rPr>
          <w:t>Commonwealth Environment Act</w:t>
        </w:r>
        <w:r>
          <w:t xml:space="preserve"> means the </w:t>
        </w:r>
        <w:r>
          <w:rPr>
            <w:i/>
          </w:rPr>
          <w:t>Environment Protection and Biodiversity Conservation Act 1999</w:t>
        </w:r>
        <w:r>
          <w:t xml:space="preserve"> (Commonwealth);</w:t>
        </w:r>
      </w:ins>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0" w:name="comma"/>
      <w:bookmarkEnd w:id="3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ins w:id="31" w:author="Master Repository Process" w:date="2021-10-22T09:15:00Z">
        <w:r>
          <w:t>, in relation to a proposal,</w:t>
        </w:r>
      </w:ins>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 xml:space="preserve">to make a decision in respect of </w:t>
      </w:r>
      <w:del w:id="32" w:author="Master Repository Process" w:date="2021-10-22T09:15:00Z">
        <w:r>
          <w:delText>any</w:delText>
        </w:r>
      </w:del>
      <w:ins w:id="33" w:author="Master Repository Process" w:date="2021-10-22T09:15:00Z">
        <w:r>
          <w:t>the</w:t>
        </w:r>
      </w:ins>
      <w:r>
        <w:t xml:space="preserv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 xml:space="preserve">Deputy </w:t>
      </w:r>
      <w:del w:id="34" w:author="Master Repository Process" w:date="2021-10-22T09:15:00Z">
        <w:r>
          <w:rPr>
            <w:rStyle w:val="CharDefText"/>
          </w:rPr>
          <w:delText>Chairman</w:delText>
        </w:r>
      </w:del>
      <w:ins w:id="35" w:author="Master Repository Process" w:date="2021-10-22T09:15:00Z">
        <w:r>
          <w:rPr>
            <w:rStyle w:val="CharDefText"/>
          </w:rPr>
          <w:t>Chair</w:t>
        </w:r>
      </w:ins>
      <w:r>
        <w:t xml:space="preserve"> means the Authority member appointed to be Deputy </w:t>
      </w:r>
      <w:del w:id="36" w:author="Master Repository Process" w:date="2021-10-22T09:15:00Z">
        <w:r>
          <w:delText>Chairman</w:delText>
        </w:r>
      </w:del>
      <w:ins w:id="37" w:author="Master Repository Process" w:date="2021-10-22T09:15:00Z">
        <w:r>
          <w:t>Chair</w:t>
        </w:r>
      </w:ins>
      <w:r>
        <w:t xml:space="preserve"> of the Authority under section 7(4a);</w:t>
      </w:r>
    </w:p>
    <w:p>
      <w:pPr>
        <w:pStyle w:val="Defstart"/>
        <w:rPr>
          <w:ins w:id="38" w:author="Master Repository Process" w:date="2021-10-22T09:15:00Z"/>
        </w:rPr>
      </w:pPr>
      <w:ins w:id="39" w:author="Master Repository Process" w:date="2021-10-22T09:15:00Z">
        <w:r>
          <w:tab/>
        </w:r>
        <w:r>
          <w:rPr>
            <w:rStyle w:val="CharDefText"/>
          </w:rPr>
          <w:t>development approval</w:t>
        </w:r>
        <w:r>
          <w:t xml:space="preserve"> means a development approval under a scheme or a scheme Act;</w:t>
        </w:r>
      </w:ins>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rPr>
          <w:ins w:id="40" w:author="Master Repository Process" w:date="2021-10-22T09:15:00Z"/>
        </w:rPr>
      </w:pPr>
      <w:ins w:id="41" w:author="Master Repository Process" w:date="2021-10-22T09:15:00Z">
        <w:r>
          <w:tab/>
        </w:r>
        <w:r>
          <w:rPr>
            <w:rStyle w:val="CharDefText"/>
          </w:rPr>
          <w:t>ecological community</w:t>
        </w:r>
        <w:r>
          <w:t xml:space="preserve"> has the meaning given in the </w:t>
        </w:r>
        <w:r>
          <w:rPr>
            <w:i/>
          </w:rPr>
          <w:t>Biodiversity Conservation Act 2016</w:t>
        </w:r>
        <w:r>
          <w:t xml:space="preserve"> section 5(1);</w:t>
        </w:r>
      </w:ins>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rPr>
          <w:ins w:id="42" w:author="Master Repository Process" w:date="2021-10-22T09:15:00Z"/>
        </w:rPr>
      </w:pPr>
      <w:ins w:id="43" w:author="Master Repository Process" w:date="2021-10-22T09:15:00Z">
        <w:r>
          <w:tab/>
        </w:r>
        <w:r>
          <w:rPr>
            <w:rStyle w:val="CharDefText"/>
          </w:rPr>
          <w:t>environmental monitoring programme</w:t>
        </w:r>
        <w:r>
          <w:t xml:space="preserve"> has the meaning given in section 110K;</w:t>
        </w:r>
      </w:ins>
    </w:p>
    <w:p>
      <w:pPr>
        <w:pStyle w:val="Defstart"/>
        <w:rPr>
          <w:ins w:id="44" w:author="Master Repository Process" w:date="2021-10-22T09:15:00Z"/>
        </w:rPr>
      </w:pPr>
      <w:ins w:id="45" w:author="Master Repository Process" w:date="2021-10-22T09:15:00Z">
        <w:r>
          <w:tab/>
        </w:r>
        <w:r>
          <w:rPr>
            <w:rStyle w:val="CharDefText"/>
          </w:rPr>
          <w:t>environmental protection covenant</w:t>
        </w:r>
        <w:r>
          <w:t xml:space="preserve"> means an environmental protection covenant entered into and in effect under Part VB;</w:t>
        </w:r>
      </w:ins>
    </w:p>
    <w:p>
      <w:pPr>
        <w:pStyle w:val="Defstart"/>
      </w:pPr>
      <w:r>
        <w:tab/>
      </w:r>
      <w:r>
        <w:rPr>
          <w:rStyle w:val="CharDefText"/>
        </w:rPr>
        <w:t>environmental protection notice</w:t>
      </w:r>
      <w:r>
        <w:t xml:space="preserve"> has the meaning given by section 65;</w:t>
      </w:r>
    </w:p>
    <w:p>
      <w:pPr>
        <w:pStyle w:val="Defstart"/>
        <w:rPr>
          <w:ins w:id="46" w:author="Master Repository Process" w:date="2021-10-22T09:15:00Z"/>
        </w:rPr>
      </w:pPr>
      <w:ins w:id="47" w:author="Master Repository Process" w:date="2021-10-22T09:15:00Z">
        <w:r>
          <w:tab/>
        </w:r>
        <w:r>
          <w:rPr>
            <w:rStyle w:val="CharDefText"/>
          </w:rPr>
          <w:t>environmental undertaking</w:t>
        </w:r>
        <w:r>
          <w:t xml:space="preserve"> means — </w:t>
        </w:r>
      </w:ins>
    </w:p>
    <w:p>
      <w:pPr>
        <w:pStyle w:val="Defpara"/>
        <w:rPr>
          <w:ins w:id="48" w:author="Master Repository Process" w:date="2021-10-22T09:15:00Z"/>
        </w:rPr>
      </w:pPr>
      <w:ins w:id="49" w:author="Master Repository Process" w:date="2021-10-22T09:15:00Z">
        <w:r>
          <w:tab/>
          <w:t>(a)</w:t>
        </w:r>
        <w:r>
          <w:tab/>
          <w:t xml:space="preserve">a biodiversity conservation agreement under the </w:t>
        </w:r>
        <w:r>
          <w:rPr>
            <w:i/>
          </w:rPr>
          <w:t>Biodiversity Conservation Act 2016</w:t>
        </w:r>
        <w:r>
          <w:t xml:space="preserve"> section 114; or</w:t>
        </w:r>
      </w:ins>
    </w:p>
    <w:p>
      <w:pPr>
        <w:pStyle w:val="Defpara"/>
        <w:rPr>
          <w:ins w:id="50" w:author="Master Repository Process" w:date="2021-10-22T09:15:00Z"/>
        </w:rPr>
      </w:pPr>
      <w:ins w:id="51" w:author="Master Repository Process" w:date="2021-10-22T09:15:00Z">
        <w:r>
          <w:tab/>
          <w:t>(b)</w:t>
        </w:r>
        <w:r>
          <w:tab/>
          <w:t xml:space="preserve">a biodiversity conservation covenant under the </w:t>
        </w:r>
        <w:r>
          <w:rPr>
            <w:i/>
          </w:rPr>
          <w:t>Biodiversity Conservation Act 2016</w:t>
        </w:r>
        <w:r>
          <w:t xml:space="preserve"> section 122; or</w:t>
        </w:r>
      </w:ins>
    </w:p>
    <w:p>
      <w:pPr>
        <w:pStyle w:val="Defpara"/>
        <w:rPr>
          <w:ins w:id="52" w:author="Master Repository Process" w:date="2021-10-22T09:15:00Z"/>
        </w:rPr>
      </w:pPr>
      <w:ins w:id="53" w:author="Master Repository Process" w:date="2021-10-22T09:15:00Z">
        <w:r>
          <w:tab/>
          <w:t>(c)</w:t>
        </w:r>
        <w:r>
          <w:tab/>
          <w:t xml:space="preserve">a conservation covenant or agreement to reserve under the </w:t>
        </w:r>
        <w:r>
          <w:rPr>
            <w:i/>
          </w:rPr>
          <w:t>Soil and Land Conservation Act 1945</w:t>
        </w:r>
        <w:r>
          <w:t xml:space="preserve"> section 30B; or</w:t>
        </w:r>
      </w:ins>
    </w:p>
    <w:p>
      <w:pPr>
        <w:pStyle w:val="Defpara"/>
        <w:rPr>
          <w:ins w:id="54" w:author="Master Repository Process" w:date="2021-10-22T09:15:00Z"/>
        </w:rPr>
      </w:pPr>
      <w:ins w:id="55" w:author="Master Repository Process" w:date="2021-10-22T09:15:00Z">
        <w:r>
          <w:tab/>
          <w:t>(d)</w:t>
        </w:r>
        <w:r>
          <w:tab/>
          <w:t>an environmental protection covenant; or</w:t>
        </w:r>
      </w:ins>
    </w:p>
    <w:p>
      <w:pPr>
        <w:pStyle w:val="Defpara"/>
        <w:rPr>
          <w:ins w:id="56" w:author="Master Repository Process" w:date="2021-10-22T09:15:00Z"/>
        </w:rPr>
      </w:pPr>
      <w:ins w:id="57" w:author="Master Repository Process" w:date="2021-10-22T09:15:00Z">
        <w:r>
          <w:tab/>
          <w:t>(e)</w:t>
        </w:r>
        <w:r>
          <w:tab/>
          <w:t>some other form of binding undertaking to manage land for the protection of the environment;</w:t>
        </w:r>
      </w:ins>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rPr>
          <w:del w:id="58" w:author="Master Repository Process" w:date="2021-10-22T09:15:00Z"/>
        </w:rPr>
      </w:pPr>
      <w:del w:id="59" w:author="Master Repository Process" w:date="2021-10-22T09:15:00Z">
        <w:r>
          <w:tab/>
        </w:r>
        <w:r>
          <w:rPr>
            <w:rStyle w:val="CharDefText"/>
          </w:rPr>
          <w:delText>implementation agreement or decision</w:delText>
        </w:r>
        <w:r>
          <w:delTex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delText>
        </w:r>
      </w:del>
    </w:p>
    <w:p>
      <w:pPr>
        <w:pStyle w:val="Defstart"/>
        <w:rPr>
          <w:del w:id="60" w:author="Master Repository Process" w:date="2021-10-22T09:15:00Z"/>
        </w:rPr>
      </w:pPr>
      <w:del w:id="61" w:author="Master Repository Process" w:date="2021-10-22T09:15:00Z">
        <w:r>
          <w:tab/>
        </w:r>
        <w:r>
          <w:rPr>
            <w:rStyle w:val="CharDefText"/>
          </w:rPr>
          <w:delText>implementation conditions</w:delText>
        </w:r>
        <w:r>
          <w:delText xml:space="preserve"> means the conditions and procedures, if any, agreed or decided in relation to a proposal under section 45 (or under section 45 as applied by section 46(8));</w:delText>
        </w:r>
      </w:del>
    </w:p>
    <w:p>
      <w:pPr>
        <w:pStyle w:val="Defstart"/>
        <w:rPr>
          <w:ins w:id="62" w:author="Master Repository Process" w:date="2021-10-22T09:15:00Z"/>
        </w:rPr>
      </w:pPr>
      <w:ins w:id="63" w:author="Master Repository Process" w:date="2021-10-22T09:15:00Z">
        <w:r>
          <w:tab/>
        </w:r>
        <w:r>
          <w:rPr>
            <w:rStyle w:val="CharDefText"/>
          </w:rPr>
          <w:t>implementation conditions</w:t>
        </w:r>
        <w:r>
          <w:t xml:space="preserve"> has the meaning given in section 44A;</w:t>
        </w:r>
      </w:ins>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rPr>
          <w:ins w:id="64" w:author="Master Repository Process" w:date="2021-10-22T09:15:00Z"/>
        </w:rPr>
      </w:pPr>
      <w:ins w:id="65" w:author="Master Repository Process" w:date="2021-10-22T09:15:00Z">
        <w:r>
          <w:rPr>
            <w:b/>
          </w:rPr>
          <w:tab/>
        </w:r>
        <w:r>
          <w:rPr>
            <w:rStyle w:val="CharDefText"/>
          </w:rPr>
          <w:t>Ministerial statement</w:t>
        </w:r>
        <w:r>
          <w:t xml:space="preserve"> has the meaning given in subsection (1A);</w:t>
        </w:r>
      </w:ins>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rPr>
          <w:ins w:id="66" w:author="Master Repository Process" w:date="2021-10-22T09:15:00Z"/>
        </w:rPr>
      </w:pPr>
      <w:ins w:id="67" w:author="Master Repository Process" w:date="2021-10-22T09:15:00Z">
        <w:r>
          <w:tab/>
        </w:r>
        <w:r>
          <w:rPr>
            <w:rStyle w:val="CharDefText"/>
          </w:rPr>
          <w:t>planning instrument</w:t>
        </w:r>
        <w:r>
          <w:t xml:space="preserve"> means — </w:t>
        </w:r>
      </w:ins>
    </w:p>
    <w:p>
      <w:pPr>
        <w:pStyle w:val="Defpara"/>
        <w:rPr>
          <w:ins w:id="68" w:author="Master Repository Process" w:date="2021-10-22T09:15:00Z"/>
        </w:rPr>
      </w:pPr>
      <w:ins w:id="69" w:author="Master Repository Process" w:date="2021-10-22T09:15:00Z">
        <w:r>
          <w:tab/>
          <w:t>(a)</w:t>
        </w:r>
        <w:r>
          <w:tab/>
          <w:t>a scheme or a strategy, policy or plan made or adopted under a scheme; or</w:t>
        </w:r>
      </w:ins>
    </w:p>
    <w:p>
      <w:pPr>
        <w:pStyle w:val="Defpara"/>
        <w:rPr>
          <w:ins w:id="70" w:author="Master Repository Process" w:date="2021-10-22T09:15:00Z"/>
        </w:rPr>
      </w:pPr>
      <w:ins w:id="71" w:author="Master Repository Process" w:date="2021-10-22T09:15:00Z">
        <w:r>
          <w:tab/>
          <w:t>(b)</w:t>
        </w:r>
        <w:r>
          <w:tab/>
          <w:t xml:space="preserve">a State planning policy approved under the </w:t>
        </w:r>
        <w:r>
          <w:rPr>
            <w:i/>
          </w:rPr>
          <w:t>Planning and Development Act 2005</w:t>
        </w:r>
        <w:r>
          <w:t xml:space="preserve"> section 29 and published in the </w:t>
        </w:r>
        <w:r>
          <w:rPr>
            <w:i/>
          </w:rPr>
          <w:t>Gazette</w:t>
        </w:r>
        <w:r>
          <w:t>; or</w:t>
        </w:r>
      </w:ins>
    </w:p>
    <w:p>
      <w:pPr>
        <w:pStyle w:val="Defpara"/>
        <w:rPr>
          <w:ins w:id="72" w:author="Master Repository Process" w:date="2021-10-22T09:15:00Z"/>
        </w:rPr>
      </w:pPr>
      <w:ins w:id="73" w:author="Master Repository Process" w:date="2021-10-22T09:15:00Z">
        <w:r>
          <w:tab/>
          <w:t>(c)</w:t>
        </w:r>
        <w:r>
          <w:tab/>
          <w:t xml:space="preserve">a local planning strategy made under the </w:t>
        </w:r>
        <w:r>
          <w:rPr>
            <w:i/>
          </w:rPr>
          <w:t>Planning and Development Act 2005</w:t>
        </w:r>
        <w:r>
          <w:t>;</w:t>
        </w:r>
      </w:ins>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rPr>
          <w:ins w:id="74" w:author="Master Repository Process" w:date="2021-10-22T09:15:00Z"/>
        </w:rPr>
      </w:pPr>
      <w:ins w:id="75" w:author="Master Repository Process" w:date="2021-10-22T09:15:00Z">
        <w:r>
          <w:tab/>
        </w:r>
        <w:r>
          <w:rPr>
            <w:rStyle w:val="CharDefText"/>
          </w:rPr>
          <w:t>prescribed</w:t>
        </w:r>
        <w:r>
          <w:t xml:space="preserve"> means prescribed by the regulations;</w:t>
        </w:r>
      </w:ins>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rPr>
          <w:ins w:id="76" w:author="Master Repository Process" w:date="2021-10-22T09:15:00Z"/>
        </w:rPr>
      </w:pPr>
      <w:r>
        <w:tab/>
      </w:r>
      <w:r>
        <w:rPr>
          <w:rStyle w:val="CharDefText"/>
        </w:rPr>
        <w:t>proposal</w:t>
      </w:r>
      <w:r>
        <w:t xml:space="preserve"> means </w:t>
      </w:r>
      <w:ins w:id="77" w:author="Master Repository Process" w:date="2021-10-22T09:15:00Z">
        <w:r>
          <w:t xml:space="preserve">any of the following but not a scheme — </w:t>
        </w:r>
      </w:ins>
    </w:p>
    <w:p>
      <w:pPr>
        <w:pStyle w:val="Defpara"/>
        <w:rPr>
          <w:ins w:id="78" w:author="Master Repository Process" w:date="2021-10-22T09:15:00Z"/>
        </w:rPr>
      </w:pPr>
      <w:ins w:id="79" w:author="Master Repository Process" w:date="2021-10-22T09:15:00Z">
        <w:r>
          <w:tab/>
          <w:t>(a)</w:t>
        </w:r>
        <w:r>
          <w:tab/>
          <w:t xml:space="preserve">a policy, plan or programme; </w:t>
        </w:r>
      </w:ins>
    </w:p>
    <w:p>
      <w:pPr>
        <w:pStyle w:val="Defpara"/>
        <w:rPr>
          <w:ins w:id="80" w:author="Master Repository Process" w:date="2021-10-22T09:15:00Z"/>
        </w:rPr>
      </w:pPr>
      <w:ins w:id="81" w:author="Master Repository Process" w:date="2021-10-22T09:15:00Z">
        <w:r>
          <w:tab/>
          <w:t>(b)</w:t>
        </w:r>
        <w:r>
          <w:tab/>
        </w:r>
      </w:ins>
      <w:r>
        <w:t xml:space="preserve">a project, </w:t>
      </w:r>
      <w:del w:id="82" w:author="Master Repository Process" w:date="2021-10-22T09:15:00Z">
        <w:r>
          <w:delText xml:space="preserve">plan, programme, policy, operation, </w:delText>
        </w:r>
      </w:del>
      <w:r>
        <w:t>undertaking or development</w:t>
      </w:r>
      <w:del w:id="83" w:author="Master Repository Process" w:date="2021-10-22T09:15:00Z">
        <w:r>
          <w:delText xml:space="preserve"> or</w:delText>
        </w:r>
      </w:del>
      <w:ins w:id="84" w:author="Master Repository Process" w:date="2021-10-22T09:15:00Z">
        <w:r>
          <w:t xml:space="preserve">; </w:t>
        </w:r>
      </w:ins>
    </w:p>
    <w:p>
      <w:pPr>
        <w:pStyle w:val="Defpara"/>
        <w:rPr>
          <w:ins w:id="85" w:author="Master Repository Process" w:date="2021-10-22T09:15:00Z"/>
        </w:rPr>
      </w:pPr>
      <w:ins w:id="86" w:author="Master Repository Process" w:date="2021-10-22T09:15:00Z">
        <w:r>
          <w:tab/>
          <w:t>(c)</w:t>
        </w:r>
        <w:r>
          <w:tab/>
          <w:t>a</w:t>
        </w:r>
      </w:ins>
      <w:r>
        <w:t xml:space="preserve"> change in land use</w:t>
      </w:r>
      <w:del w:id="87" w:author="Master Repository Process" w:date="2021-10-22T09:15:00Z">
        <w:r>
          <w:delText>, or</w:delText>
        </w:r>
      </w:del>
      <w:ins w:id="88" w:author="Master Repository Process" w:date="2021-10-22T09:15:00Z">
        <w:r>
          <w:t>;</w:t>
        </w:r>
      </w:ins>
    </w:p>
    <w:p>
      <w:pPr>
        <w:pStyle w:val="Defpara"/>
        <w:rPr>
          <w:ins w:id="89" w:author="Master Repository Process" w:date="2021-10-22T09:15:00Z"/>
        </w:rPr>
      </w:pPr>
      <w:ins w:id="90" w:author="Master Repository Process" w:date="2021-10-22T09:15:00Z">
        <w:r>
          <w:tab/>
          <w:t>(d)</w:t>
        </w:r>
        <w:r>
          <w:tab/>
          <w:t>an</w:t>
        </w:r>
      </w:ins>
      <w:r>
        <w:t xml:space="preserve"> amendment of any </w:t>
      </w:r>
      <w:del w:id="91" w:author="Master Repository Process" w:date="2021-10-22T09:15:00Z">
        <w:r>
          <w:delText>of the foregoing, but does not include scheme</w:delText>
        </w:r>
      </w:del>
      <w:ins w:id="92" w:author="Master Repository Process" w:date="2021-10-22T09:15:00Z">
        <w:r>
          <w:t>proposal described in paragraph (a), (b) or (c);</w:t>
        </w:r>
      </w:ins>
    </w:p>
    <w:p>
      <w:pPr>
        <w:pStyle w:val="Defpara"/>
      </w:pPr>
      <w:ins w:id="93" w:author="Master Repository Process" w:date="2021-10-22T09:15:00Z">
        <w:r>
          <w:tab/>
          <w:t>(e)</w:t>
        </w:r>
        <w:r>
          <w:tab/>
          <w:t xml:space="preserve">an amendment described in paragraph (b) of the definition of </w:t>
        </w:r>
        <w:r>
          <w:rPr>
            <w:b/>
            <w:i/>
          </w:rPr>
          <w:t>significant amendment</w:t>
        </w:r>
      </w:ins>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rPr>
          <w:ins w:id="94" w:author="Master Repository Process" w:date="2021-10-22T09:15:00Z"/>
        </w:rPr>
      </w:pPr>
      <w:ins w:id="95" w:author="Master Repository Process" w:date="2021-10-22T09:15:00Z">
        <w:r>
          <w:tab/>
        </w:r>
        <w:r>
          <w:rPr>
            <w:rStyle w:val="CharDefText"/>
          </w:rPr>
          <w:t>referred proposal</w:t>
        </w:r>
        <w:r>
          <w:t xml:space="preserve"> means a proposal referred to the Authority under section 38;</w:t>
        </w:r>
      </w:ins>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ins w:id="96" w:author="Master Repository Process" w:date="2021-10-22T09:15:00Z"/>
        </w:rPr>
      </w:pPr>
      <w:ins w:id="97" w:author="Master Repository Process" w:date="2021-10-22T09:15:00Z">
        <w:r>
          <w:tab/>
        </w:r>
        <w:r>
          <w:rPr>
            <w:rStyle w:val="CharDefText"/>
          </w:rPr>
          <w:t>Registrar of Deeds and Transfers</w:t>
        </w:r>
        <w:r>
          <w:t xml:space="preserve"> has the meaning given in the </w:t>
        </w:r>
        <w:r>
          <w:rPr>
            <w:i/>
          </w:rPr>
          <w:t>Registration of Deeds Act 1856</w:t>
        </w:r>
        <w:r>
          <w:t xml:space="preserve"> section 2;</w:t>
        </w:r>
      </w:ins>
    </w:p>
    <w:p>
      <w:pPr>
        <w:pStyle w:val="Defstart"/>
        <w:rPr>
          <w:ins w:id="98" w:author="Master Repository Process" w:date="2021-10-22T09:15:00Z"/>
        </w:rPr>
      </w:pPr>
      <w:ins w:id="99" w:author="Master Repository Process" w:date="2021-10-22T09:15:00Z">
        <w:r>
          <w:tab/>
        </w:r>
        <w:r>
          <w:rPr>
            <w:rStyle w:val="CharDefText"/>
          </w:rPr>
          <w:t>Registrar of Titles</w:t>
        </w:r>
        <w:r>
          <w:t xml:space="preserve"> means the person designated to be the Registrar of Titles under the </w:t>
        </w:r>
        <w:r>
          <w:rPr>
            <w:i/>
          </w:rPr>
          <w:t xml:space="preserve">Transfer of Land Act 1893 </w:t>
        </w:r>
        <w:r>
          <w:t>section 7(1);</w:t>
        </w:r>
      </w:ins>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rPr>
          <w:ins w:id="100" w:author="Master Repository Process" w:date="2021-10-22T09:15:00Z"/>
        </w:rPr>
      </w:pPr>
      <w:ins w:id="101" w:author="Master Repository Process" w:date="2021-10-22T09:15:00Z">
        <w:r>
          <w:tab/>
        </w:r>
        <w:r>
          <w:rPr>
            <w:rStyle w:val="CharDefText"/>
          </w:rPr>
          <w:t>significant amendment</w:t>
        </w:r>
        <w:r>
          <w:t xml:space="preserve">, of an approved proposal, means — </w:t>
        </w:r>
      </w:ins>
    </w:p>
    <w:p>
      <w:pPr>
        <w:pStyle w:val="Defpara"/>
        <w:rPr>
          <w:ins w:id="102" w:author="Master Repository Process" w:date="2021-10-22T09:15:00Z"/>
        </w:rPr>
      </w:pPr>
      <w:ins w:id="103" w:author="Master Repository Process" w:date="2021-10-22T09:15:00Z">
        <w:r>
          <w:tab/>
          <w:t>(a)</w:t>
        </w:r>
        <w:r>
          <w:tab/>
          <w:t xml:space="preserve">a proposal that — </w:t>
        </w:r>
      </w:ins>
    </w:p>
    <w:p>
      <w:pPr>
        <w:pStyle w:val="Defsubpara"/>
        <w:rPr>
          <w:ins w:id="104" w:author="Master Repository Process" w:date="2021-10-22T09:15:00Z"/>
        </w:rPr>
      </w:pPr>
      <w:ins w:id="105" w:author="Master Repository Process" w:date="2021-10-22T09:15:00Z">
        <w:r>
          <w:tab/>
          <w:t>(i)</w:t>
        </w:r>
        <w:r>
          <w:tab/>
          <w:t>is or includes the amendment of an approved proposal; and</w:t>
        </w:r>
      </w:ins>
    </w:p>
    <w:p>
      <w:pPr>
        <w:pStyle w:val="Defsubpara"/>
        <w:rPr>
          <w:ins w:id="106" w:author="Master Repository Process" w:date="2021-10-22T09:15:00Z"/>
        </w:rPr>
      </w:pPr>
      <w:ins w:id="107" w:author="Master Repository Process" w:date="2021-10-22T09:15:00Z">
        <w:r>
          <w:tab/>
          <w:t>(ii)</w:t>
        </w:r>
        <w:r>
          <w:tab/>
          <w:t>is likely, if implemented, to have a significant effect on the environment;</w:t>
        </w:r>
      </w:ins>
    </w:p>
    <w:p>
      <w:pPr>
        <w:pStyle w:val="Defpara"/>
        <w:rPr>
          <w:ins w:id="108" w:author="Master Repository Process" w:date="2021-10-22T09:15:00Z"/>
        </w:rPr>
      </w:pPr>
      <w:ins w:id="109" w:author="Master Repository Process" w:date="2021-10-22T09:15:00Z">
        <w:r>
          <w:tab/>
        </w:r>
        <w:r>
          <w:tab/>
          <w:t>or</w:t>
        </w:r>
      </w:ins>
    </w:p>
    <w:p>
      <w:pPr>
        <w:pStyle w:val="Defpara"/>
        <w:rPr>
          <w:ins w:id="110" w:author="Master Repository Process" w:date="2021-10-22T09:15:00Z"/>
        </w:rPr>
      </w:pPr>
      <w:ins w:id="111" w:author="Master Repository Process" w:date="2021-10-22T09:15:00Z">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ins>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del w:id="112" w:author="Master Repository Process" w:date="2021-10-22T09:15:00Z">
        <w:r>
          <w:delText>;</w:delText>
        </w:r>
      </w:del>
      <w:ins w:id="113" w:author="Master Repository Process" w:date="2021-10-22T09:15:00Z">
        <w:r>
          <w:rPr>
            <w:i/>
          </w:rPr>
          <w:t>.</w:t>
        </w:r>
      </w:ins>
    </w:p>
    <w:p>
      <w:pPr>
        <w:pStyle w:val="Defstart"/>
      </w:pPr>
      <w:r>
        <w:rPr>
          <w:b/>
        </w:rPr>
        <w:tab/>
      </w:r>
      <w:r>
        <w:rPr>
          <w:rStyle w:val="CharDefText"/>
        </w:rPr>
        <w:t>works approval</w:t>
      </w:r>
      <w:r>
        <w:t xml:space="preserve"> means a works approval granted and in force under Part V Division 3.</w:t>
      </w:r>
    </w:p>
    <w:p>
      <w:pPr>
        <w:pStyle w:val="Subsection"/>
        <w:rPr>
          <w:ins w:id="114" w:author="Master Repository Process" w:date="2021-10-22T09:15:00Z"/>
        </w:rPr>
      </w:pPr>
      <w:r>
        <w:tab/>
        <w:t>(</w:t>
      </w:r>
      <w:ins w:id="115" w:author="Master Repository Process" w:date="2021-10-22T09:15:00Z">
        <w:r>
          <w:t>1A)</w:t>
        </w:r>
        <w:r>
          <w:tab/>
          <w:t xml:space="preserve">A reference in this Act to a Ministerial statement is a reference to — </w:t>
        </w:r>
      </w:ins>
    </w:p>
    <w:p>
      <w:pPr>
        <w:pStyle w:val="Indenta"/>
        <w:rPr>
          <w:ins w:id="116" w:author="Master Repository Process" w:date="2021-10-22T09:15:00Z"/>
        </w:rPr>
      </w:pPr>
      <w:ins w:id="117" w:author="Master Repository Process" w:date="2021-10-22T09:15:00Z">
        <w:r>
          <w:tab/>
          <w:t>(a)</w:t>
        </w:r>
        <w:r>
          <w:tab/>
          <w:t>a statement served and published under section 45(8) or under section 45(8) as applied by section 46(8); or</w:t>
        </w:r>
      </w:ins>
    </w:p>
    <w:p>
      <w:pPr>
        <w:pStyle w:val="Indenta"/>
        <w:rPr>
          <w:ins w:id="118" w:author="Master Repository Process" w:date="2021-10-22T09:15:00Z"/>
        </w:rPr>
      </w:pPr>
      <w:ins w:id="119" w:author="Master Repository Process" w:date="2021-10-22T09:15:00Z">
        <w:r>
          <w:tab/>
          <w:t>(b)</w:t>
        </w:r>
        <w:r>
          <w:tab/>
          <w:t>a statement published under section 45(8)(b) as applied by section 110(3); or</w:t>
        </w:r>
      </w:ins>
    </w:p>
    <w:p>
      <w:pPr>
        <w:pStyle w:val="Indenta"/>
        <w:rPr>
          <w:ins w:id="120" w:author="Master Repository Process" w:date="2021-10-22T09:15:00Z"/>
        </w:rPr>
      </w:pPr>
      <w:ins w:id="121" w:author="Master Repository Process" w:date="2021-10-22T09:15:00Z">
        <w:r>
          <w:tab/>
          <w:t>(c)</w:t>
        </w:r>
        <w:r>
          <w:tab/>
          <w:t>a statement published as required by section 45D(</w:t>
        </w:r>
      </w:ins>
      <w:r>
        <w:t>2)</w:t>
      </w:r>
      <w:del w:id="122" w:author="Master Repository Process" w:date="2021-10-22T09:15:00Z">
        <w:r>
          <w:rPr>
            <w:snapToGrid w:val="0"/>
          </w:rPr>
          <w:tab/>
          <w:delText>For</w:delText>
        </w:r>
      </w:del>
      <w:ins w:id="123" w:author="Master Repository Process" w:date="2021-10-22T09:15:00Z">
        <w:r>
          <w:t xml:space="preserve"> or (3); or</w:t>
        </w:r>
      </w:ins>
    </w:p>
    <w:p>
      <w:pPr>
        <w:pStyle w:val="Indenta"/>
        <w:rPr>
          <w:ins w:id="124" w:author="Master Repository Process" w:date="2021-10-22T09:15:00Z"/>
        </w:rPr>
      </w:pPr>
      <w:ins w:id="125" w:author="Master Repository Process" w:date="2021-10-22T09:15:00Z">
        <w:r>
          <w:tab/>
          <w:t>(d)</w:t>
        </w:r>
        <w:r>
          <w:tab/>
          <w:t>if it is appropriate in</w:t>
        </w:r>
      </w:ins>
      <w:r>
        <w:t xml:space="preserve"> the </w:t>
      </w:r>
      <w:del w:id="126" w:author="Master Repository Process" w:date="2021-10-22T09:15:00Z">
        <w:r>
          <w:rPr>
            <w:snapToGrid w:val="0"/>
          </w:rPr>
          <w:delText>purposes of</w:delText>
        </w:r>
      </w:del>
      <w:ins w:id="127" w:author="Master Repository Process" w:date="2021-10-22T09:15:00Z">
        <w:r>
          <w:t>context, the implementation agreement or decision, as defined in section 44A, set out in a statement mentioned in paragraph (a), (b) or (c).</w:t>
        </w:r>
      </w:ins>
    </w:p>
    <w:p>
      <w:pPr>
        <w:pStyle w:val="Subsection"/>
        <w:rPr>
          <w:ins w:id="128" w:author="Master Repository Process" w:date="2021-10-22T09:15:00Z"/>
        </w:rPr>
      </w:pPr>
      <w:ins w:id="129" w:author="Master Repository Process" w:date="2021-10-22T09:15:00Z">
        <w:r>
          <w:tab/>
          <w:t>(1B)</w:t>
        </w:r>
        <w:r>
          <w:tab/>
          <w:t>A reference in this Act to the effect of a proposal on the environment includes a reference to the cumulative effect of impacts of the proposal on the environment.</w:t>
        </w:r>
      </w:ins>
    </w:p>
    <w:p>
      <w:pPr>
        <w:pStyle w:val="Subsection"/>
      </w:pPr>
      <w:ins w:id="130" w:author="Master Repository Process" w:date="2021-10-22T09:15:00Z">
        <w:r>
          <w:tab/>
          <w:t>(2)</w:t>
        </w:r>
        <w:r>
          <w:tab/>
          <w:t>In the case of humans, the reference to social surroundings in</w:t>
        </w:r>
      </w:ins>
      <w:r>
        <w:t xml:space="preserve"> the definition of </w:t>
      </w:r>
      <w:r>
        <w:rPr>
          <w:b/>
          <w:i/>
        </w:rPr>
        <w:t>environment</w:t>
      </w:r>
      <w:r>
        <w:t xml:space="preserve"> in subsection (1</w:t>
      </w:r>
      <w:del w:id="131" w:author="Master Repository Process" w:date="2021-10-22T09:15:00Z">
        <w:r>
          <w:rPr>
            <w:snapToGrid w:val="0"/>
          </w:rPr>
          <w:delText>), the social surroundings of man are his</w:delText>
        </w:r>
      </w:del>
      <w:ins w:id="132" w:author="Master Repository Process" w:date="2021-10-22T09:15:00Z">
        <w:r>
          <w:t>) is a reference to</w:t>
        </w:r>
      </w:ins>
      <w:r>
        <w:t xml:space="preserve"> aesthetic, cultural, economic and </w:t>
      </w:r>
      <w:ins w:id="133" w:author="Master Repository Process" w:date="2021-10-22T09:15:00Z">
        <w:r>
          <w:t xml:space="preserve">other </w:t>
        </w:r>
      </w:ins>
      <w:r>
        <w:t xml:space="preserve">social surroundings to the extent </w:t>
      </w:r>
      <w:del w:id="134" w:author="Master Repository Process" w:date="2021-10-22T09:15:00Z">
        <w:r>
          <w:rPr>
            <w:snapToGrid w:val="0"/>
          </w:rPr>
          <w:delText>that those surroundings</w:delText>
        </w:r>
      </w:del>
      <w:ins w:id="135" w:author="Master Repository Process" w:date="2021-10-22T09:15:00Z">
        <w:r>
          <w:t>to which they</w:t>
        </w:r>
      </w:ins>
      <w:r>
        <w:t xml:space="preserve"> directly affect or are affected by </w:t>
      </w:r>
      <w:del w:id="136" w:author="Master Repository Process" w:date="2021-10-22T09:15:00Z">
        <w:r>
          <w:rPr>
            <w:snapToGrid w:val="0"/>
          </w:rPr>
          <w:delText xml:space="preserve">his </w:delText>
        </w:r>
      </w:del>
      <w:r>
        <w:t>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If a person is for the time being nominated under section </w:t>
      </w:r>
      <w:del w:id="137" w:author="Master Repository Process" w:date="2021-10-22T09:15:00Z">
        <w:r>
          <w:delText>38(6</w:delText>
        </w:r>
      </w:del>
      <w:ins w:id="138" w:author="Master Repository Process" w:date="2021-10-22T09:15:00Z">
        <w:r>
          <w:t>38H(2</w:t>
        </w:r>
      </w:ins>
      <w:r>
        <w:t xml:space="preserve">)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w:t>
      </w:r>
      <w:ins w:id="139" w:author="Master Repository Process" w:date="2021-10-22T09:15:00Z">
        <w:r>
          <w:t xml:space="preserve"> amendment or</w:t>
        </w:r>
      </w:ins>
      <w:r>
        <w:t xml:space="preserv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w:t>
      </w:r>
      <w:ins w:id="140" w:author="Master Repository Process" w:date="2021-10-22T09:15:00Z">
        <w:r>
          <w:t>4(1), (3), (5), (7)</w:t>
        </w:r>
        <w:r>
          <w:noBreakHyphen/>
          <w:t>(9) and </w:t>
        </w:r>
      </w:ins>
      <w:r>
        <w:t>111(1); No. 45 of 2020 s. 102.]</w:t>
      </w:r>
    </w:p>
    <w:p>
      <w:pPr>
        <w:pStyle w:val="Heading5"/>
        <w:rPr>
          <w:snapToGrid w:val="0"/>
        </w:rPr>
      </w:pPr>
      <w:bookmarkStart w:id="141" w:name="_Toc85718342"/>
      <w:bookmarkStart w:id="142" w:name="_Toc78362794"/>
      <w:r>
        <w:rPr>
          <w:rStyle w:val="CharSectno"/>
        </w:rPr>
        <w:t>3A</w:t>
      </w:r>
      <w:r>
        <w:t>.</w:t>
      </w:r>
      <w:r>
        <w:tab/>
        <w:t>Terms used relating to pollution and environmental harm</w:t>
      </w:r>
      <w:bookmarkEnd w:id="141"/>
      <w:bookmarkEnd w:id="14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43" w:name="_Toc85718343"/>
      <w:bookmarkStart w:id="144" w:name="_Toc78362795"/>
      <w:r>
        <w:rPr>
          <w:rStyle w:val="CharSectno"/>
        </w:rPr>
        <w:t>4</w:t>
      </w:r>
      <w:r>
        <w:rPr>
          <w:snapToGrid w:val="0"/>
        </w:rPr>
        <w:t>.</w:t>
      </w:r>
      <w:r>
        <w:rPr>
          <w:snapToGrid w:val="0"/>
        </w:rPr>
        <w:tab/>
        <w:t>Crown bound</w:t>
      </w:r>
      <w:bookmarkEnd w:id="143"/>
      <w:bookmarkEnd w:id="144"/>
    </w:p>
    <w:p>
      <w:pPr>
        <w:pStyle w:val="Subsection"/>
        <w:rPr>
          <w:snapToGrid w:val="0"/>
        </w:rPr>
      </w:pPr>
      <w:r>
        <w:rPr>
          <w:snapToGrid w:val="0"/>
        </w:rPr>
        <w:tab/>
      </w:r>
      <w:r>
        <w:rPr>
          <w:snapToGrid w:val="0"/>
        </w:rPr>
        <w:tab/>
        <w:t>This Act binds the Crown.</w:t>
      </w:r>
    </w:p>
    <w:p>
      <w:pPr>
        <w:pStyle w:val="Heading5"/>
        <w:rPr>
          <w:snapToGrid w:val="0"/>
        </w:rPr>
      </w:pPr>
      <w:bookmarkStart w:id="145" w:name="_Toc85718344"/>
      <w:bookmarkStart w:id="146" w:name="_Toc78362796"/>
      <w:r>
        <w:rPr>
          <w:rStyle w:val="CharSectno"/>
        </w:rPr>
        <w:t>4A</w:t>
      </w:r>
      <w:r>
        <w:rPr>
          <w:snapToGrid w:val="0"/>
        </w:rPr>
        <w:t>.</w:t>
      </w:r>
      <w:r>
        <w:rPr>
          <w:snapToGrid w:val="0"/>
        </w:rPr>
        <w:tab/>
        <w:t>Object and principles of Act</w:t>
      </w:r>
      <w:bookmarkEnd w:id="145"/>
      <w:bookmarkEnd w:id="146"/>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47" w:name="_Toc85718345"/>
      <w:bookmarkStart w:id="148" w:name="_Toc78362797"/>
      <w:r>
        <w:rPr>
          <w:rStyle w:val="CharSectno"/>
        </w:rPr>
        <w:t>5</w:t>
      </w:r>
      <w:r>
        <w:rPr>
          <w:snapToGrid w:val="0"/>
        </w:rPr>
        <w:t>.</w:t>
      </w:r>
      <w:r>
        <w:rPr>
          <w:snapToGrid w:val="0"/>
        </w:rPr>
        <w:tab/>
        <w:t>Inconsistent laws</w:t>
      </w:r>
      <w:bookmarkEnd w:id="147"/>
      <w:bookmarkEnd w:id="148"/>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9" w:name="_Toc85718346"/>
      <w:bookmarkStart w:id="150" w:name="_Toc78362798"/>
      <w:r>
        <w:rPr>
          <w:rStyle w:val="CharSectno"/>
        </w:rPr>
        <w:t>6</w:t>
      </w:r>
      <w:r>
        <w:rPr>
          <w:snapToGrid w:val="0"/>
        </w:rPr>
        <w:t>.</w:t>
      </w:r>
      <w:r>
        <w:rPr>
          <w:snapToGrid w:val="0"/>
        </w:rPr>
        <w:tab/>
        <w:t>Power of Minister or Authority to exempt</w:t>
      </w:r>
      <w:bookmarkEnd w:id="149"/>
      <w:bookmarkEnd w:id="15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51" w:name="_Toc85704865"/>
      <w:bookmarkStart w:id="152" w:name="_Toc85713205"/>
      <w:bookmarkStart w:id="153" w:name="_Toc85718347"/>
      <w:bookmarkStart w:id="154" w:name="_Toc78278338"/>
      <w:bookmarkStart w:id="155" w:name="_Toc78278736"/>
      <w:bookmarkStart w:id="156" w:name="_Toc78362799"/>
      <w:r>
        <w:rPr>
          <w:rStyle w:val="CharPartNo"/>
        </w:rPr>
        <w:t>Part II</w:t>
      </w:r>
      <w:r>
        <w:t> — </w:t>
      </w:r>
      <w:r>
        <w:rPr>
          <w:rStyle w:val="CharPartText"/>
        </w:rPr>
        <w:t>Environmental Protection Authority</w:t>
      </w:r>
      <w:bookmarkEnd w:id="151"/>
      <w:bookmarkEnd w:id="152"/>
      <w:bookmarkEnd w:id="153"/>
      <w:bookmarkEnd w:id="154"/>
      <w:bookmarkEnd w:id="155"/>
      <w:bookmarkEnd w:id="156"/>
    </w:p>
    <w:p>
      <w:pPr>
        <w:pStyle w:val="Heading3"/>
      </w:pPr>
      <w:bookmarkStart w:id="157" w:name="_Toc85704866"/>
      <w:bookmarkStart w:id="158" w:name="_Toc85713206"/>
      <w:bookmarkStart w:id="159" w:name="_Toc85718348"/>
      <w:bookmarkStart w:id="160" w:name="_Toc78278339"/>
      <w:bookmarkStart w:id="161" w:name="_Toc78278737"/>
      <w:bookmarkStart w:id="162" w:name="_Toc78362800"/>
      <w:r>
        <w:rPr>
          <w:rStyle w:val="CharDivNo"/>
          <w:spacing w:val="-4"/>
        </w:rPr>
        <w:t>Division 1</w:t>
      </w:r>
      <w:r>
        <w:rPr>
          <w:snapToGrid w:val="0"/>
          <w:spacing w:val="-4"/>
        </w:rPr>
        <w:t> — </w:t>
      </w:r>
      <w:r>
        <w:rPr>
          <w:rStyle w:val="CharDivText"/>
          <w:spacing w:val="-4"/>
        </w:rPr>
        <w:t>Composition, procedure, etc. of Environmental Protection Authority</w:t>
      </w:r>
      <w:bookmarkEnd w:id="157"/>
      <w:bookmarkEnd w:id="158"/>
      <w:bookmarkEnd w:id="159"/>
      <w:bookmarkEnd w:id="160"/>
      <w:bookmarkEnd w:id="161"/>
      <w:bookmarkEnd w:id="162"/>
    </w:p>
    <w:p>
      <w:pPr>
        <w:pStyle w:val="Heading5"/>
        <w:rPr>
          <w:snapToGrid w:val="0"/>
        </w:rPr>
      </w:pPr>
      <w:bookmarkStart w:id="163" w:name="_Toc85718349"/>
      <w:bookmarkStart w:id="164" w:name="_Toc78362801"/>
      <w:r>
        <w:rPr>
          <w:rStyle w:val="CharSectno"/>
        </w:rPr>
        <w:t>7</w:t>
      </w:r>
      <w:r>
        <w:rPr>
          <w:snapToGrid w:val="0"/>
        </w:rPr>
        <w:t>.</w:t>
      </w:r>
      <w:r>
        <w:rPr>
          <w:snapToGrid w:val="0"/>
        </w:rPr>
        <w:tab/>
        <w:t>Continuation and composition of Environmental Protection Authority</w:t>
      </w:r>
      <w:bookmarkEnd w:id="163"/>
      <w:bookmarkEnd w:id="16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5" w:name="_Toc85718350"/>
      <w:bookmarkStart w:id="166" w:name="_Toc78362802"/>
      <w:r>
        <w:rPr>
          <w:rStyle w:val="CharSectno"/>
        </w:rPr>
        <w:t>8</w:t>
      </w:r>
      <w:r>
        <w:rPr>
          <w:snapToGrid w:val="0"/>
        </w:rPr>
        <w:t>.</w:t>
      </w:r>
      <w:r>
        <w:rPr>
          <w:snapToGrid w:val="0"/>
        </w:rPr>
        <w:tab/>
        <w:t>Independence of Authority and Chair</w:t>
      </w:r>
      <w:bookmarkEnd w:id="165"/>
      <w:bookmarkEnd w:id="16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67" w:name="_Toc85718351"/>
      <w:bookmarkStart w:id="168" w:name="_Toc78362803"/>
      <w:r>
        <w:rPr>
          <w:rStyle w:val="CharSectno"/>
        </w:rPr>
        <w:t>9</w:t>
      </w:r>
      <w:r>
        <w:rPr>
          <w:snapToGrid w:val="0"/>
        </w:rPr>
        <w:t>.</w:t>
      </w:r>
      <w:r>
        <w:rPr>
          <w:snapToGrid w:val="0"/>
        </w:rPr>
        <w:tab/>
        <w:t>Remuneration and allowances of Authority members</w:t>
      </w:r>
      <w:bookmarkEnd w:id="167"/>
      <w:bookmarkEnd w:id="168"/>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69" w:name="_Toc85718352"/>
      <w:bookmarkStart w:id="170" w:name="_Toc78362804"/>
      <w:r>
        <w:rPr>
          <w:rStyle w:val="CharSectno"/>
        </w:rPr>
        <w:t>10</w:t>
      </w:r>
      <w:r>
        <w:rPr>
          <w:snapToGrid w:val="0"/>
        </w:rPr>
        <w:t>.</w:t>
      </w:r>
      <w:r>
        <w:rPr>
          <w:snapToGrid w:val="0"/>
        </w:rPr>
        <w:tab/>
        <w:t>Business of Authority</w:t>
      </w:r>
      <w:bookmarkEnd w:id="169"/>
      <w:bookmarkEnd w:id="170"/>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71" w:name="_Toc85718353"/>
      <w:bookmarkStart w:id="172" w:name="_Toc78362805"/>
      <w:r>
        <w:rPr>
          <w:rStyle w:val="CharSectno"/>
        </w:rPr>
        <w:t>11</w:t>
      </w:r>
      <w:r>
        <w:t>.</w:t>
      </w:r>
      <w:r>
        <w:tab/>
        <w:t>Meetings of Authority</w:t>
      </w:r>
      <w:bookmarkEnd w:id="171"/>
      <w:bookmarkEnd w:id="172"/>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173" w:name="_Toc85718354"/>
      <w:bookmarkStart w:id="174" w:name="_Toc78362806"/>
      <w:r>
        <w:rPr>
          <w:rStyle w:val="CharSectno"/>
        </w:rPr>
        <w:t>12</w:t>
      </w:r>
      <w:r>
        <w:rPr>
          <w:snapToGrid w:val="0"/>
        </w:rPr>
        <w:t>.</w:t>
      </w:r>
      <w:r>
        <w:rPr>
          <w:snapToGrid w:val="0"/>
        </w:rPr>
        <w:tab/>
        <w:t>Disclosure of interests by Authority members</w:t>
      </w:r>
      <w:bookmarkEnd w:id="173"/>
      <w:bookmarkEnd w:id="174"/>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175" w:name="_Toc85718355"/>
      <w:bookmarkStart w:id="176" w:name="_Toc78362807"/>
      <w:r>
        <w:rPr>
          <w:rStyle w:val="CharSectno"/>
        </w:rPr>
        <w:t>13</w:t>
      </w:r>
      <w:r>
        <w:rPr>
          <w:snapToGrid w:val="0"/>
        </w:rPr>
        <w:t>.</w:t>
      </w:r>
      <w:r>
        <w:rPr>
          <w:snapToGrid w:val="0"/>
        </w:rPr>
        <w:tab/>
        <w:t>Decisions of persons presiding at meetings of Authority</w:t>
      </w:r>
      <w:bookmarkEnd w:id="175"/>
      <w:bookmarkEnd w:id="17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77" w:name="_Toc85718356"/>
      <w:bookmarkStart w:id="178" w:name="_Toc78362808"/>
      <w:r>
        <w:rPr>
          <w:rStyle w:val="CharSectno"/>
        </w:rPr>
        <w:t>14</w:t>
      </w:r>
      <w:r>
        <w:rPr>
          <w:snapToGrid w:val="0"/>
        </w:rPr>
        <w:t>.</w:t>
      </w:r>
      <w:r>
        <w:rPr>
          <w:snapToGrid w:val="0"/>
        </w:rPr>
        <w:tab/>
        <w:t>Minutes to be kept of meetings of Authority</w:t>
      </w:r>
      <w:bookmarkEnd w:id="177"/>
      <w:bookmarkEnd w:id="17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w:t>
      </w:r>
      <w:del w:id="179" w:author="Master Repository Process" w:date="2021-10-22T09:15:00Z">
        <w:r>
          <w:rPr>
            <w:snapToGrid w:val="0"/>
          </w:rPr>
          <w:delText>shall</w:delText>
        </w:r>
      </w:del>
      <w:ins w:id="180" w:author="Master Repository Process" w:date="2021-10-22T09:15:00Z">
        <w:r>
          <w:rPr>
            <w:snapToGrid w:val="0"/>
          </w:rPr>
          <w:t>must</w:t>
        </w:r>
      </w:ins>
      <w:r>
        <w:rPr>
          <w:snapToGrid w:val="0"/>
        </w:rPr>
        <w:t xml:space="preserve"> cause the minutes kept under subsection (1) to be </w:t>
      </w:r>
      <w:del w:id="181" w:author="Master Repository Process" w:date="2021-10-22T09:15:00Z">
        <w:r>
          <w:rPr>
            <w:snapToGrid w:val="0"/>
          </w:rPr>
          <w:delText>made available for public inspection under such conditions and at such places and times as are prescribed</w:delText>
        </w:r>
      </w:del>
      <w:ins w:id="182" w:author="Master Repository Process" w:date="2021-10-22T09:15:00Z">
        <w:r>
          <w:rPr>
            <w:snapToGrid w:val="0"/>
          </w:rPr>
          <w:t>published</w:t>
        </w:r>
      </w:ins>
      <w:r>
        <w:rPr>
          <w:snapToGrid w:val="0"/>
        </w:rPr>
        <w:t>.</w:t>
      </w:r>
    </w:p>
    <w:p>
      <w:pPr>
        <w:pStyle w:val="Footnotesection"/>
      </w:pPr>
      <w:r>
        <w:tab/>
        <w:t>[Section 14 amended: No. 34 of 1993 s.</w:t>
      </w:r>
      <w:ins w:id="183" w:author="Master Repository Process" w:date="2021-10-22T09:15:00Z">
        <w:r>
          <w:t> 9; No. 40 of 2020 s.</w:t>
        </w:r>
      </w:ins>
      <w:r>
        <w:t> 9.]</w:t>
      </w:r>
    </w:p>
    <w:p>
      <w:pPr>
        <w:pStyle w:val="Heading5"/>
      </w:pPr>
      <w:bookmarkStart w:id="184" w:name="_Toc85718357"/>
      <w:bookmarkStart w:id="185" w:name="_Toc78362809"/>
      <w:r>
        <w:rPr>
          <w:rStyle w:val="CharSectno"/>
        </w:rPr>
        <w:t>14A</w:t>
      </w:r>
      <w:r>
        <w:t>.</w:t>
      </w:r>
      <w:r>
        <w:tab/>
        <w:t>Decision without meeting</w:t>
      </w:r>
      <w:bookmarkEnd w:id="184"/>
      <w:bookmarkEnd w:id="185"/>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186" w:name="_Toc85718358"/>
      <w:bookmarkStart w:id="187" w:name="_Toc78362810"/>
      <w:r>
        <w:rPr>
          <w:rStyle w:val="CharSectno"/>
        </w:rPr>
        <w:t>15</w:t>
      </w:r>
      <w:r>
        <w:rPr>
          <w:snapToGrid w:val="0"/>
        </w:rPr>
        <w:t>.</w:t>
      </w:r>
      <w:r>
        <w:rPr>
          <w:snapToGrid w:val="0"/>
        </w:rPr>
        <w:tab/>
        <w:t>Objectives of Authority</w:t>
      </w:r>
      <w:bookmarkEnd w:id="186"/>
      <w:bookmarkEnd w:id="187"/>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188" w:name="_Toc85718359"/>
      <w:bookmarkStart w:id="189" w:name="_Toc78362811"/>
      <w:r>
        <w:rPr>
          <w:rStyle w:val="CharSectno"/>
        </w:rPr>
        <w:t>16</w:t>
      </w:r>
      <w:r>
        <w:rPr>
          <w:snapToGrid w:val="0"/>
        </w:rPr>
        <w:t>.</w:t>
      </w:r>
      <w:r>
        <w:rPr>
          <w:snapToGrid w:val="0"/>
        </w:rPr>
        <w:tab/>
        <w:t>Functions of Authority</w:t>
      </w:r>
      <w:bookmarkEnd w:id="188"/>
      <w:bookmarkEnd w:id="189"/>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rPr>
          <w:del w:id="190" w:author="Master Repository Process" w:date="2021-10-22T09:15:00Z"/>
        </w:rPr>
      </w:pPr>
      <w:del w:id="191" w:author="Master Repository Process" w:date="2021-10-22T09:15:00Z">
        <w:r>
          <w:tab/>
          <w:delText>(aa)</w:delText>
        </w:r>
        <w:r>
          <w:tab/>
          <w:delText>to facilitate the implementation of bilateral agreements;</w:delText>
        </w:r>
        <w:r>
          <w:rPr>
            <w:snapToGrid w:val="0"/>
          </w:rPr>
          <w:delText xml:space="preserve"> and</w:delText>
        </w:r>
      </w:del>
    </w:p>
    <w:p>
      <w:pPr>
        <w:pStyle w:val="Ednotepara"/>
        <w:spacing w:before="80"/>
        <w:rPr>
          <w:ins w:id="192" w:author="Master Repository Process" w:date="2021-10-22T09:15:00Z"/>
          <w:snapToGrid w:val="0"/>
        </w:rPr>
      </w:pPr>
      <w:ins w:id="193" w:author="Master Repository Process" w:date="2021-10-22T09:15:00Z">
        <w:r>
          <w:rPr>
            <w:snapToGrid w:val="0"/>
          </w:rPr>
          <w:tab/>
          <w:t>[(aa)</w:t>
        </w:r>
        <w:r>
          <w:rPr>
            <w:snapToGrid w:val="0"/>
          </w:rPr>
          <w:tab/>
          <w:t>deleted]</w:t>
        </w:r>
      </w:ins>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ins w:id="194" w:author="Master Repository Process" w:date="2021-10-22T09:15:00Z">
        <w:r>
          <w:t>conferred by this Act or</w:t>
        </w:r>
        <w:r>
          <w:rPr>
            <w:snapToGrid w:val="0"/>
          </w:rPr>
          <w:t xml:space="preserve"> </w:t>
        </w:r>
      </w:ins>
      <w:r>
        <w:rPr>
          <w:snapToGrid w:val="0"/>
        </w:rPr>
        <w:t>prescribed.</w:t>
      </w:r>
    </w:p>
    <w:p>
      <w:pPr>
        <w:pStyle w:val="Footnotesection"/>
        <w:spacing w:before="100"/>
      </w:pPr>
      <w:r>
        <w:tab/>
        <w:t>[Section 16 amended: No. 23 of 1996 s. 13; No. 54 of 2003 s. 31, 106 and 125; No. 40 of 2020 s.</w:t>
      </w:r>
      <w:ins w:id="195" w:author="Master Repository Process" w:date="2021-10-22T09:15:00Z">
        <w:r>
          <w:t> 11 and</w:t>
        </w:r>
      </w:ins>
      <w:r>
        <w:t> 111(1).]</w:t>
      </w:r>
    </w:p>
    <w:p>
      <w:pPr>
        <w:pStyle w:val="Heading5"/>
        <w:rPr>
          <w:snapToGrid w:val="0"/>
        </w:rPr>
      </w:pPr>
      <w:bookmarkStart w:id="196" w:name="_Toc85718360"/>
      <w:bookmarkStart w:id="197" w:name="_Toc78362812"/>
      <w:r>
        <w:rPr>
          <w:rStyle w:val="CharSectno"/>
        </w:rPr>
        <w:t>17</w:t>
      </w:r>
      <w:r>
        <w:rPr>
          <w:snapToGrid w:val="0"/>
        </w:rPr>
        <w:t>.</w:t>
      </w:r>
      <w:r>
        <w:rPr>
          <w:snapToGrid w:val="0"/>
        </w:rPr>
        <w:tab/>
        <w:t>Powers of Authority</w:t>
      </w:r>
      <w:bookmarkEnd w:id="196"/>
      <w:bookmarkEnd w:id="197"/>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rPr>
          <w:del w:id="198" w:author="Master Repository Process" w:date="2021-10-22T09:15:00Z"/>
        </w:rPr>
      </w:pPr>
      <w:del w:id="199" w:author="Master Repository Process" w:date="2021-10-22T09:15:00Z">
        <w:r>
          <w:tab/>
          <w:delText>(4)</w:delText>
        </w:r>
        <w:r>
          <w:tab/>
          <w:delText>Without limiting the generality of this section, for the purposes of its function under section 16(aa) the Authority may, in relation to the assessment of a proposal to which a bilateral agreement applies —</w:delText>
        </w:r>
      </w:del>
    </w:p>
    <w:p>
      <w:pPr>
        <w:pStyle w:val="Indenta"/>
        <w:rPr>
          <w:del w:id="200" w:author="Master Repository Process" w:date="2021-10-22T09:15:00Z"/>
        </w:rPr>
      </w:pPr>
      <w:del w:id="201" w:author="Master Repository Process" w:date="2021-10-22T09:15:00Z">
        <w:r>
          <w:tab/>
          <w:delText>(a)</w:delText>
        </w:r>
        <w:r>
          <w:tab/>
          <w:delText>have regard to requirements made by the bilateral agreement when deciding the level of assessment to be used;</w:delText>
        </w:r>
        <w:r>
          <w:rPr>
            <w:snapToGrid w:val="0"/>
          </w:rPr>
          <w:delText xml:space="preserve"> and</w:delText>
        </w:r>
      </w:del>
    </w:p>
    <w:p>
      <w:pPr>
        <w:pStyle w:val="Indenta"/>
        <w:rPr>
          <w:del w:id="202" w:author="Master Repository Process" w:date="2021-10-22T09:15:00Z"/>
        </w:rPr>
      </w:pPr>
      <w:del w:id="203" w:author="Master Repository Process" w:date="2021-10-22T09:15:00Z">
        <w:r>
          <w:tab/>
          <w:delText>(b)</w:delText>
        </w:r>
        <w:r>
          <w:tab/>
          <w:delText>prepare guidelines and publish material as required under the bilateral agreement;</w:delText>
        </w:r>
        <w:r>
          <w:rPr>
            <w:snapToGrid w:val="0"/>
          </w:rPr>
          <w:delText xml:space="preserve"> and</w:delText>
        </w:r>
      </w:del>
    </w:p>
    <w:p>
      <w:pPr>
        <w:pStyle w:val="Indenta"/>
        <w:rPr>
          <w:del w:id="204" w:author="Master Repository Process" w:date="2021-10-22T09:15:00Z"/>
        </w:rPr>
      </w:pPr>
      <w:del w:id="205" w:author="Master Repository Process" w:date="2021-10-22T09:15:00Z">
        <w:r>
          <w:tab/>
          <w:delText>(c)</w:delText>
        </w:r>
        <w:r>
          <w:tab/>
          <w:delText>require the proponent to do anything necessary to give effect to the bilateral agreement; and</w:delText>
        </w:r>
      </w:del>
    </w:p>
    <w:p>
      <w:pPr>
        <w:pStyle w:val="Indenta"/>
        <w:rPr>
          <w:del w:id="206" w:author="Master Repository Process" w:date="2021-10-22T09:15:00Z"/>
        </w:rPr>
      </w:pPr>
      <w:del w:id="207" w:author="Master Repository Process" w:date="2021-10-22T09:15:00Z">
        <w:r>
          <w:tab/>
          <w:delText>(d)</w:delText>
        </w:r>
        <w:r>
          <w:tab/>
          <w:delText>make its report in a manner that satisfies the requirements of the bilateral agreement.</w:delText>
        </w:r>
      </w:del>
    </w:p>
    <w:p>
      <w:pPr>
        <w:pStyle w:val="Ednotesubsection"/>
        <w:keepNext/>
        <w:rPr>
          <w:ins w:id="208" w:author="Master Repository Process" w:date="2021-10-22T09:15:00Z"/>
        </w:rPr>
      </w:pPr>
      <w:ins w:id="209" w:author="Master Repository Process" w:date="2021-10-22T09:15:00Z">
        <w:r>
          <w:tab/>
          <w:t>[(4)</w:t>
        </w:r>
        <w:r>
          <w:tab/>
          <w:t>deleted]</w:t>
        </w:r>
      </w:ins>
    </w:p>
    <w:p>
      <w:pPr>
        <w:pStyle w:val="Footnotesection"/>
      </w:pPr>
      <w:r>
        <w:tab/>
        <w:t>[Section 17 amended: No. 23 of 1996 s. 14; No. 54 of 2003 s. 107</w:t>
      </w:r>
      <w:ins w:id="210" w:author="Master Repository Process" w:date="2021-10-22T09:15:00Z">
        <w:r>
          <w:t>; No. 40 of 2020 s. 12</w:t>
        </w:r>
      </w:ins>
      <w:r>
        <w:t>.]</w:t>
      </w:r>
    </w:p>
    <w:p>
      <w:pPr>
        <w:pStyle w:val="Heading5"/>
        <w:rPr>
          <w:snapToGrid w:val="0"/>
        </w:rPr>
      </w:pPr>
      <w:bookmarkStart w:id="211" w:name="_Toc85718361"/>
      <w:bookmarkStart w:id="212" w:name="_Toc78362813"/>
      <w:r>
        <w:rPr>
          <w:rStyle w:val="CharSectno"/>
        </w:rPr>
        <w:t>17A</w:t>
      </w:r>
      <w:r>
        <w:rPr>
          <w:snapToGrid w:val="0"/>
        </w:rPr>
        <w:t>.</w:t>
      </w:r>
      <w:r>
        <w:rPr>
          <w:snapToGrid w:val="0"/>
        </w:rPr>
        <w:tab/>
        <w:t>Provision of services, information etc. to Authority</w:t>
      </w:r>
      <w:bookmarkEnd w:id="211"/>
      <w:bookmarkEnd w:id="21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213" w:name="_Toc85718362"/>
      <w:bookmarkStart w:id="214" w:name="_Toc78362814"/>
      <w:r>
        <w:rPr>
          <w:rStyle w:val="CharSectno"/>
        </w:rPr>
        <w:t>18</w:t>
      </w:r>
      <w:r>
        <w:rPr>
          <w:snapToGrid w:val="0"/>
        </w:rPr>
        <w:t>.</w:t>
      </w:r>
      <w:r>
        <w:rPr>
          <w:snapToGrid w:val="0"/>
        </w:rPr>
        <w:tab/>
        <w:t>Delegation by Minister</w:t>
      </w:r>
      <w:bookmarkEnd w:id="213"/>
      <w:bookmarkEnd w:id="21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15" w:name="_Toc85718363"/>
      <w:bookmarkStart w:id="216" w:name="_Toc78362815"/>
      <w:r>
        <w:rPr>
          <w:rStyle w:val="CharSectno"/>
        </w:rPr>
        <w:t>19</w:t>
      </w:r>
      <w:r>
        <w:rPr>
          <w:snapToGrid w:val="0"/>
        </w:rPr>
        <w:t>.</w:t>
      </w:r>
      <w:r>
        <w:rPr>
          <w:snapToGrid w:val="0"/>
        </w:rPr>
        <w:tab/>
        <w:t>Delegation by Authority</w:t>
      </w:r>
      <w:bookmarkEnd w:id="215"/>
      <w:bookmarkEnd w:id="21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17" w:name="_Toc85718364"/>
      <w:bookmarkStart w:id="218" w:name="_Toc78362816"/>
      <w:r>
        <w:rPr>
          <w:rStyle w:val="CharSectno"/>
        </w:rPr>
        <w:t>20</w:t>
      </w:r>
      <w:r>
        <w:rPr>
          <w:snapToGrid w:val="0"/>
        </w:rPr>
        <w:t>.</w:t>
      </w:r>
      <w:r>
        <w:rPr>
          <w:snapToGrid w:val="0"/>
        </w:rPr>
        <w:tab/>
        <w:t>Delegation by CEO</w:t>
      </w:r>
      <w:bookmarkEnd w:id="217"/>
      <w:bookmarkEnd w:id="21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219" w:name="_Toc85718365"/>
      <w:bookmarkStart w:id="220" w:name="_Toc78362817"/>
      <w:r>
        <w:rPr>
          <w:rStyle w:val="CharSectno"/>
        </w:rPr>
        <w:t>21</w:t>
      </w:r>
      <w:r>
        <w:rPr>
          <w:snapToGrid w:val="0"/>
        </w:rPr>
        <w:t>.</w:t>
      </w:r>
      <w:r>
        <w:rPr>
          <w:snapToGrid w:val="0"/>
        </w:rPr>
        <w:tab/>
        <w:t>Authority to make annual report</w:t>
      </w:r>
      <w:bookmarkEnd w:id="219"/>
      <w:bookmarkEnd w:id="220"/>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21" w:name="_Toc85704884"/>
      <w:bookmarkStart w:id="222" w:name="_Toc85713224"/>
      <w:bookmarkStart w:id="223" w:name="_Toc85718366"/>
      <w:bookmarkStart w:id="224" w:name="_Toc78278357"/>
      <w:bookmarkStart w:id="225" w:name="_Toc78278755"/>
      <w:bookmarkStart w:id="226" w:name="_Toc78362818"/>
      <w:r>
        <w:rPr>
          <w:rStyle w:val="CharDivNo"/>
        </w:rPr>
        <w:t>Division 2</w:t>
      </w:r>
      <w:r>
        <w:rPr>
          <w:snapToGrid w:val="0"/>
        </w:rPr>
        <w:t> — </w:t>
      </w:r>
      <w:r>
        <w:rPr>
          <w:rStyle w:val="CharDivText"/>
        </w:rPr>
        <w:t>Staff of Department, etc.</w:t>
      </w:r>
      <w:bookmarkEnd w:id="221"/>
      <w:bookmarkEnd w:id="222"/>
      <w:bookmarkEnd w:id="223"/>
      <w:bookmarkEnd w:id="224"/>
      <w:bookmarkEnd w:id="225"/>
      <w:bookmarkEnd w:id="226"/>
    </w:p>
    <w:p>
      <w:pPr>
        <w:pStyle w:val="Heading5"/>
        <w:spacing w:before="160"/>
        <w:rPr>
          <w:snapToGrid w:val="0"/>
        </w:rPr>
      </w:pPr>
      <w:bookmarkStart w:id="227" w:name="_Toc85718367"/>
      <w:bookmarkStart w:id="228" w:name="_Toc78362819"/>
      <w:r>
        <w:rPr>
          <w:rStyle w:val="CharSectno"/>
        </w:rPr>
        <w:t>22</w:t>
      </w:r>
      <w:r>
        <w:rPr>
          <w:snapToGrid w:val="0"/>
        </w:rPr>
        <w:t>.</w:t>
      </w:r>
      <w:r>
        <w:rPr>
          <w:snapToGrid w:val="0"/>
        </w:rPr>
        <w:tab/>
        <w:t>Appointment and engagement of staff generally</w:t>
      </w:r>
      <w:bookmarkEnd w:id="227"/>
      <w:bookmarkEnd w:id="2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229" w:name="_Toc85718368"/>
      <w:bookmarkStart w:id="230" w:name="_Toc78362820"/>
      <w:r>
        <w:rPr>
          <w:rStyle w:val="CharSectno"/>
        </w:rPr>
        <w:t>24</w:t>
      </w:r>
      <w:r>
        <w:rPr>
          <w:snapToGrid w:val="0"/>
        </w:rPr>
        <w:t>.</w:t>
      </w:r>
      <w:r>
        <w:rPr>
          <w:snapToGrid w:val="0"/>
        </w:rPr>
        <w:tab/>
        <w:t>Use of staff and facilities of other departments etc.</w:t>
      </w:r>
      <w:bookmarkEnd w:id="229"/>
      <w:bookmarkEnd w:id="230"/>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231" w:name="_Toc85718369"/>
      <w:bookmarkStart w:id="232" w:name="_Toc78362821"/>
      <w:r>
        <w:rPr>
          <w:rStyle w:val="CharSectno"/>
        </w:rPr>
        <w:t>25</w:t>
      </w:r>
      <w:r>
        <w:rPr>
          <w:snapToGrid w:val="0"/>
        </w:rPr>
        <w:t>.</w:t>
      </w:r>
      <w:r>
        <w:rPr>
          <w:snapToGrid w:val="0"/>
        </w:rPr>
        <w:tab/>
        <w:t>Advisory groups, committees, councils and panels</w:t>
      </w:r>
      <w:bookmarkEnd w:id="231"/>
      <w:bookmarkEnd w:id="23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233" w:name="_Toc85704888"/>
      <w:bookmarkStart w:id="234" w:name="_Toc85713228"/>
      <w:bookmarkStart w:id="235" w:name="_Toc85718370"/>
      <w:bookmarkStart w:id="236" w:name="_Toc78278361"/>
      <w:bookmarkStart w:id="237" w:name="_Toc78278759"/>
      <w:bookmarkStart w:id="238" w:name="_Toc78362822"/>
      <w:r>
        <w:rPr>
          <w:rStyle w:val="CharPartNo"/>
        </w:rPr>
        <w:t>Part III</w:t>
      </w:r>
      <w:r>
        <w:rPr>
          <w:rStyle w:val="CharDivNo"/>
        </w:rPr>
        <w:t> </w:t>
      </w:r>
      <w:r>
        <w:t>—</w:t>
      </w:r>
      <w:r>
        <w:rPr>
          <w:rStyle w:val="CharDivText"/>
        </w:rPr>
        <w:t> </w:t>
      </w:r>
      <w:r>
        <w:rPr>
          <w:rStyle w:val="CharPartText"/>
        </w:rPr>
        <w:t>Environmental protection policies</w:t>
      </w:r>
      <w:bookmarkEnd w:id="233"/>
      <w:bookmarkEnd w:id="234"/>
      <w:bookmarkEnd w:id="235"/>
      <w:bookmarkEnd w:id="236"/>
      <w:bookmarkEnd w:id="237"/>
      <w:bookmarkEnd w:id="238"/>
    </w:p>
    <w:p>
      <w:pPr>
        <w:pStyle w:val="Heading5"/>
        <w:rPr>
          <w:snapToGrid w:val="0"/>
        </w:rPr>
      </w:pPr>
      <w:bookmarkStart w:id="239" w:name="_Toc85718371"/>
      <w:bookmarkStart w:id="240" w:name="_Toc78362823"/>
      <w:r>
        <w:rPr>
          <w:rStyle w:val="CharSectno"/>
        </w:rPr>
        <w:t>26</w:t>
      </w:r>
      <w:r>
        <w:rPr>
          <w:snapToGrid w:val="0"/>
        </w:rPr>
        <w:t>.</w:t>
      </w:r>
      <w:r>
        <w:rPr>
          <w:snapToGrid w:val="0"/>
        </w:rPr>
        <w:tab/>
        <w:t>Draft policy, preparation and publicising of</w:t>
      </w:r>
      <w:bookmarkEnd w:id="239"/>
      <w:bookmarkEnd w:id="24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241" w:name="_Toc85718372"/>
      <w:bookmarkStart w:id="242" w:name="_Toc78362824"/>
      <w:r>
        <w:rPr>
          <w:rStyle w:val="CharSectno"/>
        </w:rPr>
        <w:t>27</w:t>
      </w:r>
      <w:r>
        <w:rPr>
          <w:snapToGrid w:val="0"/>
        </w:rPr>
        <w:t>.</w:t>
      </w:r>
      <w:r>
        <w:rPr>
          <w:snapToGrid w:val="0"/>
        </w:rPr>
        <w:tab/>
        <w:t>Persons may make representations to Authority on draft policy</w:t>
      </w:r>
      <w:bookmarkEnd w:id="241"/>
      <w:bookmarkEnd w:id="24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243" w:name="_Toc85718373"/>
      <w:bookmarkStart w:id="244" w:name="_Toc78362825"/>
      <w:r>
        <w:rPr>
          <w:rStyle w:val="CharSectno"/>
        </w:rPr>
        <w:t>28</w:t>
      </w:r>
      <w:r>
        <w:rPr>
          <w:snapToGrid w:val="0"/>
        </w:rPr>
        <w:t>.</w:t>
      </w:r>
      <w:r>
        <w:rPr>
          <w:snapToGrid w:val="0"/>
        </w:rPr>
        <w:tab/>
        <w:t>Consideration, revision and submission to Minister of draft policy by Authority</w:t>
      </w:r>
      <w:bookmarkEnd w:id="243"/>
      <w:bookmarkEnd w:id="24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245" w:name="_Toc85718374"/>
      <w:bookmarkStart w:id="246" w:name="_Toc78362826"/>
      <w:r>
        <w:rPr>
          <w:rStyle w:val="CharSectno"/>
        </w:rPr>
        <w:t>29</w:t>
      </w:r>
      <w:r>
        <w:rPr>
          <w:snapToGrid w:val="0"/>
        </w:rPr>
        <w:t>.</w:t>
      </w:r>
      <w:r>
        <w:rPr>
          <w:snapToGrid w:val="0"/>
        </w:rPr>
        <w:tab/>
        <w:t>Public inquiry into draft policy</w:t>
      </w:r>
      <w:bookmarkEnd w:id="245"/>
      <w:bookmarkEnd w:id="24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247" w:name="_Toc85718375"/>
      <w:bookmarkStart w:id="248" w:name="_Toc78362827"/>
      <w:r>
        <w:rPr>
          <w:rStyle w:val="CharSectno"/>
        </w:rPr>
        <w:t>30</w:t>
      </w:r>
      <w:r>
        <w:t>.</w:t>
      </w:r>
      <w:r>
        <w:tab/>
        <w:t>Minister to consult on draft policy</w:t>
      </w:r>
      <w:bookmarkEnd w:id="247"/>
      <w:bookmarkEnd w:id="24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249" w:name="_Toc85718376"/>
      <w:bookmarkStart w:id="250" w:name="_Toc78362828"/>
      <w:r>
        <w:rPr>
          <w:rStyle w:val="CharSectno"/>
        </w:rPr>
        <w:t>31</w:t>
      </w:r>
      <w:r>
        <w:rPr>
          <w:snapToGrid w:val="0"/>
        </w:rPr>
        <w:t>.</w:t>
      </w:r>
      <w:r>
        <w:rPr>
          <w:snapToGrid w:val="0"/>
        </w:rPr>
        <w:tab/>
        <w:t>Minister to remit draft policy, or approve it (with or without amendments) or refuse to approve it</w:t>
      </w:r>
      <w:bookmarkEnd w:id="249"/>
      <w:bookmarkEnd w:id="25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251" w:name="_Toc85718377"/>
      <w:bookmarkStart w:id="252" w:name="_Toc78362829"/>
      <w:r>
        <w:rPr>
          <w:rStyle w:val="CharSectno"/>
        </w:rPr>
        <w:t>32</w:t>
      </w:r>
      <w:r>
        <w:rPr>
          <w:snapToGrid w:val="0"/>
        </w:rPr>
        <w:t>.</w:t>
      </w:r>
      <w:r>
        <w:rPr>
          <w:snapToGrid w:val="0"/>
        </w:rPr>
        <w:tab/>
        <w:t>Reconsidering and resubmitting remitted draft policy</w:t>
      </w:r>
      <w:bookmarkEnd w:id="251"/>
      <w:bookmarkEnd w:id="25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253" w:name="_Toc85718378"/>
      <w:bookmarkStart w:id="254" w:name="_Toc78362830"/>
      <w:r>
        <w:rPr>
          <w:rStyle w:val="CharSectno"/>
        </w:rPr>
        <w:t>33</w:t>
      </w:r>
      <w:r>
        <w:rPr>
          <w:snapToGrid w:val="0"/>
        </w:rPr>
        <w:t>.</w:t>
      </w:r>
      <w:r>
        <w:rPr>
          <w:snapToGrid w:val="0"/>
        </w:rPr>
        <w:tab/>
        <w:t>Approved policies, status and revocation of</w:t>
      </w:r>
      <w:bookmarkEnd w:id="253"/>
      <w:bookmarkEnd w:id="25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255" w:name="_Toc85718379"/>
      <w:bookmarkStart w:id="256" w:name="_Toc78362831"/>
      <w:r>
        <w:rPr>
          <w:rStyle w:val="CharSectno"/>
        </w:rPr>
        <w:t>34</w:t>
      </w:r>
      <w:r>
        <w:rPr>
          <w:snapToGrid w:val="0"/>
        </w:rPr>
        <w:t>.</w:t>
      </w:r>
      <w:r>
        <w:rPr>
          <w:snapToGrid w:val="0"/>
        </w:rPr>
        <w:tab/>
        <w:t>Orders made under s. 31(d), Parliamentary oversight of</w:t>
      </w:r>
      <w:bookmarkEnd w:id="255"/>
      <w:bookmarkEnd w:id="25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57" w:name="_Toc85718380"/>
      <w:bookmarkStart w:id="258" w:name="_Toc78362832"/>
      <w:r>
        <w:rPr>
          <w:rStyle w:val="CharSectno"/>
        </w:rPr>
        <w:t>35</w:t>
      </w:r>
      <w:r>
        <w:rPr>
          <w:snapToGrid w:val="0"/>
        </w:rPr>
        <w:t>.</w:t>
      </w:r>
      <w:r>
        <w:rPr>
          <w:snapToGrid w:val="0"/>
        </w:rPr>
        <w:tab/>
        <w:t>Content of approved policies</w:t>
      </w:r>
      <w:bookmarkEnd w:id="257"/>
      <w:bookmarkEnd w:id="25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259" w:name="_Toc85718381"/>
      <w:bookmarkStart w:id="260" w:name="_Toc78362833"/>
      <w:r>
        <w:rPr>
          <w:rStyle w:val="CharSectno"/>
        </w:rPr>
        <w:t>36</w:t>
      </w:r>
      <w:r>
        <w:rPr>
          <w:snapToGrid w:val="0"/>
        </w:rPr>
        <w:t>.</w:t>
      </w:r>
      <w:r>
        <w:rPr>
          <w:snapToGrid w:val="0"/>
        </w:rPr>
        <w:tab/>
        <w:t>Review of approved policies</w:t>
      </w:r>
      <w:bookmarkEnd w:id="259"/>
      <w:bookmarkEnd w:id="26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261" w:name="_Toc85718382"/>
      <w:bookmarkStart w:id="262" w:name="_Toc78362834"/>
      <w:r>
        <w:rPr>
          <w:rStyle w:val="CharSectno"/>
        </w:rPr>
        <w:t>37</w:t>
      </w:r>
      <w:r>
        <w:rPr>
          <w:snapToGrid w:val="0"/>
        </w:rPr>
        <w:t>.</w:t>
      </w:r>
      <w:r>
        <w:rPr>
          <w:snapToGrid w:val="0"/>
        </w:rPr>
        <w:tab/>
      </w:r>
      <w:r>
        <w:rPr>
          <w:snapToGrid w:val="0"/>
          <w:spacing w:val="-2"/>
        </w:rPr>
        <w:t>Minor changes to approved policies</w:t>
      </w:r>
      <w:bookmarkEnd w:id="261"/>
      <w:bookmarkEnd w:id="26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263" w:name="_Toc85718383"/>
      <w:bookmarkStart w:id="264" w:name="_Toc78362835"/>
      <w:r>
        <w:rPr>
          <w:rStyle w:val="CharSectno"/>
        </w:rPr>
        <w:t>37A</w:t>
      </w:r>
      <w:r>
        <w:rPr>
          <w:snapToGrid w:val="0"/>
        </w:rPr>
        <w:t>.</w:t>
      </w:r>
      <w:r>
        <w:rPr>
          <w:snapToGrid w:val="0"/>
        </w:rPr>
        <w:tab/>
        <w:t>NEPM may be declared to be approved policy</w:t>
      </w:r>
      <w:bookmarkEnd w:id="263"/>
      <w:bookmarkEnd w:id="26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265" w:name="_Toc85704902"/>
      <w:bookmarkStart w:id="266" w:name="_Toc85713242"/>
      <w:bookmarkStart w:id="267" w:name="_Toc85718384"/>
      <w:bookmarkStart w:id="268" w:name="_Toc78278375"/>
      <w:bookmarkStart w:id="269" w:name="_Toc78278773"/>
      <w:bookmarkStart w:id="270" w:name="_Toc78362836"/>
      <w:r>
        <w:rPr>
          <w:rStyle w:val="CharPartNo"/>
        </w:rPr>
        <w:t>Part IV</w:t>
      </w:r>
      <w:r>
        <w:t> — </w:t>
      </w:r>
      <w:r>
        <w:rPr>
          <w:rStyle w:val="CharPartText"/>
        </w:rPr>
        <w:t>Environmental impact assessment</w:t>
      </w:r>
      <w:bookmarkEnd w:id="265"/>
      <w:bookmarkEnd w:id="266"/>
      <w:bookmarkEnd w:id="267"/>
      <w:bookmarkEnd w:id="268"/>
      <w:bookmarkEnd w:id="269"/>
      <w:bookmarkEnd w:id="270"/>
    </w:p>
    <w:p>
      <w:pPr>
        <w:pStyle w:val="Heading3"/>
      </w:pPr>
      <w:bookmarkStart w:id="271" w:name="_Toc85704903"/>
      <w:bookmarkStart w:id="272" w:name="_Toc85713243"/>
      <w:bookmarkStart w:id="273" w:name="_Toc85718385"/>
      <w:bookmarkStart w:id="274" w:name="_Toc78278376"/>
      <w:bookmarkStart w:id="275" w:name="_Toc78278774"/>
      <w:bookmarkStart w:id="276" w:name="_Toc78362837"/>
      <w:r>
        <w:rPr>
          <w:rStyle w:val="CharDivNo"/>
        </w:rPr>
        <w:t>Division 1</w:t>
      </w:r>
      <w:r>
        <w:rPr>
          <w:snapToGrid w:val="0"/>
        </w:rPr>
        <w:t> — </w:t>
      </w:r>
      <w:r>
        <w:rPr>
          <w:rStyle w:val="CharDivText"/>
        </w:rPr>
        <w:t>Referral and assessment of proposals</w:t>
      </w:r>
      <w:bookmarkEnd w:id="271"/>
      <w:bookmarkEnd w:id="272"/>
      <w:bookmarkEnd w:id="273"/>
      <w:bookmarkEnd w:id="274"/>
      <w:bookmarkEnd w:id="275"/>
      <w:bookmarkEnd w:id="276"/>
    </w:p>
    <w:p>
      <w:pPr>
        <w:pStyle w:val="Heading5"/>
      </w:pPr>
      <w:bookmarkStart w:id="277" w:name="_Toc85718386"/>
      <w:bookmarkStart w:id="278" w:name="_Toc78362838"/>
      <w:r>
        <w:rPr>
          <w:rStyle w:val="CharSectno"/>
        </w:rPr>
        <w:t>37B</w:t>
      </w:r>
      <w:r>
        <w:t>.</w:t>
      </w:r>
      <w:r>
        <w:tab/>
        <w:t>Terms used</w:t>
      </w:r>
      <w:bookmarkEnd w:id="277"/>
      <w:bookmarkEnd w:id="278"/>
    </w:p>
    <w:p>
      <w:pPr>
        <w:pStyle w:val="Subsection"/>
      </w:pPr>
      <w:r>
        <w:tab/>
        <w:t>(1)</w:t>
      </w:r>
      <w:r>
        <w:tab/>
        <w:t>In this Division —</w:t>
      </w:r>
    </w:p>
    <w:p>
      <w:pPr>
        <w:pStyle w:val="Defstart"/>
        <w:rPr>
          <w:ins w:id="279" w:author="Master Repository Process" w:date="2021-10-22T09:15:00Z"/>
        </w:rPr>
      </w:pPr>
      <w:ins w:id="280" w:author="Master Repository Process" w:date="2021-10-22T09:15:00Z">
        <w:r>
          <w:tab/>
        </w:r>
        <w:r>
          <w:rPr>
            <w:rStyle w:val="CharDefText"/>
          </w:rPr>
          <w:t>proposal of a prescribed class</w:t>
        </w:r>
        <w:r>
          <w:t xml:space="preserve"> includes a proposal of a prescribed class under an assessed scheme;</w:t>
        </w:r>
      </w:ins>
    </w:p>
    <w:p>
      <w:pPr>
        <w:pStyle w:val="Defstart"/>
      </w:pPr>
      <w:r>
        <w:tab/>
      </w:r>
      <w:r>
        <w:rPr>
          <w:rStyle w:val="CharDefText"/>
        </w:rPr>
        <w:t>significant proposal</w:t>
      </w:r>
      <w:r>
        <w:t xml:space="preserve"> means a proposal likely, if implemented, to have a significant effect on the environment</w:t>
      </w:r>
      <w:ins w:id="281" w:author="Master Repository Process" w:date="2021-10-22T09:15:00Z">
        <w:r>
          <w:t xml:space="preserve"> and includes a significant amendment of an approved proposal</w:t>
        </w:r>
      </w:ins>
      <w:r>
        <w:t>;</w:t>
      </w:r>
    </w:p>
    <w:p>
      <w:pPr>
        <w:pStyle w:val="Defstart"/>
      </w:pPr>
      <w:r>
        <w:tab/>
      </w:r>
      <w:r>
        <w:rPr>
          <w:rStyle w:val="CharDefText"/>
        </w:rPr>
        <w:t>strategic proposal</w:t>
      </w:r>
      <w:r>
        <w:t xml:space="preserve"> has the meaning given </w:t>
      </w:r>
      <w:del w:id="282" w:author="Master Repository Process" w:date="2021-10-22T09:15:00Z">
        <w:r>
          <w:delText>by</w:delText>
        </w:r>
      </w:del>
      <w:ins w:id="283" w:author="Master Repository Process" w:date="2021-10-22T09:15:00Z">
        <w:r>
          <w:t>in</w:t>
        </w:r>
      </w:ins>
      <w:r>
        <w:t xml:space="preserve">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 xml:space="preserve">a future proposal </w:t>
      </w:r>
      <w:del w:id="284" w:author="Master Repository Process" w:date="2021-10-22T09:15:00Z">
        <w:r>
          <w:delText>that will be</w:delText>
        </w:r>
      </w:del>
      <w:ins w:id="285" w:author="Master Repository Process" w:date="2021-10-22T09:15:00Z">
        <w:r>
          <w:t>likely, if implemented, to have</w:t>
        </w:r>
      </w:ins>
      <w:r>
        <w:t xml:space="preserve"> a significant </w:t>
      </w:r>
      <w:del w:id="286" w:author="Master Repository Process" w:date="2021-10-22T09:15:00Z">
        <w:r>
          <w:delText>proposal</w:delText>
        </w:r>
      </w:del>
      <w:ins w:id="287" w:author="Master Repository Process" w:date="2021-10-22T09:15:00Z">
        <w:r>
          <w:t>effect on the environment</w:t>
        </w:r>
      </w:ins>
      <w:r>
        <w:t>; or</w:t>
      </w:r>
    </w:p>
    <w:p>
      <w:pPr>
        <w:pStyle w:val="Indenta"/>
      </w:pPr>
      <w:r>
        <w:tab/>
        <w:t>(b)</w:t>
      </w:r>
      <w:r>
        <w:tab/>
        <w:t>future proposals likely, if implemented in combination with each other, to have a significant effect on the environment.</w:t>
      </w:r>
    </w:p>
    <w:p>
      <w:pPr>
        <w:pStyle w:val="Footnotesection"/>
      </w:pPr>
      <w:r>
        <w:tab/>
        <w:t>[Section 37B inserted: No. </w:t>
      </w:r>
      <w:del w:id="288" w:author="Master Repository Process" w:date="2021-10-22T09:15:00Z">
        <w:r>
          <w:delText>54</w:delText>
        </w:r>
      </w:del>
      <w:ins w:id="289" w:author="Master Repository Process" w:date="2021-10-22T09:15:00Z">
        <w:r>
          <w:t>40</w:t>
        </w:r>
      </w:ins>
      <w:r>
        <w:t xml:space="preserve"> of </w:t>
      </w:r>
      <w:del w:id="290" w:author="Master Repository Process" w:date="2021-10-22T09:15:00Z">
        <w:r>
          <w:delText>2003</w:delText>
        </w:r>
      </w:del>
      <w:ins w:id="291" w:author="Master Repository Process" w:date="2021-10-22T09:15:00Z">
        <w:r>
          <w:t>2020</w:t>
        </w:r>
      </w:ins>
      <w:r>
        <w:t xml:space="preserve"> s. </w:t>
      </w:r>
      <w:del w:id="292" w:author="Master Repository Process" w:date="2021-10-22T09:15:00Z">
        <w:r>
          <w:delText>5</w:delText>
        </w:r>
      </w:del>
      <w:ins w:id="293" w:author="Master Repository Process" w:date="2021-10-22T09:15:00Z">
        <w:r>
          <w:t>15</w:t>
        </w:r>
      </w:ins>
      <w:r>
        <w:t>.]</w:t>
      </w:r>
    </w:p>
    <w:p>
      <w:pPr>
        <w:pStyle w:val="Heading5"/>
      </w:pPr>
      <w:bookmarkStart w:id="294" w:name="_Toc85718387"/>
      <w:bookmarkStart w:id="295" w:name="_Toc78362839"/>
      <w:r>
        <w:rPr>
          <w:rStyle w:val="CharSectno"/>
        </w:rPr>
        <w:t>38</w:t>
      </w:r>
      <w:r>
        <w:t>.</w:t>
      </w:r>
      <w:r>
        <w:tab/>
        <w:t>Referral of proposals</w:t>
      </w:r>
      <w:bookmarkEnd w:id="294"/>
      <w:r>
        <w:t xml:space="preserve"> </w:t>
      </w:r>
      <w:del w:id="296" w:author="Master Repository Process" w:date="2021-10-22T09:15:00Z">
        <w:r>
          <w:rPr>
            <w:snapToGrid w:val="0"/>
          </w:rPr>
          <w:delText>to Authority</w:delText>
        </w:r>
      </w:del>
      <w:bookmarkEnd w:id="295"/>
    </w:p>
    <w:p>
      <w:pPr>
        <w:pStyle w:val="Subsection"/>
      </w:pPr>
      <w:r>
        <w:tab/>
        <w:t>(1)</w:t>
      </w:r>
      <w:r>
        <w:tab/>
      </w:r>
      <w:del w:id="297" w:author="Master Repository Process" w:date="2021-10-22T09:15:00Z">
        <w:r>
          <w:delText xml:space="preserve">Subject to subsections (2) and (5j), any person may refer </w:delText>
        </w:r>
      </w:del>
      <w:ins w:id="298" w:author="Master Repository Process" w:date="2021-10-22T09:15:00Z">
        <w:r>
          <w:t xml:space="preserve">The proponent of </w:t>
        </w:r>
      </w:ins>
      <w:r>
        <w:t>a significant proposal</w:t>
      </w:r>
      <w:del w:id="299" w:author="Master Repository Process" w:date="2021-10-22T09:15:00Z">
        <w:r>
          <w:delText xml:space="preserve"> to </w:delText>
        </w:r>
      </w:del>
      <w:ins w:id="300" w:author="Master Repository Process" w:date="2021-10-22T09:15:00Z">
        <w:r>
          <w:t xml:space="preserve">, or any other person, may refer </w:t>
        </w:r>
      </w:ins>
      <w:r>
        <w:t>the</w:t>
      </w:r>
      <w:del w:id="301" w:author="Master Repository Process" w:date="2021-10-22T09:15:00Z">
        <w:r>
          <w:delText> </w:delText>
        </w:r>
      </w:del>
      <w:ins w:id="302" w:author="Master Repository Process" w:date="2021-10-22T09:15:00Z">
        <w:r>
          <w:t xml:space="preserve"> proposal to the </w:t>
        </w:r>
      </w:ins>
      <w:r>
        <w:t>Authority.</w:t>
      </w:r>
    </w:p>
    <w:p>
      <w:pPr>
        <w:pStyle w:val="Subsection"/>
      </w:pPr>
      <w:r>
        <w:tab/>
        <w:t>(2)</w:t>
      </w:r>
      <w:r>
        <w:tab/>
        <w:t>In the case of a proposal under an assessed scheme, only the proponent can refer the proposal to the Authority under subsection (1).</w:t>
      </w:r>
    </w:p>
    <w:p>
      <w:pPr>
        <w:pStyle w:val="Subsection"/>
        <w:rPr>
          <w:del w:id="303" w:author="Master Repository Process" w:date="2021-10-22T09:15:00Z"/>
        </w:rPr>
      </w:pPr>
      <w:del w:id="304" w:author="Master Repository Process" w:date="2021-10-22T09:15:00Z">
        <w:r>
          <w:tab/>
          <w:delText>(3)</w:delText>
        </w:r>
        <w:r>
          <w:tab/>
          <w:delText>Subject to subsection (5j), the proponent of a strategic proposal may refer the proposal to the Authority.</w:delText>
        </w:r>
      </w:del>
    </w:p>
    <w:p>
      <w:pPr>
        <w:pStyle w:val="Subsection"/>
      </w:pPr>
      <w:del w:id="305" w:author="Master Repository Process" w:date="2021-10-22T09:15:00Z">
        <w:r>
          <w:tab/>
          <w:delText>(4</w:delText>
        </w:r>
      </w:del>
      <w:ins w:id="306" w:author="Master Repository Process" w:date="2021-10-22T09:15:00Z">
        <w:r>
          <w:tab/>
          <w:t>(3</w:t>
        </w:r>
      </w:ins>
      <w:r>
        <w:t>)</w:t>
      </w:r>
      <w:r>
        <w:tab/>
        <w:t>If it appears to the Minister that there is public concern about the likely effect of a proposal, if implemented, on the environment, the Minister may refer the proposal to the Authority.</w:t>
      </w:r>
    </w:p>
    <w:p>
      <w:pPr>
        <w:pStyle w:val="Subsection"/>
      </w:pPr>
      <w:r>
        <w:tab/>
        <w:t>(</w:t>
      </w:r>
      <w:del w:id="307" w:author="Master Repository Process" w:date="2021-10-22T09:15:00Z">
        <w:r>
          <w:delText>5)</w:delText>
        </w:r>
        <w:r>
          <w:tab/>
          <w:delText>Subject to subsection (5j), as soon as a</w:delText>
        </w:r>
      </w:del>
      <w:ins w:id="308" w:author="Master Repository Process" w:date="2021-10-22T09:15:00Z">
        <w:r>
          <w:t>4)</w:t>
        </w:r>
        <w:r>
          <w:tab/>
          <w:t>A</w:t>
        </w:r>
      </w:ins>
      <w:r>
        <w:t xml:space="preserve"> decision</w:t>
      </w:r>
      <w:r>
        <w:noBreakHyphen/>
        <w:t xml:space="preserve">making authority </w:t>
      </w:r>
      <w:ins w:id="309" w:author="Master Repository Process" w:date="2021-10-22T09:15:00Z">
        <w:r>
          <w:t xml:space="preserve">must refer a proposal to the Authority as soon as it </w:t>
        </w:r>
      </w:ins>
      <w:r>
        <w:t xml:space="preserve">has notice of </w:t>
      </w:r>
      <w:del w:id="310" w:author="Master Repository Process" w:date="2021-10-22T09:15:00Z">
        <w:r>
          <w:delText>a</w:delText>
        </w:r>
      </w:del>
      <w:ins w:id="311" w:author="Master Repository Process" w:date="2021-10-22T09:15:00Z">
        <w:r>
          <w:t>the</w:t>
        </w:r>
      </w:ins>
      <w:r>
        <w:t xml:space="preserve"> proposal </w:t>
      </w:r>
      <w:del w:id="312" w:author="Master Repository Process" w:date="2021-10-22T09:15:00Z">
        <w:r>
          <w:delText>that</w:delText>
        </w:r>
      </w:del>
      <w:ins w:id="313" w:author="Master Repository Process" w:date="2021-10-22T09:15:00Z">
        <w:r>
          <w:t>if the proposal</w:t>
        </w:r>
      </w:ins>
      <w:r>
        <w:t xml:space="preserve"> appears to it to be —</w:t>
      </w:r>
    </w:p>
    <w:p>
      <w:pPr>
        <w:pStyle w:val="Indenta"/>
      </w:pPr>
      <w:r>
        <w:tab/>
        <w:t>(a)</w:t>
      </w:r>
      <w:r>
        <w:tab/>
        <w:t>a significant proposal; or</w:t>
      </w:r>
    </w:p>
    <w:p>
      <w:pPr>
        <w:pStyle w:val="Indenta"/>
      </w:pPr>
      <w:r>
        <w:tab/>
        <w:t>(b)</w:t>
      </w:r>
      <w:r>
        <w:tab/>
        <w:t>a proposal of a prescribed class</w:t>
      </w:r>
      <w:del w:id="314" w:author="Master Repository Process" w:date="2021-10-22T09:15:00Z">
        <w:r>
          <w:delText>,</w:delText>
        </w:r>
      </w:del>
      <w:ins w:id="315" w:author="Master Repository Process" w:date="2021-10-22T09:15:00Z">
        <w:r>
          <w:t>.</w:t>
        </w:r>
      </w:ins>
    </w:p>
    <w:p>
      <w:pPr>
        <w:pStyle w:val="Subsection"/>
        <w:rPr>
          <w:del w:id="316" w:author="Master Repository Process" w:date="2021-10-22T09:15:00Z"/>
        </w:rPr>
      </w:pPr>
      <w:del w:id="317" w:author="Master Repository Process" w:date="2021-10-22T09:15:00Z">
        <w:r>
          <w:tab/>
        </w:r>
        <w:r>
          <w:tab/>
          <w:delText>the decision</w:delText>
        </w:r>
        <w:r>
          <w:noBreakHyphen/>
          <w:delText xml:space="preserve">making </w:delText>
        </w:r>
        <w:r>
          <w:rPr>
            <w:snapToGrid w:val="0"/>
          </w:rPr>
          <w:delText>authority</w:delText>
        </w:r>
        <w:r>
          <w:delText xml:space="preserve"> is to refer the proposal to the Authority.</w:delText>
        </w:r>
      </w:del>
    </w:p>
    <w:p>
      <w:pPr>
        <w:pStyle w:val="Subsection"/>
      </w:pPr>
      <w:del w:id="318" w:author="Master Repository Process" w:date="2021-10-22T09:15:00Z">
        <w:r>
          <w:tab/>
          <w:delText>(5a)</w:delText>
        </w:r>
      </w:del>
      <w:ins w:id="319" w:author="Master Repository Process" w:date="2021-10-22T09:15:00Z">
        <w:r>
          <w:tab/>
          <w:t>(5)</w:t>
        </w:r>
      </w:ins>
      <w:r>
        <w:tab/>
        <w:t>Subsection (</w:t>
      </w:r>
      <w:del w:id="320" w:author="Master Repository Process" w:date="2021-10-22T09:15:00Z">
        <w:r>
          <w:delText>5</w:delText>
        </w:r>
      </w:del>
      <w:ins w:id="321" w:author="Master Repository Process" w:date="2021-10-22T09:15:00Z">
        <w:r>
          <w:t>4</w:t>
        </w:r>
      </w:ins>
      <w:r>
        <w:t>) does not apply if the proposal has been referred to the Authority under subsection (1) or (</w:t>
      </w:r>
      <w:del w:id="322" w:author="Master Repository Process" w:date="2021-10-22T09:15:00Z">
        <w:r>
          <w:delText>4</w:delText>
        </w:r>
      </w:del>
      <w:ins w:id="323" w:author="Master Repository Process" w:date="2021-10-22T09:15:00Z">
        <w:r>
          <w:t>3</w:t>
        </w:r>
      </w:ins>
      <w:r>
        <w:t>).</w:t>
      </w:r>
    </w:p>
    <w:p>
      <w:pPr>
        <w:pStyle w:val="Subsection"/>
      </w:pPr>
      <w:r>
        <w:tab/>
        <w:t>(</w:t>
      </w:r>
      <w:del w:id="324" w:author="Master Repository Process" w:date="2021-10-22T09:15:00Z">
        <w:r>
          <w:delText>5b</w:delText>
        </w:r>
      </w:del>
      <w:ins w:id="325" w:author="Master Repository Process" w:date="2021-10-22T09:15:00Z">
        <w:r>
          <w:t>6</w:t>
        </w:r>
      </w:ins>
      <w:r>
        <w:t>)</w:t>
      </w:r>
      <w:r>
        <w:tab/>
        <w:t>In the case of a proposal under an assessed scheme, the application of subsection (</w:t>
      </w:r>
      <w:del w:id="326" w:author="Master Repository Process" w:date="2021-10-22T09:15:00Z">
        <w:r>
          <w:delText>5</w:delText>
        </w:r>
      </w:del>
      <w:ins w:id="327" w:author="Master Repository Process" w:date="2021-10-22T09:15:00Z">
        <w:r>
          <w:t>4</w:t>
        </w:r>
      </w:ins>
      <w:r>
        <w:t>)(a) is subject to section 48I.</w:t>
      </w:r>
    </w:p>
    <w:p>
      <w:pPr>
        <w:pStyle w:val="Subsection"/>
        <w:rPr>
          <w:ins w:id="328" w:author="Master Repository Process" w:date="2021-10-22T09:15:00Z"/>
        </w:rPr>
      </w:pPr>
      <w:del w:id="329" w:author="Master Repository Process" w:date="2021-10-22T09:15:00Z">
        <w:r>
          <w:rPr>
            <w:snapToGrid w:val="0"/>
          </w:rPr>
          <w:tab/>
          <w:delText>(5c</w:delText>
        </w:r>
      </w:del>
      <w:ins w:id="330" w:author="Master Repository Process" w:date="2021-10-22T09:15:00Z">
        <w:r>
          <w:tab/>
          <w:t>(7)</w:t>
        </w:r>
        <w:r>
          <w:tab/>
          <w:t>The proponent of a strategic proposal may refer the proposal to the Authority.</w:t>
        </w:r>
      </w:ins>
    </w:p>
    <w:p>
      <w:pPr>
        <w:pStyle w:val="Footnotesection"/>
        <w:rPr>
          <w:ins w:id="331" w:author="Master Repository Process" w:date="2021-10-22T09:15:00Z"/>
        </w:rPr>
      </w:pPr>
      <w:ins w:id="332" w:author="Master Repository Process" w:date="2021-10-22T09:15:00Z">
        <w:r>
          <w:tab/>
          <w:t>[Section 38 inserted: No. 40 of 2020 s. 15.]</w:t>
        </w:r>
      </w:ins>
    </w:p>
    <w:p>
      <w:pPr>
        <w:pStyle w:val="Heading5"/>
        <w:rPr>
          <w:ins w:id="333" w:author="Master Repository Process" w:date="2021-10-22T09:15:00Z"/>
        </w:rPr>
      </w:pPr>
      <w:bookmarkStart w:id="334" w:name="_Toc85718388"/>
      <w:ins w:id="335" w:author="Master Repository Process" w:date="2021-10-22T09:15:00Z">
        <w:r>
          <w:rPr>
            <w:rStyle w:val="CharSectno"/>
          </w:rPr>
          <w:t>38A</w:t>
        </w:r>
        <w:r>
          <w:t>.</w:t>
        </w:r>
        <w:r>
          <w:tab/>
          <w:t>Calling in a proposal</w:t>
        </w:r>
        <w:bookmarkEnd w:id="334"/>
        <w:r>
          <w:t xml:space="preserve"> </w:t>
        </w:r>
      </w:ins>
    </w:p>
    <w:p>
      <w:pPr>
        <w:pStyle w:val="Subsection"/>
        <w:rPr>
          <w:del w:id="336" w:author="Master Repository Process" w:date="2021-10-22T09:15:00Z"/>
          <w:snapToGrid w:val="0"/>
        </w:rPr>
      </w:pPr>
      <w:ins w:id="337" w:author="Master Repository Process" w:date="2021-10-22T09:15:00Z">
        <w:r>
          <w:tab/>
          <w:t>(1</w:t>
        </w:r>
      </w:ins>
      <w:r>
        <w:t>)</w:t>
      </w:r>
      <w:r>
        <w:tab/>
        <w:t xml:space="preserve">If </w:t>
      </w:r>
      <w:del w:id="338" w:author="Master Repository Process" w:date="2021-10-22T09:15:00Z">
        <w:r>
          <w:rPr>
            <w:snapToGrid w:val="0"/>
          </w:rPr>
          <w:delText xml:space="preserve">the Authority considers that </w:delText>
        </w:r>
      </w:del>
      <w:r>
        <w:t xml:space="preserve">a proposal </w:t>
      </w:r>
      <w:del w:id="339" w:author="Master Repository Process" w:date="2021-10-22T09:15:00Z">
        <w:r>
          <w:rPr>
            <w:snapToGrid w:val="0"/>
          </w:rPr>
          <w:delText>that is —</w:delText>
        </w:r>
      </w:del>
    </w:p>
    <w:p>
      <w:pPr>
        <w:pStyle w:val="Indenta"/>
        <w:rPr>
          <w:del w:id="340" w:author="Master Repository Process" w:date="2021-10-22T09:15:00Z"/>
          <w:snapToGrid w:val="0"/>
        </w:rPr>
      </w:pPr>
      <w:del w:id="341" w:author="Master Repository Process" w:date="2021-10-22T09:15:00Z">
        <w:r>
          <w:rPr>
            <w:snapToGrid w:val="0"/>
          </w:rPr>
          <w:tab/>
          <w:delText>(a)</w:delText>
        </w:r>
        <w:r>
          <w:rPr>
            <w:snapToGrid w:val="0"/>
          </w:rPr>
          <w:tab/>
          <w:delText xml:space="preserve">a </w:delText>
        </w:r>
        <w:r>
          <w:delText>significant</w:delText>
        </w:r>
        <w:r>
          <w:rPr>
            <w:snapToGrid w:val="0"/>
          </w:rPr>
          <w:delText xml:space="preserve"> proposal; or</w:delText>
        </w:r>
      </w:del>
    </w:p>
    <w:p>
      <w:pPr>
        <w:pStyle w:val="Indenta"/>
        <w:rPr>
          <w:del w:id="342" w:author="Master Repository Process" w:date="2021-10-22T09:15:00Z"/>
        </w:rPr>
      </w:pPr>
      <w:del w:id="343" w:author="Master Repository Process" w:date="2021-10-22T09:15:00Z">
        <w:r>
          <w:tab/>
          <w:delText>(b)</w:delText>
        </w:r>
        <w:r>
          <w:tab/>
          <w:delText>a proposal of a prescribed class,</w:delText>
        </w:r>
      </w:del>
    </w:p>
    <w:p>
      <w:pPr>
        <w:pStyle w:val="Subsection"/>
      </w:pPr>
      <w:del w:id="344" w:author="Master Repository Process" w:date="2021-10-22T09:15:00Z">
        <w:r>
          <w:rPr>
            <w:snapToGrid w:val="0"/>
          </w:rPr>
          <w:tab/>
        </w:r>
        <w:r>
          <w:rPr>
            <w:snapToGrid w:val="0"/>
          </w:rPr>
          <w:tab/>
        </w:r>
      </w:del>
      <w:r>
        <w:t xml:space="preserve">has not been referred to </w:t>
      </w:r>
      <w:del w:id="345" w:author="Master Repository Process" w:date="2021-10-22T09:15:00Z">
        <w:r>
          <w:rPr>
            <w:snapToGrid w:val="0"/>
          </w:rPr>
          <w:delText xml:space="preserve">it </w:delText>
        </w:r>
      </w:del>
      <w:ins w:id="346" w:author="Master Repository Process" w:date="2021-10-22T09:15:00Z">
        <w:r>
          <w:t xml:space="preserve">the Authority </w:t>
        </w:r>
      </w:ins>
      <w:r>
        <w:t xml:space="preserve">under </w:t>
      </w:r>
      <w:del w:id="347" w:author="Master Repository Process" w:date="2021-10-22T09:15:00Z">
        <w:r>
          <w:rPr>
            <w:snapToGrid w:val="0"/>
          </w:rPr>
          <w:delText>subsection (1), (4) or (5),</w:delText>
        </w:r>
      </w:del>
      <w:ins w:id="348" w:author="Master Repository Process" w:date="2021-10-22T09:15:00Z">
        <w:r>
          <w:t>section 38,</w:t>
        </w:r>
      </w:ins>
      <w:r>
        <w:t xml:space="preserve"> the Authority </w:t>
      </w:r>
      <w:del w:id="349" w:author="Master Repository Process" w:date="2021-10-22T09:15:00Z">
        <w:r>
          <w:rPr>
            <w:snapToGrid w:val="0"/>
          </w:rPr>
          <w:delText>is to</w:delText>
        </w:r>
      </w:del>
      <w:ins w:id="350" w:author="Master Repository Process" w:date="2021-10-22T09:15:00Z">
        <w:r>
          <w:t>must</w:t>
        </w:r>
      </w:ins>
      <w:r>
        <w:t xml:space="preserve"> require the proponent or a decision</w:t>
      </w:r>
      <w:r>
        <w:noBreakHyphen/>
        <w:t>making authority to refer the proposal to the Authority</w:t>
      </w:r>
      <w:del w:id="351" w:author="Master Repository Process" w:date="2021-10-22T09:15:00Z">
        <w:r>
          <w:rPr>
            <w:snapToGrid w:val="0"/>
          </w:rPr>
          <w:delText>.</w:delText>
        </w:r>
      </w:del>
      <w:ins w:id="352" w:author="Master Repository Process" w:date="2021-10-22T09:15:00Z">
        <w:r>
          <w:t xml:space="preserve"> if the Authority considers that the proposal is —</w:t>
        </w:r>
      </w:ins>
    </w:p>
    <w:p>
      <w:pPr>
        <w:pStyle w:val="Indenta"/>
        <w:rPr>
          <w:ins w:id="353" w:author="Master Repository Process" w:date="2021-10-22T09:15:00Z"/>
        </w:rPr>
      </w:pPr>
      <w:del w:id="354" w:author="Master Repository Process" w:date="2021-10-22T09:15:00Z">
        <w:r>
          <w:rPr>
            <w:snapToGrid w:val="0"/>
          </w:rPr>
          <w:tab/>
          <w:delText>(5d</w:delText>
        </w:r>
      </w:del>
      <w:ins w:id="355" w:author="Master Repository Process" w:date="2021-10-22T09:15:00Z">
        <w:r>
          <w:tab/>
          <w:t>(a)</w:t>
        </w:r>
        <w:r>
          <w:tab/>
          <w:t>a significant proposal; or</w:t>
        </w:r>
      </w:ins>
    </w:p>
    <w:p>
      <w:pPr>
        <w:pStyle w:val="Indenta"/>
        <w:rPr>
          <w:ins w:id="356" w:author="Master Repository Process" w:date="2021-10-22T09:15:00Z"/>
        </w:rPr>
      </w:pPr>
      <w:ins w:id="357" w:author="Master Repository Process" w:date="2021-10-22T09:15:00Z">
        <w:r>
          <w:tab/>
          <w:t>(b)</w:t>
        </w:r>
        <w:r>
          <w:tab/>
          <w:t>a proposal of a prescribed class.</w:t>
        </w:r>
      </w:ins>
    </w:p>
    <w:p>
      <w:pPr>
        <w:pStyle w:val="Subsection"/>
      </w:pPr>
      <w:ins w:id="358" w:author="Master Repository Process" w:date="2021-10-22T09:15:00Z">
        <w:r>
          <w:tab/>
          <w:t>(2</w:t>
        </w:r>
      </w:ins>
      <w:r>
        <w:t>)</w:t>
      </w:r>
      <w:r>
        <w:tab/>
        <w:t>A requirement under subsection (</w:t>
      </w:r>
      <w:del w:id="359" w:author="Master Repository Process" w:date="2021-10-22T09:15:00Z">
        <w:r>
          <w:rPr>
            <w:snapToGrid w:val="0"/>
          </w:rPr>
          <w:delText>5c) is to</w:delText>
        </w:r>
      </w:del>
      <w:ins w:id="360" w:author="Master Repository Process" w:date="2021-10-22T09:15:00Z">
        <w:r>
          <w:t>1) must</w:t>
        </w:r>
      </w:ins>
      <w:r>
        <w:t xml:space="preserve"> be in writing and </w:t>
      </w:r>
      <w:del w:id="361" w:author="Master Repository Process" w:date="2021-10-22T09:15:00Z">
        <w:r>
          <w:rPr>
            <w:snapToGrid w:val="0"/>
          </w:rPr>
          <w:delText>is to</w:delText>
        </w:r>
      </w:del>
      <w:ins w:id="362" w:author="Master Repository Process" w:date="2021-10-22T09:15:00Z">
        <w:r>
          <w:t>must</w:t>
        </w:r>
      </w:ins>
      <w:r>
        <w:t xml:space="preserve"> specify the period within which it has to be complied with.</w:t>
      </w:r>
    </w:p>
    <w:p>
      <w:pPr>
        <w:pStyle w:val="Subsection"/>
        <w:rPr>
          <w:ins w:id="363" w:author="Master Repository Process" w:date="2021-10-22T09:15:00Z"/>
        </w:rPr>
      </w:pPr>
      <w:del w:id="364" w:author="Master Repository Process" w:date="2021-10-22T09:15:00Z">
        <w:r>
          <w:rPr>
            <w:snapToGrid w:val="0"/>
          </w:rPr>
          <w:tab/>
          <w:delText>(5e</w:delText>
        </w:r>
      </w:del>
      <w:ins w:id="365" w:author="Master Repository Process" w:date="2021-10-22T09:15:00Z">
        <w:r>
          <w:tab/>
          <w:t>(3)</w:t>
        </w:r>
        <w:r>
          <w:tab/>
          <w:t>A proponent or decision</w:t>
        </w:r>
        <w:r>
          <w:noBreakHyphen/>
          <w:t>making authority that is required under subsection (1) to refer a proposal to the Authority must do so within the period specified in the requirement.</w:t>
        </w:r>
      </w:ins>
    </w:p>
    <w:p>
      <w:pPr>
        <w:pStyle w:val="Subsection"/>
      </w:pPr>
      <w:ins w:id="366" w:author="Master Repository Process" w:date="2021-10-22T09:15:00Z">
        <w:r>
          <w:tab/>
          <w:t>(4</w:t>
        </w:r>
      </w:ins>
      <w:r>
        <w:t>)</w:t>
      </w:r>
      <w:r>
        <w:tab/>
        <w:t xml:space="preserve">In the case of a proposal under an assessed scheme, the Authority can only require the referral of the proposal </w:t>
      </w:r>
      <w:del w:id="367" w:author="Master Repository Process" w:date="2021-10-22T09:15:00Z">
        <w:r>
          <w:delText>under</w:delText>
        </w:r>
        <w:r>
          <w:rPr>
            <w:snapToGrid w:val="0"/>
          </w:rPr>
          <w:delText xml:space="preserve"> subsection (5c) </w:delText>
        </w:r>
      </w:del>
      <w:r>
        <w:t>if it did not, when it assessed the assessed scheme under Division 3, have sufficient scientific or technical information to enable it to assess the environmental issues raised by the proposal.</w:t>
      </w:r>
    </w:p>
    <w:p>
      <w:pPr>
        <w:pStyle w:val="Subsection"/>
      </w:pPr>
      <w:r>
        <w:tab/>
        <w:t>(</w:t>
      </w:r>
      <w:del w:id="368" w:author="Master Repository Process" w:date="2021-10-22T09:15:00Z">
        <w:r>
          <w:rPr>
            <w:snapToGrid w:val="0"/>
          </w:rPr>
          <w:delText>5f</w:delText>
        </w:r>
      </w:del>
      <w:ins w:id="369" w:author="Master Repository Process" w:date="2021-10-22T09:15:00Z">
        <w:r>
          <w:t>5</w:t>
        </w:r>
      </w:ins>
      <w:r>
        <w:t>)</w:t>
      </w:r>
      <w:r>
        <w:tab/>
        <w:t>A requirement under subsection (</w:t>
      </w:r>
      <w:del w:id="370" w:author="Master Repository Process" w:date="2021-10-22T09:15:00Z">
        <w:r>
          <w:delText>5c</w:delText>
        </w:r>
      </w:del>
      <w:ins w:id="371" w:author="Master Repository Process" w:date="2021-10-22T09:15:00Z">
        <w:r>
          <w:t>1</w:t>
        </w:r>
      </w:ins>
      <w:r>
        <w:t>) has effect despite section 48I(2).</w:t>
      </w:r>
    </w:p>
    <w:p>
      <w:pPr>
        <w:pStyle w:val="Subsection"/>
        <w:rPr>
          <w:del w:id="372" w:author="Master Repository Process" w:date="2021-10-22T09:15:00Z"/>
          <w:snapToGrid w:val="0"/>
        </w:rPr>
      </w:pPr>
      <w:r>
        <w:tab/>
        <w:t>(</w:t>
      </w:r>
      <w:del w:id="373" w:author="Master Repository Process" w:date="2021-10-22T09:15:00Z">
        <w:r>
          <w:rPr>
            <w:snapToGrid w:val="0"/>
          </w:rPr>
          <w:delText>5g)</w:delText>
        </w:r>
        <w:r>
          <w:rPr>
            <w:snapToGrid w:val="0"/>
          </w:rPr>
          <w:tab/>
          <w:delText xml:space="preserve">In subsections (5)(b) and (5c)(b), a reference to a </w:delText>
        </w:r>
      </w:del>
      <w:ins w:id="374" w:author="Master Repository Process" w:date="2021-10-22T09:15:00Z">
        <w:r>
          <w:t>6)</w:t>
        </w:r>
        <w:r>
          <w:tab/>
          <w:t xml:space="preserve">A </w:t>
        </w:r>
      </w:ins>
      <w:r>
        <w:t xml:space="preserve">proposal </w:t>
      </w:r>
      <w:del w:id="375" w:author="Master Repository Process" w:date="2021-10-22T09:15:00Z">
        <w:r>
          <w:rPr>
            <w:snapToGrid w:val="0"/>
          </w:rPr>
          <w:delText>of a prescribed class includes a reference</w:delText>
        </w:r>
      </w:del>
      <w:ins w:id="376" w:author="Master Repository Process" w:date="2021-10-22T09:15:00Z">
        <w:r>
          <w:t>referred to the Authority under subsection (3) is taken</w:t>
        </w:r>
      </w:ins>
      <w:r>
        <w:t xml:space="preserve"> to </w:t>
      </w:r>
      <w:del w:id="377" w:author="Master Repository Process" w:date="2021-10-22T09:15:00Z">
        <w:r>
          <w:rPr>
            <w:snapToGrid w:val="0"/>
          </w:rPr>
          <w:delText>a proposal of a prescribed class under an assessed scheme.</w:delText>
        </w:r>
      </w:del>
    </w:p>
    <w:p>
      <w:pPr>
        <w:pStyle w:val="Subsection"/>
      </w:pPr>
      <w:del w:id="378" w:author="Master Repository Process" w:date="2021-10-22T09:15:00Z">
        <w:r>
          <w:rPr>
            <w:snapToGrid w:val="0"/>
          </w:rPr>
          <w:tab/>
          <w:delText>(5h)</w:delText>
        </w:r>
        <w:r>
          <w:rPr>
            <w:snapToGrid w:val="0"/>
          </w:rPr>
          <w:tab/>
          <w:delText>A proponent or decision</w:delText>
        </w:r>
        <w:r>
          <w:rPr>
            <w:snapToGrid w:val="0"/>
          </w:rPr>
          <w:noBreakHyphen/>
          <w:delText>making authority that has to refer a proposal</w:delText>
        </w:r>
      </w:del>
      <w:ins w:id="379" w:author="Master Repository Process" w:date="2021-10-22T09:15:00Z">
        <w:r>
          <w:t>have been referred</w:t>
        </w:r>
      </w:ins>
      <w:r>
        <w:t xml:space="preserve"> to the Authority under </w:t>
      </w:r>
      <w:del w:id="380" w:author="Master Repository Process" w:date="2021-10-22T09:15:00Z">
        <w:r>
          <w:rPr>
            <w:snapToGrid w:val="0"/>
          </w:rPr>
          <w:delText>a requirement under subsection (5c) is to do so within the period specified in the requirement</w:delText>
        </w:r>
      </w:del>
      <w:ins w:id="381" w:author="Master Repository Process" w:date="2021-10-22T09:15:00Z">
        <w:r>
          <w:t>section 38</w:t>
        </w:r>
      </w:ins>
      <w:r>
        <w:t>.</w:t>
      </w:r>
    </w:p>
    <w:p>
      <w:pPr>
        <w:pStyle w:val="Footnotesection"/>
        <w:rPr>
          <w:ins w:id="382" w:author="Master Repository Process" w:date="2021-10-22T09:15:00Z"/>
        </w:rPr>
      </w:pPr>
      <w:del w:id="383" w:author="Master Repository Process" w:date="2021-10-22T09:15:00Z">
        <w:r>
          <w:tab/>
          <w:delText>(5i</w:delText>
        </w:r>
      </w:del>
      <w:ins w:id="384" w:author="Master Repository Process" w:date="2021-10-22T09:15:00Z">
        <w:r>
          <w:tab/>
          <w:t>[Section 38A inserted: No. 40 of 2020 s. 15.]</w:t>
        </w:r>
      </w:ins>
    </w:p>
    <w:p>
      <w:pPr>
        <w:pStyle w:val="Heading5"/>
        <w:rPr>
          <w:ins w:id="385" w:author="Master Repository Process" w:date="2021-10-22T09:15:00Z"/>
        </w:rPr>
      </w:pPr>
      <w:bookmarkStart w:id="386" w:name="_Toc85718389"/>
      <w:ins w:id="387" w:author="Master Repository Process" w:date="2021-10-22T09:15:00Z">
        <w:r>
          <w:rPr>
            <w:rStyle w:val="CharSectno"/>
          </w:rPr>
          <w:t>38B</w:t>
        </w:r>
        <w:r>
          <w:t>.</w:t>
        </w:r>
        <w:r>
          <w:tab/>
          <w:t>Requirements as to referrals</w:t>
        </w:r>
        <w:bookmarkEnd w:id="386"/>
      </w:ins>
    </w:p>
    <w:p>
      <w:pPr>
        <w:pStyle w:val="Subsection"/>
      </w:pPr>
      <w:ins w:id="388" w:author="Master Repository Process" w:date="2021-10-22T09:15:00Z">
        <w:r>
          <w:tab/>
          <w:t>(1</w:t>
        </w:r>
      </w:ins>
      <w:r>
        <w:t>)</w:t>
      </w:r>
      <w:r>
        <w:tab/>
        <w:t xml:space="preserve">A referral </w:t>
      </w:r>
      <w:del w:id="389" w:author="Master Repository Process" w:date="2021-10-22T09:15:00Z">
        <w:r>
          <w:rPr>
            <w:snapToGrid w:val="0"/>
          </w:rPr>
          <w:delText>under this section is to</w:delText>
        </w:r>
      </w:del>
      <w:ins w:id="390" w:author="Master Repository Process" w:date="2021-10-22T09:15:00Z">
        <w:r>
          <w:t>to the Authority must</w:t>
        </w:r>
      </w:ins>
      <w:r>
        <w:t xml:space="preserve"> be in writing.</w:t>
      </w:r>
    </w:p>
    <w:p>
      <w:pPr>
        <w:pStyle w:val="Subsection"/>
      </w:pPr>
      <w:del w:id="391" w:author="Master Repository Process" w:date="2021-10-22T09:15:00Z">
        <w:r>
          <w:rPr>
            <w:snapToGrid w:val="0"/>
          </w:rPr>
          <w:tab/>
          <w:delText>(5j)</w:delText>
        </w:r>
        <w:r>
          <w:rPr>
            <w:snapToGrid w:val="0"/>
          </w:rPr>
          <w:tab/>
          <w:delText>Subject to section 46B</w:delText>
        </w:r>
      </w:del>
      <w:ins w:id="392" w:author="Master Repository Process" w:date="2021-10-22T09:15:00Z">
        <w:r>
          <w:tab/>
        </w:r>
      </w:ins>
      <w:r>
        <w:t>(2</w:t>
      </w:r>
      <w:del w:id="393" w:author="Master Repository Process" w:date="2021-10-22T09:15:00Z">
        <w:r>
          <w:rPr>
            <w:snapToGrid w:val="0"/>
          </w:rPr>
          <w:delText>), a</w:delText>
        </w:r>
      </w:del>
      <w:ins w:id="394" w:author="Master Repository Process" w:date="2021-10-22T09:15:00Z">
        <w:r>
          <w:t>)</w:t>
        </w:r>
        <w:r>
          <w:tab/>
          <w:t>A</w:t>
        </w:r>
      </w:ins>
      <w:r>
        <w:t xml:space="preserve"> proposal cannot be referred to the Authority </w:t>
      </w:r>
      <w:del w:id="395" w:author="Master Repository Process" w:date="2021-10-22T09:15:00Z">
        <w:r>
          <w:rPr>
            <w:snapToGrid w:val="0"/>
          </w:rPr>
          <w:delText xml:space="preserve">under this section </w:delText>
        </w:r>
      </w:del>
      <w:r>
        <w:t>more than once unless</w:t>
      </w:r>
      <w:del w:id="396" w:author="Master Repository Process" w:date="2021-10-22T09:15:00Z">
        <w:r>
          <w:rPr>
            <w:snapToGrid w:val="0"/>
          </w:rPr>
          <w:delText xml:space="preserve"> assessment of it has been terminated under section 40A.</w:delText>
        </w:r>
      </w:del>
      <w:ins w:id="397" w:author="Master Repository Process" w:date="2021-10-22T09:15:00Z">
        <w:r>
          <w:t xml:space="preserve"> — </w:t>
        </w:r>
      </w:ins>
    </w:p>
    <w:p>
      <w:pPr>
        <w:pStyle w:val="Subsection"/>
        <w:rPr>
          <w:del w:id="398" w:author="Master Repository Process" w:date="2021-10-22T09:15:00Z"/>
          <w:snapToGrid w:val="0"/>
        </w:rPr>
      </w:pPr>
      <w:r>
        <w:tab/>
        <w:t>(</w:t>
      </w:r>
      <w:del w:id="399" w:author="Master Repository Process" w:date="2021-10-22T09:15:00Z">
        <w:r>
          <w:rPr>
            <w:snapToGrid w:val="0"/>
          </w:rPr>
          <w:delText>6)</w:delText>
        </w:r>
        <w:r>
          <w:rPr>
            <w:snapToGrid w:val="0"/>
          </w:rPr>
          <w:tab/>
          <w:delText xml:space="preserve">Except when the responsibility for </w:delText>
        </w:r>
      </w:del>
      <w:r>
        <w:t>a</w:t>
      </w:r>
      <w:del w:id="400" w:author="Master Repository Process" w:date="2021-10-22T09:15:00Z">
        <w:r>
          <w:rPr>
            <w:snapToGrid w:val="0"/>
          </w:rPr>
          <w:delText xml:space="preserve"> proposal is imposed on a public authority </w:delText>
        </w:r>
      </w:del>
      <w:ins w:id="401" w:author="Master Repository Process" w:date="2021-10-22T09:15:00Z">
        <w:r>
          <w:t>)</w:t>
        </w:r>
        <w:r>
          <w:tab/>
        </w:r>
      </w:ins>
      <w:r>
        <w:t xml:space="preserve">under </w:t>
      </w:r>
      <w:del w:id="402" w:author="Master Repository Process" w:date="2021-10-22T09:15:00Z">
        <w:r>
          <w:rPr>
            <w:snapToGrid w:val="0"/>
          </w:rPr>
          <w:delText>another written law, the Minister shall, after consulting the Authority, nominate by notice in writing served on —</w:delText>
        </w:r>
      </w:del>
    </w:p>
    <w:p>
      <w:pPr>
        <w:pStyle w:val="Indenta"/>
        <w:rPr>
          <w:del w:id="403" w:author="Master Repository Process" w:date="2021-10-22T09:15:00Z"/>
          <w:snapToGrid w:val="0"/>
        </w:rPr>
      </w:pPr>
      <w:del w:id="404" w:author="Master Repository Process" w:date="2021-10-22T09:15:00Z">
        <w:r>
          <w:rPr>
            <w:snapToGrid w:val="0"/>
          </w:rPr>
          <w:tab/>
          <w:delText>(a)</w:delText>
        </w:r>
        <w:r>
          <w:rPr>
            <w:snapToGrid w:val="0"/>
          </w:rPr>
          <w:tab/>
          <w:delText>the person concerned; and</w:delText>
        </w:r>
      </w:del>
    </w:p>
    <w:p>
      <w:pPr>
        <w:pStyle w:val="Indenta"/>
        <w:rPr>
          <w:del w:id="405" w:author="Master Repository Process" w:date="2021-10-22T09:15:00Z"/>
          <w:snapToGrid w:val="0"/>
        </w:rPr>
      </w:pPr>
      <w:del w:id="406" w:author="Master Repository Process" w:date="2021-10-22T09:15:00Z">
        <w:r>
          <w:rPr>
            <w:snapToGrid w:val="0"/>
          </w:rPr>
          <w:tab/>
          <w:delText>(b)</w:delText>
        </w:r>
        <w:r>
          <w:rPr>
            <w:snapToGrid w:val="0"/>
          </w:rPr>
          <w:tab/>
          <w:delText>the Authority; and</w:delText>
        </w:r>
      </w:del>
    </w:p>
    <w:p>
      <w:pPr>
        <w:pStyle w:val="Indenta"/>
        <w:rPr>
          <w:del w:id="407" w:author="Master Repository Process" w:date="2021-10-22T09:15:00Z"/>
          <w:snapToGrid w:val="0"/>
        </w:rPr>
      </w:pPr>
      <w:del w:id="408" w:author="Master Repository Process" w:date="2021-10-22T09:15:00Z">
        <w:r>
          <w:rPr>
            <w:snapToGrid w:val="0"/>
          </w:rPr>
          <w:tab/>
          <w:delText>(c)</w:delText>
        </w:r>
        <w:r>
          <w:rPr>
            <w:snapToGrid w:val="0"/>
          </w:rPr>
          <w:tab/>
          <w:delText>any relevant decision</w:delText>
        </w:r>
        <w:r>
          <w:rPr>
            <w:snapToGrid w:val="0"/>
          </w:rPr>
          <w:noBreakHyphen/>
          <w:delText>making authority,</w:delText>
        </w:r>
      </w:del>
    </w:p>
    <w:p>
      <w:pPr>
        <w:pStyle w:val="Subsection"/>
        <w:spacing w:before="120"/>
        <w:rPr>
          <w:del w:id="409" w:author="Master Repository Process" w:date="2021-10-22T09:15:00Z"/>
          <w:snapToGrid w:val="0"/>
        </w:rPr>
      </w:pPr>
      <w:del w:id="410" w:author="Master Repository Process" w:date="2021-10-22T09:15:00Z">
        <w:r>
          <w:rPr>
            <w:snapToGrid w:val="0"/>
          </w:rPr>
          <w:tab/>
        </w:r>
        <w:r>
          <w:rPr>
            <w:snapToGrid w:val="0"/>
          </w:rPr>
          <w:tab/>
          <w:delText xml:space="preserve">a person as being responsible for each proposal which is referred or required to be referred, or which ought to be referred, under this </w:delText>
        </w:r>
      </w:del>
      <w:r>
        <w:t>section</w:t>
      </w:r>
      <w:del w:id="411" w:author="Master Repository Process" w:date="2021-10-22T09:15:00Z">
        <w:r>
          <w:rPr>
            <w:snapToGrid w:val="0"/>
          </w:rPr>
          <w:delText xml:space="preserve"> and which the Authority considers should be assessed by it under this Part.</w:delText>
        </w:r>
      </w:del>
    </w:p>
    <w:p>
      <w:pPr>
        <w:pStyle w:val="Subsection"/>
        <w:rPr>
          <w:del w:id="412" w:author="Master Repository Process" w:date="2021-10-22T09:15:00Z"/>
        </w:rPr>
      </w:pPr>
      <w:del w:id="413" w:author="Master Repository Process" w:date="2021-10-22T09:15:00Z">
        <w:r>
          <w:tab/>
          <w:delText>(6a)</w:delText>
        </w:r>
        <w:r>
          <w:tab/>
          <w:delText>If the person nominated under subsection (6) ceases</w:delText>
        </w:r>
      </w:del>
      <w:ins w:id="414" w:author="Master Repository Process" w:date="2021-10-22T09:15:00Z">
        <w:r>
          <w:t> 38D, a referral of the proposal is taken</w:t>
        </w:r>
      </w:ins>
      <w:r>
        <w:t xml:space="preserve"> to have </w:t>
      </w:r>
      <w:del w:id="415" w:author="Master Repository Process" w:date="2021-10-22T09:15:00Z">
        <w:r>
          <w:delText>responsibility for a proposal, that person is to give the Authority written notice advising the name of the person to whom or which responsibility for the proposal will pass or has passed.</w:delText>
        </w:r>
      </w:del>
    </w:p>
    <w:p>
      <w:pPr>
        <w:pStyle w:val="Subsection"/>
        <w:rPr>
          <w:del w:id="416" w:author="Master Repository Process" w:date="2021-10-22T09:15:00Z"/>
          <w:snapToGrid w:val="0"/>
        </w:rPr>
      </w:pPr>
      <w:del w:id="417" w:author="Master Repository Process" w:date="2021-10-22T09:15:00Z">
        <w:r>
          <w:rPr>
            <w:snapToGrid w:val="0"/>
          </w:rPr>
          <w:tab/>
          <w:delText>(7)</w:delText>
        </w:r>
        <w:r>
          <w:rPr>
            <w:snapToGrid w:val="0"/>
          </w:rPr>
          <w:tab/>
          <w:delText>The Minister may, if he considers that a nomination made under subsection (6) should be revoked and after consulting the Authority, by notice in writing served on —</w:delText>
        </w:r>
      </w:del>
    </w:p>
    <w:p>
      <w:pPr>
        <w:pStyle w:val="Indenta"/>
        <w:rPr>
          <w:del w:id="418" w:author="Master Repository Process" w:date="2021-10-22T09:15:00Z"/>
          <w:snapToGrid w:val="0"/>
        </w:rPr>
      </w:pPr>
      <w:del w:id="419" w:author="Master Repository Process" w:date="2021-10-22T09:15:00Z">
        <w:r>
          <w:rPr>
            <w:snapToGrid w:val="0"/>
          </w:rPr>
          <w:tab/>
          <w:delText>(a)</w:delText>
        </w:r>
        <w:r>
          <w:rPr>
            <w:snapToGrid w:val="0"/>
          </w:rPr>
          <w:tab/>
          <w:delText>the person to whom or which that nomination relates; and</w:delText>
        </w:r>
      </w:del>
    </w:p>
    <w:p>
      <w:pPr>
        <w:pStyle w:val="Indenta"/>
        <w:rPr>
          <w:del w:id="420" w:author="Master Repository Process" w:date="2021-10-22T09:15:00Z"/>
          <w:snapToGrid w:val="0"/>
        </w:rPr>
      </w:pPr>
      <w:del w:id="421" w:author="Master Repository Process" w:date="2021-10-22T09:15:00Z">
        <w:r>
          <w:rPr>
            <w:snapToGrid w:val="0"/>
          </w:rPr>
          <w:tab/>
          <w:delText>(b)</w:delText>
        </w:r>
        <w:r>
          <w:rPr>
            <w:snapToGrid w:val="0"/>
          </w:rPr>
          <w:tab/>
          <w:delText>the Authority; and</w:delText>
        </w:r>
      </w:del>
    </w:p>
    <w:p>
      <w:pPr>
        <w:pStyle w:val="Indenta"/>
        <w:keepNext/>
        <w:rPr>
          <w:del w:id="422" w:author="Master Repository Process" w:date="2021-10-22T09:15:00Z"/>
          <w:snapToGrid w:val="0"/>
        </w:rPr>
      </w:pPr>
      <w:del w:id="423" w:author="Master Repository Process" w:date="2021-10-22T09:15:00Z">
        <w:r>
          <w:rPr>
            <w:snapToGrid w:val="0"/>
          </w:rPr>
          <w:tab/>
          <w:delText>(c)</w:delText>
        </w:r>
        <w:r>
          <w:rPr>
            <w:snapToGrid w:val="0"/>
          </w:rPr>
          <w:tab/>
          <w:delText>any relevant decision</w:delText>
        </w:r>
        <w:r>
          <w:rPr>
            <w:snapToGrid w:val="0"/>
          </w:rPr>
          <w:noBreakHyphen/>
          <w:delText>making authority,</w:delText>
        </w:r>
      </w:del>
    </w:p>
    <w:p>
      <w:pPr>
        <w:pStyle w:val="Subsection"/>
        <w:spacing w:before="120"/>
        <w:rPr>
          <w:del w:id="424" w:author="Master Repository Process" w:date="2021-10-22T09:15:00Z"/>
          <w:snapToGrid w:val="0"/>
        </w:rPr>
      </w:pPr>
      <w:del w:id="425" w:author="Master Repository Process" w:date="2021-10-22T09:15:00Z">
        <w:r>
          <w:rPr>
            <w:snapToGrid w:val="0"/>
          </w:rPr>
          <w:tab/>
        </w:r>
        <w:r>
          <w:rPr>
            <w:snapToGrid w:val="0"/>
          </w:rPr>
          <w:tab/>
          <w:delText>revoke that nomination and nominate another person under that subsection in respect of that proposal.</w:delText>
        </w:r>
      </w:del>
    </w:p>
    <w:p>
      <w:pPr>
        <w:pStyle w:val="Indenta"/>
        <w:rPr>
          <w:ins w:id="426" w:author="Master Repository Process" w:date="2021-10-22T09:15:00Z"/>
        </w:rPr>
      </w:pPr>
      <w:del w:id="427" w:author="Master Repository Process" w:date="2021-10-22T09:15:00Z">
        <w:r>
          <w:tab/>
          <w:delText>(7a)</w:delText>
        </w:r>
        <w:r>
          <w:tab/>
          <w:delText xml:space="preserve">Subsections (6a) and (7) apply even if a report on the proposal has </w:delText>
        </w:r>
      </w:del>
      <w:r>
        <w:t xml:space="preserve">been </w:t>
      </w:r>
      <w:del w:id="428" w:author="Master Repository Process" w:date="2021-10-22T09:15:00Z">
        <w:r>
          <w:delText xml:space="preserve">published </w:delText>
        </w:r>
      </w:del>
      <w:ins w:id="429" w:author="Master Repository Process" w:date="2021-10-22T09:15:00Z">
        <w:r>
          <w:t>withdrawn; or</w:t>
        </w:r>
      </w:ins>
    </w:p>
    <w:p>
      <w:pPr>
        <w:pStyle w:val="Indenta"/>
        <w:rPr>
          <w:ins w:id="430" w:author="Master Repository Process" w:date="2021-10-22T09:15:00Z"/>
        </w:rPr>
      </w:pPr>
      <w:ins w:id="431" w:author="Master Repository Process" w:date="2021-10-22T09:15:00Z">
        <w:r>
          <w:tab/>
          <w:t>(b)</w:t>
        </w:r>
        <w:r>
          <w:tab/>
        </w:r>
      </w:ins>
      <w:r>
        <w:t>under section </w:t>
      </w:r>
      <w:del w:id="432" w:author="Master Repository Process" w:date="2021-10-22T09:15:00Z">
        <w:r>
          <w:delText>44(3) but do not apply if the</w:delText>
        </w:r>
      </w:del>
      <w:ins w:id="433" w:author="Master Repository Process" w:date="2021-10-22T09:15:00Z">
        <w:r>
          <w:t>38F(4), a referral of the proposal has been declared to have been withdrawn; or</w:t>
        </w:r>
      </w:ins>
    </w:p>
    <w:p>
      <w:pPr>
        <w:pStyle w:val="Indenta"/>
      </w:pPr>
      <w:ins w:id="434" w:author="Master Repository Process" w:date="2021-10-22T09:15:00Z">
        <w:r>
          <w:tab/>
          <w:t>(c)</w:t>
        </w:r>
        <w:r>
          <w:tab/>
          <w:t>under section 40A,</w:t>
        </w:r>
      </w:ins>
      <w:r>
        <w:t xml:space="preserve"> assessment of the proposal has been terminated</w:t>
      </w:r>
      <w:del w:id="435" w:author="Master Repository Process" w:date="2021-10-22T09:15:00Z">
        <w:r>
          <w:delText xml:space="preserve"> under section 40A.</w:delText>
        </w:r>
      </w:del>
      <w:ins w:id="436" w:author="Master Repository Process" w:date="2021-10-22T09:15:00Z">
        <w:r>
          <w:t>; or</w:t>
        </w:r>
      </w:ins>
    </w:p>
    <w:p>
      <w:pPr>
        <w:pStyle w:val="Subsection"/>
        <w:rPr>
          <w:del w:id="437" w:author="Master Repository Process" w:date="2021-10-22T09:15:00Z"/>
          <w:snapToGrid w:val="0"/>
        </w:rPr>
      </w:pPr>
      <w:del w:id="438" w:author="Master Repository Process" w:date="2021-10-22T09:15:00Z">
        <w:r>
          <w:rPr>
            <w:snapToGrid w:val="0"/>
          </w:rPr>
          <w:tab/>
          <w:delText>(8)</w:delText>
        </w:r>
        <w:r>
          <w:rPr>
            <w:snapToGrid w:val="0"/>
          </w:rPr>
          <w:tab/>
          <w:delText>For the purposes of subsections (6) and (7), a person who is an individual may be nominated as being responsible for a proposal by reference to his name or by reference to his being the person for the time being holding or acting in a particular office or position.</w:delText>
        </w:r>
      </w:del>
    </w:p>
    <w:p>
      <w:pPr>
        <w:pStyle w:val="Subsection"/>
        <w:rPr>
          <w:del w:id="439" w:author="Master Repository Process" w:date="2021-10-22T09:15:00Z"/>
        </w:rPr>
      </w:pPr>
      <w:del w:id="440" w:author="Master Repository Process" w:date="2021-10-22T09:15:00Z">
        <w:r>
          <w:tab/>
          <w:delText>(9)</w:delText>
        </w:r>
        <w:r>
          <w:tab/>
          <w:delTex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delText>
        </w:r>
      </w:del>
    </w:p>
    <w:p>
      <w:pPr>
        <w:pStyle w:val="Indenta"/>
        <w:rPr>
          <w:ins w:id="441" w:author="Master Repository Process" w:date="2021-10-22T09:15:00Z"/>
        </w:rPr>
      </w:pPr>
      <w:ins w:id="442" w:author="Master Repository Process" w:date="2021-10-22T09:15:00Z">
        <w:r>
          <w:tab/>
          <w:t>(d)</w:t>
        </w:r>
        <w:r>
          <w:tab/>
          <w:t>under section 47A, a Ministerial statement relating to the proposal has been withdrawn or is taken to have been withdrawn.</w:t>
        </w:r>
      </w:ins>
    </w:p>
    <w:p>
      <w:pPr>
        <w:pStyle w:val="Footnotesection"/>
        <w:rPr>
          <w:ins w:id="443" w:author="Master Repository Process" w:date="2021-10-22T09:15:00Z"/>
        </w:rPr>
      </w:pPr>
      <w:r>
        <w:tab/>
        <w:t>[Section </w:t>
      </w:r>
      <w:del w:id="444" w:author="Master Repository Process" w:date="2021-10-22T09:15:00Z">
        <w:r>
          <w:delText>38 amended</w:delText>
        </w:r>
      </w:del>
      <w:ins w:id="445" w:author="Master Repository Process" w:date="2021-10-22T09:15:00Z">
        <w:r>
          <w:t>38B inserted</w:t>
        </w:r>
      </w:ins>
      <w:r>
        <w:t>: No. </w:t>
      </w:r>
      <w:del w:id="446" w:author="Master Repository Process" w:date="2021-10-22T09:15:00Z">
        <w:r>
          <w:delText>23</w:delText>
        </w:r>
      </w:del>
      <w:ins w:id="447" w:author="Master Repository Process" w:date="2021-10-22T09:15:00Z">
        <w:r>
          <w:t>40</w:t>
        </w:r>
      </w:ins>
      <w:r>
        <w:t xml:space="preserve"> of </w:t>
      </w:r>
      <w:del w:id="448" w:author="Master Repository Process" w:date="2021-10-22T09:15:00Z">
        <w:r>
          <w:delText>1996</w:delText>
        </w:r>
      </w:del>
      <w:ins w:id="449" w:author="Master Repository Process" w:date="2021-10-22T09:15:00Z">
        <w:r>
          <w:t>2020</w:t>
        </w:r>
      </w:ins>
      <w:r>
        <w:t xml:space="preserve"> s. </w:t>
      </w:r>
      <w:del w:id="450" w:author="Master Repository Process" w:date="2021-10-22T09:15:00Z">
        <w:r>
          <w:delText>18;</w:delText>
        </w:r>
      </w:del>
      <w:ins w:id="451" w:author="Master Repository Process" w:date="2021-10-22T09:15:00Z">
        <w:r>
          <w:t>15.]</w:t>
        </w:r>
      </w:ins>
    </w:p>
    <w:p>
      <w:pPr>
        <w:pStyle w:val="Heading5"/>
        <w:rPr>
          <w:ins w:id="452" w:author="Master Repository Process" w:date="2021-10-22T09:15:00Z"/>
        </w:rPr>
      </w:pPr>
      <w:bookmarkStart w:id="453" w:name="_Toc85718390"/>
      <w:ins w:id="454" w:author="Master Repository Process" w:date="2021-10-22T09:15:00Z">
        <w:r>
          <w:rPr>
            <w:rStyle w:val="CharSectno"/>
          </w:rPr>
          <w:t>38C</w:t>
        </w:r>
        <w:r>
          <w:t>.</w:t>
        </w:r>
        <w:r>
          <w:tab/>
          <w:t>Proponent may amend a referred proposal</w:t>
        </w:r>
        <w:bookmarkEnd w:id="453"/>
      </w:ins>
    </w:p>
    <w:p>
      <w:pPr>
        <w:pStyle w:val="Subsection"/>
        <w:rPr>
          <w:ins w:id="455" w:author="Master Repository Process" w:date="2021-10-22T09:15:00Z"/>
        </w:rPr>
      </w:pPr>
      <w:ins w:id="456" w:author="Master Repository Process" w:date="2021-10-22T09:15:00Z">
        <w:r>
          <w:tab/>
          <w:t>(1)</w:t>
        </w:r>
        <w:r>
          <w:tab/>
          <w:t>At any time before the Authority decides whether or not to assess a referred proposal, the proponent may, by written notice, request the Authority to approve of the proposal being amended in the manner set out in the request.</w:t>
        </w:r>
      </w:ins>
    </w:p>
    <w:p>
      <w:pPr>
        <w:pStyle w:val="Subsection"/>
        <w:rPr>
          <w:ins w:id="457" w:author="Master Repository Process" w:date="2021-10-22T09:15:00Z"/>
        </w:rPr>
      </w:pPr>
      <w:ins w:id="458" w:author="Master Repository Process" w:date="2021-10-22T09:15:00Z">
        <w:r>
          <w:tab/>
          <w:t>(2)</w:t>
        </w:r>
        <w:r>
          <w:tab/>
          <w:t>The Authority may, at its discretion, give or refuse to give approval under subsection (1).</w:t>
        </w:r>
      </w:ins>
    </w:p>
    <w:p>
      <w:pPr>
        <w:pStyle w:val="Subsection"/>
        <w:rPr>
          <w:ins w:id="459" w:author="Master Repository Process" w:date="2021-10-22T09:15:00Z"/>
        </w:rPr>
      </w:pPr>
      <w:ins w:id="460" w:author="Master Repository Process" w:date="2021-10-22T09:15:00Z">
        <w:r>
          <w:tab/>
          <w:t>(3)</w:t>
        </w:r>
        <w:r>
          <w:tab/>
          <w:t>If approval is given by the Authority the proposal as so amended is taken to have been referred to the Authority under section 38.</w:t>
        </w:r>
      </w:ins>
    </w:p>
    <w:p>
      <w:pPr>
        <w:pStyle w:val="Footnotesection"/>
        <w:rPr>
          <w:ins w:id="461" w:author="Master Repository Process" w:date="2021-10-22T09:15:00Z"/>
        </w:rPr>
      </w:pPr>
      <w:ins w:id="462" w:author="Master Repository Process" w:date="2021-10-22T09:15:00Z">
        <w:r>
          <w:tab/>
          <w:t>[Section 38C inserted:</w:t>
        </w:r>
      </w:ins>
      <w:r>
        <w:t xml:space="preserve"> No. </w:t>
      </w:r>
      <w:del w:id="463" w:author="Master Repository Process" w:date="2021-10-22T09:15:00Z">
        <w:r>
          <w:delText>57</w:delText>
        </w:r>
      </w:del>
      <w:ins w:id="464" w:author="Master Repository Process" w:date="2021-10-22T09:15:00Z">
        <w:r>
          <w:t>40 of 2020 s. 15.]</w:t>
        </w:r>
      </w:ins>
    </w:p>
    <w:p>
      <w:pPr>
        <w:pStyle w:val="Heading5"/>
        <w:rPr>
          <w:ins w:id="465" w:author="Master Repository Process" w:date="2021-10-22T09:15:00Z"/>
        </w:rPr>
      </w:pPr>
      <w:bookmarkStart w:id="466" w:name="_Toc85718391"/>
      <w:ins w:id="467" w:author="Master Repository Process" w:date="2021-10-22T09:15:00Z">
        <w:r>
          <w:rPr>
            <w:rStyle w:val="CharSectno"/>
          </w:rPr>
          <w:t>38D</w:t>
        </w:r>
        <w:r>
          <w:t>.</w:t>
        </w:r>
        <w:r>
          <w:tab/>
          <w:t>Proponent may give notice that a referred proposal will not proceed</w:t>
        </w:r>
        <w:bookmarkEnd w:id="466"/>
      </w:ins>
    </w:p>
    <w:p>
      <w:pPr>
        <w:pStyle w:val="Subsection"/>
        <w:rPr>
          <w:ins w:id="468" w:author="Master Repository Process" w:date="2021-10-22T09:15:00Z"/>
        </w:rPr>
      </w:pPr>
      <w:ins w:id="469" w:author="Master Repository Process" w:date="2021-10-22T09:15:00Z">
        <w:r>
          <w:tab/>
          <w:t>(1)</w:t>
        </w:r>
        <w:r>
          <w:tab/>
          <w:t>If at any time before the Authority has decided whether or not to assess a referred proposal the Authority receives written notice from the proponent that the proponent does not wish to proceed with the proposal, the referral</w:t>
        </w:r>
      </w:ins>
      <w:r>
        <w:t xml:space="preserve"> of </w:t>
      </w:r>
      <w:del w:id="470" w:author="Master Repository Process" w:date="2021-10-22T09:15:00Z">
        <w:r>
          <w:delText>1997 s. 54(1);</w:delText>
        </w:r>
      </w:del>
      <w:ins w:id="471" w:author="Master Repository Process" w:date="2021-10-22T09:15:00Z">
        <w:r>
          <w:t>the proposal is taken to have been withdrawn.</w:t>
        </w:r>
      </w:ins>
    </w:p>
    <w:p>
      <w:pPr>
        <w:pStyle w:val="Subsection"/>
        <w:rPr>
          <w:ins w:id="472" w:author="Master Repository Process" w:date="2021-10-22T09:15:00Z"/>
        </w:rPr>
      </w:pPr>
      <w:ins w:id="473" w:author="Master Repository Process" w:date="2021-10-22T09:15:00Z">
        <w:r>
          <w:tab/>
          <w:t>(2)</w:t>
        </w:r>
        <w:r>
          <w:tab/>
          <w:t xml:space="preserve">This section applies whether or not the proposal was referred to the Authority by the proponent. </w:t>
        </w:r>
      </w:ins>
    </w:p>
    <w:p>
      <w:pPr>
        <w:pStyle w:val="Footnotesection"/>
      </w:pPr>
      <w:ins w:id="474" w:author="Master Repository Process" w:date="2021-10-22T09:15:00Z">
        <w:r>
          <w:tab/>
          <w:t>[Section 38D inserted:</w:t>
        </w:r>
      </w:ins>
      <w:r>
        <w:t xml:space="preserve"> No. </w:t>
      </w:r>
      <w:del w:id="475" w:author="Master Repository Process" w:date="2021-10-22T09:15:00Z">
        <w:r>
          <w:delText>54</w:delText>
        </w:r>
      </w:del>
      <w:ins w:id="476" w:author="Master Repository Process" w:date="2021-10-22T09:15:00Z">
        <w:r>
          <w:t>40</w:t>
        </w:r>
      </w:ins>
      <w:r>
        <w:t xml:space="preserve"> of </w:t>
      </w:r>
      <w:del w:id="477" w:author="Master Repository Process" w:date="2021-10-22T09:15:00Z">
        <w:r>
          <w:delText>2003</w:delText>
        </w:r>
      </w:del>
      <w:ins w:id="478" w:author="Master Repository Process" w:date="2021-10-22T09:15:00Z">
        <w:r>
          <w:t>2020</w:t>
        </w:r>
      </w:ins>
      <w:r>
        <w:t xml:space="preserve"> s. </w:t>
      </w:r>
      <w:del w:id="479" w:author="Master Repository Process" w:date="2021-10-22T09:15:00Z">
        <w:r>
          <w:delText>6</w:delText>
        </w:r>
      </w:del>
      <w:ins w:id="480" w:author="Master Repository Process" w:date="2021-10-22T09:15:00Z">
        <w:r>
          <w:t>15</w:t>
        </w:r>
      </w:ins>
      <w:r>
        <w:t>.]</w:t>
      </w:r>
    </w:p>
    <w:p>
      <w:pPr>
        <w:pStyle w:val="Heading5"/>
        <w:rPr>
          <w:ins w:id="481" w:author="Master Repository Process" w:date="2021-10-22T09:15:00Z"/>
        </w:rPr>
      </w:pPr>
      <w:bookmarkStart w:id="482" w:name="_Toc85718392"/>
      <w:bookmarkStart w:id="483" w:name="_Toc78362840"/>
      <w:del w:id="484" w:author="Master Repository Process" w:date="2021-10-22T09:15:00Z">
        <w:r>
          <w:rPr>
            <w:rStyle w:val="CharSectno"/>
          </w:rPr>
          <w:delText>38A</w:delText>
        </w:r>
      </w:del>
      <w:ins w:id="485" w:author="Master Repository Process" w:date="2021-10-22T09:15:00Z">
        <w:r>
          <w:rPr>
            <w:rStyle w:val="CharSectno"/>
          </w:rPr>
          <w:t>38E</w:t>
        </w:r>
        <w:r>
          <w:t>.</w:t>
        </w:r>
        <w:r>
          <w:tab/>
          <w:t>Proposals derived from assessed strategic proposals</w:t>
        </w:r>
        <w:bookmarkEnd w:id="482"/>
      </w:ins>
    </w:p>
    <w:p>
      <w:pPr>
        <w:pStyle w:val="Subsection"/>
        <w:rPr>
          <w:ins w:id="486" w:author="Master Repository Process" w:date="2021-10-22T09:15:00Z"/>
        </w:rPr>
      </w:pPr>
      <w:ins w:id="487" w:author="Master Repository Process" w:date="2021-10-22T09:15:00Z">
        <w:r>
          <w:tab/>
          <w:t>(1)</w:t>
        </w:r>
        <w:r>
          <w:tab/>
          <w:t xml:space="preserve">A referred proposal may be dealt with under this section if — </w:t>
        </w:r>
      </w:ins>
    </w:p>
    <w:p>
      <w:pPr>
        <w:pStyle w:val="Indenta"/>
        <w:rPr>
          <w:ins w:id="488" w:author="Master Repository Process" w:date="2021-10-22T09:15:00Z"/>
        </w:rPr>
      </w:pPr>
      <w:ins w:id="489" w:author="Master Repository Process" w:date="2021-10-22T09:15:00Z">
        <w:r>
          <w:tab/>
          <w:t>(a)</w:t>
        </w:r>
        <w:r>
          <w:tab/>
          <w:t xml:space="preserve">there has been an assessment under this Division (the </w:t>
        </w:r>
        <w:r>
          <w:rPr>
            <w:rStyle w:val="CharDefText"/>
          </w:rPr>
          <w:t>strategic assessment</w:t>
        </w:r>
        <w:r>
          <w:t>) of a strategic proposal; and</w:t>
        </w:r>
      </w:ins>
    </w:p>
    <w:p>
      <w:pPr>
        <w:pStyle w:val="Indenta"/>
        <w:rPr>
          <w:ins w:id="490" w:author="Master Repository Process" w:date="2021-10-22T09:15:00Z"/>
        </w:rPr>
      </w:pPr>
      <w:ins w:id="491" w:author="Master Repository Process" w:date="2021-10-22T09:15:00Z">
        <w:r>
          <w:tab/>
          <w:t>(b)</w:t>
        </w:r>
        <w:r>
          <w:tab/>
          <w:t>a Ministerial statement has been published in relation to the strategic proposal.</w:t>
        </w:r>
      </w:ins>
    </w:p>
    <w:p>
      <w:pPr>
        <w:pStyle w:val="Subsection"/>
        <w:rPr>
          <w:ins w:id="492" w:author="Master Repository Process" w:date="2021-10-22T09:15:00Z"/>
        </w:rPr>
      </w:pPr>
      <w:ins w:id="493" w:author="Master Repository Process" w:date="2021-10-22T09:15:00Z">
        <w:r>
          <w:tab/>
          <w:t>(2)</w:t>
        </w:r>
        <w:r>
          <w:tab/>
          <w:t>If this section applies, the proponent of a referred proposal may request the Authority in writing to declare the referred proposal to be a derived proposal.</w:t>
        </w:r>
      </w:ins>
    </w:p>
    <w:p>
      <w:pPr>
        <w:pStyle w:val="Subsection"/>
        <w:rPr>
          <w:ins w:id="494" w:author="Master Repository Process" w:date="2021-10-22T09:15:00Z"/>
        </w:rPr>
      </w:pPr>
      <w:ins w:id="495" w:author="Master Repository Process" w:date="2021-10-22T09:15:00Z">
        <w:r>
          <w:tab/>
          <w:t>(3)</w:t>
        </w:r>
        <w:r>
          <w:tab/>
          <w:t>If the proposal is referred by the proponent, a request under subsection (2) may be made in the referral.</w:t>
        </w:r>
      </w:ins>
    </w:p>
    <w:p>
      <w:pPr>
        <w:pStyle w:val="Subsection"/>
        <w:rPr>
          <w:ins w:id="496" w:author="Master Repository Process" w:date="2021-10-22T09:15:00Z"/>
        </w:rPr>
      </w:pPr>
      <w:ins w:id="497" w:author="Master Repository Process" w:date="2021-10-22T09:15:00Z">
        <w:r>
          <w:tab/>
          <w:t>(4)</w:t>
        </w:r>
        <w:r>
          <w:tab/>
          <w:t>If a request is made under subsection (2), the Authority must declare the referred proposal to be a derived proposal if it considers that —</w:t>
        </w:r>
      </w:ins>
    </w:p>
    <w:p>
      <w:pPr>
        <w:pStyle w:val="Indenta"/>
        <w:rPr>
          <w:ins w:id="498" w:author="Master Repository Process" w:date="2021-10-22T09:15:00Z"/>
        </w:rPr>
      </w:pPr>
      <w:ins w:id="499" w:author="Master Repository Process" w:date="2021-10-22T09:15:00Z">
        <w:r>
          <w:tab/>
          <w:t>(a)</w:t>
        </w:r>
        <w:r>
          <w:tab/>
          <w:t>the referred proposal was identified in the strategic proposal; and</w:t>
        </w:r>
      </w:ins>
    </w:p>
    <w:p>
      <w:pPr>
        <w:pStyle w:val="Indenta"/>
        <w:rPr>
          <w:ins w:id="500" w:author="Master Repository Process" w:date="2021-10-22T09:15:00Z"/>
        </w:rPr>
      </w:pPr>
      <w:ins w:id="501" w:author="Master Repository Process" w:date="2021-10-22T09:15:00Z">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ins>
    </w:p>
    <w:p>
      <w:pPr>
        <w:pStyle w:val="Subsection"/>
        <w:rPr>
          <w:ins w:id="502" w:author="Master Repository Process" w:date="2021-10-22T09:15:00Z"/>
        </w:rPr>
      </w:pPr>
      <w:ins w:id="503" w:author="Master Repository Process" w:date="2021-10-22T09:15:00Z">
        <w:r>
          <w:tab/>
          <w:t>(5)</w:t>
        </w:r>
        <w:r>
          <w:tab/>
          <w:t>Despite subsection (4), the Authority may refuse to declare the referred proposal to be a derived proposal if it considers that —</w:t>
        </w:r>
      </w:ins>
    </w:p>
    <w:p>
      <w:pPr>
        <w:pStyle w:val="Indenta"/>
        <w:rPr>
          <w:ins w:id="504" w:author="Master Repository Process" w:date="2021-10-22T09:15:00Z"/>
        </w:rPr>
      </w:pPr>
      <w:ins w:id="505" w:author="Master Repository Process" w:date="2021-10-22T09:15:00Z">
        <w:r>
          <w:tab/>
          <w:t>(a)</w:t>
        </w:r>
        <w:r>
          <w:tab/>
          <w:t>environmental issues raised by the proposal were not adequately assessed in the strategic assessment; or</w:t>
        </w:r>
      </w:ins>
    </w:p>
    <w:p>
      <w:pPr>
        <w:pStyle w:val="Indenta"/>
        <w:rPr>
          <w:ins w:id="506" w:author="Master Repository Process" w:date="2021-10-22T09:15:00Z"/>
        </w:rPr>
      </w:pPr>
      <w:ins w:id="507" w:author="Master Repository Process" w:date="2021-10-22T09:15:00Z">
        <w:r>
          <w:tab/>
          <w:t>(b)</w:t>
        </w:r>
        <w:r>
          <w:tab/>
          <w:t>there is significant new or additional information that justifies the reassessment of the issues raised by the proposal; or</w:t>
        </w:r>
      </w:ins>
    </w:p>
    <w:p>
      <w:pPr>
        <w:pStyle w:val="Indenta"/>
        <w:rPr>
          <w:ins w:id="508" w:author="Master Repository Process" w:date="2021-10-22T09:15:00Z"/>
        </w:rPr>
      </w:pPr>
      <w:ins w:id="509" w:author="Master Repository Process" w:date="2021-10-22T09:15:00Z">
        <w:r>
          <w:tab/>
          <w:t>(c)</w:t>
        </w:r>
        <w:r>
          <w:tab/>
          <w:t>there has been a significant change in the relevant environmental factors since the strategic assessment was completed.</w:t>
        </w:r>
      </w:ins>
    </w:p>
    <w:p>
      <w:pPr>
        <w:pStyle w:val="Subsection"/>
        <w:rPr>
          <w:ins w:id="510" w:author="Master Repository Process" w:date="2021-10-22T09:15:00Z"/>
        </w:rPr>
      </w:pPr>
      <w:ins w:id="511" w:author="Master Repository Process" w:date="2021-10-22T09:15:00Z">
        <w:r>
          <w:tab/>
          <w:t>(6)</w:t>
        </w:r>
        <w:r>
          <w:tab/>
          <w:t>If the Authority declares the referred proposal to be a derived proposal, it must —</w:t>
        </w:r>
      </w:ins>
    </w:p>
    <w:p>
      <w:pPr>
        <w:pStyle w:val="Indenta"/>
        <w:rPr>
          <w:ins w:id="512" w:author="Master Repository Process" w:date="2021-10-22T09:15:00Z"/>
        </w:rPr>
      </w:pPr>
      <w:ins w:id="513" w:author="Master Repository Process" w:date="2021-10-22T09:15:00Z">
        <w:r>
          <w:tab/>
          <w:t>(a)</w:t>
        </w:r>
        <w:r>
          <w:tab/>
          <w:t>record the declaration in the public record kept under section 39(1); and</w:t>
        </w:r>
      </w:ins>
    </w:p>
    <w:p>
      <w:pPr>
        <w:pStyle w:val="Indenta"/>
        <w:rPr>
          <w:ins w:id="514" w:author="Master Repository Process" w:date="2021-10-22T09:15:00Z"/>
        </w:rPr>
      </w:pPr>
      <w:ins w:id="515" w:author="Master Repository Process" w:date="2021-10-22T09:15:00Z">
        <w:r>
          <w:tab/>
          <w:t>(b)</w:t>
        </w:r>
        <w:r>
          <w:tab/>
          <w:t>give written notice of the declaration to the Minister.</w:t>
        </w:r>
      </w:ins>
    </w:p>
    <w:p>
      <w:pPr>
        <w:pStyle w:val="Subsection"/>
        <w:rPr>
          <w:ins w:id="516" w:author="Master Repository Process" w:date="2021-10-22T09:15:00Z"/>
        </w:rPr>
      </w:pPr>
      <w:ins w:id="517" w:author="Master Repository Process" w:date="2021-10-22T09:15:00Z">
        <w:r>
          <w:tab/>
          <w:t>(7)</w:t>
        </w:r>
        <w:r>
          <w:tab/>
          <w:t>If the Authority declares the referred proposal to be a derived proposal, it cannot decide to assess the proposal except for the purposes of conducting an inquiry under section 46(4).</w:t>
        </w:r>
      </w:ins>
    </w:p>
    <w:p>
      <w:pPr>
        <w:pStyle w:val="Subsection"/>
        <w:rPr>
          <w:ins w:id="518" w:author="Master Repository Process" w:date="2021-10-22T09:15:00Z"/>
        </w:rPr>
      </w:pPr>
      <w:ins w:id="519" w:author="Master Repository Process" w:date="2021-10-22T09:15:00Z">
        <w:r>
          <w:tab/>
          <w:t>(8)</w:t>
        </w:r>
        <w:r>
          <w:tab/>
          <w:t>If the Authority refuses to declare the referred proposal to be a derived proposal, it must give written notice of the refusal to the proponent.</w:t>
        </w:r>
      </w:ins>
    </w:p>
    <w:p>
      <w:pPr>
        <w:pStyle w:val="Subsection"/>
        <w:rPr>
          <w:ins w:id="520" w:author="Master Repository Process" w:date="2021-10-22T09:15:00Z"/>
        </w:rPr>
      </w:pPr>
      <w:ins w:id="521" w:author="Master Repository Process" w:date="2021-10-22T09:15:00Z">
        <w:r>
          <w:tab/>
          <w:t>(9)</w:t>
        </w:r>
        <w:r>
          <w:tab/>
          <w:t>A notice under subsection (8) may be included in the notice given under section 38G(1)(b)(i).</w:t>
        </w:r>
      </w:ins>
    </w:p>
    <w:p>
      <w:pPr>
        <w:pStyle w:val="Subsection"/>
        <w:rPr>
          <w:ins w:id="522" w:author="Master Repository Process" w:date="2021-10-22T09:15:00Z"/>
        </w:rPr>
      </w:pPr>
      <w:ins w:id="523" w:author="Master Repository Process" w:date="2021-10-22T09:15:00Z">
        <w:r>
          <w:tab/>
          <w:t>(10)</w:t>
        </w:r>
        <w:r>
          <w:tab/>
          <w:t>For the purposes of this section it does not matter whether the proponent of the referred proposal was, or was not, the proponent of the strategic proposal.</w:t>
        </w:r>
      </w:ins>
    </w:p>
    <w:p>
      <w:pPr>
        <w:pStyle w:val="Footnotesection"/>
        <w:rPr>
          <w:ins w:id="524" w:author="Master Repository Process" w:date="2021-10-22T09:15:00Z"/>
        </w:rPr>
      </w:pPr>
      <w:ins w:id="525" w:author="Master Repository Process" w:date="2021-10-22T09:15:00Z">
        <w:r>
          <w:tab/>
          <w:t>[Section 38E inserted: No. 40 of 2020 s. 15.]</w:t>
        </w:r>
      </w:ins>
    </w:p>
    <w:p>
      <w:pPr>
        <w:pStyle w:val="Heading5"/>
      </w:pPr>
      <w:bookmarkStart w:id="526" w:name="_Toc85718393"/>
      <w:ins w:id="527" w:author="Master Repository Process" w:date="2021-10-22T09:15:00Z">
        <w:r>
          <w:rPr>
            <w:rStyle w:val="CharSectno"/>
          </w:rPr>
          <w:t>38F</w:t>
        </w:r>
      </w:ins>
      <w:r>
        <w:t>.</w:t>
      </w:r>
      <w:r>
        <w:tab/>
        <w:t>Request for further information</w:t>
      </w:r>
      <w:bookmarkEnd w:id="526"/>
      <w:bookmarkEnd w:id="483"/>
    </w:p>
    <w:p>
      <w:pPr>
        <w:pStyle w:val="Subsection"/>
      </w:pPr>
      <w:r>
        <w:tab/>
        <w:t>(1)</w:t>
      </w:r>
      <w:r>
        <w:tab/>
      </w:r>
      <w:del w:id="528" w:author="Master Repository Process" w:date="2021-10-22T09:15:00Z">
        <w:r>
          <w:delText>If</w:delText>
        </w:r>
      </w:del>
      <w:ins w:id="529" w:author="Master Repository Process" w:date="2021-10-22T09:15:00Z">
        <w:r>
          <w:t>This subsection applies if</w:t>
        </w:r>
      </w:ins>
      <w:r>
        <w:t xml:space="preserve"> the Authority considers that it does not have enough information about a </w:t>
      </w:r>
      <w:del w:id="530" w:author="Master Repository Process" w:date="2021-10-22T09:15:00Z">
        <w:r>
          <w:delText xml:space="preserve">proposal </w:delText>
        </w:r>
      </w:del>
      <w:r>
        <w:t xml:space="preserve">referred </w:t>
      </w:r>
      <w:del w:id="531" w:author="Master Repository Process" w:date="2021-10-22T09:15:00Z">
        <w:r>
          <w:delText>to it under section 38</w:delText>
        </w:r>
      </w:del>
      <w:ins w:id="532" w:author="Master Repository Process" w:date="2021-10-22T09:15:00Z">
        <w:r>
          <w:t>proposal</w:t>
        </w:r>
      </w:ins>
      <w:r>
        <w:t xml:space="preserve"> to enable it to decide —</w:t>
      </w:r>
    </w:p>
    <w:p>
      <w:pPr>
        <w:pStyle w:val="Indenta"/>
      </w:pPr>
      <w:r>
        <w:tab/>
        <w:t>(a)</w:t>
      </w:r>
      <w:r>
        <w:tab/>
        <w:t>whether or not to assess the proposal; or</w:t>
      </w:r>
    </w:p>
    <w:p>
      <w:pPr>
        <w:pStyle w:val="Indenta"/>
      </w:pPr>
      <w:r>
        <w:tab/>
        <w:t>(b)</w:t>
      </w:r>
      <w:r>
        <w:tab/>
        <w:t>whether or not to agree to a request made under section </w:t>
      </w:r>
      <w:del w:id="533" w:author="Master Repository Process" w:date="2021-10-22T09:15:00Z">
        <w:r>
          <w:delText>39B(1); or</w:delText>
        </w:r>
      </w:del>
      <w:ins w:id="534" w:author="Master Repository Process" w:date="2021-10-22T09:15:00Z">
        <w:r>
          <w:t>38E(2).</w:t>
        </w:r>
      </w:ins>
    </w:p>
    <w:p>
      <w:pPr>
        <w:pStyle w:val="Indenta"/>
        <w:rPr>
          <w:del w:id="535" w:author="Master Repository Process" w:date="2021-10-22T09:15:00Z"/>
        </w:rPr>
      </w:pPr>
      <w:del w:id="536" w:author="Master Repository Process" w:date="2021-10-22T09:15:00Z">
        <w:r>
          <w:tab/>
          <w:delText>(c)</w:delText>
        </w:r>
        <w:r>
          <w:tab/>
          <w:delText>on the level of assessment if the proposal is going to be assessed,</w:delText>
        </w:r>
      </w:del>
    </w:p>
    <w:p>
      <w:pPr>
        <w:pStyle w:val="Subsection"/>
        <w:rPr>
          <w:del w:id="537" w:author="Master Repository Process" w:date="2021-10-22T09:15:00Z"/>
        </w:rPr>
      </w:pPr>
      <w:del w:id="538" w:author="Master Repository Process" w:date="2021-10-22T09:15:00Z">
        <w:r>
          <w:tab/>
        </w:r>
        <w:r>
          <w:tab/>
          <w:delText xml:space="preserve">it </w:delText>
        </w:r>
      </w:del>
      <w:ins w:id="539" w:author="Master Repository Process" w:date="2021-10-22T09:15:00Z">
        <w:r>
          <w:tab/>
          <w:t>(2)</w:t>
        </w:r>
        <w:r>
          <w:tab/>
          <w:t xml:space="preserve">If subsection (1) applies, the Authority </w:t>
        </w:r>
      </w:ins>
      <w:r>
        <w:t>may, by written notice</w:t>
      </w:r>
      <w:del w:id="540" w:author="Master Repository Process" w:date="2021-10-22T09:15:00Z">
        <w:r>
          <w:delText>,</w:delText>
        </w:r>
      </w:del>
      <w:ins w:id="541" w:author="Master Repository Process" w:date="2021-10-22T09:15:00Z">
        <w:r>
          <w:t xml:space="preserve"> (a </w:t>
        </w:r>
        <w:r>
          <w:rPr>
            <w:rStyle w:val="CharDefText"/>
          </w:rPr>
          <w:t>requisition</w:t>
        </w:r>
        <w:r>
          <w:t>),</w:t>
        </w:r>
      </w:ins>
      <w:r>
        <w:t xml:space="preserve"> request any person to provide it with additional information about the proposal</w:t>
      </w:r>
      <w:del w:id="542" w:author="Master Repository Process" w:date="2021-10-22T09:15:00Z">
        <w:r>
          <w:delText>.</w:delText>
        </w:r>
      </w:del>
    </w:p>
    <w:p>
      <w:pPr>
        <w:pStyle w:val="Subsection"/>
      </w:pPr>
      <w:del w:id="543" w:author="Master Repository Process" w:date="2021-10-22T09:15:00Z">
        <w:r>
          <w:tab/>
          <w:delText>(2)</w:delText>
        </w:r>
        <w:r>
          <w:tab/>
          <w:delText>The 28 day period set by section 39A(3) is not to be regarded as having begun in relation to a proposal until each notice issued under subsection (1) in relation to the proposal has been complied with or, in the case</w:delText>
        </w:r>
      </w:del>
      <w:ins w:id="544" w:author="Master Repository Process" w:date="2021-10-22T09:15:00Z">
        <w:r>
          <w:t xml:space="preserve"> before the end</w:t>
        </w:r>
      </w:ins>
      <w:r>
        <w:t xml:space="preserve"> of a </w:t>
      </w:r>
      <w:del w:id="545" w:author="Master Repository Process" w:date="2021-10-22T09:15:00Z">
        <w:r>
          <w:delText xml:space="preserve">notice sent to a person other than the person who referred the proposal, the </w:delText>
        </w:r>
      </w:del>
      <w:r>
        <w:t xml:space="preserve">period specified in the notice </w:t>
      </w:r>
      <w:del w:id="546" w:author="Master Repository Process" w:date="2021-10-22T09:15:00Z">
        <w:r>
          <w:delText>for complying with that notice has expired.</w:delText>
        </w:r>
      </w:del>
      <w:ins w:id="547" w:author="Master Repository Process" w:date="2021-10-22T09:15:00Z">
        <w:r>
          <w:t xml:space="preserve">(the </w:t>
        </w:r>
        <w:r>
          <w:rPr>
            <w:rStyle w:val="CharDefText"/>
          </w:rPr>
          <w:t>compliance period</w:t>
        </w:r>
        <w:r>
          <w:t>).</w:t>
        </w:r>
      </w:ins>
    </w:p>
    <w:p>
      <w:pPr>
        <w:pStyle w:val="Footnotesection"/>
        <w:rPr>
          <w:del w:id="548" w:author="Master Repository Process" w:date="2021-10-22T09:15:00Z"/>
        </w:rPr>
      </w:pPr>
      <w:del w:id="549" w:author="Master Repository Process" w:date="2021-10-22T09:15:00Z">
        <w:r>
          <w:tab/>
          <w:delText>[Section 38A inserted: No. 54 of 2003 s. 7.]</w:delText>
        </w:r>
      </w:del>
    </w:p>
    <w:p>
      <w:pPr>
        <w:pStyle w:val="Heading5"/>
        <w:rPr>
          <w:del w:id="550" w:author="Master Repository Process" w:date="2021-10-22T09:15:00Z"/>
          <w:snapToGrid w:val="0"/>
        </w:rPr>
      </w:pPr>
      <w:bookmarkStart w:id="551" w:name="_Toc78362841"/>
      <w:del w:id="552" w:author="Master Repository Process" w:date="2021-10-22T09:15:00Z">
        <w:r>
          <w:rPr>
            <w:rStyle w:val="CharSectno"/>
          </w:rPr>
          <w:delText>39</w:delText>
        </w:r>
        <w:r>
          <w:rPr>
            <w:snapToGrid w:val="0"/>
          </w:rPr>
          <w:delText>.</w:delText>
        </w:r>
        <w:r>
          <w:rPr>
            <w:snapToGrid w:val="0"/>
          </w:rPr>
          <w:tab/>
          <w:delText>Authority to keep records of all proposals referred to it</w:delText>
        </w:r>
        <w:bookmarkEnd w:id="551"/>
      </w:del>
    </w:p>
    <w:p>
      <w:pPr>
        <w:pStyle w:val="Subsection"/>
        <w:rPr>
          <w:del w:id="553" w:author="Master Repository Process" w:date="2021-10-22T09:15:00Z"/>
          <w:snapToGrid w:val="0"/>
        </w:rPr>
      </w:pPr>
      <w:del w:id="554" w:author="Master Repository Process" w:date="2021-10-22T09:15:00Z">
        <w:r>
          <w:rPr>
            <w:snapToGrid w:val="0"/>
          </w:rPr>
          <w:tab/>
          <w:delText>(1)</w:delText>
        </w:r>
        <w:r>
          <w:rPr>
            <w:snapToGrid w:val="0"/>
          </w:rPr>
          <w:tab/>
          <w:delText>The Authority shall, subject to this section, keep a public record of each proposal referred to it under section 38 and shall in that public record set out —</w:delText>
        </w:r>
      </w:del>
    </w:p>
    <w:p>
      <w:pPr>
        <w:pStyle w:val="Indenta"/>
        <w:rPr>
          <w:del w:id="555" w:author="Master Repository Process" w:date="2021-10-22T09:15:00Z"/>
          <w:snapToGrid w:val="0"/>
        </w:rPr>
      </w:pPr>
      <w:del w:id="556" w:author="Master Repository Process" w:date="2021-10-22T09:15:00Z">
        <w:r>
          <w:rPr>
            <w:snapToGrid w:val="0"/>
          </w:rPr>
          <w:tab/>
          <w:delText>(a)</w:delText>
        </w:r>
        <w:r>
          <w:rPr>
            <w:snapToGrid w:val="0"/>
          </w:rPr>
          <w:tab/>
          <w:delText>whether or not that proposal is to be assessed under this Part; and</w:delText>
        </w:r>
      </w:del>
    </w:p>
    <w:p>
      <w:pPr>
        <w:pStyle w:val="Indenta"/>
        <w:rPr>
          <w:del w:id="557" w:author="Master Repository Process" w:date="2021-10-22T09:15:00Z"/>
          <w:snapToGrid w:val="0"/>
        </w:rPr>
      </w:pPr>
      <w:del w:id="558" w:author="Master Repository Process" w:date="2021-10-22T09:15:00Z">
        <w:r>
          <w:rPr>
            <w:snapToGrid w:val="0"/>
          </w:rPr>
          <w:tab/>
          <w:delText>(b)</w:delText>
        </w:r>
        <w:r>
          <w:rPr>
            <w:snapToGrid w:val="0"/>
          </w:rPr>
          <w:tab/>
          <w:delText>if that proposal is to be assessed under this Part, the level of that assessment and such other details as are prescribed.</w:delText>
        </w:r>
      </w:del>
    </w:p>
    <w:p>
      <w:pPr>
        <w:pStyle w:val="Subsection"/>
        <w:rPr>
          <w:del w:id="559" w:author="Master Repository Process" w:date="2021-10-22T09:15:00Z"/>
          <w:snapToGrid w:val="0"/>
        </w:rPr>
      </w:pPr>
      <w:del w:id="560" w:author="Master Repository Process" w:date="2021-10-22T09:15:00Z">
        <w:r>
          <w:rPr>
            <w:snapToGrid w:val="0"/>
          </w:rPr>
          <w:tab/>
          <w:delText>(2)</w:delText>
        </w:r>
        <w:r>
          <w:rPr>
            <w:snapToGrid w:val="0"/>
          </w:rPr>
          <w:tab/>
          <w:delTex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delText>
        </w:r>
      </w:del>
    </w:p>
    <w:p>
      <w:pPr>
        <w:pStyle w:val="Subsection"/>
        <w:rPr>
          <w:del w:id="561" w:author="Master Repository Process" w:date="2021-10-22T09:15:00Z"/>
          <w:snapToGrid w:val="0"/>
        </w:rPr>
      </w:pPr>
      <w:del w:id="562" w:author="Master Repository Process" w:date="2021-10-22T09:15:00Z">
        <w:r>
          <w:rPr>
            <w:snapToGrid w:val="0"/>
          </w:rPr>
          <w:tab/>
          <w:delText>(3)</w:delText>
        </w:r>
        <w:r>
          <w:rPr>
            <w:snapToGrid w:val="0"/>
          </w:rPr>
          <w:tab/>
          <w:delText>When a request is made under subsection (2), the Authority —</w:delText>
        </w:r>
      </w:del>
    </w:p>
    <w:p>
      <w:pPr>
        <w:pStyle w:val="Indenta"/>
        <w:rPr>
          <w:del w:id="563" w:author="Master Repository Process" w:date="2021-10-22T09:15:00Z"/>
          <w:snapToGrid w:val="0"/>
        </w:rPr>
      </w:pPr>
      <w:del w:id="564" w:author="Master Repository Process" w:date="2021-10-22T09:15:00Z">
        <w:r>
          <w:rPr>
            <w:snapToGrid w:val="0"/>
          </w:rPr>
          <w:tab/>
          <w:delText>(a)</w:delText>
        </w:r>
        <w:r>
          <w:rPr>
            <w:snapToGrid w:val="0"/>
          </w:rPr>
          <w:tab/>
          <w:delText>shall, if the whole or part of the proposal to which the request relates contains particulars of —</w:delText>
        </w:r>
      </w:del>
    </w:p>
    <w:p>
      <w:pPr>
        <w:pStyle w:val="Indenti"/>
        <w:rPr>
          <w:del w:id="565" w:author="Master Repository Process" w:date="2021-10-22T09:15:00Z"/>
          <w:snapToGrid w:val="0"/>
        </w:rPr>
      </w:pPr>
      <w:del w:id="566" w:author="Master Repository Process" w:date="2021-10-22T09:15:00Z">
        <w:r>
          <w:rPr>
            <w:snapToGrid w:val="0"/>
          </w:rPr>
          <w:tab/>
          <w:delText>(i)</w:delText>
        </w:r>
        <w:r>
          <w:rPr>
            <w:snapToGrid w:val="0"/>
          </w:rPr>
          <w:tab/>
          <w:delText>a secret formula or process; or</w:delText>
        </w:r>
      </w:del>
    </w:p>
    <w:p>
      <w:pPr>
        <w:pStyle w:val="Indenti"/>
        <w:rPr>
          <w:del w:id="567" w:author="Master Repository Process" w:date="2021-10-22T09:15:00Z"/>
          <w:snapToGrid w:val="0"/>
        </w:rPr>
      </w:pPr>
      <w:del w:id="568" w:author="Master Repository Process" w:date="2021-10-22T09:15:00Z">
        <w:r>
          <w:rPr>
            <w:snapToGrid w:val="0"/>
          </w:rPr>
          <w:tab/>
          <w:delText>(ii)</w:delText>
        </w:r>
        <w:r>
          <w:rPr>
            <w:snapToGrid w:val="0"/>
          </w:rPr>
          <w:tab/>
          <w:delText>the cash consideration offered for the acquisition of shares in the capital, or assets, of a body corporate; or</w:delText>
        </w:r>
      </w:del>
    </w:p>
    <w:p>
      <w:pPr>
        <w:pStyle w:val="Indenti"/>
        <w:rPr>
          <w:del w:id="569" w:author="Master Repository Process" w:date="2021-10-22T09:15:00Z"/>
          <w:snapToGrid w:val="0"/>
        </w:rPr>
      </w:pPr>
      <w:del w:id="570" w:author="Master Repository Process" w:date="2021-10-22T09:15:00Z">
        <w:r>
          <w:rPr>
            <w:snapToGrid w:val="0"/>
          </w:rPr>
          <w:tab/>
          <w:delText>(iii)</w:delText>
        </w:r>
        <w:r>
          <w:rPr>
            <w:snapToGrid w:val="0"/>
          </w:rPr>
          <w:tab/>
          <w:delText>the current costs of manufacturing, producing or marketing goods or services;</w:delText>
        </w:r>
      </w:del>
    </w:p>
    <w:p>
      <w:pPr>
        <w:pStyle w:val="Indenta"/>
        <w:rPr>
          <w:del w:id="571" w:author="Master Repository Process" w:date="2021-10-22T09:15:00Z"/>
          <w:snapToGrid w:val="0"/>
        </w:rPr>
      </w:pPr>
      <w:del w:id="572" w:author="Master Repository Process" w:date="2021-10-22T09:15:00Z">
        <w:r>
          <w:rPr>
            <w:snapToGrid w:val="0"/>
          </w:rPr>
          <w:tab/>
        </w:r>
        <w:r>
          <w:rPr>
            <w:snapToGrid w:val="0"/>
          </w:rPr>
          <w:tab/>
          <w:delText>or</w:delText>
        </w:r>
      </w:del>
    </w:p>
    <w:p>
      <w:pPr>
        <w:pStyle w:val="Indenta"/>
        <w:rPr>
          <w:del w:id="573" w:author="Master Repository Process" w:date="2021-10-22T09:15:00Z"/>
          <w:snapToGrid w:val="0"/>
        </w:rPr>
      </w:pPr>
      <w:del w:id="574" w:author="Master Repository Process" w:date="2021-10-22T09:15:00Z">
        <w:r>
          <w:rPr>
            <w:snapToGrid w:val="0"/>
          </w:rPr>
          <w:tab/>
          <w:delText>(b)</w:delText>
        </w:r>
        <w:r>
          <w:rPr>
            <w:snapToGrid w:val="0"/>
          </w:rPr>
          <w:tab/>
          <w:delText>may, if the whole or part of the proposal to which the request relates does not contain any particulars referred to in paragraph (a), but the Authority is satisfied that it is desirable to do so by reason of the confidential nature of the matters contained in that whole or part,</w:delText>
        </w:r>
      </w:del>
    </w:p>
    <w:p>
      <w:pPr>
        <w:pStyle w:val="Subsection"/>
        <w:rPr>
          <w:del w:id="575" w:author="Master Repository Process" w:date="2021-10-22T09:15:00Z"/>
          <w:snapToGrid w:val="0"/>
        </w:rPr>
      </w:pPr>
      <w:del w:id="576" w:author="Master Repository Process" w:date="2021-10-22T09:15:00Z">
        <w:r>
          <w:rPr>
            <w:snapToGrid w:val="0"/>
          </w:rPr>
          <w:tab/>
        </w:r>
        <w:r>
          <w:rPr>
            <w:snapToGrid w:val="0"/>
          </w:rPr>
          <w:tab/>
          <w:delText>refrain from keeping a public record under subsection (1) of that whole or part.</w:delText>
        </w:r>
      </w:del>
    </w:p>
    <w:p>
      <w:pPr>
        <w:pStyle w:val="Subsection"/>
        <w:rPr>
          <w:del w:id="577" w:author="Master Repository Process" w:date="2021-10-22T09:15:00Z"/>
          <w:snapToGrid w:val="0"/>
        </w:rPr>
      </w:pPr>
      <w:del w:id="578" w:author="Master Repository Process" w:date="2021-10-22T09:15:00Z">
        <w:r>
          <w:rPr>
            <w:snapToGrid w:val="0"/>
          </w:rPr>
          <w:tab/>
          <w:delText>(4)</w:delText>
        </w:r>
        <w:r>
          <w:rPr>
            <w:snapToGrid w:val="0"/>
          </w:rPr>
          <w:tab/>
          <w:delText>If a request is made under subsection (2), the Authority shall refrain from keeping a public record under subsection (1) of the whole or part of the proposal to which the request relates until the Authority has dealt with that request.</w:delText>
        </w:r>
      </w:del>
    </w:p>
    <w:p>
      <w:pPr>
        <w:pStyle w:val="Subsection"/>
        <w:rPr>
          <w:del w:id="579" w:author="Master Repository Process" w:date="2021-10-22T09:15:00Z"/>
          <w:snapToGrid w:val="0"/>
        </w:rPr>
      </w:pPr>
      <w:del w:id="580" w:author="Master Repository Process" w:date="2021-10-22T09:15:00Z">
        <w:r>
          <w:rPr>
            <w:snapToGrid w:val="0"/>
          </w:rPr>
          <w:tab/>
          <w:delText>(5)</w:delText>
        </w:r>
        <w:r>
          <w:rPr>
            <w:snapToGrid w:val="0"/>
          </w:rPr>
          <w:tab/>
          <w:delText>The Authority shall cause each public record kept by it under subsection (1) to be made available for public inspection under such conditions and at such places and times as are prescribed.</w:delText>
        </w:r>
      </w:del>
    </w:p>
    <w:p>
      <w:pPr>
        <w:pStyle w:val="Footnotesection"/>
        <w:rPr>
          <w:del w:id="581" w:author="Master Repository Process" w:date="2021-10-22T09:15:00Z"/>
        </w:rPr>
      </w:pPr>
      <w:del w:id="582" w:author="Master Repository Process" w:date="2021-10-22T09:15:00Z">
        <w:r>
          <w:tab/>
          <w:delText>[Section 39 amended: No. 23 of 1996 s. 19.]</w:delText>
        </w:r>
      </w:del>
    </w:p>
    <w:p>
      <w:pPr>
        <w:pStyle w:val="Subsection"/>
        <w:rPr>
          <w:ins w:id="583" w:author="Master Repository Process" w:date="2021-10-22T09:15:00Z"/>
        </w:rPr>
      </w:pPr>
      <w:bookmarkStart w:id="584" w:name="_Toc78362842"/>
      <w:del w:id="585" w:author="Master Repository Process" w:date="2021-10-22T09:15:00Z">
        <w:r>
          <w:rPr>
            <w:rStyle w:val="CharSectno"/>
          </w:rPr>
          <w:delText>39A</w:delText>
        </w:r>
      </w:del>
      <w:ins w:id="586" w:author="Master Repository Process" w:date="2021-10-22T09:15:00Z">
        <w:r>
          <w:tab/>
          <w:t>(3)</w:t>
        </w:r>
        <w:r>
          <w:tab/>
          <w:t xml:space="preserve">In determining whether the 28 day period set by section 38G(1) has ended the following are to be disregarded — </w:t>
        </w:r>
      </w:ins>
    </w:p>
    <w:p>
      <w:pPr>
        <w:pStyle w:val="Indenta"/>
        <w:rPr>
          <w:ins w:id="587" w:author="Master Repository Process" w:date="2021-10-22T09:15:00Z"/>
        </w:rPr>
      </w:pPr>
      <w:ins w:id="588" w:author="Master Repository Process" w:date="2021-10-22T09:15:00Z">
        <w:r>
          <w:tab/>
          <w:t>(a)</w:t>
        </w:r>
        <w:r>
          <w:tab/>
          <w:t>if a requisition is complied with within the compliance period — the period from the day on which it was issued until the day on which it was complied with;</w:t>
        </w:r>
      </w:ins>
    </w:p>
    <w:p>
      <w:pPr>
        <w:pStyle w:val="Indenta"/>
        <w:rPr>
          <w:ins w:id="589" w:author="Master Repository Process" w:date="2021-10-22T09:15:00Z"/>
        </w:rPr>
      </w:pPr>
      <w:ins w:id="590" w:author="Master Repository Process" w:date="2021-10-22T09:15:00Z">
        <w:r>
          <w:tab/>
          <w:t>(b)</w:t>
        </w:r>
        <w:r>
          <w:tab/>
          <w:t>if a requisition is not complied with within the compliance period — the compliance period.</w:t>
        </w:r>
      </w:ins>
    </w:p>
    <w:p>
      <w:pPr>
        <w:pStyle w:val="Subsection"/>
        <w:rPr>
          <w:ins w:id="591" w:author="Master Repository Process" w:date="2021-10-22T09:15:00Z"/>
        </w:rPr>
      </w:pPr>
      <w:ins w:id="592" w:author="Master Repository Process" w:date="2021-10-22T09:15:00Z">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ins>
    </w:p>
    <w:p>
      <w:pPr>
        <w:pStyle w:val="Subsection"/>
        <w:rPr>
          <w:ins w:id="593" w:author="Master Repository Process" w:date="2021-10-22T09:15:00Z"/>
        </w:rPr>
      </w:pPr>
      <w:ins w:id="594" w:author="Master Repository Process" w:date="2021-10-22T09:15:00Z">
        <w:r>
          <w:tab/>
          <w:t>(5)</w:t>
        </w:r>
        <w:r>
          <w:tab/>
          <w:t xml:space="preserve">If the proposal was not referred by the proponent, the Authority must obtain the consent of the proponent before giving notice under subsection (4). </w:t>
        </w:r>
      </w:ins>
    </w:p>
    <w:p>
      <w:pPr>
        <w:pStyle w:val="Footnotesection"/>
        <w:rPr>
          <w:ins w:id="595" w:author="Master Repository Process" w:date="2021-10-22T09:15:00Z"/>
        </w:rPr>
      </w:pPr>
      <w:ins w:id="596" w:author="Master Repository Process" w:date="2021-10-22T09:15:00Z">
        <w:r>
          <w:tab/>
          <w:t>[Section 38F inserted: No. 40 of 2020 s. 15.]</w:t>
        </w:r>
      </w:ins>
    </w:p>
    <w:p>
      <w:pPr>
        <w:pStyle w:val="Heading5"/>
      </w:pPr>
      <w:bookmarkStart w:id="597" w:name="_Toc85718394"/>
      <w:ins w:id="598" w:author="Master Repository Process" w:date="2021-10-22T09:15:00Z">
        <w:r>
          <w:rPr>
            <w:rStyle w:val="CharSectno"/>
          </w:rPr>
          <w:t>38G</w:t>
        </w:r>
      </w:ins>
      <w:r>
        <w:t>.</w:t>
      </w:r>
      <w:r>
        <w:tab/>
        <w:t xml:space="preserve">Authority must decide whether to assess </w:t>
      </w:r>
      <w:ins w:id="599" w:author="Master Repository Process" w:date="2021-10-22T09:15:00Z">
        <w:r>
          <w:t xml:space="preserve">a </w:t>
        </w:r>
      </w:ins>
      <w:r>
        <w:t xml:space="preserve">referred </w:t>
      </w:r>
      <w:del w:id="600" w:author="Master Repository Process" w:date="2021-10-22T09:15:00Z">
        <w:r>
          <w:delText>proposals</w:delText>
        </w:r>
      </w:del>
      <w:bookmarkEnd w:id="584"/>
      <w:ins w:id="601" w:author="Master Repository Process" w:date="2021-10-22T09:15:00Z">
        <w:r>
          <w:t>proposal</w:t>
        </w:r>
      </w:ins>
      <w:bookmarkEnd w:id="597"/>
      <w:r>
        <w:t xml:space="preserve"> </w:t>
      </w:r>
    </w:p>
    <w:p>
      <w:pPr>
        <w:pStyle w:val="Subsection"/>
        <w:keepNext/>
        <w:rPr>
          <w:ins w:id="602" w:author="Master Repository Process" w:date="2021-10-22T09:15:00Z"/>
        </w:rPr>
      </w:pPr>
      <w:r>
        <w:tab/>
        <w:t>(1)</w:t>
      </w:r>
      <w:r>
        <w:tab/>
      </w:r>
      <w:del w:id="603" w:author="Master Repository Process" w:date="2021-10-22T09:15:00Z">
        <w:r>
          <w:delText>When</w:delText>
        </w:r>
      </w:del>
      <w:ins w:id="604" w:author="Master Repository Process" w:date="2021-10-22T09:15:00Z">
        <w:r>
          <w:t>The Authority must, within 28 days after the referral of</w:t>
        </w:r>
      </w:ins>
      <w:r>
        <w:t xml:space="preserve"> a proposal</w:t>
      </w:r>
      <w:del w:id="605" w:author="Master Repository Process" w:date="2021-10-22T09:15:00Z">
        <w:r>
          <w:delText xml:space="preserve"> is referred to the Authority under section 38, the Authority is to </w:delText>
        </w:r>
      </w:del>
      <w:ins w:id="606" w:author="Master Repository Process" w:date="2021-10-22T09:15:00Z">
        <w:r>
          <w:t xml:space="preserve"> — </w:t>
        </w:r>
      </w:ins>
    </w:p>
    <w:p>
      <w:pPr>
        <w:pStyle w:val="Indenta"/>
      </w:pPr>
      <w:ins w:id="607" w:author="Master Repository Process" w:date="2021-10-22T09:15:00Z">
        <w:r>
          <w:tab/>
          <w:t>(a)</w:t>
        </w:r>
        <w:r>
          <w:tab/>
        </w:r>
      </w:ins>
      <w:r>
        <w:t xml:space="preserve">decide whether or not to assess the </w:t>
      </w:r>
      <w:ins w:id="608" w:author="Master Repository Process" w:date="2021-10-22T09:15:00Z">
        <w:r>
          <w:t xml:space="preserve">referred </w:t>
        </w:r>
      </w:ins>
      <w:r>
        <w:t>proposal</w:t>
      </w:r>
      <w:del w:id="609" w:author="Master Repository Process" w:date="2021-10-22T09:15:00Z">
        <w:r>
          <w:delText>.</w:delText>
        </w:r>
      </w:del>
      <w:ins w:id="610" w:author="Master Repository Process" w:date="2021-10-22T09:15:00Z">
        <w:r>
          <w:t>; and</w:t>
        </w:r>
      </w:ins>
    </w:p>
    <w:p>
      <w:pPr>
        <w:pStyle w:val="Subsection"/>
        <w:rPr>
          <w:del w:id="611" w:author="Master Repository Process" w:date="2021-10-22T09:15:00Z"/>
        </w:rPr>
      </w:pPr>
      <w:del w:id="612" w:author="Master Repository Process" w:date="2021-10-22T09:15:00Z">
        <w:r>
          <w:tab/>
          <w:delText>(2)</w:delText>
        </w:r>
        <w:r>
          <w:tab/>
          <w:delText>The Authority’s decision under subsection (1) is to be based on information —</w:delText>
        </w:r>
      </w:del>
    </w:p>
    <w:p>
      <w:pPr>
        <w:pStyle w:val="Indenta"/>
        <w:rPr>
          <w:del w:id="613" w:author="Master Repository Process" w:date="2021-10-22T09:15:00Z"/>
        </w:rPr>
      </w:pPr>
      <w:del w:id="614" w:author="Master Repository Process" w:date="2021-10-22T09:15:00Z">
        <w:r>
          <w:tab/>
          <w:delText>(a)</w:delText>
        </w:r>
        <w:r>
          <w:tab/>
          <w:delText>submitted in or with the referral or under section 38A; or</w:delText>
        </w:r>
      </w:del>
    </w:p>
    <w:p>
      <w:pPr>
        <w:pStyle w:val="Indenta"/>
        <w:rPr>
          <w:del w:id="615" w:author="Master Repository Process" w:date="2021-10-22T09:15:00Z"/>
        </w:rPr>
      </w:pPr>
      <w:del w:id="616" w:author="Master Repository Process" w:date="2021-10-22T09:15:00Z">
        <w:r>
          <w:tab/>
          <w:delText>(b)</w:delText>
        </w:r>
        <w:r>
          <w:tab/>
          <w:delText>derived from the Authority’s own investigations and inquiries.</w:delText>
        </w:r>
      </w:del>
    </w:p>
    <w:p>
      <w:pPr>
        <w:pStyle w:val="Indenta"/>
      </w:pPr>
      <w:del w:id="617" w:author="Master Repository Process" w:date="2021-10-22T09:15:00Z">
        <w:r>
          <w:tab/>
          <w:delText>(3)</w:delText>
        </w:r>
        <w:r>
          <w:tab/>
          <w:delText xml:space="preserve">Within 28 days after the referral of the proposal the Authority is to </w:delText>
        </w:r>
      </w:del>
      <w:ins w:id="618" w:author="Master Repository Process" w:date="2021-10-22T09:15:00Z">
        <w:r>
          <w:tab/>
          <w:t>(b)</w:t>
        </w:r>
        <w:r>
          <w:tab/>
        </w:r>
      </w:ins>
      <w:r>
        <w:t xml:space="preserve">give written notice of </w:t>
      </w:r>
      <w:del w:id="619" w:author="Master Repository Process" w:date="2021-10-22T09:15:00Z">
        <w:r>
          <w:delText>whether or not it is going to assess the proposal to</w:delText>
        </w:r>
      </w:del>
      <w:ins w:id="620" w:author="Master Repository Process" w:date="2021-10-22T09:15:00Z">
        <w:r>
          <w:t>the decision</w:t>
        </w:r>
      </w:ins>
      <w:r>
        <w:t> —</w:t>
      </w:r>
    </w:p>
    <w:p>
      <w:pPr>
        <w:pStyle w:val="Indenta"/>
        <w:rPr>
          <w:del w:id="621" w:author="Master Repository Process" w:date="2021-10-22T09:15:00Z"/>
        </w:rPr>
      </w:pPr>
      <w:r>
        <w:tab/>
        <w:t>(</w:t>
      </w:r>
      <w:del w:id="622" w:author="Master Repository Process" w:date="2021-10-22T09:15:00Z">
        <w:r>
          <w:delText>a)</w:delText>
        </w:r>
        <w:r>
          <w:tab/>
          <w:delText>the proponent; and</w:delText>
        </w:r>
      </w:del>
    </w:p>
    <w:p>
      <w:pPr>
        <w:pStyle w:val="Indenti"/>
        <w:rPr>
          <w:ins w:id="623" w:author="Master Repository Process" w:date="2021-10-22T09:15:00Z"/>
        </w:rPr>
      </w:pPr>
      <w:del w:id="624" w:author="Master Repository Process" w:date="2021-10-22T09:15:00Z">
        <w:r>
          <w:tab/>
          <w:delText>(b)</w:delText>
        </w:r>
        <w:r>
          <w:tab/>
          <w:delText>if the proposal was not referred by</w:delText>
        </w:r>
      </w:del>
      <w:ins w:id="625" w:author="Master Repository Process" w:date="2021-10-22T09:15:00Z">
        <w:r>
          <w:t>i)</w:t>
        </w:r>
        <w:r>
          <w:tab/>
          <w:t>to</w:t>
        </w:r>
      </w:ins>
      <w:r>
        <w:t xml:space="preserve"> the proponent</w:t>
      </w:r>
      <w:del w:id="626" w:author="Master Repository Process" w:date="2021-10-22T09:15:00Z">
        <w:r>
          <w:delText xml:space="preserve">, </w:delText>
        </w:r>
      </w:del>
      <w:ins w:id="627" w:author="Master Repository Process" w:date="2021-10-22T09:15:00Z">
        <w:r>
          <w:t>; and</w:t>
        </w:r>
      </w:ins>
    </w:p>
    <w:p>
      <w:pPr>
        <w:pStyle w:val="Indenti"/>
      </w:pPr>
      <w:ins w:id="628" w:author="Master Repository Process" w:date="2021-10-22T09:15:00Z">
        <w:r>
          <w:tab/>
          <w:t>(ii)</w:t>
        </w:r>
        <w:r>
          <w:tab/>
          <w:t xml:space="preserve">if the proposal was not referred by the proponent — to </w:t>
        </w:r>
      </w:ins>
      <w:r>
        <w:t>the person that referred it; and</w:t>
      </w:r>
    </w:p>
    <w:p>
      <w:pPr>
        <w:pStyle w:val="Indenti"/>
      </w:pPr>
      <w:del w:id="629" w:author="Master Repository Process" w:date="2021-10-22T09:15:00Z">
        <w:r>
          <w:tab/>
          <w:delText>(c)</w:delText>
        </w:r>
        <w:r>
          <w:tab/>
          <w:delText xml:space="preserve">any </w:delText>
        </w:r>
      </w:del>
      <w:ins w:id="630" w:author="Master Repository Process" w:date="2021-10-22T09:15:00Z">
        <w:r>
          <w:tab/>
          <w:t>(iii)</w:t>
        </w:r>
        <w:r>
          <w:tab/>
          <w:t>to any decision</w:t>
        </w:r>
        <w:r>
          <w:noBreakHyphen/>
          <w:t xml:space="preserve">making authority determined by the Authority to be a </w:t>
        </w:r>
      </w:ins>
      <w:r>
        <w:t>relevant decision</w:t>
      </w:r>
      <w:r>
        <w:noBreakHyphen/>
        <w:t>making authority</w:t>
      </w:r>
      <w:ins w:id="631" w:author="Master Repository Process" w:date="2021-10-22T09:15:00Z">
        <w:r>
          <w:t xml:space="preserve"> in relation to the proposal</w:t>
        </w:r>
      </w:ins>
      <w:r>
        <w:t>.</w:t>
      </w:r>
    </w:p>
    <w:p>
      <w:pPr>
        <w:pStyle w:val="Subsection"/>
        <w:rPr>
          <w:ins w:id="632" w:author="Master Repository Process" w:date="2021-10-22T09:15:00Z"/>
        </w:rPr>
      </w:pPr>
      <w:del w:id="633" w:author="Master Repository Process" w:date="2021-10-22T09:15:00Z">
        <w:r>
          <w:tab/>
          <w:delText>(4</w:delText>
        </w:r>
      </w:del>
      <w:ins w:id="634" w:author="Master Repository Process" w:date="2021-10-22T09:15:00Z">
        <w:r>
          <w:tab/>
          <w:t>(2)</w:t>
        </w:r>
        <w:r>
          <w:tab/>
          <w:t xml:space="preserve">Subsection (1) does not apply if — </w:t>
        </w:r>
      </w:ins>
    </w:p>
    <w:p>
      <w:pPr>
        <w:pStyle w:val="Indenta"/>
        <w:rPr>
          <w:ins w:id="635" w:author="Master Repository Process" w:date="2021-10-22T09:15:00Z"/>
        </w:rPr>
      </w:pPr>
      <w:ins w:id="636" w:author="Master Repository Process" w:date="2021-10-22T09:15:00Z">
        <w:r>
          <w:tab/>
          <w:t>(a)</w:t>
        </w:r>
        <w:r>
          <w:tab/>
          <w:t>under section 38D, the referral is taken to have been withdrawn; or</w:t>
        </w:r>
      </w:ins>
    </w:p>
    <w:p>
      <w:pPr>
        <w:pStyle w:val="Indenta"/>
        <w:rPr>
          <w:ins w:id="637" w:author="Master Repository Process" w:date="2021-10-22T09:15:00Z"/>
        </w:rPr>
      </w:pPr>
      <w:ins w:id="638" w:author="Master Repository Process" w:date="2021-10-22T09:15:00Z">
        <w:r>
          <w:tab/>
          <w:t>(b)</w:t>
        </w:r>
        <w:r>
          <w:tab/>
          <w:t>the proposal is declared under section 38E to be a derived proposal; or</w:t>
        </w:r>
      </w:ins>
    </w:p>
    <w:p>
      <w:pPr>
        <w:pStyle w:val="Indenta"/>
        <w:rPr>
          <w:ins w:id="639" w:author="Master Repository Process" w:date="2021-10-22T09:15:00Z"/>
        </w:rPr>
      </w:pPr>
      <w:ins w:id="640" w:author="Master Repository Process" w:date="2021-10-22T09:15:00Z">
        <w:r>
          <w:tab/>
          <w:t>(c)</w:t>
        </w:r>
        <w:r>
          <w:tab/>
          <w:t>under section 38F(4), the referral has been declared to have been withdrawn.</w:t>
        </w:r>
      </w:ins>
    </w:p>
    <w:p>
      <w:pPr>
        <w:pStyle w:val="Subsection"/>
        <w:rPr>
          <w:ins w:id="641" w:author="Master Repository Process" w:date="2021-10-22T09:15:00Z"/>
        </w:rPr>
      </w:pPr>
      <w:ins w:id="642" w:author="Master Repository Process" w:date="2021-10-22T09:15:00Z">
        <w:r>
          <w:tab/>
          <w:t>(3)</w:t>
        </w:r>
        <w:r>
          <w:tab/>
          <w:t>The Authority’s decision under subsection (1) must be based on —</w:t>
        </w:r>
      </w:ins>
    </w:p>
    <w:p>
      <w:pPr>
        <w:pStyle w:val="Indenta"/>
        <w:rPr>
          <w:ins w:id="643" w:author="Master Repository Process" w:date="2021-10-22T09:15:00Z"/>
        </w:rPr>
      </w:pPr>
      <w:ins w:id="644" w:author="Master Repository Process" w:date="2021-10-22T09:15:00Z">
        <w:r>
          <w:tab/>
          <w:t>(a)</w:t>
        </w:r>
        <w:r>
          <w:tab/>
          <w:t>any information submitted to it when the proposal was referred; and</w:t>
        </w:r>
      </w:ins>
    </w:p>
    <w:p>
      <w:pPr>
        <w:pStyle w:val="Indenta"/>
        <w:rPr>
          <w:ins w:id="645" w:author="Master Repository Process" w:date="2021-10-22T09:15:00Z"/>
        </w:rPr>
      </w:pPr>
      <w:ins w:id="646" w:author="Master Repository Process" w:date="2021-10-22T09:15:00Z">
        <w:r>
          <w:tab/>
          <w:t>(b)</w:t>
        </w:r>
        <w:r>
          <w:tab/>
          <w:t>any additional information provided to it under section 38F; and</w:t>
        </w:r>
      </w:ins>
    </w:p>
    <w:p>
      <w:pPr>
        <w:pStyle w:val="Indenta"/>
        <w:rPr>
          <w:ins w:id="647" w:author="Master Repository Process" w:date="2021-10-22T09:15:00Z"/>
        </w:rPr>
      </w:pPr>
      <w:ins w:id="648" w:author="Master Repository Process" w:date="2021-10-22T09:15:00Z">
        <w:r>
          <w:tab/>
          <w:t>(c)</w:t>
        </w:r>
        <w:r>
          <w:tab/>
          <w:t>any information derived from its own investigations and inquiries.</w:t>
        </w:r>
      </w:ins>
    </w:p>
    <w:p>
      <w:pPr>
        <w:pStyle w:val="Subsection"/>
        <w:rPr>
          <w:ins w:id="649" w:author="Master Repository Process" w:date="2021-10-22T09:15:00Z"/>
        </w:rPr>
      </w:pPr>
      <w:ins w:id="650" w:author="Master Repository Process" w:date="2021-10-22T09:15:00Z">
        <w:r>
          <w:tab/>
          <w:t>(4)</w:t>
        </w:r>
        <w:r>
          <w:tab/>
          <w:t>In making its decision under subsection (1) the Authority may take into account other statutory decision</w:t>
        </w:r>
        <w:r>
          <w:noBreakHyphen/>
          <w:t>making processes that can mitigate the potential impacts of the proposal on the environment.</w:t>
        </w:r>
      </w:ins>
    </w:p>
    <w:p>
      <w:pPr>
        <w:pStyle w:val="Subsection"/>
      </w:pPr>
      <w:ins w:id="651" w:author="Master Repository Process" w:date="2021-10-22T09:15:00Z">
        <w:r>
          <w:tab/>
          <w:t>(5</w:t>
        </w:r>
      </w:ins>
      <w:r>
        <w:t>)</w:t>
      </w:r>
      <w:r>
        <w:tab/>
        <w:t>If, for any reason, a relevant decision</w:t>
      </w:r>
      <w:r>
        <w:noBreakHyphen/>
        <w:t>making authority is not given notice as required by subsection (</w:t>
      </w:r>
      <w:del w:id="652" w:author="Master Repository Process" w:date="2021-10-22T09:15:00Z">
        <w:r>
          <w:delText>3)(c</w:delText>
        </w:r>
      </w:del>
      <w:ins w:id="653" w:author="Master Repository Process" w:date="2021-10-22T09:15:00Z">
        <w:r>
          <w:t>1)(b)(iii</w:t>
        </w:r>
      </w:ins>
      <w:r>
        <w:t>) that a proposal is going to be assessed, the Authority may give written notice to the decision</w:t>
      </w:r>
      <w:r>
        <w:noBreakHyphen/>
        <w:t>making authority under this subsection.</w:t>
      </w:r>
    </w:p>
    <w:p>
      <w:pPr>
        <w:pStyle w:val="Subsection"/>
      </w:pPr>
      <w:r>
        <w:tab/>
        <w:t>(</w:t>
      </w:r>
      <w:del w:id="654" w:author="Master Repository Process" w:date="2021-10-22T09:15:00Z">
        <w:r>
          <w:delText>5</w:delText>
        </w:r>
      </w:del>
      <w:ins w:id="655" w:author="Master Repository Process" w:date="2021-10-22T09:15:00Z">
        <w:r>
          <w:t>6</w:t>
        </w:r>
      </w:ins>
      <w:r>
        <w:t>)</w:t>
      </w:r>
      <w:r>
        <w:tab/>
        <w:t>Notice under subsection (</w:t>
      </w:r>
      <w:del w:id="656" w:author="Master Repository Process" w:date="2021-10-22T09:15:00Z">
        <w:r>
          <w:delText>4</w:delText>
        </w:r>
      </w:del>
      <w:ins w:id="657" w:author="Master Repository Process" w:date="2021-10-22T09:15:00Z">
        <w:r>
          <w:t>5</w:t>
        </w:r>
      </w:ins>
      <w:r>
        <w:t>) may be given by the Authority of its own motion or at the request of the decision</w:t>
      </w:r>
      <w:r>
        <w:noBreakHyphen/>
        <w:t>making authority, and may be given at any time before a report on the proposal is given to the Minister under section 44</w:t>
      </w:r>
      <w:del w:id="658" w:author="Master Repository Process" w:date="2021-10-22T09:15:00Z">
        <w:r>
          <w:delText>.</w:delText>
        </w:r>
      </w:del>
      <w:ins w:id="659" w:author="Master Repository Process" w:date="2021-10-22T09:15:00Z">
        <w:r>
          <w:t>(1).</w:t>
        </w:r>
      </w:ins>
    </w:p>
    <w:p>
      <w:pPr>
        <w:pStyle w:val="Subsection"/>
        <w:spacing w:before="120"/>
        <w:rPr>
          <w:del w:id="660" w:author="Master Repository Process" w:date="2021-10-22T09:15:00Z"/>
        </w:rPr>
      </w:pPr>
      <w:del w:id="661" w:author="Master Repository Process" w:date="2021-10-22T09:15:00Z">
        <w:r>
          <w:tab/>
          <w:delText>(6)</w:delText>
        </w:r>
        <w:r>
          <w:tab/>
          <w:delText>If the Authority decides to assess a proposal, it is to begin the assessment as soon as practicable after the notices are given under subsection (3).</w:delText>
        </w:r>
      </w:del>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rPr>
          <w:ins w:id="662" w:author="Master Repository Process" w:date="2021-10-22T09:15:00Z"/>
        </w:rPr>
      </w:pPr>
      <w:del w:id="663" w:author="Master Repository Process" w:date="2021-10-22T09:15:00Z">
        <w:r>
          <w:tab/>
          <w:delText>(8)</w:delText>
        </w:r>
        <w:r>
          <w:tab/>
        </w:r>
      </w:del>
      <w:ins w:id="664" w:author="Master Repository Process" w:date="2021-10-22T09:15:00Z">
        <w:r>
          <w:tab/>
          <w:t>[Section 38G inserted: No. 40 of 2020 s. 15.]</w:t>
        </w:r>
      </w:ins>
    </w:p>
    <w:p>
      <w:pPr>
        <w:pStyle w:val="Heading5"/>
        <w:rPr>
          <w:ins w:id="665" w:author="Master Repository Process" w:date="2021-10-22T09:15:00Z"/>
        </w:rPr>
      </w:pPr>
      <w:bookmarkStart w:id="666" w:name="_Toc85718395"/>
      <w:ins w:id="667" w:author="Master Repository Process" w:date="2021-10-22T09:15:00Z">
        <w:r>
          <w:rPr>
            <w:rStyle w:val="CharSectno"/>
          </w:rPr>
          <w:t>38H</w:t>
        </w:r>
        <w:r>
          <w:t>.</w:t>
        </w:r>
        <w:r>
          <w:tab/>
          <w:t>Nomination of person responsible for proposal</w:t>
        </w:r>
        <w:bookmarkEnd w:id="666"/>
      </w:ins>
    </w:p>
    <w:p>
      <w:pPr>
        <w:pStyle w:val="Subsection"/>
        <w:rPr>
          <w:ins w:id="668" w:author="Master Repository Process" w:date="2021-10-22T09:15:00Z"/>
        </w:rPr>
      </w:pPr>
      <w:ins w:id="669" w:author="Master Repository Process" w:date="2021-10-22T09:15:00Z">
        <w:r>
          <w:tab/>
          <w:t>(1)</w:t>
        </w:r>
        <w:r>
          <w:tab/>
        </w:r>
      </w:ins>
      <w:r>
        <w:t xml:space="preserve">This section </w:t>
      </w:r>
      <w:del w:id="670" w:author="Master Repository Process" w:date="2021-10-22T09:15:00Z">
        <w:r>
          <w:delText xml:space="preserve">does not apply </w:delText>
        </w:r>
      </w:del>
      <w:ins w:id="671" w:author="Master Repository Process" w:date="2021-10-22T09:15:00Z">
        <w:r>
          <w:t xml:space="preserve">applies to a proposal </w:t>
        </w:r>
      </w:ins>
      <w:r>
        <w:t>if</w:t>
      </w:r>
      <w:del w:id="672" w:author="Master Repository Process" w:date="2021-10-22T09:15:00Z">
        <w:r>
          <w:delText xml:space="preserve"> </w:delText>
        </w:r>
      </w:del>
      <w:ins w:id="673" w:author="Master Repository Process" w:date="2021-10-22T09:15:00Z">
        <w:r>
          <w:t xml:space="preserve"> — </w:t>
        </w:r>
      </w:ins>
    </w:p>
    <w:p>
      <w:pPr>
        <w:pStyle w:val="Subsection"/>
        <w:spacing w:before="120"/>
        <w:rPr>
          <w:del w:id="674" w:author="Master Repository Process" w:date="2021-10-22T09:15:00Z"/>
        </w:rPr>
      </w:pPr>
      <w:ins w:id="675" w:author="Master Repository Process" w:date="2021-10-22T09:15:00Z">
        <w:r>
          <w:tab/>
          <w:t>(a)</w:t>
        </w:r>
        <w:r>
          <w:tab/>
        </w:r>
      </w:ins>
      <w:r>
        <w:t xml:space="preserve">the proposal is </w:t>
      </w:r>
      <w:del w:id="676" w:author="Master Repository Process" w:date="2021-10-22T09:15:00Z">
        <w:r>
          <w:delText>declared under section 39B to be a derived proposal.</w:delText>
        </w:r>
      </w:del>
    </w:p>
    <w:p>
      <w:pPr>
        <w:pStyle w:val="Footnotesection"/>
        <w:rPr>
          <w:del w:id="677" w:author="Master Repository Process" w:date="2021-10-22T09:15:00Z"/>
        </w:rPr>
      </w:pPr>
      <w:del w:id="678" w:author="Master Repository Process" w:date="2021-10-22T09:15:00Z">
        <w:r>
          <w:tab/>
          <w:delText>[Section 39A inserted: No. 54 of 2003 s. 8.]</w:delText>
        </w:r>
      </w:del>
    </w:p>
    <w:p>
      <w:pPr>
        <w:pStyle w:val="Heading5"/>
        <w:spacing w:before="180"/>
        <w:rPr>
          <w:del w:id="679" w:author="Master Repository Process" w:date="2021-10-22T09:15:00Z"/>
        </w:rPr>
      </w:pPr>
      <w:bookmarkStart w:id="680" w:name="_Toc78362843"/>
      <w:del w:id="681" w:author="Master Repository Process" w:date="2021-10-22T09:15:00Z">
        <w:r>
          <w:rPr>
            <w:rStyle w:val="CharSectno"/>
          </w:rPr>
          <w:delText>39B</w:delText>
        </w:r>
        <w:r>
          <w:delText>.</w:delText>
        </w:r>
        <w:r>
          <w:tab/>
          <w:delText>Derived proposals</w:delText>
        </w:r>
        <w:bookmarkEnd w:id="680"/>
      </w:del>
    </w:p>
    <w:p>
      <w:pPr>
        <w:pStyle w:val="Indenta"/>
        <w:rPr>
          <w:ins w:id="682" w:author="Master Repository Process" w:date="2021-10-22T09:15:00Z"/>
        </w:rPr>
      </w:pPr>
      <w:del w:id="683" w:author="Master Repository Process" w:date="2021-10-22T09:15:00Z">
        <w:r>
          <w:tab/>
          <w:delText>(1)</w:delText>
        </w:r>
        <w:r>
          <w:tab/>
          <w:delText xml:space="preserve">If a proposal (the </w:delText>
        </w:r>
      </w:del>
      <w:r>
        <w:t>referred</w:t>
      </w:r>
      <w:del w:id="684" w:author="Master Repository Process" w:date="2021-10-22T09:15:00Z">
        <w:r>
          <w:rPr>
            <w:rStyle w:val="CharDefText"/>
          </w:rPr>
          <w:delText xml:space="preserve"> proposal</w:delText>
        </w:r>
        <w:r>
          <w:delText>)</w:delText>
        </w:r>
      </w:del>
      <w:ins w:id="685" w:author="Master Repository Process" w:date="2021-10-22T09:15:00Z">
        <w:r>
          <w:t>, or</w:t>
        </w:r>
      </w:ins>
      <w:r>
        <w:t xml:space="preserve"> is </w:t>
      </w:r>
      <w:ins w:id="686" w:author="Master Repository Process" w:date="2021-10-22T09:15:00Z">
        <w:r>
          <w:t xml:space="preserve">required to be </w:t>
        </w:r>
      </w:ins>
      <w:r>
        <w:t>referred</w:t>
      </w:r>
      <w:ins w:id="687" w:author="Master Repository Process" w:date="2021-10-22T09:15:00Z">
        <w:r>
          <w:t>,</w:t>
        </w:r>
      </w:ins>
      <w:r>
        <w:t xml:space="preserve"> to the Authority under section 38</w:t>
      </w:r>
      <w:del w:id="688" w:author="Master Repository Process" w:date="2021-10-22T09:15:00Z">
        <w:r>
          <w:delText xml:space="preserve"> the proponent may request </w:delText>
        </w:r>
      </w:del>
      <w:ins w:id="689" w:author="Master Repository Process" w:date="2021-10-22T09:15:00Z">
        <w:r>
          <w:t xml:space="preserve">; and </w:t>
        </w:r>
      </w:ins>
    </w:p>
    <w:p>
      <w:pPr>
        <w:pStyle w:val="Indenta"/>
      </w:pPr>
      <w:ins w:id="690" w:author="Master Repository Process" w:date="2021-10-22T09:15:00Z">
        <w:r>
          <w:tab/>
          <w:t>(b)</w:t>
        </w:r>
        <w:r>
          <w:tab/>
        </w:r>
      </w:ins>
      <w:r>
        <w:t xml:space="preserve">the Authority </w:t>
      </w:r>
      <w:del w:id="691" w:author="Master Repository Process" w:date="2021-10-22T09:15:00Z">
        <w:r>
          <w:delText>in writing to declare</w:delText>
        </w:r>
      </w:del>
      <w:ins w:id="692" w:author="Master Repository Process" w:date="2021-10-22T09:15:00Z">
        <w:r>
          <w:t>decides that</w:t>
        </w:r>
      </w:ins>
      <w:r>
        <w:t xml:space="preserve"> the </w:t>
      </w:r>
      <w:del w:id="693" w:author="Master Repository Process" w:date="2021-10-22T09:15:00Z">
        <w:r>
          <w:delText xml:space="preserve">referred </w:delText>
        </w:r>
      </w:del>
      <w:r>
        <w:t xml:space="preserve">proposal </w:t>
      </w:r>
      <w:del w:id="694" w:author="Master Repository Process" w:date="2021-10-22T09:15:00Z">
        <w:r>
          <w:delText>to</w:delText>
        </w:r>
      </w:del>
      <w:ins w:id="695" w:author="Master Repository Process" w:date="2021-10-22T09:15:00Z">
        <w:r>
          <w:t>should</w:t>
        </w:r>
      </w:ins>
      <w:r>
        <w:t xml:space="preserve"> be </w:t>
      </w:r>
      <w:del w:id="696" w:author="Master Repository Process" w:date="2021-10-22T09:15:00Z">
        <w:r>
          <w:delText>a derived proposal</w:delText>
        </w:r>
      </w:del>
      <w:ins w:id="697" w:author="Master Repository Process" w:date="2021-10-22T09:15:00Z">
        <w:r>
          <w:t>assessed by it under this Part</w:t>
        </w:r>
      </w:ins>
      <w:r>
        <w:t>.</w:t>
      </w:r>
    </w:p>
    <w:p>
      <w:pPr>
        <w:pStyle w:val="Subsection"/>
        <w:rPr>
          <w:ins w:id="698" w:author="Master Repository Process" w:date="2021-10-22T09:15:00Z"/>
        </w:rPr>
      </w:pPr>
      <w:r>
        <w:tab/>
        <w:t>(2)</w:t>
      </w:r>
      <w:r>
        <w:tab/>
      </w:r>
      <w:del w:id="699" w:author="Master Repository Process" w:date="2021-10-22T09:15:00Z">
        <w:r>
          <w:delText>If</w:delText>
        </w:r>
      </w:del>
      <w:ins w:id="700" w:author="Master Repository Process" w:date="2021-10-22T09:15:00Z">
        <w:r>
          <w:t>Except when the responsibility for a proposal is imposed on a public authority under another written law, the Authority must nominate a person as being responsible for</w:t>
        </w:r>
      </w:ins>
      <w:r>
        <w:t xml:space="preserve"> the proposal</w:t>
      </w:r>
      <w:del w:id="701" w:author="Master Repository Process" w:date="2021-10-22T09:15:00Z">
        <w:r>
          <w:delText xml:space="preserve"> is referred by the proponent, a request</w:delText>
        </w:r>
      </w:del>
      <w:ins w:id="702" w:author="Master Repository Process" w:date="2021-10-22T09:15:00Z">
        <w:r>
          <w:t>.</w:t>
        </w:r>
      </w:ins>
    </w:p>
    <w:p>
      <w:pPr>
        <w:pStyle w:val="Subsection"/>
        <w:rPr>
          <w:ins w:id="703" w:author="Master Repository Process" w:date="2021-10-22T09:15:00Z"/>
        </w:rPr>
      </w:pPr>
      <w:ins w:id="704" w:author="Master Repository Process" w:date="2021-10-22T09:15:00Z">
        <w:r>
          <w:tab/>
          <w:t>(3)</w:t>
        </w:r>
        <w:r>
          <w:tab/>
          <w:t>If an individual is nominated</w:t>
        </w:r>
      </w:ins>
      <w:r>
        <w:t xml:space="preserve"> under subsection (</w:t>
      </w:r>
      <w:del w:id="705" w:author="Master Repository Process" w:date="2021-10-22T09:15:00Z">
        <w:r>
          <w:delText>1)</w:delText>
        </w:r>
      </w:del>
      <w:ins w:id="706" w:author="Master Repository Process" w:date="2021-10-22T09:15:00Z">
        <w:r>
          <w:t>2), the nomination</w:t>
        </w:r>
      </w:ins>
      <w:r>
        <w:t xml:space="preserve"> may be made</w:t>
      </w:r>
      <w:del w:id="707" w:author="Master Repository Process" w:date="2021-10-22T09:15:00Z">
        <w:r>
          <w:delText xml:space="preserve"> in </w:delText>
        </w:r>
      </w:del>
      <w:ins w:id="708" w:author="Master Repository Process" w:date="2021-10-22T09:15:00Z">
        <w:r>
          <w:t xml:space="preserve"> — </w:t>
        </w:r>
      </w:ins>
    </w:p>
    <w:p>
      <w:pPr>
        <w:pStyle w:val="Indenta"/>
      </w:pPr>
      <w:ins w:id="709" w:author="Master Repository Process" w:date="2021-10-22T09:15:00Z">
        <w:r>
          <w:tab/>
          <w:t>(a)</w:t>
        </w:r>
        <w:r>
          <w:tab/>
          <w:t xml:space="preserve">by reference to </w:t>
        </w:r>
      </w:ins>
      <w:r>
        <w:t xml:space="preserve">the </w:t>
      </w:r>
      <w:del w:id="710" w:author="Master Repository Process" w:date="2021-10-22T09:15:00Z">
        <w:r>
          <w:delText>referral.</w:delText>
        </w:r>
      </w:del>
      <w:ins w:id="711" w:author="Master Repository Process" w:date="2021-10-22T09:15:00Z">
        <w:r>
          <w:t>individual’s name; or</w:t>
        </w:r>
      </w:ins>
    </w:p>
    <w:p>
      <w:pPr>
        <w:pStyle w:val="Indenta"/>
        <w:rPr>
          <w:ins w:id="712" w:author="Master Repository Process" w:date="2021-10-22T09:15:00Z"/>
        </w:rPr>
      </w:pPr>
      <w:del w:id="713" w:author="Master Repository Process" w:date="2021-10-22T09:15:00Z">
        <w:r>
          <w:tab/>
          <w:delText>(3)</w:delText>
        </w:r>
        <w:r>
          <w:tab/>
          <w:delText>If a request</w:delText>
        </w:r>
      </w:del>
      <w:ins w:id="714" w:author="Master Repository Process" w:date="2021-10-22T09:15:00Z">
        <w:r>
          <w:tab/>
          <w:t>(b)</w:t>
        </w:r>
        <w:r>
          <w:tab/>
          <w:t>by reference to the individual being the person for the time being holding or acting in a particular office or position.</w:t>
        </w:r>
      </w:ins>
    </w:p>
    <w:p>
      <w:pPr>
        <w:pStyle w:val="Subsection"/>
        <w:rPr>
          <w:ins w:id="715" w:author="Master Repository Process" w:date="2021-10-22T09:15:00Z"/>
        </w:rPr>
      </w:pPr>
      <w:ins w:id="716" w:author="Master Repository Process" w:date="2021-10-22T09:15:00Z">
        <w:r>
          <w:tab/>
          <w:t>(4)</w:t>
        </w:r>
        <w:r>
          <w:tab/>
          <w:t>Written notice of a nomination</w:t>
        </w:r>
      </w:ins>
      <w:r>
        <w:t xml:space="preserve"> under subsection (</w:t>
      </w:r>
      <w:del w:id="717" w:author="Master Repository Process" w:date="2021-10-22T09:15:00Z">
        <w:r>
          <w:delText xml:space="preserve">1) is made, </w:delText>
        </w:r>
      </w:del>
      <w:ins w:id="718" w:author="Master Repository Process" w:date="2021-10-22T09:15:00Z">
        <w:r>
          <w:t>2) must be served on —</w:t>
        </w:r>
      </w:ins>
    </w:p>
    <w:p>
      <w:pPr>
        <w:pStyle w:val="Indenta"/>
        <w:rPr>
          <w:ins w:id="719" w:author="Master Repository Process" w:date="2021-10-22T09:15:00Z"/>
        </w:rPr>
      </w:pPr>
      <w:ins w:id="720" w:author="Master Repository Process" w:date="2021-10-22T09:15:00Z">
        <w:r>
          <w:tab/>
          <w:t>(a)</w:t>
        </w:r>
        <w:r>
          <w:tab/>
        </w:r>
      </w:ins>
      <w:r>
        <w:t xml:space="preserve">the </w:t>
      </w:r>
      <w:del w:id="721" w:author="Master Repository Process" w:date="2021-10-22T09:15:00Z">
        <w:r>
          <w:delText>Authority is</w:delText>
        </w:r>
      </w:del>
      <w:ins w:id="722" w:author="Master Repository Process" w:date="2021-10-22T09:15:00Z">
        <w:r>
          <w:t>person nominated; and</w:t>
        </w:r>
      </w:ins>
    </w:p>
    <w:p>
      <w:pPr>
        <w:pStyle w:val="Indenta"/>
        <w:rPr>
          <w:ins w:id="723" w:author="Master Repository Process" w:date="2021-10-22T09:15:00Z"/>
        </w:rPr>
      </w:pPr>
      <w:ins w:id="724" w:author="Master Repository Process" w:date="2021-10-22T09:15:00Z">
        <w:r>
          <w:tab/>
          <w:t>(b)</w:t>
        </w:r>
        <w:r>
          <w:tab/>
          <w:t>any decision</w:t>
        </w:r>
        <w:r>
          <w:noBreakHyphen/>
          <w:t>making authority</w:t>
        </w:r>
      </w:ins>
      <w:r>
        <w:t xml:space="preserve"> to </w:t>
      </w:r>
      <w:del w:id="725" w:author="Master Repository Process" w:date="2021-10-22T09:15:00Z">
        <w:r>
          <w:delText>declare</w:delText>
        </w:r>
      </w:del>
      <w:ins w:id="726" w:author="Master Repository Process" w:date="2021-10-22T09:15:00Z">
        <w:r>
          <w:t>which or whom notice of</w:t>
        </w:r>
      </w:ins>
      <w:r>
        <w:t xml:space="preserve"> the </w:t>
      </w:r>
      <w:del w:id="727" w:author="Master Repository Process" w:date="2021-10-22T09:15:00Z">
        <w:r>
          <w:delText>referred</w:delText>
        </w:r>
      </w:del>
      <w:ins w:id="728" w:author="Master Repository Process" w:date="2021-10-22T09:15:00Z">
        <w:r>
          <w:t>Authority’s decision to assess the proposal has been given under section 38G(1)(b)(iii) or (5).</w:t>
        </w:r>
      </w:ins>
    </w:p>
    <w:p>
      <w:pPr>
        <w:pStyle w:val="Footnotesection"/>
        <w:rPr>
          <w:ins w:id="729" w:author="Master Repository Process" w:date="2021-10-22T09:15:00Z"/>
        </w:rPr>
      </w:pPr>
      <w:ins w:id="730" w:author="Master Repository Process" w:date="2021-10-22T09:15:00Z">
        <w:r>
          <w:tab/>
          <w:t>[Section 38H inserted: No. 40 of 2020 s. 15.]</w:t>
        </w:r>
      </w:ins>
    </w:p>
    <w:p>
      <w:pPr>
        <w:pStyle w:val="Heading5"/>
      </w:pPr>
      <w:bookmarkStart w:id="731" w:name="_Toc85718396"/>
      <w:ins w:id="732" w:author="Master Repository Process" w:date="2021-10-22T09:15:00Z">
        <w:r>
          <w:rPr>
            <w:rStyle w:val="CharSectno"/>
          </w:rPr>
          <w:t>38I</w:t>
        </w:r>
        <w:r>
          <w:t>.</w:t>
        </w:r>
        <w:r>
          <w:tab/>
          <w:t>Change of person responsible for</w:t>
        </w:r>
      </w:ins>
      <w:r>
        <w:t xml:space="preserve"> proposal</w:t>
      </w:r>
      <w:bookmarkEnd w:id="731"/>
      <w:del w:id="733" w:author="Master Repository Process" w:date="2021-10-22T09:15:00Z">
        <w:r>
          <w:delText xml:space="preserve"> to be a derived proposal if it considers that —</w:delText>
        </w:r>
      </w:del>
    </w:p>
    <w:p>
      <w:pPr>
        <w:pStyle w:val="Subsection"/>
        <w:rPr>
          <w:ins w:id="734" w:author="Master Repository Process" w:date="2021-10-22T09:15:00Z"/>
        </w:rPr>
      </w:pPr>
      <w:r>
        <w:tab/>
        <w:t>(</w:t>
      </w:r>
      <w:del w:id="735" w:author="Master Repository Process" w:date="2021-10-22T09:15:00Z">
        <w:r>
          <w:delText>a)</w:delText>
        </w:r>
        <w:r>
          <w:tab/>
          <w:delText>the referred proposal was identified</w:delText>
        </w:r>
      </w:del>
      <w:ins w:id="736" w:author="Master Repository Process" w:date="2021-10-22T09:15:00Z">
        <w:r>
          <w:t>1)</w:t>
        </w:r>
        <w:r>
          <w:tab/>
          <w:t>A person nominated under section 38H(2)</w:t>
        </w:r>
      </w:ins>
      <w:r>
        <w:t xml:space="preserve"> in </w:t>
      </w:r>
      <w:ins w:id="737" w:author="Master Repository Process" w:date="2021-10-22T09:15:00Z">
        <w:r>
          <w:t xml:space="preserve">relation to </w:t>
        </w:r>
      </w:ins>
      <w:r>
        <w:t>a</w:t>
      </w:r>
      <w:del w:id="738" w:author="Master Repository Process" w:date="2021-10-22T09:15:00Z">
        <w:r>
          <w:delText xml:space="preserve"> strategic</w:delText>
        </w:r>
      </w:del>
      <w:r>
        <w:t xml:space="preserve"> proposal that </w:t>
      </w:r>
      <w:del w:id="739" w:author="Master Repository Process" w:date="2021-10-22T09:15:00Z">
        <w:r>
          <w:delText>has been assessed under this Part (</w:delText>
        </w:r>
      </w:del>
      <w:ins w:id="740" w:author="Master Repository Process" w:date="2021-10-22T09:15:00Z">
        <w:r>
          <w:t xml:space="preserve">proposes to transfer responsibility for the proposal to another person must give written notice advising </w:t>
        </w:r>
      </w:ins>
      <w:r>
        <w:t xml:space="preserve">the </w:t>
      </w:r>
      <w:del w:id="741" w:author="Master Repository Process" w:date="2021-10-22T09:15:00Z">
        <w:r>
          <w:rPr>
            <w:rStyle w:val="CharDefText"/>
          </w:rPr>
          <w:delText>strategic</w:delText>
        </w:r>
      </w:del>
      <w:ins w:id="742" w:author="Master Repository Process" w:date="2021-10-22T09:15:00Z">
        <w:r>
          <w:t xml:space="preserve">name of that other person — </w:t>
        </w:r>
      </w:ins>
    </w:p>
    <w:p>
      <w:pPr>
        <w:pStyle w:val="Indenta"/>
        <w:rPr>
          <w:ins w:id="743" w:author="Master Repository Process" w:date="2021-10-22T09:15:00Z"/>
        </w:rPr>
      </w:pPr>
      <w:ins w:id="744" w:author="Master Repository Process" w:date="2021-10-22T09:15:00Z">
        <w:r>
          <w:tab/>
          <w:t>(a)</w:t>
        </w:r>
        <w:r>
          <w:tab/>
          <w:t>to the Authority; or</w:t>
        </w:r>
      </w:ins>
    </w:p>
    <w:p>
      <w:pPr>
        <w:pStyle w:val="Indenta"/>
        <w:rPr>
          <w:ins w:id="745" w:author="Master Repository Process" w:date="2021-10-22T09:15:00Z"/>
        </w:rPr>
      </w:pPr>
      <w:ins w:id="746" w:author="Master Repository Process" w:date="2021-10-22T09:15:00Z">
        <w:r>
          <w:tab/>
          <w:t>(b)</w:t>
        </w:r>
        <w:r>
          <w:tab/>
          <w:t>if a statement relating to the</w:t>
        </w:r>
      </w:ins>
      <w:r>
        <w:t xml:space="preserve"> proposal</w:t>
      </w:r>
      <w:del w:id="747" w:author="Master Repository Process" w:date="2021-10-22T09:15:00Z">
        <w:r>
          <w:delText>);</w:delText>
        </w:r>
      </w:del>
      <w:ins w:id="748" w:author="Master Repository Process" w:date="2021-10-22T09:15:00Z">
        <w:r>
          <w:t xml:space="preserve"> has been published under section 45(8)(b) — to the Minister.</w:t>
        </w:r>
      </w:ins>
    </w:p>
    <w:p>
      <w:pPr>
        <w:pStyle w:val="Subsection"/>
        <w:rPr>
          <w:ins w:id="749" w:author="Master Repository Process" w:date="2021-10-22T09:15:00Z"/>
        </w:rPr>
      </w:pPr>
      <w:ins w:id="750" w:author="Master Repository Process" w:date="2021-10-22T09:15:00Z">
        <w:r>
          <w:tab/>
          <w:t>(2)</w:t>
        </w:r>
        <w:r>
          <w:tab/>
          <w:t xml:space="preserve">The Authority may — </w:t>
        </w:r>
      </w:ins>
    </w:p>
    <w:p>
      <w:pPr>
        <w:pStyle w:val="Indenta"/>
      </w:pPr>
      <w:ins w:id="751" w:author="Master Repository Process" w:date="2021-10-22T09:15:00Z">
        <w:r>
          <w:tab/>
          <w:t>(a)</w:t>
        </w:r>
        <w:r>
          <w:tab/>
          <w:t>revoke a nomination under section 38H(2) in relation to a proposal;</w:t>
        </w:r>
      </w:ins>
      <w:r>
        <w:t xml:space="preserve"> and</w:t>
      </w:r>
      <w:ins w:id="752" w:author="Master Repository Process" w:date="2021-10-22T09:15:00Z">
        <w:r>
          <w:t xml:space="preserve"> </w:t>
        </w:r>
      </w:ins>
    </w:p>
    <w:p>
      <w:pPr>
        <w:pStyle w:val="Indenta"/>
        <w:rPr>
          <w:ins w:id="753" w:author="Master Repository Process" w:date="2021-10-22T09:15:00Z"/>
        </w:rPr>
      </w:pPr>
      <w:del w:id="754" w:author="Master Repository Process" w:date="2021-10-22T09:15:00Z">
        <w:r>
          <w:tab/>
          <w:delText>(b)</w:delText>
        </w:r>
        <w:r>
          <w:tab/>
          <w:delText>after</w:delText>
        </w:r>
      </w:del>
      <w:ins w:id="755" w:author="Master Repository Process" w:date="2021-10-22T09:15:00Z">
        <w:r>
          <w:tab/>
          <w:t>(b)</w:t>
        </w:r>
        <w:r>
          <w:tab/>
          <w:t>nominate another person under section 38H(2) in relation to the proposal.</w:t>
        </w:r>
      </w:ins>
    </w:p>
    <w:p>
      <w:pPr>
        <w:pStyle w:val="Subsection"/>
        <w:rPr>
          <w:ins w:id="756" w:author="Master Repository Process" w:date="2021-10-22T09:15:00Z"/>
        </w:rPr>
      </w:pPr>
      <w:ins w:id="757" w:author="Master Repository Process" w:date="2021-10-22T09:15:00Z">
        <w:r>
          <w:tab/>
          <w:t>(3)</w:t>
        </w:r>
        <w:r>
          <w:tab/>
          <w:t xml:space="preserve">Subsection (2) applies even if — </w:t>
        </w:r>
      </w:ins>
    </w:p>
    <w:p>
      <w:pPr>
        <w:pStyle w:val="Indenta"/>
        <w:rPr>
          <w:ins w:id="758" w:author="Master Repository Process" w:date="2021-10-22T09:15:00Z"/>
        </w:rPr>
      </w:pPr>
      <w:ins w:id="759" w:author="Master Repository Process" w:date="2021-10-22T09:15:00Z">
        <w:r>
          <w:tab/>
          <w:t>(a)</w:t>
        </w:r>
        <w:r>
          <w:tab/>
          <w:t>no written notice has been given to the Authority under subsection (1); or</w:t>
        </w:r>
      </w:ins>
    </w:p>
    <w:p>
      <w:pPr>
        <w:pStyle w:val="Indenta"/>
        <w:rPr>
          <w:ins w:id="760" w:author="Master Repository Process" w:date="2021-10-22T09:15:00Z"/>
        </w:rPr>
      </w:pPr>
      <w:ins w:id="761" w:author="Master Repository Process" w:date="2021-10-22T09:15:00Z">
        <w:r>
          <w:tab/>
          <w:t>(b)</w:t>
        </w:r>
        <w:r>
          <w:tab/>
          <w:t>the person mentioned in subsection (2)(b) is not the person named in a written notice given to the Authority under subsection (1).</w:t>
        </w:r>
      </w:ins>
    </w:p>
    <w:p>
      <w:pPr>
        <w:pStyle w:val="Subsection"/>
        <w:rPr>
          <w:ins w:id="762" w:author="Master Repository Process" w:date="2021-10-22T09:15:00Z"/>
        </w:rPr>
      </w:pPr>
      <w:ins w:id="763" w:author="Master Repository Process" w:date="2021-10-22T09:15:00Z">
        <w:r>
          <w:tab/>
          <w:t>(4)</w:t>
        </w:r>
        <w:r>
          <w:tab/>
          <w:t>Subsections (1) and (2) apply even if</w:t>
        </w:r>
      </w:ins>
      <w:r>
        <w:t xml:space="preserve"> a report on the </w:t>
      </w:r>
      <w:del w:id="764" w:author="Master Repository Process" w:date="2021-10-22T09:15:00Z">
        <w:r>
          <w:delText xml:space="preserve">strategic </w:delText>
        </w:r>
      </w:del>
      <w:r>
        <w:t xml:space="preserve">proposal </w:t>
      </w:r>
      <w:del w:id="765" w:author="Master Repository Process" w:date="2021-10-22T09:15:00Z">
        <w:r>
          <w:delText>was</w:delText>
        </w:r>
      </w:del>
      <w:ins w:id="766" w:author="Master Repository Process" w:date="2021-10-22T09:15:00Z">
        <w:r>
          <w:t>has been</w:t>
        </w:r>
      </w:ins>
      <w:r>
        <w:t xml:space="preserve"> published under section 44(3</w:t>
      </w:r>
      <w:del w:id="767" w:author="Master Repository Process" w:date="2021-10-22T09:15:00Z">
        <w:r>
          <w:delText>), it was agreed</w:delText>
        </w:r>
      </w:del>
      <w:ins w:id="768" w:author="Master Repository Process" w:date="2021-10-22T09:15:00Z">
        <w:r>
          <w:t>)</w:t>
        </w:r>
      </w:ins>
      <w:r>
        <w:t xml:space="preserve"> or </w:t>
      </w:r>
      <w:del w:id="769" w:author="Master Repository Process" w:date="2021-10-22T09:15:00Z">
        <w:r>
          <w:delText>decided</w:delText>
        </w:r>
      </w:del>
      <w:ins w:id="770" w:author="Master Repository Process" w:date="2021-10-22T09:15:00Z">
        <w:r>
          <w:t>a statement has been published</w:t>
        </w:r>
      </w:ins>
      <w:r>
        <w:t xml:space="preserve"> under section 45</w:t>
      </w:r>
      <w:del w:id="771" w:author="Master Repository Process" w:date="2021-10-22T09:15:00Z">
        <w:r>
          <w:delText xml:space="preserve"> that </w:delText>
        </w:r>
      </w:del>
      <w:ins w:id="772" w:author="Master Repository Process" w:date="2021-10-22T09:15:00Z">
        <w:r>
          <w:t xml:space="preserve">(8)(b) but, if a statement has been published, </w:t>
        </w:r>
      </w:ins>
      <w:r>
        <w:t xml:space="preserve">the </w:t>
      </w:r>
      <w:del w:id="773" w:author="Master Repository Process" w:date="2021-10-22T09:15:00Z">
        <w:r>
          <w:delText xml:space="preserve">referred </w:delText>
        </w:r>
      </w:del>
      <w:ins w:id="774" w:author="Master Repository Process" w:date="2021-10-22T09:15:00Z">
        <w:r>
          <w:t>powers conferred by subsection (2) must be exercised by the Minister.</w:t>
        </w:r>
      </w:ins>
    </w:p>
    <w:p>
      <w:pPr>
        <w:pStyle w:val="Subsection"/>
        <w:rPr>
          <w:ins w:id="775" w:author="Master Repository Process" w:date="2021-10-22T09:15:00Z"/>
        </w:rPr>
      </w:pPr>
      <w:ins w:id="776" w:author="Master Repository Process" w:date="2021-10-22T09:15:00Z">
        <w:r>
          <w:tab/>
          <w:t>(5)</w:t>
        </w:r>
        <w:r>
          <w:tab/>
          <w:t xml:space="preserve">Subsections (1) and (2) do not apply if the assessment of the </w:t>
        </w:r>
      </w:ins>
      <w:r>
        <w:t xml:space="preserve">proposal </w:t>
      </w:r>
      <w:del w:id="777" w:author="Master Repository Process" w:date="2021-10-22T09:15:00Z">
        <w:r>
          <w:delText>could be implemented,</w:delText>
        </w:r>
      </w:del>
      <w:ins w:id="778" w:author="Master Repository Process" w:date="2021-10-22T09:15:00Z">
        <w:r>
          <w:t>has been terminated under section 40A.</w:t>
        </w:r>
      </w:ins>
    </w:p>
    <w:p>
      <w:pPr>
        <w:pStyle w:val="Subsection"/>
        <w:rPr>
          <w:ins w:id="779" w:author="Master Repository Process" w:date="2021-10-22T09:15:00Z"/>
        </w:rPr>
      </w:pPr>
      <w:ins w:id="780" w:author="Master Repository Process" w:date="2021-10-22T09:15:00Z">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w:t>
        </w:r>
      </w:ins>
      <w:r>
        <w:t xml:space="preserve"> or </w:t>
      </w:r>
      <w:del w:id="781" w:author="Master Repository Process" w:date="2021-10-22T09:15:00Z">
        <w:r>
          <w:delText>could</w:delText>
        </w:r>
      </w:del>
      <w:ins w:id="782" w:author="Master Repository Process" w:date="2021-10-22T09:15:00Z">
        <w:r>
          <w:t>not such a nomination has been made.</w:t>
        </w:r>
      </w:ins>
    </w:p>
    <w:p>
      <w:pPr>
        <w:pStyle w:val="Footnotesection"/>
        <w:rPr>
          <w:ins w:id="783" w:author="Master Repository Process" w:date="2021-10-22T09:15:00Z"/>
        </w:rPr>
      </w:pPr>
      <w:ins w:id="784" w:author="Master Repository Process" w:date="2021-10-22T09:15:00Z">
        <w:r>
          <w:tab/>
          <w:t>[Section 38I inserted: No. 40 of 2020 s. 15.]</w:t>
        </w:r>
      </w:ins>
    </w:p>
    <w:p>
      <w:pPr>
        <w:pStyle w:val="Heading5"/>
        <w:rPr>
          <w:ins w:id="785" w:author="Master Repository Process" w:date="2021-10-22T09:15:00Z"/>
        </w:rPr>
      </w:pPr>
      <w:bookmarkStart w:id="786" w:name="_Toc85718397"/>
      <w:ins w:id="787" w:author="Master Repository Process" w:date="2021-10-22T09:15:00Z">
        <w:r>
          <w:rPr>
            <w:rStyle w:val="CharSectno"/>
          </w:rPr>
          <w:t>39</w:t>
        </w:r>
        <w:r>
          <w:t>.</w:t>
        </w:r>
        <w:r>
          <w:tab/>
          <w:t>Authority to keep records of referred proposals</w:t>
        </w:r>
        <w:bookmarkEnd w:id="786"/>
        <w:r>
          <w:t xml:space="preserve"> </w:t>
        </w:r>
      </w:ins>
    </w:p>
    <w:p>
      <w:pPr>
        <w:pStyle w:val="Subsection"/>
        <w:rPr>
          <w:ins w:id="788" w:author="Master Repository Process" w:date="2021-10-22T09:15:00Z"/>
        </w:rPr>
      </w:pPr>
      <w:ins w:id="789" w:author="Master Repository Process" w:date="2021-10-22T09:15:00Z">
        <w:r>
          <w:tab/>
        </w:r>
        <w:r>
          <w:tab/>
          <w:t xml:space="preserve">The Authority must keep a public record of each referred proposal, and shall in that public record set out — </w:t>
        </w:r>
      </w:ins>
    </w:p>
    <w:p>
      <w:pPr>
        <w:pStyle w:val="Indenta"/>
      </w:pPr>
      <w:ins w:id="790" w:author="Master Repository Process" w:date="2021-10-22T09:15:00Z">
        <w:r>
          <w:tab/>
          <w:t>(a)</w:t>
        </w:r>
        <w:r>
          <w:tab/>
          <w:t>whether or not that proposal is to</w:t>
        </w:r>
      </w:ins>
      <w:r>
        <w:t xml:space="preserve"> be </w:t>
      </w:r>
      <w:del w:id="791" w:author="Master Repository Process" w:date="2021-10-22T09:15:00Z">
        <w:r>
          <w:delText>implemented subject to conditions and procedures agreed or decided under that section.</w:delText>
        </w:r>
      </w:del>
      <w:ins w:id="792" w:author="Master Repository Process" w:date="2021-10-22T09:15:00Z">
        <w:r>
          <w:t>assessed under this Part; and</w:t>
        </w:r>
      </w:ins>
    </w:p>
    <w:p>
      <w:pPr>
        <w:pStyle w:val="Subsection"/>
        <w:spacing w:before="120"/>
        <w:rPr>
          <w:del w:id="793" w:author="Master Repository Process" w:date="2021-10-22T09:15:00Z"/>
        </w:rPr>
      </w:pPr>
      <w:del w:id="794" w:author="Master Repository Process" w:date="2021-10-22T09:15:00Z">
        <w:r>
          <w:tab/>
          <w:delText>(4)</w:delText>
        </w:r>
        <w:r>
          <w:tab/>
          <w:delText xml:space="preserve">Despite subsection (3), </w:delText>
        </w:r>
      </w:del>
      <w:ins w:id="795" w:author="Master Repository Process" w:date="2021-10-22T09:15:00Z">
        <w:r>
          <w:tab/>
          <w:t>(b)</w:t>
        </w:r>
        <w:r>
          <w:tab/>
          <w:t xml:space="preserve">if </w:t>
        </w:r>
      </w:ins>
      <w:r>
        <w:t xml:space="preserve">the </w:t>
      </w:r>
      <w:del w:id="796" w:author="Master Repository Process" w:date="2021-10-22T09:15:00Z">
        <w:r>
          <w:delText xml:space="preserve">Authority may refuse to declare the referred </w:delText>
        </w:r>
      </w:del>
      <w:r>
        <w:t xml:space="preserve">proposal </w:t>
      </w:r>
      <w:ins w:id="797" w:author="Master Repository Process" w:date="2021-10-22T09:15:00Z">
        <w:r>
          <w:t xml:space="preserve">is </w:t>
        </w:r>
      </w:ins>
      <w:r>
        <w:t xml:space="preserve">to be </w:t>
      </w:r>
      <w:del w:id="798" w:author="Master Repository Process" w:date="2021-10-22T09:15:00Z">
        <w:r>
          <w:delText>a derived proposal if it considers that —</w:delText>
        </w:r>
      </w:del>
    </w:p>
    <w:p>
      <w:pPr>
        <w:pStyle w:val="Indenta"/>
        <w:rPr>
          <w:del w:id="799" w:author="Master Repository Process" w:date="2021-10-22T09:15:00Z"/>
          <w:snapToGrid w:val="0"/>
        </w:rPr>
      </w:pPr>
      <w:del w:id="800" w:author="Master Repository Process" w:date="2021-10-22T09:15:00Z">
        <w:r>
          <w:tab/>
          <w:delText>(a)</w:delText>
        </w:r>
        <w:r>
          <w:tab/>
          <w:delText>environmental issues raised by the proposal were not adequately</w:delText>
        </w:r>
        <w:r>
          <w:rPr>
            <w:snapToGrid w:val="0"/>
          </w:rPr>
          <w:delText xml:space="preserve"> </w:delText>
        </w:r>
      </w:del>
      <w:r>
        <w:t xml:space="preserve">assessed </w:t>
      </w:r>
      <w:del w:id="801" w:author="Master Repository Process" w:date="2021-10-22T09:15:00Z">
        <w:r>
          <w:rPr>
            <w:snapToGrid w:val="0"/>
          </w:rPr>
          <w:delText>when the strategic proposal was assessed; or</w:delText>
        </w:r>
      </w:del>
    </w:p>
    <w:p>
      <w:pPr>
        <w:pStyle w:val="Indenta"/>
      </w:pPr>
      <w:del w:id="802" w:author="Master Repository Process" w:date="2021-10-22T09:15:00Z">
        <w:r>
          <w:rPr>
            <w:snapToGrid w:val="0"/>
          </w:rPr>
          <w:tab/>
          <w:delText>(b)</w:delText>
        </w:r>
        <w:r>
          <w:rPr>
            <w:snapToGrid w:val="0"/>
          </w:rPr>
          <w:tab/>
          <w:delText>there is significant new or additional information that justifies the reassessment</w:delText>
        </w:r>
      </w:del>
      <w:ins w:id="803" w:author="Master Repository Process" w:date="2021-10-22T09:15:00Z">
        <w:r>
          <w:t>under this Part, the level</w:t>
        </w:r>
      </w:ins>
      <w:r>
        <w:t xml:space="preserve"> of </w:t>
      </w:r>
      <w:del w:id="804" w:author="Master Repository Process" w:date="2021-10-22T09:15:00Z">
        <w:r>
          <w:rPr>
            <w:snapToGrid w:val="0"/>
          </w:rPr>
          <w:delText>the issues</w:delText>
        </w:r>
        <w:r>
          <w:delText xml:space="preserve"> raised by the proposal</w:delText>
        </w:r>
        <w:r>
          <w:rPr>
            <w:snapToGrid w:val="0"/>
          </w:rPr>
          <w:delText>; or</w:delText>
        </w:r>
      </w:del>
      <w:ins w:id="805" w:author="Master Repository Process" w:date="2021-10-22T09:15:00Z">
        <w:r>
          <w:t>assessment.</w:t>
        </w:r>
      </w:ins>
    </w:p>
    <w:p>
      <w:pPr>
        <w:pStyle w:val="Indenta"/>
        <w:rPr>
          <w:del w:id="806" w:author="Master Repository Process" w:date="2021-10-22T09:15:00Z"/>
        </w:rPr>
      </w:pPr>
      <w:del w:id="807" w:author="Master Repository Process" w:date="2021-10-22T09:15:00Z">
        <w:r>
          <w:tab/>
          <w:delText>(c)</w:delText>
        </w:r>
        <w:r>
          <w:tab/>
          <w:delText>there has been a significant change in the relevant environmental factors since the strategic proposal was assessed.</w:delText>
        </w:r>
      </w:del>
    </w:p>
    <w:p>
      <w:pPr>
        <w:pStyle w:val="Subsection"/>
        <w:rPr>
          <w:del w:id="808" w:author="Master Repository Process" w:date="2021-10-22T09:15:00Z"/>
        </w:rPr>
      </w:pPr>
      <w:del w:id="809" w:author="Master Repository Process" w:date="2021-10-22T09:15:00Z">
        <w:r>
          <w:tab/>
          <w:delText>(5)</w:delText>
        </w:r>
        <w:r>
          <w:tab/>
          <w:delText>If the Authority declares the referred proposal to be a derived proposal, it is to —</w:delText>
        </w:r>
      </w:del>
    </w:p>
    <w:p>
      <w:pPr>
        <w:pStyle w:val="Indenta"/>
        <w:rPr>
          <w:del w:id="810" w:author="Master Repository Process" w:date="2021-10-22T09:15:00Z"/>
          <w:snapToGrid w:val="0"/>
        </w:rPr>
      </w:pPr>
      <w:del w:id="811" w:author="Master Repository Process" w:date="2021-10-22T09:15:00Z">
        <w:r>
          <w:tab/>
          <w:delText>(a)</w:delText>
        </w:r>
        <w:r>
          <w:tab/>
          <w:delText>record the declaration in the public record kept under section 39(1); and</w:delText>
        </w:r>
      </w:del>
    </w:p>
    <w:p>
      <w:pPr>
        <w:pStyle w:val="Indenta"/>
        <w:rPr>
          <w:del w:id="812" w:author="Master Repository Process" w:date="2021-10-22T09:15:00Z"/>
          <w:snapToGrid w:val="0"/>
        </w:rPr>
      </w:pPr>
      <w:del w:id="813" w:author="Master Repository Process" w:date="2021-10-22T09:15:00Z">
        <w:r>
          <w:rPr>
            <w:snapToGrid w:val="0"/>
          </w:rPr>
          <w:tab/>
          <w:delText>(b)</w:delText>
        </w:r>
        <w:r>
          <w:rPr>
            <w:snapToGrid w:val="0"/>
          </w:rPr>
          <w:tab/>
          <w:delText>give written notice of the declaration to the Minister.</w:delText>
        </w:r>
      </w:del>
    </w:p>
    <w:p>
      <w:pPr>
        <w:pStyle w:val="Subsection"/>
        <w:rPr>
          <w:del w:id="814" w:author="Master Repository Process" w:date="2021-10-22T09:15:00Z"/>
        </w:rPr>
      </w:pPr>
      <w:del w:id="815" w:author="Master Repository Process" w:date="2021-10-22T09:15:00Z">
        <w:r>
          <w:tab/>
          <w:delText>(6)</w:delText>
        </w:r>
        <w:r>
          <w:tab/>
          <w:delText xml:space="preserve">If the Authority declares the referred proposal to be a derived proposal, </w:delText>
        </w:r>
        <w:r>
          <w:rPr>
            <w:snapToGrid w:val="0"/>
          </w:rPr>
          <w:delText>it is not to assess the proposal except for the purposes of conducting an inquiry under section 46(4)</w:delText>
        </w:r>
        <w:r>
          <w:delText>.</w:delText>
        </w:r>
      </w:del>
    </w:p>
    <w:p>
      <w:pPr>
        <w:pStyle w:val="Subsection"/>
        <w:rPr>
          <w:del w:id="816" w:author="Master Repository Process" w:date="2021-10-22T09:15:00Z"/>
        </w:rPr>
      </w:pPr>
      <w:del w:id="817" w:author="Master Repository Process" w:date="2021-10-22T09:15:00Z">
        <w:r>
          <w:tab/>
          <w:delText>(7)</w:delText>
        </w:r>
        <w:r>
          <w:tab/>
          <w:delText>If the Authority refuses to declare the referred proposal to be a derived proposal it is to give written notice of the refusal to the proponent.</w:delText>
        </w:r>
      </w:del>
    </w:p>
    <w:p>
      <w:pPr>
        <w:pStyle w:val="Subsection"/>
        <w:rPr>
          <w:del w:id="818" w:author="Master Repository Process" w:date="2021-10-22T09:15:00Z"/>
        </w:rPr>
      </w:pPr>
      <w:del w:id="819" w:author="Master Repository Process" w:date="2021-10-22T09:15:00Z">
        <w:r>
          <w:tab/>
          <w:delText>(8)</w:delText>
        </w:r>
        <w:r>
          <w:tab/>
          <w:delText>The notice may be included in the notice given under section 39A(3)(a).</w:delText>
        </w:r>
      </w:del>
    </w:p>
    <w:p>
      <w:pPr>
        <w:pStyle w:val="Footnotesection"/>
        <w:rPr>
          <w:ins w:id="820" w:author="Master Repository Process" w:date="2021-10-22T09:15:00Z"/>
        </w:rPr>
      </w:pPr>
      <w:r>
        <w:tab/>
        <w:t>[Section </w:t>
      </w:r>
      <w:del w:id="821" w:author="Master Repository Process" w:date="2021-10-22T09:15:00Z">
        <w:r>
          <w:delText>39B</w:delText>
        </w:r>
      </w:del>
      <w:ins w:id="822" w:author="Master Repository Process" w:date="2021-10-22T09:15:00Z">
        <w:r>
          <w:t>39</w:t>
        </w:r>
      </w:ins>
      <w:r>
        <w:t xml:space="preserve"> inserted: No. </w:t>
      </w:r>
      <w:del w:id="823" w:author="Master Repository Process" w:date="2021-10-22T09:15:00Z">
        <w:r>
          <w:delText>54</w:delText>
        </w:r>
      </w:del>
      <w:ins w:id="824" w:author="Master Repository Process" w:date="2021-10-22T09:15:00Z">
        <w:r>
          <w:t>40</w:t>
        </w:r>
      </w:ins>
      <w:r>
        <w:t xml:space="preserve"> of </w:t>
      </w:r>
      <w:del w:id="825" w:author="Master Repository Process" w:date="2021-10-22T09:15:00Z">
        <w:r>
          <w:delText>2003</w:delText>
        </w:r>
      </w:del>
      <w:ins w:id="826" w:author="Master Repository Process" w:date="2021-10-22T09:15:00Z">
        <w:r>
          <w:t>2020</w:t>
        </w:r>
      </w:ins>
      <w:r>
        <w:t xml:space="preserve"> s. </w:t>
      </w:r>
      <w:del w:id="827" w:author="Master Repository Process" w:date="2021-10-22T09:15:00Z">
        <w:r>
          <w:delText>8</w:delText>
        </w:r>
      </w:del>
      <w:ins w:id="828" w:author="Master Repository Process" w:date="2021-10-22T09:15:00Z">
        <w:r>
          <w:t>16.]</w:t>
        </w:r>
      </w:ins>
    </w:p>
    <w:p>
      <w:pPr>
        <w:pStyle w:val="Ednotesection"/>
      </w:pPr>
      <w:ins w:id="829" w:author="Master Repository Process" w:date="2021-10-22T09:15:00Z">
        <w:r>
          <w:t>[</w:t>
        </w:r>
        <w:r>
          <w:rPr>
            <w:b/>
          </w:rPr>
          <w:t>39A, 39B.</w:t>
        </w:r>
        <w:r>
          <w:tab/>
          <w:t>Deleted: No. 40 of 2020 s. 17</w:t>
        </w:r>
      </w:ins>
      <w:r>
        <w:t>.]</w:t>
      </w:r>
    </w:p>
    <w:p>
      <w:pPr>
        <w:pStyle w:val="Heading5"/>
        <w:rPr>
          <w:snapToGrid w:val="0"/>
        </w:rPr>
      </w:pPr>
      <w:bookmarkStart w:id="830" w:name="_Toc85718398"/>
      <w:bookmarkStart w:id="831" w:name="_Toc78362844"/>
      <w:r>
        <w:rPr>
          <w:rStyle w:val="CharSectno"/>
        </w:rPr>
        <w:t>40</w:t>
      </w:r>
      <w:r>
        <w:rPr>
          <w:snapToGrid w:val="0"/>
        </w:rPr>
        <w:t>.</w:t>
      </w:r>
      <w:r>
        <w:rPr>
          <w:snapToGrid w:val="0"/>
        </w:rPr>
        <w:tab/>
        <w:t>Assessing referred proposals</w:t>
      </w:r>
      <w:bookmarkEnd w:id="830"/>
      <w:bookmarkEnd w:id="83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w:t>
      </w:r>
      <w:del w:id="832" w:author="Master Repository Process" w:date="2021-10-22T09:15:00Z">
        <w:r>
          <w:rPr>
            <w:snapToGrid w:val="0"/>
          </w:rPr>
          <w:delText>).</w:delText>
        </w:r>
      </w:del>
      <w:ins w:id="833" w:author="Master Repository Process" w:date="2021-10-22T09:15:00Z">
        <w:r>
          <w:t>) and publish an indicative outline of the timing of the environmental review.</w:t>
        </w:r>
      </w:ins>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w:t>
      </w:r>
      <w:del w:id="834" w:author="Master Repository Process" w:date="2021-10-22T09:15:00Z">
        <w:r>
          <w:rPr>
            <w:snapToGrid w:val="0"/>
          </w:rPr>
          <w:delText xml:space="preserve"> and to subsection (5</w:delText>
        </w:r>
      </w:del>
      <w:ins w:id="835" w:author="Master Repository Process" w:date="2021-10-22T09:15:00Z">
        <w:r>
          <w:rPr>
            <w:snapToGrid w:val="0"/>
          </w:rPr>
          <w:t>(1</w:t>
        </w:r>
      </w:ins>
      <w:r>
        <w:rPr>
          <w:snapToGrid w:val="0"/>
        </w:rPr>
        <w:t>), the Authority may cause</w:t>
      </w:r>
      <w:ins w:id="836" w:author="Master Repository Process" w:date="2021-10-22T09:15:00Z">
        <w:r>
          <w:rPr>
            <w:snapToGrid w:val="0"/>
          </w:rPr>
          <w:t xml:space="preserve"> the following to be published</w:t>
        </w:r>
      </w:ins>
      <w:r>
        <w:rPr>
          <w:snapToGrid w:val="0"/>
        </w:rPr>
        <w:t> —</w:t>
      </w:r>
    </w:p>
    <w:p>
      <w:pPr>
        <w:pStyle w:val="Indenta"/>
      </w:pPr>
      <w:r>
        <w:tab/>
        <w:t>(a)</w:t>
      </w:r>
      <w:r>
        <w:tab/>
        <w:t>any information or report provided in compliance with a requirement made under subsection (2)(a) or (aa);</w:t>
      </w:r>
      <w:del w:id="837" w:author="Master Repository Process" w:date="2021-10-22T09:15:00Z">
        <w:r>
          <w:rPr>
            <w:snapToGrid w:val="0"/>
          </w:rPr>
          <w:delText xml:space="preserve"> or</w:delText>
        </w:r>
      </w:del>
    </w:p>
    <w:p>
      <w:pPr>
        <w:pStyle w:val="Indenta"/>
      </w:pPr>
      <w:r>
        <w:tab/>
        <w:t>(b)</w:t>
      </w:r>
      <w:r>
        <w:tab/>
        <w:t>any report made in compliance with a requirement made under subsection (2)(b</w:t>
      </w:r>
      <w:del w:id="838" w:author="Master Repository Process" w:date="2021-10-22T09:15:00Z">
        <w:r>
          <w:rPr>
            <w:snapToGrid w:val="0"/>
          </w:rPr>
          <w:delText>),</w:delText>
        </w:r>
      </w:del>
      <w:ins w:id="839" w:author="Master Repository Process" w:date="2021-10-22T09:15:00Z">
        <w:r>
          <w:t>).</w:t>
        </w:r>
      </w:ins>
    </w:p>
    <w:p>
      <w:pPr>
        <w:pStyle w:val="Subsection"/>
        <w:rPr>
          <w:ins w:id="840" w:author="Master Repository Process" w:date="2021-10-22T09:15:00Z"/>
        </w:rPr>
      </w:pPr>
      <w:del w:id="841" w:author="Master Repository Process" w:date="2021-10-22T09:15:00Z">
        <w:r>
          <w:rPr>
            <w:snapToGrid w:val="0"/>
          </w:rPr>
          <w:tab/>
        </w:r>
        <w:r>
          <w:rPr>
            <w:snapToGrid w:val="0"/>
          </w:rPr>
          <w:tab/>
        </w:r>
      </w:del>
      <w:ins w:id="842" w:author="Master Repository Process" w:date="2021-10-22T09:15:00Z">
        <w:r>
          <w:tab/>
          <w:t>(5)</w:t>
        </w:r>
        <w:r>
          <w:tab/>
          <w:t xml:space="preserve">When publishing information or a report under subsection (4) the Authority may — </w:t>
        </w:r>
      </w:ins>
    </w:p>
    <w:p>
      <w:pPr>
        <w:pStyle w:val="Indenta"/>
        <w:rPr>
          <w:ins w:id="843" w:author="Master Repository Process" w:date="2021-10-22T09:15:00Z"/>
        </w:rPr>
      </w:pPr>
      <w:ins w:id="844" w:author="Master Repository Process" w:date="2021-10-22T09:15:00Z">
        <w:r>
          <w:tab/>
          <w:t>(a)</w:t>
        </w:r>
        <w:r>
          <w:tab/>
          <w:t xml:space="preserve">declare the information or report </w:t>
        </w:r>
      </w:ins>
      <w:r>
        <w:t xml:space="preserve">to be </w:t>
      </w:r>
      <w:del w:id="845" w:author="Master Repository Process" w:date="2021-10-22T09:15:00Z">
        <w:r>
          <w:rPr>
            <w:snapToGrid w:val="0"/>
          </w:rPr>
          <w:delText xml:space="preserve">made </w:delText>
        </w:r>
      </w:del>
      <w:r>
        <w:t>available for public review</w:t>
      </w:r>
      <w:del w:id="846" w:author="Master Repository Process" w:date="2021-10-22T09:15:00Z">
        <w:r>
          <w:rPr>
            <w:snapToGrid w:val="0"/>
          </w:rPr>
          <w:delText xml:space="preserve"> and shall, if it does so, determine</w:delText>
        </w:r>
      </w:del>
      <w:ins w:id="847" w:author="Master Repository Process" w:date="2021-10-22T09:15:00Z">
        <w:r>
          <w:t>; and</w:t>
        </w:r>
      </w:ins>
    </w:p>
    <w:p>
      <w:pPr>
        <w:pStyle w:val="Indenta"/>
      </w:pPr>
      <w:ins w:id="848" w:author="Master Repository Process" w:date="2021-10-22T09:15:00Z">
        <w:r>
          <w:tab/>
          <w:t>(b)</w:t>
        </w:r>
        <w:r>
          <w:tab/>
          <w:t>specify</w:t>
        </w:r>
      </w:ins>
      <w:r>
        <w:t xml:space="preserve"> the period within which, the extent to which and the manner in which public authorities or persons may make submissions to the Authority in respect of </w:t>
      </w:r>
      <w:del w:id="849" w:author="Master Repository Process" w:date="2021-10-22T09:15:00Z">
        <w:r>
          <w:rPr>
            <w:snapToGrid w:val="0"/>
          </w:rPr>
          <w:delText>that</w:delText>
        </w:r>
      </w:del>
      <w:ins w:id="850" w:author="Master Repository Process" w:date="2021-10-22T09:15:00Z">
        <w:r>
          <w:t>the</w:t>
        </w:r>
      </w:ins>
      <w:r>
        <w:t xml:space="preserve"> information or report.</w:t>
      </w:r>
    </w:p>
    <w:p>
      <w:pPr>
        <w:pStyle w:val="Subsection"/>
        <w:spacing w:before="180"/>
        <w:rPr>
          <w:del w:id="851" w:author="Master Repository Process" w:date="2021-10-22T09:15:00Z"/>
          <w:snapToGrid w:val="0"/>
        </w:rPr>
      </w:pPr>
      <w:del w:id="852" w:author="Master Repository Process" w:date="2021-10-22T09:15:00Z">
        <w:r>
          <w:rPr>
            <w:snapToGrid w:val="0"/>
          </w:rPr>
          <w:tab/>
          <w:delText>(5)</w:delText>
        </w:r>
        <w:r>
          <w:rPr>
            <w:snapToGrid w:val="0"/>
          </w:rPr>
          <w:tab/>
          <w:delText>If</w:delText>
        </w:r>
      </w:del>
      <w:ins w:id="853" w:author="Master Repository Process" w:date="2021-10-22T09:15:00Z">
        <w:r>
          <w:tab/>
          <w:t>(6)</w:t>
        </w:r>
        <w:r>
          <w:tab/>
          <w:t>When the Authority declares</w:t>
        </w:r>
      </w:ins>
      <w:r>
        <w:t xml:space="preserve"> any information </w:t>
      </w:r>
      <w:del w:id="854" w:author="Master Repository Process" w:date="2021-10-22T09:15:00Z">
        <w:r>
          <w:rPr>
            <w:snapToGrid w:val="0"/>
          </w:rPr>
          <w:delText xml:space="preserve">relating to a manufacturing process </w:delText>
        </w:r>
      </w:del>
      <w:r>
        <w:t xml:space="preserve">or </w:t>
      </w:r>
      <w:del w:id="855" w:author="Master Repository Process" w:date="2021-10-22T09:15:00Z">
        <w:r>
          <w:rPr>
            <w:snapToGrid w:val="0"/>
          </w:rPr>
          <w:delText xml:space="preserve">trade secret used in carrying on or operating any particular undertaking or equipment (in this subsection called </w:delText>
        </w:r>
        <w:r>
          <w:delText xml:space="preserve">the </w:delText>
        </w:r>
        <w:r>
          <w:rPr>
            <w:rStyle w:val="CharDefText"/>
          </w:rPr>
          <w:delText>confidential information</w:delText>
        </w:r>
        <w:r>
          <w:rPr>
            <w:snapToGrid w:val="0"/>
          </w:rPr>
          <w:delText>) is contained in —</w:delText>
        </w:r>
      </w:del>
    </w:p>
    <w:p>
      <w:pPr>
        <w:pStyle w:val="Indenta"/>
        <w:rPr>
          <w:del w:id="856" w:author="Master Repository Process" w:date="2021-10-22T09:15:00Z"/>
          <w:snapToGrid w:val="0"/>
        </w:rPr>
      </w:pPr>
      <w:del w:id="857" w:author="Master Repository Process" w:date="2021-10-22T09:15:00Z">
        <w:r>
          <w:rPr>
            <w:snapToGrid w:val="0"/>
          </w:rPr>
          <w:tab/>
          <w:delText>(a)</w:delText>
        </w:r>
        <w:r>
          <w:rPr>
            <w:snapToGrid w:val="0"/>
          </w:rPr>
          <w:tab/>
          <w:delText>any information referred to in subsection (4)(a); or</w:delText>
        </w:r>
      </w:del>
    </w:p>
    <w:p>
      <w:pPr>
        <w:pStyle w:val="Indenta"/>
        <w:rPr>
          <w:del w:id="858" w:author="Master Repository Process" w:date="2021-10-22T09:15:00Z"/>
          <w:snapToGrid w:val="0"/>
        </w:rPr>
      </w:pPr>
      <w:del w:id="859" w:author="Master Repository Process" w:date="2021-10-22T09:15:00Z">
        <w:r>
          <w:rPr>
            <w:snapToGrid w:val="0"/>
          </w:rPr>
          <w:tab/>
          <w:delText>(b)</w:delText>
        </w:r>
        <w:r>
          <w:rPr>
            <w:snapToGrid w:val="0"/>
          </w:rPr>
          <w:tab/>
          <w:delText xml:space="preserve">any </w:delText>
        </w:r>
      </w:del>
      <w:r>
        <w:t xml:space="preserve">report </w:t>
      </w:r>
      <w:del w:id="860" w:author="Master Repository Process" w:date="2021-10-22T09:15:00Z">
        <w:r>
          <w:rPr>
            <w:snapToGrid w:val="0"/>
          </w:rPr>
          <w:delText>referred to in subsection (4)(b),</w:delText>
        </w:r>
      </w:del>
    </w:p>
    <w:p>
      <w:pPr>
        <w:pStyle w:val="Subsection"/>
        <w:rPr>
          <w:del w:id="861" w:author="Master Repository Process" w:date="2021-10-22T09:15:00Z"/>
          <w:snapToGrid w:val="0"/>
        </w:rPr>
      </w:pPr>
      <w:del w:id="862" w:author="Master Repository Process" w:date="2021-10-22T09:15:00Z">
        <w:r>
          <w:rPr>
            <w:snapToGrid w:val="0"/>
          </w:rPr>
          <w:tab/>
        </w:r>
        <w:r>
          <w:rPr>
            <w:snapToGrid w:val="0"/>
          </w:rPr>
          <w:tab/>
          <w:delText xml:space="preserve">the Authority shall before causing the information referred to in paragraph (a) or the report referred to in paragraph (b) </w:delText>
        </w:r>
      </w:del>
      <w:r>
        <w:t xml:space="preserve">to be </w:t>
      </w:r>
      <w:del w:id="863" w:author="Master Repository Process" w:date="2021-10-22T09:15:00Z">
        <w:r>
          <w:rPr>
            <w:snapToGrid w:val="0"/>
          </w:rPr>
          <w:delText xml:space="preserve">made </w:delText>
        </w:r>
      </w:del>
      <w:r>
        <w:t>available for public review under subsection (</w:t>
      </w:r>
      <w:del w:id="864" w:author="Master Repository Process" w:date="2021-10-22T09:15:00Z">
        <w:r>
          <w:rPr>
            <w:snapToGrid w:val="0"/>
          </w:rPr>
          <w:delText>4) exclude the confidential information from that information or report.</w:delText>
        </w:r>
      </w:del>
    </w:p>
    <w:p>
      <w:pPr>
        <w:pStyle w:val="Subsection"/>
      </w:pPr>
      <w:del w:id="865" w:author="Master Repository Process" w:date="2021-10-22T09:15:00Z">
        <w:r>
          <w:tab/>
          <w:delText>(6)</w:delText>
        </w:r>
        <w:r>
          <w:tab/>
          <w:delText>When the Authority causes any information or report to be made available for public review under subsection (4</w:delText>
        </w:r>
      </w:del>
      <w:ins w:id="866" w:author="Master Repository Process" w:date="2021-10-22T09:15:00Z">
        <w:r>
          <w:t>5)(a</w:t>
        </w:r>
      </w:ins>
      <w:r>
        <w:t>) —</w:t>
      </w:r>
    </w:p>
    <w:p>
      <w:pPr>
        <w:pStyle w:val="Indenta"/>
      </w:pPr>
      <w:r>
        <w:tab/>
        <w:t>(a)</w:t>
      </w:r>
      <w:r>
        <w:tab/>
        <w:t>the proponent must —</w:t>
      </w:r>
    </w:p>
    <w:p>
      <w:pPr>
        <w:pStyle w:val="Indenti"/>
      </w:pPr>
      <w:r>
        <w:tab/>
        <w:t>(i)</w:t>
      </w:r>
      <w:r>
        <w:tab/>
        <w:t>at the proponent’s own expense</w:t>
      </w:r>
      <w:del w:id="867" w:author="Master Repository Process" w:date="2021-10-22T09:15:00Z">
        <w:r>
          <w:delText xml:space="preserve"> and to the satisfaction of the Authority, make copies</w:delText>
        </w:r>
      </w:del>
      <w:ins w:id="868" w:author="Master Repository Process" w:date="2021-10-22T09:15:00Z">
        <w:r>
          <w:t>, publish notice</w:t>
        </w:r>
      </w:ins>
      <w:r>
        <w:t xml:space="preserve"> of that information or report </w:t>
      </w:r>
      <w:del w:id="869" w:author="Master Repository Process" w:date="2021-10-22T09:15:00Z">
        <w:r>
          <w:delText>and advertise its availability</w:delText>
        </w:r>
      </w:del>
      <w:ins w:id="870" w:author="Master Repository Process" w:date="2021-10-22T09:15:00Z">
        <w:r>
          <w:t>being available</w:t>
        </w:r>
      </w:ins>
      <w:r>
        <w:t xml:space="preserv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ins w:id="871" w:author="Master Repository Process" w:date="2021-10-22T09:15:00Z">
        <w:r>
          <w:t xml:space="preserve">in such manner and </w:t>
        </w:r>
      </w:ins>
      <w:r>
        <w:rPr>
          <w:snapToGrid w:val="0"/>
        </w:rPr>
        <w:t>at such places and times as the Authority determines; and</w:t>
      </w:r>
    </w:p>
    <w:p>
      <w:pPr>
        <w:pStyle w:val="Indenti"/>
        <w:rPr>
          <w:snapToGrid w:val="0"/>
        </w:rPr>
      </w:pPr>
      <w:r>
        <w:tab/>
        <w:t>(iii)</w:t>
      </w:r>
      <w:r>
        <w:tab/>
        <w:t>provide copies of that information or report to members of the public</w:t>
      </w:r>
      <w:ins w:id="872" w:author="Master Repository Process" w:date="2021-10-22T09:15:00Z">
        <w:r>
          <w:t xml:space="preserve"> in such manner,</w:t>
        </w:r>
      </w:ins>
      <w:r>
        <w:t xml:space="preserve">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w:t>
      </w:r>
      <w:ins w:id="873" w:author="Master Repository Process" w:date="2021-10-22T09:15:00Z">
        <w:r>
          <w:t>18 and </w:t>
        </w:r>
      </w:ins>
      <w:r>
        <w:t>111(1).]</w:t>
      </w:r>
    </w:p>
    <w:p>
      <w:pPr>
        <w:pStyle w:val="Heading5"/>
        <w:rPr>
          <w:ins w:id="874" w:author="Master Repository Process" w:date="2021-10-22T09:15:00Z"/>
        </w:rPr>
      </w:pPr>
      <w:bookmarkStart w:id="875" w:name="_Toc85718399"/>
      <w:ins w:id="876" w:author="Master Repository Process" w:date="2021-10-22T09:15:00Z">
        <w:r>
          <w:rPr>
            <w:rStyle w:val="CharSectno"/>
          </w:rPr>
          <w:t>40AA</w:t>
        </w:r>
        <w:r>
          <w:t>.</w:t>
        </w:r>
        <w:r>
          <w:tab/>
          <w:t>Assessment of significant amendments</w:t>
        </w:r>
        <w:bookmarkEnd w:id="875"/>
      </w:ins>
    </w:p>
    <w:p>
      <w:pPr>
        <w:pStyle w:val="Subsection"/>
        <w:rPr>
          <w:ins w:id="877" w:author="Master Repository Process" w:date="2021-10-22T09:15:00Z"/>
        </w:rPr>
      </w:pPr>
      <w:ins w:id="878" w:author="Master Repository Process" w:date="2021-10-22T09:15:00Z">
        <w:r>
          <w:tab/>
          <w:t>(1)</w:t>
        </w:r>
        <w:r>
          <w:tab/>
          <w:t>This section applies if the Authority assesses a significant amendment of an approved proposal.</w:t>
        </w:r>
      </w:ins>
    </w:p>
    <w:p>
      <w:pPr>
        <w:pStyle w:val="Subsection"/>
        <w:rPr>
          <w:ins w:id="879" w:author="Master Repository Process" w:date="2021-10-22T09:15:00Z"/>
        </w:rPr>
      </w:pPr>
      <w:ins w:id="880" w:author="Master Repository Process" w:date="2021-10-22T09:15:00Z">
        <w:r>
          <w:tab/>
          <w:t>(2)</w:t>
        </w:r>
        <w:r>
          <w:tab/>
          <w:t>The Authority must assess the significant amendment in the context of the approved proposal and have regard to the combined effect that the implementation of the approved proposal and the significant amendment might have on the environment.</w:t>
        </w:r>
      </w:ins>
    </w:p>
    <w:p>
      <w:pPr>
        <w:pStyle w:val="Subsection"/>
        <w:rPr>
          <w:ins w:id="881" w:author="Master Repository Process" w:date="2021-10-22T09:15:00Z"/>
        </w:rPr>
      </w:pPr>
      <w:ins w:id="882" w:author="Master Repository Process" w:date="2021-10-22T09:15:00Z">
        <w:r>
          <w:tab/>
          <w:t>(3)</w:t>
        </w:r>
        <w:r>
          <w:tab/>
          <w:t>For the purposes of subsection (2) the Authority may inquire into and report on the implementation conditions relating to the approved proposal.</w:t>
        </w:r>
      </w:ins>
    </w:p>
    <w:p>
      <w:pPr>
        <w:pStyle w:val="Subsection"/>
        <w:rPr>
          <w:ins w:id="883" w:author="Master Repository Process" w:date="2021-10-22T09:15:00Z"/>
        </w:rPr>
      </w:pPr>
      <w:ins w:id="884" w:author="Master Repository Process" w:date="2021-10-22T09:15:00Z">
        <w:r>
          <w:tab/>
          <w:t>(4)</w:t>
        </w:r>
        <w:r>
          <w:tab/>
          <w:t>Each of those implementation conditions continues to apply in relation to the approved proposal subject to —</w:t>
        </w:r>
      </w:ins>
    </w:p>
    <w:p>
      <w:pPr>
        <w:pStyle w:val="Indenta"/>
        <w:rPr>
          <w:ins w:id="885" w:author="Master Repository Process" w:date="2021-10-22T09:15:00Z"/>
        </w:rPr>
      </w:pPr>
      <w:ins w:id="886" w:author="Master Repository Process" w:date="2021-10-22T09:15:00Z">
        <w:r>
          <w:tab/>
          <w:t>(a)</w:t>
        </w:r>
        <w:r>
          <w:tab/>
          <w:t>it being amended under section 45C or 46(9); or</w:t>
        </w:r>
      </w:ins>
    </w:p>
    <w:p>
      <w:pPr>
        <w:pStyle w:val="Indenta"/>
        <w:rPr>
          <w:ins w:id="887" w:author="Master Repository Process" w:date="2021-10-22T09:15:00Z"/>
        </w:rPr>
      </w:pPr>
      <w:ins w:id="888" w:author="Master Repository Process" w:date="2021-10-22T09:15:00Z">
        <w:r>
          <w:tab/>
          <w:t>(b)</w:t>
        </w:r>
        <w:r>
          <w:tab/>
          <w:t>revised conditions or procedures being agreed or decided under sections 45 and 45A in relation to the approved proposal after the significant amendment has been assessed.</w:t>
        </w:r>
      </w:ins>
    </w:p>
    <w:p>
      <w:pPr>
        <w:pStyle w:val="Subsection"/>
        <w:rPr>
          <w:ins w:id="889" w:author="Master Repository Process" w:date="2021-10-22T09:15:00Z"/>
        </w:rPr>
      </w:pPr>
      <w:ins w:id="890" w:author="Master Repository Process" w:date="2021-10-22T09:15:00Z">
        <w:r>
          <w:tab/>
          <w:t>(5)</w:t>
        </w:r>
        <w:r>
          <w:tab/>
          <w:t>Subsection 41A(1) does not apply to the doing of anything to implement the approved proposal.</w:t>
        </w:r>
      </w:ins>
    </w:p>
    <w:p>
      <w:pPr>
        <w:pStyle w:val="Subsection"/>
        <w:rPr>
          <w:ins w:id="891" w:author="Master Repository Process" w:date="2021-10-22T09:15:00Z"/>
        </w:rPr>
      </w:pPr>
      <w:ins w:id="892" w:author="Master Repository Process" w:date="2021-10-22T09:15:00Z">
        <w:r>
          <w:tab/>
          <w:t>(6)</w:t>
        </w:r>
        <w:r>
          <w:tab/>
          <w:t xml:space="preserve">If a statement is served and published under subsection 45(8), it may be in the form of — </w:t>
        </w:r>
      </w:ins>
    </w:p>
    <w:p>
      <w:pPr>
        <w:pStyle w:val="Indenta"/>
        <w:rPr>
          <w:ins w:id="893" w:author="Master Repository Process" w:date="2021-10-22T09:15:00Z"/>
        </w:rPr>
      </w:pPr>
      <w:ins w:id="894" w:author="Master Repository Process" w:date="2021-10-22T09:15:00Z">
        <w:r>
          <w:tab/>
          <w:t>(a)</w:t>
        </w:r>
        <w:r>
          <w:tab/>
          <w:t>a statement that only applies to the significant amendment; or</w:t>
        </w:r>
      </w:ins>
    </w:p>
    <w:p>
      <w:pPr>
        <w:pStyle w:val="Indenta"/>
        <w:rPr>
          <w:ins w:id="895" w:author="Master Repository Process" w:date="2021-10-22T09:15:00Z"/>
        </w:rPr>
      </w:pPr>
      <w:ins w:id="896" w:author="Master Repository Process" w:date="2021-10-22T09:15:00Z">
        <w:r>
          <w:tab/>
          <w:t>(b)</w:t>
        </w:r>
        <w:r>
          <w:tab/>
          <w:t>a statement that includes the implementation conditions for the approved proposal as amended by the significant amendment, and supersedes the previous Ministerial statement relating to the approved proposal.</w:t>
        </w:r>
      </w:ins>
    </w:p>
    <w:p>
      <w:pPr>
        <w:pStyle w:val="Footnotesection"/>
        <w:rPr>
          <w:ins w:id="897" w:author="Master Repository Process" w:date="2021-10-22T09:15:00Z"/>
        </w:rPr>
      </w:pPr>
      <w:ins w:id="898" w:author="Master Repository Process" w:date="2021-10-22T09:15:00Z">
        <w:r>
          <w:tab/>
          <w:t>[Section 40AA inserted: No. 40 of 2020 s. 19.]</w:t>
        </w:r>
      </w:ins>
    </w:p>
    <w:p>
      <w:pPr>
        <w:pStyle w:val="Heading5"/>
      </w:pPr>
      <w:bookmarkStart w:id="899" w:name="_Toc85718400"/>
      <w:bookmarkStart w:id="900" w:name="_Toc78362845"/>
      <w:r>
        <w:rPr>
          <w:rStyle w:val="CharSectno"/>
        </w:rPr>
        <w:t>40A</w:t>
      </w:r>
      <w:r>
        <w:t>.</w:t>
      </w:r>
      <w:r>
        <w:tab/>
        <w:t>Termination of assessment</w:t>
      </w:r>
      <w:bookmarkEnd w:id="899"/>
      <w:bookmarkEnd w:id="900"/>
    </w:p>
    <w:p>
      <w:pPr>
        <w:pStyle w:val="Subsection"/>
      </w:pPr>
      <w:r>
        <w:tab/>
        <w:t>(1)</w:t>
      </w:r>
      <w:r>
        <w:tab/>
        <w:t>The Authority may terminate the assessment of a proposal if —</w:t>
      </w:r>
    </w:p>
    <w:p>
      <w:pPr>
        <w:pStyle w:val="Indenta"/>
      </w:pPr>
      <w:r>
        <w:tab/>
        <w:t>(a)</w:t>
      </w:r>
      <w:r>
        <w:tab/>
        <w:t>the proponent agrees with the termination; or</w:t>
      </w:r>
    </w:p>
    <w:p>
      <w:pPr>
        <w:pStyle w:val="Indenta"/>
        <w:rPr>
          <w:ins w:id="901" w:author="Master Repository Process" w:date="2021-10-22T09:15:00Z"/>
        </w:rPr>
      </w:pPr>
      <w:ins w:id="902" w:author="Master Repository Process" w:date="2021-10-22T09:15:00Z">
        <w:r>
          <w:tab/>
          <w:t>(aa)</w:t>
        </w:r>
        <w:r>
          <w:tab/>
          <w:t>the Authority receives written notice from the proponent that the proponent does not wish to proceed with the proposal; or</w:t>
        </w:r>
      </w:ins>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w:t>
      </w:r>
      <w:del w:id="903" w:author="Master Repository Process" w:date="2021-10-22T09:15:00Z">
        <w:r>
          <w:delText>10</w:delText>
        </w:r>
      </w:del>
      <w:ins w:id="904" w:author="Master Repository Process" w:date="2021-10-22T09:15:00Z">
        <w:r>
          <w:t>10; amended: No. 40 of 2020 s. 20</w:t>
        </w:r>
      </w:ins>
      <w:r>
        <w:t>.]</w:t>
      </w:r>
    </w:p>
    <w:p>
      <w:pPr>
        <w:pStyle w:val="Heading5"/>
      </w:pPr>
      <w:bookmarkStart w:id="905" w:name="_Toc78362846"/>
      <w:bookmarkStart w:id="906" w:name="_Toc85718401"/>
      <w:r>
        <w:rPr>
          <w:rStyle w:val="CharSectno"/>
        </w:rPr>
        <w:t>40B</w:t>
      </w:r>
      <w:r>
        <w:t>.</w:t>
      </w:r>
      <w:r>
        <w:tab/>
      </w:r>
      <w:del w:id="907" w:author="Master Repository Process" w:date="2021-10-22T09:15:00Z">
        <w:r>
          <w:delText>Assessment</w:delText>
        </w:r>
      </w:del>
      <w:ins w:id="908" w:author="Master Repository Process" w:date="2021-10-22T09:15:00Z">
        <w:r>
          <w:t>Application</w:t>
        </w:r>
      </w:ins>
      <w:r>
        <w:t xml:space="preserve"> of </w:t>
      </w:r>
      <w:ins w:id="909" w:author="Master Repository Process" w:date="2021-10-22T09:15:00Z">
        <w:r>
          <w:t xml:space="preserve">assessment provisions to </w:t>
        </w:r>
      </w:ins>
      <w:r>
        <w:t xml:space="preserve">strategic </w:t>
      </w:r>
      <w:del w:id="910" w:author="Master Repository Process" w:date="2021-10-22T09:15:00Z">
        <w:r>
          <w:delText>proposal: application of s. 41, 41A, 44</w:delText>
        </w:r>
      </w:del>
      <w:ins w:id="911" w:author="Master Repository Process" w:date="2021-10-22T09:15:00Z">
        <w:r>
          <w:t>proposals</w:t>
        </w:r>
      </w:ins>
      <w:r>
        <w:t xml:space="preserve"> and</w:t>
      </w:r>
      <w:del w:id="912" w:author="Master Repository Process" w:date="2021-10-22T09:15:00Z">
        <w:r>
          <w:delText> 45</w:delText>
        </w:r>
      </w:del>
      <w:bookmarkEnd w:id="905"/>
      <w:ins w:id="913" w:author="Master Repository Process" w:date="2021-10-22T09:15:00Z">
        <w:r>
          <w:t xml:space="preserve"> strategic assessments</w:t>
        </w:r>
      </w:ins>
      <w:bookmarkEnd w:id="906"/>
    </w:p>
    <w:p>
      <w:pPr>
        <w:pStyle w:val="Subsection"/>
      </w:pPr>
      <w:r>
        <w:tab/>
        <w:t>(1)</w:t>
      </w:r>
      <w:r>
        <w:tab/>
        <w:t>Sections 41, 41A and 45(</w:t>
      </w:r>
      <w:del w:id="914" w:author="Master Repository Process" w:date="2021-10-22T09:15:00Z">
        <w:r>
          <w:delText>7</w:delText>
        </w:r>
      </w:del>
      <w:ins w:id="915" w:author="Master Repository Process" w:date="2021-10-22T09:15:00Z">
        <w:r>
          <w:t>12</w:t>
        </w:r>
      </w:ins>
      <w:r>
        <w:t>) do not apply in relation to a strategic proposal.</w:t>
      </w:r>
    </w:p>
    <w:p>
      <w:pPr>
        <w:pStyle w:val="Subsection"/>
      </w:pPr>
      <w:r>
        <w:tab/>
        <w:t>(2)</w:t>
      </w:r>
      <w:r>
        <w:tab/>
      </w:r>
      <w:del w:id="916" w:author="Master Repository Process" w:date="2021-10-22T09:15:00Z">
        <w:r>
          <w:delText>Section</w:delText>
        </w:r>
      </w:del>
      <w:ins w:id="917" w:author="Master Repository Process" w:date="2021-10-22T09:15:00Z">
        <w:r>
          <w:t>Sections</w:t>
        </w:r>
      </w:ins>
      <w:r>
        <w:t> 44</w:t>
      </w:r>
      <w:del w:id="918" w:author="Master Repository Process" w:date="2021-10-22T09:15:00Z">
        <w:r>
          <w:delText xml:space="preserve"> and section </w:delText>
        </w:r>
      </w:del>
      <w:ins w:id="919" w:author="Master Repository Process" w:date="2021-10-22T09:15:00Z">
        <w:r>
          <w:t xml:space="preserve">, </w:t>
        </w:r>
      </w:ins>
      <w:r>
        <w:t>45 (other than subsection (</w:t>
      </w:r>
      <w:del w:id="920" w:author="Master Repository Process" w:date="2021-10-22T09:15:00Z">
        <w:r>
          <w:delText>7))</w:delText>
        </w:r>
      </w:del>
      <w:ins w:id="921" w:author="Master Repository Process" w:date="2021-10-22T09:15:00Z">
        <w:r>
          <w:t>12)) and 45A</w:t>
        </w:r>
      </w:ins>
      <w:r>
        <w:t xml:space="preserve"> apply in relation to a strategic proposal as if references in them to implementation were references to the implementation of a future proposal identified in the strategic proposal in the event of that future proposal being declared under section </w:t>
      </w:r>
      <w:del w:id="922" w:author="Master Repository Process" w:date="2021-10-22T09:15:00Z">
        <w:r>
          <w:delText>39B</w:delText>
        </w:r>
      </w:del>
      <w:ins w:id="923" w:author="Master Repository Process" w:date="2021-10-22T09:15:00Z">
        <w:r>
          <w:t>38E</w:t>
        </w:r>
      </w:ins>
      <w:r>
        <w:t xml:space="preserve"> to be a derived proposal.</w:t>
      </w:r>
    </w:p>
    <w:p>
      <w:pPr>
        <w:pStyle w:val="Subsection"/>
      </w:pPr>
      <w:r>
        <w:tab/>
        <w:t>(3)</w:t>
      </w:r>
      <w:r>
        <w:tab/>
        <w:t>This section does not affect the application of sections 41, 41A, 44</w:t>
      </w:r>
      <w:ins w:id="924" w:author="Master Repository Process" w:date="2021-10-22T09:15:00Z">
        <w:r>
          <w:t>, 45</w:t>
        </w:r>
      </w:ins>
      <w:r>
        <w:t xml:space="preserve"> and </w:t>
      </w:r>
      <w:del w:id="925" w:author="Master Repository Process" w:date="2021-10-22T09:15:00Z">
        <w:r>
          <w:delText>45</w:delText>
        </w:r>
      </w:del>
      <w:ins w:id="926" w:author="Master Repository Process" w:date="2021-10-22T09:15:00Z">
        <w:r>
          <w:t>45A</w:t>
        </w:r>
      </w:ins>
      <w:r>
        <w:t xml:space="preserve"> in relation to a strategic proposal to the extent to which the strategic proposal is itself a significant proposal.</w:t>
      </w:r>
    </w:p>
    <w:p>
      <w:pPr>
        <w:pStyle w:val="Footnotesection"/>
      </w:pPr>
      <w:r>
        <w:tab/>
        <w:t>[Section 40B inserted: No. </w:t>
      </w:r>
      <w:del w:id="927" w:author="Master Repository Process" w:date="2021-10-22T09:15:00Z">
        <w:r>
          <w:delText>54</w:delText>
        </w:r>
      </w:del>
      <w:ins w:id="928" w:author="Master Repository Process" w:date="2021-10-22T09:15:00Z">
        <w:r>
          <w:t>40</w:t>
        </w:r>
      </w:ins>
      <w:r>
        <w:t xml:space="preserve"> of </w:t>
      </w:r>
      <w:del w:id="929" w:author="Master Repository Process" w:date="2021-10-22T09:15:00Z">
        <w:r>
          <w:delText>2003</w:delText>
        </w:r>
      </w:del>
      <w:ins w:id="930" w:author="Master Repository Process" w:date="2021-10-22T09:15:00Z">
        <w:r>
          <w:t>2020</w:t>
        </w:r>
      </w:ins>
      <w:r>
        <w:t xml:space="preserve"> s. </w:t>
      </w:r>
      <w:del w:id="931" w:author="Master Repository Process" w:date="2021-10-22T09:15:00Z">
        <w:r>
          <w:delText>10</w:delText>
        </w:r>
      </w:del>
      <w:ins w:id="932" w:author="Master Repository Process" w:date="2021-10-22T09:15:00Z">
        <w:r>
          <w:t>21</w:t>
        </w:r>
      </w:ins>
      <w:r>
        <w:t>.]</w:t>
      </w:r>
    </w:p>
    <w:p>
      <w:pPr>
        <w:pStyle w:val="Heading5"/>
        <w:rPr>
          <w:snapToGrid w:val="0"/>
        </w:rPr>
      </w:pPr>
      <w:bookmarkStart w:id="933" w:name="_Toc85718402"/>
      <w:bookmarkStart w:id="934" w:name="_Toc78362847"/>
      <w:r>
        <w:rPr>
          <w:rStyle w:val="CharSectno"/>
        </w:rPr>
        <w:t>41</w:t>
      </w:r>
      <w:r>
        <w:rPr>
          <w:snapToGrid w:val="0"/>
        </w:rPr>
        <w:t>.</w:t>
      </w:r>
      <w:r>
        <w:rPr>
          <w:snapToGrid w:val="0"/>
        </w:rPr>
        <w:tab/>
        <w:t>Decision</w:t>
      </w:r>
      <w:r>
        <w:rPr>
          <w:snapToGrid w:val="0"/>
        </w:rPr>
        <w:noBreakHyphen/>
        <w:t>making authority not to approve proposal until certain events occur</w:t>
      </w:r>
      <w:bookmarkEnd w:id="933"/>
      <w:bookmarkEnd w:id="93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w:t>
      </w:r>
      <w:del w:id="935" w:author="Master Repository Process" w:date="2021-10-22T09:15:00Z">
        <w:r>
          <w:rPr>
            <w:snapToGrid w:val="0"/>
          </w:rPr>
          <w:delText>, or in compliance with a requirement made under,</w:delText>
        </w:r>
      </w:del>
      <w:r>
        <w:rPr>
          <w:snapToGrid w:val="0"/>
        </w:rPr>
        <w:t xml:space="preserve"> section 38; or</w:t>
      </w:r>
    </w:p>
    <w:p>
      <w:pPr>
        <w:pStyle w:val="Indenta"/>
        <w:keepNext/>
        <w:rPr>
          <w:snapToGrid w:val="0"/>
        </w:rPr>
      </w:pPr>
      <w:r>
        <w:rPr>
          <w:snapToGrid w:val="0"/>
        </w:rPr>
        <w:tab/>
        <w:t>(b)</w:t>
      </w:r>
      <w:r>
        <w:rPr>
          <w:snapToGrid w:val="0"/>
        </w:rPr>
        <w:tab/>
        <w:t xml:space="preserve">has been required under </w:t>
      </w:r>
      <w:r>
        <w:t>section </w:t>
      </w:r>
      <w:del w:id="936" w:author="Master Repository Process" w:date="2021-10-22T09:15:00Z">
        <w:r>
          <w:rPr>
            <w:snapToGrid w:val="0"/>
          </w:rPr>
          <w:delText>38(3</w:delText>
        </w:r>
      </w:del>
      <w:ins w:id="937" w:author="Master Repository Process" w:date="2021-10-22T09:15:00Z">
        <w:r>
          <w:t>38A(1</w:t>
        </w:r>
      </w:ins>
      <w:r>
        <w:t xml:space="preserve">)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w:t>
      </w:r>
      <w:del w:id="938" w:author="Master Repository Process" w:date="2021-10-22T09:15:00Z">
        <w:r>
          <w:delText>39A(3</w:delText>
        </w:r>
      </w:del>
      <w:ins w:id="939" w:author="Master Repository Process" w:date="2021-10-22T09:15:00Z">
        <w:r>
          <w:t>38G(1</w:t>
        </w:r>
      </w:ins>
      <w:r>
        <w:t>)(b</w:t>
      </w:r>
      <w:ins w:id="940" w:author="Master Repository Process" w:date="2021-10-22T09:15:00Z">
        <w:r>
          <w:t>)(iii</w:t>
        </w:r>
      </w:ins>
      <w:r>
        <w:t>) that the Authority is not going to assess the proposal</w:t>
      </w:r>
      <w:r>
        <w:rPr>
          <w:snapToGrid w:val="0"/>
        </w:rPr>
        <w:t xml:space="preserve"> and the period within which an appeal against </w:t>
      </w:r>
      <w:del w:id="941" w:author="Master Repository Process" w:date="2021-10-22T09:15:00Z">
        <w:r>
          <w:rPr>
            <w:snapToGrid w:val="0"/>
          </w:rPr>
          <w:delText>that</w:delText>
        </w:r>
      </w:del>
      <w:ins w:id="942" w:author="Master Repository Process" w:date="2021-10-22T09:15:00Z">
        <w:r>
          <w:t>the</w:t>
        </w:r>
      </w:ins>
      <w:r>
        <w:t xml:space="preserve"> decision</w:t>
      </w:r>
      <w:ins w:id="943" w:author="Master Repository Process" w:date="2021-10-22T09:15:00Z">
        <w:r>
          <w:t xml:space="preserve"> that the proposal not be assessed</w:t>
        </w:r>
      </w:ins>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w:t>
      </w:r>
      <w:del w:id="944" w:author="Master Repository Process" w:date="2021-10-22T09:15:00Z">
        <w:r>
          <w:rPr>
            <w:snapToGrid w:val="0"/>
          </w:rPr>
          <w:delText>7</w:delText>
        </w:r>
      </w:del>
      <w:ins w:id="945" w:author="Master Repository Process" w:date="2021-10-22T09:15:00Z">
        <w:r>
          <w:t>12</w:t>
        </w:r>
      </w:ins>
      <w:r>
        <w:t>),</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w:t>
      </w:r>
      <w:del w:id="946" w:author="Master Repository Process" w:date="2021-10-22T09:15:00Z">
        <w:r>
          <w:delText>39A(3)(c</w:delText>
        </w:r>
      </w:del>
      <w:ins w:id="947" w:author="Master Repository Process" w:date="2021-10-22T09:15:00Z">
        <w:r>
          <w:t>38G(1)(b)(iii</w:t>
        </w:r>
      </w:ins>
      <w:r>
        <w:t>) or (</w:t>
      </w:r>
      <w:del w:id="948" w:author="Master Repository Process" w:date="2021-10-22T09:15:00Z">
        <w:r>
          <w:delText>4</w:delText>
        </w:r>
      </w:del>
      <w:ins w:id="949" w:author="Master Repository Process" w:date="2021-10-22T09:15:00Z">
        <w:r>
          <w:t>5</w:t>
        </w:r>
      </w:ins>
      <w:r>
        <w:t>) that a proposal is going to be or is being assessed is not to make any decision that could have the effect of causing or allowing the proposal to be implemented without having had an authority under section 45(</w:t>
      </w:r>
      <w:del w:id="950" w:author="Master Repository Process" w:date="2021-10-22T09:15:00Z">
        <w:r>
          <w:delText>7</w:delText>
        </w:r>
      </w:del>
      <w:ins w:id="951" w:author="Master Repository Process" w:date="2021-10-22T09:15:00Z">
        <w:r>
          <w:t>12</w:t>
        </w:r>
      </w:ins>
      <w:r>
        <w:t>)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w:t>
      </w:r>
      <w:del w:id="952" w:author="Master Repository Process" w:date="2021-10-22T09:15:00Z">
        <w:r>
          <w:delText>14</w:delText>
        </w:r>
      </w:del>
      <w:ins w:id="953" w:author="Master Repository Process" w:date="2021-10-22T09:15:00Z">
        <w:r>
          <w:t>14; No. 40 of 2020 s. 22</w:t>
        </w:r>
      </w:ins>
      <w:r>
        <w:t>.]</w:t>
      </w:r>
    </w:p>
    <w:p>
      <w:pPr>
        <w:pStyle w:val="Heading5"/>
      </w:pPr>
      <w:bookmarkStart w:id="954" w:name="_Toc85718403"/>
      <w:bookmarkStart w:id="955" w:name="_Toc78362848"/>
      <w:r>
        <w:rPr>
          <w:rStyle w:val="CharSectno"/>
        </w:rPr>
        <w:t>41A</w:t>
      </w:r>
      <w:r>
        <w:t>.</w:t>
      </w:r>
      <w:r>
        <w:tab/>
        <w:t>Proposal not to be implemented before action under s. 45 taken</w:t>
      </w:r>
      <w:bookmarkEnd w:id="954"/>
      <w:bookmarkEnd w:id="95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w:t>
      </w:r>
      <w:del w:id="956" w:author="Master Repository Process" w:date="2021-10-22T09:15:00Z">
        <w:r>
          <w:delText>5</w:delText>
        </w:r>
      </w:del>
      <w:ins w:id="957" w:author="Master Repository Process" w:date="2021-10-22T09:15:00Z">
        <w:r>
          <w:t>8</w:t>
        </w:r>
      </w:ins>
      <w:r>
        <w:t>)(b) or a notification is given under section 45(</w:t>
      </w:r>
      <w:del w:id="958" w:author="Master Repository Process" w:date="2021-10-22T09:15:00Z">
        <w:r>
          <w:delText>8</w:delText>
        </w:r>
      </w:del>
      <w:ins w:id="959" w:author="Master Repository Process" w:date="2021-10-22T09:15:00Z">
        <w:r>
          <w:t>13</w:t>
        </w:r>
      </w:ins>
      <w:r>
        <w:t>) commits an offence.</w:t>
      </w:r>
    </w:p>
    <w:p>
      <w:pPr>
        <w:pStyle w:val="Subsection"/>
      </w:pPr>
      <w:r>
        <w:tab/>
        <w:t>(2)</w:t>
      </w:r>
      <w:r>
        <w:tab/>
        <w:t>Subsection (1) applies even if the assessment of the proposal has been terminated under section 40A and applies as if the references to section 45(</w:t>
      </w:r>
      <w:del w:id="960" w:author="Master Repository Process" w:date="2021-10-22T09:15:00Z">
        <w:r>
          <w:delText>5</w:delText>
        </w:r>
      </w:del>
      <w:ins w:id="961" w:author="Master Repository Process" w:date="2021-10-22T09:15:00Z">
        <w:r>
          <w:t>8</w:t>
        </w:r>
      </w:ins>
      <w:r>
        <w:t>)(b) and (</w:t>
      </w:r>
      <w:del w:id="962" w:author="Master Repository Process" w:date="2021-10-22T09:15:00Z">
        <w:r>
          <w:delText>8</w:delText>
        </w:r>
      </w:del>
      <w:ins w:id="963" w:author="Master Repository Process" w:date="2021-10-22T09:15:00Z">
        <w:r>
          <w:t>13</w:t>
        </w:r>
      </w:ins>
      <w:r>
        <w:t xml:space="preserve">) were references to the application of those provisions to any </w:t>
      </w:r>
      <w:del w:id="964" w:author="Master Repository Process" w:date="2021-10-22T09:15:00Z">
        <w:r>
          <w:delText>revised or further</w:delText>
        </w:r>
      </w:del>
      <w:ins w:id="965" w:author="Master Repository Process" w:date="2021-10-22T09:15:00Z">
        <w:r>
          <w:t>new</w:t>
        </w:r>
      </w:ins>
      <w:r>
        <w:t xml:space="preserve">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w:t>
      </w:r>
      <w:del w:id="966" w:author="Master Repository Process" w:date="2021-10-22T09:15:00Z">
        <w:r>
          <w:delText>12</w:delText>
        </w:r>
      </w:del>
      <w:ins w:id="967" w:author="Master Repository Process" w:date="2021-10-22T09:15:00Z">
        <w:r>
          <w:t>12; amended: No. 40 of 2020 s. 23</w:t>
        </w:r>
      </w:ins>
      <w:r>
        <w:t>.]</w:t>
      </w:r>
    </w:p>
    <w:p>
      <w:pPr>
        <w:pStyle w:val="Heading5"/>
        <w:rPr>
          <w:snapToGrid w:val="0"/>
        </w:rPr>
      </w:pPr>
      <w:bookmarkStart w:id="968" w:name="_Toc85718404"/>
      <w:bookmarkStart w:id="969" w:name="_Toc78362849"/>
      <w:r>
        <w:rPr>
          <w:rStyle w:val="CharSectno"/>
        </w:rPr>
        <w:t>42</w:t>
      </w:r>
      <w:r>
        <w:rPr>
          <w:snapToGrid w:val="0"/>
        </w:rPr>
        <w:t>.</w:t>
      </w:r>
      <w:r>
        <w:rPr>
          <w:snapToGrid w:val="0"/>
        </w:rPr>
        <w:tab/>
        <w:t>Conduct of public inquiries under s. 40(2)(c)</w:t>
      </w:r>
      <w:bookmarkEnd w:id="968"/>
      <w:bookmarkEnd w:id="96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970" w:name="_Toc85718405"/>
      <w:bookmarkStart w:id="971" w:name="_Toc78362850"/>
      <w:r>
        <w:rPr>
          <w:rStyle w:val="CharSectno"/>
        </w:rPr>
        <w:t>43</w:t>
      </w:r>
      <w:r>
        <w:rPr>
          <w:snapToGrid w:val="0"/>
        </w:rPr>
        <w:t>.</w:t>
      </w:r>
      <w:r>
        <w:rPr>
          <w:snapToGrid w:val="0"/>
        </w:rPr>
        <w:tab/>
        <w:t>Minister may direct Authority as to assessing proposal</w:t>
      </w:r>
      <w:bookmarkEnd w:id="970"/>
      <w:bookmarkEnd w:id="9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del w:id="972" w:author="Master Repository Process" w:date="2021-10-22T09:15:00Z">
        <w:r>
          <w:rPr>
            <w:snapToGrid w:val="0"/>
          </w:rPr>
          <w:delText xml:space="preserve">proposal </w:delText>
        </w:r>
      </w:del>
      <w:r>
        <w:t>referred</w:t>
      </w:r>
      <w:r>
        <w:rPr>
          <w:snapToGrid w:val="0"/>
        </w:rPr>
        <w:t xml:space="preserve"> </w:t>
      </w:r>
      <w:del w:id="973" w:author="Master Repository Process" w:date="2021-10-22T09:15:00Z">
        <w:r>
          <w:rPr>
            <w:snapToGrid w:val="0"/>
          </w:rPr>
          <w:delText>to it under section 38</w:delText>
        </w:r>
      </w:del>
      <w:ins w:id="974" w:author="Master Repository Process" w:date="2021-10-22T09:15:00Z">
        <w:r>
          <w:rPr>
            <w:snapToGrid w:val="0"/>
          </w:rPr>
          <w:t>proposal</w:t>
        </w:r>
      </w:ins>
      <w:r>
        <w:rPr>
          <w:snapToGrid w:val="0"/>
        </w:rPr>
        <w:t xml:space="preserve">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ins w:id="975" w:author="Master Repository Process" w:date="2021-10-22T09:15:00Z">
        <w:r>
          <w:t xml:space="preserve">38G(1), </w:t>
        </w:r>
      </w:ins>
      <w:r>
        <w:t xml:space="preserve">39, </w:t>
      </w:r>
      <w:del w:id="976" w:author="Master Repository Process" w:date="2021-10-22T09:15:00Z">
        <w:r>
          <w:delText xml:space="preserve">39A(3), </w:delText>
        </w:r>
      </w:del>
      <w:r>
        <w:t>40</w:t>
      </w:r>
      <w:r>
        <w:rPr>
          <w:snapToGrid w:val="0"/>
        </w:rPr>
        <w:t>(2</w:t>
      </w:r>
      <w:del w:id="977" w:author="Master Repository Process" w:date="2021-10-22T09:15:00Z">
        <w:r>
          <w:rPr>
            <w:snapToGrid w:val="0"/>
          </w:rPr>
          <w:delText>), (3), (4), (5), (6), (7), and</w:delText>
        </w:r>
      </w:del>
      <w:ins w:id="978" w:author="Master Repository Process" w:date="2021-10-22T09:15:00Z">
        <w:r>
          <w:rPr>
            <w:snapToGrid w:val="0"/>
          </w:rPr>
          <w:t>) to</w:t>
        </w:r>
      </w:ins>
      <w:r>
        <w:rPr>
          <w:snapToGrid w:val="0"/>
        </w:rPr>
        <w:t xml:space="preserve">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w:t>
      </w:r>
      <w:del w:id="979" w:author="Master Repository Process" w:date="2021-10-22T09:15:00Z">
        <w:r>
          <w:delText>5</w:delText>
        </w:r>
      </w:del>
      <w:ins w:id="980" w:author="Master Repository Process" w:date="2021-10-22T09:15:00Z">
        <w:r>
          <w:t>8)(a</w:t>
        </w:r>
      </w:ins>
      <w:r>
        <w:t>) or a notification has been given under section 45(</w:t>
      </w:r>
      <w:del w:id="981" w:author="Master Repository Process" w:date="2021-10-22T09:15:00Z">
        <w:r>
          <w:delText>8</w:delText>
        </w:r>
      </w:del>
      <w:ins w:id="982" w:author="Master Repository Process" w:date="2021-10-22T09:15:00Z">
        <w:r>
          <w:t>13</w:t>
        </w:r>
      </w:ins>
      <w:r>
        <w:t>).</w:t>
      </w:r>
    </w:p>
    <w:p>
      <w:pPr>
        <w:pStyle w:val="Subsection"/>
        <w:rPr>
          <w:ins w:id="983" w:author="Master Repository Process" w:date="2021-10-22T09:15:00Z"/>
        </w:rPr>
      </w:pPr>
      <w:ins w:id="984" w:author="Master Repository Process" w:date="2021-10-22T09:15:00Z">
        <w:r>
          <w:tab/>
          <w:t>(3A)</w:t>
        </w:r>
        <w:r>
          <w:tab/>
          <w:t>A direction can be given under subsection (1) even if the Minister has dismissed an appeal under section 100(1)(a) against a decision by the Authority that the proposal is not to be assessed.</w:t>
        </w:r>
      </w:ins>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w:t>
      </w:r>
      <w:del w:id="985" w:author="Master Repository Process" w:date="2021-10-22T09:15:00Z">
        <w:r>
          <w:delText>13</w:delText>
        </w:r>
      </w:del>
      <w:ins w:id="986" w:author="Master Repository Process" w:date="2021-10-22T09:15:00Z">
        <w:r>
          <w:t>13; No. 40 of 2020 s. 25</w:t>
        </w:r>
      </w:ins>
      <w:r>
        <w:t>.]</w:t>
      </w:r>
    </w:p>
    <w:p>
      <w:pPr>
        <w:pStyle w:val="Heading5"/>
      </w:pPr>
      <w:bookmarkStart w:id="987" w:name="_Toc85718406"/>
      <w:bookmarkStart w:id="988" w:name="_Toc78362851"/>
      <w:r>
        <w:rPr>
          <w:rStyle w:val="CharSectno"/>
        </w:rPr>
        <w:t>43A</w:t>
      </w:r>
      <w:r>
        <w:t>.</w:t>
      </w:r>
      <w:r>
        <w:tab/>
      </w:r>
      <w:del w:id="989" w:author="Master Repository Process" w:date="2021-10-22T09:15:00Z">
        <w:r>
          <w:delText>Changes</w:delText>
        </w:r>
      </w:del>
      <w:ins w:id="990" w:author="Master Repository Process" w:date="2021-10-22T09:15:00Z">
        <w:r>
          <w:t>Amendments</w:t>
        </w:r>
      </w:ins>
      <w:r>
        <w:t xml:space="preserve"> to proposals during assessment</w:t>
      </w:r>
      <w:bookmarkEnd w:id="987"/>
      <w:bookmarkEnd w:id="988"/>
    </w:p>
    <w:p>
      <w:pPr>
        <w:pStyle w:val="Subsection"/>
        <w:rPr>
          <w:ins w:id="991" w:author="Master Repository Process" w:date="2021-10-22T09:15:00Z"/>
        </w:rPr>
      </w:pPr>
      <w:r>
        <w:tab/>
      </w:r>
      <w:ins w:id="992" w:author="Master Repository Process" w:date="2021-10-22T09:15:00Z">
        <w:r>
          <w:t>(1)</w:t>
        </w:r>
      </w:ins>
      <w:r>
        <w:tab/>
        <w:t xml:space="preserve">While a proposal is being assessed, the </w:t>
      </w:r>
      <w:ins w:id="993" w:author="Master Repository Process" w:date="2021-10-22T09:15:00Z">
        <w:r>
          <w:t xml:space="preserve">proponent may, by written notice — </w:t>
        </w:r>
      </w:ins>
    </w:p>
    <w:p>
      <w:pPr>
        <w:pStyle w:val="Indenta"/>
        <w:rPr>
          <w:ins w:id="994" w:author="Master Repository Process" w:date="2021-10-22T09:15:00Z"/>
        </w:rPr>
      </w:pPr>
      <w:ins w:id="995" w:author="Master Repository Process" w:date="2021-10-22T09:15:00Z">
        <w:r>
          <w:tab/>
          <w:t>(a)</w:t>
        </w:r>
        <w:r>
          <w:tab/>
          <w:t xml:space="preserve">advise the </w:t>
        </w:r>
      </w:ins>
      <w:r>
        <w:t xml:space="preserve">Authority </w:t>
      </w:r>
      <w:del w:id="996" w:author="Master Repository Process" w:date="2021-10-22T09:15:00Z">
        <w:r>
          <w:delText>may consent</w:delText>
        </w:r>
      </w:del>
      <w:ins w:id="997" w:author="Master Repository Process" w:date="2021-10-22T09:15:00Z">
        <w:r>
          <w:t>that the proponent wishes</w:t>
        </w:r>
      </w:ins>
      <w:r>
        <w:t xml:space="preserve"> to </w:t>
      </w:r>
      <w:del w:id="998" w:author="Master Repository Process" w:date="2021-10-22T09:15:00Z">
        <w:r>
          <w:delText>the proponent changing</w:delText>
        </w:r>
      </w:del>
      <w:ins w:id="999" w:author="Master Repository Process" w:date="2021-10-22T09:15:00Z">
        <w:r>
          <w:t>amend</w:t>
        </w:r>
      </w:ins>
      <w:r>
        <w:t xml:space="preserve"> the proposal </w:t>
      </w:r>
      <w:del w:id="1000" w:author="Master Repository Process" w:date="2021-10-22T09:15:00Z">
        <w:r>
          <w:delText xml:space="preserve">without a revised </w:delText>
        </w:r>
      </w:del>
      <w:ins w:id="1001" w:author="Master Repository Process" w:date="2021-10-22T09:15:00Z">
        <w:r>
          <w:t>in the manner set out in that notice; and</w:t>
        </w:r>
      </w:ins>
    </w:p>
    <w:p>
      <w:pPr>
        <w:pStyle w:val="Indenta"/>
        <w:rPr>
          <w:ins w:id="1002" w:author="Master Repository Process" w:date="2021-10-22T09:15:00Z"/>
        </w:rPr>
      </w:pPr>
      <w:ins w:id="1003" w:author="Master Repository Process" w:date="2021-10-22T09:15:00Z">
        <w:r>
          <w:tab/>
          <w:t>(b)</w:t>
        </w:r>
        <w:r>
          <w:tab/>
          <w:t xml:space="preserve">request that the Authority approve of the assessment of the </w:t>
        </w:r>
      </w:ins>
      <w:r>
        <w:t xml:space="preserve">proposal being </w:t>
      </w:r>
      <w:ins w:id="1004" w:author="Master Repository Process" w:date="2021-10-22T09:15:00Z">
        <w:r>
          <w:t>completed in respect of the proposal as so amended.</w:t>
        </w:r>
      </w:ins>
    </w:p>
    <w:p>
      <w:pPr>
        <w:pStyle w:val="Subsection"/>
        <w:rPr>
          <w:ins w:id="1005" w:author="Master Repository Process" w:date="2021-10-22T09:15:00Z"/>
        </w:rPr>
      </w:pPr>
      <w:ins w:id="1006" w:author="Master Repository Process" w:date="2021-10-22T09:15:00Z">
        <w:r>
          <w:tab/>
          <w:t>(2)</w:t>
        </w:r>
        <w:r>
          <w:tab/>
          <w:t>The Authority may, at its discretion, give or refuse to give approval under subsection (1)(b).</w:t>
        </w:r>
      </w:ins>
    </w:p>
    <w:p>
      <w:pPr>
        <w:pStyle w:val="Subsection"/>
        <w:keepNext/>
        <w:rPr>
          <w:ins w:id="1007" w:author="Master Repository Process" w:date="2021-10-22T09:15:00Z"/>
        </w:rPr>
      </w:pPr>
      <w:ins w:id="1008" w:author="Master Repository Process" w:date="2021-10-22T09:15:00Z">
        <w:r>
          <w:tab/>
          <w:t>(3)</w:t>
        </w:r>
        <w:r>
          <w:tab/>
          <w:t xml:space="preserve">If the Authority gives approval under subsection (1)(b) — </w:t>
        </w:r>
      </w:ins>
    </w:p>
    <w:p>
      <w:pPr>
        <w:pStyle w:val="Indenta"/>
        <w:rPr>
          <w:ins w:id="1009" w:author="Master Repository Process" w:date="2021-10-22T09:15:00Z"/>
        </w:rPr>
      </w:pPr>
      <w:ins w:id="1010" w:author="Master Repository Process" w:date="2021-10-22T09:15:00Z">
        <w:r>
          <w:tab/>
          <w:t>(a)</w:t>
        </w:r>
        <w:r>
          <w:tab/>
          <w:t xml:space="preserve">the proposal as so amended is taken to have been </w:t>
        </w:r>
      </w:ins>
      <w:r>
        <w:t xml:space="preserve">referred to the Authority under </w:t>
      </w:r>
      <w:del w:id="1011" w:author="Master Repository Process" w:date="2021-10-22T09:15:00Z">
        <w:r>
          <w:delText>this Part</w:delText>
        </w:r>
      </w:del>
      <w:ins w:id="1012" w:author="Master Repository Process" w:date="2021-10-22T09:15:00Z">
        <w:r>
          <w:t>section 38; and</w:t>
        </w:r>
      </w:ins>
    </w:p>
    <w:p>
      <w:pPr>
        <w:pStyle w:val="Indenta"/>
      </w:pPr>
      <w:ins w:id="1013" w:author="Master Repository Process" w:date="2021-10-22T09:15:00Z">
        <w:r>
          <w:tab/>
          <w:t>(b)</w:t>
        </w:r>
        <w:r>
          <w:tab/>
          <w:t>without limiting section 40, the Authority,</w:t>
        </w:r>
      </w:ins>
      <w:r>
        <w:t xml:space="preserve"> if </w:t>
      </w:r>
      <w:del w:id="1014" w:author="Master Repository Process" w:date="2021-10-22T09:15:00Z">
        <w:r>
          <w:delText>the Authority considers that the change is unlikely to significantly increase</w:delText>
        </w:r>
      </w:del>
      <w:ins w:id="1015" w:author="Master Repository Process" w:date="2021-10-22T09:15:00Z">
        <w:r>
          <w:t>it thinks fit, may perform, or perform again,</w:t>
        </w:r>
      </w:ins>
      <w:r>
        <w:t xml:space="preserve"> any </w:t>
      </w:r>
      <w:del w:id="1016" w:author="Master Repository Process" w:date="2021-10-22T09:15:00Z">
        <w:r>
          <w:delText>impact</w:delText>
        </w:r>
      </w:del>
      <w:ins w:id="1017" w:author="Master Repository Process" w:date="2021-10-22T09:15:00Z">
        <w:r>
          <w:t>function</w:t>
        </w:r>
      </w:ins>
      <w:r>
        <w:t xml:space="preserve"> that </w:t>
      </w:r>
      <w:ins w:id="1018" w:author="Master Repository Process" w:date="2021-10-22T09:15:00Z">
        <w:r>
          <w:t xml:space="preserve">it could have performed, or has already performed, in respect of </w:t>
        </w:r>
      </w:ins>
      <w:r>
        <w:t>the proposal</w:t>
      </w:r>
      <w:del w:id="1019" w:author="Master Repository Process" w:date="2021-10-22T09:15:00Z">
        <w:r>
          <w:delText xml:space="preserve"> may have on the environment</w:delText>
        </w:r>
      </w:del>
      <w:r>
        <w:t>.</w:t>
      </w:r>
    </w:p>
    <w:p>
      <w:pPr>
        <w:pStyle w:val="Footnotesection"/>
      </w:pPr>
      <w:r>
        <w:tab/>
        <w:t>[Section 43A inserted: No. </w:t>
      </w:r>
      <w:del w:id="1020" w:author="Master Repository Process" w:date="2021-10-22T09:15:00Z">
        <w:r>
          <w:delText>54</w:delText>
        </w:r>
      </w:del>
      <w:ins w:id="1021" w:author="Master Repository Process" w:date="2021-10-22T09:15:00Z">
        <w:r>
          <w:t>40</w:t>
        </w:r>
      </w:ins>
      <w:r>
        <w:t xml:space="preserve"> of </w:t>
      </w:r>
      <w:del w:id="1022" w:author="Master Repository Process" w:date="2021-10-22T09:15:00Z">
        <w:r>
          <w:delText>2003</w:delText>
        </w:r>
      </w:del>
      <w:ins w:id="1023" w:author="Master Repository Process" w:date="2021-10-22T09:15:00Z">
        <w:r>
          <w:t>2020</w:t>
        </w:r>
      </w:ins>
      <w:r>
        <w:t xml:space="preserve"> s. </w:t>
      </w:r>
      <w:del w:id="1024" w:author="Master Repository Process" w:date="2021-10-22T09:15:00Z">
        <w:r>
          <w:delText>14</w:delText>
        </w:r>
      </w:del>
      <w:ins w:id="1025" w:author="Master Repository Process" w:date="2021-10-22T09:15:00Z">
        <w:r>
          <w:t>26</w:t>
        </w:r>
      </w:ins>
      <w:r>
        <w:t>.]</w:t>
      </w:r>
    </w:p>
    <w:p>
      <w:pPr>
        <w:pStyle w:val="Heading5"/>
        <w:rPr>
          <w:snapToGrid w:val="0"/>
        </w:rPr>
      </w:pPr>
      <w:bookmarkStart w:id="1026" w:name="_Toc85718407"/>
      <w:bookmarkStart w:id="1027" w:name="_Toc78362852"/>
      <w:r>
        <w:rPr>
          <w:rStyle w:val="CharSectno"/>
        </w:rPr>
        <w:t>44</w:t>
      </w:r>
      <w:r>
        <w:rPr>
          <w:snapToGrid w:val="0"/>
        </w:rPr>
        <w:t>.</w:t>
      </w:r>
      <w:r>
        <w:rPr>
          <w:snapToGrid w:val="0"/>
        </w:rPr>
        <w:tab/>
        <w:t>Report by Authority on assessment of proposal</w:t>
      </w:r>
      <w:bookmarkEnd w:id="1026"/>
      <w:bookmarkEnd w:id="1027"/>
    </w:p>
    <w:p>
      <w:pPr>
        <w:pStyle w:val="Subsection"/>
      </w:pPr>
      <w:r>
        <w:tab/>
        <w:t>(1)</w:t>
      </w:r>
      <w:r>
        <w:tab/>
        <w:t xml:space="preserve">If the Authority assesses a proposal, it </w:t>
      </w:r>
      <w:del w:id="1028" w:author="Master Repository Process" w:date="2021-10-22T09:15:00Z">
        <w:r>
          <w:delText>is to</w:delText>
        </w:r>
      </w:del>
      <w:ins w:id="1029" w:author="Master Repository Process" w:date="2021-10-22T09:15:00Z">
        <w:r>
          <w:t>must</w:t>
        </w:r>
      </w:ins>
      <w:r>
        <w:t xml:space="preserve">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rPr>
          <w:ins w:id="1030" w:author="Master Repository Process" w:date="2021-10-22T09:15:00Z"/>
        </w:rPr>
      </w:pPr>
      <w:ins w:id="1031" w:author="Master Repository Process" w:date="2021-10-22T09:15:00Z">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ins>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w:t>
      </w:r>
      <w:del w:id="1032" w:author="Master Repository Process" w:date="2021-10-22T09:15:00Z">
        <w:r>
          <w:delText>39A(3)(c</w:delText>
        </w:r>
      </w:del>
      <w:ins w:id="1033" w:author="Master Repository Process" w:date="2021-10-22T09:15:00Z">
        <w:r>
          <w:t>38G(1)(b)(iii</w:t>
        </w:r>
      </w:ins>
      <w:r>
        <w:t>) or (</w:t>
      </w:r>
      <w:del w:id="1034" w:author="Master Repository Process" w:date="2021-10-22T09:15:00Z">
        <w:r>
          <w:delText>4</w:delText>
        </w:r>
      </w:del>
      <w:ins w:id="1035" w:author="Master Repository Process" w:date="2021-10-22T09:15:00Z">
        <w:r>
          <w:t>5</w:t>
        </w:r>
      </w:ins>
      <w:r>
        <w:t>)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w:t>
      </w:r>
      <w:ins w:id="1036" w:author="Master Repository Process" w:date="2021-10-22T09:15:00Z">
        <w:r>
          <w:t>27 and </w:t>
        </w:r>
      </w:ins>
      <w:r>
        <w:t>111(1).]</w:t>
      </w:r>
    </w:p>
    <w:p>
      <w:pPr>
        <w:pStyle w:val="Heading3"/>
      </w:pPr>
      <w:bookmarkStart w:id="1037" w:name="_Toc85704926"/>
      <w:bookmarkStart w:id="1038" w:name="_Toc85713266"/>
      <w:bookmarkStart w:id="1039" w:name="_Toc85718408"/>
      <w:bookmarkStart w:id="1040" w:name="_Toc78278392"/>
      <w:bookmarkStart w:id="1041" w:name="_Toc78278790"/>
      <w:bookmarkStart w:id="1042" w:name="_Toc78362853"/>
      <w:r>
        <w:rPr>
          <w:rStyle w:val="CharDivNo"/>
        </w:rPr>
        <w:t>Division 2</w:t>
      </w:r>
      <w:r>
        <w:rPr>
          <w:snapToGrid w:val="0"/>
        </w:rPr>
        <w:t> — </w:t>
      </w:r>
      <w:r>
        <w:rPr>
          <w:rStyle w:val="CharDivText"/>
        </w:rPr>
        <w:t>Implementation of proposals</w:t>
      </w:r>
      <w:bookmarkEnd w:id="1037"/>
      <w:bookmarkEnd w:id="1038"/>
      <w:bookmarkEnd w:id="1039"/>
      <w:bookmarkEnd w:id="1040"/>
      <w:bookmarkEnd w:id="1041"/>
      <w:bookmarkEnd w:id="1042"/>
    </w:p>
    <w:p>
      <w:pPr>
        <w:pStyle w:val="Heading5"/>
        <w:rPr>
          <w:ins w:id="1043" w:author="Master Repository Process" w:date="2021-10-22T09:15:00Z"/>
        </w:rPr>
      </w:pPr>
      <w:bookmarkStart w:id="1044" w:name="_Toc85718409"/>
      <w:ins w:id="1045" w:author="Master Repository Process" w:date="2021-10-22T09:15:00Z">
        <w:r>
          <w:rPr>
            <w:rStyle w:val="CharSectno"/>
          </w:rPr>
          <w:t>44A</w:t>
        </w:r>
        <w:r>
          <w:t>.</w:t>
        </w:r>
        <w:r>
          <w:tab/>
          <w:t>Terms used</w:t>
        </w:r>
        <w:bookmarkEnd w:id="1044"/>
        <w:r>
          <w:t xml:space="preserve"> </w:t>
        </w:r>
      </w:ins>
    </w:p>
    <w:p>
      <w:pPr>
        <w:pStyle w:val="Subsection"/>
        <w:rPr>
          <w:ins w:id="1046" w:author="Master Repository Process" w:date="2021-10-22T09:15:00Z"/>
        </w:rPr>
      </w:pPr>
      <w:ins w:id="1047" w:author="Master Repository Process" w:date="2021-10-22T09:15:00Z">
        <w:r>
          <w:tab/>
        </w:r>
        <w:r>
          <w:tab/>
          <w:t xml:space="preserve">In this Division — </w:t>
        </w:r>
      </w:ins>
    </w:p>
    <w:p>
      <w:pPr>
        <w:pStyle w:val="Defstart"/>
        <w:rPr>
          <w:ins w:id="1048" w:author="Master Repository Process" w:date="2021-10-22T09:15:00Z"/>
        </w:rPr>
      </w:pPr>
      <w:ins w:id="1049" w:author="Master Repository Process" w:date="2021-10-22T09:15:00Z">
        <w:r>
          <w:tab/>
        </w:r>
        <w:r>
          <w:rPr>
            <w:rStyle w:val="CharDefText"/>
          </w:rPr>
          <w:t>assessed proposal</w:t>
        </w:r>
        <w:r>
          <w:t xml:space="preserve"> means the proposal to which a report mentioned in section 45(1) relates;</w:t>
        </w:r>
      </w:ins>
    </w:p>
    <w:p>
      <w:pPr>
        <w:pStyle w:val="Defstart"/>
        <w:rPr>
          <w:ins w:id="1050" w:author="Master Repository Process" w:date="2021-10-22T09:15:00Z"/>
        </w:rPr>
      </w:pPr>
      <w:ins w:id="1051" w:author="Master Repository Process" w:date="2021-10-22T09:15:00Z">
        <w:r>
          <w:tab/>
        </w:r>
        <w:r>
          <w:rPr>
            <w:rStyle w:val="CharDefText"/>
          </w:rPr>
          <w:t>DMA decision</w:t>
        </w:r>
        <w:r>
          <w:t xml:space="preserve"> means a decision of a decision</w:t>
        </w:r>
        <w:r>
          <w:noBreakHyphen/>
          <w:t>making authority that could have the effect of causing or allowing the assessed proposal to be implemented;</w:t>
        </w:r>
      </w:ins>
    </w:p>
    <w:p>
      <w:pPr>
        <w:pStyle w:val="Defstart"/>
        <w:rPr>
          <w:ins w:id="1052" w:author="Master Repository Process" w:date="2021-10-22T09:15:00Z"/>
        </w:rPr>
      </w:pPr>
      <w:ins w:id="1053" w:author="Master Repository Process" w:date="2021-10-22T09:15:00Z">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ins>
    </w:p>
    <w:p>
      <w:pPr>
        <w:pStyle w:val="Defstart"/>
        <w:rPr>
          <w:ins w:id="1054" w:author="Master Repository Process" w:date="2021-10-22T09:15:00Z"/>
        </w:rPr>
      </w:pPr>
      <w:ins w:id="1055" w:author="Master Repository Process" w:date="2021-10-22T09:15:00Z">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ins>
    </w:p>
    <w:p>
      <w:pPr>
        <w:pStyle w:val="Defstart"/>
        <w:rPr>
          <w:ins w:id="1056" w:author="Master Repository Process" w:date="2021-10-22T09:15:00Z"/>
        </w:rPr>
      </w:pPr>
      <w:ins w:id="1057" w:author="Master Repository Process" w:date="2021-10-22T09:15:00Z">
        <w:r>
          <w:tab/>
        </w:r>
        <w:r>
          <w:rPr>
            <w:rStyle w:val="CharDefText"/>
          </w:rPr>
          <w:t>implementation issue</w:t>
        </w:r>
        <w:r>
          <w:t xml:space="preserve"> means —</w:t>
        </w:r>
      </w:ins>
    </w:p>
    <w:p>
      <w:pPr>
        <w:pStyle w:val="Defpara"/>
        <w:rPr>
          <w:ins w:id="1058" w:author="Master Repository Process" w:date="2021-10-22T09:15:00Z"/>
        </w:rPr>
      </w:pPr>
      <w:ins w:id="1059" w:author="Master Repository Process" w:date="2021-10-22T09:15:00Z">
        <w:r>
          <w:tab/>
          <w:t>(a)</w:t>
        </w:r>
        <w:r>
          <w:tab/>
          <w:t>the issue of whether or not the assessed proposal may be implemented; or</w:t>
        </w:r>
      </w:ins>
    </w:p>
    <w:p>
      <w:pPr>
        <w:pStyle w:val="Defpara"/>
        <w:rPr>
          <w:ins w:id="1060" w:author="Master Repository Process" w:date="2021-10-22T09:15:00Z"/>
        </w:rPr>
      </w:pPr>
      <w:ins w:id="1061" w:author="Master Repository Process" w:date="2021-10-22T09:15:00Z">
        <w:r>
          <w:tab/>
          <w:t>(b)</w:t>
        </w:r>
        <w:r>
          <w:tab/>
          <w:t>the issue of the conditions and procedures, if any, to which the assessed proposal, if implemented, should be subject;</w:t>
        </w:r>
      </w:ins>
    </w:p>
    <w:p>
      <w:pPr>
        <w:pStyle w:val="Defstart"/>
        <w:rPr>
          <w:ins w:id="1062" w:author="Master Repository Process" w:date="2021-10-22T09:15:00Z"/>
        </w:rPr>
      </w:pPr>
      <w:ins w:id="1063" w:author="Master Repository Process" w:date="2021-10-22T09:15:00Z">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ins>
    </w:p>
    <w:p>
      <w:pPr>
        <w:pStyle w:val="Footnotesection"/>
        <w:rPr>
          <w:ins w:id="1064" w:author="Master Repository Process" w:date="2021-10-22T09:15:00Z"/>
        </w:rPr>
      </w:pPr>
      <w:ins w:id="1065" w:author="Master Repository Process" w:date="2021-10-22T09:15:00Z">
        <w:r>
          <w:tab/>
          <w:t>[Section 44A inserted: No. 40 of 2020 s. 28.]</w:t>
        </w:r>
      </w:ins>
    </w:p>
    <w:p>
      <w:pPr>
        <w:pStyle w:val="Heading5"/>
      </w:pPr>
      <w:bookmarkStart w:id="1066" w:name="_Toc85718410"/>
      <w:bookmarkStart w:id="1067" w:name="_Toc78362854"/>
      <w:r>
        <w:rPr>
          <w:rStyle w:val="CharSectno"/>
        </w:rPr>
        <w:t>45</w:t>
      </w:r>
      <w:r>
        <w:t>.</w:t>
      </w:r>
      <w:r>
        <w:tab/>
        <w:t xml:space="preserve">Procedure for deciding if </w:t>
      </w:r>
      <w:ins w:id="1068" w:author="Master Repository Process" w:date="2021-10-22T09:15:00Z">
        <w:r>
          <w:t xml:space="preserve">assessed </w:t>
        </w:r>
      </w:ins>
      <w:r>
        <w:t>proposal may be implemented</w:t>
      </w:r>
      <w:bookmarkEnd w:id="1066"/>
      <w:bookmarkEnd w:id="1067"/>
    </w:p>
    <w:p>
      <w:pPr>
        <w:pStyle w:val="Subsection"/>
      </w:pPr>
      <w:r>
        <w:tab/>
        <w:t>(1)</w:t>
      </w:r>
      <w:r>
        <w:tab/>
      </w:r>
      <w:del w:id="1069" w:author="Master Repository Process" w:date="2021-10-22T09:15:00Z">
        <w:r>
          <w:rPr>
            <w:snapToGrid w:val="0"/>
          </w:rPr>
          <w:delText>The Minister shall,</w:delText>
        </w:r>
      </w:del>
      <w:ins w:id="1070" w:author="Master Repository Process" w:date="2021-10-22T09:15:00Z">
        <w:r>
          <w:t>This section applies</w:t>
        </w:r>
      </w:ins>
      <w:r>
        <w:t xml:space="preserve"> after </w:t>
      </w:r>
      <w:del w:id="1071" w:author="Master Repository Process" w:date="2021-10-22T09:15:00Z">
        <w:r>
          <w:rPr>
            <w:snapToGrid w:val="0"/>
          </w:rPr>
          <w:delText>he</w:delText>
        </w:r>
      </w:del>
      <w:ins w:id="1072" w:author="Master Repository Process" w:date="2021-10-22T09:15:00Z">
        <w:r>
          <w:t>the Minister</w:t>
        </w:r>
      </w:ins>
      <w:r>
        <w:t xml:space="preserve"> has caused a report to be published under section 44(3</w:t>
      </w:r>
      <w:del w:id="1073" w:author="Master Repository Process" w:date="2021-10-22T09:15:00Z">
        <w:r>
          <w:rPr>
            <w:snapToGrid w:val="0"/>
          </w:rPr>
          <w:delText>) —</w:delText>
        </w:r>
      </w:del>
      <w:ins w:id="1074" w:author="Master Repository Process" w:date="2021-10-22T09:15:00Z">
        <w:r>
          <w:t>)(a).</w:t>
        </w:r>
      </w:ins>
    </w:p>
    <w:p>
      <w:pPr>
        <w:pStyle w:val="Subsection"/>
        <w:rPr>
          <w:ins w:id="1075" w:author="Master Repository Process" w:date="2021-10-22T09:15:00Z"/>
        </w:rPr>
      </w:pPr>
      <w:del w:id="1076" w:author="Master Repository Process" w:date="2021-10-22T09:15:00Z">
        <w:r>
          <w:rPr>
            <w:snapToGrid w:val="0"/>
          </w:rPr>
          <w:tab/>
          <w:delText>(a)</w:delText>
        </w:r>
        <w:r>
          <w:rPr>
            <w:snapToGrid w:val="0"/>
          </w:rPr>
          <w:tab/>
          <w:delText>if the</w:delText>
        </w:r>
      </w:del>
      <w:ins w:id="1077" w:author="Master Repository Process" w:date="2021-10-22T09:15:00Z">
        <w:r>
          <w:tab/>
          <w:t>(2)</w:t>
        </w:r>
        <w:r>
          <w:tab/>
          <w:t>For the purposes of this section the Minister must determine which or whom of the decision</w:t>
        </w:r>
        <w:r>
          <w:noBreakHyphen/>
          <w:t>making authorities in relation to the assessed proposal the Minister considers to be a key decision-making authority.</w:t>
        </w:r>
      </w:ins>
    </w:p>
    <w:p>
      <w:pPr>
        <w:pStyle w:val="Subsection"/>
      </w:pPr>
      <w:ins w:id="1078" w:author="Master Repository Process" w:date="2021-10-22T09:15:00Z">
        <w:r>
          <w:tab/>
          <w:t>(3)</w:t>
        </w:r>
        <w:r>
          <w:tab/>
          <w:t>If the key</w:t>
        </w:r>
      </w:ins>
      <w:r>
        <w:t xml:space="preserve"> decision</w:t>
      </w:r>
      <w:r>
        <w:noBreakHyphen/>
        <w:t xml:space="preserve">making authority, or one or more of the </w:t>
      </w:r>
      <w:ins w:id="1079" w:author="Master Repository Process" w:date="2021-10-22T09:15:00Z">
        <w:r>
          <w:t xml:space="preserve">key </w:t>
        </w:r>
      </w:ins>
      <w:r>
        <w:t>decision</w:t>
      </w:r>
      <w:r>
        <w:noBreakHyphen/>
        <w:t xml:space="preserve">making authorities, </w:t>
      </w:r>
      <w:del w:id="1080" w:author="Master Repository Process" w:date="2021-10-22T09:15:00Z">
        <w:r>
          <w:rPr>
            <w:snapToGrid w:val="0"/>
          </w:rPr>
          <w:delText xml:space="preserve">to which or whom a copy or copies of the report has or have been given under that section </w:delText>
        </w:r>
      </w:del>
      <w:r>
        <w:t xml:space="preserve">is or are another Minister or other Ministers, </w:t>
      </w:r>
      <w:ins w:id="1081" w:author="Master Repository Process" w:date="2021-10-22T09:15:00Z">
        <w:r>
          <w:t xml:space="preserve">the Minister must </w:t>
        </w:r>
      </w:ins>
      <w:r>
        <w:t xml:space="preserve">consult </w:t>
      </w:r>
      <w:ins w:id="1082" w:author="Master Repository Process" w:date="2021-10-22T09:15:00Z">
        <w:r>
          <w:t xml:space="preserve">and, if possible, agree with </w:t>
        </w:r>
      </w:ins>
      <w:r>
        <w:t xml:space="preserve">that Minister or those Ministers </w:t>
      </w:r>
      <w:del w:id="1083" w:author="Master Repository Process" w:date="2021-10-22T09:15:00Z">
        <w:r>
          <w:rPr>
            <w:snapToGrid w:val="0"/>
          </w:rPr>
          <w:delText>and, if possible, agree with him or them; or</w:delText>
        </w:r>
      </w:del>
      <w:ins w:id="1084" w:author="Master Repository Process" w:date="2021-10-22T09:15:00Z">
        <w:r>
          <w:t>on the implementation issues.</w:t>
        </w:r>
      </w:ins>
    </w:p>
    <w:p>
      <w:pPr>
        <w:pStyle w:val="Subsection"/>
      </w:pPr>
      <w:r>
        <w:tab/>
        <w:t>(</w:t>
      </w:r>
      <w:del w:id="1085" w:author="Master Repository Process" w:date="2021-10-22T09:15:00Z">
        <w:r>
          <w:rPr>
            <w:snapToGrid w:val="0"/>
          </w:rPr>
          <w:delText>b)</w:delText>
        </w:r>
        <w:r>
          <w:rPr>
            <w:snapToGrid w:val="0"/>
          </w:rPr>
          <w:tab/>
          <w:delText>if</w:delText>
        </w:r>
      </w:del>
      <w:ins w:id="1086" w:author="Master Repository Process" w:date="2021-10-22T09:15:00Z">
        <w:r>
          <w:t>4)</w:t>
        </w:r>
        <w:r>
          <w:tab/>
          <w:t>If</w:t>
        </w:r>
      </w:ins>
      <w:r>
        <w:t xml:space="preserve"> neither the </w:t>
      </w:r>
      <w:ins w:id="1087" w:author="Master Repository Process" w:date="2021-10-22T09:15:00Z">
        <w:r>
          <w:t xml:space="preserve">key </w:t>
        </w:r>
      </w:ins>
      <w:r>
        <w:t>decision</w:t>
      </w:r>
      <w:r>
        <w:noBreakHyphen/>
        <w:t xml:space="preserve">making authority, nor any of the </w:t>
      </w:r>
      <w:ins w:id="1088" w:author="Master Repository Process" w:date="2021-10-22T09:15:00Z">
        <w:r>
          <w:t xml:space="preserve">key </w:t>
        </w:r>
      </w:ins>
      <w:r>
        <w:t>decision</w:t>
      </w:r>
      <w:r>
        <w:noBreakHyphen/>
        <w:t xml:space="preserve">making authorities, as the case requires, </w:t>
      </w:r>
      <w:del w:id="1089" w:author="Master Repository Process" w:date="2021-10-22T09:15:00Z">
        <w:r>
          <w:rPr>
            <w:snapToGrid w:val="0"/>
          </w:rPr>
          <w:delText xml:space="preserve">referred to in paragraph (a) </w:delText>
        </w:r>
      </w:del>
      <w:r>
        <w:t xml:space="preserve">is another Minister, </w:t>
      </w:r>
      <w:ins w:id="1090" w:author="Master Repository Process" w:date="2021-10-22T09:15:00Z">
        <w:r>
          <w:t xml:space="preserve">the Minister must </w:t>
        </w:r>
      </w:ins>
      <w:r>
        <w:t xml:space="preserve">consult </w:t>
      </w:r>
      <w:del w:id="1091" w:author="Master Repository Process" w:date="2021-10-22T09:15:00Z">
        <w:r>
          <w:rPr>
            <w:snapToGrid w:val="0"/>
          </w:rPr>
          <w:delText>that decision</w:delText>
        </w:r>
        <w:r>
          <w:rPr>
            <w:snapToGrid w:val="0"/>
          </w:rPr>
          <w:noBreakHyphen/>
          <w:delText>making authority or those decision</w:delText>
        </w:r>
        <w:r>
          <w:rPr>
            <w:snapToGrid w:val="0"/>
          </w:rPr>
          <w:noBreakHyphen/>
          <w:delText xml:space="preserve">making authorities </w:delText>
        </w:r>
      </w:del>
      <w:r>
        <w:t xml:space="preserve">and, if possible, agree with </w:t>
      </w:r>
      <w:del w:id="1092" w:author="Master Repository Process" w:date="2021-10-22T09:15:00Z">
        <w:r>
          <w:rPr>
            <w:snapToGrid w:val="0"/>
          </w:rPr>
          <w:delText>it or them,</w:delText>
        </w:r>
      </w:del>
      <w:ins w:id="1093" w:author="Master Repository Process" w:date="2021-10-22T09:15:00Z">
        <w:r>
          <w:t>that key decision</w:t>
        </w:r>
        <w:r>
          <w:noBreakHyphen/>
          <w:t>making authority or those key decision</w:t>
        </w:r>
        <w:r>
          <w:noBreakHyphen/>
          <w:t>making authorities on the implementation issues.</w:t>
        </w:r>
      </w:ins>
    </w:p>
    <w:p>
      <w:pPr>
        <w:pStyle w:val="Subsection"/>
        <w:rPr>
          <w:del w:id="1094" w:author="Master Repository Process" w:date="2021-10-22T09:15:00Z"/>
          <w:snapToGrid w:val="0"/>
        </w:rPr>
      </w:pPr>
      <w:del w:id="1095" w:author="Master Repository Process" w:date="2021-10-22T09:15:00Z">
        <w:r>
          <w:rPr>
            <w:snapToGrid w:val="0"/>
          </w:rPr>
          <w:tab/>
        </w:r>
        <w:r>
          <w:rPr>
            <w:snapToGrid w:val="0"/>
          </w:rPr>
          <w:tab/>
          <w:delText>on whether or not the proposal to which the report relates may be implemented and, if that proposal may be implemented, to what conditions and procedures, if any, that implementation should be subject.</w:delText>
        </w:r>
      </w:del>
    </w:p>
    <w:p>
      <w:pPr>
        <w:pStyle w:val="Subsection"/>
      </w:pPr>
      <w:del w:id="1096" w:author="Master Repository Process" w:date="2021-10-22T09:15:00Z">
        <w:r>
          <w:rPr>
            <w:snapToGrid w:val="0"/>
          </w:rPr>
          <w:tab/>
          <w:delText>(2</w:delText>
        </w:r>
      </w:del>
      <w:ins w:id="1097" w:author="Master Repository Process" w:date="2021-10-22T09:15:00Z">
        <w:r>
          <w:tab/>
          <w:t>(5</w:t>
        </w:r>
      </w:ins>
      <w:r>
        <w:t>)</w:t>
      </w:r>
      <w:r>
        <w:tab/>
        <w:t>If the Minister and the other Minister or Ministers referred to in subsection (</w:t>
      </w:r>
      <w:del w:id="1098" w:author="Master Repository Process" w:date="2021-10-22T09:15:00Z">
        <w:r>
          <w:rPr>
            <w:snapToGrid w:val="0"/>
          </w:rPr>
          <w:delText>1)(a</w:delText>
        </w:r>
      </w:del>
      <w:ins w:id="1099" w:author="Master Repository Process" w:date="2021-10-22T09:15:00Z">
        <w:r>
          <w:t>3</w:t>
        </w:r>
      </w:ins>
      <w:r>
        <w:t xml:space="preserve">) cannot agree on </w:t>
      </w:r>
      <w:del w:id="1100" w:author="Master Repository Process" w:date="2021-10-22T09:15:00Z">
        <w:r>
          <w:rPr>
            <w:snapToGrid w:val="0"/>
          </w:rPr>
          <w:delText>any of the matters referred to in subsection (1),</w:delText>
        </w:r>
      </w:del>
      <w:ins w:id="1101" w:author="Master Repository Process" w:date="2021-10-22T09:15:00Z">
        <w:r>
          <w:t>an implementation issue,</w:t>
        </w:r>
      </w:ins>
      <w:r>
        <w:t xml:space="preserve"> the Minister </w:t>
      </w:r>
      <w:del w:id="1102" w:author="Master Repository Process" w:date="2021-10-22T09:15:00Z">
        <w:r>
          <w:rPr>
            <w:snapToGrid w:val="0"/>
          </w:rPr>
          <w:delText>shall</w:delText>
        </w:r>
      </w:del>
      <w:ins w:id="1103" w:author="Master Repository Process" w:date="2021-10-22T09:15:00Z">
        <w:r>
          <w:t>must</w:t>
        </w:r>
      </w:ins>
      <w:r>
        <w:t xml:space="preserve"> refer the matter or matters in dispute to the Governor for </w:t>
      </w:r>
      <w:del w:id="1104" w:author="Master Repository Process" w:date="2021-10-22T09:15:00Z">
        <w:r>
          <w:rPr>
            <w:snapToGrid w:val="0"/>
          </w:rPr>
          <w:delText xml:space="preserve">his </w:delText>
        </w:r>
      </w:del>
      <w:r>
        <w:t xml:space="preserve">decision, and the decision of the Governor on that matter or matters </w:t>
      </w:r>
      <w:del w:id="1105" w:author="Master Repository Process" w:date="2021-10-22T09:15:00Z">
        <w:r>
          <w:rPr>
            <w:snapToGrid w:val="0"/>
          </w:rPr>
          <w:delText>shall be</w:delText>
        </w:r>
      </w:del>
      <w:ins w:id="1106" w:author="Master Repository Process" w:date="2021-10-22T09:15:00Z">
        <w:r>
          <w:t>is</w:t>
        </w:r>
      </w:ins>
      <w:r>
        <w:t xml:space="preserve"> final and without appeal.</w:t>
      </w:r>
    </w:p>
    <w:p>
      <w:pPr>
        <w:pStyle w:val="Subsection"/>
      </w:pPr>
      <w:r>
        <w:tab/>
        <w:t>(</w:t>
      </w:r>
      <w:del w:id="1107" w:author="Master Repository Process" w:date="2021-10-22T09:15:00Z">
        <w:r>
          <w:rPr>
            <w:snapToGrid w:val="0"/>
          </w:rPr>
          <w:delText>3</w:delText>
        </w:r>
      </w:del>
      <w:ins w:id="1108" w:author="Master Repository Process" w:date="2021-10-22T09:15:00Z">
        <w:r>
          <w:t>6</w:t>
        </w:r>
      </w:ins>
      <w:r>
        <w:t>)</w:t>
      </w:r>
      <w:r>
        <w:tab/>
        <w:t>If the Minister and the decision</w:t>
      </w:r>
      <w:r>
        <w:noBreakHyphen/>
        <w:t>making authority or decision</w:t>
      </w:r>
      <w:r>
        <w:noBreakHyphen/>
        <w:t>making authorities referred to in subsection (</w:t>
      </w:r>
      <w:del w:id="1109" w:author="Master Repository Process" w:date="2021-10-22T09:15:00Z">
        <w:r>
          <w:rPr>
            <w:snapToGrid w:val="0"/>
          </w:rPr>
          <w:delText>1)(b</w:delText>
        </w:r>
      </w:del>
      <w:ins w:id="1110" w:author="Master Repository Process" w:date="2021-10-22T09:15:00Z">
        <w:r>
          <w:t>4</w:t>
        </w:r>
      </w:ins>
      <w:r>
        <w:t xml:space="preserve">) cannot agree on </w:t>
      </w:r>
      <w:del w:id="1111" w:author="Master Repository Process" w:date="2021-10-22T09:15:00Z">
        <w:r>
          <w:rPr>
            <w:snapToGrid w:val="0"/>
          </w:rPr>
          <w:delText>any of the matters referred to in subsection (1),</w:delText>
        </w:r>
      </w:del>
      <w:ins w:id="1112" w:author="Master Repository Process" w:date="2021-10-22T09:15:00Z">
        <w:r>
          <w:t>an implementation issue,</w:t>
        </w:r>
      </w:ins>
      <w:r>
        <w:t xml:space="preserve"> the Minister </w:t>
      </w:r>
      <w:del w:id="1113" w:author="Master Repository Process" w:date="2021-10-22T09:15:00Z">
        <w:r>
          <w:rPr>
            <w:snapToGrid w:val="0"/>
          </w:rPr>
          <w:delText>shall</w:delText>
        </w:r>
      </w:del>
      <w:ins w:id="1114" w:author="Master Repository Process" w:date="2021-10-22T09:15:00Z">
        <w:r>
          <w:t>must</w:t>
        </w:r>
      </w:ins>
      <w:r>
        <w:t xml:space="preserve"> appoint an appeals committee to consider and report to </w:t>
      </w:r>
      <w:del w:id="1115" w:author="Master Repository Process" w:date="2021-10-22T09:15:00Z">
        <w:r>
          <w:rPr>
            <w:snapToGrid w:val="0"/>
          </w:rPr>
          <w:delText>him</w:delText>
        </w:r>
      </w:del>
      <w:ins w:id="1116" w:author="Master Repository Process" w:date="2021-10-22T09:15:00Z">
        <w:r>
          <w:t>the Minister</w:t>
        </w:r>
      </w:ins>
      <w:r>
        <w:t xml:space="preserve"> on the matter or matters in dispute.</w:t>
      </w:r>
    </w:p>
    <w:p>
      <w:pPr>
        <w:pStyle w:val="Subsection"/>
      </w:pPr>
      <w:r>
        <w:tab/>
        <w:t>(</w:t>
      </w:r>
      <w:del w:id="1117" w:author="Master Repository Process" w:date="2021-10-22T09:15:00Z">
        <w:r>
          <w:rPr>
            <w:snapToGrid w:val="0"/>
          </w:rPr>
          <w:delText>4</w:delText>
        </w:r>
      </w:del>
      <w:ins w:id="1118" w:author="Master Repository Process" w:date="2021-10-22T09:15:00Z">
        <w:r>
          <w:t>7</w:t>
        </w:r>
      </w:ins>
      <w:r>
        <w:t>)</w:t>
      </w:r>
      <w:r>
        <w:tab/>
        <w:t>Sections 106, 107, 108, 109 and 110 apply to and in relation to a matter in respect of which the Minister has appointed an appeals committee under subsection (</w:t>
      </w:r>
      <w:del w:id="1119" w:author="Master Repository Process" w:date="2021-10-22T09:15:00Z">
        <w:r>
          <w:rPr>
            <w:snapToGrid w:val="0"/>
          </w:rPr>
          <w:delText>3</w:delText>
        </w:r>
      </w:del>
      <w:ins w:id="1120" w:author="Master Repository Process" w:date="2021-10-22T09:15:00Z">
        <w:r>
          <w:t>6</w:t>
        </w:r>
      </w:ins>
      <w:r>
        <w:t>) as if that matter were the subject of an appeal from a decision of the Minister.</w:t>
      </w:r>
    </w:p>
    <w:p>
      <w:pPr>
        <w:pStyle w:val="Subsection"/>
      </w:pPr>
      <w:r>
        <w:tab/>
        <w:t>(</w:t>
      </w:r>
      <w:del w:id="1121" w:author="Master Repository Process" w:date="2021-10-22T09:15:00Z">
        <w:r>
          <w:delText>5</w:delText>
        </w:r>
      </w:del>
      <w:ins w:id="1122" w:author="Master Repository Process" w:date="2021-10-22T09:15:00Z">
        <w:r>
          <w:t>8</w:t>
        </w:r>
      </w:ins>
      <w:r>
        <w:t>)</w:t>
      </w:r>
      <w:r>
        <w:tab/>
        <w:t>If the implementation agreement or decision is that the</w:t>
      </w:r>
      <w:ins w:id="1123" w:author="Master Repository Process" w:date="2021-10-22T09:15:00Z">
        <w:r>
          <w:t xml:space="preserve"> assessed</w:t>
        </w:r>
      </w:ins>
      <w:r>
        <w:t xml:space="preserve"> proposal may be implemented, or may be implemented subject to implementation conditions, the Minister </w:t>
      </w:r>
      <w:del w:id="1124" w:author="Master Repository Process" w:date="2021-10-22T09:15:00Z">
        <w:r>
          <w:rPr>
            <w:snapToGrid w:val="0"/>
          </w:rPr>
          <w:delText>is to</w:delText>
        </w:r>
      </w:del>
      <w:ins w:id="1125" w:author="Master Repository Process" w:date="2021-10-22T09:15:00Z">
        <w:r>
          <w:t>must within 30 days of the agreement or decision being made</w:t>
        </w:r>
      </w:ins>
      <w:r>
        <w:t>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 xml:space="preserve">each </w:t>
      </w:r>
      <w:ins w:id="1126" w:author="Master Repository Process" w:date="2021-10-22T09:15:00Z">
        <w:r>
          <w:t xml:space="preserve">key </w:t>
        </w:r>
      </w:ins>
      <w:r>
        <w:t>decision</w:t>
      </w:r>
      <w:r>
        <w:noBreakHyphen/>
        <w:t xml:space="preserve">making authority </w:t>
      </w:r>
      <w:del w:id="1127" w:author="Master Repository Process" w:date="2021-10-22T09:15:00Z">
        <w:r>
          <w:delText>that</w:delText>
        </w:r>
      </w:del>
      <w:ins w:id="1128" w:author="Master Repository Process" w:date="2021-10-22T09:15:00Z">
        <w:r>
          <w:t>and any other decision</w:t>
        </w:r>
        <w:r>
          <w:noBreakHyphen/>
          <w:t>making authority to which or whom notice of the Authority’s decision to assess the proposal</w:t>
        </w:r>
      </w:ins>
      <w:r>
        <w:t xml:space="preserve"> was </w:t>
      </w:r>
      <w:del w:id="1129" w:author="Master Repository Process" w:date="2021-10-22T09:15:00Z">
        <w:r>
          <w:delText>consulted</w:delText>
        </w:r>
      </w:del>
      <w:ins w:id="1130" w:author="Master Repository Process" w:date="2021-10-22T09:15:00Z">
        <w:r>
          <w:t>given</w:t>
        </w:r>
      </w:ins>
      <w:r>
        <w:t xml:space="preserve"> under </w:t>
      </w:r>
      <w:del w:id="1131" w:author="Master Repository Process" w:date="2021-10-22T09:15:00Z">
        <w:r>
          <w:delText>subsection </w:delText>
        </w:r>
      </w:del>
      <w:ins w:id="1132" w:author="Master Repository Process" w:date="2021-10-22T09:15:00Z">
        <w:r>
          <w:t>section 38G</w:t>
        </w:r>
      </w:ins>
      <w:r>
        <w:t>(1</w:t>
      </w:r>
      <w:ins w:id="1133" w:author="Master Repository Process" w:date="2021-10-22T09:15:00Z">
        <w:r>
          <w:t>)(b)(iii) or (5</w:t>
        </w:r>
      </w:ins>
      <w:r>
        <w:t>); and</w:t>
      </w:r>
    </w:p>
    <w:p>
      <w:pPr>
        <w:pStyle w:val="Indenti"/>
      </w:pPr>
      <w:r>
        <w:tab/>
        <w:t>(iii)</w:t>
      </w:r>
      <w:r>
        <w:tab/>
        <w:t xml:space="preserve">the proponent of the </w:t>
      </w:r>
      <w:ins w:id="1134" w:author="Master Repository Process" w:date="2021-10-22T09:15:00Z">
        <w:r>
          <w:t xml:space="preserve">assessed </w:t>
        </w:r>
      </w:ins>
      <w:r>
        <w:t>proposal; and</w:t>
      </w:r>
    </w:p>
    <w:p>
      <w:pPr>
        <w:pStyle w:val="Indenti"/>
      </w:pPr>
      <w:r>
        <w:tab/>
        <w:t>(iv)</w:t>
      </w:r>
      <w:r>
        <w:tab/>
        <w:t>the person who referred the</w:t>
      </w:r>
      <w:ins w:id="1135" w:author="Master Repository Process" w:date="2021-10-22T09:15:00Z">
        <w:r>
          <w:t xml:space="preserve"> assessed</w:t>
        </w:r>
      </w:ins>
      <w:r>
        <w:t xml:space="preserve">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keepNext/>
        <w:rPr>
          <w:del w:id="1136" w:author="Master Repository Process" w:date="2021-10-22T09:15:00Z"/>
          <w:snapToGrid w:val="0"/>
        </w:rPr>
      </w:pPr>
      <w:del w:id="1137" w:author="Master Repository Process" w:date="2021-10-22T09:15:00Z">
        <w:r>
          <w:rPr>
            <w:snapToGrid w:val="0"/>
          </w:rPr>
          <w:tab/>
          <w:delText>(6)</w:delText>
        </w:r>
        <w:r>
          <w:rPr>
            <w:snapToGrid w:val="0"/>
          </w:rPr>
          <w:tab/>
          <w:delText>Notwithstanding anything in this section, if an appeal is lodged under —</w:delText>
        </w:r>
      </w:del>
    </w:p>
    <w:p>
      <w:pPr>
        <w:pStyle w:val="Subsection"/>
        <w:rPr>
          <w:ins w:id="1138" w:author="Master Repository Process" w:date="2021-10-22T09:15:00Z"/>
        </w:rPr>
      </w:pPr>
      <w:del w:id="1139" w:author="Master Repository Process" w:date="2021-10-22T09:15:00Z">
        <w:r>
          <w:rPr>
            <w:snapToGrid w:val="0"/>
          </w:rPr>
          <w:tab/>
          <w:delText>(a)</w:delText>
        </w:r>
        <w:r>
          <w:rPr>
            <w:snapToGrid w:val="0"/>
          </w:rPr>
          <w:tab/>
          <w:delText>section </w:delText>
        </w:r>
        <w:r>
          <w:delText>100(1)(d)</w:delText>
        </w:r>
        <w:r>
          <w:rPr>
            <w:snapToGrid w:val="0"/>
          </w:rPr>
          <w:delText xml:space="preserve"> in respect of a report published under section 44(3), the proposal to which that report relates shall not be implemented and </w:delText>
        </w:r>
      </w:del>
      <w:ins w:id="1140" w:author="Master Repository Process" w:date="2021-10-22T09:15:00Z">
        <w:r>
          <w:tab/>
          <w:t>(9)</w:t>
        </w:r>
        <w:r>
          <w:tab/>
          <w:t xml:space="preserve">Section 45A sets out some kinds of implementation </w:t>
        </w:r>
      </w:ins>
      <w:r>
        <w:t xml:space="preserve">conditions </w:t>
      </w:r>
      <w:del w:id="1141" w:author="Master Repository Process" w:date="2021-10-22T09:15:00Z">
        <w:r>
          <w:rPr>
            <w:snapToGrid w:val="0"/>
          </w:rPr>
          <w:delText>and procedures shall not</w:delText>
        </w:r>
      </w:del>
      <w:ins w:id="1142" w:author="Master Repository Process" w:date="2021-10-22T09:15:00Z">
        <w:r>
          <w:t>that may be agreed or decided in relation to the assessed proposal, but nothing in that section prevents any other implementation condition from being agreed or decided.</w:t>
        </w:r>
      </w:ins>
    </w:p>
    <w:p>
      <w:pPr>
        <w:pStyle w:val="Subsection"/>
        <w:rPr>
          <w:ins w:id="1143" w:author="Master Repository Process" w:date="2021-10-22T09:15:00Z"/>
        </w:rPr>
      </w:pPr>
      <w:ins w:id="1144" w:author="Master Repository Process" w:date="2021-10-22T09:15:00Z">
        <w:r>
          <w:tab/>
          <w:t>(10)</w:t>
        </w:r>
        <w:r>
          <w:tab/>
          <w:t xml:space="preserve">Despite anything in this section — </w:t>
        </w:r>
      </w:ins>
    </w:p>
    <w:p>
      <w:pPr>
        <w:pStyle w:val="Indenta"/>
      </w:pPr>
      <w:ins w:id="1145" w:author="Master Repository Process" w:date="2021-10-22T09:15:00Z">
        <w:r>
          <w:tab/>
          <w:t>(a)</w:t>
        </w:r>
        <w:r>
          <w:tab/>
          <w:t>an implementation issue cannot</w:t>
        </w:r>
      </w:ins>
      <w:r>
        <w:t xml:space="preserve"> be agreed or decided under this section</w:t>
      </w:r>
      <w:del w:id="1146" w:author="Master Repository Process" w:date="2021-10-22T09:15:00Z">
        <w:r>
          <w:rPr>
            <w:snapToGrid w:val="0"/>
          </w:rPr>
          <w:delText> —</w:delText>
        </w:r>
      </w:del>
      <w:ins w:id="1147" w:author="Master Repository Process" w:date="2021-10-22T09:15:00Z">
        <w:r>
          <w:t xml:space="preserve"> during the period of 21 days referred to in section 100(3a)(b); and</w:t>
        </w:r>
      </w:ins>
    </w:p>
    <w:p>
      <w:pPr>
        <w:pStyle w:val="Indenta"/>
        <w:rPr>
          <w:ins w:id="1148" w:author="Master Repository Process" w:date="2021-10-22T09:15:00Z"/>
        </w:rPr>
      </w:pPr>
      <w:del w:id="1149" w:author="Master Repository Process" w:date="2021-10-22T09:15:00Z">
        <w:r>
          <w:rPr>
            <w:snapToGrid w:val="0"/>
          </w:rPr>
          <w:tab/>
          <w:delText>(i)</w:delText>
        </w:r>
        <w:r>
          <w:rPr>
            <w:snapToGrid w:val="0"/>
          </w:rPr>
          <w:tab/>
        </w:r>
      </w:del>
      <w:ins w:id="1150" w:author="Master Repository Process" w:date="2021-10-22T09:15:00Z">
        <w:r>
          <w:tab/>
          <w:t>(b)</w:t>
        </w:r>
        <w:r>
          <w:tab/>
          <w:t xml:space="preserve">if an appeal is lodged under section 100(1)(d) in respect of the report mentioned in subsection (1) — </w:t>
        </w:r>
      </w:ins>
    </w:p>
    <w:p>
      <w:pPr>
        <w:pStyle w:val="Indenti"/>
      </w:pPr>
      <w:ins w:id="1151" w:author="Master Repository Process" w:date="2021-10-22T09:15:00Z">
        <w:r>
          <w:tab/>
          <w:t>(i)</w:t>
        </w:r>
        <w:r>
          <w:tab/>
          <w:t xml:space="preserve">an implementation issue cannot be agreed or decided under this section </w:t>
        </w:r>
      </w:ins>
      <w:r>
        <w:t xml:space="preserve">while the appeal is pending; </w:t>
      </w:r>
      <w:del w:id="1152" w:author="Master Repository Process" w:date="2021-10-22T09:15:00Z">
        <w:r>
          <w:rPr>
            <w:snapToGrid w:val="0"/>
          </w:rPr>
          <w:delText>or</w:delText>
        </w:r>
      </w:del>
      <w:ins w:id="1153" w:author="Master Repository Process" w:date="2021-10-22T09:15:00Z">
        <w:r>
          <w:t>and</w:t>
        </w:r>
      </w:ins>
    </w:p>
    <w:p>
      <w:pPr>
        <w:pStyle w:val="Indenti"/>
        <w:rPr>
          <w:del w:id="1154" w:author="Master Repository Process" w:date="2021-10-22T09:15:00Z"/>
          <w:snapToGrid w:val="0"/>
        </w:rPr>
      </w:pPr>
      <w:r>
        <w:tab/>
        <w:t>(ii)</w:t>
      </w:r>
      <w:r>
        <w:tab/>
      </w:r>
      <w:del w:id="1155" w:author="Master Repository Process" w:date="2021-10-22T09:15:00Z">
        <w:r>
          <w:rPr>
            <w:snapToGrid w:val="0"/>
          </w:rPr>
          <w:delText>otherwise than in accordance with</w:delText>
        </w:r>
      </w:del>
      <w:ins w:id="1156" w:author="Master Repository Process" w:date="2021-10-22T09:15:00Z">
        <w:r>
          <w:t>if</w:t>
        </w:r>
      </w:ins>
      <w:r>
        <w:t xml:space="preserve"> the decision </w:t>
      </w:r>
      <w:del w:id="1157" w:author="Master Repository Process" w:date="2021-10-22T09:15:00Z">
        <w:r>
          <w:rPr>
            <w:snapToGrid w:val="0"/>
          </w:rPr>
          <w:delText xml:space="preserve">made </w:delText>
        </w:r>
      </w:del>
      <w:r>
        <w:t>on the appeal</w:t>
      </w:r>
      <w:del w:id="1158" w:author="Master Repository Process" w:date="2021-10-22T09:15:00Z">
        <w:r>
          <w:rPr>
            <w:snapToGrid w:val="0"/>
          </w:rPr>
          <w:delText>;</w:delText>
        </w:r>
      </w:del>
    </w:p>
    <w:p>
      <w:pPr>
        <w:pStyle w:val="Indenta"/>
        <w:rPr>
          <w:del w:id="1159" w:author="Master Repository Process" w:date="2021-10-22T09:15:00Z"/>
          <w:snapToGrid w:val="0"/>
        </w:rPr>
      </w:pPr>
      <w:del w:id="1160" w:author="Master Repository Process" w:date="2021-10-22T09:15:00Z">
        <w:r>
          <w:rPr>
            <w:snapToGrid w:val="0"/>
          </w:rPr>
          <w:tab/>
        </w:r>
        <w:r>
          <w:rPr>
            <w:snapToGrid w:val="0"/>
          </w:rPr>
          <w:tab/>
        </w:r>
      </w:del>
      <w:ins w:id="1161" w:author="Master Repository Process" w:date="2021-10-22T09:15:00Z">
        <w:r>
          <w:t xml:space="preserve"> is to remit the assessed proposal to the Authority for further assessment </w:t>
        </w:r>
      </w:ins>
      <w:r>
        <w:t>or</w:t>
      </w:r>
    </w:p>
    <w:p>
      <w:pPr>
        <w:pStyle w:val="Indenta"/>
        <w:rPr>
          <w:del w:id="1162" w:author="Master Repository Process" w:date="2021-10-22T09:15:00Z"/>
          <w:snapToGrid w:val="0"/>
        </w:rPr>
      </w:pPr>
      <w:del w:id="1163" w:author="Master Repository Process" w:date="2021-10-22T09:15:00Z">
        <w:r>
          <w:rPr>
            <w:snapToGrid w:val="0"/>
          </w:rPr>
          <w:tab/>
          <w:delText>(b)</w:delText>
        </w:r>
        <w:r>
          <w:rPr>
            <w:snapToGrid w:val="0"/>
          </w:rPr>
          <w:tab/>
          <w:delText xml:space="preserve">section 100(3) in respect of any conditions or procedures </w:delText>
        </w:r>
      </w:del>
      <w:ins w:id="1164" w:author="Master Repository Process" w:date="2021-10-22T09:15:00Z">
        <w:r>
          <w:t xml:space="preserve"> reassessment — an implementation issue cannot be </w:t>
        </w:r>
      </w:ins>
      <w:r>
        <w:t>agreed or decided under this section</w:t>
      </w:r>
      <w:del w:id="1165" w:author="Master Repository Process" w:date="2021-10-22T09:15:00Z">
        <w:r>
          <w:rPr>
            <w:snapToGrid w:val="0"/>
          </w:rPr>
          <w:delText>, the proposal shall not be implemented —</w:delText>
        </w:r>
      </w:del>
    </w:p>
    <w:p>
      <w:pPr>
        <w:pStyle w:val="Indenti"/>
        <w:rPr>
          <w:del w:id="1166" w:author="Master Repository Process" w:date="2021-10-22T09:15:00Z"/>
          <w:snapToGrid w:val="0"/>
        </w:rPr>
      </w:pPr>
      <w:del w:id="1167" w:author="Master Repository Process" w:date="2021-10-22T09:15:00Z">
        <w:r>
          <w:rPr>
            <w:snapToGrid w:val="0"/>
          </w:rPr>
          <w:tab/>
          <w:delText>(i)</w:delText>
        </w:r>
        <w:r>
          <w:rPr>
            <w:snapToGrid w:val="0"/>
          </w:rPr>
          <w:tab/>
          <w:delText>while the appeal is pending; or</w:delText>
        </w:r>
      </w:del>
    </w:p>
    <w:p>
      <w:pPr>
        <w:pStyle w:val="Indenti"/>
        <w:rPr>
          <w:del w:id="1168" w:author="Master Repository Process" w:date="2021-10-22T09:15:00Z"/>
          <w:snapToGrid w:val="0"/>
        </w:rPr>
      </w:pPr>
      <w:del w:id="1169" w:author="Master Repository Process" w:date="2021-10-22T09:15:00Z">
        <w:r>
          <w:rPr>
            <w:snapToGrid w:val="0"/>
          </w:rPr>
          <w:tab/>
          <w:delText>(ii)</w:delText>
        </w:r>
        <w:r>
          <w:rPr>
            <w:snapToGrid w:val="0"/>
          </w:rPr>
          <w:tab/>
          <w:delText>subject to any conditions or procedures which are not in accordance with</w:delText>
        </w:r>
      </w:del>
      <w:ins w:id="1170" w:author="Master Repository Process" w:date="2021-10-22T09:15:00Z">
        <w:r>
          <w:t xml:space="preserve"> before</w:t>
        </w:r>
      </w:ins>
      <w:r>
        <w:t xml:space="preserve"> the </w:t>
      </w:r>
      <w:del w:id="1171" w:author="Master Repository Process" w:date="2021-10-22T09:15:00Z">
        <w:r>
          <w:rPr>
            <w:snapToGrid w:val="0"/>
          </w:rPr>
          <w:delText>decision made</w:delText>
        </w:r>
      </w:del>
      <w:ins w:id="1172" w:author="Master Repository Process" w:date="2021-10-22T09:15:00Z">
        <w:r>
          <w:t>report</w:t>
        </w:r>
      </w:ins>
      <w:r>
        <w:t xml:space="preserve"> on </w:t>
      </w:r>
      <w:del w:id="1173" w:author="Master Repository Process" w:date="2021-10-22T09:15:00Z">
        <w:r>
          <w:rPr>
            <w:snapToGrid w:val="0"/>
          </w:rPr>
          <w:delText>the appeal.</w:delText>
        </w:r>
      </w:del>
    </w:p>
    <w:p>
      <w:pPr>
        <w:pStyle w:val="Indenti"/>
        <w:rPr>
          <w:ins w:id="1174" w:author="Master Repository Process" w:date="2021-10-22T09:15:00Z"/>
        </w:rPr>
      </w:pPr>
      <w:del w:id="1175" w:author="Master Repository Process" w:date="2021-10-22T09:15:00Z">
        <w:r>
          <w:rPr>
            <w:snapToGrid w:val="0"/>
          </w:rPr>
          <w:tab/>
          <w:delText>(7)</w:delText>
        </w:r>
        <w:r>
          <w:rPr>
            <w:snapToGrid w:val="0"/>
          </w:rPr>
          <w:tab/>
          <w:delText xml:space="preserve">The Minister may, as soon as he is satisfied </w:delText>
        </w:r>
      </w:del>
      <w:r>
        <w:t xml:space="preserve">that </w:t>
      </w:r>
      <w:del w:id="1176" w:author="Master Repository Process" w:date="2021-10-22T09:15:00Z">
        <w:r>
          <w:rPr>
            <w:snapToGrid w:val="0"/>
          </w:rPr>
          <w:delText xml:space="preserve">there is no reason why </w:delText>
        </w:r>
      </w:del>
      <w:ins w:id="1177" w:author="Master Repository Process" w:date="2021-10-22T09:15:00Z">
        <w:r>
          <w:t>further assessment or reassessment has been published under section 44(3)(</w:t>
        </w:r>
      </w:ins>
      <w:r>
        <w:t>a</w:t>
      </w:r>
      <w:del w:id="1178" w:author="Master Repository Process" w:date="2021-10-22T09:15:00Z">
        <w:r>
          <w:rPr>
            <w:snapToGrid w:val="0"/>
          </w:rPr>
          <w:delText xml:space="preserve"> proposal in respect of which </w:delText>
        </w:r>
      </w:del>
      <w:ins w:id="1179" w:author="Master Repository Process" w:date="2021-10-22T09:15:00Z">
        <w:r>
          <w:t xml:space="preserve">). </w:t>
        </w:r>
      </w:ins>
    </w:p>
    <w:p>
      <w:pPr>
        <w:pStyle w:val="Subsection"/>
        <w:rPr>
          <w:ins w:id="1180" w:author="Master Repository Process" w:date="2021-10-22T09:15:00Z"/>
        </w:rPr>
      </w:pPr>
      <w:ins w:id="1181" w:author="Master Repository Process" w:date="2021-10-22T09:15:00Z">
        <w:r>
          <w:tab/>
          <w:t>(11)</w:t>
        </w:r>
        <w:r>
          <w:tab/>
          <w:t xml:space="preserve">Subsection (12) applies if — </w:t>
        </w:r>
      </w:ins>
    </w:p>
    <w:p>
      <w:pPr>
        <w:pStyle w:val="Indenta"/>
        <w:rPr>
          <w:ins w:id="1182" w:author="Master Repository Process" w:date="2021-10-22T09:15:00Z"/>
        </w:rPr>
      </w:pPr>
      <w:ins w:id="1183" w:author="Master Repository Process" w:date="2021-10-22T09:15:00Z">
        <w:r>
          <w:tab/>
          <w:t>(a)</w:t>
        </w:r>
        <w:r>
          <w:tab/>
        </w:r>
      </w:ins>
      <w:r>
        <w:t>a statement has been published under subsection (</w:t>
      </w:r>
      <w:del w:id="1184" w:author="Master Repository Process" w:date="2021-10-22T09:15:00Z">
        <w:r>
          <w:rPr>
            <w:snapToGrid w:val="0"/>
          </w:rPr>
          <w:delText xml:space="preserve">5)(b) </w:delText>
        </w:r>
      </w:del>
      <w:ins w:id="1185" w:author="Master Repository Process" w:date="2021-10-22T09:15:00Z">
        <w:r>
          <w:t xml:space="preserve">8)(b) in relation to the assessed proposal; and </w:t>
        </w:r>
      </w:ins>
    </w:p>
    <w:p>
      <w:pPr>
        <w:pStyle w:val="Indenta"/>
        <w:rPr>
          <w:ins w:id="1186" w:author="Master Repository Process" w:date="2021-10-22T09:15:00Z"/>
        </w:rPr>
      </w:pPr>
      <w:ins w:id="1187" w:author="Master Repository Process" w:date="2021-10-22T09:15:00Z">
        <w:r>
          <w:tab/>
          <w:t>(b)</w:t>
        </w:r>
        <w:r>
          <w:tab/>
          <w:t xml:space="preserve">the Minister is satisfied that there is no reason why the assessed proposal </w:t>
        </w:r>
      </w:ins>
      <w:r>
        <w:t>should not be implemented</w:t>
      </w:r>
      <w:del w:id="1188" w:author="Master Repository Process" w:date="2021-10-22T09:15:00Z">
        <w:r>
          <w:rPr>
            <w:snapToGrid w:val="0"/>
          </w:rPr>
          <w:delText>,</w:delText>
        </w:r>
      </w:del>
      <w:ins w:id="1189" w:author="Master Repository Process" w:date="2021-10-22T09:15:00Z">
        <w:r>
          <w:t>.</w:t>
        </w:r>
      </w:ins>
    </w:p>
    <w:p>
      <w:pPr>
        <w:pStyle w:val="Subsection"/>
      </w:pPr>
      <w:ins w:id="1190" w:author="Master Repository Process" w:date="2021-10-22T09:15:00Z">
        <w:r>
          <w:tab/>
          <w:t>(12)</w:t>
        </w:r>
        <w:r>
          <w:tab/>
          <w:t>As soon as this subsection applies, the Minister may</w:t>
        </w:r>
      </w:ins>
      <w:r>
        <w:t xml:space="preserve"> cause to be served on the decision</w:t>
      </w:r>
      <w:r>
        <w:noBreakHyphen/>
        <w:t xml:space="preserve">making authority precluded by section 41 from making </w:t>
      </w:r>
      <w:del w:id="1191" w:author="Master Repository Process" w:date="2021-10-22T09:15:00Z">
        <w:r>
          <w:rPr>
            <w:snapToGrid w:val="0"/>
          </w:rPr>
          <w:delText xml:space="preserve">any decision that could have the effect of causing or allowing that proposal to be implemented </w:delText>
        </w:r>
      </w:del>
      <w:ins w:id="1192" w:author="Master Repository Process" w:date="2021-10-22T09:15:00Z">
        <w:r>
          <w:t xml:space="preserve">a DMA decision </w:t>
        </w:r>
      </w:ins>
      <w:r>
        <w:t xml:space="preserve">an authority in writing permitting </w:t>
      </w:r>
      <w:del w:id="1193" w:author="Master Repository Process" w:date="2021-10-22T09:15:00Z">
        <w:r>
          <w:rPr>
            <w:snapToGrid w:val="0"/>
          </w:rPr>
          <w:delText xml:space="preserve">such </w:delText>
        </w:r>
      </w:del>
      <w:r>
        <w:t>a</w:t>
      </w:r>
      <w:ins w:id="1194" w:author="Master Repository Process" w:date="2021-10-22T09:15:00Z">
        <w:r>
          <w:t xml:space="preserve"> DMA</w:t>
        </w:r>
      </w:ins>
      <w:r>
        <w:t xml:space="preserve"> decision to be made.</w:t>
      </w:r>
    </w:p>
    <w:p>
      <w:pPr>
        <w:pStyle w:val="Subsection"/>
        <w:rPr>
          <w:ins w:id="1195" w:author="Master Repository Process" w:date="2021-10-22T09:15:00Z"/>
        </w:rPr>
      </w:pPr>
      <w:r>
        <w:tab/>
        <w:t>(</w:t>
      </w:r>
      <w:del w:id="1196" w:author="Master Repository Process" w:date="2021-10-22T09:15:00Z">
        <w:r>
          <w:rPr>
            <w:snapToGrid w:val="0"/>
          </w:rPr>
          <w:delText>8</w:delText>
        </w:r>
      </w:del>
      <w:ins w:id="1197" w:author="Master Repository Process" w:date="2021-10-22T09:15:00Z">
        <w:r>
          <w:t>13</w:t>
        </w:r>
      </w:ins>
      <w:r>
        <w:t>)</w:t>
      </w:r>
      <w:r>
        <w:tab/>
        <w:t xml:space="preserve">If the implementation agreement or decision is that the </w:t>
      </w:r>
      <w:ins w:id="1198" w:author="Master Repository Process" w:date="2021-10-22T09:15:00Z">
        <w:r>
          <w:t xml:space="preserve">assessed </w:t>
        </w:r>
      </w:ins>
      <w:r>
        <w:t xml:space="preserve">proposal may not be implemented, the Minister </w:t>
      </w:r>
      <w:del w:id="1199" w:author="Master Repository Process" w:date="2021-10-22T09:15:00Z">
        <w:r>
          <w:rPr>
            <w:snapToGrid w:val="0"/>
          </w:rPr>
          <w:delText>shall forthwith notify the persons referred to in subsection (5)(a)(i), (ii), (</w:delText>
        </w:r>
      </w:del>
      <w:ins w:id="1200" w:author="Master Repository Process" w:date="2021-10-22T09:15:00Z">
        <w:r>
          <w:t xml:space="preserve">must within 30 days of the agreement or decision being made give written notice of the implementation agreement or decision to — </w:t>
        </w:r>
      </w:ins>
    </w:p>
    <w:p>
      <w:pPr>
        <w:pStyle w:val="Indenta"/>
        <w:rPr>
          <w:ins w:id="1201" w:author="Master Repository Process" w:date="2021-10-22T09:15:00Z"/>
        </w:rPr>
      </w:pPr>
      <w:ins w:id="1202" w:author="Master Repository Process" w:date="2021-10-22T09:15:00Z">
        <w:r>
          <w:tab/>
          <w:t>(a)</w:t>
        </w:r>
        <w:r>
          <w:tab/>
          <w:t>the Authority; and</w:t>
        </w:r>
      </w:ins>
    </w:p>
    <w:p>
      <w:pPr>
        <w:pStyle w:val="Indenta"/>
        <w:rPr>
          <w:ins w:id="1203" w:author="Master Repository Process" w:date="2021-10-22T09:15:00Z"/>
        </w:rPr>
      </w:pPr>
      <w:ins w:id="1204" w:author="Master Repository Process" w:date="2021-10-22T09:15:00Z">
        <w:r>
          <w:tab/>
          <w:t>(b)</w:t>
        </w:r>
        <w:r>
          <w:tab/>
          <w:t>each key decision</w:t>
        </w:r>
        <w:r>
          <w:noBreakHyphen/>
          <w:t>making authority and any other decision</w:t>
        </w:r>
        <w:r>
          <w:noBreakHyphen/>
          <w:t>making authority to which or whom notice of the Authority’s decision to assess the proposal was given under section 38G(1)(b)(</w:t>
        </w:r>
      </w:ins>
      <w:r>
        <w:t xml:space="preserve">iii) </w:t>
      </w:r>
      <w:ins w:id="1205" w:author="Master Repository Process" w:date="2021-10-22T09:15:00Z">
        <w:r>
          <w:t xml:space="preserve">or (5); </w:t>
        </w:r>
      </w:ins>
      <w:r>
        <w:t>and</w:t>
      </w:r>
      <w:del w:id="1206" w:author="Master Repository Process" w:date="2021-10-22T09:15:00Z">
        <w:r>
          <w:rPr>
            <w:snapToGrid w:val="0"/>
          </w:rPr>
          <w:delText xml:space="preserve"> (iv)</w:delText>
        </w:r>
      </w:del>
    </w:p>
    <w:p>
      <w:pPr>
        <w:pStyle w:val="Indenta"/>
        <w:rPr>
          <w:ins w:id="1207" w:author="Master Repository Process" w:date="2021-10-22T09:15:00Z"/>
        </w:rPr>
      </w:pPr>
      <w:ins w:id="1208" w:author="Master Repository Process" w:date="2021-10-22T09:15:00Z">
        <w:r>
          <w:tab/>
          <w:t>(c)</w:t>
        </w:r>
        <w:r>
          <w:tab/>
          <w:t>the proponent of the assessed proposal; and</w:t>
        </w:r>
      </w:ins>
    </w:p>
    <w:p>
      <w:pPr>
        <w:pStyle w:val="Indenta"/>
      </w:pPr>
      <w:ins w:id="1209" w:author="Master Repository Process" w:date="2021-10-22T09:15:00Z">
        <w:r>
          <w:tab/>
          <w:t>(d)</w:t>
        </w:r>
        <w:r>
          <w:tab/>
          <w:t>the person who referred the assessed proposal (if it was not referred by a person referred to</w:t>
        </w:r>
      </w:ins>
      <w:r>
        <w:t xml:space="preserve"> in </w:t>
      </w:r>
      <w:del w:id="1210" w:author="Master Repository Process" w:date="2021-10-22T09:15:00Z">
        <w:r>
          <w:rPr>
            <w:snapToGrid w:val="0"/>
          </w:rPr>
          <w:delText>writing accordingly.</w:delText>
        </w:r>
      </w:del>
      <w:ins w:id="1211" w:author="Master Repository Process" w:date="2021-10-22T09:15:00Z">
        <w:r>
          <w:t>paragraph (b) or (c)).</w:t>
        </w:r>
      </w:ins>
    </w:p>
    <w:p>
      <w:pPr>
        <w:pStyle w:val="Subsection"/>
        <w:rPr>
          <w:ins w:id="1212" w:author="Master Repository Process" w:date="2021-10-22T09:15:00Z"/>
        </w:rPr>
      </w:pPr>
      <w:ins w:id="1213" w:author="Master Repository Process" w:date="2021-10-22T09:15:00Z">
        <w:r>
          <w:tab/>
          <w:t>(14)</w:t>
        </w:r>
        <w:r>
          <w:tab/>
          <w:t>If notice is given under subsection (13) of an implementation agreement or decision for a significant amendment of an approved proposal, that implementation agreement or decision does not affect the implementation of the approved proposal.</w:t>
        </w:r>
      </w:ins>
    </w:p>
    <w:p>
      <w:pPr>
        <w:pStyle w:val="Footnotesection"/>
      </w:pPr>
      <w:r>
        <w:tab/>
        <w:t xml:space="preserve">[Section 45 </w:t>
      </w:r>
      <w:del w:id="1214" w:author="Master Repository Process" w:date="2021-10-22T09:15:00Z">
        <w:r>
          <w:delText>amended</w:delText>
        </w:r>
      </w:del>
      <w:ins w:id="1215" w:author="Master Repository Process" w:date="2021-10-22T09:15:00Z">
        <w:r>
          <w:t>inserted</w:t>
        </w:r>
      </w:ins>
      <w:r>
        <w:t>: No. </w:t>
      </w:r>
      <w:del w:id="1216" w:author="Master Repository Process" w:date="2021-10-22T09:15:00Z">
        <w:r>
          <w:delText>54</w:delText>
        </w:r>
      </w:del>
      <w:ins w:id="1217" w:author="Master Repository Process" w:date="2021-10-22T09:15:00Z">
        <w:r>
          <w:t>40</w:t>
        </w:r>
      </w:ins>
      <w:r>
        <w:t xml:space="preserve"> of </w:t>
      </w:r>
      <w:del w:id="1218" w:author="Master Repository Process" w:date="2021-10-22T09:15:00Z">
        <w:r>
          <w:delText>2003</w:delText>
        </w:r>
      </w:del>
      <w:ins w:id="1219" w:author="Master Repository Process" w:date="2021-10-22T09:15:00Z">
        <w:r>
          <w:t>2020</w:t>
        </w:r>
      </w:ins>
      <w:r>
        <w:t xml:space="preserve"> s. </w:t>
      </w:r>
      <w:del w:id="1220" w:author="Master Repository Process" w:date="2021-10-22T09:15:00Z">
        <w:r>
          <w:delText>16</w:delText>
        </w:r>
      </w:del>
      <w:ins w:id="1221" w:author="Master Repository Process" w:date="2021-10-22T09:15:00Z">
        <w:r>
          <w:t>28</w:t>
        </w:r>
      </w:ins>
      <w:r>
        <w:t>.]</w:t>
      </w:r>
    </w:p>
    <w:p>
      <w:pPr>
        <w:pStyle w:val="Heading5"/>
        <w:rPr>
          <w:ins w:id="1222" w:author="Master Repository Process" w:date="2021-10-22T09:15:00Z"/>
        </w:rPr>
      </w:pPr>
      <w:bookmarkStart w:id="1223" w:name="_Toc85718411"/>
      <w:bookmarkStart w:id="1224" w:name="_Toc78362855"/>
      <w:r>
        <w:rPr>
          <w:rStyle w:val="CharSectno"/>
        </w:rPr>
        <w:t>45A</w:t>
      </w:r>
      <w:r>
        <w:t>.</w:t>
      </w:r>
      <w:r>
        <w:tab/>
        <w:t xml:space="preserve">Implementation </w:t>
      </w:r>
      <w:ins w:id="1225" w:author="Master Repository Process" w:date="2021-10-22T09:15:00Z">
        <w:r>
          <w:t>conditions</w:t>
        </w:r>
        <w:bookmarkEnd w:id="1223"/>
      </w:ins>
    </w:p>
    <w:p>
      <w:pPr>
        <w:pStyle w:val="Subsection"/>
        <w:rPr>
          <w:ins w:id="1226" w:author="Master Repository Process" w:date="2021-10-22T09:15:00Z"/>
        </w:rPr>
      </w:pPr>
      <w:ins w:id="1227" w:author="Master Repository Process" w:date="2021-10-22T09:15:00Z">
        <w:r>
          <w:tab/>
          <w:t>(1)</w:t>
        </w:r>
        <w:r>
          <w:tab/>
          <w:t>The following list sets out things the proponent of the assessed proposal can be required to do under implementation conditions —</w:t>
        </w:r>
      </w:ins>
    </w:p>
    <w:p>
      <w:pPr>
        <w:pStyle w:val="Indenta"/>
        <w:rPr>
          <w:ins w:id="1228" w:author="Master Repository Process" w:date="2021-10-22T09:15:00Z"/>
        </w:rPr>
      </w:pPr>
      <w:ins w:id="1229" w:author="Master Repository Process" w:date="2021-10-22T09:15:00Z">
        <w:r>
          <w:tab/>
          <w:t>(a)</w:t>
        </w:r>
        <w:r>
          <w:tab/>
          <w:t>substantially commence implementation of the proposal within a specified period or before a specified date;</w:t>
        </w:r>
      </w:ins>
    </w:p>
    <w:p>
      <w:pPr>
        <w:pStyle w:val="Indenta"/>
        <w:rPr>
          <w:ins w:id="1230" w:author="Master Repository Process" w:date="2021-10-22T09:15:00Z"/>
        </w:rPr>
      </w:pPr>
      <w:ins w:id="1231" w:author="Master Repository Process" w:date="2021-10-22T09:15:00Z">
        <w:r>
          <w:tab/>
          <w:t>(b)</w:t>
        </w:r>
        <w:r>
          <w:tab/>
          <w:t>at the proponent’s expense, take environmental protection, abatement or restoration measures on the subject land, or on other land, in order to directly or indirectly offset the impacts of the implementation of the proposal on the environment;</w:t>
        </w:r>
      </w:ins>
    </w:p>
    <w:p>
      <w:pPr>
        <w:pStyle w:val="Indenta"/>
        <w:rPr>
          <w:ins w:id="1232" w:author="Master Repository Process" w:date="2021-10-22T09:15:00Z"/>
        </w:rPr>
      </w:pPr>
      <w:ins w:id="1233" w:author="Master Repository Process" w:date="2021-10-22T09:15:00Z">
        <w:r>
          <w:tab/>
          <w:t>(c)</w:t>
        </w:r>
        <w:r>
          <w:tab/>
          <w:t>contribute moneys to be used for the purpose of taking environmental protection, abatement or restoration measures on the subject land or other land;</w:t>
        </w:r>
      </w:ins>
    </w:p>
    <w:p>
      <w:pPr>
        <w:pStyle w:val="Indenta"/>
        <w:rPr>
          <w:ins w:id="1234" w:author="Master Repository Process" w:date="2021-10-22T09:15:00Z"/>
        </w:rPr>
      </w:pPr>
      <w:ins w:id="1235" w:author="Master Repository Process" w:date="2021-10-22T09:15:00Z">
        <w:r>
          <w:tab/>
          <w:t>(d)</w:t>
        </w:r>
        <w:r>
          <w:tab/>
          <w:t>give an environmental undertaking in relation to other land;</w:t>
        </w:r>
      </w:ins>
    </w:p>
    <w:p>
      <w:pPr>
        <w:pStyle w:val="Indenta"/>
        <w:rPr>
          <w:ins w:id="1236" w:author="Master Repository Process" w:date="2021-10-22T09:15:00Z"/>
        </w:rPr>
      </w:pPr>
      <w:ins w:id="1237" w:author="Master Repository Process" w:date="2021-10-22T09:15:00Z">
        <w:r>
          <w:tab/>
          <w:t>(e)</w:t>
        </w:r>
        <w:r>
          <w:tab/>
          <w:t>arrange for an environmental protection covenant to be given by a specified person other than the proponent in relation to other land;</w:t>
        </w:r>
      </w:ins>
    </w:p>
    <w:p>
      <w:pPr>
        <w:pStyle w:val="Indenta"/>
        <w:rPr>
          <w:ins w:id="1238" w:author="Master Repository Process" w:date="2021-10-22T09:15:00Z"/>
        </w:rPr>
      </w:pPr>
      <w:ins w:id="1239" w:author="Master Repository Process" w:date="2021-10-22T09:15:00Z">
        <w:r>
          <w:tab/>
          <w:t>(f)</w:t>
        </w:r>
        <w:r>
          <w:tab/>
          <w:t>at the proponent’s expense, prepare, implement and adhere to environmental management systems, environmental management plans and environmental improvement plans;</w:t>
        </w:r>
      </w:ins>
    </w:p>
    <w:p>
      <w:pPr>
        <w:pStyle w:val="Indenta"/>
        <w:rPr>
          <w:ins w:id="1240" w:author="Master Repository Process" w:date="2021-10-22T09:15:00Z"/>
        </w:rPr>
      </w:pPr>
      <w:ins w:id="1241" w:author="Master Repository Process" w:date="2021-10-22T09:15:00Z">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ins>
    </w:p>
    <w:p>
      <w:pPr>
        <w:pStyle w:val="Subsection"/>
        <w:rPr>
          <w:ins w:id="1242" w:author="Master Repository Process" w:date="2021-10-22T09:15:00Z"/>
        </w:rPr>
      </w:pPr>
      <w:ins w:id="1243" w:author="Master Repository Process" w:date="2021-10-22T09:15:00Z">
        <w:r>
          <w:tab/>
          <w:t>(2)</w:t>
        </w:r>
        <w:r>
          <w:tab/>
          <w:t xml:space="preserve">In subsection (1) — </w:t>
        </w:r>
      </w:ins>
    </w:p>
    <w:p>
      <w:pPr>
        <w:pStyle w:val="Defstart"/>
        <w:rPr>
          <w:ins w:id="1244" w:author="Master Repository Process" w:date="2021-10-22T09:15:00Z"/>
        </w:rPr>
      </w:pPr>
      <w:ins w:id="1245" w:author="Master Repository Process" w:date="2021-10-22T09:15:00Z">
        <w:r>
          <w:tab/>
        </w:r>
        <w:r>
          <w:rPr>
            <w:rStyle w:val="CharDefText"/>
          </w:rPr>
          <w:t>other land</w:t>
        </w:r>
        <w:r>
          <w:t xml:space="preserve"> means land other than the subject land;</w:t>
        </w:r>
      </w:ins>
    </w:p>
    <w:p>
      <w:pPr>
        <w:pStyle w:val="Defstart"/>
        <w:rPr>
          <w:ins w:id="1246" w:author="Master Repository Process" w:date="2021-10-22T09:15:00Z"/>
        </w:rPr>
      </w:pPr>
      <w:ins w:id="1247" w:author="Master Repository Process" w:date="2021-10-22T09:15:00Z">
        <w:r>
          <w:tab/>
        </w:r>
        <w:r>
          <w:rPr>
            <w:rStyle w:val="CharDefText"/>
          </w:rPr>
          <w:t>specified</w:t>
        </w:r>
        <w:r>
          <w:t xml:space="preserve"> means specified in an implementation condition;</w:t>
        </w:r>
      </w:ins>
    </w:p>
    <w:p>
      <w:pPr>
        <w:pStyle w:val="Defstart"/>
        <w:rPr>
          <w:ins w:id="1248" w:author="Master Repository Process" w:date="2021-10-22T09:15:00Z"/>
        </w:rPr>
      </w:pPr>
      <w:ins w:id="1249" w:author="Master Repository Process" w:date="2021-10-22T09:15:00Z">
        <w:r>
          <w:tab/>
        </w:r>
        <w:r>
          <w:rPr>
            <w:rStyle w:val="CharDefText"/>
          </w:rPr>
          <w:t>subject land</w:t>
        </w:r>
        <w:r>
          <w:t xml:space="preserve"> means the land to which the assessed proposal relates.</w:t>
        </w:r>
      </w:ins>
    </w:p>
    <w:p>
      <w:pPr>
        <w:pStyle w:val="Subsection"/>
        <w:rPr>
          <w:ins w:id="1250" w:author="Master Repository Process" w:date="2021-10-22T09:15:00Z"/>
        </w:rPr>
      </w:pPr>
      <w:ins w:id="1251" w:author="Master Repository Process" w:date="2021-10-22T09:15:00Z">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ins>
    </w:p>
    <w:p>
      <w:pPr>
        <w:pStyle w:val="Subsection"/>
        <w:rPr>
          <w:ins w:id="1252" w:author="Master Repository Process" w:date="2021-10-22T09:15:00Z"/>
        </w:rPr>
      </w:pPr>
      <w:ins w:id="1253" w:author="Master Repository Process" w:date="2021-10-22T09:15:00Z">
        <w:r>
          <w:tab/>
          <w:t>(4)</w:t>
        </w:r>
        <w:r>
          <w:tab/>
          <w:t>An implementation condition may require the proponent to pay fees or charges payable under section 48AA(1) in relation to the assessed proposal.</w:t>
        </w:r>
      </w:ins>
    </w:p>
    <w:p>
      <w:pPr>
        <w:pStyle w:val="Footnotesection"/>
        <w:rPr>
          <w:ins w:id="1254" w:author="Master Repository Process" w:date="2021-10-22T09:15:00Z"/>
        </w:rPr>
      </w:pPr>
      <w:ins w:id="1255" w:author="Master Repository Process" w:date="2021-10-22T09:15:00Z">
        <w:r>
          <w:tab/>
          <w:t>[Section 45A inserted: No. 40 of 2020 s. 28.]</w:t>
        </w:r>
      </w:ins>
    </w:p>
    <w:p>
      <w:pPr>
        <w:pStyle w:val="Heading5"/>
      </w:pPr>
      <w:bookmarkStart w:id="1256" w:name="_Toc85718412"/>
      <w:ins w:id="1257" w:author="Master Repository Process" w:date="2021-10-22T09:15:00Z">
        <w:r>
          <w:rPr>
            <w:rStyle w:val="CharSectno"/>
          </w:rPr>
          <w:t>45B</w:t>
        </w:r>
        <w:r>
          <w:t>.</w:t>
        </w:r>
        <w:r>
          <w:tab/>
          <w:t xml:space="preserve">Implementation </w:t>
        </w:r>
      </w:ins>
      <w:r>
        <w:t>of derived proposal</w:t>
      </w:r>
      <w:bookmarkEnd w:id="1256"/>
      <w:bookmarkEnd w:id="1224"/>
    </w:p>
    <w:p>
      <w:pPr>
        <w:pStyle w:val="Subsection"/>
      </w:pPr>
      <w:r>
        <w:tab/>
        <w:t>(1)</w:t>
      </w:r>
      <w:r>
        <w:tab/>
        <w:t>In this section —</w:t>
      </w:r>
    </w:p>
    <w:p>
      <w:pPr>
        <w:pStyle w:val="Defstart"/>
      </w:pPr>
      <w:r>
        <w:tab/>
      </w:r>
      <w:r>
        <w:rPr>
          <w:rStyle w:val="CharDefText"/>
        </w:rPr>
        <w:t>section </w:t>
      </w:r>
      <w:del w:id="1258" w:author="Master Repository Process" w:date="2021-10-22T09:15:00Z">
        <w:r>
          <w:rPr>
            <w:rStyle w:val="CharDefText"/>
          </w:rPr>
          <w:delText>39B</w:delText>
        </w:r>
      </w:del>
      <w:ins w:id="1259" w:author="Master Repository Process" w:date="2021-10-22T09:15:00Z">
        <w:r>
          <w:rPr>
            <w:rStyle w:val="CharDefText"/>
          </w:rPr>
          <w:t>38E</w:t>
        </w:r>
      </w:ins>
      <w:r>
        <w:rPr>
          <w:rStyle w:val="CharDefText"/>
        </w:rPr>
        <w:t xml:space="preserve"> declaration</w:t>
      </w:r>
      <w:r>
        <w:t xml:space="preserve"> means a declaration under section </w:t>
      </w:r>
      <w:del w:id="1260" w:author="Master Repository Process" w:date="2021-10-22T09:15:00Z">
        <w:r>
          <w:delText>39B</w:delText>
        </w:r>
      </w:del>
      <w:ins w:id="1261" w:author="Master Repository Process" w:date="2021-10-22T09:15:00Z">
        <w:r>
          <w:t>38E</w:t>
        </w:r>
      </w:ins>
      <w:r>
        <w:t xml:space="preserve"> that a proposal is a derived proposal.</w:t>
      </w:r>
    </w:p>
    <w:p>
      <w:pPr>
        <w:pStyle w:val="Subsection"/>
      </w:pPr>
      <w:r>
        <w:tab/>
        <w:t>(2)</w:t>
      </w:r>
      <w:r>
        <w:tab/>
        <w:t>Subject to subsection (3), when the Minister is notified under section </w:t>
      </w:r>
      <w:del w:id="1262" w:author="Master Repository Process" w:date="2021-10-22T09:15:00Z">
        <w:r>
          <w:delText>39B(5</w:delText>
        </w:r>
      </w:del>
      <w:ins w:id="1263" w:author="Master Repository Process" w:date="2021-10-22T09:15:00Z">
        <w:r>
          <w:t>38E(6</w:t>
        </w:r>
      </w:ins>
      <w:r>
        <w:t>)(b) of a section </w:t>
      </w:r>
      <w:del w:id="1264" w:author="Master Repository Process" w:date="2021-10-22T09:15:00Z">
        <w:r>
          <w:delText>39B</w:delText>
        </w:r>
      </w:del>
      <w:ins w:id="1265" w:author="Master Repository Process" w:date="2021-10-22T09:15:00Z">
        <w:r>
          <w:t>38E</w:t>
        </w:r>
      </w:ins>
      <w:r>
        <w:t xml:space="preserve"> declaration, the </w:t>
      </w:r>
      <w:del w:id="1266" w:author="Master Repository Process" w:date="2021-10-22T09:15:00Z">
        <w:r>
          <w:delText>implementation agreement or decision previously made in relation</w:delText>
        </w:r>
      </w:del>
      <w:ins w:id="1267" w:author="Master Repository Process" w:date="2021-10-22T09:15:00Z">
        <w:r>
          <w:t>previous Ministerial statement relating</w:t>
        </w:r>
      </w:ins>
      <w:r>
        <w:t xml:space="preserve"> to the derived proposal takes effect and the Minister </w:t>
      </w:r>
      <w:del w:id="1268" w:author="Master Repository Process" w:date="2021-10-22T09:15:00Z">
        <w:r>
          <w:delText>is to</w:delText>
        </w:r>
      </w:del>
      <w:ins w:id="1269" w:author="Master Repository Process" w:date="2021-10-22T09:15:00Z">
        <w:r>
          <w:t>must</w:t>
        </w:r>
      </w:ins>
      <w:r>
        <w:t xml:space="preserve"> cause written notice of the taking effect of the </w:t>
      </w:r>
      <w:del w:id="1270" w:author="Master Repository Process" w:date="2021-10-22T09:15:00Z">
        <w:r>
          <w:delText xml:space="preserve">agreement or </w:delText>
        </w:r>
        <w:r>
          <w:rPr>
            <w:snapToGrid w:val="0"/>
          </w:rPr>
          <w:delText>decision</w:delText>
        </w:r>
      </w:del>
      <w:ins w:id="1271" w:author="Master Repository Process" w:date="2021-10-22T09:15:00Z">
        <w:r>
          <w:t>Ministerial statement</w:t>
        </w:r>
      </w:ins>
      <w:r>
        <w:t xml:space="preserve"> to be served on —</w:t>
      </w:r>
    </w:p>
    <w:p>
      <w:pPr>
        <w:pStyle w:val="Indenta"/>
      </w:pPr>
      <w:r>
        <w:tab/>
        <w:t>(a)</w:t>
      </w:r>
      <w:r>
        <w:tab/>
        <w:t>the Authority; and</w:t>
      </w:r>
    </w:p>
    <w:p>
      <w:pPr>
        <w:pStyle w:val="Indenta"/>
      </w:pPr>
      <w:r>
        <w:tab/>
        <w:t>(b)</w:t>
      </w:r>
      <w:r>
        <w:tab/>
        <w:t>each decision</w:t>
      </w:r>
      <w:r>
        <w:noBreakHyphen/>
        <w:t xml:space="preserve">making authority that </w:t>
      </w:r>
      <w:del w:id="1272" w:author="Master Repository Process" w:date="2021-10-22T09:15:00Z">
        <w:r>
          <w:rPr>
            <w:snapToGrid w:val="0"/>
          </w:rPr>
          <w:delText>was notified of</w:delText>
        </w:r>
      </w:del>
      <w:ins w:id="1273" w:author="Master Repository Process" w:date="2021-10-22T09:15:00Z">
        <w:r>
          <w:t>received</w:t>
        </w:r>
      </w:ins>
      <w:r>
        <w:t xml:space="preserve"> the </w:t>
      </w:r>
      <w:del w:id="1274" w:author="Master Repository Process" w:date="2021-10-22T09:15:00Z">
        <w:r>
          <w:delText>agreement or decision</w:delText>
        </w:r>
      </w:del>
      <w:ins w:id="1275" w:author="Master Repository Process" w:date="2021-10-22T09:15:00Z">
        <w:r>
          <w:t>Ministerial statement</w:t>
        </w:r>
      </w:ins>
      <w:r>
        <w:t xml:space="preserve"> under section 45(</w:t>
      </w:r>
      <w:del w:id="1276" w:author="Master Repository Process" w:date="2021-10-22T09:15:00Z">
        <w:r>
          <w:delText>5</w:delText>
        </w:r>
      </w:del>
      <w:ins w:id="1277" w:author="Master Repository Process" w:date="2021-10-22T09:15:00Z">
        <w:r>
          <w:t>8</w:t>
        </w:r>
      </w:ins>
      <w:r>
        <w:t>)(a)(ii);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 xml:space="preserve">If the </w:t>
      </w:r>
      <w:del w:id="1278" w:author="Master Repository Process" w:date="2021-10-22T09:15:00Z">
        <w:r>
          <w:rPr>
            <w:snapToGrid w:val="0"/>
          </w:rPr>
          <w:delText xml:space="preserve">implementation </w:delText>
        </w:r>
        <w:r>
          <w:delText xml:space="preserve">agreement or </w:delText>
        </w:r>
        <w:r>
          <w:rPr>
            <w:snapToGrid w:val="0"/>
          </w:rPr>
          <w:delText xml:space="preserve">decision previously made </w:delText>
        </w:r>
        <w:r>
          <w:delText>in relation</w:delText>
        </w:r>
      </w:del>
      <w:ins w:id="1279" w:author="Master Repository Process" w:date="2021-10-22T09:15:00Z">
        <w:r>
          <w:t>previous Ministerial statement relating</w:t>
        </w:r>
      </w:ins>
      <w:r>
        <w:t xml:space="preserve"> to the derived proposal included implementation conditions relating generally to 2 or more future proposals, the Minister may, in the notice under subsection (2), specify which of those implementation conditions apply to the derived proposal and, subject to sections 46 </w:t>
      </w:r>
      <w:del w:id="1280" w:author="Master Repository Process" w:date="2021-10-22T09:15:00Z">
        <w:r>
          <w:rPr>
            <w:snapToGrid w:val="0"/>
          </w:rPr>
          <w:delText>to 46C</w:delText>
        </w:r>
      </w:del>
      <w:ins w:id="1281" w:author="Master Repository Process" w:date="2021-10-22T09:15:00Z">
        <w:r>
          <w:t>and 46A</w:t>
        </w:r>
      </w:ins>
      <w:r>
        <w:t>, the conditions and procedures so specified are the implementation conditions relating to the derived proposal.</w:t>
      </w:r>
    </w:p>
    <w:p>
      <w:pPr>
        <w:pStyle w:val="Footnotesection"/>
      </w:pPr>
      <w:r>
        <w:tab/>
        <w:t>[Section </w:t>
      </w:r>
      <w:del w:id="1282" w:author="Master Repository Process" w:date="2021-10-22T09:15:00Z">
        <w:r>
          <w:delText>45A</w:delText>
        </w:r>
      </w:del>
      <w:ins w:id="1283" w:author="Master Repository Process" w:date="2021-10-22T09:15:00Z">
        <w:r>
          <w:t>45B</w:t>
        </w:r>
      </w:ins>
      <w:r>
        <w:t xml:space="preserve"> inserted: No. </w:t>
      </w:r>
      <w:del w:id="1284" w:author="Master Repository Process" w:date="2021-10-22T09:15:00Z">
        <w:r>
          <w:delText>54 of 2003 s. 17; amended: No. </w:delText>
        </w:r>
      </w:del>
      <w:r>
        <w:t xml:space="preserve">40 of </w:t>
      </w:r>
      <w:del w:id="1285" w:author="Master Repository Process" w:date="2021-10-22T09:15:00Z">
        <w:r>
          <w:delText>2010</w:delText>
        </w:r>
      </w:del>
      <w:ins w:id="1286" w:author="Master Repository Process" w:date="2021-10-22T09:15:00Z">
        <w:r>
          <w:t>2020</w:t>
        </w:r>
      </w:ins>
      <w:r>
        <w:t xml:space="preserve"> s. </w:t>
      </w:r>
      <w:del w:id="1287" w:author="Master Repository Process" w:date="2021-10-22T09:15:00Z">
        <w:r>
          <w:delText>4</w:delText>
        </w:r>
      </w:del>
      <w:ins w:id="1288" w:author="Master Repository Process" w:date="2021-10-22T09:15:00Z">
        <w:r>
          <w:t>28</w:t>
        </w:r>
      </w:ins>
      <w:r>
        <w:t>.]</w:t>
      </w:r>
    </w:p>
    <w:p>
      <w:pPr>
        <w:pStyle w:val="Heading5"/>
        <w:spacing w:before="240"/>
        <w:rPr>
          <w:del w:id="1289" w:author="Master Repository Process" w:date="2021-10-22T09:15:00Z"/>
        </w:rPr>
      </w:pPr>
      <w:bookmarkStart w:id="1290" w:name="_Toc78362856"/>
      <w:bookmarkStart w:id="1291" w:name="_Toc85718413"/>
      <w:del w:id="1292" w:author="Master Repository Process" w:date="2021-10-22T09:15:00Z">
        <w:r>
          <w:rPr>
            <w:rStyle w:val="CharSectno"/>
          </w:rPr>
          <w:delText>45B</w:delText>
        </w:r>
        <w:r>
          <w:delText>.</w:delText>
        </w:r>
        <w:r>
          <w:tab/>
          <w:delText>Implementation conditions apply to revised</w:delText>
        </w:r>
      </w:del>
      <w:ins w:id="1293" w:author="Master Repository Process" w:date="2021-10-22T09:15:00Z">
        <w:r>
          <w:rPr>
            <w:rStyle w:val="CharSectno"/>
          </w:rPr>
          <w:t>45C</w:t>
        </w:r>
        <w:r>
          <w:t>.</w:t>
        </w:r>
        <w:r>
          <w:tab/>
          <w:t>Amending approved</w:t>
        </w:r>
      </w:ins>
      <w:r>
        <w:t xml:space="preserve"> proposals</w:t>
      </w:r>
      <w:bookmarkEnd w:id="1290"/>
    </w:p>
    <w:p>
      <w:pPr>
        <w:pStyle w:val="Heading5"/>
      </w:pPr>
      <w:del w:id="1294" w:author="Master Repository Process" w:date="2021-10-22T09:15:00Z">
        <w:r>
          <w:tab/>
        </w:r>
        <w:r>
          <w:tab/>
          <w:delText xml:space="preserve">If a proposal is revised after </w:delText>
        </w:r>
      </w:del>
      <w:ins w:id="1295" w:author="Master Repository Process" w:date="2021-10-22T09:15:00Z">
        <w:r>
          <w:t xml:space="preserve"> or </w:t>
        </w:r>
      </w:ins>
      <w:r>
        <w:t xml:space="preserve">implementation conditions </w:t>
      </w:r>
      <w:del w:id="1296" w:author="Master Repository Process" w:date="2021-10-22T09:15:00Z">
        <w:r>
          <w:delText>have been agreed or decided, each of those implementation conditions continues to apply in relation to the revised proposal subject to —</w:delText>
        </w:r>
      </w:del>
      <w:ins w:id="1297" w:author="Master Repository Process" w:date="2021-10-22T09:15:00Z">
        <w:r>
          <w:t>without inquiry or assessment</w:t>
        </w:r>
        <w:bookmarkEnd w:id="1291"/>
        <w:r>
          <w:t xml:space="preserve"> </w:t>
        </w:r>
      </w:ins>
    </w:p>
    <w:p>
      <w:pPr>
        <w:pStyle w:val="Indenta"/>
        <w:rPr>
          <w:del w:id="1298" w:author="Master Repository Process" w:date="2021-10-22T09:15:00Z"/>
        </w:rPr>
      </w:pPr>
      <w:del w:id="1299" w:author="Master Repository Process" w:date="2021-10-22T09:15:00Z">
        <w:r>
          <w:tab/>
          <w:delText>(a)</w:delText>
        </w:r>
        <w:r>
          <w:tab/>
          <w:delText>it being changed under section 46; or</w:delText>
        </w:r>
      </w:del>
    </w:p>
    <w:p>
      <w:pPr>
        <w:pStyle w:val="Indenta"/>
        <w:rPr>
          <w:del w:id="1300" w:author="Master Repository Process" w:date="2021-10-22T09:15:00Z"/>
        </w:rPr>
      </w:pPr>
      <w:del w:id="1301" w:author="Master Repository Process" w:date="2021-10-22T09:15:00Z">
        <w:r>
          <w:tab/>
          <w:delText>(b)</w:delText>
        </w:r>
        <w:r>
          <w:tab/>
          <w:delText>revised conditions or procedures being agreed or decided under section 45 in relation to the revised proposal after the revised proposal has been referred to the Authority and assessed.</w:delText>
        </w:r>
      </w:del>
    </w:p>
    <w:p>
      <w:pPr>
        <w:pStyle w:val="Footnotesection"/>
        <w:rPr>
          <w:del w:id="1302" w:author="Master Repository Process" w:date="2021-10-22T09:15:00Z"/>
        </w:rPr>
      </w:pPr>
      <w:del w:id="1303" w:author="Master Repository Process" w:date="2021-10-22T09:15:00Z">
        <w:r>
          <w:tab/>
          <w:delText>[Section 45B inserted: No. 54 of 2003 s. 17.]</w:delText>
        </w:r>
      </w:del>
    </w:p>
    <w:p>
      <w:pPr>
        <w:pStyle w:val="Heading5"/>
        <w:rPr>
          <w:del w:id="1304" w:author="Master Repository Process" w:date="2021-10-22T09:15:00Z"/>
        </w:rPr>
      </w:pPr>
      <w:bookmarkStart w:id="1305" w:name="_Toc78362857"/>
      <w:del w:id="1306" w:author="Master Repository Process" w:date="2021-10-22T09:15:00Z">
        <w:r>
          <w:rPr>
            <w:rStyle w:val="CharSectno"/>
          </w:rPr>
          <w:delText>45C</w:delText>
        </w:r>
        <w:r>
          <w:delText>.</w:delText>
        </w:r>
        <w:r>
          <w:tab/>
          <w:delText>Changes to proposals after s. 45(5) statement issued</w:delText>
        </w:r>
        <w:bookmarkEnd w:id="1305"/>
      </w:del>
    </w:p>
    <w:p>
      <w:pPr>
        <w:pStyle w:val="Subsection"/>
        <w:rPr>
          <w:del w:id="1307" w:author="Master Repository Process" w:date="2021-10-22T09:15:00Z"/>
        </w:rPr>
      </w:pPr>
      <w:del w:id="1308" w:author="Master Repository Process" w:date="2021-10-22T09:15:00Z">
        <w:r>
          <w:tab/>
          <w:delText>(1)</w:delText>
        </w:r>
        <w:r>
          <w:tab/>
          <w:delText>After a statement has been issued under section 45(5) in relation to a proposal, the Minister may approve of the proponent changing the proposal without a revised proposal being referred to the Authority under this Part.</w:delText>
        </w:r>
      </w:del>
    </w:p>
    <w:p>
      <w:pPr>
        <w:pStyle w:val="Subsection"/>
        <w:rPr>
          <w:ins w:id="1309" w:author="Master Repository Process" w:date="2021-10-22T09:15:00Z"/>
        </w:rPr>
      </w:pPr>
      <w:del w:id="1310" w:author="Master Repository Process" w:date="2021-10-22T09:15:00Z">
        <w:r>
          <w:tab/>
          <w:delText>(2)</w:delText>
        </w:r>
        <w:r>
          <w:tab/>
          <w:delText xml:space="preserve">The Minister </w:delText>
        </w:r>
      </w:del>
      <w:ins w:id="1311" w:author="Master Repository Process" w:date="2021-10-22T09:15:00Z">
        <w:r>
          <w:tab/>
          <w:t>(1)</w:t>
        </w:r>
        <w:r>
          <w:tab/>
          <w:t xml:space="preserve">The Minister, after receiving a written request from the proponent to do so, may — </w:t>
        </w:r>
      </w:ins>
    </w:p>
    <w:p>
      <w:pPr>
        <w:pStyle w:val="Indenta"/>
        <w:rPr>
          <w:ins w:id="1312" w:author="Master Repository Process" w:date="2021-10-22T09:15:00Z"/>
        </w:rPr>
      </w:pPr>
      <w:ins w:id="1313" w:author="Master Repository Process" w:date="2021-10-22T09:15:00Z">
        <w:r>
          <w:tab/>
          <w:t>(a)</w:t>
        </w:r>
        <w:r>
          <w:tab/>
          <w:t>approve an amendment to an approved proposal; or</w:t>
        </w:r>
      </w:ins>
    </w:p>
    <w:p>
      <w:pPr>
        <w:pStyle w:val="Indenta"/>
        <w:rPr>
          <w:ins w:id="1314" w:author="Master Repository Process" w:date="2021-10-22T09:15:00Z"/>
        </w:rPr>
      </w:pPr>
      <w:ins w:id="1315" w:author="Master Repository Process" w:date="2021-10-22T09:15:00Z">
        <w:r>
          <w:tab/>
          <w:t>(b)</w:t>
        </w:r>
        <w:r>
          <w:tab/>
          <w:t>amend implementation conditions relating to an approved proposal; or</w:t>
        </w:r>
      </w:ins>
    </w:p>
    <w:p>
      <w:pPr>
        <w:pStyle w:val="Indenta"/>
        <w:rPr>
          <w:ins w:id="1316" w:author="Master Repository Process" w:date="2021-10-22T09:15:00Z"/>
        </w:rPr>
      </w:pPr>
      <w:ins w:id="1317" w:author="Master Repository Process" w:date="2021-10-22T09:15:00Z">
        <w:r>
          <w:tab/>
          <w:t>(c)</w:t>
        </w:r>
        <w:r>
          <w:tab/>
          <w:t>approve an amendment to an approved proposal and amend implementation conditions relating to the approved proposal.</w:t>
        </w:r>
      </w:ins>
    </w:p>
    <w:p>
      <w:pPr>
        <w:pStyle w:val="Subsection"/>
        <w:rPr>
          <w:ins w:id="1318" w:author="Master Repository Process" w:date="2021-10-22T09:15:00Z"/>
        </w:rPr>
      </w:pPr>
      <w:ins w:id="1319" w:author="Master Repository Process" w:date="2021-10-22T09:15:00Z">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ins>
    </w:p>
    <w:p>
      <w:pPr>
        <w:pStyle w:val="Subsection"/>
      </w:pPr>
      <w:ins w:id="1320" w:author="Master Repository Process" w:date="2021-10-22T09:15:00Z">
        <w:r>
          <w:tab/>
          <w:t>(3)</w:t>
        </w:r>
        <w:r>
          <w:tab/>
          <w:t xml:space="preserve">The Minister </w:t>
        </w:r>
      </w:ins>
      <w:r>
        <w:t xml:space="preserve">must not </w:t>
      </w:r>
      <w:del w:id="1321" w:author="Master Repository Process" w:date="2021-10-22T09:15:00Z">
        <w:r>
          <w:delText>give approval</w:delText>
        </w:r>
      </w:del>
      <w:ins w:id="1322" w:author="Master Repository Process" w:date="2021-10-22T09:15:00Z">
        <w:r>
          <w:t>approve or make an amendment requested</w:t>
        </w:r>
      </w:ins>
      <w:r>
        <w:t xml:space="preserve"> under subsection (1) if the Minister considers </w:t>
      </w:r>
      <w:del w:id="1323" w:author="Master Repository Process" w:date="2021-10-22T09:15:00Z">
        <w:r>
          <w:delText xml:space="preserve">the change or changes to the proposal might have </w:delText>
        </w:r>
      </w:del>
      <w:ins w:id="1324" w:author="Master Repository Process" w:date="2021-10-22T09:15:00Z">
        <w:r>
          <w:t xml:space="preserve">that the requested amendment is </w:t>
        </w:r>
      </w:ins>
      <w:r>
        <w:t xml:space="preserve">a significant </w:t>
      </w:r>
      <w:del w:id="1325" w:author="Master Repository Process" w:date="2021-10-22T09:15:00Z">
        <w:r>
          <w:delText>detrimental effect on the environment in addition to, or different from, the effect of the original proposal</w:delText>
        </w:r>
      </w:del>
      <w:ins w:id="1326" w:author="Master Repository Process" w:date="2021-10-22T09:15:00Z">
        <w:r>
          <w:t>amendment</w:t>
        </w:r>
      </w:ins>
      <w:r>
        <w:t>.</w:t>
      </w:r>
    </w:p>
    <w:p>
      <w:pPr>
        <w:pStyle w:val="Footnotesection"/>
        <w:rPr>
          <w:del w:id="1327" w:author="Master Repository Process" w:date="2021-10-22T09:15:00Z"/>
        </w:rPr>
      </w:pPr>
      <w:del w:id="1328" w:author="Master Repository Process" w:date="2021-10-22T09:15:00Z">
        <w:r>
          <w:tab/>
          <w:delText>[Section 45C inserted: No. 54 of 2003 s. 17.]</w:delText>
        </w:r>
      </w:del>
    </w:p>
    <w:p>
      <w:pPr>
        <w:pStyle w:val="Heading5"/>
        <w:rPr>
          <w:del w:id="1329" w:author="Master Repository Process" w:date="2021-10-22T09:15:00Z"/>
        </w:rPr>
      </w:pPr>
      <w:bookmarkStart w:id="1330" w:name="_Toc78362858"/>
      <w:del w:id="1331" w:author="Master Repository Process" w:date="2021-10-22T09:15:00Z">
        <w:r>
          <w:rPr>
            <w:rStyle w:val="CharSectno"/>
          </w:rPr>
          <w:delText>46</w:delText>
        </w:r>
        <w:r>
          <w:delText>.</w:delText>
        </w:r>
        <w:r>
          <w:tab/>
          <w:delText>Changing implementation conditions</w:delText>
        </w:r>
        <w:bookmarkEnd w:id="1330"/>
        <w:r>
          <w:delText xml:space="preserve"> </w:delText>
        </w:r>
      </w:del>
    </w:p>
    <w:p>
      <w:pPr>
        <w:pStyle w:val="Subsection"/>
        <w:rPr>
          <w:ins w:id="1332" w:author="Master Repository Process" w:date="2021-10-22T09:15:00Z"/>
        </w:rPr>
      </w:pPr>
      <w:del w:id="1333" w:author="Master Repository Process" w:date="2021-10-22T09:15:00Z">
        <w:r>
          <w:tab/>
          <w:delText>(1)</w:delText>
        </w:r>
        <w:r>
          <w:tab/>
          <w:delText xml:space="preserve">If </w:delText>
        </w:r>
      </w:del>
      <w:ins w:id="1334" w:author="Master Repository Process" w:date="2021-10-22T09:15:00Z">
        <w:r>
          <w:tab/>
          <w:t>(4)</w:t>
        </w:r>
        <w:r>
          <w:tab/>
          <w:t xml:space="preserve">Whether or not there has been a request under subsection (1), the Minister may amend an approved proposal if </w:t>
        </w:r>
      </w:ins>
      <w:r>
        <w:t xml:space="preserve">the Minister considers that the </w:t>
      </w:r>
      <w:del w:id="1335" w:author="Master Repository Process" w:date="2021-10-22T09:15:00Z">
        <w:r>
          <w:delText>implementation conditions relating to a proposal</w:delText>
        </w:r>
      </w:del>
      <w:ins w:id="1336" w:author="Master Repository Process" w:date="2021-10-22T09:15:00Z">
        <w:r>
          <w:t>amendment is of a minor nature and is necessary and desirable in order to correct in the description of the proposal —</w:t>
        </w:r>
      </w:ins>
    </w:p>
    <w:p>
      <w:pPr>
        <w:pStyle w:val="Indenta"/>
        <w:rPr>
          <w:ins w:id="1337" w:author="Master Repository Process" w:date="2021-10-22T09:15:00Z"/>
        </w:rPr>
      </w:pPr>
      <w:ins w:id="1338" w:author="Master Repository Process" w:date="2021-10-22T09:15:00Z">
        <w:r>
          <w:tab/>
          <w:t>(a)</w:t>
        </w:r>
        <w:r>
          <w:tab/>
          <w:t>a clerical mistake or unintentional error or omission; or</w:t>
        </w:r>
      </w:ins>
    </w:p>
    <w:p>
      <w:pPr>
        <w:pStyle w:val="Indenta"/>
        <w:rPr>
          <w:ins w:id="1339" w:author="Master Repository Process" w:date="2021-10-22T09:15:00Z"/>
        </w:rPr>
      </w:pPr>
      <w:ins w:id="1340" w:author="Master Repository Process" w:date="2021-10-22T09:15:00Z">
        <w:r>
          <w:tab/>
          <w:t>(b)</w:t>
        </w:r>
        <w:r>
          <w:tab/>
          <w:t>a figure that has been miscalculated; or</w:t>
        </w:r>
      </w:ins>
    </w:p>
    <w:p>
      <w:pPr>
        <w:pStyle w:val="Indenta"/>
        <w:rPr>
          <w:ins w:id="1341" w:author="Master Repository Process" w:date="2021-10-22T09:15:00Z"/>
        </w:rPr>
      </w:pPr>
      <w:ins w:id="1342" w:author="Master Repository Process" w:date="2021-10-22T09:15:00Z">
        <w:r>
          <w:tab/>
          <w:t>(c)</w:t>
        </w:r>
        <w:r>
          <w:tab/>
          <w:t>a misdescription of any person, thing or property.</w:t>
        </w:r>
      </w:ins>
    </w:p>
    <w:p>
      <w:pPr>
        <w:pStyle w:val="Subsection"/>
        <w:rPr>
          <w:ins w:id="1343" w:author="Master Repository Process" w:date="2021-10-22T09:15:00Z"/>
        </w:rPr>
      </w:pPr>
      <w:ins w:id="1344" w:author="Master Repository Process" w:date="2021-10-22T09:15:00Z">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ins>
    </w:p>
    <w:p>
      <w:pPr>
        <w:pStyle w:val="Indenta"/>
        <w:rPr>
          <w:ins w:id="1345" w:author="Master Repository Process" w:date="2021-10-22T09:15:00Z"/>
        </w:rPr>
      </w:pPr>
      <w:ins w:id="1346" w:author="Master Repository Process" w:date="2021-10-22T09:15:00Z">
        <w:r>
          <w:tab/>
          <w:t>(a)</w:t>
        </w:r>
        <w:r>
          <w:tab/>
          <w:t>standardise the implementation conditions applying to different proposals; or</w:t>
        </w:r>
      </w:ins>
    </w:p>
    <w:p>
      <w:pPr>
        <w:pStyle w:val="Indenta"/>
        <w:rPr>
          <w:ins w:id="1347" w:author="Master Repository Process" w:date="2021-10-22T09:15:00Z"/>
        </w:rPr>
      </w:pPr>
      <w:ins w:id="1348" w:author="Master Repository Process" w:date="2021-10-22T09:15:00Z">
        <w:r>
          <w:tab/>
          <w:t>(b)</w:t>
        </w:r>
        <w:r>
          <w:tab/>
          <w:t>correct in the implementation conditions —</w:t>
        </w:r>
      </w:ins>
    </w:p>
    <w:p>
      <w:pPr>
        <w:pStyle w:val="Indenti"/>
        <w:rPr>
          <w:ins w:id="1349" w:author="Master Repository Process" w:date="2021-10-22T09:15:00Z"/>
        </w:rPr>
      </w:pPr>
      <w:ins w:id="1350" w:author="Master Repository Process" w:date="2021-10-22T09:15:00Z">
        <w:r>
          <w:tab/>
          <w:t>(i)</w:t>
        </w:r>
        <w:r>
          <w:tab/>
          <w:t>a clerical mistake or unintentional error or omission; or</w:t>
        </w:r>
      </w:ins>
    </w:p>
    <w:p>
      <w:pPr>
        <w:pStyle w:val="Indenti"/>
        <w:rPr>
          <w:ins w:id="1351" w:author="Master Repository Process" w:date="2021-10-22T09:15:00Z"/>
        </w:rPr>
      </w:pPr>
      <w:ins w:id="1352" w:author="Master Repository Process" w:date="2021-10-22T09:15:00Z">
        <w:r>
          <w:tab/>
          <w:t>(ii)</w:t>
        </w:r>
        <w:r>
          <w:tab/>
          <w:t>a figure that has been miscalculated; or</w:t>
        </w:r>
      </w:ins>
    </w:p>
    <w:p>
      <w:pPr>
        <w:pStyle w:val="Indenti"/>
        <w:rPr>
          <w:ins w:id="1353" w:author="Master Repository Process" w:date="2021-10-22T09:15:00Z"/>
        </w:rPr>
      </w:pPr>
      <w:ins w:id="1354" w:author="Master Repository Process" w:date="2021-10-22T09:15:00Z">
        <w:r>
          <w:tab/>
          <w:t>(iii)</w:t>
        </w:r>
        <w:r>
          <w:tab/>
          <w:t>a misdescription of any person, thing or property;</w:t>
        </w:r>
      </w:ins>
    </w:p>
    <w:p>
      <w:pPr>
        <w:pStyle w:val="Indenta"/>
        <w:rPr>
          <w:ins w:id="1355" w:author="Master Repository Process" w:date="2021-10-22T09:15:00Z"/>
        </w:rPr>
      </w:pPr>
      <w:ins w:id="1356" w:author="Master Repository Process" w:date="2021-10-22T09:15:00Z">
        <w:r>
          <w:tab/>
        </w:r>
        <w:r>
          <w:tab/>
          <w:t>or</w:t>
        </w:r>
      </w:ins>
    </w:p>
    <w:p>
      <w:pPr>
        <w:pStyle w:val="Indenta"/>
        <w:rPr>
          <w:ins w:id="1357" w:author="Master Repository Process" w:date="2021-10-22T09:15:00Z"/>
        </w:rPr>
      </w:pPr>
      <w:ins w:id="1358" w:author="Master Repository Process" w:date="2021-10-22T09:15:00Z">
        <w:r>
          <w:tab/>
          <w:t>(c)</w:t>
        </w:r>
        <w:r>
          <w:tab/>
          <w:t>make an administrative change to the format of the implementation conditions that does not alter the obligations of the proponent.</w:t>
        </w:r>
      </w:ins>
    </w:p>
    <w:p>
      <w:pPr>
        <w:pStyle w:val="Subsection"/>
        <w:rPr>
          <w:ins w:id="1359" w:author="Master Repository Process" w:date="2021-10-22T09:15:00Z"/>
        </w:rPr>
      </w:pPr>
      <w:ins w:id="1360" w:author="Master Repository Process" w:date="2021-10-22T09:15:00Z">
        <w:r>
          <w:tab/>
          <w:t>(6)</w:t>
        </w:r>
        <w:r>
          <w:tab/>
          <w:t>The Minister must cause notice of amendments approved or made under subsection (1), (4) or (5) —</w:t>
        </w:r>
      </w:ins>
    </w:p>
    <w:p>
      <w:pPr>
        <w:pStyle w:val="Indenta"/>
        <w:rPr>
          <w:ins w:id="1361" w:author="Master Repository Process" w:date="2021-10-22T09:15:00Z"/>
        </w:rPr>
      </w:pPr>
      <w:ins w:id="1362" w:author="Master Repository Process" w:date="2021-10-22T09:15:00Z">
        <w:r>
          <w:tab/>
          <w:t>(a)</w:t>
        </w:r>
        <w:r>
          <w:tab/>
          <w:t>to be given in writing to —</w:t>
        </w:r>
      </w:ins>
    </w:p>
    <w:p>
      <w:pPr>
        <w:pStyle w:val="Indenti"/>
        <w:rPr>
          <w:ins w:id="1363" w:author="Master Repository Process" w:date="2021-10-22T09:15:00Z"/>
        </w:rPr>
      </w:pPr>
      <w:ins w:id="1364" w:author="Master Repository Process" w:date="2021-10-22T09:15:00Z">
        <w:r>
          <w:tab/>
          <w:t>(i)</w:t>
        </w:r>
        <w:r>
          <w:tab/>
          <w:t>the Authority; and</w:t>
        </w:r>
      </w:ins>
    </w:p>
    <w:p>
      <w:pPr>
        <w:pStyle w:val="Indenti"/>
        <w:rPr>
          <w:ins w:id="1365" w:author="Master Repository Process" w:date="2021-10-22T09:15:00Z"/>
        </w:rPr>
      </w:pPr>
      <w:ins w:id="1366" w:author="Master Repository Process" w:date="2021-10-22T09:15:00Z">
        <w:r>
          <w:tab/>
          <w:t>(ii)</w:t>
        </w:r>
        <w:r>
          <w:tab/>
          <w:t>each decision</w:t>
        </w:r>
        <w:r>
          <w:noBreakHyphen/>
          <w:t>making authority that was consulted under this Act in relation to the implementation conditions; and</w:t>
        </w:r>
      </w:ins>
    </w:p>
    <w:p>
      <w:pPr>
        <w:pStyle w:val="Indenti"/>
        <w:rPr>
          <w:ins w:id="1367" w:author="Master Repository Process" w:date="2021-10-22T09:15:00Z"/>
        </w:rPr>
      </w:pPr>
      <w:ins w:id="1368" w:author="Master Repository Process" w:date="2021-10-22T09:15:00Z">
        <w:r>
          <w:tab/>
          <w:t>(iii)</w:t>
        </w:r>
        <w:r>
          <w:tab/>
          <w:t>the proponent of the proposal;</w:t>
        </w:r>
      </w:ins>
    </w:p>
    <w:p>
      <w:pPr>
        <w:pStyle w:val="Indenta"/>
        <w:rPr>
          <w:ins w:id="1369" w:author="Master Repository Process" w:date="2021-10-22T09:15:00Z"/>
        </w:rPr>
      </w:pPr>
      <w:ins w:id="1370" w:author="Master Repository Process" w:date="2021-10-22T09:15:00Z">
        <w:r>
          <w:tab/>
        </w:r>
        <w:r>
          <w:tab/>
          <w:t>and</w:t>
        </w:r>
      </w:ins>
    </w:p>
    <w:p>
      <w:pPr>
        <w:pStyle w:val="Indenta"/>
        <w:rPr>
          <w:ins w:id="1371" w:author="Master Repository Process" w:date="2021-10-22T09:15:00Z"/>
        </w:rPr>
      </w:pPr>
      <w:ins w:id="1372" w:author="Master Repository Process" w:date="2021-10-22T09:15:00Z">
        <w:r>
          <w:tab/>
          <w:t>(b)</w:t>
        </w:r>
        <w:r>
          <w:tab/>
          <w:t>to be published.</w:t>
        </w:r>
      </w:ins>
    </w:p>
    <w:p>
      <w:pPr>
        <w:pStyle w:val="Subsection"/>
        <w:rPr>
          <w:ins w:id="1373" w:author="Master Repository Process" w:date="2021-10-22T09:15:00Z"/>
        </w:rPr>
      </w:pPr>
      <w:ins w:id="1374" w:author="Master Repository Process" w:date="2021-10-22T09:15:00Z">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ins>
    </w:p>
    <w:p>
      <w:pPr>
        <w:pStyle w:val="Subsection"/>
        <w:rPr>
          <w:ins w:id="1375" w:author="Master Repository Process" w:date="2021-10-22T09:15:00Z"/>
        </w:rPr>
      </w:pPr>
      <w:ins w:id="1376" w:author="Master Repository Process" w:date="2021-10-22T09:15:00Z">
        <w:r>
          <w:tab/>
          <w:t>(8)</w:t>
        </w:r>
        <w:r>
          <w:tab/>
          <w:t xml:space="preserve">Without limiting this Division, where notice has been given under subsection (7) in relation to a requested amendment of implementation conditions — </w:t>
        </w:r>
      </w:ins>
    </w:p>
    <w:p>
      <w:pPr>
        <w:pStyle w:val="Indenta"/>
        <w:rPr>
          <w:ins w:id="1377" w:author="Master Repository Process" w:date="2021-10-22T09:15:00Z"/>
        </w:rPr>
      </w:pPr>
      <w:ins w:id="1378" w:author="Master Repository Process" w:date="2021-10-22T09:15:00Z">
        <w:r>
          <w:tab/>
          <w:t>(a)</w:t>
        </w:r>
        <w:r>
          <w:tab/>
          <w:t>the Minister may make a request under section 46(1) whether or not the Minister considers that the implementation conditions</w:t>
        </w:r>
      </w:ins>
      <w:r>
        <w:t xml:space="preserve">, or any of them, should be </w:t>
      </w:r>
      <w:del w:id="1379" w:author="Master Repository Process" w:date="2021-10-22T09:15:00Z">
        <w:r>
          <w:delText>changed</w:delText>
        </w:r>
      </w:del>
      <w:ins w:id="1380" w:author="Master Repository Process" w:date="2021-10-22T09:15:00Z">
        <w:r>
          <w:t>amended; or</w:t>
        </w:r>
      </w:ins>
    </w:p>
    <w:p>
      <w:pPr>
        <w:pStyle w:val="Indenta"/>
        <w:rPr>
          <w:ins w:id="1381" w:author="Master Repository Process" w:date="2021-10-22T09:15:00Z"/>
        </w:rPr>
      </w:pPr>
      <w:ins w:id="1382" w:author="Master Repository Process" w:date="2021-10-22T09:15:00Z">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ins>
    </w:p>
    <w:p>
      <w:pPr>
        <w:pStyle w:val="Footnotesection"/>
        <w:rPr>
          <w:ins w:id="1383" w:author="Master Repository Process" w:date="2021-10-22T09:15:00Z"/>
        </w:rPr>
      </w:pPr>
      <w:ins w:id="1384" w:author="Master Repository Process" w:date="2021-10-22T09:15:00Z">
        <w:r>
          <w:tab/>
          <w:t>[Section 45C inserted: No. 40 of 2020 s. 28.]</w:t>
        </w:r>
      </w:ins>
    </w:p>
    <w:p>
      <w:pPr>
        <w:pStyle w:val="Heading5"/>
        <w:rPr>
          <w:ins w:id="1385" w:author="Master Repository Process" w:date="2021-10-22T09:15:00Z"/>
        </w:rPr>
      </w:pPr>
      <w:bookmarkStart w:id="1386" w:name="_Toc85718414"/>
      <w:ins w:id="1387" w:author="Master Repository Process" w:date="2021-10-22T09:15:00Z">
        <w:r>
          <w:rPr>
            <w:rStyle w:val="CharSectno"/>
          </w:rPr>
          <w:t>45D</w:t>
        </w:r>
        <w:r>
          <w:t>.</w:t>
        </w:r>
        <w:r>
          <w:tab/>
          <w:t>Division or consolidation of proposals and issue of separate or combined Ministerial statements</w:t>
        </w:r>
        <w:bookmarkEnd w:id="1386"/>
      </w:ins>
    </w:p>
    <w:p>
      <w:pPr>
        <w:pStyle w:val="Subsection"/>
        <w:rPr>
          <w:ins w:id="1388" w:author="Master Repository Process" w:date="2021-10-22T09:15:00Z"/>
        </w:rPr>
      </w:pPr>
      <w:ins w:id="1389" w:author="Master Repository Process" w:date="2021-10-22T09:15:00Z">
        <w:r>
          <w:tab/>
          <w:t>(1)</w:t>
        </w:r>
        <w:r>
          <w:tab/>
          <w:t xml:space="preserve">Without limiting section 45C, an amendment approved or made under section 45C(1) may comprise or include — </w:t>
        </w:r>
      </w:ins>
    </w:p>
    <w:p>
      <w:pPr>
        <w:pStyle w:val="Indenta"/>
        <w:rPr>
          <w:ins w:id="1390" w:author="Master Repository Process" w:date="2021-10-22T09:15:00Z"/>
        </w:rPr>
      </w:pPr>
      <w:ins w:id="1391" w:author="Master Repository Process" w:date="2021-10-22T09:15:00Z">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ins>
    </w:p>
    <w:p>
      <w:pPr>
        <w:pStyle w:val="Indenta"/>
        <w:rPr>
          <w:ins w:id="1392" w:author="Master Repository Process" w:date="2021-10-22T09:15:00Z"/>
        </w:rPr>
      </w:pPr>
      <w:ins w:id="1393" w:author="Master Repository Process" w:date="2021-10-22T09:15:00Z">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ins>
    </w:p>
    <w:p>
      <w:pPr>
        <w:pStyle w:val="Subsection"/>
        <w:rPr>
          <w:ins w:id="1394" w:author="Master Repository Process" w:date="2021-10-22T09:15:00Z"/>
        </w:rPr>
      </w:pPr>
      <w:ins w:id="1395" w:author="Master Repository Process" w:date="2021-10-22T09:15:00Z">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ins>
    </w:p>
    <w:p>
      <w:pPr>
        <w:pStyle w:val="Subsection"/>
        <w:rPr>
          <w:ins w:id="1396" w:author="Master Repository Process" w:date="2021-10-22T09:15:00Z"/>
        </w:rPr>
      </w:pPr>
      <w:ins w:id="1397" w:author="Master Repository Process" w:date="2021-10-22T09:15:00Z">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ins>
    </w:p>
    <w:p>
      <w:pPr>
        <w:pStyle w:val="Footnotesection"/>
        <w:rPr>
          <w:ins w:id="1398" w:author="Master Repository Process" w:date="2021-10-22T09:15:00Z"/>
        </w:rPr>
      </w:pPr>
      <w:ins w:id="1399" w:author="Master Repository Process" w:date="2021-10-22T09:15:00Z">
        <w:r>
          <w:tab/>
          <w:t>[Section 45D inserted: No. 40 of 2020 s. 28.]</w:t>
        </w:r>
      </w:ins>
    </w:p>
    <w:p>
      <w:pPr>
        <w:pStyle w:val="Heading5"/>
        <w:rPr>
          <w:ins w:id="1400" w:author="Master Repository Process" w:date="2021-10-22T09:15:00Z"/>
        </w:rPr>
      </w:pPr>
      <w:bookmarkStart w:id="1401" w:name="_Toc85718415"/>
      <w:ins w:id="1402" w:author="Master Repository Process" w:date="2021-10-22T09:15:00Z">
        <w:r>
          <w:rPr>
            <w:rStyle w:val="CharSectno"/>
          </w:rPr>
          <w:t>46</w:t>
        </w:r>
        <w:r>
          <w:t>.</w:t>
        </w:r>
        <w:r>
          <w:tab/>
          <w:t>Amending implementation conditions after inquiry</w:t>
        </w:r>
        <w:bookmarkEnd w:id="1401"/>
      </w:ins>
    </w:p>
    <w:p>
      <w:pPr>
        <w:pStyle w:val="Subsection"/>
      </w:pPr>
      <w:ins w:id="1403" w:author="Master Repository Process" w:date="2021-10-22T09:15:00Z">
        <w:r>
          <w:tab/>
          <w:t>(1)</w:t>
        </w:r>
        <w:r>
          <w:tab/>
          <w:t>If the Minister considers that the implementation conditions relating to an approved proposal, or any of them, should be amended</w:t>
        </w:r>
      </w:ins>
      <w:r>
        <w:t xml:space="preserve"> (whether because of </w:t>
      </w:r>
      <w:del w:id="1404" w:author="Master Repository Process" w:date="2021-10-22T09:15:00Z">
        <w:r>
          <w:delText>changes</w:delText>
        </w:r>
      </w:del>
      <w:ins w:id="1405" w:author="Master Repository Process" w:date="2021-10-22T09:15:00Z">
        <w:r>
          <w:t>an amendment</w:t>
        </w:r>
      </w:ins>
      <w:r>
        <w:t xml:space="preserve"> to the proposal </w:t>
      </w:r>
      <w:del w:id="1406" w:author="Master Repository Process" w:date="2021-10-22T09:15:00Z">
        <w:r>
          <w:delText>authorised</w:delText>
        </w:r>
      </w:del>
      <w:ins w:id="1407" w:author="Master Repository Process" w:date="2021-10-22T09:15:00Z">
        <w:r>
          <w:t>approved</w:t>
        </w:r>
      </w:ins>
      <w:r>
        <w:t xml:space="preserve"> under section 45C or for any other reason), the Minister may request the Authority to inquire into and report on the matter within </w:t>
      </w:r>
      <w:del w:id="1408" w:author="Master Repository Process" w:date="2021-10-22T09:15:00Z">
        <w:r>
          <w:delText>such</w:delText>
        </w:r>
      </w:del>
      <w:ins w:id="1409" w:author="Master Repository Process" w:date="2021-10-22T09:15:00Z">
        <w:r>
          <w:t>the</w:t>
        </w:r>
      </w:ins>
      <w:r>
        <w:t xml:space="preserve"> period </w:t>
      </w:r>
      <w:del w:id="1410" w:author="Master Repository Process" w:date="2021-10-22T09:15:00Z">
        <w:r>
          <w:delText xml:space="preserve">as is </w:delText>
        </w:r>
      </w:del>
      <w:r>
        <w:t>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w:t>
      </w:r>
      <w:del w:id="1411" w:author="Master Repository Process" w:date="2021-10-22T09:15:00Z">
        <w:r>
          <w:delText>39B</w:delText>
        </w:r>
      </w:del>
      <w:ins w:id="1412" w:author="Master Repository Process" w:date="2021-10-22T09:15:00Z">
        <w:r>
          <w:t>38E(4)</w:t>
        </w:r>
      </w:ins>
      <w:r>
        <w:t xml:space="preserve"> to be a derived proposal, the Authority may inquire into whether or not the implementation conditions relating to the proposal, or any of them, should be </w:t>
      </w:r>
      <w:del w:id="1413" w:author="Master Repository Process" w:date="2021-10-22T09:15:00Z">
        <w:r>
          <w:delText>changed</w:delText>
        </w:r>
      </w:del>
      <w:ins w:id="1414" w:author="Master Repository Process" w:date="2021-10-22T09:15:00Z">
        <w:r>
          <w:t>amended</w:t>
        </w:r>
      </w:ins>
      <w:r>
        <w:t>.</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 xml:space="preserve">a recommendation on whether or not the implementation conditions to which the inquiry relates, or any of them, should be </w:t>
      </w:r>
      <w:del w:id="1415" w:author="Master Repository Process" w:date="2021-10-22T09:15:00Z">
        <w:r>
          <w:delText>changed</w:delText>
        </w:r>
      </w:del>
      <w:ins w:id="1416" w:author="Master Repository Process" w:date="2021-10-22T09:15:00Z">
        <w:r>
          <w:t>amended</w:t>
        </w:r>
      </w:ins>
      <w:r>
        <w:t>;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 xml:space="preserve">After causing a report to be published under subsection (7), the Minister is to deal with the question of whether or not the implementation conditions to which the report relates, or any of them, should be </w:t>
      </w:r>
      <w:del w:id="1417" w:author="Master Repository Process" w:date="2021-10-22T09:15:00Z">
        <w:r>
          <w:delText>changed</w:delText>
        </w:r>
      </w:del>
      <w:ins w:id="1418" w:author="Master Repository Process" w:date="2021-10-22T09:15:00Z">
        <w:r>
          <w:t>amended</w:t>
        </w:r>
      </w:ins>
      <w:r>
        <w:t xml:space="preserve"> as if that question were the question of to what conditions and procedures, if any, the implementation of a proposal should be subjected, and </w:t>
      </w:r>
      <w:del w:id="1419" w:author="Master Repository Process" w:date="2021-10-22T09:15:00Z">
        <w:r>
          <w:delText>section</w:delText>
        </w:r>
      </w:del>
      <w:ins w:id="1420" w:author="Master Repository Process" w:date="2021-10-22T09:15:00Z">
        <w:r>
          <w:t>sections</w:t>
        </w:r>
      </w:ins>
      <w:r>
        <w:t xml:space="preserve"> 45 </w:t>
      </w:r>
      <w:del w:id="1421" w:author="Master Repository Process" w:date="2021-10-22T09:15:00Z">
        <w:r>
          <w:delText>applies</w:delText>
        </w:r>
      </w:del>
      <w:ins w:id="1422" w:author="Master Repository Process" w:date="2021-10-22T09:15:00Z">
        <w:r>
          <w:t>and 45A apply</w:t>
        </w:r>
      </w:ins>
      <w:r>
        <w:t xml:space="preserve"> to the first</w:t>
      </w:r>
      <w:r>
        <w:noBreakHyphen/>
        <w:t>mentioned question accordingly.</w:t>
      </w:r>
    </w:p>
    <w:p>
      <w:pPr>
        <w:pStyle w:val="Subsection"/>
        <w:rPr>
          <w:ins w:id="1423" w:author="Master Repository Process" w:date="2021-10-22T09:15:00Z"/>
        </w:rPr>
      </w:pPr>
      <w:ins w:id="1424" w:author="Master Repository Process" w:date="2021-10-22T09:15:00Z">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ins>
    </w:p>
    <w:p>
      <w:pPr>
        <w:pStyle w:val="Subsection"/>
      </w:pPr>
      <w:r>
        <w:tab/>
        <w:t>(9)</w:t>
      </w:r>
      <w:r>
        <w:tab/>
        <w:t>A statement under section 45(</w:t>
      </w:r>
      <w:del w:id="1425" w:author="Master Repository Process" w:date="2021-10-22T09:15:00Z">
        <w:r>
          <w:delText>5</w:delText>
        </w:r>
      </w:del>
      <w:ins w:id="1426" w:author="Master Repository Process" w:date="2021-10-22T09:15:00Z">
        <w:r>
          <w:t>8</w:t>
        </w:r>
      </w:ins>
      <w:r>
        <w:t xml:space="preserve">) as applied by subsection (8) may </w:t>
      </w:r>
      <w:del w:id="1427" w:author="Master Repository Process" w:date="2021-10-22T09:15:00Z">
        <w:r>
          <w:delText>change</w:delText>
        </w:r>
      </w:del>
      <w:ins w:id="1428" w:author="Master Repository Process" w:date="2021-10-22T09:15:00Z">
        <w:r>
          <w:t>amend</w:t>
        </w:r>
      </w:ins>
      <w:r>
        <w:t xml:space="preserve"> any of the implementation conditions to which the report under subsection (6) relates.</w:t>
      </w:r>
    </w:p>
    <w:p>
      <w:pPr>
        <w:pStyle w:val="Subsection"/>
        <w:rPr>
          <w:del w:id="1429" w:author="Master Repository Process" w:date="2021-10-22T09:15:00Z"/>
        </w:rPr>
      </w:pPr>
      <w:del w:id="1430" w:author="Master Repository Process" w:date="2021-10-22T09:15:00Z">
        <w:r>
          <w:tab/>
          <w:delText>(10)</w:delText>
        </w:r>
        <w:r>
          <w:tab/>
          <w:delText>A reference in this Division to a statement under section 45(5) includes a reference to a statement under section 45(5) as applied by subsection (8).</w:delText>
        </w:r>
      </w:del>
    </w:p>
    <w:p>
      <w:pPr>
        <w:pStyle w:val="Ednotesubsection"/>
        <w:rPr>
          <w:ins w:id="1431" w:author="Master Repository Process" w:date="2021-10-22T09:15:00Z"/>
        </w:rPr>
      </w:pPr>
      <w:ins w:id="1432" w:author="Master Repository Process" w:date="2021-10-22T09:15:00Z">
        <w:r>
          <w:tab/>
          <w:t>[(10)</w:t>
        </w:r>
        <w:r>
          <w:tab/>
          <w:t>deleted]</w:t>
        </w:r>
      </w:ins>
    </w:p>
    <w:p>
      <w:pPr>
        <w:pStyle w:val="Footnotesection"/>
      </w:pPr>
      <w:r>
        <w:tab/>
        <w:t>[Section 46 inserted: No. 54 of 2003 s. </w:t>
      </w:r>
      <w:del w:id="1433" w:author="Master Repository Process" w:date="2021-10-22T09:15:00Z">
        <w:r>
          <w:delText>18</w:delText>
        </w:r>
      </w:del>
      <w:ins w:id="1434" w:author="Master Repository Process" w:date="2021-10-22T09:15:00Z">
        <w:r>
          <w:t>18; amended: No. 40 of 2020 s. 29</w:t>
        </w:r>
      </w:ins>
      <w:r>
        <w:t>.]</w:t>
      </w:r>
    </w:p>
    <w:p>
      <w:pPr>
        <w:pStyle w:val="Heading5"/>
      </w:pPr>
      <w:bookmarkStart w:id="1435" w:name="_Toc85718416"/>
      <w:bookmarkStart w:id="1436" w:name="_Toc78362859"/>
      <w:r>
        <w:rPr>
          <w:rStyle w:val="CharSectno"/>
        </w:rPr>
        <w:t>46A</w:t>
      </w:r>
      <w:r>
        <w:t>.</w:t>
      </w:r>
      <w:r>
        <w:tab/>
        <w:t>Interim conditions and procedures</w:t>
      </w:r>
      <w:bookmarkEnd w:id="1435"/>
      <w:bookmarkEnd w:id="143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w:t>
      </w:r>
      <w:del w:id="1437" w:author="Master Repository Process" w:date="2021-10-22T09:15:00Z">
        <w:r>
          <w:delText>5</w:delText>
        </w:r>
      </w:del>
      <w:ins w:id="1438" w:author="Master Repository Process" w:date="2021-10-22T09:15:00Z">
        <w:r>
          <w:t>8)(b</w:t>
        </w:r>
      </w:ins>
      <w:r>
        <w:t>)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 xml:space="preserve">making authority that </w:t>
      </w:r>
      <w:del w:id="1439" w:author="Master Repository Process" w:date="2021-10-22T09:15:00Z">
        <w:r>
          <w:rPr>
            <w:snapToGrid w:val="0"/>
          </w:rPr>
          <w:delText>was notified of</w:delText>
        </w:r>
      </w:del>
      <w:ins w:id="1440" w:author="Master Repository Process" w:date="2021-10-22T09:15:00Z">
        <w:r>
          <w:rPr>
            <w:snapToGrid w:val="0"/>
          </w:rPr>
          <w:t>received</w:t>
        </w:r>
      </w:ins>
      <w:r>
        <w:rPr>
          <w:snapToGrid w:val="0"/>
        </w:rPr>
        <w:t xml:space="preserve"> the</w:t>
      </w:r>
      <w:r>
        <w:t xml:space="preserve"> original </w:t>
      </w:r>
      <w:del w:id="1441" w:author="Master Repository Process" w:date="2021-10-22T09:15:00Z">
        <w:r>
          <w:delText>implementation agreement or decision</w:delText>
        </w:r>
      </w:del>
      <w:ins w:id="1442" w:author="Master Repository Process" w:date="2021-10-22T09:15:00Z">
        <w:r>
          <w:rPr>
            <w:snapToGrid w:val="0"/>
          </w:rPr>
          <w:t>Ministerial statement</w:t>
        </w:r>
      </w:ins>
      <w:r>
        <w:rPr>
          <w:snapToGrid w:val="0"/>
        </w:rPr>
        <w:t xml:space="preserve"> </w:t>
      </w:r>
      <w:r>
        <w:t>under section 45(</w:t>
      </w:r>
      <w:del w:id="1443" w:author="Master Repository Process" w:date="2021-10-22T09:15:00Z">
        <w:r>
          <w:delText>5</w:delText>
        </w:r>
      </w:del>
      <w:ins w:id="1444" w:author="Master Repository Process" w:date="2021-10-22T09:15:00Z">
        <w:r>
          <w:t>8</w:t>
        </w:r>
      </w:ins>
      <w:r>
        <w:t>)(a)(ii);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w:t>
      </w:r>
      <w:del w:id="1445" w:author="Master Repository Process" w:date="2021-10-22T09:15:00Z">
        <w:r>
          <w:delText>18</w:delText>
        </w:r>
      </w:del>
      <w:ins w:id="1446" w:author="Master Repository Process" w:date="2021-10-22T09:15:00Z">
        <w:r>
          <w:t>18; amended: No. 40 of 2020 s. 30</w:t>
        </w:r>
      </w:ins>
      <w:r>
        <w:t>.]</w:t>
      </w:r>
    </w:p>
    <w:p>
      <w:pPr>
        <w:pStyle w:val="Heading5"/>
        <w:rPr>
          <w:del w:id="1447" w:author="Master Repository Process" w:date="2021-10-22T09:15:00Z"/>
        </w:rPr>
      </w:pPr>
      <w:ins w:id="1448" w:author="Master Repository Process" w:date="2021-10-22T09:15:00Z">
        <w:r>
          <w:t>[</w:t>
        </w:r>
      </w:ins>
      <w:bookmarkStart w:id="1449" w:name="_Toc78362860"/>
      <w:r>
        <w:t>46B</w:t>
      </w:r>
      <w:del w:id="1450" w:author="Master Repository Process" w:date="2021-10-22T09:15:00Z">
        <w:r>
          <w:delText>.</w:delText>
        </w:r>
        <w:r>
          <w:tab/>
          <w:delText>Amendment of implementation conditions by assessment</w:delText>
        </w:r>
        <w:bookmarkEnd w:id="1449"/>
      </w:del>
    </w:p>
    <w:p>
      <w:pPr>
        <w:pStyle w:val="Subsection"/>
        <w:rPr>
          <w:del w:id="1451" w:author="Master Repository Process" w:date="2021-10-22T09:15:00Z"/>
        </w:rPr>
      </w:pPr>
      <w:del w:id="1452" w:author="Master Repository Process" w:date="2021-10-22T09:15:00Z">
        <w:r>
          <w:tab/>
          <w:delText>(1)</w:delText>
        </w:r>
        <w:r>
          <w:tab/>
          <w:delText>Section 46 does not prevent any of the implementation conditions relating to a proposal from being inquired into or reported on by the Authority when it is assessing a revised or further proposal.</w:delText>
        </w:r>
      </w:del>
    </w:p>
    <w:p>
      <w:pPr>
        <w:pStyle w:val="Subsection"/>
        <w:rPr>
          <w:del w:id="1453" w:author="Master Repository Process" w:date="2021-10-22T09:15:00Z"/>
        </w:rPr>
      </w:pPr>
      <w:del w:id="1454" w:author="Master Repository Process" w:date="2021-10-22T09:15:00Z">
        <w:r>
          <w:tab/>
          <w:delText>(2)</w:delText>
        </w:r>
        <w:r>
          <w:tab/>
          <w:delText>Despite anything in section 46, if the Minister and any decision</w:delText>
        </w:r>
        <w:r>
          <w:noBreakHyphen/>
          <w:delText>making authority that was consulted under this Act in relation to the implementation conditions agree that a proposed change to the implementation conditions is a major change, that decision</w:delText>
        </w:r>
        <w:r>
          <w:noBreakHyphen/>
          <w:delText>making authority is to refer the proposed change to the Authority under section 38(5) as a new proposal.</w:delText>
        </w:r>
      </w:del>
    </w:p>
    <w:p>
      <w:pPr>
        <w:pStyle w:val="Footnotesection"/>
        <w:rPr>
          <w:del w:id="1455" w:author="Master Repository Process" w:date="2021-10-22T09:15:00Z"/>
        </w:rPr>
      </w:pPr>
      <w:del w:id="1456" w:author="Master Repository Process" w:date="2021-10-22T09:15:00Z">
        <w:r>
          <w:tab/>
          <w:delText>[Section 46B inserted</w:delText>
        </w:r>
      </w:del>
      <w:ins w:id="1457" w:author="Master Repository Process" w:date="2021-10-22T09:15:00Z">
        <w:r>
          <w:rPr>
            <w:b/>
          </w:rPr>
          <w:t>, 46C.</w:t>
        </w:r>
        <w:r>
          <w:tab/>
          <w:t>Deleted</w:t>
        </w:r>
      </w:ins>
      <w:r>
        <w:t>: No. </w:t>
      </w:r>
      <w:del w:id="1458" w:author="Master Repository Process" w:date="2021-10-22T09:15:00Z">
        <w:r>
          <w:delText>54</w:delText>
        </w:r>
      </w:del>
      <w:ins w:id="1459" w:author="Master Repository Process" w:date="2021-10-22T09:15:00Z">
        <w:r>
          <w:t>40</w:t>
        </w:r>
      </w:ins>
      <w:r>
        <w:t xml:space="preserve"> of </w:t>
      </w:r>
      <w:del w:id="1460" w:author="Master Repository Process" w:date="2021-10-22T09:15:00Z">
        <w:r>
          <w:delText>2003</w:delText>
        </w:r>
      </w:del>
      <w:ins w:id="1461" w:author="Master Repository Process" w:date="2021-10-22T09:15:00Z">
        <w:r>
          <w:t>2020</w:t>
        </w:r>
      </w:ins>
      <w:r>
        <w:t xml:space="preserve"> s. </w:t>
      </w:r>
      <w:del w:id="1462" w:author="Master Repository Process" w:date="2021-10-22T09:15:00Z">
        <w:r>
          <w:delText>18.]</w:delText>
        </w:r>
      </w:del>
    </w:p>
    <w:p>
      <w:pPr>
        <w:pStyle w:val="Heading5"/>
        <w:rPr>
          <w:del w:id="1463" w:author="Master Repository Process" w:date="2021-10-22T09:15:00Z"/>
        </w:rPr>
      </w:pPr>
      <w:bookmarkStart w:id="1464" w:name="_Toc78362861"/>
      <w:del w:id="1465" w:author="Master Repository Process" w:date="2021-10-22T09:15:00Z">
        <w:r>
          <w:rPr>
            <w:rStyle w:val="CharSectno"/>
          </w:rPr>
          <w:delText>46C</w:delText>
        </w:r>
        <w:r>
          <w:delText>.</w:delText>
        </w:r>
        <w:r>
          <w:tab/>
          <w:delText>Minor changes to implementation conditions</w:delText>
        </w:r>
        <w:bookmarkEnd w:id="1464"/>
      </w:del>
    </w:p>
    <w:p>
      <w:pPr>
        <w:pStyle w:val="Subsection"/>
        <w:rPr>
          <w:del w:id="1466" w:author="Master Repository Process" w:date="2021-10-22T09:15:00Z"/>
        </w:rPr>
      </w:pPr>
      <w:del w:id="1467" w:author="Master Repository Process" w:date="2021-10-22T09:15:00Z">
        <w:r>
          <w:tab/>
          <w:delText>(1)</w:delText>
        </w:r>
        <w:r>
          <w:tab/>
          <w:delText>The Minister may change the implementation conditions without making a request under section 46(1) if the Minister considers that the change is of a minor nature and is necessary or desirable in order to —</w:delText>
        </w:r>
      </w:del>
    </w:p>
    <w:p>
      <w:pPr>
        <w:pStyle w:val="Indenta"/>
        <w:rPr>
          <w:del w:id="1468" w:author="Master Repository Process" w:date="2021-10-22T09:15:00Z"/>
        </w:rPr>
      </w:pPr>
      <w:del w:id="1469" w:author="Master Repository Process" w:date="2021-10-22T09:15:00Z">
        <w:r>
          <w:tab/>
          <w:delText>(a)</w:delText>
        </w:r>
        <w:r>
          <w:tab/>
          <w:delText>standardise the implementation conditions applying to different proposals; or</w:delText>
        </w:r>
      </w:del>
    </w:p>
    <w:p>
      <w:pPr>
        <w:pStyle w:val="Indenta"/>
        <w:rPr>
          <w:del w:id="1470" w:author="Master Repository Process" w:date="2021-10-22T09:15:00Z"/>
        </w:rPr>
      </w:pPr>
      <w:del w:id="1471" w:author="Master Repository Process" w:date="2021-10-22T09:15:00Z">
        <w:r>
          <w:tab/>
          <w:delText>(b)</w:delText>
        </w:r>
        <w:r>
          <w:tab/>
          <w:delText>correct in the implementation conditions —</w:delText>
        </w:r>
      </w:del>
    </w:p>
    <w:p>
      <w:pPr>
        <w:pStyle w:val="Indenti"/>
        <w:rPr>
          <w:del w:id="1472" w:author="Master Repository Process" w:date="2021-10-22T09:15:00Z"/>
        </w:rPr>
      </w:pPr>
      <w:del w:id="1473" w:author="Master Repository Process" w:date="2021-10-22T09:15:00Z">
        <w:r>
          <w:tab/>
          <w:delText>(i)</w:delText>
        </w:r>
        <w:r>
          <w:tab/>
          <w:delText>a clerical mistake or unintentional error or omission; or</w:delText>
        </w:r>
      </w:del>
    </w:p>
    <w:p>
      <w:pPr>
        <w:pStyle w:val="Indenti"/>
        <w:rPr>
          <w:del w:id="1474" w:author="Master Repository Process" w:date="2021-10-22T09:15:00Z"/>
        </w:rPr>
      </w:pPr>
      <w:del w:id="1475" w:author="Master Repository Process" w:date="2021-10-22T09:15:00Z">
        <w:r>
          <w:tab/>
          <w:delText>(ii)</w:delText>
        </w:r>
        <w:r>
          <w:tab/>
          <w:delText>a figure that has been miscalculated; or</w:delText>
        </w:r>
      </w:del>
    </w:p>
    <w:p>
      <w:pPr>
        <w:pStyle w:val="Indenti"/>
        <w:rPr>
          <w:del w:id="1476" w:author="Master Repository Process" w:date="2021-10-22T09:15:00Z"/>
        </w:rPr>
      </w:pPr>
      <w:del w:id="1477" w:author="Master Repository Process" w:date="2021-10-22T09:15:00Z">
        <w:r>
          <w:tab/>
          <w:delText>(iii)</w:delText>
        </w:r>
        <w:r>
          <w:tab/>
          <w:delText>a misdescription of any person, thing or property;</w:delText>
        </w:r>
      </w:del>
    </w:p>
    <w:p>
      <w:pPr>
        <w:pStyle w:val="Indenta"/>
        <w:rPr>
          <w:del w:id="1478" w:author="Master Repository Process" w:date="2021-10-22T09:15:00Z"/>
        </w:rPr>
      </w:pPr>
      <w:del w:id="1479" w:author="Master Repository Process" w:date="2021-10-22T09:15:00Z">
        <w:r>
          <w:tab/>
        </w:r>
        <w:r>
          <w:tab/>
          <w:delText>or</w:delText>
        </w:r>
      </w:del>
    </w:p>
    <w:p>
      <w:pPr>
        <w:pStyle w:val="Indenta"/>
        <w:rPr>
          <w:del w:id="1480" w:author="Master Repository Process" w:date="2021-10-22T09:15:00Z"/>
        </w:rPr>
      </w:pPr>
      <w:del w:id="1481" w:author="Master Repository Process" w:date="2021-10-22T09:15:00Z">
        <w:r>
          <w:tab/>
          <w:delText>(c)</w:delText>
        </w:r>
        <w:r>
          <w:tab/>
          <w:delText>make an administrative change to the format of the implementation conditions that does not alter the obligations of the proponent.</w:delText>
        </w:r>
      </w:del>
    </w:p>
    <w:p>
      <w:pPr>
        <w:pStyle w:val="Subsection"/>
        <w:rPr>
          <w:del w:id="1482" w:author="Master Repository Process" w:date="2021-10-22T09:15:00Z"/>
        </w:rPr>
      </w:pPr>
      <w:del w:id="1483" w:author="Master Repository Process" w:date="2021-10-22T09:15:00Z">
        <w:r>
          <w:tab/>
          <w:delText>(2)</w:delText>
        </w:r>
        <w:r>
          <w:tab/>
          <w:delText>The Minister is to cause notice of changes made under subsection (1) —</w:delText>
        </w:r>
      </w:del>
    </w:p>
    <w:p>
      <w:pPr>
        <w:pStyle w:val="Indenta"/>
        <w:keepNext/>
        <w:rPr>
          <w:del w:id="1484" w:author="Master Repository Process" w:date="2021-10-22T09:15:00Z"/>
        </w:rPr>
      </w:pPr>
      <w:del w:id="1485" w:author="Master Repository Process" w:date="2021-10-22T09:15:00Z">
        <w:r>
          <w:tab/>
          <w:delText>(a)</w:delText>
        </w:r>
        <w:r>
          <w:tab/>
          <w:delText>to be given in writing to —</w:delText>
        </w:r>
      </w:del>
    </w:p>
    <w:p>
      <w:pPr>
        <w:pStyle w:val="Indenti"/>
        <w:rPr>
          <w:del w:id="1486" w:author="Master Repository Process" w:date="2021-10-22T09:15:00Z"/>
        </w:rPr>
      </w:pPr>
      <w:del w:id="1487" w:author="Master Repository Process" w:date="2021-10-22T09:15:00Z">
        <w:r>
          <w:tab/>
          <w:delText>(i)</w:delText>
        </w:r>
        <w:r>
          <w:tab/>
          <w:delText>the Authority; and</w:delText>
        </w:r>
      </w:del>
    </w:p>
    <w:p>
      <w:pPr>
        <w:pStyle w:val="Indenti"/>
        <w:rPr>
          <w:del w:id="1488" w:author="Master Repository Process" w:date="2021-10-22T09:15:00Z"/>
        </w:rPr>
      </w:pPr>
      <w:del w:id="1489" w:author="Master Repository Process" w:date="2021-10-22T09:15:00Z">
        <w:r>
          <w:tab/>
          <w:delText>(ii)</w:delText>
        </w:r>
        <w:r>
          <w:tab/>
          <w:delText>each decision</w:delText>
        </w:r>
        <w:r>
          <w:noBreakHyphen/>
          <w:delText>making authority that was consulted under this Act in relation to the implementation conditions; and</w:delText>
        </w:r>
      </w:del>
    </w:p>
    <w:p>
      <w:pPr>
        <w:pStyle w:val="Indenti"/>
        <w:rPr>
          <w:del w:id="1490" w:author="Master Repository Process" w:date="2021-10-22T09:15:00Z"/>
        </w:rPr>
      </w:pPr>
      <w:del w:id="1491" w:author="Master Repository Process" w:date="2021-10-22T09:15:00Z">
        <w:r>
          <w:tab/>
          <w:delText>(iii)</w:delText>
        </w:r>
        <w:r>
          <w:tab/>
          <w:delText>the proponent of the proposal;</w:delText>
        </w:r>
      </w:del>
    </w:p>
    <w:p>
      <w:pPr>
        <w:pStyle w:val="Indenta"/>
        <w:rPr>
          <w:del w:id="1492" w:author="Master Repository Process" w:date="2021-10-22T09:15:00Z"/>
        </w:rPr>
      </w:pPr>
      <w:del w:id="1493" w:author="Master Repository Process" w:date="2021-10-22T09:15:00Z">
        <w:r>
          <w:tab/>
        </w:r>
        <w:r>
          <w:tab/>
          <w:delText>and</w:delText>
        </w:r>
      </w:del>
    </w:p>
    <w:p>
      <w:pPr>
        <w:pStyle w:val="Indenta"/>
        <w:keepNext/>
        <w:rPr>
          <w:del w:id="1494" w:author="Master Repository Process" w:date="2021-10-22T09:15:00Z"/>
        </w:rPr>
      </w:pPr>
      <w:del w:id="1495" w:author="Master Repository Process" w:date="2021-10-22T09:15:00Z">
        <w:r>
          <w:tab/>
          <w:delText>(b)</w:delText>
        </w:r>
        <w:r>
          <w:tab/>
          <w:delText>to be published.</w:delText>
        </w:r>
      </w:del>
    </w:p>
    <w:p>
      <w:pPr>
        <w:pStyle w:val="Ednotesection"/>
      </w:pPr>
      <w:del w:id="1496" w:author="Master Repository Process" w:date="2021-10-22T09:15:00Z">
        <w:r>
          <w:tab/>
          <w:delText>[Section 46C inserted: No. 54 of 2003 s. 18</w:delText>
        </w:r>
      </w:del>
      <w:ins w:id="1497" w:author="Master Repository Process" w:date="2021-10-22T09:15:00Z">
        <w:r>
          <w:t>31</w:t>
        </w:r>
      </w:ins>
      <w:r>
        <w:t>.]</w:t>
      </w:r>
    </w:p>
    <w:p>
      <w:pPr>
        <w:pStyle w:val="Heading5"/>
      </w:pPr>
      <w:bookmarkStart w:id="1498" w:name="_Toc85718417"/>
      <w:bookmarkStart w:id="1499" w:name="_Toc78362862"/>
      <w:r>
        <w:rPr>
          <w:rStyle w:val="CharSectno"/>
        </w:rPr>
        <w:t>47</w:t>
      </w:r>
      <w:r>
        <w:t>.</w:t>
      </w:r>
      <w:r>
        <w:tab/>
        <w:t xml:space="preserve">Duties of proponents after service of </w:t>
      </w:r>
      <w:del w:id="1500" w:author="Master Repository Process" w:date="2021-10-22T09:15:00Z">
        <w:r>
          <w:delText>s. 45</w:delText>
        </w:r>
      </w:del>
      <w:ins w:id="1501" w:author="Master Repository Process" w:date="2021-10-22T09:15:00Z">
        <w:r>
          <w:t>Ministerial</w:t>
        </w:r>
      </w:ins>
      <w:r>
        <w:t xml:space="preserve"> statement</w:t>
      </w:r>
      <w:bookmarkEnd w:id="1498"/>
      <w:bookmarkEnd w:id="1499"/>
      <w:r>
        <w:t xml:space="preserve"> </w:t>
      </w:r>
    </w:p>
    <w:p>
      <w:pPr>
        <w:pStyle w:val="Subsection"/>
      </w:pPr>
      <w:r>
        <w:tab/>
        <w:t>(1)</w:t>
      </w:r>
      <w:r>
        <w:tab/>
        <w:t xml:space="preserve">If a </w:t>
      </w:r>
      <w:ins w:id="1502" w:author="Master Repository Process" w:date="2021-10-22T09:15:00Z">
        <w:r>
          <w:t xml:space="preserve">Ministerial </w:t>
        </w:r>
      </w:ins>
      <w:r>
        <w:t xml:space="preserve">statement has been </w:t>
      </w:r>
      <w:del w:id="1503" w:author="Master Repository Process" w:date="2021-10-22T09:15:00Z">
        <w:r>
          <w:delText>served under section 45(5)</w:delText>
        </w:r>
      </w:del>
      <w:ins w:id="1504" w:author="Master Repository Process" w:date="2021-10-22T09:15:00Z">
        <w:r>
          <w:t>published</w:t>
        </w:r>
      </w:ins>
      <w:r>
        <w:t xml:space="preserve"> and the proponent does not ensure that any implementation of the proposal to which the statement relates is carried out in accordance with the implementation conditions, the proponent commits an offence.</w:t>
      </w:r>
    </w:p>
    <w:p>
      <w:pPr>
        <w:pStyle w:val="Subsection"/>
        <w:rPr>
          <w:ins w:id="1505" w:author="Master Repository Process" w:date="2021-10-22T09:15:00Z"/>
        </w:rPr>
      </w:pPr>
      <w:r>
        <w:tab/>
        <w:t>(2)</w:t>
      </w:r>
      <w:r>
        <w:tab/>
      </w:r>
      <w:del w:id="1506" w:author="Master Repository Process" w:date="2021-10-22T09:15:00Z">
        <w:r>
          <w:delText xml:space="preserve">If </w:delText>
        </w:r>
      </w:del>
      <w:ins w:id="1507" w:author="Master Repository Process" w:date="2021-10-22T09:15:00Z">
        <w:r>
          <w:t>Subsection (1) does not apply to an implementation condition mentioned in section 45A(1)(</w:t>
        </w:r>
      </w:ins>
      <w:r>
        <w:t>a</w:t>
      </w:r>
      <w:ins w:id="1508" w:author="Master Repository Process" w:date="2021-10-22T09:15:00Z">
        <w:r>
          <w:t>).</w:t>
        </w:r>
      </w:ins>
    </w:p>
    <w:p>
      <w:pPr>
        <w:pStyle w:val="Subsection"/>
        <w:rPr>
          <w:ins w:id="1509" w:author="Master Repository Process" w:date="2021-10-22T09:15:00Z"/>
        </w:rPr>
      </w:pPr>
      <w:ins w:id="1510" w:author="Master Repository Process" w:date="2021-10-22T09:15:00Z">
        <w:r>
          <w:tab/>
          <w:t>(3)</w:t>
        </w:r>
        <w:r>
          <w:tab/>
          <w:t>In order to enable the CEO to assess compliance with the implementation conditions in a Ministerial</w:t>
        </w:r>
      </w:ins>
      <w:r>
        <w:t xml:space="preserve"> statement</w:t>
      </w:r>
      <w:del w:id="1511" w:author="Master Repository Process" w:date="2021-10-22T09:15:00Z">
        <w:r>
          <w:delText xml:space="preserve"> has been served under section 45(5)(a),</w:delText>
        </w:r>
      </w:del>
      <w:ins w:id="1512" w:author="Master Repository Process" w:date="2021-10-22T09:15:00Z">
        <w:r>
          <w:t>,</w:t>
        </w:r>
      </w:ins>
      <w:r>
        <w:t xml:space="preserve"> the </w:t>
      </w:r>
      <w:ins w:id="1513" w:author="Master Repository Process" w:date="2021-10-22T09:15:00Z">
        <w:r>
          <w:t xml:space="preserve">CEO may by written notice given to the </w:t>
        </w:r>
      </w:ins>
      <w:r>
        <w:t>proponent</w:t>
      </w:r>
      <w:del w:id="1514" w:author="Master Repository Process" w:date="2021-10-22T09:15:00Z">
        <w:r>
          <w:delText xml:space="preserve"> is</w:delText>
        </w:r>
      </w:del>
      <w:ins w:id="1515" w:author="Master Repository Process" w:date="2021-10-22T09:15:00Z">
        <w:r>
          <w:t xml:space="preserve"> — </w:t>
        </w:r>
      </w:ins>
    </w:p>
    <w:p>
      <w:pPr>
        <w:pStyle w:val="Subsection"/>
        <w:rPr>
          <w:del w:id="1516" w:author="Master Repository Process" w:date="2021-10-22T09:15:00Z"/>
        </w:rPr>
      </w:pPr>
      <w:ins w:id="1517" w:author="Master Repository Process" w:date="2021-10-22T09:15:00Z">
        <w:r>
          <w:tab/>
          <w:t>(a)</w:t>
        </w:r>
        <w:r>
          <w:tab/>
          <w:t>require the proponent</w:t>
        </w:r>
      </w:ins>
      <w:r>
        <w:t xml:space="preserve"> to give the CEO </w:t>
      </w:r>
      <w:del w:id="1518" w:author="Master Repository Process" w:date="2021-10-22T09:15:00Z">
        <w:r>
          <w:delText xml:space="preserve">such </w:delText>
        </w:r>
      </w:del>
      <w:r>
        <w:t>reports and information about</w:t>
      </w:r>
      <w:del w:id="1519" w:author="Master Repository Process" w:date="2021-10-22T09:15:00Z">
        <w:r>
          <w:delText> —</w:delText>
        </w:r>
      </w:del>
    </w:p>
    <w:p>
      <w:pPr>
        <w:pStyle w:val="Indenta"/>
      </w:pPr>
      <w:del w:id="1520" w:author="Master Repository Process" w:date="2021-10-22T09:15:00Z">
        <w:r>
          <w:tab/>
          <w:delText>(a)</w:delText>
        </w:r>
        <w:r>
          <w:tab/>
        </w:r>
      </w:del>
      <w:ins w:id="1521" w:author="Master Repository Process" w:date="2021-10-22T09:15:00Z">
        <w:r>
          <w:t xml:space="preserve"> </w:t>
        </w:r>
      </w:ins>
      <w:r>
        <w:t>the implementation of the proposal to which the statement relates; and</w:t>
      </w:r>
    </w:p>
    <w:p>
      <w:pPr>
        <w:pStyle w:val="Indenta"/>
        <w:rPr>
          <w:del w:id="1522" w:author="Master Repository Process" w:date="2021-10-22T09:15:00Z"/>
        </w:rPr>
      </w:pPr>
      <w:del w:id="1523" w:author="Master Repository Process" w:date="2021-10-22T09:15:00Z">
        <w:r>
          <w:tab/>
          <w:delText>(b)</w:delText>
        </w:r>
        <w:r>
          <w:tab/>
          <w:delText>compliance with the implementation conditions,</w:delText>
        </w:r>
      </w:del>
    </w:p>
    <w:p>
      <w:pPr>
        <w:pStyle w:val="Subsection"/>
        <w:rPr>
          <w:del w:id="1524" w:author="Master Repository Process" w:date="2021-10-22T09:15:00Z"/>
        </w:rPr>
      </w:pPr>
      <w:del w:id="1525" w:author="Master Repository Process" w:date="2021-10-22T09:15:00Z">
        <w:r>
          <w:tab/>
        </w:r>
        <w:r>
          <w:tab/>
          <w:delText>as are required by written notice given to the proponent by the CEO.</w:delText>
        </w:r>
      </w:del>
    </w:p>
    <w:p>
      <w:pPr>
        <w:pStyle w:val="Indenta"/>
        <w:rPr>
          <w:ins w:id="1526" w:author="Master Repository Process" w:date="2021-10-22T09:15:00Z"/>
        </w:rPr>
      </w:pPr>
      <w:del w:id="1527" w:author="Master Repository Process" w:date="2021-10-22T09:15:00Z">
        <w:r>
          <w:tab/>
          <w:delText>(3</w:delText>
        </w:r>
      </w:del>
      <w:ins w:id="1528" w:author="Master Repository Process" w:date="2021-10-22T09:15:00Z">
        <w:r>
          <w:tab/>
          <w:t>(b)</w:t>
        </w:r>
        <w:r>
          <w:tab/>
          <w:t>require the proponent to undertake tests, surveys, investigations, monitoring or other work and give the CEO reports and information about the tests, surveys, investigations, monitoring or work.</w:t>
        </w:r>
      </w:ins>
    </w:p>
    <w:p>
      <w:pPr>
        <w:pStyle w:val="Subsection"/>
      </w:pPr>
      <w:ins w:id="1529" w:author="Master Repository Process" w:date="2021-10-22T09:15:00Z">
        <w:r>
          <w:tab/>
          <w:t>(4</w:t>
        </w:r>
      </w:ins>
      <w:r>
        <w:t>)</w:t>
      </w:r>
      <w:r>
        <w:tab/>
        <w:t>If, without reasonable excuse, the proponent refuses or fails to comply with a requirement made under subsection (</w:t>
      </w:r>
      <w:del w:id="1530" w:author="Master Repository Process" w:date="2021-10-22T09:15:00Z">
        <w:r>
          <w:delText>2</w:delText>
        </w:r>
      </w:del>
      <w:ins w:id="1531" w:author="Master Repository Process" w:date="2021-10-22T09:15:00Z">
        <w:r>
          <w:t>3</w:t>
        </w:r>
      </w:ins>
      <w:r>
        <w:t>), the proponent commits an offence.</w:t>
      </w:r>
    </w:p>
    <w:p>
      <w:pPr>
        <w:pStyle w:val="Subsection"/>
      </w:pPr>
      <w:r>
        <w:tab/>
        <w:t>(</w:t>
      </w:r>
      <w:del w:id="1532" w:author="Master Repository Process" w:date="2021-10-22T09:15:00Z">
        <w:r>
          <w:delText>4</w:delText>
        </w:r>
      </w:del>
      <w:ins w:id="1533" w:author="Master Repository Process" w:date="2021-10-22T09:15:00Z">
        <w:r>
          <w:t>5</w:t>
        </w:r>
      </w:ins>
      <w:r>
        <w:t>)</w:t>
      </w:r>
      <w:r>
        <w:tab/>
        <w:t>If a notification has been given under section 45(</w:t>
      </w:r>
      <w:del w:id="1534" w:author="Master Repository Process" w:date="2021-10-22T09:15:00Z">
        <w:r>
          <w:delText>8</w:delText>
        </w:r>
      </w:del>
      <w:ins w:id="1535" w:author="Master Repository Process" w:date="2021-10-22T09:15:00Z">
        <w:r>
          <w:t>13</w:t>
        </w:r>
      </w:ins>
      <w:r>
        <w:t>) and the proponent does anything to implement the proposal to which the notification relates, the proponent commits an offence.</w:t>
      </w:r>
    </w:p>
    <w:p>
      <w:pPr>
        <w:pStyle w:val="Footnotesection"/>
      </w:pPr>
      <w:r>
        <w:tab/>
        <w:t>[Section 47 inserted: No. </w:t>
      </w:r>
      <w:del w:id="1536" w:author="Master Repository Process" w:date="2021-10-22T09:15:00Z">
        <w:r>
          <w:delText>54</w:delText>
        </w:r>
      </w:del>
      <w:ins w:id="1537" w:author="Master Repository Process" w:date="2021-10-22T09:15:00Z">
        <w:r>
          <w:t>40</w:t>
        </w:r>
      </w:ins>
      <w:r>
        <w:t xml:space="preserve"> of </w:t>
      </w:r>
      <w:del w:id="1538" w:author="Master Repository Process" w:date="2021-10-22T09:15:00Z">
        <w:r>
          <w:delText>2003</w:delText>
        </w:r>
      </w:del>
      <w:ins w:id="1539" w:author="Master Repository Process" w:date="2021-10-22T09:15:00Z">
        <w:r>
          <w:t>2020</w:t>
        </w:r>
      </w:ins>
      <w:r>
        <w:t xml:space="preserve"> s. </w:t>
      </w:r>
      <w:del w:id="1540" w:author="Master Repository Process" w:date="2021-10-22T09:15:00Z">
        <w:r>
          <w:delText>19</w:delText>
        </w:r>
      </w:del>
      <w:ins w:id="1541" w:author="Master Repository Process" w:date="2021-10-22T09:15:00Z">
        <w:r>
          <w:t>31</w:t>
        </w:r>
      </w:ins>
      <w:r>
        <w:t>.]</w:t>
      </w:r>
    </w:p>
    <w:p>
      <w:pPr>
        <w:pStyle w:val="Heading5"/>
        <w:rPr>
          <w:ins w:id="1542" w:author="Master Repository Process" w:date="2021-10-22T09:15:00Z"/>
        </w:rPr>
      </w:pPr>
      <w:bookmarkStart w:id="1543" w:name="_Toc85718418"/>
      <w:ins w:id="1544" w:author="Master Repository Process" w:date="2021-10-22T09:15:00Z">
        <w:r>
          <w:rPr>
            <w:rStyle w:val="CharSectno"/>
          </w:rPr>
          <w:t>47A</w:t>
        </w:r>
        <w:r>
          <w:t>.</w:t>
        </w:r>
        <w:r>
          <w:tab/>
          <w:t>Duration and withdrawal of Ministerial statement</w:t>
        </w:r>
        <w:bookmarkEnd w:id="1543"/>
      </w:ins>
    </w:p>
    <w:p>
      <w:pPr>
        <w:pStyle w:val="Subsection"/>
        <w:rPr>
          <w:ins w:id="1545" w:author="Master Repository Process" w:date="2021-10-22T09:15:00Z"/>
        </w:rPr>
      </w:pPr>
      <w:ins w:id="1546" w:author="Master Repository Process" w:date="2021-10-22T09:15:00Z">
        <w:r>
          <w:tab/>
          <w:t>(1)</w:t>
        </w:r>
        <w:r>
          <w:tab/>
          <w:t>The Ministerial statement relating to an approved proposal continues to have effect unless it is withdrawn or taken to have been withdrawn under this section.</w:t>
        </w:r>
      </w:ins>
    </w:p>
    <w:p>
      <w:pPr>
        <w:pStyle w:val="Subsection"/>
        <w:rPr>
          <w:ins w:id="1547" w:author="Master Repository Process" w:date="2021-10-22T09:15:00Z"/>
        </w:rPr>
      </w:pPr>
      <w:ins w:id="1548" w:author="Master Repository Process" w:date="2021-10-22T09:15:00Z">
        <w:r>
          <w:tab/>
          <w:t>(2)</w:t>
        </w:r>
        <w:r>
          <w:tab/>
          <w:t xml:space="preserve">This subsection applies if — </w:t>
        </w:r>
      </w:ins>
    </w:p>
    <w:p>
      <w:pPr>
        <w:pStyle w:val="Indenta"/>
        <w:rPr>
          <w:ins w:id="1549" w:author="Master Repository Process" w:date="2021-10-22T09:15:00Z"/>
        </w:rPr>
      </w:pPr>
      <w:ins w:id="1550" w:author="Master Repository Process" w:date="2021-10-22T09:15:00Z">
        <w:r>
          <w:tab/>
          <w:t>(a)</w:t>
        </w:r>
        <w:r>
          <w:tab/>
          <w:t xml:space="preserve">the Ministerial statement relating to an approved proposal contains a condition mentioned in section 45A(1)(a) (the </w:t>
        </w:r>
        <w:r>
          <w:rPr>
            <w:rStyle w:val="CharDefText"/>
          </w:rPr>
          <w:t>commencement condition</w:t>
        </w:r>
        <w:r>
          <w:t>); and</w:t>
        </w:r>
      </w:ins>
    </w:p>
    <w:p>
      <w:pPr>
        <w:pStyle w:val="Indenta"/>
        <w:rPr>
          <w:ins w:id="1551" w:author="Master Repository Process" w:date="2021-10-22T09:15:00Z"/>
        </w:rPr>
      </w:pPr>
      <w:ins w:id="1552" w:author="Master Repository Process" w:date="2021-10-22T09:15:00Z">
        <w:r>
          <w:tab/>
          <w:t>(b)</w:t>
        </w:r>
        <w:r>
          <w:tab/>
          <w:t>the CEO gives the Minister and the proponent of the proposal written notice that, in the CEO’s opinion, the commencement condition has not been complied with.</w:t>
        </w:r>
      </w:ins>
    </w:p>
    <w:p>
      <w:pPr>
        <w:pStyle w:val="Subsection"/>
        <w:rPr>
          <w:ins w:id="1553" w:author="Master Repository Process" w:date="2021-10-22T09:15:00Z"/>
        </w:rPr>
      </w:pPr>
      <w:ins w:id="1554" w:author="Master Repository Process" w:date="2021-10-22T09:15:00Z">
        <w:r>
          <w:tab/>
          <w:t>(3)</w:t>
        </w:r>
        <w:r>
          <w:tab/>
          <w:t>This subsection applies if the proponent of an approved proposal requests the Minister, in writing, to withdraw the Ministerial statement relating to the proposal and the Minister is satisfied —</w:t>
        </w:r>
      </w:ins>
    </w:p>
    <w:p>
      <w:pPr>
        <w:pStyle w:val="Indenta"/>
        <w:rPr>
          <w:ins w:id="1555" w:author="Master Repository Process" w:date="2021-10-22T09:15:00Z"/>
        </w:rPr>
      </w:pPr>
      <w:ins w:id="1556" w:author="Master Repository Process" w:date="2021-10-22T09:15:00Z">
        <w:r>
          <w:tab/>
          <w:t>(a)</w:t>
        </w:r>
        <w:r>
          <w:tab/>
          <w:t>that the proposal has been implemented and that the implementation conditions, if any, have been complied with or no longer need to be complied with; or</w:t>
        </w:r>
      </w:ins>
    </w:p>
    <w:p>
      <w:pPr>
        <w:pStyle w:val="Indenta"/>
        <w:rPr>
          <w:ins w:id="1557" w:author="Master Repository Process" w:date="2021-10-22T09:15:00Z"/>
        </w:rPr>
      </w:pPr>
      <w:ins w:id="1558" w:author="Master Repository Process" w:date="2021-10-22T09:15:00Z">
        <w:r>
          <w:tab/>
          <w:t>(b)</w:t>
        </w:r>
        <w:r>
          <w:tab/>
          <w:t>that the impacts of the implementation of the proposal can be satisfactorily mitigated by way of licensing or some other form of regulatory control under this Act or another written law.</w:t>
        </w:r>
      </w:ins>
    </w:p>
    <w:p>
      <w:pPr>
        <w:pStyle w:val="Subsection"/>
        <w:rPr>
          <w:ins w:id="1559" w:author="Master Repository Process" w:date="2021-10-22T09:15:00Z"/>
        </w:rPr>
      </w:pPr>
      <w:ins w:id="1560" w:author="Master Repository Process" w:date="2021-10-22T09:15:00Z">
        <w:r>
          <w:tab/>
          <w:t>(4)</w:t>
        </w:r>
        <w:r>
          <w:tab/>
          <w:t>If subsection (2) or (3) applies, the Minister may withdraw the Ministerial statement if the Minister considers that it is appropriate to do so.</w:t>
        </w:r>
      </w:ins>
    </w:p>
    <w:p>
      <w:pPr>
        <w:pStyle w:val="Subsection"/>
        <w:rPr>
          <w:ins w:id="1561" w:author="Master Repository Process" w:date="2021-10-22T09:15:00Z"/>
        </w:rPr>
      </w:pPr>
      <w:ins w:id="1562" w:author="Master Repository Process" w:date="2021-10-22T09:15:00Z">
        <w:r>
          <w:tab/>
          <w:t>(5)</w:t>
        </w:r>
        <w:r>
          <w:tab/>
          <w:t>If under subsection (4) the Minister withdraws the Ministerial statement relating to an approved proposal, the Minister must cause notice of the withdrawal to be served on —</w:t>
        </w:r>
      </w:ins>
    </w:p>
    <w:p>
      <w:pPr>
        <w:pStyle w:val="Indenta"/>
        <w:rPr>
          <w:ins w:id="1563" w:author="Master Repository Process" w:date="2021-10-22T09:15:00Z"/>
        </w:rPr>
      </w:pPr>
      <w:ins w:id="1564" w:author="Master Repository Process" w:date="2021-10-22T09:15:00Z">
        <w:r>
          <w:tab/>
          <w:t>(a)</w:t>
        </w:r>
        <w:r>
          <w:tab/>
          <w:t>the Authority and the CEO; and</w:t>
        </w:r>
      </w:ins>
    </w:p>
    <w:p>
      <w:pPr>
        <w:pStyle w:val="Indenta"/>
        <w:rPr>
          <w:ins w:id="1565" w:author="Master Repository Process" w:date="2021-10-22T09:15:00Z"/>
        </w:rPr>
      </w:pPr>
      <w:ins w:id="1566" w:author="Master Repository Process" w:date="2021-10-22T09:15:00Z">
        <w:r>
          <w:tab/>
          <w:t>(b)</w:t>
        </w:r>
        <w:r>
          <w:tab/>
          <w:t>each decision</w:t>
        </w:r>
        <w:r>
          <w:noBreakHyphen/>
          <w:t>making authority that received the Ministerial statement under section 45(8)(a)(ii); and</w:t>
        </w:r>
      </w:ins>
    </w:p>
    <w:p>
      <w:pPr>
        <w:pStyle w:val="Indenta"/>
        <w:rPr>
          <w:ins w:id="1567" w:author="Master Repository Process" w:date="2021-10-22T09:15:00Z"/>
        </w:rPr>
      </w:pPr>
      <w:ins w:id="1568" w:author="Master Repository Process" w:date="2021-10-22T09:15:00Z">
        <w:r>
          <w:tab/>
          <w:t>(c)</w:t>
        </w:r>
        <w:r>
          <w:tab/>
          <w:t>the proponent of the proposal; and</w:t>
        </w:r>
      </w:ins>
    </w:p>
    <w:p>
      <w:pPr>
        <w:pStyle w:val="Indenta"/>
        <w:rPr>
          <w:ins w:id="1569" w:author="Master Repository Process" w:date="2021-10-22T09:15:00Z"/>
        </w:rPr>
      </w:pPr>
      <w:ins w:id="1570" w:author="Master Repository Process" w:date="2021-10-22T09:15:00Z">
        <w:r>
          <w:tab/>
          <w:t>(d)</w:t>
        </w:r>
        <w:r>
          <w:tab/>
          <w:t>the person who referred the proposal (if it was not referred by a person referred to in paragraph (b) or (c)).</w:t>
        </w:r>
      </w:ins>
    </w:p>
    <w:p>
      <w:pPr>
        <w:pStyle w:val="Subsection"/>
        <w:rPr>
          <w:ins w:id="1571" w:author="Master Repository Process" w:date="2021-10-22T09:15:00Z"/>
        </w:rPr>
      </w:pPr>
      <w:ins w:id="1572" w:author="Master Repository Process" w:date="2021-10-22T09:15:00Z">
        <w:r>
          <w:tab/>
          <w:t>(6)</w:t>
        </w:r>
        <w:r>
          <w:tab/>
          <w:t>The Minister must cause notice of the withdrawal to be published as soon as is practicable after it is served under subsection (5).</w:t>
        </w:r>
      </w:ins>
    </w:p>
    <w:p>
      <w:pPr>
        <w:pStyle w:val="Subsection"/>
        <w:rPr>
          <w:ins w:id="1573" w:author="Master Repository Process" w:date="2021-10-22T09:15:00Z"/>
        </w:rPr>
      </w:pPr>
      <w:ins w:id="1574" w:author="Master Repository Process" w:date="2021-10-22T09:15:00Z">
        <w:r>
          <w:tab/>
          <w:t>(7)</w:t>
        </w:r>
        <w:r>
          <w:tab/>
          <w:t>If the Ministerial statement relating to an approved proposal specifies that it has effect for a specified period, it is taken to have been withdrawn when that period ends.</w:t>
        </w:r>
      </w:ins>
    </w:p>
    <w:p>
      <w:pPr>
        <w:pStyle w:val="Subsection"/>
        <w:rPr>
          <w:ins w:id="1575" w:author="Master Repository Process" w:date="2021-10-22T09:15:00Z"/>
        </w:rPr>
      </w:pPr>
      <w:ins w:id="1576" w:author="Master Repository Process" w:date="2021-10-22T09:15:00Z">
        <w:r>
          <w:tab/>
          <w:t>(8)</w:t>
        </w:r>
        <w:r>
          <w:tab/>
          <w:t>If a Ministerial statement is withdrawn or taken to have been withdrawn under this section, the statement has no further effect.</w:t>
        </w:r>
      </w:ins>
    </w:p>
    <w:p>
      <w:pPr>
        <w:pStyle w:val="Footnotesection"/>
        <w:rPr>
          <w:ins w:id="1577" w:author="Master Repository Process" w:date="2021-10-22T09:15:00Z"/>
        </w:rPr>
      </w:pPr>
      <w:ins w:id="1578" w:author="Master Repository Process" w:date="2021-10-22T09:15:00Z">
        <w:r>
          <w:tab/>
          <w:t>[Section 47A inserted: No. 40 of 2020 s. 31.]</w:t>
        </w:r>
      </w:ins>
    </w:p>
    <w:p>
      <w:pPr>
        <w:pStyle w:val="Heading5"/>
      </w:pPr>
      <w:bookmarkStart w:id="1579" w:name="_Toc85718419"/>
      <w:bookmarkStart w:id="1580" w:name="_Toc78362863"/>
      <w:r>
        <w:rPr>
          <w:rStyle w:val="CharSectno"/>
        </w:rPr>
        <w:t>48</w:t>
      </w:r>
      <w:r>
        <w:t>.</w:t>
      </w:r>
      <w:r>
        <w:tab/>
        <w:t>Control of implementation of proposals</w:t>
      </w:r>
      <w:bookmarkEnd w:id="1579"/>
      <w:bookmarkEnd w:id="1580"/>
    </w:p>
    <w:p>
      <w:pPr>
        <w:pStyle w:val="Subsection"/>
      </w:pPr>
      <w:r>
        <w:tab/>
        <w:t>(1)</w:t>
      </w:r>
      <w:r>
        <w:tab/>
        <w:t xml:space="preserve">The CEO may monitor the implementation of </w:t>
      </w:r>
      <w:del w:id="1581" w:author="Master Repository Process" w:date="2021-10-22T09:15:00Z">
        <w:r>
          <w:delText>a</w:delText>
        </w:r>
      </w:del>
      <w:ins w:id="1582" w:author="Master Repository Process" w:date="2021-10-22T09:15:00Z">
        <w:r>
          <w:t>an approved</w:t>
        </w:r>
      </w:ins>
      <w:r>
        <w:t xml:space="preserve"> proposal, or cause it to be monitored, for the purpose of determining whether the implementation conditions relating to the proposal are being complied with.</w:t>
      </w:r>
    </w:p>
    <w:p>
      <w:pPr>
        <w:pStyle w:val="Subsection"/>
      </w:pPr>
      <w:r>
        <w:tab/>
        <w:t>(</w:t>
      </w:r>
      <w:del w:id="1583" w:author="Master Repository Process" w:date="2021-10-22T09:15:00Z">
        <w:r>
          <w:delText>1a</w:delText>
        </w:r>
      </w:del>
      <w:ins w:id="1584" w:author="Master Repository Process" w:date="2021-10-22T09:15:00Z">
        <w:r>
          <w:t>2</w:t>
        </w:r>
      </w:ins>
      <w:r>
        <w:t>)</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 xml:space="preserve">in any event, </w:t>
      </w:r>
      <w:del w:id="1585" w:author="Master Repository Process" w:date="2021-10-22T09:15:00Z">
        <w:r>
          <w:delText>is to</w:delText>
        </w:r>
      </w:del>
      <w:ins w:id="1586" w:author="Master Repository Process" w:date="2021-10-22T09:15:00Z">
        <w:r>
          <w:t>must</w:t>
        </w:r>
      </w:ins>
      <w:r>
        <w:t xml:space="preserve"> report the non</w:t>
      </w:r>
      <w:r>
        <w:noBreakHyphen/>
        <w:t>compliance to the Minister.</w:t>
      </w:r>
    </w:p>
    <w:p>
      <w:pPr>
        <w:pStyle w:val="Subsection"/>
        <w:rPr>
          <w:ins w:id="1587" w:author="Master Repository Process" w:date="2021-10-22T09:15:00Z"/>
        </w:rPr>
      </w:pPr>
      <w:r>
        <w:tab/>
        <w:t>(</w:t>
      </w:r>
      <w:del w:id="1588" w:author="Master Repository Process" w:date="2021-10-22T09:15:00Z">
        <w:r>
          <w:delText>2)</w:delText>
        </w:r>
        <w:r>
          <w:tab/>
          <w:delText xml:space="preserve">If </w:delText>
        </w:r>
      </w:del>
      <w:ins w:id="1589" w:author="Master Repository Process" w:date="2021-10-22T09:15:00Z">
        <w:r>
          <w:t>3)</w:t>
        </w:r>
        <w:r>
          <w:tab/>
          <w:t xml:space="preserve">This subsection applies if, under </w:t>
        </w:r>
      </w:ins>
      <w:r>
        <w:t>implementation conditions</w:t>
      </w:r>
      <w:del w:id="1590" w:author="Master Repository Process" w:date="2021-10-22T09:15:00Z">
        <w:r>
          <w:delText xml:space="preserve"> relating to a proposal subject </w:delText>
        </w:r>
      </w:del>
      <w:ins w:id="1591" w:author="Master Repository Process" w:date="2021-10-22T09:15:00Z">
        <w:r>
          <w:t xml:space="preserve">, </w:t>
        </w:r>
      </w:ins>
      <w:r>
        <w:t xml:space="preserve">the implementation of the </w:t>
      </w:r>
      <w:ins w:id="1592" w:author="Master Repository Process" w:date="2021-10-22T09:15:00Z">
        <w:r>
          <w:t xml:space="preserve">approved </w:t>
        </w:r>
      </w:ins>
      <w:r>
        <w:t xml:space="preserve">proposal </w:t>
      </w:r>
      <w:ins w:id="1593" w:author="Master Repository Process" w:date="2021-10-22T09:15:00Z">
        <w:r>
          <w:t xml:space="preserve">is subject </w:t>
        </w:r>
      </w:ins>
      <w:r>
        <w:t>to requirements made by</w:t>
      </w:r>
      <w:del w:id="1594" w:author="Master Repository Process" w:date="2021-10-22T09:15:00Z">
        <w:r>
          <w:delText xml:space="preserve"> </w:delText>
        </w:r>
      </w:del>
      <w:ins w:id="1595" w:author="Master Repository Process" w:date="2021-10-22T09:15:00Z">
        <w:r>
          <w:t xml:space="preserve"> — </w:t>
        </w:r>
      </w:ins>
    </w:p>
    <w:p>
      <w:pPr>
        <w:pStyle w:val="Indenta"/>
        <w:rPr>
          <w:ins w:id="1596" w:author="Master Repository Process" w:date="2021-10-22T09:15:00Z"/>
        </w:rPr>
      </w:pPr>
      <w:ins w:id="1597" w:author="Master Repository Process" w:date="2021-10-22T09:15:00Z">
        <w:r>
          <w:tab/>
          <w:t>(a)</w:t>
        </w:r>
        <w:r>
          <w:tab/>
        </w:r>
      </w:ins>
      <w:r>
        <w:t>a decision</w:t>
      </w:r>
      <w:r>
        <w:noBreakHyphen/>
        <w:t>making authority</w:t>
      </w:r>
      <w:ins w:id="1598" w:author="Master Repository Process" w:date="2021-10-22T09:15:00Z">
        <w:r>
          <w:t>; or</w:t>
        </w:r>
      </w:ins>
    </w:p>
    <w:p>
      <w:pPr>
        <w:pStyle w:val="Indenta"/>
        <w:rPr>
          <w:ins w:id="1599" w:author="Master Repository Process" w:date="2021-10-22T09:15:00Z"/>
        </w:rPr>
      </w:pPr>
      <w:ins w:id="1600" w:author="Master Repository Process" w:date="2021-10-22T09:15:00Z">
        <w:r>
          <w:tab/>
          <w:t>(b)</w:t>
        </w:r>
        <w:r>
          <w:tab/>
          <w:t>another public authority with functions or expertise relevant to the proposal.</w:t>
        </w:r>
      </w:ins>
    </w:p>
    <w:p>
      <w:pPr>
        <w:pStyle w:val="Subsection"/>
      </w:pPr>
      <w:ins w:id="1601" w:author="Master Repository Process" w:date="2021-10-22T09:15:00Z">
        <w:r>
          <w:tab/>
          <w:t>(4)</w:t>
        </w:r>
        <w:r>
          <w:tab/>
          <w:t>If subsection (3) applies</w:t>
        </w:r>
      </w:ins>
      <w:r>
        <w:t>, the decision</w:t>
      </w:r>
      <w:r>
        <w:noBreakHyphen/>
        <w:t xml:space="preserve">making authority </w:t>
      </w:r>
      <w:ins w:id="1602" w:author="Master Repository Process" w:date="2021-10-22T09:15:00Z">
        <w:r>
          <w:t xml:space="preserve">or other public authority </w:t>
        </w:r>
      </w:ins>
      <w:r>
        <w:t>may monitor that implementation</w:t>
      </w:r>
      <w:ins w:id="1603" w:author="Master Repository Process" w:date="2021-10-22T09:15:00Z">
        <w:r>
          <w:t xml:space="preserve"> of the approved proposal</w:t>
        </w:r>
      </w:ins>
      <w:r>
        <w:t>, or cause it to be monitored, for the purpose of determining whether the implementation conditions of that kind are being complied with.</w:t>
      </w:r>
    </w:p>
    <w:p>
      <w:pPr>
        <w:pStyle w:val="Subsection"/>
      </w:pPr>
      <w:r>
        <w:tab/>
        <w:t>(</w:t>
      </w:r>
      <w:del w:id="1604" w:author="Master Repository Process" w:date="2021-10-22T09:15:00Z">
        <w:r>
          <w:delText>2a</w:delText>
        </w:r>
      </w:del>
      <w:ins w:id="1605" w:author="Master Repository Process" w:date="2021-10-22T09:15:00Z">
        <w:r>
          <w:t>5</w:t>
        </w:r>
      </w:ins>
      <w:r>
        <w:t>)</w:t>
      </w:r>
      <w:r>
        <w:tab/>
        <w:t>If the decision</w:t>
      </w:r>
      <w:r>
        <w:noBreakHyphen/>
        <w:t xml:space="preserve">making authority </w:t>
      </w:r>
      <w:ins w:id="1606" w:author="Master Repository Process" w:date="2021-10-22T09:15:00Z">
        <w:r>
          <w:t xml:space="preserve">or other public authority </w:t>
        </w:r>
      </w:ins>
      <w:r>
        <w:t xml:space="preserve">finds that any </w:t>
      </w:r>
      <w:del w:id="1607" w:author="Master Repository Process" w:date="2021-10-22T09:15:00Z">
        <w:r>
          <w:delText xml:space="preserve">of the </w:delText>
        </w:r>
      </w:del>
      <w:r>
        <w:t xml:space="preserve">implementation conditions of that kind is not being complied with, </w:t>
      </w:r>
      <w:del w:id="1608" w:author="Master Repository Process" w:date="2021-10-22T09:15:00Z">
        <w:r>
          <w:delText>the decision</w:delText>
        </w:r>
        <w:r>
          <w:noBreakHyphen/>
          <w:delText>making authority</w:delText>
        </w:r>
      </w:del>
      <w:ins w:id="1609" w:author="Master Repository Process" w:date="2021-10-22T09:15:00Z">
        <w:r>
          <w:t>it</w:t>
        </w:r>
      </w:ins>
      <w:r>
        <w: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 xml:space="preserve">in any event, </w:t>
      </w:r>
      <w:del w:id="1610" w:author="Master Repository Process" w:date="2021-10-22T09:15:00Z">
        <w:r>
          <w:delText>is to</w:delText>
        </w:r>
      </w:del>
      <w:ins w:id="1611" w:author="Master Repository Process" w:date="2021-10-22T09:15:00Z">
        <w:r>
          <w:t>must</w:t>
        </w:r>
      </w:ins>
      <w:r>
        <w:t xml:space="preserve"> report the non</w:t>
      </w:r>
      <w:r>
        <w:noBreakHyphen/>
        <w:t>compliance to the Minister.</w:t>
      </w:r>
    </w:p>
    <w:p>
      <w:pPr>
        <w:pStyle w:val="Subsection"/>
      </w:pPr>
      <w:r>
        <w:tab/>
        <w:t>(</w:t>
      </w:r>
      <w:del w:id="1612" w:author="Master Repository Process" w:date="2021-10-22T09:15:00Z">
        <w:r>
          <w:rPr>
            <w:snapToGrid w:val="0"/>
          </w:rPr>
          <w:delText>3</w:delText>
        </w:r>
      </w:del>
      <w:ins w:id="1613" w:author="Master Repository Process" w:date="2021-10-22T09:15:00Z">
        <w:r>
          <w:t>6</w:t>
        </w:r>
      </w:ins>
      <w:r>
        <w:t>)</w:t>
      </w:r>
      <w:r>
        <w:tab/>
        <w:t xml:space="preserve">The Minister </w:t>
      </w:r>
      <w:del w:id="1614" w:author="Master Repository Process" w:date="2021-10-22T09:15:00Z">
        <w:r>
          <w:rPr>
            <w:snapToGrid w:val="0"/>
          </w:rPr>
          <w:delText>shall</w:delText>
        </w:r>
      </w:del>
      <w:ins w:id="1615" w:author="Master Repository Process" w:date="2021-10-22T09:15:00Z">
        <w:r>
          <w:t>may exercise one or more of the powers set out in subsection (7)</w:t>
        </w:r>
      </w:ins>
      <w:r>
        <w:t xml:space="preserve"> in relation to </w:t>
      </w:r>
      <w:del w:id="1616" w:author="Master Repository Process" w:date="2021-10-22T09:15:00Z">
        <w:r>
          <w:rPr>
            <w:snapToGrid w:val="0"/>
          </w:rPr>
          <w:delText>a</w:delText>
        </w:r>
      </w:del>
      <w:ins w:id="1617" w:author="Master Repository Process" w:date="2021-10-22T09:15:00Z">
        <w:r>
          <w:t>the approved</w:t>
        </w:r>
      </w:ins>
      <w:r>
        <w:t xml:space="preserve"> proposal</w:t>
      </w:r>
      <w:ins w:id="1618" w:author="Master Repository Process" w:date="2021-10-22T09:15:00Z">
        <w:r>
          <w:t xml:space="preserve"> if</w:t>
        </w:r>
      </w:ins>
      <w:r>
        <w:t> —</w:t>
      </w:r>
    </w:p>
    <w:p>
      <w:pPr>
        <w:pStyle w:val="Ednotepara"/>
        <w:spacing w:before="80"/>
        <w:rPr>
          <w:del w:id="1619" w:author="Master Repository Process" w:date="2021-10-22T09:15:00Z"/>
          <w:snapToGrid w:val="0"/>
        </w:rPr>
      </w:pPr>
      <w:r>
        <w:tab/>
      </w:r>
      <w:del w:id="1620" w:author="Master Repository Process" w:date="2021-10-22T09:15:00Z">
        <w:r>
          <w:rPr>
            <w:snapToGrid w:val="0"/>
          </w:rPr>
          <w:delText>[(</w:delText>
        </w:r>
      </w:del>
      <w:ins w:id="1621" w:author="Master Repository Process" w:date="2021-10-22T09:15:00Z">
        <w:r>
          <w:t>(</w:t>
        </w:r>
      </w:ins>
      <w:r>
        <w:t>a)</w:t>
      </w:r>
      <w:r>
        <w:tab/>
      </w:r>
      <w:del w:id="1622" w:author="Master Repository Process" w:date="2021-10-22T09:15:00Z">
        <w:r>
          <w:rPr>
            <w:snapToGrid w:val="0"/>
          </w:rPr>
          <w:delText>deleted]</w:delText>
        </w:r>
      </w:del>
    </w:p>
    <w:p>
      <w:pPr>
        <w:pStyle w:val="Indenta"/>
        <w:rPr>
          <w:ins w:id="1623" w:author="Master Repository Process" w:date="2021-10-22T09:15:00Z"/>
        </w:rPr>
      </w:pPr>
      <w:del w:id="1624" w:author="Master Repository Process" w:date="2021-10-22T09:15:00Z">
        <w:r>
          <w:rPr>
            <w:snapToGrid w:val="0"/>
          </w:rPr>
          <w:tab/>
          <w:delText>(b)</w:delText>
        </w:r>
        <w:r>
          <w:rPr>
            <w:snapToGrid w:val="0"/>
          </w:rPr>
          <w:tab/>
          <w:delText>on receiving</w:delText>
        </w:r>
      </w:del>
      <w:ins w:id="1625" w:author="Master Repository Process" w:date="2021-10-22T09:15:00Z">
        <w:r>
          <w:t>the Minister receives</w:t>
        </w:r>
      </w:ins>
      <w:r>
        <w:t xml:space="preserve"> any relevant report made </w:t>
      </w:r>
      <w:del w:id="1626" w:author="Master Repository Process" w:date="2021-10-22T09:15:00Z">
        <w:r>
          <w:rPr>
            <w:snapToGrid w:val="0"/>
          </w:rPr>
          <w:delText xml:space="preserve">to him </w:delText>
        </w:r>
      </w:del>
      <w:r>
        <w:t>under subsection (</w:t>
      </w:r>
      <w:del w:id="1627" w:author="Master Repository Process" w:date="2021-10-22T09:15:00Z">
        <w:r>
          <w:delText>1a</w:delText>
        </w:r>
      </w:del>
      <w:ins w:id="1628" w:author="Master Repository Process" w:date="2021-10-22T09:15:00Z">
        <w:r>
          <w:t>2)(b) or (5</w:t>
        </w:r>
      </w:ins>
      <w:r>
        <w:t>)(b</w:t>
      </w:r>
      <w:del w:id="1629" w:author="Master Repository Process" w:date="2021-10-22T09:15:00Z">
        <w:r>
          <w:delText>)</w:delText>
        </w:r>
      </w:del>
      <w:ins w:id="1630" w:author="Master Repository Process" w:date="2021-10-22T09:15:00Z">
        <w:r>
          <w:t>);</w:t>
        </w:r>
      </w:ins>
      <w:r>
        <w:t xml:space="preserve"> or</w:t>
      </w:r>
      <w:del w:id="1631" w:author="Master Repository Process" w:date="2021-10-22T09:15:00Z">
        <w:r>
          <w:delText xml:space="preserve"> (2a)(</w:delText>
        </w:r>
      </w:del>
    </w:p>
    <w:p>
      <w:pPr>
        <w:pStyle w:val="Indenta"/>
        <w:rPr>
          <w:del w:id="1632" w:author="Master Repository Process" w:date="2021-10-22T09:15:00Z"/>
          <w:snapToGrid w:val="0"/>
        </w:rPr>
      </w:pPr>
      <w:ins w:id="1633" w:author="Master Repository Process" w:date="2021-10-22T09:15:00Z">
        <w:r>
          <w:tab/>
          <w:t>(</w:t>
        </w:r>
      </w:ins>
      <w:r>
        <w:t>b</w:t>
      </w:r>
      <w:del w:id="1634" w:author="Master Repository Process" w:date="2021-10-22T09:15:00Z">
        <w:r>
          <w:delText>)</w:delText>
        </w:r>
        <w:r>
          <w:rPr>
            <w:snapToGrid w:val="0"/>
          </w:rPr>
          <w:delText>; or</w:delText>
        </w:r>
      </w:del>
    </w:p>
    <w:p>
      <w:pPr>
        <w:pStyle w:val="Indenta"/>
      </w:pPr>
      <w:del w:id="1635" w:author="Master Repository Process" w:date="2021-10-22T09:15:00Z">
        <w:r>
          <w:rPr>
            <w:snapToGrid w:val="0"/>
          </w:rPr>
          <w:tab/>
          <w:delText>(c)</w:delText>
        </w:r>
        <w:r>
          <w:rPr>
            <w:snapToGrid w:val="0"/>
          </w:rPr>
          <w:tab/>
          <w:delText xml:space="preserve">if he </w:delText>
        </w:r>
      </w:del>
      <w:ins w:id="1636" w:author="Master Repository Process" w:date="2021-10-22T09:15:00Z">
        <w:r>
          <w:t>)</w:t>
        </w:r>
        <w:r>
          <w:tab/>
          <w:t xml:space="preserve">the Minister </w:t>
        </w:r>
      </w:ins>
      <w:r>
        <w:t>is not satisfied with any relevant monitoring conducted</w:t>
      </w:r>
      <w:del w:id="1637" w:author="Master Repository Process" w:date="2021-10-22T09:15:00Z">
        <w:r>
          <w:rPr>
            <w:snapToGrid w:val="0"/>
          </w:rPr>
          <w:delText>,</w:delText>
        </w:r>
      </w:del>
      <w:ins w:id="1638" w:author="Master Repository Process" w:date="2021-10-22T09:15:00Z">
        <w:r>
          <w:t xml:space="preserve"> under this section,</w:t>
        </w:r>
      </w:ins>
      <w:r>
        <w:t xml:space="preserve"> any relevant exercise of power</w:t>
      </w:r>
      <w:del w:id="1639" w:author="Master Repository Process" w:date="2021-10-22T09:15:00Z">
        <w:r>
          <w:rPr>
            <w:snapToGrid w:val="0"/>
          </w:rPr>
          <w:delText>,</w:delText>
        </w:r>
      </w:del>
      <w:ins w:id="1640" w:author="Master Repository Process" w:date="2021-10-22T09:15:00Z">
        <w:r>
          <w:t xml:space="preserve"> under this section</w:t>
        </w:r>
      </w:ins>
      <w:r>
        <w:t xml:space="preserve"> or any relevant report made </w:t>
      </w:r>
      <w:del w:id="1641" w:author="Master Repository Process" w:date="2021-10-22T09:15:00Z">
        <w:r>
          <w:rPr>
            <w:snapToGrid w:val="0"/>
          </w:rPr>
          <w:delText xml:space="preserve">or omitted to be made, </w:delText>
        </w:r>
      </w:del>
      <w:r>
        <w:t>under this section</w:t>
      </w:r>
      <w:del w:id="1642" w:author="Master Repository Process" w:date="2021-10-22T09:15:00Z">
        <w:r>
          <w:rPr>
            <w:snapToGrid w:val="0"/>
          </w:rPr>
          <w:delText>,</w:delText>
        </w:r>
      </w:del>
      <w:ins w:id="1643" w:author="Master Repository Process" w:date="2021-10-22T09:15:00Z">
        <w:r>
          <w:t>.</w:t>
        </w:r>
      </w:ins>
    </w:p>
    <w:p>
      <w:pPr>
        <w:pStyle w:val="Subsection"/>
        <w:rPr>
          <w:del w:id="1644" w:author="Master Repository Process" w:date="2021-10-22T09:15:00Z"/>
          <w:snapToGrid w:val="0"/>
        </w:rPr>
      </w:pPr>
      <w:del w:id="1645" w:author="Master Repository Process" w:date="2021-10-22T09:15:00Z">
        <w:r>
          <w:rPr>
            <w:snapToGrid w:val="0"/>
          </w:rPr>
          <w:tab/>
        </w:r>
        <w:r>
          <w:rPr>
            <w:snapToGrid w:val="0"/>
          </w:rPr>
          <w:tab/>
          <w:delText>exercise one or more of the powers set out in subsection (4).</w:delText>
        </w:r>
      </w:del>
    </w:p>
    <w:p>
      <w:pPr>
        <w:pStyle w:val="Subsection"/>
      </w:pPr>
      <w:del w:id="1646" w:author="Master Repository Process" w:date="2021-10-22T09:15:00Z">
        <w:r>
          <w:rPr>
            <w:snapToGrid w:val="0"/>
          </w:rPr>
          <w:tab/>
          <w:delText>(4</w:delText>
        </w:r>
      </w:del>
      <w:ins w:id="1647" w:author="Master Repository Process" w:date="2021-10-22T09:15:00Z">
        <w:r>
          <w:tab/>
          <w:t>(7</w:t>
        </w:r>
      </w:ins>
      <w:r>
        <w:t>)</w:t>
      </w:r>
      <w:r>
        <w:tab/>
        <w:t xml:space="preserve">The powers </w:t>
      </w:r>
      <w:del w:id="1648" w:author="Master Repository Process" w:date="2021-10-22T09:15:00Z">
        <w:r>
          <w:rPr>
            <w:snapToGrid w:val="0"/>
          </w:rPr>
          <w:delText>which</w:delText>
        </w:r>
      </w:del>
      <w:ins w:id="1649" w:author="Master Repository Process" w:date="2021-10-22T09:15:00Z">
        <w:r>
          <w:t>of</w:t>
        </w:r>
      </w:ins>
      <w:r>
        <w:t xml:space="preserve"> the Minister </w:t>
      </w:r>
      <w:del w:id="1650" w:author="Master Repository Process" w:date="2021-10-22T09:15:00Z">
        <w:r>
          <w:rPr>
            <w:snapToGrid w:val="0"/>
          </w:rPr>
          <w:delText xml:space="preserve">shall exercise </w:delText>
        </w:r>
      </w:del>
      <w:r>
        <w:t>under subsection (</w:t>
      </w:r>
      <w:del w:id="1651" w:author="Master Repository Process" w:date="2021-10-22T09:15:00Z">
        <w:r>
          <w:rPr>
            <w:snapToGrid w:val="0"/>
          </w:rPr>
          <w:delText>3</w:delText>
        </w:r>
      </w:del>
      <w:ins w:id="1652" w:author="Master Repository Process" w:date="2021-10-22T09:15:00Z">
        <w:r>
          <w:t>6</w:t>
        </w:r>
      </w:ins>
      <w:r>
        <w:t xml:space="preserve">) are </w:t>
      </w:r>
      <w:del w:id="1653" w:author="Master Repository Process" w:date="2021-10-22T09:15:00Z">
        <w:r>
          <w:rPr>
            <w:snapToGrid w:val="0"/>
          </w:rPr>
          <w:delText>that he may</w:delText>
        </w:r>
      </w:del>
      <w:ins w:id="1654" w:author="Master Repository Process" w:date="2021-10-22T09:15:00Z">
        <w:r>
          <w:t>as follows</w:t>
        </w:r>
      </w:ins>
      <w:r>
        <w:t> —</w:t>
      </w:r>
    </w:p>
    <w:p>
      <w:pPr>
        <w:pStyle w:val="Indenta"/>
        <w:rPr>
          <w:ins w:id="1655" w:author="Master Repository Process" w:date="2021-10-22T09:15:00Z"/>
        </w:rPr>
      </w:pPr>
      <w:r>
        <w:tab/>
        <w:t>(a)</w:t>
      </w:r>
      <w:r>
        <w:tab/>
        <w:t xml:space="preserve">after making reasonable endeavours to consult the proponent of the </w:t>
      </w:r>
      <w:del w:id="1656" w:author="Master Repository Process" w:date="2021-10-22T09:15:00Z">
        <w:r>
          <w:rPr>
            <w:snapToGrid w:val="0"/>
          </w:rPr>
          <w:delText>relevant</w:delText>
        </w:r>
      </w:del>
      <w:ins w:id="1657" w:author="Master Repository Process" w:date="2021-10-22T09:15:00Z">
        <w:r>
          <w:t>approved</w:t>
        </w:r>
      </w:ins>
      <w:r>
        <w:t xml:space="preserve"> proposal</w:t>
      </w:r>
      <w:del w:id="1658" w:author="Master Repository Process" w:date="2021-10-22T09:15:00Z">
        <w:r>
          <w:rPr>
            <w:snapToGrid w:val="0"/>
          </w:rPr>
          <w:delText>,</w:delText>
        </w:r>
      </w:del>
      <w:ins w:id="1659" w:author="Master Repository Process" w:date="2021-10-22T09:15:00Z">
        <w:r>
          <w:t> — power to</w:t>
        </w:r>
      </w:ins>
      <w:r>
        <w:t xml:space="preserve"> cause to be served on that proponent </w:t>
      </w:r>
      <w:del w:id="1660" w:author="Master Repository Process" w:date="2021-10-22T09:15:00Z">
        <w:r>
          <w:rPr>
            <w:snapToGrid w:val="0"/>
          </w:rPr>
          <w:delText>an order made</w:delText>
        </w:r>
      </w:del>
      <w:ins w:id="1661" w:author="Master Repository Process" w:date="2021-10-22T09:15:00Z">
        <w:r>
          <w:t>a written notice issued</w:t>
        </w:r>
      </w:ins>
      <w:r>
        <w:t xml:space="preserve"> by the Minister </w:t>
      </w:r>
      <w:del w:id="1662" w:author="Master Repository Process" w:date="2021-10-22T09:15:00Z">
        <w:r>
          <w:rPr>
            <w:snapToGrid w:val="0"/>
          </w:rPr>
          <w:delText xml:space="preserve">and </w:delText>
        </w:r>
      </w:del>
      <w:r>
        <w:t>requiring that proponent</w:t>
      </w:r>
      <w:del w:id="1663" w:author="Master Repository Process" w:date="2021-10-22T09:15:00Z">
        <w:r>
          <w:rPr>
            <w:snapToGrid w:val="0"/>
          </w:rPr>
          <w:delText xml:space="preserve"> </w:delText>
        </w:r>
      </w:del>
      <w:ins w:id="1664" w:author="Master Repository Process" w:date="2021-10-22T09:15:00Z">
        <w:r>
          <w:t xml:space="preserve"> — </w:t>
        </w:r>
      </w:ins>
    </w:p>
    <w:p>
      <w:pPr>
        <w:pStyle w:val="Indenti"/>
        <w:rPr>
          <w:ins w:id="1665" w:author="Master Repository Process" w:date="2021-10-22T09:15:00Z"/>
        </w:rPr>
      </w:pPr>
      <w:ins w:id="1666" w:author="Master Repository Process" w:date="2021-10-22T09:15:00Z">
        <w:r>
          <w:tab/>
          <w:t>(i)</w:t>
        </w:r>
        <w:r>
          <w:tab/>
        </w:r>
      </w:ins>
      <w:r>
        <w:t xml:space="preserve">forthwith to stop the implementation of </w:t>
      </w:r>
      <w:ins w:id="1667" w:author="Master Repository Process" w:date="2021-10-22T09:15:00Z">
        <w:r>
          <w:t>the proposal; and</w:t>
        </w:r>
      </w:ins>
    </w:p>
    <w:p>
      <w:pPr>
        <w:pStyle w:val="Indenti"/>
      </w:pPr>
      <w:ins w:id="1668" w:author="Master Repository Process" w:date="2021-10-22T09:15:00Z">
        <w:r>
          <w:tab/>
          <w:t>(ii)</w:t>
        </w:r>
        <w:r>
          <w:tab/>
          <w:t xml:space="preserve">not to resume the implementation of the proposal during a period specified in that notice being a period ending not more than 28 days after the day on which </w:t>
        </w:r>
      </w:ins>
      <w:r>
        <w:t xml:space="preserve">that </w:t>
      </w:r>
      <w:del w:id="1669" w:author="Master Repository Process" w:date="2021-10-22T09:15:00Z">
        <w:r>
          <w:rPr>
            <w:snapToGrid w:val="0"/>
          </w:rPr>
          <w:delText>proposal for a period not exceeding 24 hours; and</w:delText>
        </w:r>
      </w:del>
      <w:ins w:id="1670" w:author="Master Repository Process" w:date="2021-10-22T09:15:00Z">
        <w:r>
          <w:t>notice is served;</w:t>
        </w:r>
      </w:ins>
    </w:p>
    <w:p>
      <w:pPr>
        <w:pStyle w:val="Indenta"/>
        <w:rPr>
          <w:ins w:id="1671" w:author="Master Repository Process" w:date="2021-10-22T09:15:00Z"/>
        </w:rPr>
      </w:pPr>
      <w:r>
        <w:tab/>
        <w:t>(b)</w:t>
      </w:r>
      <w:r>
        <w:tab/>
      </w:r>
      <w:ins w:id="1672" w:author="Master Repository Process" w:date="2021-10-22T09:15:00Z">
        <w:r>
          <w:t xml:space="preserve">power to </w:t>
        </w:r>
      </w:ins>
      <w:r>
        <w:t xml:space="preserve">cause to be served on the proponent of the relevant proposal </w:t>
      </w:r>
      <w:del w:id="1673" w:author="Master Repository Process" w:date="2021-10-22T09:15:00Z">
        <w:r>
          <w:rPr>
            <w:snapToGrid w:val="0"/>
          </w:rPr>
          <w:delText>an order made</w:delText>
        </w:r>
      </w:del>
      <w:ins w:id="1674" w:author="Master Repository Process" w:date="2021-10-22T09:15:00Z">
        <w:r>
          <w:t>a written notice issued</w:t>
        </w:r>
      </w:ins>
      <w:r>
        <w:t xml:space="preserve"> by the Minister </w:t>
      </w:r>
      <w:del w:id="1675" w:author="Master Repository Process" w:date="2021-10-22T09:15:00Z">
        <w:r>
          <w:rPr>
            <w:snapToGrid w:val="0"/>
          </w:rPr>
          <w:delText xml:space="preserve">and </w:delText>
        </w:r>
      </w:del>
      <w:r>
        <w:t xml:space="preserve">requiring that proponent to take </w:t>
      </w:r>
      <w:del w:id="1676" w:author="Master Repository Process" w:date="2021-10-22T09:15:00Z">
        <w:r>
          <w:rPr>
            <w:snapToGrid w:val="0"/>
          </w:rPr>
          <w:delText>such</w:delText>
        </w:r>
      </w:del>
      <w:ins w:id="1677" w:author="Master Repository Process" w:date="2021-10-22T09:15:00Z">
        <w:r>
          <w:t>the</w:t>
        </w:r>
      </w:ins>
      <w:r>
        <w:t xml:space="preserve"> steps </w:t>
      </w:r>
      <w:del w:id="1678" w:author="Master Repository Process" w:date="2021-10-22T09:15:00Z">
        <w:r>
          <w:rPr>
            <w:snapToGrid w:val="0"/>
          </w:rPr>
          <w:delText xml:space="preserve">as are </w:delText>
        </w:r>
      </w:del>
      <w:r>
        <w:t xml:space="preserve">specified in </w:t>
      </w:r>
      <w:del w:id="1679" w:author="Master Repository Process" w:date="2021-10-22T09:15:00Z">
        <w:r>
          <w:rPr>
            <w:snapToGrid w:val="0"/>
          </w:rPr>
          <w:delText>that order</w:delText>
        </w:r>
      </w:del>
      <w:ins w:id="1680" w:author="Master Repository Process" w:date="2021-10-22T09:15:00Z">
        <w:r>
          <w:t>the notice</w:t>
        </w:r>
      </w:ins>
      <w:r>
        <w:t xml:space="preserve"> within </w:t>
      </w:r>
      <w:del w:id="1681" w:author="Master Repository Process" w:date="2021-10-22T09:15:00Z">
        <w:r>
          <w:rPr>
            <w:snapToGrid w:val="0"/>
          </w:rPr>
          <w:delText>such</w:delText>
        </w:r>
      </w:del>
      <w:ins w:id="1682" w:author="Master Repository Process" w:date="2021-10-22T09:15:00Z">
        <w:r>
          <w:t>the</w:t>
        </w:r>
      </w:ins>
      <w:r>
        <w:t xml:space="preserve"> period </w:t>
      </w:r>
      <w:del w:id="1683" w:author="Master Repository Process" w:date="2021-10-22T09:15:00Z">
        <w:r>
          <w:rPr>
            <w:snapToGrid w:val="0"/>
          </w:rPr>
          <w:delText xml:space="preserve">as is </w:delText>
        </w:r>
      </w:del>
      <w:r>
        <w:t>so specified for the purpose of</w:t>
      </w:r>
      <w:del w:id="1684" w:author="Master Repository Process" w:date="2021-10-22T09:15:00Z">
        <w:r>
          <w:rPr>
            <w:snapToGrid w:val="0"/>
          </w:rPr>
          <w:delText xml:space="preserve"> </w:delText>
        </w:r>
      </w:del>
      <w:ins w:id="1685" w:author="Master Repository Process" w:date="2021-10-22T09:15:00Z">
        <w:r>
          <w:t xml:space="preserve"> — </w:t>
        </w:r>
      </w:ins>
    </w:p>
    <w:p>
      <w:pPr>
        <w:pStyle w:val="Indenti"/>
        <w:rPr>
          <w:ins w:id="1686" w:author="Master Repository Process" w:date="2021-10-22T09:15:00Z"/>
        </w:rPr>
      </w:pPr>
      <w:ins w:id="1687" w:author="Master Repository Process" w:date="2021-10-22T09:15:00Z">
        <w:r>
          <w:tab/>
          <w:t>(i)</w:t>
        </w:r>
        <w:r>
          <w:tab/>
        </w:r>
      </w:ins>
      <w:r>
        <w:t xml:space="preserve">complying with the relevant </w:t>
      </w:r>
      <w:ins w:id="1688" w:author="Master Repository Process" w:date="2021-10-22T09:15:00Z">
        <w:r>
          <w:t xml:space="preserve">implementation </w:t>
        </w:r>
      </w:ins>
      <w:r>
        <w:t>condition</w:t>
      </w:r>
      <w:ins w:id="1689" w:author="Master Repository Process" w:date="2021-10-22T09:15:00Z">
        <w:r>
          <w:t>;</w:t>
        </w:r>
      </w:ins>
      <w:r>
        <w:t xml:space="preserve"> or </w:t>
      </w:r>
      <w:del w:id="1690" w:author="Master Repository Process" w:date="2021-10-22T09:15:00Z">
        <w:r>
          <w:rPr>
            <w:snapToGrid w:val="0"/>
          </w:rPr>
          <w:delText xml:space="preserve">procedure or of </w:delText>
        </w:r>
      </w:del>
    </w:p>
    <w:p>
      <w:pPr>
        <w:pStyle w:val="Indenti"/>
      </w:pPr>
      <w:ins w:id="1691" w:author="Master Repository Process" w:date="2021-10-22T09:15:00Z">
        <w:r>
          <w:tab/>
          <w:t>(ii)</w:t>
        </w:r>
        <w:r>
          <w:tab/>
        </w:r>
      </w:ins>
      <w:r>
        <w:t>preventing, controlling or abating any pollution or environmental harm caused by any non</w:t>
      </w:r>
      <w:r>
        <w:noBreakHyphen/>
        <w:t xml:space="preserve">compliance with </w:t>
      </w:r>
      <w:del w:id="1692" w:author="Master Repository Process" w:date="2021-10-22T09:15:00Z">
        <w:r>
          <w:rPr>
            <w:snapToGrid w:val="0"/>
          </w:rPr>
          <w:delText>that</w:delText>
        </w:r>
      </w:del>
      <w:ins w:id="1693" w:author="Master Repository Process" w:date="2021-10-22T09:15:00Z">
        <w:r>
          <w:t>the relevant implementation</w:t>
        </w:r>
      </w:ins>
      <w:r>
        <w:t xml:space="preserve"> condition</w:t>
      </w:r>
      <w:del w:id="1694" w:author="Master Repository Process" w:date="2021-10-22T09:15:00Z">
        <w:r>
          <w:rPr>
            <w:snapToGrid w:val="0"/>
          </w:rPr>
          <w:delText xml:space="preserve"> or procedure; and</w:delText>
        </w:r>
      </w:del>
      <w:ins w:id="1695" w:author="Master Repository Process" w:date="2021-10-22T09:15:00Z">
        <w:r>
          <w:t>;</w:t>
        </w:r>
      </w:ins>
    </w:p>
    <w:p>
      <w:pPr>
        <w:pStyle w:val="Indenta"/>
        <w:rPr>
          <w:ins w:id="1696" w:author="Master Repository Process" w:date="2021-10-22T09:15:00Z"/>
        </w:rPr>
      </w:pPr>
      <w:r>
        <w:tab/>
        <w:t>(c)</w:t>
      </w:r>
      <w:r>
        <w:tab/>
      </w:r>
      <w:ins w:id="1697" w:author="Master Repository Process" w:date="2021-10-22T09:15:00Z">
        <w:r>
          <w:t xml:space="preserve">power to </w:t>
        </w:r>
      </w:ins>
      <w:r>
        <w:t xml:space="preserve">cause </w:t>
      </w:r>
      <w:del w:id="1698" w:author="Master Repository Process" w:date="2021-10-22T09:15:00Z">
        <w:r>
          <w:rPr>
            <w:snapToGrid w:val="0"/>
          </w:rPr>
          <w:delText xml:space="preserve">such steps as are necessary for </w:delText>
        </w:r>
      </w:del>
      <w:r>
        <w:t xml:space="preserve">the </w:t>
      </w:r>
      <w:del w:id="1699" w:author="Master Repository Process" w:date="2021-10-22T09:15:00Z">
        <w:r>
          <w:rPr>
            <w:snapToGrid w:val="0"/>
          </w:rPr>
          <w:delText>purpose</w:delText>
        </w:r>
      </w:del>
      <w:ins w:id="1700" w:author="Master Repository Process" w:date="2021-10-22T09:15:00Z">
        <w:r>
          <w:t>taking</w:t>
        </w:r>
      </w:ins>
      <w:r>
        <w:t xml:space="preserve"> of </w:t>
      </w:r>
      <w:ins w:id="1701" w:author="Master Repository Process" w:date="2021-10-22T09:15:00Z">
        <w:r>
          <w:t xml:space="preserve">steps necessary for the purpose of — </w:t>
        </w:r>
      </w:ins>
    </w:p>
    <w:p>
      <w:pPr>
        <w:pStyle w:val="Indenti"/>
      </w:pPr>
      <w:ins w:id="1702" w:author="Master Repository Process" w:date="2021-10-22T09:15:00Z">
        <w:r>
          <w:tab/>
          <w:t>(i)</w:t>
        </w:r>
        <w:r>
          <w:tab/>
        </w:r>
      </w:ins>
      <w:r>
        <w:t xml:space="preserve">complying with the relevant </w:t>
      </w:r>
      <w:ins w:id="1703" w:author="Master Repository Process" w:date="2021-10-22T09:15:00Z">
        <w:r>
          <w:t xml:space="preserve">implementation </w:t>
        </w:r>
      </w:ins>
      <w:r>
        <w:t>condition</w:t>
      </w:r>
      <w:ins w:id="1704" w:author="Master Repository Process" w:date="2021-10-22T09:15:00Z">
        <w:r>
          <w:t>;</w:t>
        </w:r>
      </w:ins>
      <w:r>
        <w:t xml:space="preserve"> or </w:t>
      </w:r>
      <w:del w:id="1705" w:author="Master Repository Process" w:date="2021-10-22T09:15:00Z">
        <w:r>
          <w:rPr>
            <w:snapToGrid w:val="0"/>
          </w:rPr>
          <w:delText>procedure to be taken; and</w:delText>
        </w:r>
      </w:del>
    </w:p>
    <w:p>
      <w:pPr>
        <w:pStyle w:val="Indenti"/>
      </w:pPr>
      <w:del w:id="1706" w:author="Master Repository Process" w:date="2021-10-22T09:15:00Z">
        <w:r>
          <w:rPr>
            <w:snapToGrid w:val="0"/>
          </w:rPr>
          <w:tab/>
          <w:delText>(d)</w:delText>
        </w:r>
        <w:r>
          <w:rPr>
            <w:snapToGrid w:val="0"/>
          </w:rPr>
          <w:tab/>
          <w:delText xml:space="preserve">cause such steps as are necessary for the purpose of </w:delText>
        </w:r>
      </w:del>
      <w:ins w:id="1707" w:author="Master Repository Process" w:date="2021-10-22T09:15:00Z">
        <w:r>
          <w:tab/>
          <w:t>(ii)</w:t>
        </w:r>
        <w:r>
          <w:tab/>
        </w:r>
      </w:ins>
      <w:r>
        <w:t>preventing, controlling or abating any pollution or environmental harm caused by any non</w:t>
      </w:r>
      <w:r>
        <w:noBreakHyphen/>
        <w:t xml:space="preserve">compliance with the relevant </w:t>
      </w:r>
      <w:ins w:id="1708" w:author="Master Repository Process" w:date="2021-10-22T09:15:00Z">
        <w:r>
          <w:t xml:space="preserve">implementation </w:t>
        </w:r>
      </w:ins>
      <w:r>
        <w:t>condition</w:t>
      </w:r>
      <w:del w:id="1709" w:author="Master Repository Process" w:date="2021-10-22T09:15:00Z">
        <w:r>
          <w:rPr>
            <w:snapToGrid w:val="0"/>
          </w:rPr>
          <w:delText xml:space="preserve"> or procedure to be taken; and</w:delText>
        </w:r>
      </w:del>
      <w:ins w:id="1710" w:author="Master Repository Process" w:date="2021-10-22T09:15:00Z">
        <w:r>
          <w:t>;</w:t>
        </w:r>
      </w:ins>
    </w:p>
    <w:p>
      <w:pPr>
        <w:pStyle w:val="Indenta"/>
      </w:pPr>
      <w:r>
        <w:tab/>
        <w:t>(</w:t>
      </w:r>
      <w:del w:id="1711" w:author="Master Repository Process" w:date="2021-10-22T09:15:00Z">
        <w:r>
          <w:rPr>
            <w:snapToGrid w:val="0"/>
          </w:rPr>
          <w:delText>e</w:delText>
        </w:r>
      </w:del>
      <w:ins w:id="1712" w:author="Master Repository Process" w:date="2021-10-22T09:15:00Z">
        <w:r>
          <w:t>d</w:t>
        </w:r>
      </w:ins>
      <w:r>
        <w:t>)</w:t>
      </w:r>
      <w:r>
        <w:tab/>
        <w:t xml:space="preserve">if </w:t>
      </w:r>
      <w:del w:id="1713" w:author="Master Repository Process" w:date="2021-10-22T09:15:00Z">
        <w:r>
          <w:rPr>
            <w:snapToGrid w:val="0"/>
          </w:rPr>
          <w:delText>he</w:delText>
        </w:r>
      </w:del>
      <w:ins w:id="1714" w:author="Master Repository Process" w:date="2021-10-22T09:15:00Z">
        <w:r>
          <w:t>the Minister</w:t>
        </w:r>
      </w:ins>
      <w:r>
        <w:t xml:space="preserve"> considers that the relevant condition or procedure should be changed</w:t>
      </w:r>
      <w:del w:id="1715" w:author="Master Repository Process" w:date="2021-10-22T09:15:00Z">
        <w:r>
          <w:rPr>
            <w:snapToGrid w:val="0"/>
          </w:rPr>
          <w:delText>,</w:delText>
        </w:r>
      </w:del>
      <w:ins w:id="1716" w:author="Master Repository Process" w:date="2021-10-22T09:15:00Z">
        <w:r>
          <w:t> — power to</w:t>
        </w:r>
      </w:ins>
      <w:r>
        <w:t xml:space="preserve"> make a request under section 46(1).</w:t>
      </w:r>
    </w:p>
    <w:p>
      <w:pPr>
        <w:pStyle w:val="Subsection"/>
      </w:pPr>
      <w:r>
        <w:tab/>
        <w:t>(</w:t>
      </w:r>
      <w:del w:id="1717" w:author="Master Repository Process" w:date="2021-10-22T09:15:00Z">
        <w:r>
          <w:rPr>
            <w:snapToGrid w:val="0"/>
          </w:rPr>
          <w:delText>5</w:delText>
        </w:r>
      </w:del>
      <w:ins w:id="1718" w:author="Master Repository Process" w:date="2021-10-22T09:15:00Z">
        <w:r>
          <w:t>8</w:t>
        </w:r>
      </w:ins>
      <w:r>
        <w:t>)</w:t>
      </w:r>
      <w:r>
        <w:tab/>
        <w:t>Subject to section 101(4), the cost of taking any steps referred to in subsection (</w:t>
      </w:r>
      <w:del w:id="1719" w:author="Master Repository Process" w:date="2021-10-22T09:15:00Z">
        <w:r>
          <w:rPr>
            <w:snapToGrid w:val="0"/>
          </w:rPr>
          <w:delText>4</w:delText>
        </w:r>
      </w:del>
      <w:ins w:id="1720" w:author="Master Repository Process" w:date="2021-10-22T09:15:00Z">
        <w:r>
          <w:t>7</w:t>
        </w:r>
      </w:ins>
      <w:r>
        <w:t>)(c</w:t>
      </w:r>
      <w:del w:id="1721" w:author="Master Repository Process" w:date="2021-10-22T09:15:00Z">
        <w:r>
          <w:rPr>
            <w:snapToGrid w:val="0"/>
          </w:rPr>
          <w:delText>) or (d</w:delText>
        </w:r>
      </w:del>
      <w:r>
        <w:t xml:space="preserve">) is a debt due to the Crown by the proponent concerned and may be recovered from </w:t>
      </w:r>
      <w:del w:id="1722" w:author="Master Repository Process" w:date="2021-10-22T09:15:00Z">
        <w:r>
          <w:rPr>
            <w:snapToGrid w:val="0"/>
          </w:rPr>
          <w:delText xml:space="preserve">him </w:delText>
        </w:r>
      </w:del>
      <w:ins w:id="1723" w:author="Master Repository Process" w:date="2021-10-22T09:15:00Z">
        <w:r>
          <w:t xml:space="preserve">the proponent </w:t>
        </w:r>
      </w:ins>
      <w:r>
        <w:t xml:space="preserve">by the Minister by action in a court of competent jurisdiction and </w:t>
      </w:r>
      <w:del w:id="1724" w:author="Master Repository Process" w:date="2021-10-22T09:15:00Z">
        <w:r>
          <w:rPr>
            <w:snapToGrid w:val="0"/>
          </w:rPr>
          <w:delText>shall</w:delText>
        </w:r>
      </w:del>
      <w:ins w:id="1725" w:author="Master Repository Process" w:date="2021-10-22T09:15:00Z">
        <w:r>
          <w:t>must</w:t>
        </w:r>
      </w:ins>
      <w:r>
        <w:t>, if so recovered, be credited to the Consolidated Account.</w:t>
      </w:r>
    </w:p>
    <w:p>
      <w:pPr>
        <w:pStyle w:val="Subsection"/>
      </w:pPr>
      <w:r>
        <w:tab/>
        <w:t>(</w:t>
      </w:r>
      <w:del w:id="1726" w:author="Master Repository Process" w:date="2021-10-22T09:15:00Z">
        <w:r>
          <w:rPr>
            <w:snapToGrid w:val="0"/>
          </w:rPr>
          <w:delText>6</w:delText>
        </w:r>
      </w:del>
      <w:ins w:id="1727" w:author="Master Repository Process" w:date="2021-10-22T09:15:00Z">
        <w:r>
          <w:t>9</w:t>
        </w:r>
      </w:ins>
      <w:r>
        <w:t>)</w:t>
      </w:r>
      <w:r>
        <w:tab/>
        <w:t xml:space="preserve">A proponent who does not comply with </w:t>
      </w:r>
      <w:del w:id="1728" w:author="Master Repository Process" w:date="2021-10-22T09:15:00Z">
        <w:r>
          <w:rPr>
            <w:snapToGrid w:val="0"/>
          </w:rPr>
          <w:delText>an order</w:delText>
        </w:r>
      </w:del>
      <w:ins w:id="1729" w:author="Master Repository Process" w:date="2021-10-22T09:15:00Z">
        <w:r>
          <w:t>a notice</w:t>
        </w:r>
      </w:ins>
      <w:r>
        <w:t xml:space="preserve"> served on </w:t>
      </w:r>
      <w:del w:id="1730" w:author="Master Repository Process" w:date="2021-10-22T09:15:00Z">
        <w:r>
          <w:rPr>
            <w:snapToGrid w:val="0"/>
          </w:rPr>
          <w:delText>him</w:delText>
        </w:r>
      </w:del>
      <w:ins w:id="1731" w:author="Master Repository Process" w:date="2021-10-22T09:15:00Z">
        <w:r>
          <w:t>the proponent</w:t>
        </w:r>
      </w:ins>
      <w:r>
        <w:t xml:space="preserve"> under subsection (</w:t>
      </w:r>
      <w:del w:id="1732" w:author="Master Repository Process" w:date="2021-10-22T09:15:00Z">
        <w:r>
          <w:rPr>
            <w:snapToGrid w:val="0"/>
          </w:rPr>
          <w:delText>4</w:delText>
        </w:r>
      </w:del>
      <w:ins w:id="1733" w:author="Master Repository Process" w:date="2021-10-22T09:15:00Z">
        <w:r>
          <w:t>7</w:t>
        </w:r>
      </w:ins>
      <w:r>
        <w:t>)(a) or (b) commits an offence.</w:t>
      </w:r>
    </w:p>
    <w:p>
      <w:pPr>
        <w:pStyle w:val="Subsection"/>
        <w:rPr>
          <w:ins w:id="1734" w:author="Master Repository Process" w:date="2021-10-22T09:15:00Z"/>
        </w:rPr>
      </w:pPr>
      <w:del w:id="1735" w:author="Master Repository Process" w:date="2021-10-22T09:15:00Z">
        <w:r>
          <w:rPr>
            <w:snapToGrid w:val="0"/>
          </w:rPr>
          <w:tab/>
          <w:delText>(7)</w:delText>
        </w:r>
        <w:r>
          <w:rPr>
            <w:snapToGrid w:val="0"/>
          </w:rPr>
          <w:tab/>
          <w:delText>It shall</w:delText>
        </w:r>
      </w:del>
      <w:ins w:id="1736" w:author="Master Repository Process" w:date="2021-10-22T09:15:00Z">
        <w:r>
          <w:tab/>
          <w:t>(10)</w:t>
        </w:r>
        <w:r>
          <w:tab/>
          <w:t>Subsection (9) does</w:t>
        </w:r>
      </w:ins>
      <w:r>
        <w:t xml:space="preserve"> not </w:t>
      </w:r>
      <w:del w:id="1737" w:author="Master Repository Process" w:date="2021-10-22T09:15:00Z">
        <w:r>
          <w:rPr>
            <w:snapToGrid w:val="0"/>
          </w:rPr>
          <w:delText>be</w:delText>
        </w:r>
      </w:del>
      <w:ins w:id="1738" w:author="Master Repository Process" w:date="2021-10-22T09:15:00Z">
        <w:r>
          <w:t>apply to the resumption of the implementation of a proposal before the end of the period specified in a notice under subsection (7)(a)(ii) if the Minister has served a written notice on the proponent authorising implementation to be resumed.</w:t>
        </w:r>
      </w:ins>
    </w:p>
    <w:p>
      <w:pPr>
        <w:pStyle w:val="Subsection"/>
      </w:pPr>
      <w:ins w:id="1739" w:author="Master Repository Process" w:date="2021-10-22T09:15:00Z">
        <w:r>
          <w:tab/>
          <w:t>(11)</w:t>
        </w:r>
        <w:r>
          <w:tab/>
          <w:t>It is not</w:t>
        </w:r>
      </w:ins>
      <w:r>
        <w:t xml:space="preserve"> necessary to publish in the </w:t>
      </w:r>
      <w:r>
        <w:rPr>
          <w:i/>
        </w:rPr>
        <w:t xml:space="preserve">Gazette </w:t>
      </w:r>
      <w:del w:id="1740" w:author="Master Repository Process" w:date="2021-10-22T09:15:00Z">
        <w:r>
          <w:rPr>
            <w:snapToGrid w:val="0"/>
          </w:rPr>
          <w:delText>an order</w:delText>
        </w:r>
      </w:del>
      <w:ins w:id="1741" w:author="Master Repository Process" w:date="2021-10-22T09:15:00Z">
        <w:r>
          <w:t>a notice</w:t>
        </w:r>
      </w:ins>
      <w:r>
        <w:t xml:space="preserve"> served under subsection (</w:t>
      </w:r>
      <w:del w:id="1742" w:author="Master Repository Process" w:date="2021-10-22T09:15:00Z">
        <w:r>
          <w:rPr>
            <w:snapToGrid w:val="0"/>
          </w:rPr>
          <w:delText>4</w:delText>
        </w:r>
      </w:del>
      <w:ins w:id="1743" w:author="Master Repository Process" w:date="2021-10-22T09:15:00Z">
        <w:r>
          <w:t>7</w:t>
        </w:r>
      </w:ins>
      <w:r>
        <w:t>)(a</w:t>
      </w:r>
      <w:ins w:id="1744" w:author="Master Repository Process" w:date="2021-10-22T09:15:00Z">
        <w:r>
          <w:t>) or (b</w:t>
        </w:r>
      </w:ins>
      <w:r>
        <w:t>) or (</w:t>
      </w:r>
      <w:del w:id="1745" w:author="Master Repository Process" w:date="2021-10-22T09:15:00Z">
        <w:r>
          <w:rPr>
            <w:snapToGrid w:val="0"/>
          </w:rPr>
          <w:delText>b</w:delText>
        </w:r>
      </w:del>
      <w:ins w:id="1746" w:author="Master Repository Process" w:date="2021-10-22T09:15:00Z">
        <w:r>
          <w:t>10</w:t>
        </w:r>
      </w:ins>
      <w:r>
        <w:t>).</w:t>
      </w:r>
    </w:p>
    <w:p>
      <w:pPr>
        <w:pStyle w:val="Footnotesection"/>
      </w:pPr>
      <w:r>
        <w:tab/>
        <w:t xml:space="preserve">[Section 48 </w:t>
      </w:r>
      <w:del w:id="1747" w:author="Master Repository Process" w:date="2021-10-22T09:15:00Z">
        <w:r>
          <w:rPr>
            <w:spacing w:val="-2"/>
          </w:rPr>
          <w:delText>amended</w:delText>
        </w:r>
      </w:del>
      <w:ins w:id="1748" w:author="Master Repository Process" w:date="2021-10-22T09:15:00Z">
        <w:r>
          <w:t>inserted</w:t>
        </w:r>
      </w:ins>
      <w:r>
        <w:t>: No. </w:t>
      </w:r>
      <w:del w:id="1749" w:author="Master Repository Process" w:date="2021-10-22T09:15:00Z">
        <w:r>
          <w:rPr>
            <w:spacing w:val="-2"/>
          </w:rPr>
          <w:delText>6</w:delText>
        </w:r>
      </w:del>
      <w:ins w:id="1750" w:author="Master Repository Process" w:date="2021-10-22T09:15:00Z">
        <w:r>
          <w:t>40</w:t>
        </w:r>
      </w:ins>
      <w:r>
        <w:t xml:space="preserve"> of </w:t>
      </w:r>
      <w:del w:id="1751" w:author="Master Repository Process" w:date="2021-10-22T09:15:00Z">
        <w:r>
          <w:rPr>
            <w:spacing w:val="-2"/>
          </w:rPr>
          <w:delText>1993</w:delText>
        </w:r>
      </w:del>
      <w:ins w:id="1752" w:author="Master Repository Process" w:date="2021-10-22T09:15:00Z">
        <w:r>
          <w:t>2020</w:t>
        </w:r>
      </w:ins>
      <w:r>
        <w:t xml:space="preserve"> s. </w:t>
      </w:r>
      <w:del w:id="1753" w:author="Master Repository Process" w:date="2021-10-22T09:15:00Z">
        <w:r>
          <w:rPr>
            <w:spacing w:val="-2"/>
          </w:rPr>
          <w:delText>11; No. 49 of 1996 s. 64; No. 54 of 2003 s. 20 and 34; No. 77 of 2006 s. 4</w:delText>
        </w:r>
      </w:del>
      <w:ins w:id="1754" w:author="Master Repository Process" w:date="2021-10-22T09:15:00Z">
        <w:r>
          <w:t>31</w:t>
        </w:r>
      </w:ins>
      <w:r>
        <w:t>.]</w:t>
      </w:r>
    </w:p>
    <w:p>
      <w:pPr>
        <w:pStyle w:val="Heading3"/>
      </w:pPr>
      <w:bookmarkStart w:id="1755" w:name="_Toc85704938"/>
      <w:bookmarkStart w:id="1756" w:name="_Toc85713278"/>
      <w:bookmarkStart w:id="1757" w:name="_Toc85718420"/>
      <w:bookmarkStart w:id="1758" w:name="_Toc78278403"/>
      <w:bookmarkStart w:id="1759" w:name="_Toc78278801"/>
      <w:bookmarkStart w:id="1760" w:name="_Toc78362864"/>
      <w:r>
        <w:rPr>
          <w:rStyle w:val="CharDivNo"/>
        </w:rPr>
        <w:t>Division 2A</w:t>
      </w:r>
      <w:r>
        <w:t> — </w:t>
      </w:r>
      <w:r>
        <w:rPr>
          <w:rStyle w:val="CharDivText"/>
        </w:rPr>
        <w:t>Payments relating to proposals</w:t>
      </w:r>
      <w:bookmarkEnd w:id="1755"/>
      <w:bookmarkEnd w:id="1756"/>
      <w:bookmarkEnd w:id="1757"/>
      <w:bookmarkEnd w:id="1758"/>
      <w:bookmarkEnd w:id="1759"/>
      <w:bookmarkEnd w:id="1760"/>
    </w:p>
    <w:p>
      <w:pPr>
        <w:pStyle w:val="Footnoteheading"/>
      </w:pPr>
      <w:r>
        <w:tab/>
        <w:t>[Heading inserted: No. 40 of 2020 s. 32.]</w:t>
      </w:r>
    </w:p>
    <w:p>
      <w:pPr>
        <w:pStyle w:val="Heading5"/>
      </w:pPr>
      <w:bookmarkStart w:id="1761" w:name="_Toc85718421"/>
      <w:bookmarkStart w:id="1762" w:name="_Toc78362865"/>
      <w:r>
        <w:rPr>
          <w:rStyle w:val="CharSectno"/>
        </w:rPr>
        <w:t>48AA</w:t>
      </w:r>
      <w:r>
        <w:t>.</w:t>
      </w:r>
      <w:r>
        <w:tab/>
        <w:t>Fees and charges for referral and assessment of proposals</w:t>
      </w:r>
      <w:bookmarkEnd w:id="1761"/>
      <w:bookmarkEnd w:id="1762"/>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763" w:name="_Toc85704940"/>
      <w:bookmarkStart w:id="1764" w:name="_Toc85713280"/>
      <w:bookmarkStart w:id="1765" w:name="_Toc85718422"/>
      <w:bookmarkStart w:id="1766" w:name="_Toc78278405"/>
      <w:bookmarkStart w:id="1767" w:name="_Toc78278803"/>
      <w:bookmarkStart w:id="1768" w:name="_Toc78362866"/>
      <w:r>
        <w:rPr>
          <w:rStyle w:val="CharDivNo"/>
        </w:rPr>
        <w:t>Division 3</w:t>
      </w:r>
      <w:r>
        <w:rPr>
          <w:snapToGrid w:val="0"/>
        </w:rPr>
        <w:t> — </w:t>
      </w:r>
      <w:r>
        <w:rPr>
          <w:rStyle w:val="CharDivText"/>
        </w:rPr>
        <w:t>Assessment of schemes</w:t>
      </w:r>
      <w:bookmarkEnd w:id="1763"/>
      <w:bookmarkEnd w:id="1764"/>
      <w:bookmarkEnd w:id="1765"/>
      <w:bookmarkEnd w:id="1766"/>
      <w:bookmarkEnd w:id="1767"/>
      <w:bookmarkEnd w:id="176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769" w:name="_Toc85718423"/>
      <w:bookmarkStart w:id="1770" w:name="_Toc78362867"/>
      <w:r>
        <w:rPr>
          <w:rStyle w:val="CharSectno"/>
        </w:rPr>
        <w:t>48A</w:t>
      </w:r>
      <w:r>
        <w:rPr>
          <w:snapToGrid w:val="0"/>
        </w:rPr>
        <w:t>.</w:t>
      </w:r>
      <w:r>
        <w:rPr>
          <w:snapToGrid w:val="0"/>
        </w:rPr>
        <w:tab/>
        <w:t>Authority to decide whether or not schemes to be assessed</w:t>
      </w:r>
      <w:bookmarkEnd w:id="1769"/>
      <w:bookmarkEnd w:id="177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w:t>
      </w:r>
      <w:del w:id="1771" w:author="Master Repository Process" w:date="2021-10-22T09:15:00Z">
        <w:r>
          <w:rPr>
            <w:snapToGrid w:val="0"/>
          </w:rPr>
          <w:delText xml:space="preserve"> authority and any relevant decision</w:delText>
        </w:r>
        <w:r>
          <w:rPr>
            <w:snapToGrid w:val="0"/>
          </w:rPr>
          <w:noBreakHyphen/>
          <w:delText>making</w:delText>
        </w:r>
      </w:del>
      <w:r>
        <w:rPr>
          <w:snapToGrid w:val="0"/>
        </w:rPr>
        <w:t xml:space="preserv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del w:id="1772" w:author="Master Repository Process" w:date="2021-10-22T09:15:00Z">
        <w:r>
          <w:rPr>
            <w:snapToGrid w:val="0"/>
          </w:rPr>
          <w:delText>; and</w:delText>
        </w:r>
      </w:del>
      <w:ins w:id="1773" w:author="Master Repository Process" w:date="2021-10-22T09:15:00Z">
        <w:r>
          <w:rPr>
            <w:snapToGrid w:val="0"/>
          </w:rPr>
          <w:t>,</w:t>
        </w:r>
      </w:ins>
    </w:p>
    <w:p>
      <w:pPr>
        <w:pStyle w:val="Indenti"/>
        <w:rPr>
          <w:del w:id="1774" w:author="Master Repository Process" w:date="2021-10-22T09:15:00Z"/>
          <w:snapToGrid w:val="0"/>
        </w:rPr>
      </w:pPr>
      <w:del w:id="1775" w:author="Master Repository Process" w:date="2021-10-22T09:15:00Z">
        <w:r>
          <w:rPr>
            <w:snapToGrid w:val="0"/>
          </w:rPr>
          <w:tab/>
          <w:delText>(iii)</w:delText>
        </w:r>
        <w:r>
          <w:rPr>
            <w:snapToGrid w:val="0"/>
          </w:rPr>
          <w:tab/>
          <w:delText>any relevant decision</w:delText>
        </w:r>
        <w:r>
          <w:rPr>
            <w:snapToGrid w:val="0"/>
          </w:rPr>
          <w:noBreakHyphen/>
          <w:delText>making authority,</w:delText>
        </w:r>
      </w:del>
    </w:p>
    <w:p>
      <w:pPr>
        <w:pStyle w:val="Ednotesubpara"/>
        <w:rPr>
          <w:ins w:id="1776" w:author="Master Repository Process" w:date="2021-10-22T09:15:00Z"/>
          <w:snapToGrid w:val="0"/>
        </w:rPr>
      </w:pPr>
      <w:ins w:id="1777" w:author="Master Repository Process" w:date="2021-10-22T09:15:00Z">
        <w:r>
          <w:rPr>
            <w:snapToGrid w:val="0"/>
          </w:rPr>
          <w:tab/>
          <w:t>[(iii)</w:t>
        </w:r>
        <w:r>
          <w:rPr>
            <w:snapToGrid w:val="0"/>
          </w:rPr>
          <w:tab/>
          <w:t>deleted]</w:t>
        </w:r>
      </w:ins>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w:t>
      </w:r>
      <w:del w:id="1778" w:author="Master Repository Process" w:date="2021-10-22T09:15:00Z">
        <w:r>
          <w:delText>20</w:delText>
        </w:r>
      </w:del>
      <w:ins w:id="1779" w:author="Master Repository Process" w:date="2021-10-22T09:15:00Z">
        <w:r>
          <w:t>20; amended: No. 40 of 2020 s. 33</w:t>
        </w:r>
      </w:ins>
      <w:r>
        <w:t>.]</w:t>
      </w:r>
    </w:p>
    <w:p>
      <w:pPr>
        <w:pStyle w:val="Heading5"/>
        <w:spacing w:before="180"/>
        <w:rPr>
          <w:snapToGrid w:val="0"/>
        </w:rPr>
      </w:pPr>
      <w:bookmarkStart w:id="1780" w:name="_Toc85718424"/>
      <w:bookmarkStart w:id="1781" w:name="_Toc78362868"/>
      <w:r>
        <w:rPr>
          <w:rStyle w:val="CharSectno"/>
        </w:rPr>
        <w:t>48B</w:t>
      </w:r>
      <w:r>
        <w:rPr>
          <w:snapToGrid w:val="0"/>
        </w:rPr>
        <w:t>.</w:t>
      </w:r>
      <w:r>
        <w:rPr>
          <w:snapToGrid w:val="0"/>
        </w:rPr>
        <w:tab/>
        <w:t>Authority to keep public records of schemes referred to it</w:t>
      </w:r>
      <w:bookmarkEnd w:id="1780"/>
      <w:bookmarkEnd w:id="1781"/>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782" w:name="_Toc85718425"/>
      <w:bookmarkStart w:id="1783" w:name="_Toc78362869"/>
      <w:r>
        <w:rPr>
          <w:rStyle w:val="CharSectno"/>
        </w:rPr>
        <w:t>48C</w:t>
      </w:r>
      <w:r>
        <w:rPr>
          <w:snapToGrid w:val="0"/>
        </w:rPr>
        <w:t>.</w:t>
      </w:r>
      <w:r>
        <w:rPr>
          <w:snapToGrid w:val="0"/>
        </w:rPr>
        <w:tab/>
        <w:t>Authority’s powers for assessing referred schemes</w:t>
      </w:r>
      <w:bookmarkEnd w:id="1782"/>
      <w:bookmarkEnd w:id="178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784" w:name="_Toc85718426"/>
      <w:bookmarkStart w:id="1785" w:name="_Toc78362870"/>
      <w:r>
        <w:rPr>
          <w:rStyle w:val="CharSectno"/>
        </w:rPr>
        <w:t>48D</w:t>
      </w:r>
      <w:r>
        <w:rPr>
          <w:snapToGrid w:val="0"/>
        </w:rPr>
        <w:t>.</w:t>
      </w:r>
      <w:r>
        <w:rPr>
          <w:snapToGrid w:val="0"/>
        </w:rPr>
        <w:tab/>
        <w:t>Authority to report to Minister on schemes</w:t>
      </w:r>
      <w:bookmarkEnd w:id="1784"/>
      <w:bookmarkEnd w:id="1785"/>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del w:id="1786" w:author="Master Repository Process" w:date="2021-10-22T09:15:00Z">
        <w:r>
          <w:rPr>
            <w:snapToGrid w:val="0"/>
          </w:rPr>
          <w:delText xml:space="preserve"> and any relevant decision</w:delText>
        </w:r>
        <w:r>
          <w:rPr>
            <w:snapToGrid w:val="0"/>
          </w:rPr>
          <w:noBreakHyphen/>
          <w:delText>making authority</w:delText>
        </w:r>
      </w:del>
      <w:r>
        <w:t>.</w:t>
      </w:r>
    </w:p>
    <w:p>
      <w:pPr>
        <w:pStyle w:val="Footnotesection"/>
      </w:pPr>
      <w:r>
        <w:tab/>
        <w:t>[Section 48D inserted: No. 23 of 1996 s. 20; amended: No. 40 of 2020 s. 37</w:t>
      </w:r>
      <w:del w:id="1787" w:author="Master Repository Process" w:date="2021-10-22T09:15:00Z">
        <w:r>
          <w:delText>(1)</w:delText>
        </w:r>
      </w:del>
      <w:r>
        <w:t xml:space="preserve"> and 111(1).]</w:t>
      </w:r>
    </w:p>
    <w:p>
      <w:pPr>
        <w:pStyle w:val="Heading5"/>
        <w:rPr>
          <w:snapToGrid w:val="0"/>
        </w:rPr>
      </w:pPr>
      <w:bookmarkStart w:id="1788" w:name="_Toc85718427"/>
      <w:bookmarkStart w:id="1789" w:name="_Toc78362871"/>
      <w:r>
        <w:rPr>
          <w:rStyle w:val="CharSectno"/>
        </w:rPr>
        <w:t>48E</w:t>
      </w:r>
      <w:r>
        <w:rPr>
          <w:snapToGrid w:val="0"/>
        </w:rPr>
        <w:t>.</w:t>
      </w:r>
      <w:r>
        <w:rPr>
          <w:snapToGrid w:val="0"/>
        </w:rPr>
        <w:tab/>
        <w:t>Minister may direct Authority to assess etc. referred schemes</w:t>
      </w:r>
      <w:bookmarkEnd w:id="1788"/>
      <w:bookmarkEnd w:id="1789"/>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rPr>
          <w:ins w:id="1790" w:author="Master Repository Process" w:date="2021-10-22T09:15:00Z"/>
        </w:rPr>
      </w:pPr>
      <w:ins w:id="1791" w:author="Master Repository Process" w:date="2021-10-22T09:15:00Z">
        <w:r>
          <w:t>[</w:t>
        </w:r>
        <w:r>
          <w:rPr>
            <w:b/>
          </w:rPr>
          <w:t>48F, 48G.</w:t>
        </w:r>
        <w:r>
          <w:tab/>
          <w:t>Deleted: No. 40 of 2020 s. 38.]</w:t>
        </w:r>
      </w:ins>
    </w:p>
    <w:p>
      <w:pPr>
        <w:pStyle w:val="Heading3"/>
        <w:keepLines/>
        <w:rPr>
          <w:ins w:id="1792" w:author="Master Repository Process" w:date="2021-10-22T09:15:00Z"/>
        </w:rPr>
      </w:pPr>
      <w:bookmarkStart w:id="1793" w:name="_Toc85704946"/>
      <w:bookmarkStart w:id="1794" w:name="_Toc85713286"/>
      <w:bookmarkStart w:id="1795" w:name="_Toc85718428"/>
      <w:ins w:id="1796" w:author="Master Repository Process" w:date="2021-10-22T09:15:00Z">
        <w:r>
          <w:rPr>
            <w:rStyle w:val="CharDivNo"/>
          </w:rPr>
          <w:t>Division 4</w:t>
        </w:r>
        <w:r>
          <w:rPr>
            <w:snapToGrid w:val="0"/>
          </w:rPr>
          <w:t> — </w:t>
        </w:r>
        <w:r>
          <w:rPr>
            <w:rStyle w:val="CharDivText"/>
          </w:rPr>
          <w:t>Implementation of schemes</w:t>
        </w:r>
        <w:bookmarkEnd w:id="1793"/>
        <w:bookmarkEnd w:id="1794"/>
        <w:bookmarkEnd w:id="1795"/>
      </w:ins>
    </w:p>
    <w:p>
      <w:pPr>
        <w:pStyle w:val="Footnoteheading"/>
        <w:keepNext/>
        <w:keepLines/>
        <w:tabs>
          <w:tab w:val="left" w:pos="909"/>
        </w:tabs>
        <w:rPr>
          <w:ins w:id="1797" w:author="Master Repository Process" w:date="2021-10-22T09:15:00Z"/>
          <w:snapToGrid w:val="0"/>
        </w:rPr>
      </w:pPr>
      <w:ins w:id="1798" w:author="Master Repository Process" w:date="2021-10-22T09:15:00Z">
        <w:r>
          <w:rPr>
            <w:snapToGrid w:val="0"/>
          </w:rPr>
          <w:tab/>
          <w:t>[Heading inserted: No. 23 of 1996 s. 20.]</w:t>
        </w:r>
      </w:ins>
    </w:p>
    <w:p>
      <w:pPr>
        <w:pStyle w:val="Heading5"/>
        <w:rPr>
          <w:ins w:id="1799" w:author="Master Repository Process" w:date="2021-10-22T09:15:00Z"/>
          <w:snapToGrid w:val="0"/>
        </w:rPr>
      </w:pPr>
      <w:bookmarkStart w:id="1800" w:name="_Toc85718429"/>
      <w:ins w:id="1801" w:author="Master Repository Process" w:date="2021-10-22T09:15:00Z">
        <w:r>
          <w:rPr>
            <w:rStyle w:val="CharSectno"/>
          </w:rPr>
          <w:t>48EA</w:t>
        </w:r>
        <w:r>
          <w:rPr>
            <w:snapToGrid w:val="0"/>
          </w:rPr>
          <w:t>.</w:t>
        </w:r>
        <w:r>
          <w:rPr>
            <w:snapToGrid w:val="0"/>
          </w:rPr>
          <w:tab/>
          <w:t xml:space="preserve">Terms </w:t>
        </w:r>
        <w:r>
          <w:t>used</w:t>
        </w:r>
        <w:bookmarkEnd w:id="1800"/>
      </w:ins>
    </w:p>
    <w:p>
      <w:pPr>
        <w:pStyle w:val="Subsection"/>
        <w:rPr>
          <w:ins w:id="1802" w:author="Master Repository Process" w:date="2021-10-22T09:15:00Z"/>
        </w:rPr>
      </w:pPr>
      <w:ins w:id="1803" w:author="Master Repository Process" w:date="2021-10-22T09:15:00Z">
        <w:r>
          <w:tab/>
        </w:r>
        <w:r>
          <w:tab/>
          <w:t xml:space="preserve">In this Division — </w:t>
        </w:r>
      </w:ins>
    </w:p>
    <w:p>
      <w:pPr>
        <w:pStyle w:val="Defstart"/>
        <w:rPr>
          <w:ins w:id="1804" w:author="Master Repository Process" w:date="2021-10-22T09:15:00Z"/>
        </w:rPr>
      </w:pPr>
      <w:ins w:id="1805" w:author="Master Repository Process" w:date="2021-10-22T09:15:00Z">
        <w:r>
          <w:tab/>
        </w:r>
        <w:r>
          <w:rPr>
            <w:rStyle w:val="CharDefText"/>
          </w:rPr>
          <w:t>implementation conditions</w:t>
        </w:r>
        <w:r>
          <w:t xml:space="preserve"> means the conditions, if any, agreed or decided in relation to a scheme under section 48F or 48J(d);</w:t>
        </w:r>
      </w:ins>
    </w:p>
    <w:p>
      <w:pPr>
        <w:pStyle w:val="Defstart"/>
        <w:rPr>
          <w:ins w:id="1806" w:author="Master Repository Process" w:date="2021-10-22T09:15:00Z"/>
        </w:rPr>
      </w:pPr>
      <w:ins w:id="1807" w:author="Master Repository Process" w:date="2021-10-22T09:15:00Z">
        <w:r>
          <w:tab/>
        </w:r>
        <w:r>
          <w:rPr>
            <w:rStyle w:val="CharDefText"/>
          </w:rPr>
          <w:t>implementation issue</w:t>
        </w:r>
        <w:r>
          <w:t xml:space="preserve"> means —</w:t>
        </w:r>
      </w:ins>
    </w:p>
    <w:p>
      <w:pPr>
        <w:pStyle w:val="Defpara"/>
        <w:rPr>
          <w:ins w:id="1808" w:author="Master Repository Process" w:date="2021-10-22T09:15:00Z"/>
        </w:rPr>
      </w:pPr>
      <w:ins w:id="1809" w:author="Master Repository Process" w:date="2021-10-22T09:15:00Z">
        <w:r>
          <w:tab/>
          <w:t>(a)</w:t>
        </w:r>
        <w:r>
          <w:tab/>
          <w:t>whether or not the scheme may be implemented; and</w:t>
        </w:r>
      </w:ins>
    </w:p>
    <w:p>
      <w:pPr>
        <w:pStyle w:val="Defpara"/>
        <w:rPr>
          <w:ins w:id="1810" w:author="Master Repository Process" w:date="2021-10-22T09:15:00Z"/>
        </w:rPr>
      </w:pPr>
      <w:ins w:id="1811" w:author="Master Repository Process" w:date="2021-10-22T09:15:00Z">
        <w:r>
          <w:tab/>
          <w:t>(b)</w:t>
        </w:r>
        <w:r>
          <w:tab/>
          <w:t>the conditions, if any, to which the scheme, if implemented, should be subject;</w:t>
        </w:r>
      </w:ins>
    </w:p>
    <w:p>
      <w:pPr>
        <w:pStyle w:val="Defstart"/>
        <w:rPr>
          <w:ins w:id="1812" w:author="Master Repository Process" w:date="2021-10-22T09:15:00Z"/>
        </w:rPr>
      </w:pPr>
      <w:ins w:id="1813" w:author="Master Repository Process" w:date="2021-10-22T09:15:00Z">
        <w:r>
          <w:tab/>
        </w:r>
        <w:r>
          <w:rPr>
            <w:rStyle w:val="CharDefText"/>
          </w:rPr>
          <w:t>scheme</w:t>
        </w:r>
        <w:r>
          <w:t xml:space="preserve"> means the scheme to which a report published under section 48D(3) relates.</w:t>
        </w:r>
      </w:ins>
    </w:p>
    <w:p>
      <w:pPr>
        <w:pStyle w:val="Footnotesection"/>
        <w:rPr>
          <w:ins w:id="1814" w:author="Master Repository Process" w:date="2021-10-22T09:15:00Z"/>
        </w:rPr>
      </w:pPr>
      <w:ins w:id="1815" w:author="Master Repository Process" w:date="2021-10-22T09:15:00Z">
        <w:r>
          <w:tab/>
          <w:t>[Section 48EA inserted: No. 40 of 2020 s. 39.]</w:t>
        </w:r>
      </w:ins>
    </w:p>
    <w:p>
      <w:pPr>
        <w:pStyle w:val="Heading5"/>
        <w:rPr>
          <w:snapToGrid w:val="0"/>
        </w:rPr>
      </w:pPr>
      <w:bookmarkStart w:id="1816" w:name="_Toc85718430"/>
      <w:bookmarkStart w:id="1817" w:name="_Toc78362872"/>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816"/>
      <w:bookmarkEnd w:id="1817"/>
    </w:p>
    <w:p>
      <w:pPr>
        <w:pStyle w:val="Subsection"/>
      </w:pPr>
      <w:r>
        <w:tab/>
        <w:t>(1)</w:t>
      </w:r>
      <w:r>
        <w:tab/>
      </w:r>
      <w:del w:id="1818" w:author="Master Repository Process" w:date="2021-10-22T09:15:00Z">
        <w:r>
          <w:rPr>
            <w:snapToGrid w:val="0"/>
          </w:rPr>
          <w:delText>The Minister shall, after he has caused</w:delText>
        </w:r>
      </w:del>
      <w:ins w:id="1819" w:author="Master Repository Process" w:date="2021-10-22T09:15:00Z">
        <w:r>
          <w:t>After causing</w:t>
        </w:r>
      </w:ins>
      <w:r>
        <w:t xml:space="preserve"> a report to be published under section 48D(3</w:t>
      </w:r>
      <w:del w:id="1820" w:author="Master Repository Process" w:date="2021-10-22T09:15:00Z">
        <w:r>
          <w:rPr>
            <w:snapToGrid w:val="0"/>
          </w:rPr>
          <w:delText>),</w:delText>
        </w:r>
      </w:del>
      <w:ins w:id="1821" w:author="Master Repository Process" w:date="2021-10-22T09:15:00Z">
        <w:r>
          <w:t>) the Minister must</w:t>
        </w:r>
      </w:ins>
      <w:r>
        <w:t xml:space="preserve"> consult </w:t>
      </w:r>
      <w:del w:id="1822" w:author="Master Repository Process" w:date="2021-10-22T09:15:00Z">
        <w:r>
          <w:rPr>
            <w:snapToGrid w:val="0"/>
          </w:rPr>
          <w:delText xml:space="preserve">the responsible Minister </w:delText>
        </w:r>
      </w:del>
      <w:r>
        <w:t xml:space="preserve">and, if possible, agree with </w:t>
      </w:r>
      <w:del w:id="1823" w:author="Master Repository Process" w:date="2021-10-22T09:15:00Z">
        <w:r>
          <w:rPr>
            <w:snapToGrid w:val="0"/>
          </w:rPr>
          <w:delText xml:space="preserve">him </w:delText>
        </w:r>
      </w:del>
      <w:ins w:id="1824" w:author="Master Repository Process" w:date="2021-10-22T09:15:00Z">
        <w:r>
          <w:t xml:space="preserve">the responsible Minister </w:t>
        </w:r>
      </w:ins>
      <w:r>
        <w:t xml:space="preserve">on the </w:t>
      </w:r>
      <w:del w:id="1825" w:author="Master Repository Process" w:date="2021-10-22T09:15:00Z">
        <w:r>
          <w:rPr>
            <w:snapToGrid w:val="0"/>
          </w:rPr>
          <w:delText>conditions, if any, to which the scheme to which the report relates should be subject if that scheme is to be implemented</w:delText>
        </w:r>
      </w:del>
      <w:ins w:id="1826" w:author="Master Repository Process" w:date="2021-10-22T09:15:00Z">
        <w:r>
          <w:t>implementation issues</w:t>
        </w:r>
      </w:ins>
      <w:r>
        <w:t>.</w:t>
      </w:r>
    </w:p>
    <w:p>
      <w:pPr>
        <w:pStyle w:val="Subsection"/>
        <w:rPr>
          <w:ins w:id="1827" w:author="Master Repository Process" w:date="2021-10-22T09:15:00Z"/>
        </w:rPr>
      </w:pPr>
      <w:r>
        <w:tab/>
        <w:t>(2)</w:t>
      </w:r>
      <w:r>
        <w:tab/>
        <w:t xml:space="preserve">If an agreement is </w:t>
      </w:r>
      <w:del w:id="1828" w:author="Master Repository Process" w:date="2021-10-22T09:15:00Z">
        <w:r>
          <w:rPr>
            <w:snapToGrid w:val="0"/>
          </w:rPr>
          <w:delText>reached</w:delText>
        </w:r>
      </w:del>
      <w:ins w:id="1829" w:author="Master Repository Process" w:date="2021-10-22T09:15:00Z">
        <w:r>
          <w:t>made</w:t>
        </w:r>
      </w:ins>
      <w:r>
        <w:t xml:space="preserve"> under this section</w:t>
      </w:r>
      <w:ins w:id="1830" w:author="Master Repository Process" w:date="2021-10-22T09:15:00Z">
        <w:r>
          <w:t>,</w:t>
        </w:r>
      </w:ins>
      <w:r>
        <w:t xml:space="preserve"> or a decision is made under section 48J</w:t>
      </w:r>
      <w:del w:id="1831" w:author="Master Repository Process" w:date="2021-10-22T09:15:00Z">
        <w:r>
          <w:rPr>
            <w:snapToGrid w:val="0"/>
          </w:rPr>
          <w:delText xml:space="preserve"> on</w:delText>
        </w:r>
      </w:del>
      <w:ins w:id="1832" w:author="Master Repository Process" w:date="2021-10-22T09:15:00Z">
        <w:r>
          <w:t>(d), that</w:t>
        </w:r>
      </w:ins>
      <w:r>
        <w:t xml:space="preserve"> the </w:t>
      </w:r>
      <w:ins w:id="1833" w:author="Master Repository Process" w:date="2021-10-22T09:15:00Z">
        <w:r>
          <w:t xml:space="preserve">scheme may be implemented and as to the </w:t>
        </w:r>
      </w:ins>
      <w:r>
        <w:t xml:space="preserve">conditions, if any, to which </w:t>
      </w:r>
      <w:del w:id="1834" w:author="Master Repository Process" w:date="2021-10-22T09:15:00Z">
        <w:r>
          <w:rPr>
            <w:snapToGrid w:val="0"/>
          </w:rPr>
          <w:delText>a</w:delText>
        </w:r>
      </w:del>
      <w:ins w:id="1835" w:author="Master Repository Process" w:date="2021-10-22T09:15:00Z">
        <w:r>
          <w:t>the</w:t>
        </w:r>
      </w:ins>
      <w:r>
        <w:t xml:space="preserve"> scheme should be subject, the Minister </w:t>
      </w:r>
      <w:del w:id="1836" w:author="Master Repository Process" w:date="2021-10-22T09:15:00Z">
        <w:r>
          <w:rPr>
            <w:snapToGrid w:val="0"/>
          </w:rPr>
          <w:delText xml:space="preserve">shall </w:delText>
        </w:r>
      </w:del>
      <w:ins w:id="1837" w:author="Master Repository Process" w:date="2021-10-22T09:15:00Z">
        <w:r>
          <w:t>must —</w:t>
        </w:r>
      </w:ins>
    </w:p>
    <w:p>
      <w:pPr>
        <w:pStyle w:val="Subsection"/>
        <w:spacing w:before="180"/>
        <w:rPr>
          <w:del w:id="1838" w:author="Master Repository Process" w:date="2021-10-22T09:15:00Z"/>
          <w:snapToGrid w:val="0"/>
        </w:rPr>
      </w:pPr>
      <w:ins w:id="1839" w:author="Master Repository Process" w:date="2021-10-22T09:15:00Z">
        <w:r>
          <w:tab/>
          <w:t>(a)</w:t>
        </w:r>
        <w:r>
          <w:tab/>
        </w:r>
      </w:ins>
      <w:r>
        <w:t>cause</w:t>
      </w:r>
      <w:del w:id="1840" w:author="Master Repository Process" w:date="2021-10-22T09:15:00Z">
        <w:r>
          <w:rPr>
            <w:snapToGrid w:val="0"/>
          </w:rPr>
          <w:delText> —</w:delText>
        </w:r>
      </w:del>
    </w:p>
    <w:p>
      <w:pPr>
        <w:pStyle w:val="Indenta"/>
      </w:pPr>
      <w:del w:id="1841" w:author="Master Repository Process" w:date="2021-10-22T09:15:00Z">
        <w:r>
          <w:rPr>
            <w:snapToGrid w:val="0"/>
          </w:rPr>
          <w:tab/>
          <w:delText>(a)</w:delText>
        </w:r>
        <w:r>
          <w:rPr>
            <w:snapToGrid w:val="0"/>
          </w:rPr>
          <w:tab/>
        </w:r>
      </w:del>
      <w:ins w:id="1842" w:author="Master Repository Process" w:date="2021-10-22T09:15:00Z">
        <w:r>
          <w:t xml:space="preserve"> </w:t>
        </w:r>
      </w:ins>
      <w:r>
        <w:t xml:space="preserve">copies of a statement which sets out </w:t>
      </w:r>
      <w:del w:id="1843" w:author="Master Repository Process" w:date="2021-10-22T09:15:00Z">
        <w:r>
          <w:rPr>
            <w:snapToGrid w:val="0"/>
          </w:rPr>
          <w:delText xml:space="preserve">those conditions, if any, and advises that there is no environmental reason why the scheme should not be implemented subject to those conditions </w:delText>
        </w:r>
      </w:del>
      <w:ins w:id="1844" w:author="Master Repository Process" w:date="2021-10-22T09:15:00Z">
        <w:r>
          <w:t xml:space="preserve">the implementation issues agreed or decided on </w:t>
        </w:r>
      </w:ins>
      <w:r>
        <w:t>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 xml:space="preserve">any other Minister to whom a copy of the </w:t>
      </w:r>
      <w:del w:id="1845" w:author="Master Repository Process" w:date="2021-10-22T09:15:00Z">
        <w:r>
          <w:rPr>
            <w:snapToGrid w:val="0"/>
          </w:rPr>
          <w:delText xml:space="preserve">relevant </w:delText>
        </w:r>
      </w:del>
      <w:r>
        <w:rPr>
          <w:snapToGrid w:val="0"/>
        </w:rPr>
        <w:t>report has been given under section 48D(3</w:t>
      </w:r>
      <w:del w:id="1846" w:author="Master Repository Process" w:date="2021-10-22T09:15:00Z">
        <w:r>
          <w:rPr>
            <w:snapToGrid w:val="0"/>
          </w:rPr>
          <w:delText>),</w:delText>
        </w:r>
      </w:del>
      <w:ins w:id="1847" w:author="Master Repository Process" w:date="2021-10-22T09:15:00Z">
        <w:r>
          <w:rPr>
            <w:snapToGrid w:val="0"/>
          </w:rPr>
          <w:t>)(b)(ii) and</w:t>
        </w:r>
      </w:ins>
      <w:r>
        <w:rPr>
          <w:snapToGrid w:val="0"/>
        </w:rPr>
        <w:t xml:space="preserve"> the responsible authority</w:t>
      </w:r>
      <w:del w:id="1848" w:author="Master Repository Process" w:date="2021-10-22T09:15:00Z">
        <w:r>
          <w:rPr>
            <w:snapToGrid w:val="0"/>
          </w:rPr>
          <w:delText xml:space="preserve"> and any relevant decision</w:delText>
        </w:r>
        <w:r>
          <w:rPr>
            <w:snapToGrid w:val="0"/>
          </w:rPr>
          <w:noBreakHyphen/>
          <w:delText>making authority;</w:delText>
        </w:r>
      </w:del>
      <w:ins w:id="1849" w:author="Master Repository Process" w:date="2021-10-22T09:15:00Z">
        <w:r>
          <w:rPr>
            <w:snapToGrid w:val="0"/>
          </w:rPr>
          <w:t>;</w:t>
        </w:r>
      </w:ins>
    </w:p>
    <w:p>
      <w:pPr>
        <w:pStyle w:val="Indenta"/>
      </w:pPr>
      <w:r>
        <w:tab/>
      </w:r>
      <w:r>
        <w:tab/>
        <w:t>and</w:t>
      </w:r>
    </w:p>
    <w:p>
      <w:pPr>
        <w:pStyle w:val="Indenta"/>
      </w:pPr>
      <w:r>
        <w:tab/>
        <w:t>(b)</w:t>
      </w:r>
      <w:r>
        <w:tab/>
      </w:r>
      <w:ins w:id="1850" w:author="Master Repository Process" w:date="2021-10-22T09:15:00Z">
        <w:r>
          <w:t xml:space="preserve">cause </w:t>
        </w:r>
      </w:ins>
      <w:r>
        <w:t>that statement to be published as soon after the delivery referred to in paragraph (a) as is practicable.</w:t>
      </w:r>
    </w:p>
    <w:p>
      <w:pPr>
        <w:pStyle w:val="Subsection"/>
        <w:rPr>
          <w:ins w:id="1851" w:author="Master Repository Process" w:date="2021-10-22T09:15:00Z"/>
        </w:rPr>
      </w:pPr>
      <w:r>
        <w:tab/>
        <w:t>(3)</w:t>
      </w:r>
      <w:r>
        <w:tab/>
        <w:t>Despite anything in this section</w:t>
      </w:r>
      <w:del w:id="1852" w:author="Master Repository Process" w:date="2021-10-22T09:15:00Z">
        <w:r>
          <w:rPr>
            <w:snapToGrid w:val="0"/>
          </w:rPr>
          <w:delText xml:space="preserve">, </w:delText>
        </w:r>
      </w:del>
      <w:ins w:id="1853" w:author="Master Repository Process" w:date="2021-10-22T09:15:00Z">
        <w:r>
          <w:t xml:space="preserve"> or section 48J — </w:t>
        </w:r>
      </w:ins>
    </w:p>
    <w:p>
      <w:pPr>
        <w:pStyle w:val="Subsection"/>
        <w:keepNext/>
        <w:spacing w:before="180"/>
        <w:rPr>
          <w:del w:id="1854" w:author="Master Repository Process" w:date="2021-10-22T09:15:00Z"/>
          <w:snapToGrid w:val="0"/>
        </w:rPr>
      </w:pPr>
      <w:ins w:id="1855" w:author="Master Repository Process" w:date="2021-10-22T09:15:00Z">
        <w:r>
          <w:tab/>
          <w:t>(</w:t>
        </w:r>
      </w:ins>
      <w:r>
        <w:t>a</w:t>
      </w:r>
      <w:del w:id="1856" w:author="Master Repository Process" w:date="2021-10-22T09:15:00Z">
        <w:r>
          <w:rPr>
            <w:snapToGrid w:val="0"/>
          </w:rPr>
          <w:delText xml:space="preserve"> </w:delText>
        </w:r>
      </w:del>
      <w:ins w:id="1857" w:author="Master Repository Process" w:date="2021-10-22T09:15:00Z">
        <w:r>
          <w:t>)</w:t>
        </w:r>
        <w:r>
          <w:tab/>
          <w:t xml:space="preserve">an agreement or decision on any of the implementation issues relating to the </w:t>
        </w:r>
      </w:ins>
      <w:r>
        <w:t xml:space="preserve">scheme </w:t>
      </w:r>
      <w:del w:id="1858" w:author="Master Repository Process" w:date="2021-10-22T09:15:00Z">
        <w:r>
          <w:rPr>
            <w:snapToGrid w:val="0"/>
          </w:rPr>
          <w:delText>to which a report published under section 48D(3) relates shall not</w:delText>
        </w:r>
      </w:del>
      <w:ins w:id="1859" w:author="Master Repository Process" w:date="2021-10-22T09:15:00Z">
        <w:r>
          <w:t>cannot</w:t>
        </w:r>
      </w:ins>
      <w:r>
        <w:t xml:space="preserve"> be </w:t>
      </w:r>
      <w:del w:id="1860" w:author="Master Repository Process" w:date="2021-10-22T09:15:00Z">
        <w:r>
          <w:rPr>
            <w:snapToGrid w:val="0"/>
          </w:rPr>
          <w:delText xml:space="preserve">implemented, and conditions shall not be agreed </w:delText>
        </w:r>
      </w:del>
      <w:ins w:id="1861" w:author="Master Repository Process" w:date="2021-10-22T09:15:00Z">
        <w:r>
          <w:t xml:space="preserve">made </w:t>
        </w:r>
      </w:ins>
      <w:r>
        <w:t xml:space="preserve">under this section or </w:t>
      </w:r>
      <w:del w:id="1862" w:author="Master Repository Process" w:date="2021-10-22T09:15:00Z">
        <w:r>
          <w:rPr>
            <w:snapToGrid w:val="0"/>
          </w:rPr>
          <w:delText xml:space="preserve">decided under </w:delText>
        </w:r>
      </w:del>
      <w:r>
        <w:t>section 48J</w:t>
      </w:r>
      <w:del w:id="1863" w:author="Master Repository Process" w:date="2021-10-22T09:15:00Z">
        <w:r>
          <w:rPr>
            <w:snapToGrid w:val="0"/>
          </w:rPr>
          <w:delText> —</w:delText>
        </w:r>
      </w:del>
    </w:p>
    <w:p>
      <w:pPr>
        <w:pStyle w:val="Indenta"/>
      </w:pPr>
      <w:del w:id="1864" w:author="Master Repository Process" w:date="2021-10-22T09:15:00Z">
        <w:r>
          <w:rPr>
            <w:snapToGrid w:val="0"/>
          </w:rPr>
          <w:tab/>
          <w:delText>(a)</w:delText>
        </w:r>
        <w:r>
          <w:rPr>
            <w:snapToGrid w:val="0"/>
          </w:rPr>
          <w:tab/>
        </w:r>
      </w:del>
      <w:ins w:id="1865" w:author="Master Repository Process" w:date="2021-10-22T09:15:00Z">
        <w:r>
          <w:t xml:space="preserve"> </w:t>
        </w:r>
      </w:ins>
      <w:r>
        <w:t xml:space="preserve">during the period of </w:t>
      </w:r>
      <w:del w:id="1866" w:author="Master Repository Process" w:date="2021-10-22T09:15:00Z">
        <w:r>
          <w:rPr>
            <w:snapToGrid w:val="0"/>
          </w:rPr>
          <w:delText>14</w:delText>
        </w:r>
      </w:del>
      <w:ins w:id="1867" w:author="Master Repository Process" w:date="2021-10-22T09:15:00Z">
        <w:r>
          <w:t>21</w:t>
        </w:r>
      </w:ins>
      <w:r>
        <w:t xml:space="preserve"> days referred to in section 100(3a)(c); </w:t>
      </w:r>
      <w:del w:id="1868" w:author="Master Repository Process" w:date="2021-10-22T09:15:00Z">
        <w:r>
          <w:delText>or</w:delText>
        </w:r>
      </w:del>
      <w:ins w:id="1869" w:author="Master Repository Process" w:date="2021-10-22T09:15:00Z">
        <w:r>
          <w:t>and</w:t>
        </w:r>
      </w:ins>
    </w:p>
    <w:p>
      <w:pPr>
        <w:pStyle w:val="Indenta"/>
        <w:rPr>
          <w:del w:id="1870" w:author="Master Repository Process" w:date="2021-10-22T09:15:00Z"/>
          <w:snapToGrid w:val="0"/>
        </w:rPr>
      </w:pPr>
      <w:r>
        <w:tab/>
        <w:t>(b)</w:t>
      </w:r>
      <w:r>
        <w:tab/>
        <w:t xml:space="preserve">if an appeal is lodged under section 100(1)(e) in respect of </w:t>
      </w:r>
      <w:del w:id="1871" w:author="Master Repository Process" w:date="2021-10-22T09:15:00Z">
        <w:r>
          <w:rPr>
            <w:snapToGrid w:val="0"/>
          </w:rPr>
          <w:delText>that report —</w:delText>
        </w:r>
      </w:del>
    </w:p>
    <w:p>
      <w:pPr>
        <w:pStyle w:val="Indenta"/>
      </w:pPr>
      <w:del w:id="1872" w:author="Master Repository Process" w:date="2021-10-22T09:15:00Z">
        <w:r>
          <w:rPr>
            <w:snapToGrid w:val="0"/>
          </w:rPr>
          <w:tab/>
          <w:delText>(i)</w:delText>
        </w:r>
        <w:r>
          <w:rPr>
            <w:snapToGrid w:val="0"/>
          </w:rPr>
          <w:tab/>
        </w:r>
      </w:del>
      <w:ins w:id="1873" w:author="Master Repository Process" w:date="2021-10-22T09:15:00Z">
        <w:r>
          <w:t xml:space="preserve">the report, an agreement or decision on any of the implementation issues relating to the scheme cannot be made under this section or section 48J </w:t>
        </w:r>
      </w:ins>
      <w:r>
        <w:t>while the appeal is pending</w:t>
      </w:r>
      <w:del w:id="1874" w:author="Master Repository Process" w:date="2021-10-22T09:15:00Z">
        <w:r>
          <w:rPr>
            <w:snapToGrid w:val="0"/>
          </w:rPr>
          <w:delText>; or</w:delText>
        </w:r>
      </w:del>
      <w:ins w:id="1875" w:author="Master Repository Process" w:date="2021-10-22T09:15:00Z">
        <w:r>
          <w:t xml:space="preserve"> except for the purposes of section 101(2d)(a).</w:t>
        </w:r>
      </w:ins>
    </w:p>
    <w:p>
      <w:pPr>
        <w:pStyle w:val="Indenti"/>
        <w:rPr>
          <w:del w:id="1876" w:author="Master Repository Process" w:date="2021-10-22T09:15:00Z"/>
          <w:snapToGrid w:val="0"/>
        </w:rPr>
      </w:pPr>
      <w:del w:id="1877" w:author="Master Repository Process" w:date="2021-10-22T09:15:00Z">
        <w:r>
          <w:rPr>
            <w:snapToGrid w:val="0"/>
          </w:rPr>
          <w:tab/>
          <w:delText>(ii)</w:delText>
        </w:r>
        <w:r>
          <w:rPr>
            <w:snapToGrid w:val="0"/>
          </w:rPr>
          <w:tab/>
          <w:delText>otherwise than in accordance with the decision made on the appeal.</w:delText>
        </w:r>
      </w:del>
    </w:p>
    <w:p>
      <w:pPr>
        <w:pStyle w:val="Footnotesection"/>
      </w:pPr>
      <w:r>
        <w:tab/>
        <w:t>[Section 48F inserted: No. </w:t>
      </w:r>
      <w:del w:id="1878" w:author="Master Repository Process" w:date="2021-10-22T09:15:00Z">
        <w:r>
          <w:delText>23 of 1996 s. 20; amended: No. 54 of 2003 s. 21; No. </w:delText>
        </w:r>
      </w:del>
      <w:r>
        <w:t xml:space="preserve">40 of </w:t>
      </w:r>
      <w:del w:id="1879" w:author="Master Repository Process" w:date="2021-10-22T09:15:00Z">
        <w:r>
          <w:delText>2010</w:delText>
        </w:r>
      </w:del>
      <w:ins w:id="1880" w:author="Master Repository Process" w:date="2021-10-22T09:15:00Z">
        <w:r>
          <w:t>2020</w:t>
        </w:r>
      </w:ins>
      <w:r>
        <w:t xml:space="preserve"> s. </w:t>
      </w:r>
      <w:del w:id="1881" w:author="Master Repository Process" w:date="2021-10-22T09:15:00Z">
        <w:r>
          <w:delText>5</w:delText>
        </w:r>
      </w:del>
      <w:ins w:id="1882" w:author="Master Repository Process" w:date="2021-10-22T09:15:00Z">
        <w:r>
          <w:t>39</w:t>
        </w:r>
      </w:ins>
      <w:r>
        <w:t>.]</w:t>
      </w:r>
    </w:p>
    <w:p>
      <w:pPr>
        <w:pStyle w:val="Heading5"/>
        <w:rPr>
          <w:snapToGrid w:val="0"/>
        </w:rPr>
      </w:pPr>
      <w:bookmarkStart w:id="1883" w:name="_Toc85718431"/>
      <w:bookmarkStart w:id="1884" w:name="_Toc78362873"/>
      <w:r>
        <w:rPr>
          <w:rStyle w:val="CharSectno"/>
        </w:rPr>
        <w:t>48G</w:t>
      </w:r>
      <w:r>
        <w:rPr>
          <w:snapToGrid w:val="0"/>
        </w:rPr>
        <w:t>.</w:t>
      </w:r>
      <w:r>
        <w:rPr>
          <w:snapToGrid w:val="0"/>
        </w:rPr>
        <w:tab/>
      </w:r>
      <w:r>
        <w:t>Review</w:t>
      </w:r>
      <w:r>
        <w:rPr>
          <w:snapToGrid w:val="0"/>
        </w:rPr>
        <w:t xml:space="preserve"> of conditions in statements published under </w:t>
      </w:r>
      <w:del w:id="1885" w:author="Master Repository Process" w:date="2021-10-22T09:15:00Z">
        <w:r>
          <w:rPr>
            <w:snapToGrid w:val="0"/>
          </w:rPr>
          <w:delText>s.</w:delText>
        </w:r>
      </w:del>
      <w:ins w:id="1886" w:author="Master Repository Process" w:date="2021-10-22T09:15:00Z">
        <w:r>
          <w:rPr>
            <w:snapToGrid w:val="0"/>
          </w:rPr>
          <w:t>section</w:t>
        </w:r>
      </w:ins>
      <w:r>
        <w:rPr>
          <w:snapToGrid w:val="0"/>
        </w:rPr>
        <w:t> 48F</w:t>
      </w:r>
      <w:bookmarkEnd w:id="1883"/>
      <w:bookmarkEnd w:id="1884"/>
    </w:p>
    <w:p>
      <w:pPr>
        <w:pStyle w:val="Subsection"/>
      </w:pPr>
      <w:r>
        <w:tab/>
        <w:t>(1)</w:t>
      </w:r>
      <w:r>
        <w:tab/>
        <w:t xml:space="preserve">A responsible authority may, after the publication of a statement </w:t>
      </w:r>
      <w:del w:id="1887" w:author="Master Repository Process" w:date="2021-10-22T09:15:00Z">
        <w:r>
          <w:rPr>
            <w:snapToGrid w:val="0"/>
          </w:rPr>
          <w:delText xml:space="preserve">of conditions </w:delText>
        </w:r>
      </w:del>
      <w:r>
        <w:t>under section 48F(2)(b)</w:t>
      </w:r>
      <w:ins w:id="1888" w:author="Master Repository Process" w:date="2021-10-22T09:15:00Z">
        <w:r>
          <w:t xml:space="preserve"> that sets out implementation conditions</w:t>
        </w:r>
      </w:ins>
      <w:r>
        <w:t xml:space="preserve"> and before the responsible Minister or the Governor grants final approval of the scheme to which that statement relates, request the responsible Minister to initiate a review of </w:t>
      </w:r>
      <w:del w:id="1889" w:author="Master Repository Process" w:date="2021-10-22T09:15:00Z">
        <w:r>
          <w:rPr>
            <w:snapToGrid w:val="0"/>
          </w:rPr>
          <w:delText>the</w:delText>
        </w:r>
      </w:del>
      <w:ins w:id="1890" w:author="Master Repository Process" w:date="2021-10-22T09:15:00Z">
        <w:r>
          <w:t>any implementation</w:t>
        </w:r>
      </w:ins>
      <w:r>
        <w:t xml:space="preserve"> conditions</w:t>
      </w:r>
      <w:del w:id="1891" w:author="Master Repository Process" w:date="2021-10-22T09:15:00Z">
        <w:r>
          <w:rPr>
            <w:snapToGrid w:val="0"/>
          </w:rPr>
          <w:delText xml:space="preserve"> set out in the statement</w:delText>
        </w:r>
      </w:del>
      <w:r>
        <w:t>.</w:t>
      </w:r>
    </w:p>
    <w:p>
      <w:pPr>
        <w:pStyle w:val="Subsection"/>
      </w:pPr>
      <w:r>
        <w:tab/>
        <w:t>(2)</w:t>
      </w:r>
      <w:r>
        <w:tab/>
        <w:t xml:space="preserve">If the responsible Minister agrees to a request under subsection (1), the responsible Minister and the Minister </w:t>
      </w:r>
      <w:del w:id="1892" w:author="Master Repository Process" w:date="2021-10-22T09:15:00Z">
        <w:r>
          <w:rPr>
            <w:snapToGrid w:val="0"/>
          </w:rPr>
          <w:delText>shall</w:delText>
        </w:r>
      </w:del>
      <w:ins w:id="1893" w:author="Master Repository Process" w:date="2021-10-22T09:15:00Z">
        <w:r>
          <w:t>must</w:t>
        </w:r>
      </w:ins>
      <w:r>
        <w:t xml:space="preserve"> consult each other and attempt to </w:t>
      </w:r>
      <w:del w:id="1894" w:author="Master Repository Process" w:date="2021-10-22T09:15:00Z">
        <w:r>
          <w:rPr>
            <w:snapToGrid w:val="0"/>
          </w:rPr>
          <w:delText>reach agreement</w:delText>
        </w:r>
      </w:del>
      <w:ins w:id="1895" w:author="Master Repository Process" w:date="2021-10-22T09:15:00Z">
        <w:r>
          <w:t>agree</w:t>
        </w:r>
      </w:ins>
      <w:r>
        <w:t xml:space="preserve"> on whether or not the </w:t>
      </w:r>
      <w:del w:id="1896" w:author="Master Repository Process" w:date="2021-10-22T09:15:00Z">
        <w:r>
          <w:rPr>
            <w:snapToGrid w:val="0"/>
          </w:rPr>
          <w:delText>relevant</w:delText>
        </w:r>
      </w:del>
      <w:ins w:id="1897" w:author="Master Repository Process" w:date="2021-10-22T09:15:00Z">
        <w:r>
          <w:t>implementation</w:t>
        </w:r>
      </w:ins>
      <w:r>
        <w:t xml:space="preserve"> conditions should be altered and, if so, to what extent.</w:t>
      </w:r>
    </w:p>
    <w:p>
      <w:pPr>
        <w:pStyle w:val="Subsection"/>
        <w:rPr>
          <w:ins w:id="1898" w:author="Master Repository Process" w:date="2021-10-22T09:15:00Z"/>
        </w:rPr>
      </w:pPr>
      <w:r>
        <w:tab/>
        <w:t>(3)</w:t>
      </w:r>
      <w:r>
        <w:tab/>
        <w:t xml:space="preserve">If </w:t>
      </w:r>
      <w:ins w:id="1899" w:author="Master Repository Process" w:date="2021-10-22T09:15:00Z">
        <w:r>
          <w:t xml:space="preserve">implementation </w:t>
        </w:r>
      </w:ins>
      <w:r>
        <w:t xml:space="preserve">conditions </w:t>
      </w:r>
      <w:del w:id="1900" w:author="Master Repository Process" w:date="2021-10-22T09:15:00Z">
        <w:r>
          <w:rPr>
            <w:snapToGrid w:val="0"/>
          </w:rPr>
          <w:delText xml:space="preserve">the subject of an </w:delText>
        </w:r>
      </w:del>
      <w:ins w:id="1901" w:author="Master Repository Process" w:date="2021-10-22T09:15:00Z">
        <w:r>
          <w:t xml:space="preserve">are altered by </w:t>
        </w:r>
      </w:ins>
      <w:r>
        <w:t>agreement under this section or a decision under section 48J</w:t>
      </w:r>
      <w:del w:id="1902" w:author="Master Repository Process" w:date="2021-10-22T09:15:00Z">
        <w:r>
          <w:rPr>
            <w:snapToGrid w:val="0"/>
          </w:rPr>
          <w:delText xml:space="preserve"> are altered by that agreement or decision,</w:delText>
        </w:r>
      </w:del>
      <w:ins w:id="1903" w:author="Master Repository Process" w:date="2021-10-22T09:15:00Z">
        <w:r>
          <w:t>(e),</w:t>
        </w:r>
      </w:ins>
      <w:r>
        <w:t xml:space="preserve"> the Minister </w:t>
      </w:r>
      <w:del w:id="1904" w:author="Master Repository Process" w:date="2021-10-22T09:15:00Z">
        <w:r>
          <w:rPr>
            <w:snapToGrid w:val="0"/>
          </w:rPr>
          <w:delText xml:space="preserve">shall </w:delText>
        </w:r>
      </w:del>
      <w:ins w:id="1905" w:author="Master Repository Process" w:date="2021-10-22T09:15:00Z">
        <w:r>
          <w:t>must —</w:t>
        </w:r>
      </w:ins>
    </w:p>
    <w:p>
      <w:pPr>
        <w:pStyle w:val="Subsection"/>
        <w:keepNext/>
        <w:rPr>
          <w:del w:id="1906" w:author="Master Repository Process" w:date="2021-10-22T09:15:00Z"/>
          <w:snapToGrid w:val="0"/>
        </w:rPr>
      </w:pPr>
      <w:ins w:id="1907" w:author="Master Repository Process" w:date="2021-10-22T09:15:00Z">
        <w:r>
          <w:tab/>
          <w:t>(a)</w:t>
        </w:r>
        <w:r>
          <w:tab/>
        </w:r>
      </w:ins>
      <w:r>
        <w:t>cause</w:t>
      </w:r>
      <w:del w:id="1908" w:author="Master Repository Process" w:date="2021-10-22T09:15:00Z">
        <w:r>
          <w:rPr>
            <w:snapToGrid w:val="0"/>
          </w:rPr>
          <w:delText> —</w:delText>
        </w:r>
      </w:del>
    </w:p>
    <w:p>
      <w:pPr>
        <w:pStyle w:val="Indenta"/>
      </w:pPr>
      <w:del w:id="1909" w:author="Master Repository Process" w:date="2021-10-22T09:15:00Z">
        <w:r>
          <w:rPr>
            <w:snapToGrid w:val="0"/>
          </w:rPr>
          <w:tab/>
          <w:delText>(a)</w:delText>
        </w:r>
        <w:r>
          <w:rPr>
            <w:snapToGrid w:val="0"/>
          </w:rPr>
          <w:tab/>
        </w:r>
      </w:del>
      <w:ins w:id="1910" w:author="Master Repository Process" w:date="2021-10-22T09:15:00Z">
        <w:r>
          <w:t xml:space="preserve"> </w:t>
        </w:r>
      </w:ins>
      <w:r>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ins w:id="1911" w:author="Master Repository Process" w:date="2021-10-22T09:15:00Z"/>
          <w:snapToGrid w:val="0"/>
        </w:rPr>
      </w:pPr>
      <w:r>
        <w:rPr>
          <w:snapToGrid w:val="0"/>
        </w:rPr>
        <w:tab/>
        <w:t>(iii)</w:t>
      </w:r>
      <w:r>
        <w:rPr>
          <w:snapToGrid w:val="0"/>
        </w:rPr>
        <w:tab/>
        <w:t>the responsible authority</w:t>
      </w:r>
      <w:del w:id="1912" w:author="Master Repository Process" w:date="2021-10-22T09:15:00Z">
        <w:r>
          <w:rPr>
            <w:snapToGrid w:val="0"/>
          </w:rPr>
          <w:delText xml:space="preserve"> </w:delText>
        </w:r>
      </w:del>
      <w:ins w:id="1913" w:author="Master Repository Process" w:date="2021-10-22T09:15:00Z">
        <w:r>
          <w:rPr>
            <w:snapToGrid w:val="0"/>
          </w:rPr>
          <w:t>;</w:t>
        </w:r>
      </w:ins>
    </w:p>
    <w:p>
      <w:pPr>
        <w:pStyle w:val="Indenta"/>
      </w:pPr>
      <w:ins w:id="1914" w:author="Master Repository Process" w:date="2021-10-22T09:15:00Z">
        <w:r>
          <w:tab/>
        </w:r>
        <w:r>
          <w:tab/>
        </w:r>
      </w:ins>
      <w:r>
        <w:t>and</w:t>
      </w:r>
      <w:del w:id="1915" w:author="Master Repository Process" w:date="2021-10-22T09:15:00Z">
        <w:r>
          <w:rPr>
            <w:snapToGrid w:val="0"/>
          </w:rPr>
          <w:delText xml:space="preserve"> any relevant decision</w:delText>
        </w:r>
        <w:r>
          <w:rPr>
            <w:snapToGrid w:val="0"/>
          </w:rPr>
          <w:noBreakHyphen/>
          <w:delText>making authority;</w:delText>
        </w:r>
      </w:del>
    </w:p>
    <w:p>
      <w:pPr>
        <w:pStyle w:val="Indenta"/>
        <w:rPr>
          <w:del w:id="1916" w:author="Master Repository Process" w:date="2021-10-22T09:15:00Z"/>
          <w:snapToGrid w:val="0"/>
        </w:rPr>
      </w:pPr>
      <w:del w:id="1917" w:author="Master Repository Process" w:date="2021-10-22T09:15:00Z">
        <w:r>
          <w:rPr>
            <w:snapToGrid w:val="0"/>
          </w:rPr>
          <w:tab/>
        </w:r>
        <w:r>
          <w:rPr>
            <w:snapToGrid w:val="0"/>
          </w:rPr>
          <w:tab/>
          <w:delText>and</w:delText>
        </w:r>
      </w:del>
    </w:p>
    <w:p>
      <w:pPr>
        <w:pStyle w:val="Indenta"/>
      </w:pPr>
      <w:r>
        <w:tab/>
        <w:t>(b)</w:t>
      </w:r>
      <w:r>
        <w:tab/>
      </w:r>
      <w:ins w:id="1918" w:author="Master Repository Process" w:date="2021-10-22T09:15:00Z">
        <w:r>
          <w:t xml:space="preserve">cause </w:t>
        </w:r>
      </w:ins>
      <w:r>
        <w:t>that statement to be published as soon after the service referred to in paragraph (a) as is practicable</w:t>
      </w:r>
      <w:del w:id="1919" w:author="Master Repository Process" w:date="2021-10-22T09:15:00Z">
        <w:r>
          <w:rPr>
            <w:snapToGrid w:val="0"/>
          </w:rPr>
          <w:delText>,</w:delText>
        </w:r>
      </w:del>
      <w:ins w:id="1920" w:author="Master Repository Process" w:date="2021-10-22T09:15:00Z">
        <w:r>
          <w:t>.</w:t>
        </w:r>
      </w:ins>
    </w:p>
    <w:p>
      <w:pPr>
        <w:pStyle w:val="Subsection"/>
      </w:pPr>
      <w:r>
        <w:tab/>
      </w:r>
      <w:del w:id="1921" w:author="Master Repository Process" w:date="2021-10-22T09:15:00Z">
        <w:r>
          <w:rPr>
            <w:snapToGrid w:val="0"/>
          </w:rPr>
          <w:tab/>
          <w:delText>and conditions so</w:delText>
        </w:r>
      </w:del>
      <w:ins w:id="1922" w:author="Master Repository Process" w:date="2021-10-22T09:15:00Z">
        <w:r>
          <w:t>(4)</w:t>
        </w:r>
        <w:r>
          <w:tab/>
          <w:t>Conditions</w:t>
        </w:r>
      </w:ins>
      <w:r>
        <w:t xml:space="preserve"> altered </w:t>
      </w:r>
      <w:del w:id="1923" w:author="Master Repository Process" w:date="2021-10-22T09:15:00Z">
        <w:r>
          <w:rPr>
            <w:snapToGrid w:val="0"/>
          </w:rPr>
          <w:delText>shall be treated</w:delText>
        </w:r>
      </w:del>
      <w:ins w:id="1924" w:author="Master Repository Process" w:date="2021-10-22T09:15:00Z">
        <w:r>
          <w:t>by agreement under this section or a decision under section 48J(e) are taken</w:t>
        </w:r>
      </w:ins>
      <w:r>
        <w:t xml:space="preserve"> for the purposes of this Act </w:t>
      </w:r>
      <w:del w:id="1925" w:author="Master Repository Process" w:date="2021-10-22T09:15:00Z">
        <w:r>
          <w:rPr>
            <w:snapToGrid w:val="0"/>
          </w:rPr>
          <w:delText>as having</w:delText>
        </w:r>
      </w:del>
      <w:ins w:id="1926" w:author="Master Repository Process" w:date="2021-10-22T09:15:00Z">
        <w:r>
          <w:t>to have</w:t>
        </w:r>
      </w:ins>
      <w:r>
        <w:t xml:space="preserve"> been agreed under section 48F or decided under section 48J.</w:t>
      </w:r>
    </w:p>
    <w:p>
      <w:pPr>
        <w:pStyle w:val="Footnotesection"/>
        <w:ind w:left="890" w:hanging="890"/>
        <w:rPr>
          <w:del w:id="1927" w:author="Master Repository Process" w:date="2021-10-22T09:15:00Z"/>
        </w:rPr>
      </w:pPr>
      <w:r>
        <w:tab/>
        <w:t>[Section 48G inserted: No. </w:t>
      </w:r>
      <w:del w:id="1928" w:author="Master Repository Process" w:date="2021-10-22T09:15:00Z">
        <w:r>
          <w:delText>23</w:delText>
        </w:r>
      </w:del>
      <w:ins w:id="1929" w:author="Master Repository Process" w:date="2021-10-22T09:15:00Z">
        <w:r>
          <w:t>40</w:t>
        </w:r>
      </w:ins>
      <w:r>
        <w:t xml:space="preserve"> of </w:t>
      </w:r>
      <w:del w:id="1930" w:author="Master Repository Process" w:date="2021-10-22T09:15:00Z">
        <w:r>
          <w:delText>1996</w:delText>
        </w:r>
      </w:del>
      <w:ins w:id="1931" w:author="Master Repository Process" w:date="2021-10-22T09:15:00Z">
        <w:r>
          <w:t>2020</w:t>
        </w:r>
      </w:ins>
      <w:r>
        <w:t xml:space="preserve"> s. </w:t>
      </w:r>
      <w:del w:id="1932" w:author="Master Repository Process" w:date="2021-10-22T09:15:00Z">
        <w:r>
          <w:delText>20.]</w:delText>
        </w:r>
      </w:del>
    </w:p>
    <w:p>
      <w:pPr>
        <w:pStyle w:val="Heading3"/>
        <w:keepLines/>
        <w:rPr>
          <w:del w:id="1933" w:author="Master Repository Process" w:date="2021-10-22T09:15:00Z"/>
        </w:rPr>
      </w:pPr>
      <w:bookmarkStart w:id="1934" w:name="_Toc78278413"/>
      <w:bookmarkStart w:id="1935" w:name="_Toc78278811"/>
      <w:bookmarkStart w:id="1936" w:name="_Toc78362874"/>
      <w:del w:id="1937" w:author="Master Repository Process" w:date="2021-10-22T09:15:00Z">
        <w:r>
          <w:rPr>
            <w:rStyle w:val="CharDivNo"/>
          </w:rPr>
          <w:delText>Division 4</w:delText>
        </w:r>
        <w:r>
          <w:rPr>
            <w:snapToGrid w:val="0"/>
          </w:rPr>
          <w:delText> — </w:delText>
        </w:r>
        <w:r>
          <w:rPr>
            <w:rStyle w:val="CharDivText"/>
          </w:rPr>
          <w:delText>Implementation of schemes</w:delText>
        </w:r>
        <w:bookmarkEnd w:id="1934"/>
        <w:bookmarkEnd w:id="1935"/>
        <w:bookmarkEnd w:id="1936"/>
      </w:del>
    </w:p>
    <w:p>
      <w:pPr>
        <w:pStyle w:val="Footnotesection"/>
      </w:pPr>
      <w:del w:id="1938" w:author="Master Repository Process" w:date="2021-10-22T09:15:00Z">
        <w:r>
          <w:tab/>
          <w:delText>[Heading inserted: No. 23 of 1996 s. 20</w:delText>
        </w:r>
      </w:del>
      <w:ins w:id="1939" w:author="Master Repository Process" w:date="2021-10-22T09:15:00Z">
        <w:r>
          <w:t>39</w:t>
        </w:r>
      </w:ins>
      <w:r>
        <w:t>.]</w:t>
      </w:r>
    </w:p>
    <w:p>
      <w:pPr>
        <w:pStyle w:val="Heading5"/>
        <w:rPr>
          <w:snapToGrid w:val="0"/>
        </w:rPr>
      </w:pPr>
      <w:bookmarkStart w:id="1940" w:name="_Toc85718432"/>
      <w:bookmarkStart w:id="1941" w:name="_Toc78362875"/>
      <w:r>
        <w:rPr>
          <w:rStyle w:val="CharSectno"/>
        </w:rPr>
        <w:t>48H</w:t>
      </w:r>
      <w:r>
        <w:rPr>
          <w:snapToGrid w:val="0"/>
        </w:rPr>
        <w:t>.</w:t>
      </w:r>
      <w:r>
        <w:rPr>
          <w:snapToGrid w:val="0"/>
        </w:rPr>
        <w:tab/>
        <w:t>Control of implementation of assessed schemes</w:t>
      </w:r>
      <w:bookmarkEnd w:id="1940"/>
      <w:bookmarkEnd w:id="194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w:t>
      </w:r>
      <w:ins w:id="1942" w:author="Master Repository Process" w:date="2021-10-22T09:15:00Z">
        <w:r>
          <w:rPr>
            <w:snapToGrid w:val="0"/>
          </w:rPr>
          <w:t xml:space="preserve">implementation </w:t>
        </w:r>
      </w:ins>
      <w:r>
        <w:rPr>
          <w:snapToGrid w:val="0"/>
        </w:rPr>
        <w:t>condition</w:t>
      </w:r>
      <w:del w:id="1943" w:author="Master Repository Process" w:date="2021-10-22T09:15:00Z">
        <w:r>
          <w:rPr>
            <w:snapToGrid w:val="0"/>
          </w:rPr>
          <w:delText xml:space="preserve"> agreed under section 48F or decided under section 48J</w:delText>
        </w:r>
      </w:del>
      <w:r>
        <w:rPr>
          <w:snapToGrid w:val="0"/>
        </w:rPr>
        <w:t xml:space="preserve">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w:t>
      </w:r>
      <w:ins w:id="1944" w:author="Master Repository Process" w:date="2021-10-22T09:15:00Z">
        <w:r>
          <w:t>40 and </w:t>
        </w:r>
      </w:ins>
      <w:r>
        <w:t>111(1).]</w:t>
      </w:r>
    </w:p>
    <w:p>
      <w:pPr>
        <w:pStyle w:val="Heading5"/>
        <w:rPr>
          <w:snapToGrid w:val="0"/>
        </w:rPr>
      </w:pPr>
      <w:bookmarkStart w:id="1945" w:name="_Toc85718433"/>
      <w:bookmarkStart w:id="1946" w:name="_Toc78362876"/>
      <w:r>
        <w:rPr>
          <w:rStyle w:val="CharSectno"/>
        </w:rPr>
        <w:t>48I</w:t>
      </w:r>
      <w:r>
        <w:rPr>
          <w:snapToGrid w:val="0"/>
        </w:rPr>
        <w:t>.</w:t>
      </w:r>
      <w:r>
        <w:rPr>
          <w:snapToGrid w:val="0"/>
        </w:rPr>
        <w:tab/>
        <w:t>Which proposals under assessed schemes to be referred to Authority</w:t>
      </w:r>
      <w:bookmarkEnd w:id="1945"/>
      <w:bookmarkEnd w:id="1946"/>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947" w:name="_Toc85718434"/>
      <w:bookmarkStart w:id="1948" w:name="_Toc78362877"/>
      <w:r>
        <w:rPr>
          <w:rStyle w:val="CharSectno"/>
        </w:rPr>
        <w:t>48J</w:t>
      </w:r>
      <w:r>
        <w:rPr>
          <w:snapToGrid w:val="0"/>
        </w:rPr>
        <w:t>.</w:t>
      </w:r>
      <w:r>
        <w:rPr>
          <w:snapToGrid w:val="0"/>
        </w:rPr>
        <w:tab/>
        <w:t>Disputes between Minister and responsible Ministers, Governor to decide</w:t>
      </w:r>
      <w:bookmarkEnd w:id="1947"/>
      <w:bookmarkEnd w:id="194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del w:id="1949" w:author="Master Repository Process" w:date="2021-10-22T09:15:00Z"/>
          <w:snapToGrid w:val="0"/>
        </w:rPr>
      </w:pPr>
      <w:del w:id="1950" w:author="Master Repository Process" w:date="2021-10-22T09:15:00Z">
        <w:r>
          <w:rPr>
            <w:snapToGrid w:val="0"/>
          </w:rPr>
          <w:tab/>
          <w:delText>(d)</w:delText>
        </w:r>
        <w:r>
          <w:rPr>
            <w:snapToGrid w:val="0"/>
          </w:rPr>
          <w:tab/>
          <w:delText>on whether or not the scheme to which a report relates should be subject to conditions under section 48F or, if that scheme should be so subject, to what conditions it should be so subject; or</w:delText>
        </w:r>
      </w:del>
    </w:p>
    <w:p>
      <w:pPr>
        <w:pStyle w:val="Indenta"/>
        <w:rPr>
          <w:ins w:id="1951" w:author="Master Repository Process" w:date="2021-10-22T09:15:00Z"/>
        </w:rPr>
      </w:pPr>
      <w:ins w:id="1952" w:author="Master Repository Process" w:date="2021-10-22T09:15:00Z">
        <w:r>
          <w:tab/>
          <w:t>(d)</w:t>
        </w:r>
        <w:r>
          <w:tab/>
          <w:t>on an implementation issue; or</w:t>
        </w:r>
      </w:ins>
    </w:p>
    <w:p>
      <w:pPr>
        <w:pStyle w:val="Indenta"/>
        <w:rPr>
          <w:snapToGrid w:val="0"/>
        </w:rPr>
      </w:pPr>
      <w:r>
        <w:rPr>
          <w:snapToGrid w:val="0"/>
        </w:rPr>
        <w:tab/>
        <w:t>(e)</w:t>
      </w:r>
      <w:r>
        <w:rPr>
          <w:snapToGrid w:val="0"/>
        </w:rPr>
        <w:tab/>
        <w:t xml:space="preserve">on whether or not </w:t>
      </w:r>
      <w:ins w:id="1953" w:author="Master Repository Process" w:date="2021-10-22T09:15:00Z">
        <w:r>
          <w:rPr>
            <w:snapToGrid w:val="0"/>
          </w:rPr>
          <w:t xml:space="preserve">implementation </w:t>
        </w:r>
      </w:ins>
      <w:r>
        <w:rPr>
          <w:snapToGrid w:val="0"/>
        </w:rPr>
        <w:t>conditions</w:t>
      </w:r>
      <w:del w:id="1954" w:author="Master Repository Process" w:date="2021-10-22T09:15:00Z">
        <w:r>
          <w:rPr>
            <w:snapToGrid w:val="0"/>
          </w:rPr>
          <w:delText xml:space="preserve"> referred to in section 48G(2)</w:delText>
        </w:r>
      </w:del>
      <w:r>
        <w:rPr>
          <w:snapToGrid w:val="0"/>
        </w:rPr>
        <w:t xml:space="preserve">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w:t>
      </w:r>
      <w:del w:id="1955" w:author="Master Repository Process" w:date="2021-10-22T09:15:00Z">
        <w:r>
          <w:delText>20</w:delText>
        </w:r>
      </w:del>
      <w:ins w:id="1956" w:author="Master Repository Process" w:date="2021-10-22T09:15:00Z">
        <w:r>
          <w:t>20; amended: No. 40 of 2020 s. 41</w:t>
        </w:r>
      </w:ins>
      <w:r>
        <w:t>.]</w:t>
      </w:r>
    </w:p>
    <w:p>
      <w:pPr>
        <w:pStyle w:val="Heading2"/>
      </w:pPr>
      <w:bookmarkStart w:id="1957" w:name="_Toc85704953"/>
      <w:bookmarkStart w:id="1958" w:name="_Toc85713293"/>
      <w:bookmarkStart w:id="1959" w:name="_Toc85718435"/>
      <w:bookmarkStart w:id="1960" w:name="_Toc78278417"/>
      <w:bookmarkStart w:id="1961" w:name="_Toc78278815"/>
      <w:bookmarkStart w:id="1962" w:name="_Toc78362878"/>
      <w:r>
        <w:rPr>
          <w:rStyle w:val="CharPartNo"/>
        </w:rPr>
        <w:t>Part V</w:t>
      </w:r>
      <w:r>
        <w:t xml:space="preserve"> — </w:t>
      </w:r>
      <w:r>
        <w:rPr>
          <w:rStyle w:val="CharPartText"/>
        </w:rPr>
        <w:t>Environmental regulation</w:t>
      </w:r>
      <w:bookmarkEnd w:id="1957"/>
      <w:bookmarkEnd w:id="1958"/>
      <w:bookmarkEnd w:id="1959"/>
      <w:bookmarkEnd w:id="1960"/>
      <w:bookmarkEnd w:id="1961"/>
      <w:bookmarkEnd w:id="1962"/>
    </w:p>
    <w:p>
      <w:pPr>
        <w:pStyle w:val="Footnotesection"/>
      </w:pPr>
      <w:r>
        <w:tab/>
        <w:t>[Heading inserted: No. 54 of 2003 s. 35.]</w:t>
      </w:r>
    </w:p>
    <w:p>
      <w:pPr>
        <w:pStyle w:val="Heading3"/>
      </w:pPr>
      <w:bookmarkStart w:id="1963" w:name="_Toc85704954"/>
      <w:bookmarkStart w:id="1964" w:name="_Toc85713294"/>
      <w:bookmarkStart w:id="1965" w:name="_Toc85718436"/>
      <w:bookmarkStart w:id="1966" w:name="_Toc78278418"/>
      <w:bookmarkStart w:id="1967" w:name="_Toc78278816"/>
      <w:bookmarkStart w:id="1968" w:name="_Toc78362879"/>
      <w:r>
        <w:rPr>
          <w:rStyle w:val="CharDivNo"/>
        </w:rPr>
        <w:t>Division 1</w:t>
      </w:r>
      <w:r>
        <w:t xml:space="preserve"> — </w:t>
      </w:r>
      <w:r>
        <w:rPr>
          <w:rStyle w:val="CharDivText"/>
        </w:rPr>
        <w:t>Pollution and environmental harm offences</w:t>
      </w:r>
      <w:bookmarkEnd w:id="1963"/>
      <w:bookmarkEnd w:id="1964"/>
      <w:bookmarkEnd w:id="1965"/>
      <w:bookmarkEnd w:id="1966"/>
      <w:bookmarkEnd w:id="1967"/>
      <w:bookmarkEnd w:id="1968"/>
    </w:p>
    <w:p>
      <w:pPr>
        <w:pStyle w:val="Footnotesection"/>
      </w:pPr>
      <w:r>
        <w:tab/>
        <w:t>[Heading inserted: No. 54 of 2003 s. 35.]</w:t>
      </w:r>
    </w:p>
    <w:p>
      <w:pPr>
        <w:pStyle w:val="Heading5"/>
      </w:pPr>
      <w:bookmarkStart w:id="1969" w:name="_Toc85718437"/>
      <w:bookmarkStart w:id="1970" w:name="_Toc78362880"/>
      <w:r>
        <w:rPr>
          <w:rStyle w:val="CharSectno"/>
        </w:rPr>
        <w:t>49</w:t>
      </w:r>
      <w:r>
        <w:t>.</w:t>
      </w:r>
      <w:r>
        <w:tab/>
        <w:t>Causing pollution and unreasonable emissions</w:t>
      </w:r>
      <w:bookmarkEnd w:id="1969"/>
      <w:bookmarkEnd w:id="1970"/>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971" w:name="_Toc85718438"/>
      <w:bookmarkStart w:id="1972" w:name="_Toc78362881"/>
      <w:r>
        <w:rPr>
          <w:rStyle w:val="CharSectno"/>
        </w:rPr>
        <w:t>49A</w:t>
      </w:r>
      <w:r>
        <w:t>.</w:t>
      </w:r>
      <w:r>
        <w:tab/>
        <w:t>Dumping waste</w:t>
      </w:r>
      <w:bookmarkEnd w:id="1971"/>
      <w:bookmarkEnd w:id="197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973" w:name="_Toc85718439"/>
      <w:bookmarkStart w:id="1974" w:name="_Toc78362882"/>
      <w:r>
        <w:rPr>
          <w:rStyle w:val="CharSectno"/>
        </w:rPr>
        <w:t>50</w:t>
      </w:r>
      <w:r>
        <w:t>.</w:t>
      </w:r>
      <w:r>
        <w:tab/>
        <w:t>Discharging waste in circumstances likely to cause pollution</w:t>
      </w:r>
      <w:bookmarkEnd w:id="1973"/>
      <w:bookmarkEnd w:id="1974"/>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975" w:name="_Toc85718440"/>
      <w:bookmarkStart w:id="1976" w:name="_Toc78362883"/>
      <w:r>
        <w:rPr>
          <w:rStyle w:val="CharSectno"/>
        </w:rPr>
        <w:t>50A</w:t>
      </w:r>
      <w:r>
        <w:rPr>
          <w:snapToGrid w:val="0"/>
        </w:rPr>
        <w:t>.</w:t>
      </w:r>
      <w:r>
        <w:rPr>
          <w:snapToGrid w:val="0"/>
        </w:rPr>
        <w:tab/>
        <w:t>Causing serious environmental harm</w:t>
      </w:r>
      <w:bookmarkEnd w:id="1975"/>
      <w:bookmarkEnd w:id="1976"/>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977" w:name="_Toc85718441"/>
      <w:bookmarkStart w:id="1978" w:name="_Toc78362884"/>
      <w:r>
        <w:rPr>
          <w:rStyle w:val="CharSectno"/>
        </w:rPr>
        <w:t>50B</w:t>
      </w:r>
      <w:r>
        <w:rPr>
          <w:snapToGrid w:val="0"/>
        </w:rPr>
        <w:t>.</w:t>
      </w:r>
      <w:r>
        <w:rPr>
          <w:snapToGrid w:val="0"/>
        </w:rPr>
        <w:tab/>
        <w:t>Causing material environmental harm</w:t>
      </w:r>
      <w:bookmarkEnd w:id="1977"/>
      <w:bookmarkEnd w:id="197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979" w:name="_Toc85718442"/>
      <w:bookmarkStart w:id="1980" w:name="_Toc78362885"/>
      <w:r>
        <w:rPr>
          <w:rStyle w:val="CharSectno"/>
        </w:rPr>
        <w:t>50C</w:t>
      </w:r>
      <w:r>
        <w:rPr>
          <w:snapToGrid w:val="0"/>
        </w:rPr>
        <w:t>.</w:t>
      </w:r>
      <w:r>
        <w:rPr>
          <w:snapToGrid w:val="0"/>
        </w:rPr>
        <w:tab/>
      </w:r>
      <w:r>
        <w:t>Court may find accused guilty of alternative offences if charged with causing serious environmental harm</w:t>
      </w:r>
      <w:bookmarkEnd w:id="1979"/>
      <w:bookmarkEnd w:id="198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981" w:name="_Toc85718443"/>
      <w:bookmarkStart w:id="1982" w:name="_Toc78362886"/>
      <w:r>
        <w:rPr>
          <w:rStyle w:val="CharSectno"/>
        </w:rPr>
        <w:t>50D</w:t>
      </w:r>
      <w:r>
        <w:t>.</w:t>
      </w:r>
      <w:r>
        <w:tab/>
        <w:t>Regulations may require authorisation for conduct that might cause pollution or environmental harm</w:t>
      </w:r>
      <w:bookmarkEnd w:id="1981"/>
      <w:bookmarkEnd w:id="198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983" w:name="_Toc85718444"/>
      <w:bookmarkStart w:id="1984" w:name="_Toc78362887"/>
      <w:r>
        <w:rPr>
          <w:rStyle w:val="CharSectno"/>
        </w:rPr>
        <w:t>51</w:t>
      </w:r>
      <w:r>
        <w:rPr>
          <w:snapToGrid w:val="0"/>
        </w:rPr>
        <w:t>.</w:t>
      </w:r>
      <w:r>
        <w:rPr>
          <w:snapToGrid w:val="0"/>
        </w:rPr>
        <w:tab/>
        <w:t>Occupiers of premises, duties as to emissions</w:t>
      </w:r>
      <w:bookmarkEnd w:id="1983"/>
      <w:bookmarkEnd w:id="1984"/>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985" w:name="_Toc85704963"/>
      <w:bookmarkStart w:id="1986" w:name="_Toc85713303"/>
      <w:bookmarkStart w:id="1987" w:name="_Toc85718445"/>
      <w:bookmarkStart w:id="1988" w:name="_Toc78278427"/>
      <w:bookmarkStart w:id="1989" w:name="_Toc78278825"/>
      <w:bookmarkStart w:id="1990" w:name="_Toc78362888"/>
      <w:r>
        <w:rPr>
          <w:rStyle w:val="CharDivNo"/>
        </w:rPr>
        <w:t>Division 2</w:t>
      </w:r>
      <w:r>
        <w:t xml:space="preserve"> — </w:t>
      </w:r>
      <w:r>
        <w:rPr>
          <w:rStyle w:val="CharDivText"/>
        </w:rPr>
        <w:t>Clearing of native vegetation</w:t>
      </w:r>
      <w:bookmarkEnd w:id="1985"/>
      <w:bookmarkEnd w:id="1986"/>
      <w:bookmarkEnd w:id="1987"/>
      <w:bookmarkEnd w:id="1988"/>
      <w:bookmarkEnd w:id="1989"/>
      <w:bookmarkEnd w:id="1990"/>
    </w:p>
    <w:p>
      <w:pPr>
        <w:pStyle w:val="Footnoteheading"/>
        <w:tabs>
          <w:tab w:val="left" w:pos="851"/>
        </w:tabs>
      </w:pPr>
      <w:r>
        <w:tab/>
        <w:t>[Heading inserted: No. 54 of 2003 s. 110(1).]</w:t>
      </w:r>
    </w:p>
    <w:p>
      <w:pPr>
        <w:pStyle w:val="Heading5"/>
      </w:pPr>
      <w:bookmarkStart w:id="1991" w:name="_Toc85718446"/>
      <w:bookmarkStart w:id="1992" w:name="_Toc78362889"/>
      <w:r>
        <w:rPr>
          <w:rStyle w:val="CharSectno"/>
        </w:rPr>
        <w:t>51A</w:t>
      </w:r>
      <w:r>
        <w:t>.</w:t>
      </w:r>
      <w:r>
        <w:tab/>
        <w:t>Terms used</w:t>
      </w:r>
      <w:bookmarkEnd w:id="1991"/>
      <w:bookmarkEnd w:id="1992"/>
    </w:p>
    <w:p>
      <w:pPr>
        <w:pStyle w:val="Subsection"/>
      </w:pPr>
      <w:r>
        <w:tab/>
      </w:r>
      <w:r>
        <w:tab/>
        <w:t>In this Division —</w:t>
      </w:r>
    </w:p>
    <w:p>
      <w:pPr>
        <w:pStyle w:val="Defstart"/>
        <w:rPr>
          <w:ins w:id="1993" w:author="Master Repository Process" w:date="2021-10-22T09:15:00Z"/>
        </w:rPr>
      </w:pPr>
      <w:ins w:id="1994" w:author="Master Repository Process" w:date="2021-10-22T09:15:00Z">
        <w:r>
          <w:tab/>
        </w:r>
        <w:r>
          <w:rPr>
            <w:rStyle w:val="CharDefText"/>
          </w:rPr>
          <w:t>agreement to reserve</w:t>
        </w:r>
        <w:r>
          <w:t xml:space="preserve"> means an agreement to reserve as referred to in the SLC Act section 30B(2);</w:t>
        </w:r>
      </w:ins>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rPr>
          <w:ins w:id="1995" w:author="Master Repository Process" w:date="2021-10-22T09:15:00Z"/>
        </w:rPr>
      </w:pPr>
      <w:ins w:id="1996" w:author="Master Repository Process" w:date="2021-10-22T09:15:00Z">
        <w:r>
          <w:tab/>
        </w:r>
        <w:r>
          <w:rPr>
            <w:rStyle w:val="CharDefText"/>
          </w:rPr>
          <w:t>conservation covenant</w:t>
        </w:r>
        <w:r>
          <w:t xml:space="preserve"> means a conservation covenant as referred to in the SLC Act section 30B(2);</w:t>
        </w:r>
      </w:ins>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del w:id="1997" w:author="Master Repository Process" w:date="2021-10-22T09:15:00Z">
        <w:r>
          <w:delText>).</w:delText>
        </w:r>
      </w:del>
      <w:ins w:id="1998" w:author="Master Repository Process" w:date="2021-10-22T09:15:00Z">
        <w:r>
          <w:t>);</w:t>
        </w:r>
      </w:ins>
    </w:p>
    <w:p>
      <w:pPr>
        <w:pStyle w:val="Defstart"/>
        <w:rPr>
          <w:ins w:id="1999" w:author="Master Repository Process" w:date="2021-10-22T09:15:00Z"/>
        </w:rPr>
      </w:pPr>
      <w:ins w:id="2000" w:author="Master Repository Process" w:date="2021-10-22T09:15:00Z">
        <w:r>
          <w:tab/>
        </w:r>
        <w:r>
          <w:rPr>
            <w:rStyle w:val="CharDefText"/>
          </w:rPr>
          <w:t>SLC Act</w:t>
        </w:r>
        <w:r>
          <w:t xml:space="preserve"> means the </w:t>
        </w:r>
        <w:r>
          <w:rPr>
            <w:i/>
          </w:rPr>
          <w:t>Soil and Land Conservation Act 1945</w:t>
        </w:r>
        <w:r>
          <w:t>;</w:t>
        </w:r>
      </w:ins>
    </w:p>
    <w:p>
      <w:pPr>
        <w:pStyle w:val="Defstart"/>
        <w:rPr>
          <w:ins w:id="2001" w:author="Master Repository Process" w:date="2021-10-22T09:15:00Z"/>
        </w:rPr>
      </w:pPr>
      <w:ins w:id="2002" w:author="Master Repository Process" w:date="2021-10-22T09:15:00Z">
        <w:r>
          <w:tab/>
        </w:r>
        <w:r>
          <w:rPr>
            <w:rStyle w:val="CharDefText"/>
          </w:rPr>
          <w:t>soil conservation notice</w:t>
        </w:r>
        <w:r>
          <w:t xml:space="preserve"> has the same meaning as it has in the SLC Act Part V.</w:t>
        </w:r>
      </w:ins>
    </w:p>
    <w:p>
      <w:pPr>
        <w:pStyle w:val="Footnotesection"/>
        <w:ind w:left="890" w:hanging="890"/>
      </w:pPr>
      <w:r>
        <w:tab/>
        <w:t>[Section 51A inserted: No. 54 of 2003 s. 110(1</w:t>
      </w:r>
      <w:del w:id="2003" w:author="Master Repository Process" w:date="2021-10-22T09:15:00Z">
        <w:r>
          <w:delText>).]</w:delText>
        </w:r>
      </w:del>
      <w:ins w:id="2004" w:author="Master Repository Process" w:date="2021-10-22T09:15:00Z">
        <w:r>
          <w:t>); amended: No. 40 of 2020 s. 43.]</w:t>
        </w:r>
      </w:ins>
    </w:p>
    <w:p>
      <w:pPr>
        <w:pStyle w:val="Heading5"/>
      </w:pPr>
      <w:bookmarkStart w:id="2005" w:name="_Toc78362890"/>
      <w:bookmarkStart w:id="2006" w:name="_Toc85718447"/>
      <w:r>
        <w:rPr>
          <w:rStyle w:val="CharSectno"/>
        </w:rPr>
        <w:t>51B</w:t>
      </w:r>
      <w:r>
        <w:t>.</w:t>
      </w:r>
      <w:r>
        <w:tab/>
      </w:r>
      <w:del w:id="2007" w:author="Master Repository Process" w:date="2021-10-22T09:15:00Z">
        <w:r>
          <w:delText>Environmentally</w:delText>
        </w:r>
      </w:del>
      <w:ins w:id="2008" w:author="Master Repository Process" w:date="2021-10-22T09:15:00Z">
        <w:r>
          <w:t>Declaration of environmentally</w:t>
        </w:r>
      </w:ins>
      <w:r>
        <w:t xml:space="preserve"> sensitive areas</w:t>
      </w:r>
      <w:del w:id="2009" w:author="Master Repository Process" w:date="2021-10-22T09:15:00Z">
        <w:r>
          <w:delText>, declaration of</w:delText>
        </w:r>
      </w:del>
      <w:bookmarkEnd w:id="2005"/>
      <w:ins w:id="2010" w:author="Master Repository Process" w:date="2021-10-22T09:15:00Z">
        <w:r>
          <w:t xml:space="preserve"> by regulation</w:t>
        </w:r>
      </w:ins>
      <w:bookmarkEnd w:id="2006"/>
    </w:p>
    <w:p>
      <w:pPr>
        <w:pStyle w:val="Subsection"/>
        <w:keepNext/>
        <w:rPr>
          <w:del w:id="2011" w:author="Master Repository Process" w:date="2021-10-22T09:15:00Z"/>
        </w:rPr>
      </w:pPr>
      <w:r>
        <w:tab/>
        <w:t>(1)</w:t>
      </w:r>
      <w:r>
        <w:tab/>
      </w:r>
      <w:del w:id="2012" w:author="Master Repository Process" w:date="2021-10-22T09:15:00Z">
        <w:r>
          <w:delText>The Minister</w:delText>
        </w:r>
      </w:del>
      <w:ins w:id="2013" w:author="Master Repository Process" w:date="2021-10-22T09:15:00Z">
        <w:r>
          <w:t>Regulations</w:t>
        </w:r>
      </w:ins>
      <w:r>
        <w:t xml:space="preserve"> may</w:t>
      </w:r>
      <w:del w:id="2014" w:author="Master Repository Process" w:date="2021-10-22T09:15:00Z">
        <w:r>
          <w:delText>, by notice,</w:delText>
        </w:r>
      </w:del>
      <w:r>
        <w:t xml:space="preserve"> declare</w:t>
      </w:r>
      <w:del w:id="2015" w:author="Master Repository Process" w:date="2021-10-22T09:15:00Z">
        <w:r>
          <w:delText> —</w:delText>
        </w:r>
      </w:del>
    </w:p>
    <w:p>
      <w:pPr>
        <w:pStyle w:val="Indenta"/>
        <w:rPr>
          <w:del w:id="2016" w:author="Master Repository Process" w:date="2021-10-22T09:15:00Z"/>
        </w:rPr>
      </w:pPr>
      <w:del w:id="2017" w:author="Master Repository Process" w:date="2021-10-22T09:15:00Z">
        <w:r>
          <w:tab/>
          <w:delText>(a)</w:delText>
        </w:r>
        <w:r>
          <w:tab/>
          <w:delText>an area of the State specified in the notice; or</w:delText>
        </w:r>
      </w:del>
    </w:p>
    <w:p>
      <w:pPr>
        <w:pStyle w:val="Indenta"/>
        <w:rPr>
          <w:del w:id="2018" w:author="Master Repository Process" w:date="2021-10-22T09:15:00Z"/>
        </w:rPr>
      </w:pPr>
      <w:del w:id="2019" w:author="Master Repository Process" w:date="2021-10-22T09:15:00Z">
        <w:r>
          <w:tab/>
          <w:delText>(b)</w:delText>
        </w:r>
        <w:r>
          <w:tab/>
          <w:delText>an area of the State of a class specified in the notice,</w:delText>
        </w:r>
      </w:del>
    </w:p>
    <w:p>
      <w:pPr>
        <w:pStyle w:val="Subsection"/>
      </w:pPr>
      <w:del w:id="2020" w:author="Master Repository Process" w:date="2021-10-22T09:15:00Z">
        <w:r>
          <w:tab/>
        </w:r>
        <w:r>
          <w:tab/>
          <w:delText>to be</w:delText>
        </w:r>
      </w:del>
      <w:ins w:id="2021" w:author="Master Repository Process" w:date="2021-10-22T09:15:00Z">
        <w:r>
          <w:t xml:space="preserve"> as</w:t>
        </w:r>
      </w:ins>
      <w:r>
        <w:t xml:space="preserve"> an environmentally sensitive area for the purposes of this </w:t>
      </w:r>
      <w:del w:id="2022" w:author="Master Repository Process" w:date="2021-10-22T09:15:00Z">
        <w:r>
          <w:delText>Division.</w:delText>
        </w:r>
      </w:del>
      <w:ins w:id="2023" w:author="Master Repository Process" w:date="2021-10-22T09:15:00Z">
        <w:r>
          <w:t xml:space="preserve">Part — </w:t>
        </w:r>
      </w:ins>
    </w:p>
    <w:p>
      <w:pPr>
        <w:pStyle w:val="Indenta"/>
        <w:rPr>
          <w:ins w:id="2024" w:author="Master Repository Process" w:date="2021-10-22T09:15:00Z"/>
        </w:rPr>
      </w:pPr>
      <w:ins w:id="2025" w:author="Master Repository Process" w:date="2021-10-22T09:15:00Z">
        <w:r>
          <w:tab/>
          <w:t>(a)</w:t>
        </w:r>
        <w:r>
          <w:tab/>
          <w:t>an area of the State specified in the regulations; or</w:t>
        </w:r>
      </w:ins>
    </w:p>
    <w:p>
      <w:pPr>
        <w:pStyle w:val="Indenta"/>
        <w:rPr>
          <w:ins w:id="2026" w:author="Master Repository Process" w:date="2021-10-22T09:15:00Z"/>
        </w:rPr>
      </w:pPr>
      <w:ins w:id="2027" w:author="Master Repository Process" w:date="2021-10-22T09:15:00Z">
        <w:r>
          <w:tab/>
          <w:t>(b)</w:t>
        </w:r>
        <w:r>
          <w:tab/>
          <w:t>an area of the State of a class specified in the regulations.</w:t>
        </w:r>
      </w:ins>
    </w:p>
    <w:p>
      <w:pPr>
        <w:pStyle w:val="Subsection"/>
      </w:pPr>
      <w:r>
        <w:tab/>
        <w:t>(2)</w:t>
      </w:r>
      <w:r>
        <w:tab/>
      </w:r>
      <w:del w:id="2028" w:author="Master Repository Process" w:date="2021-10-22T09:15:00Z">
        <w:r>
          <w:delText>A notice under this section is subsidiary legislation</w:delText>
        </w:r>
      </w:del>
      <w:ins w:id="2029" w:author="Master Repository Process" w:date="2021-10-22T09:15:00Z">
        <w:r>
          <w:t>Before regulations are made declaring an area of the State as an environmentally sensitive area</w:t>
        </w:r>
      </w:ins>
      <w:r>
        <w:t xml:space="preserve"> for the purposes of </w:t>
      </w:r>
      <w:del w:id="2030" w:author="Master Repository Process" w:date="2021-10-22T09:15:00Z">
        <w:r>
          <w:delText xml:space="preserve">the </w:delText>
        </w:r>
        <w:r>
          <w:rPr>
            <w:i/>
          </w:rPr>
          <w:delText>Interpretation Act 1984</w:delText>
        </w:r>
        <w:r>
          <w:delText>.</w:delText>
        </w:r>
      </w:del>
      <w:ins w:id="2031" w:author="Master Repository Process" w:date="2021-10-22T09:15:00Z">
        <w:r>
          <w:t xml:space="preserve">this Part — </w:t>
        </w:r>
      </w:ins>
    </w:p>
    <w:p>
      <w:pPr>
        <w:pStyle w:val="Subsection"/>
        <w:rPr>
          <w:del w:id="2032" w:author="Master Repository Process" w:date="2021-10-22T09:15:00Z"/>
        </w:rPr>
      </w:pPr>
      <w:r>
        <w:tab/>
        <w:t>(</w:t>
      </w:r>
      <w:del w:id="2033" w:author="Master Repository Process" w:date="2021-10-22T09:15:00Z">
        <w:r>
          <w:delText>3)</w:delText>
        </w:r>
        <w:r>
          <w:tab/>
          <w:delText>Subsections (1), (2), (3), (5), (6) and (8)(</w:delText>
        </w:r>
      </w:del>
      <w:r>
        <w:t>a)</w:t>
      </w:r>
      <w:ins w:id="2034" w:author="Master Repository Process" w:date="2021-10-22T09:15:00Z">
        <w:r>
          <w:tab/>
          <w:t>the CEO must, in a prescribed manner, notify each owner or occupier</w:t>
        </w:r>
      </w:ins>
      <w:r>
        <w:t xml:space="preserve"> of </w:t>
      </w:r>
      <w:del w:id="2035" w:author="Master Repository Process" w:date="2021-10-22T09:15:00Z">
        <w:r>
          <w:delText>section 42</w:delText>
        </w:r>
      </w:del>
      <w:ins w:id="2036" w:author="Master Repository Process" w:date="2021-10-22T09:15:00Z">
        <w:r>
          <w:t>land in that area</w:t>
        </w:r>
      </w:ins>
      <w:r>
        <w:t xml:space="preserve"> of the </w:t>
      </w:r>
      <w:del w:id="2037" w:author="Master Repository Process" w:date="2021-10-22T09:15:00Z">
        <w:r>
          <w:rPr>
            <w:i/>
          </w:rPr>
          <w:delText xml:space="preserve">Interpretation Act 1984 </w:delText>
        </w:r>
        <w:r>
          <w:delText>apply to a notice under this section as if it were</w:delText>
        </w:r>
      </w:del>
      <w:ins w:id="2038" w:author="Master Repository Process" w:date="2021-10-22T09:15:00Z">
        <w:r>
          <w:t>State of the proposed</w:t>
        </w:r>
      </w:ins>
      <w:r>
        <w:t xml:space="preserve"> regulations </w:t>
      </w:r>
      <w:ins w:id="2039" w:author="Master Repository Process" w:date="2021-10-22T09:15:00Z">
        <w:r>
          <w:t xml:space="preserve">and invite comments about the proposed regulations to be made </w:t>
        </w:r>
      </w:ins>
      <w:r>
        <w:t xml:space="preserve">within the </w:t>
      </w:r>
      <w:del w:id="2040" w:author="Master Repository Process" w:date="2021-10-22T09:15:00Z">
        <w:r>
          <w:delText>meaning of that section.</w:delText>
        </w:r>
      </w:del>
    </w:p>
    <w:p>
      <w:pPr>
        <w:pStyle w:val="Subsection"/>
        <w:keepNext/>
        <w:rPr>
          <w:del w:id="2041" w:author="Master Repository Process" w:date="2021-10-22T09:15:00Z"/>
        </w:rPr>
      </w:pPr>
      <w:del w:id="2042" w:author="Master Repository Process" w:date="2021-10-22T09:15:00Z">
        <w:r>
          <w:tab/>
          <w:delText>(4)</w:delText>
        </w:r>
        <w:r>
          <w:tab/>
          <w:delText>Before a notice is published under this section the Minister shall —</w:delText>
        </w:r>
      </w:del>
    </w:p>
    <w:p>
      <w:pPr>
        <w:pStyle w:val="Indenta"/>
      </w:pPr>
      <w:del w:id="2043" w:author="Master Repository Process" w:date="2021-10-22T09:15:00Z">
        <w:r>
          <w:tab/>
          <w:delText>(a)</w:delText>
        </w:r>
        <w:r>
          <w:tab/>
          <w:delText>seek comments</w:delText>
        </w:r>
        <w:r>
          <w:rPr>
            <w:snapToGrid w:val="0"/>
          </w:rPr>
          <w:delText xml:space="preserve"> on it from </w:delText>
        </w:r>
        <w:r>
          <w:delText>the Authority and from</w:delText>
        </w:r>
        <w:r>
          <w:rPr>
            <w:snapToGrid w:val="0"/>
          </w:rPr>
          <w:delText xml:space="preserve"> any public authority or person which or who has, in the opinion of</w:delText>
        </w:r>
      </w:del>
      <w:ins w:id="2044" w:author="Master Repository Process" w:date="2021-10-22T09:15:00Z">
        <w:r>
          <w:t>period specified in</w:t>
        </w:r>
      </w:ins>
      <w:r>
        <w:t xml:space="preserve"> the </w:t>
      </w:r>
      <w:del w:id="2045" w:author="Master Repository Process" w:date="2021-10-22T09:15:00Z">
        <w:r>
          <w:rPr>
            <w:snapToGrid w:val="0"/>
          </w:rPr>
          <w:delText>Minister, an interest in its subject matter</w:delText>
        </w:r>
      </w:del>
      <w:ins w:id="2046" w:author="Master Repository Process" w:date="2021-10-22T09:15:00Z">
        <w:r>
          <w:t>notification</w:t>
        </w:r>
      </w:ins>
      <w:r>
        <w:t>; and</w:t>
      </w:r>
    </w:p>
    <w:p>
      <w:pPr>
        <w:pStyle w:val="Indenta"/>
        <w:rPr>
          <w:ins w:id="2047" w:author="Master Repository Process" w:date="2021-10-22T09:15:00Z"/>
        </w:rPr>
      </w:pPr>
      <w:r>
        <w:tab/>
        <w:t>(b)</w:t>
      </w:r>
      <w:r>
        <w:tab/>
      </w:r>
      <w:ins w:id="2048" w:author="Master Repository Process" w:date="2021-10-22T09:15:00Z">
        <w:r>
          <w:t xml:space="preserve">the Minister must </w:t>
        </w:r>
      </w:ins>
      <w:r>
        <w:t xml:space="preserve">take into account any comments </w:t>
      </w:r>
      <w:del w:id="2049" w:author="Master Repository Process" w:date="2021-10-22T09:15:00Z">
        <w:r>
          <w:delText>received from the Authority</w:delText>
        </w:r>
      </w:del>
      <w:ins w:id="2050" w:author="Master Repository Process" w:date="2021-10-22T09:15:00Z">
        <w:r>
          <w:t>about the proposed regulations made by an owner or occupier of land in that area of the State pursuant to an invitation under paragraph (a).</w:t>
        </w:r>
      </w:ins>
    </w:p>
    <w:p>
      <w:pPr>
        <w:pStyle w:val="Subsection"/>
        <w:rPr>
          <w:ins w:id="2051" w:author="Master Repository Process" w:date="2021-10-22T09:15:00Z"/>
        </w:rPr>
      </w:pPr>
      <w:ins w:id="2052" w:author="Master Repository Process" w:date="2021-10-22T09:15:00Z">
        <w:r>
          <w:tab/>
          <w:t>(3)</w:t>
        </w:r>
        <w:r>
          <w:tab/>
          <w:t>Subsection (1) does not apply to regulations proposing to declare an area of the State as an environmentally sensitive area if a declaration of that area as an environmentally sensitive area already has effect under subsection (1).</w:t>
        </w:r>
      </w:ins>
    </w:p>
    <w:p>
      <w:pPr>
        <w:pStyle w:val="Subsection"/>
      </w:pPr>
      <w:ins w:id="2053" w:author="Master Repository Process" w:date="2021-10-22T09:15:00Z">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w:t>
        </w:r>
      </w:ins>
      <w:r>
        <w:t xml:space="preserve"> or </w:t>
      </w:r>
      <w:del w:id="2054" w:author="Master Repository Process" w:date="2021-10-22T09:15:00Z">
        <w:r>
          <w:delText>such</w:delText>
        </w:r>
      </w:del>
      <w:ins w:id="2055" w:author="Master Repository Process" w:date="2021-10-22T09:15:00Z">
        <w:r>
          <w:t>amendment of an environmentally sensitive area with</w:t>
        </w:r>
      </w:ins>
      <w:r>
        <w:t xml:space="preserve"> a </w:t>
      </w:r>
      <w:del w:id="2056" w:author="Master Repository Process" w:date="2021-10-22T09:15:00Z">
        <w:r>
          <w:rPr>
            <w:snapToGrid w:val="0"/>
          </w:rPr>
          <w:delText>public authority or person</w:delText>
        </w:r>
      </w:del>
      <w:ins w:id="2057" w:author="Master Repository Process" w:date="2021-10-22T09:15:00Z">
        <w:r>
          <w:t>view to that agency including information as to the environmentally sensitive area in information disseminated by it as to property interests in land</w:t>
        </w:r>
      </w:ins>
      <w:r>
        <w:t>.</w:t>
      </w:r>
    </w:p>
    <w:p>
      <w:pPr>
        <w:pStyle w:val="Footnotesection"/>
      </w:pPr>
      <w:r>
        <w:tab/>
        <w:t>[Section 51B inserted: No. </w:t>
      </w:r>
      <w:del w:id="2058" w:author="Master Repository Process" w:date="2021-10-22T09:15:00Z">
        <w:r>
          <w:delText>54</w:delText>
        </w:r>
      </w:del>
      <w:ins w:id="2059" w:author="Master Repository Process" w:date="2021-10-22T09:15:00Z">
        <w:r>
          <w:t>40</w:t>
        </w:r>
      </w:ins>
      <w:r>
        <w:t xml:space="preserve"> of </w:t>
      </w:r>
      <w:del w:id="2060" w:author="Master Repository Process" w:date="2021-10-22T09:15:00Z">
        <w:r>
          <w:delText>2003</w:delText>
        </w:r>
      </w:del>
      <w:ins w:id="2061" w:author="Master Repository Process" w:date="2021-10-22T09:15:00Z">
        <w:r>
          <w:t>2020</w:t>
        </w:r>
      </w:ins>
      <w:r>
        <w:t xml:space="preserve"> s. </w:t>
      </w:r>
      <w:del w:id="2062" w:author="Master Repository Process" w:date="2021-10-22T09:15:00Z">
        <w:r>
          <w:delText>110(1).]</w:delText>
        </w:r>
      </w:del>
      <w:ins w:id="2063" w:author="Master Repository Process" w:date="2021-10-22T09:15:00Z">
        <w:r>
          <w:t>44.]</w:t>
        </w:r>
      </w:ins>
    </w:p>
    <w:p>
      <w:pPr>
        <w:pStyle w:val="Heading5"/>
      </w:pPr>
      <w:bookmarkStart w:id="2064" w:name="_Toc85718448"/>
      <w:bookmarkStart w:id="2065" w:name="_Toc78362891"/>
      <w:r>
        <w:rPr>
          <w:rStyle w:val="CharSectno"/>
        </w:rPr>
        <w:t>51C</w:t>
      </w:r>
      <w:r>
        <w:t>.</w:t>
      </w:r>
      <w:r>
        <w:tab/>
        <w:t>Unauthorised clearing of native vegetation</w:t>
      </w:r>
      <w:bookmarkEnd w:id="2064"/>
      <w:bookmarkEnd w:id="2065"/>
    </w:p>
    <w:p>
      <w:pPr>
        <w:pStyle w:val="Subsection"/>
      </w:pPr>
      <w:r>
        <w:tab/>
      </w:r>
      <w:r>
        <w:tab/>
        <w:t>A person who causes or allows clearing commits an offence unless</w:t>
      </w:r>
      <w:del w:id="2066" w:author="Master Repository Process" w:date="2021-10-22T09:15:00Z">
        <w:r>
          <w:delText xml:space="preserve"> the clearing —</w:delText>
        </w:r>
      </w:del>
      <w:ins w:id="2067" w:author="Master Repository Process" w:date="2021-10-22T09:15:00Z">
        <w:r>
          <w:t xml:space="preserve"> — </w:t>
        </w:r>
      </w:ins>
    </w:p>
    <w:p>
      <w:pPr>
        <w:pStyle w:val="Indenta"/>
      </w:pPr>
      <w:r>
        <w:tab/>
        <w:t>(a)</w:t>
      </w:r>
      <w:r>
        <w:tab/>
      </w:r>
      <w:ins w:id="2068" w:author="Master Repository Process" w:date="2021-10-22T09:15:00Z">
        <w:r>
          <w:t xml:space="preserve">the clearing </w:t>
        </w:r>
      </w:ins>
      <w:r>
        <w:t>is done in accordance with a clearing permit; or</w:t>
      </w:r>
    </w:p>
    <w:p>
      <w:pPr>
        <w:pStyle w:val="Indenta"/>
      </w:pPr>
      <w:r>
        <w:tab/>
        <w:t>(b)</w:t>
      </w:r>
      <w:r>
        <w:tab/>
      </w:r>
      <w:ins w:id="2069" w:author="Master Repository Process" w:date="2021-10-22T09:15:00Z">
        <w:r>
          <w:t xml:space="preserve">the clearing </w:t>
        </w:r>
      </w:ins>
      <w:r>
        <w:t>is of a kind set out in Schedule 6; or</w:t>
      </w:r>
    </w:p>
    <w:p>
      <w:pPr>
        <w:pStyle w:val="Indenta"/>
      </w:pPr>
      <w:r>
        <w:tab/>
        <w:t>(c)</w:t>
      </w:r>
      <w:r>
        <w:tab/>
      </w:r>
      <w:ins w:id="2070" w:author="Master Repository Process" w:date="2021-10-22T09:15:00Z">
        <w:r>
          <w:t xml:space="preserve">the clearing </w:t>
        </w:r>
      </w:ins>
      <w:r>
        <w:t xml:space="preserve">is of a kind prescribed for the purposes of this </w:t>
      </w:r>
      <w:del w:id="2071" w:author="Master Repository Process" w:date="2021-10-22T09:15:00Z">
        <w:r>
          <w:delText>section</w:delText>
        </w:r>
      </w:del>
      <w:ins w:id="2072" w:author="Master Repository Process" w:date="2021-10-22T09:15:00Z">
        <w:r>
          <w:t>paragraph</w:t>
        </w:r>
      </w:ins>
      <w:r>
        <w:t xml:space="preserve"> and is not done in an environmentally sensitive area</w:t>
      </w:r>
      <w:del w:id="2073" w:author="Master Repository Process" w:date="2021-10-22T09:15:00Z">
        <w:r>
          <w:delText>.</w:delText>
        </w:r>
      </w:del>
      <w:ins w:id="2074" w:author="Master Repository Process" w:date="2021-10-22T09:15:00Z">
        <w:r>
          <w:t>; or</w:t>
        </w:r>
      </w:ins>
    </w:p>
    <w:p>
      <w:pPr>
        <w:pStyle w:val="Indenta"/>
        <w:rPr>
          <w:ins w:id="2075" w:author="Master Repository Process" w:date="2021-10-22T09:15:00Z"/>
        </w:rPr>
      </w:pPr>
      <w:ins w:id="2076" w:author="Master Repository Process" w:date="2021-10-22T09:15:00Z">
        <w:r>
          <w:tab/>
          <w:t>(d)</w:t>
        </w:r>
        <w:r>
          <w:tab/>
          <w:t>the clearing is done after the person has received notice under section 51DA(5) that the CEO has decided that the person should not be required to obtain a clearing permit for the clearing.</w:t>
        </w:r>
      </w:ins>
    </w:p>
    <w:p>
      <w:pPr>
        <w:pStyle w:val="Footnotesection"/>
      </w:pPr>
      <w:r>
        <w:tab/>
        <w:t>[Section 51C inserted: No. </w:t>
      </w:r>
      <w:del w:id="2077" w:author="Master Repository Process" w:date="2021-10-22T09:15:00Z">
        <w:r>
          <w:delText>54</w:delText>
        </w:r>
      </w:del>
      <w:ins w:id="2078" w:author="Master Repository Process" w:date="2021-10-22T09:15:00Z">
        <w:r>
          <w:t>40</w:t>
        </w:r>
      </w:ins>
      <w:r>
        <w:t xml:space="preserve"> of </w:t>
      </w:r>
      <w:del w:id="2079" w:author="Master Repository Process" w:date="2021-10-22T09:15:00Z">
        <w:r>
          <w:delText>2003</w:delText>
        </w:r>
      </w:del>
      <w:ins w:id="2080" w:author="Master Repository Process" w:date="2021-10-22T09:15:00Z">
        <w:r>
          <w:t>2020</w:t>
        </w:r>
      </w:ins>
      <w:r>
        <w:t xml:space="preserve"> s. </w:t>
      </w:r>
      <w:del w:id="2081" w:author="Master Repository Process" w:date="2021-10-22T09:15:00Z">
        <w:r>
          <w:delText>110(1).]</w:delText>
        </w:r>
      </w:del>
      <w:ins w:id="2082" w:author="Master Repository Process" w:date="2021-10-22T09:15:00Z">
        <w:r>
          <w:t>44.]</w:t>
        </w:r>
      </w:ins>
    </w:p>
    <w:p>
      <w:pPr>
        <w:pStyle w:val="Heading5"/>
      </w:pPr>
      <w:bookmarkStart w:id="2083" w:name="_Toc85718449"/>
      <w:bookmarkStart w:id="2084" w:name="_Toc78362892"/>
      <w:r>
        <w:rPr>
          <w:rStyle w:val="CharSectno"/>
        </w:rPr>
        <w:t>51D</w:t>
      </w:r>
      <w:r>
        <w:t>.</w:t>
      </w:r>
      <w:r>
        <w:tab/>
      </w:r>
      <w:del w:id="2085" w:author="Master Repository Process" w:date="2021-10-22T09:15:00Z">
        <w:r>
          <w:delText xml:space="preserve">Application of s. </w:delText>
        </w:r>
      </w:del>
      <w:ins w:id="2086" w:author="Master Repository Process" w:date="2021-10-22T09:15:00Z">
        <w:r>
          <w:t>Section </w:t>
        </w:r>
      </w:ins>
      <w:r>
        <w:t xml:space="preserve">51C(a) </w:t>
      </w:r>
      <w:ins w:id="2087" w:author="Master Repository Process" w:date="2021-10-22T09:15:00Z">
        <w:r>
          <w:t xml:space="preserve">does not apply </w:t>
        </w:r>
      </w:ins>
      <w:r>
        <w:t>to certain land</w:t>
      </w:r>
      <w:bookmarkEnd w:id="2083"/>
      <w:del w:id="2088" w:author="Master Repository Process" w:date="2021-10-22T09:15:00Z">
        <w:r>
          <w:delText xml:space="preserve"> affected by </w:delText>
        </w:r>
        <w:r>
          <w:rPr>
            <w:i/>
          </w:rPr>
          <w:delText>Soil and Land Conservation Act 1945</w:delText>
        </w:r>
      </w:del>
      <w:bookmarkEnd w:id="2084"/>
    </w:p>
    <w:p>
      <w:pPr>
        <w:pStyle w:val="Subsection"/>
      </w:pPr>
      <w:r>
        <w:tab/>
        <w:t>(1)</w:t>
      </w:r>
      <w:r>
        <w:tab/>
        <w:t>In this section —</w:t>
      </w:r>
    </w:p>
    <w:p>
      <w:pPr>
        <w:pStyle w:val="Defstart"/>
        <w:rPr>
          <w:del w:id="2089" w:author="Master Repository Process" w:date="2021-10-22T09:15:00Z"/>
        </w:rPr>
      </w:pPr>
      <w:del w:id="2090" w:author="Master Repository Process" w:date="2021-10-22T09:15:00Z">
        <w:r>
          <w:tab/>
        </w:r>
        <w:r>
          <w:rPr>
            <w:rStyle w:val="CharDefText"/>
          </w:rPr>
          <w:delText>agreement to reserve</w:delText>
        </w:r>
        <w:r>
          <w:delText xml:space="preserve"> means an agreement to reserve as referred to in section 30B(2) of the SLC Act;</w:delText>
        </w:r>
      </w:del>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del w:id="2091" w:author="Master Repository Process" w:date="2021-10-22T09:15:00Z">
        <w:r>
          <w:delText>;</w:delText>
        </w:r>
      </w:del>
      <w:ins w:id="2092" w:author="Master Repository Process" w:date="2021-10-22T09:15:00Z">
        <w:r>
          <w:t>.</w:t>
        </w:r>
      </w:ins>
    </w:p>
    <w:p>
      <w:pPr>
        <w:pStyle w:val="Defstart"/>
        <w:rPr>
          <w:del w:id="2093" w:author="Master Repository Process" w:date="2021-10-22T09:15:00Z"/>
        </w:rPr>
      </w:pPr>
      <w:del w:id="2094" w:author="Master Repository Process" w:date="2021-10-22T09:15:00Z">
        <w:r>
          <w:tab/>
        </w:r>
        <w:r>
          <w:rPr>
            <w:rStyle w:val="CharDefText"/>
          </w:rPr>
          <w:delText>conservation covenant</w:delText>
        </w:r>
        <w:r>
          <w:delText xml:space="preserve"> means a conservation covenant as referred to in section 30B(2) of the SLC Act;</w:delText>
        </w:r>
      </w:del>
    </w:p>
    <w:p>
      <w:pPr>
        <w:pStyle w:val="Defstart"/>
        <w:rPr>
          <w:del w:id="2095" w:author="Master Repository Process" w:date="2021-10-22T09:15:00Z"/>
        </w:rPr>
      </w:pPr>
      <w:del w:id="2096" w:author="Master Repository Process" w:date="2021-10-22T09:15:00Z">
        <w:r>
          <w:tab/>
        </w:r>
        <w:r>
          <w:rPr>
            <w:rStyle w:val="CharDefText"/>
          </w:rPr>
          <w:delText>SLC Act</w:delText>
        </w:r>
        <w:r>
          <w:delText xml:space="preserve"> means the </w:delText>
        </w:r>
        <w:r>
          <w:rPr>
            <w:i/>
          </w:rPr>
          <w:delText>Soil and Land Conservation Act 1945</w:delText>
        </w:r>
        <w:r>
          <w:delText>;</w:delText>
        </w:r>
      </w:del>
    </w:p>
    <w:p>
      <w:pPr>
        <w:pStyle w:val="Defstart"/>
        <w:rPr>
          <w:del w:id="2097" w:author="Master Repository Process" w:date="2021-10-22T09:15:00Z"/>
        </w:rPr>
      </w:pPr>
      <w:del w:id="2098" w:author="Master Repository Process" w:date="2021-10-22T09:15:00Z">
        <w:r>
          <w:tab/>
        </w:r>
        <w:r>
          <w:rPr>
            <w:rStyle w:val="CharDefText"/>
          </w:rPr>
          <w:delText>soil conservation notice</w:delText>
        </w:r>
        <w:r>
          <w:delText xml:space="preserve"> has the same meaning as it has in Part V of the SLC Act.</w:delText>
        </w:r>
      </w:del>
    </w:p>
    <w:p>
      <w:pPr>
        <w:pStyle w:val="Subsection"/>
      </w:pPr>
      <w:r>
        <w:tab/>
        <w:t>(2)</w:t>
      </w:r>
      <w:r>
        <w:tab/>
        <w:t xml:space="preserve">Section 51C(a) does not apply to </w:t>
      </w:r>
      <w:del w:id="2099" w:author="Master Repository Process" w:date="2021-10-22T09:15:00Z">
        <w:r>
          <w:delText xml:space="preserve">the </w:delText>
        </w:r>
      </w:del>
      <w:r>
        <w:t xml:space="preserve">clearing </w:t>
      </w:r>
      <w:del w:id="2100" w:author="Master Repository Process" w:date="2021-10-22T09:15:00Z">
        <w:r>
          <w:delText xml:space="preserve">of vegetation </w:delText>
        </w:r>
      </w:del>
      <w:r>
        <w:t>on land the subject of an agreement to reserve unless —</w:t>
      </w:r>
    </w:p>
    <w:p>
      <w:pPr>
        <w:pStyle w:val="Indenta"/>
        <w:spacing w:before="60"/>
        <w:rPr>
          <w:del w:id="2101" w:author="Master Repository Process" w:date="2021-10-22T09:15:00Z"/>
        </w:rPr>
      </w:pPr>
      <w:r>
        <w:tab/>
        <w:t>(a)</w:t>
      </w:r>
      <w:r>
        <w:tab/>
        <w:t>the clearing permit was granted</w:t>
      </w:r>
      <w:del w:id="2102" w:author="Master Repository Process" w:date="2021-10-22T09:15:00Z">
        <w:r>
          <w:delText>; or</w:delText>
        </w:r>
      </w:del>
    </w:p>
    <w:p>
      <w:pPr>
        <w:pStyle w:val="Indenta"/>
        <w:spacing w:before="60"/>
        <w:rPr>
          <w:del w:id="2103" w:author="Master Repository Process" w:date="2021-10-22T09:15:00Z"/>
        </w:rPr>
      </w:pPr>
      <w:del w:id="2104" w:author="Master Repository Process" w:date="2021-10-22T09:15:00Z">
        <w:r>
          <w:tab/>
          <w:delText>(b)</w:delText>
        </w:r>
        <w:r>
          <w:tab/>
          <w:delText>the clearing is done,</w:delText>
        </w:r>
      </w:del>
    </w:p>
    <w:p>
      <w:pPr>
        <w:pStyle w:val="Indenta"/>
      </w:pPr>
      <w:del w:id="2105" w:author="Master Repository Process" w:date="2021-10-22T09:15:00Z">
        <w:r>
          <w:tab/>
        </w:r>
        <w:r>
          <w:tab/>
        </w:r>
      </w:del>
      <w:ins w:id="2106" w:author="Master Repository Process" w:date="2021-10-22T09:15:00Z">
        <w:r>
          <w:t xml:space="preserve"> </w:t>
        </w:r>
      </w:ins>
      <w:r>
        <w:t>with the written approval of the Commissioner</w:t>
      </w:r>
      <w:del w:id="2107" w:author="Master Repository Process" w:date="2021-10-22T09:15:00Z">
        <w:r>
          <w:delText>.</w:delText>
        </w:r>
      </w:del>
      <w:ins w:id="2108" w:author="Master Repository Process" w:date="2021-10-22T09:15:00Z">
        <w:r>
          <w:t>; or</w:t>
        </w:r>
      </w:ins>
    </w:p>
    <w:p>
      <w:pPr>
        <w:pStyle w:val="Indenta"/>
        <w:rPr>
          <w:ins w:id="2109" w:author="Master Repository Process" w:date="2021-10-22T09:15:00Z"/>
        </w:rPr>
      </w:pPr>
      <w:ins w:id="2110" w:author="Master Repository Process" w:date="2021-10-22T09:15:00Z">
        <w:r>
          <w:tab/>
          <w:t>(b)</w:t>
        </w:r>
        <w:r>
          <w:tab/>
          <w:t>the clearing is done with the written approval of the Commissioner.</w:t>
        </w:r>
      </w:ins>
    </w:p>
    <w:p>
      <w:pPr>
        <w:pStyle w:val="Subsection"/>
      </w:pPr>
      <w:r>
        <w:tab/>
        <w:t>(3)</w:t>
      </w:r>
      <w:r>
        <w:tab/>
        <w:t xml:space="preserve">Section 51C(a) does not apply to </w:t>
      </w:r>
      <w:del w:id="2111" w:author="Master Repository Process" w:date="2021-10-22T09:15:00Z">
        <w:r>
          <w:delText xml:space="preserve">the </w:delText>
        </w:r>
      </w:del>
      <w:r>
        <w:t>clearing</w:t>
      </w:r>
      <w:del w:id="2112" w:author="Master Repository Process" w:date="2021-10-22T09:15:00Z">
        <w:r>
          <w:delText xml:space="preserve"> of vegetation</w:delText>
        </w:r>
      </w:del>
      <w:r>
        <w:t> —</w:t>
      </w:r>
    </w:p>
    <w:p>
      <w:pPr>
        <w:pStyle w:val="Indenta"/>
      </w:pPr>
      <w:r>
        <w:tab/>
        <w:t>(a)</w:t>
      </w:r>
      <w:r>
        <w:tab/>
        <w:t>on land the subject of a conservation covenant; or</w:t>
      </w:r>
    </w:p>
    <w:p>
      <w:pPr>
        <w:pStyle w:val="Indenta"/>
        <w:rPr>
          <w:ins w:id="2113" w:author="Master Repository Process" w:date="2021-10-22T09:15:00Z"/>
        </w:rPr>
      </w:pPr>
      <w:del w:id="2114" w:author="Master Repository Process" w:date="2021-10-22T09:15:00Z">
        <w:r>
          <w:tab/>
          <w:delText>(b</w:delText>
        </w:r>
      </w:del>
      <w:ins w:id="2115" w:author="Master Repository Process" w:date="2021-10-22T09:15:00Z">
        <w:r>
          <w:tab/>
          <w:t>(b)</w:t>
        </w:r>
        <w:r>
          <w:tab/>
          <w:t>on land the subject of an environmental protection covenant; or</w:t>
        </w:r>
      </w:ins>
    </w:p>
    <w:p>
      <w:pPr>
        <w:pStyle w:val="Indenta"/>
      </w:pPr>
      <w:ins w:id="2116" w:author="Master Repository Process" w:date="2021-10-22T09:15:00Z">
        <w:r>
          <w:tab/>
          <w:t>(c</w:t>
        </w:r>
      </w:ins>
      <w:r>
        <w:t>)</w:t>
      </w:r>
      <w:r>
        <w:tab/>
        <w:t>in contravention of a soil conservation notice.</w:t>
      </w:r>
    </w:p>
    <w:p>
      <w:pPr>
        <w:pStyle w:val="Footnotesection"/>
      </w:pPr>
      <w:r>
        <w:tab/>
        <w:t>[Section 51D inserted: No. </w:t>
      </w:r>
      <w:del w:id="2117" w:author="Master Repository Process" w:date="2021-10-22T09:15:00Z">
        <w:r>
          <w:delText>54</w:delText>
        </w:r>
      </w:del>
      <w:ins w:id="2118" w:author="Master Repository Process" w:date="2021-10-22T09:15:00Z">
        <w:r>
          <w:t>40</w:t>
        </w:r>
      </w:ins>
      <w:r>
        <w:t xml:space="preserve"> of </w:t>
      </w:r>
      <w:del w:id="2119" w:author="Master Repository Process" w:date="2021-10-22T09:15:00Z">
        <w:r>
          <w:delText>2003</w:delText>
        </w:r>
      </w:del>
      <w:ins w:id="2120" w:author="Master Repository Process" w:date="2021-10-22T09:15:00Z">
        <w:r>
          <w:t>2020</w:t>
        </w:r>
      </w:ins>
      <w:r>
        <w:t xml:space="preserve"> s. </w:t>
      </w:r>
      <w:del w:id="2121" w:author="Master Repository Process" w:date="2021-10-22T09:15:00Z">
        <w:r>
          <w:delText>110(1).]</w:delText>
        </w:r>
      </w:del>
      <w:ins w:id="2122" w:author="Master Repository Process" w:date="2021-10-22T09:15:00Z">
        <w:r>
          <w:t>44.]</w:t>
        </w:r>
      </w:ins>
    </w:p>
    <w:p>
      <w:pPr>
        <w:pStyle w:val="Heading5"/>
        <w:spacing w:before="200"/>
        <w:rPr>
          <w:del w:id="2123" w:author="Master Repository Process" w:date="2021-10-22T09:15:00Z"/>
        </w:rPr>
      </w:pPr>
      <w:bookmarkStart w:id="2124" w:name="_Toc78362893"/>
      <w:del w:id="2125" w:author="Master Repository Process" w:date="2021-10-22T09:15:00Z">
        <w:r>
          <w:rPr>
            <w:rStyle w:val="CharSectno"/>
          </w:rPr>
          <w:delText>51E</w:delText>
        </w:r>
        <w:r>
          <w:delText>.</w:delText>
        </w:r>
        <w:r>
          <w:tab/>
          <w:delText>Clearing permits, applying for, granting, refusing etc.</w:delText>
        </w:r>
        <w:bookmarkEnd w:id="2124"/>
      </w:del>
    </w:p>
    <w:p>
      <w:pPr>
        <w:pStyle w:val="Heading5"/>
        <w:rPr>
          <w:ins w:id="2126" w:author="Master Repository Process" w:date="2021-10-22T09:15:00Z"/>
        </w:rPr>
      </w:pPr>
      <w:bookmarkStart w:id="2127" w:name="_Toc85718450"/>
      <w:ins w:id="2128" w:author="Master Repository Process" w:date="2021-10-22T09:15:00Z">
        <w:r>
          <w:rPr>
            <w:rStyle w:val="CharSectno"/>
          </w:rPr>
          <w:t>51DA</w:t>
        </w:r>
        <w:r>
          <w:t>.</w:t>
        </w:r>
        <w:r>
          <w:tab/>
          <w:t>Referral of proposed clearing to CEO for decision on whether a clearing permit should be obtained</w:t>
        </w:r>
        <w:bookmarkEnd w:id="2127"/>
      </w:ins>
    </w:p>
    <w:p>
      <w:pPr>
        <w:pStyle w:val="Subsection"/>
        <w:rPr>
          <w:ins w:id="2129" w:author="Master Repository Process" w:date="2021-10-22T09:15:00Z"/>
        </w:rPr>
      </w:pPr>
      <w:ins w:id="2130" w:author="Master Repository Process" w:date="2021-10-22T09:15:00Z">
        <w:r>
          <w:tab/>
          <w:t>(1)</w:t>
        </w:r>
        <w:r>
          <w:tab/>
          <w:t>This section applies to clearing unless —</w:t>
        </w:r>
      </w:ins>
    </w:p>
    <w:p>
      <w:pPr>
        <w:pStyle w:val="Indenta"/>
        <w:rPr>
          <w:ins w:id="2131" w:author="Master Repository Process" w:date="2021-10-22T09:15:00Z"/>
        </w:rPr>
      </w:pPr>
      <w:ins w:id="2132" w:author="Master Repository Process" w:date="2021-10-22T09:15:00Z">
        <w:r>
          <w:tab/>
          <w:t>(a)</w:t>
        </w:r>
        <w:r>
          <w:tab/>
          <w:t>it is on land the subject of an agreement to reserve; or</w:t>
        </w:r>
      </w:ins>
    </w:p>
    <w:p>
      <w:pPr>
        <w:pStyle w:val="Indenta"/>
        <w:keepNext/>
        <w:rPr>
          <w:ins w:id="2133" w:author="Master Repository Process" w:date="2021-10-22T09:15:00Z"/>
        </w:rPr>
      </w:pPr>
      <w:ins w:id="2134" w:author="Master Repository Process" w:date="2021-10-22T09:15:00Z">
        <w:r>
          <w:tab/>
          <w:t>(b)</w:t>
        </w:r>
        <w:r>
          <w:tab/>
          <w:t>it is on land the subject of a conservation covenant; or</w:t>
        </w:r>
      </w:ins>
    </w:p>
    <w:p>
      <w:pPr>
        <w:pStyle w:val="Indenta"/>
        <w:rPr>
          <w:ins w:id="2135" w:author="Master Repository Process" w:date="2021-10-22T09:15:00Z"/>
        </w:rPr>
      </w:pPr>
      <w:ins w:id="2136" w:author="Master Repository Process" w:date="2021-10-22T09:15:00Z">
        <w:r>
          <w:tab/>
          <w:t>(c)</w:t>
        </w:r>
        <w:r>
          <w:tab/>
          <w:t>it is on land the subject of an environmental protection covenant.</w:t>
        </w:r>
      </w:ins>
    </w:p>
    <w:p>
      <w:pPr>
        <w:pStyle w:val="Subsection"/>
        <w:rPr>
          <w:ins w:id="2137" w:author="Master Repository Process" w:date="2021-10-22T09:15:00Z"/>
        </w:rPr>
      </w:pPr>
      <w:ins w:id="2138" w:author="Master Repository Process" w:date="2021-10-22T09:15:00Z">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ins>
    </w:p>
    <w:p>
      <w:pPr>
        <w:pStyle w:val="Subsection"/>
        <w:rPr>
          <w:ins w:id="2139" w:author="Master Repository Process" w:date="2021-10-22T09:15:00Z"/>
        </w:rPr>
      </w:pPr>
      <w:ins w:id="2140" w:author="Master Repository Process" w:date="2021-10-22T09:15:00Z">
        <w:r>
          <w:tab/>
          <w:t>(3)</w:t>
        </w:r>
        <w:r>
          <w:tab/>
          <w:t>The CEO must consider proposed clearing referred under subsection (2) and decide whether or not the referrer should be required to obtain a clearing permit for the proposed clearing.</w:t>
        </w:r>
      </w:ins>
    </w:p>
    <w:p>
      <w:pPr>
        <w:pStyle w:val="Subsection"/>
        <w:rPr>
          <w:ins w:id="2141" w:author="Master Repository Process" w:date="2021-10-22T09:15:00Z"/>
        </w:rPr>
      </w:pPr>
      <w:ins w:id="2142" w:author="Master Repository Process" w:date="2021-10-22T09:15:00Z">
        <w:r>
          <w:tab/>
          <w:t>(4)</w:t>
        </w:r>
        <w:r>
          <w:tab/>
          <w:t xml:space="preserve">In making a decision under subsection (3) the CEO must have regard to — </w:t>
        </w:r>
      </w:ins>
    </w:p>
    <w:p>
      <w:pPr>
        <w:pStyle w:val="Indenta"/>
        <w:rPr>
          <w:ins w:id="2143" w:author="Master Repository Process" w:date="2021-10-22T09:15:00Z"/>
        </w:rPr>
      </w:pPr>
      <w:ins w:id="2144" w:author="Master Repository Process" w:date="2021-10-22T09:15:00Z">
        <w:r>
          <w:tab/>
          <w:t>(a)</w:t>
        </w:r>
        <w:r>
          <w:tab/>
          <w:t xml:space="preserve">whether the area proposed to be cleared (the </w:t>
        </w:r>
        <w:r>
          <w:rPr>
            <w:rStyle w:val="CharDefText"/>
          </w:rPr>
          <w:t>area</w:t>
        </w:r>
        <w:r>
          <w:t xml:space="preserve">) is small relative to the total remaining vegetation — </w:t>
        </w:r>
      </w:ins>
    </w:p>
    <w:p>
      <w:pPr>
        <w:pStyle w:val="Indenti"/>
        <w:rPr>
          <w:ins w:id="2145" w:author="Master Repository Process" w:date="2021-10-22T09:15:00Z"/>
        </w:rPr>
      </w:pPr>
      <w:ins w:id="2146" w:author="Master Repository Process" w:date="2021-10-22T09:15:00Z">
        <w:r>
          <w:tab/>
          <w:t>(i)</w:t>
        </w:r>
        <w:r>
          <w:tab/>
          <w:t>within the region in which the area is situated; or</w:t>
        </w:r>
      </w:ins>
    </w:p>
    <w:p>
      <w:pPr>
        <w:pStyle w:val="Indenti"/>
        <w:rPr>
          <w:ins w:id="2147" w:author="Master Repository Process" w:date="2021-10-22T09:15:00Z"/>
        </w:rPr>
      </w:pPr>
      <w:ins w:id="2148" w:author="Master Repository Process" w:date="2021-10-22T09:15:00Z">
        <w:r>
          <w:tab/>
          <w:t>(ii)</w:t>
        </w:r>
        <w:r>
          <w:tab/>
          <w:t>of the ecological community of which the vegetation proposed to be cleared forms part;</w:t>
        </w:r>
      </w:ins>
    </w:p>
    <w:p>
      <w:pPr>
        <w:pStyle w:val="Indenta"/>
        <w:rPr>
          <w:ins w:id="2149" w:author="Master Repository Process" w:date="2021-10-22T09:15:00Z"/>
        </w:rPr>
      </w:pPr>
      <w:ins w:id="2150" w:author="Master Repository Process" w:date="2021-10-22T09:15:00Z">
        <w:r>
          <w:tab/>
        </w:r>
        <w:r>
          <w:tab/>
          <w:t>and</w:t>
        </w:r>
      </w:ins>
    </w:p>
    <w:p>
      <w:pPr>
        <w:pStyle w:val="Indenta"/>
        <w:rPr>
          <w:ins w:id="2151" w:author="Master Repository Process" w:date="2021-10-22T09:15:00Z"/>
        </w:rPr>
      </w:pPr>
      <w:ins w:id="2152" w:author="Master Repository Process" w:date="2021-10-22T09:15:00Z">
        <w:r>
          <w:tab/>
          <w:t>(b)</w:t>
        </w:r>
        <w:r>
          <w:tab/>
          <w:t>whether there are any known or likely significant environmental values within the area; and</w:t>
        </w:r>
      </w:ins>
    </w:p>
    <w:p>
      <w:pPr>
        <w:pStyle w:val="Indenta"/>
        <w:rPr>
          <w:ins w:id="2153" w:author="Master Repository Process" w:date="2021-10-22T09:15:00Z"/>
        </w:rPr>
      </w:pPr>
      <w:ins w:id="2154" w:author="Master Repository Process" w:date="2021-10-22T09:15:00Z">
        <w:r>
          <w:tab/>
          <w:t>(c)</w:t>
        </w:r>
        <w:r>
          <w:tab/>
          <w:t>whether the state of scientific knowledge about vegetation within the region in which the area is situated is adequate; and</w:t>
        </w:r>
      </w:ins>
    </w:p>
    <w:p>
      <w:pPr>
        <w:pStyle w:val="Indenta"/>
        <w:rPr>
          <w:ins w:id="2155" w:author="Master Repository Process" w:date="2021-10-22T09:15:00Z"/>
        </w:rPr>
      </w:pPr>
      <w:ins w:id="2156" w:author="Master Repository Process" w:date="2021-10-22T09:15:00Z">
        <w:r>
          <w:tab/>
          <w:t>(d)</w:t>
        </w:r>
        <w:r>
          <w:tab/>
          <w:t>whether the issues that would arise as a result of the proposed clearing are likely to require conditions to manage or mitigate effects on the environment.</w:t>
        </w:r>
      </w:ins>
    </w:p>
    <w:p>
      <w:pPr>
        <w:pStyle w:val="Subsection"/>
        <w:rPr>
          <w:ins w:id="2157" w:author="Master Repository Process" w:date="2021-10-22T09:15:00Z"/>
        </w:rPr>
      </w:pPr>
      <w:ins w:id="2158" w:author="Master Repository Process" w:date="2021-10-22T09:15:00Z">
        <w:r>
          <w:tab/>
          <w:t>(5)</w:t>
        </w:r>
        <w:r>
          <w:tab/>
          <w:t>The CEO must give the referrer notice in writing of a decision made by the CEO under subsection (3).</w:t>
        </w:r>
      </w:ins>
    </w:p>
    <w:p>
      <w:pPr>
        <w:pStyle w:val="Subsection"/>
        <w:rPr>
          <w:ins w:id="2159" w:author="Master Repository Process" w:date="2021-10-22T09:15:00Z"/>
        </w:rPr>
      </w:pPr>
      <w:ins w:id="2160" w:author="Master Repository Process" w:date="2021-10-22T09:15:00Z">
        <w:r>
          <w:tab/>
          <w:t>(6)</w:t>
        </w:r>
        <w:r>
          <w:tab/>
          <w:t>If the CEO considers that the proposed clearing would contravene a soil conservation notice, no decision is to be made under subsection (3) and the CEO must give the referrer notice in writing that the proposed clearing cannot be done.</w:t>
        </w:r>
      </w:ins>
    </w:p>
    <w:p>
      <w:pPr>
        <w:pStyle w:val="Subsection"/>
        <w:rPr>
          <w:ins w:id="2161" w:author="Master Repository Process" w:date="2021-10-22T09:15:00Z"/>
        </w:rPr>
      </w:pPr>
      <w:ins w:id="2162" w:author="Master Repository Process" w:date="2021-10-22T09:15:00Z">
        <w:r>
          <w:tab/>
          <w:t>(7)</w:t>
        </w:r>
        <w:r>
          <w:tab/>
          <w:t xml:space="preserve">The CEO must publish — </w:t>
        </w:r>
      </w:ins>
    </w:p>
    <w:p>
      <w:pPr>
        <w:pStyle w:val="Indenta"/>
        <w:rPr>
          <w:ins w:id="2163" w:author="Master Repository Process" w:date="2021-10-22T09:15:00Z"/>
        </w:rPr>
      </w:pPr>
      <w:ins w:id="2164" w:author="Master Repository Process" w:date="2021-10-22T09:15:00Z">
        <w:r>
          <w:tab/>
          <w:t>(a)</w:t>
        </w:r>
        <w:r>
          <w:tab/>
          <w:t>the referral of proposed clearing under subsection (2); and</w:t>
        </w:r>
      </w:ins>
    </w:p>
    <w:p>
      <w:pPr>
        <w:pStyle w:val="Indenta"/>
        <w:rPr>
          <w:ins w:id="2165" w:author="Master Repository Process" w:date="2021-10-22T09:15:00Z"/>
        </w:rPr>
      </w:pPr>
      <w:ins w:id="2166" w:author="Master Repository Process" w:date="2021-10-22T09:15:00Z">
        <w:r>
          <w:tab/>
          <w:t>(b)</w:t>
        </w:r>
        <w:r>
          <w:tab/>
          <w:t>the notice given under subsection (5) or (6).</w:t>
        </w:r>
      </w:ins>
    </w:p>
    <w:p>
      <w:pPr>
        <w:pStyle w:val="Subsection"/>
        <w:rPr>
          <w:ins w:id="2167" w:author="Master Repository Process" w:date="2021-10-22T09:15:00Z"/>
        </w:rPr>
      </w:pPr>
      <w:ins w:id="2168" w:author="Master Repository Process" w:date="2021-10-22T09:15:00Z">
        <w:r>
          <w:tab/>
          <w:t>(8)</w:t>
        </w:r>
        <w:r>
          <w:tab/>
          <w:t xml:space="preserve">The referrer may, in writing, request the CEO to treat the referral of proposed clearing under subsection (2) as an application for a clearing permit under section 51E(1) if the referrer — </w:t>
        </w:r>
      </w:ins>
    </w:p>
    <w:p>
      <w:pPr>
        <w:pStyle w:val="Indenta"/>
        <w:rPr>
          <w:ins w:id="2169" w:author="Master Repository Process" w:date="2021-10-22T09:15:00Z"/>
        </w:rPr>
      </w:pPr>
      <w:ins w:id="2170" w:author="Master Repository Process" w:date="2021-10-22T09:15:00Z">
        <w:r>
          <w:tab/>
          <w:t>(a)</w:t>
        </w:r>
        <w:r>
          <w:tab/>
          <w:t>receives notice under subsection (5) that the CEO has decided that the referrer should be required to obtain a clearing permit for the proposed clearing; or</w:t>
        </w:r>
      </w:ins>
    </w:p>
    <w:p>
      <w:pPr>
        <w:pStyle w:val="Indenta"/>
        <w:rPr>
          <w:ins w:id="2171" w:author="Master Repository Process" w:date="2021-10-22T09:15:00Z"/>
        </w:rPr>
      </w:pPr>
      <w:ins w:id="2172" w:author="Master Repository Process" w:date="2021-10-22T09:15:00Z">
        <w:r>
          <w:tab/>
          <w:t>(b)</w:t>
        </w:r>
        <w:r>
          <w:tab/>
          <w:t>does not receive any notice under subsection (5) or (6) within the period of 21 days after referring the proposed clearing.</w:t>
        </w:r>
      </w:ins>
    </w:p>
    <w:p>
      <w:pPr>
        <w:pStyle w:val="Subsection"/>
        <w:rPr>
          <w:ins w:id="2173" w:author="Master Repository Process" w:date="2021-10-22T09:15:00Z"/>
        </w:rPr>
      </w:pPr>
      <w:ins w:id="2174" w:author="Master Repository Process" w:date="2021-10-22T09:15:00Z">
        <w:r>
          <w:tab/>
          <w:t>(9)</w:t>
        </w:r>
        <w:r>
          <w:tab/>
          <w:t xml:space="preserve">If a request is made under subsection (8), the referral may be dealt with under section 51E as an application that complies with section 51E(1) and (2) if — </w:t>
        </w:r>
      </w:ins>
    </w:p>
    <w:p>
      <w:pPr>
        <w:pStyle w:val="Indenta"/>
        <w:rPr>
          <w:ins w:id="2175" w:author="Master Repository Process" w:date="2021-10-22T09:15:00Z"/>
        </w:rPr>
      </w:pPr>
      <w:ins w:id="2176" w:author="Master Repository Process" w:date="2021-10-22T09:15:00Z">
        <w:r>
          <w:tab/>
          <w:t>(a)</w:t>
        </w:r>
        <w:r>
          <w:tab/>
          <w:t>the referral was made in the form and manner mentioned in subsection (2); and</w:t>
        </w:r>
      </w:ins>
    </w:p>
    <w:p>
      <w:pPr>
        <w:pStyle w:val="Indenta"/>
        <w:rPr>
          <w:ins w:id="2177" w:author="Master Repository Process" w:date="2021-10-22T09:15:00Z"/>
        </w:rPr>
      </w:pPr>
      <w:ins w:id="2178" w:author="Master Repository Process" w:date="2021-10-22T09:15:00Z">
        <w:r>
          <w:tab/>
          <w:t>(b)</w:t>
        </w:r>
        <w:r>
          <w:tab/>
          <w:t>the referral met the requirements set out in section 51E(1)(b) and (d) and (2); and</w:t>
        </w:r>
      </w:ins>
    </w:p>
    <w:p>
      <w:pPr>
        <w:pStyle w:val="Indenta"/>
        <w:rPr>
          <w:ins w:id="2179" w:author="Master Repository Process" w:date="2021-10-22T09:15:00Z"/>
        </w:rPr>
      </w:pPr>
      <w:ins w:id="2180" w:author="Master Repository Process" w:date="2021-10-22T09:15:00Z">
        <w:r>
          <w:tab/>
          <w:t>(c)</w:t>
        </w:r>
        <w:r>
          <w:tab/>
          <w:t>the request is accompanied by the fee referred to in section 51E(1)(c).</w:t>
        </w:r>
      </w:ins>
    </w:p>
    <w:p>
      <w:pPr>
        <w:pStyle w:val="Footnotesection"/>
        <w:rPr>
          <w:ins w:id="2181" w:author="Master Repository Process" w:date="2021-10-22T09:15:00Z"/>
        </w:rPr>
      </w:pPr>
      <w:ins w:id="2182" w:author="Master Repository Process" w:date="2021-10-22T09:15:00Z">
        <w:r>
          <w:tab/>
          <w:t>[Section 51DA inserted: No. 40 of 2020 s. 44.]</w:t>
        </w:r>
      </w:ins>
    </w:p>
    <w:p>
      <w:pPr>
        <w:pStyle w:val="Heading5"/>
        <w:spacing w:before="200"/>
        <w:rPr>
          <w:ins w:id="2183" w:author="Master Repository Process" w:date="2021-10-22T09:15:00Z"/>
        </w:rPr>
      </w:pPr>
      <w:bookmarkStart w:id="2184" w:name="_Toc85718451"/>
      <w:ins w:id="2185" w:author="Master Repository Process" w:date="2021-10-22T09:15:00Z">
        <w:r>
          <w:rPr>
            <w:rStyle w:val="CharSectno"/>
          </w:rPr>
          <w:t>51E</w:t>
        </w:r>
        <w:r>
          <w:t>.</w:t>
        </w:r>
        <w:r>
          <w:tab/>
          <w:t>How applications for clearing permits are made and dealt with</w:t>
        </w:r>
        <w:bookmarkEnd w:id="2184"/>
      </w:ins>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del w:id="2186" w:author="Master Repository Process" w:date="2021-10-22T09:15:00Z">
        <w:r>
          <w:rPr>
            <w:snapToGrid w:val="0"/>
          </w:rPr>
          <w:delText>shall</w:delText>
        </w:r>
      </w:del>
      <w:ins w:id="2187" w:author="Master Repository Process" w:date="2021-10-22T09:15:00Z">
        <w:r>
          <w:t>must</w:t>
        </w:r>
      </w:ins>
      <w:r>
        <w: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ins w:id="2188" w:author="Master Repository Process" w:date="2021-10-22T09:15:00Z"/>
        </w:rPr>
      </w:pPr>
      <w:r>
        <w:tab/>
        <w:t>(d)</w:t>
      </w:r>
      <w:r>
        <w:tab/>
      </w:r>
      <w:ins w:id="2189" w:author="Master Repository Process" w:date="2021-10-22T09:15:00Z">
        <w:r>
          <w:t xml:space="preserve">contain or </w:t>
        </w:r>
      </w:ins>
      <w:r>
        <w:t xml:space="preserve">be </w:t>
      </w:r>
      <w:del w:id="2190" w:author="Master Repository Process" w:date="2021-10-22T09:15:00Z">
        <w:r>
          <w:rPr>
            <w:snapToGrid w:val="0"/>
          </w:rPr>
          <w:delText>supported</w:delText>
        </w:r>
      </w:del>
      <w:ins w:id="2191" w:author="Master Repository Process" w:date="2021-10-22T09:15:00Z">
        <w:r>
          <w:t>accompanied</w:t>
        </w:r>
      </w:ins>
      <w:r>
        <w:t xml:space="preserve"> by any </w:t>
      </w:r>
      <w:del w:id="2192" w:author="Master Repository Process" w:date="2021-10-22T09:15:00Z">
        <w:r>
          <w:rPr>
            <w:snapToGrid w:val="0"/>
          </w:rPr>
          <w:delText xml:space="preserve">management plans, maps, and other documents and </w:delText>
        </w:r>
      </w:del>
      <w:r>
        <w:t xml:space="preserve">information required </w:t>
      </w:r>
      <w:del w:id="2193" w:author="Master Repository Process" w:date="2021-10-22T09:15:00Z">
        <w:r>
          <w:rPr>
            <w:snapToGrid w:val="0"/>
          </w:rPr>
          <w:delText>by</w:delText>
        </w:r>
      </w:del>
      <w:ins w:id="2194" w:author="Master Repository Process" w:date="2021-10-22T09:15:00Z">
        <w:r>
          <w:t>as indicated in the form or in material accompanying the form.</w:t>
        </w:r>
      </w:ins>
    </w:p>
    <w:p>
      <w:pPr>
        <w:pStyle w:val="Subsection"/>
      </w:pPr>
      <w:ins w:id="2195" w:author="Master Repository Process" w:date="2021-10-22T09:15:00Z">
        <w:r>
          <w:tab/>
          <w:t>(1A)</w:t>
        </w:r>
        <w:r>
          <w:tab/>
          <w:t>If</w:t>
        </w:r>
      </w:ins>
      <w:r>
        <w:t xml:space="preserve"> the CEO </w:t>
      </w:r>
      <w:del w:id="2196" w:author="Master Repository Process" w:date="2021-10-22T09:15:00Z">
        <w:r>
          <w:rPr>
            <w:snapToGrid w:val="0"/>
          </w:rPr>
          <w:delText>and include a summary of that supporting documentation and</w:delText>
        </w:r>
      </w:del>
      <w:ins w:id="2197" w:author="Master Repository Process" w:date="2021-10-22T09:15:00Z">
        <w:r>
          <w:t>requires further</w:t>
        </w:r>
      </w:ins>
      <w:r>
        <w:t xml:space="preserve"> information</w:t>
      </w:r>
      <w:ins w:id="2198" w:author="Master Repository Process" w:date="2021-10-22T09:15:00Z">
        <w:r>
          <w:t xml:space="preserve"> to determine the application, the CEO may, by written notice given to the applicant, require the applicant to give the CEO further specified information within a specified time</w:t>
        </w:r>
      </w:ins>
      <w:r>
        <w:t>.</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 xml:space="preserve">If an application </w:t>
      </w:r>
      <w:del w:id="2199" w:author="Master Repository Process" w:date="2021-10-22T09:15:00Z">
        <w:r>
          <w:rPr>
            <w:snapToGrid w:val="0"/>
          </w:rPr>
          <w:delText xml:space="preserve">made under subsection (1) </w:delText>
        </w:r>
      </w:del>
      <w:r>
        <w:t xml:space="preserve">does not comply with subsections (1) and (2), </w:t>
      </w:r>
      <w:ins w:id="2200" w:author="Master Repository Process" w:date="2021-10-22T09:15:00Z">
        <w:r>
          <w:t xml:space="preserve">or further information is not provided in accordance with subsection (1A), </w:t>
        </w:r>
      </w:ins>
      <w:r>
        <w:t xml:space="preserve">the CEO </w:t>
      </w:r>
      <w:del w:id="2201" w:author="Master Repository Process" w:date="2021-10-22T09:15:00Z">
        <w:r>
          <w:rPr>
            <w:snapToGrid w:val="0"/>
          </w:rPr>
          <w:delText>shall</w:delText>
        </w:r>
      </w:del>
      <w:ins w:id="2202" w:author="Master Repository Process" w:date="2021-10-22T09:15:00Z">
        <w:r>
          <w:t>must</w:t>
        </w:r>
      </w:ins>
      <w:r>
        <w:t xml:space="preserve"> decline to deal with the application and advise the applicant accordingly.</w:t>
      </w:r>
    </w:p>
    <w:p>
      <w:pPr>
        <w:pStyle w:val="Subsection"/>
        <w:rPr>
          <w:del w:id="2203" w:author="Master Repository Process" w:date="2021-10-22T09:15:00Z"/>
        </w:rPr>
      </w:pPr>
      <w:r>
        <w:tab/>
        <w:t>(4)</w:t>
      </w:r>
      <w:r>
        <w:tab/>
        <w:t>If</w:t>
      </w:r>
      <w:ins w:id="2204" w:author="Master Repository Process" w:date="2021-10-22T09:15:00Z">
        <w:r>
          <w:t>, under subsection (3), the CEO declines to deal with</w:t>
        </w:r>
      </w:ins>
      <w:r>
        <w:t xml:space="preserve"> the application</w:t>
      </w:r>
      <w:del w:id="2205" w:author="Master Repository Process" w:date="2021-10-22T09:15:00Z">
        <w:r>
          <w:rPr>
            <w:snapToGrid w:val="0"/>
          </w:rPr>
          <w:delText xml:space="preserve"> complies with</w:delText>
        </w:r>
      </w:del>
      <w:ins w:id="2206" w:author="Master Repository Process" w:date="2021-10-22T09:15:00Z">
        <w:r>
          <w:t>, the CEO does not have to perform any function under any of</w:t>
        </w:r>
      </w:ins>
      <w:r>
        <w:t xml:space="preserve"> subsections (</w:t>
      </w:r>
      <w:del w:id="2207" w:author="Master Repository Process" w:date="2021-10-22T09:15:00Z">
        <w:r>
          <w:rPr>
            <w:snapToGrid w:val="0"/>
          </w:rPr>
          <w:delText>1) and (2), the</w:delText>
        </w:r>
        <w:r>
          <w:delText xml:space="preserve"> CEO shall —</w:delText>
        </w:r>
      </w:del>
    </w:p>
    <w:p>
      <w:pPr>
        <w:pStyle w:val="Subsection"/>
      </w:pPr>
      <w:del w:id="2208" w:author="Master Repository Process" w:date="2021-10-22T09:15:00Z">
        <w:r>
          <w:tab/>
          <w:delText>(a)</w:delText>
        </w:r>
        <w:r>
          <w:tab/>
        </w:r>
        <w:r>
          <w:rPr>
            <w:snapToGrid w:val="0"/>
          </w:rPr>
          <w:delText>advise the applicant that</w:delText>
        </w:r>
      </w:del>
      <w:ins w:id="2209" w:author="Master Repository Process" w:date="2021-10-22T09:15:00Z">
        <w:r>
          <w:t>4A) to (12) in relation to</w:t>
        </w:r>
      </w:ins>
      <w:r>
        <w:t xml:space="preserve"> the application</w:t>
      </w:r>
      <w:del w:id="2210" w:author="Master Repository Process" w:date="2021-10-22T09:15:00Z">
        <w:r>
          <w:rPr>
            <w:snapToGrid w:val="0"/>
          </w:rPr>
          <w:delText xml:space="preserve"> has been received; and</w:delText>
        </w:r>
      </w:del>
      <w:ins w:id="2211" w:author="Master Repository Process" w:date="2021-10-22T09:15:00Z">
        <w:r>
          <w:t>.</w:t>
        </w:r>
      </w:ins>
    </w:p>
    <w:p>
      <w:pPr>
        <w:pStyle w:val="Subsection"/>
      </w:pPr>
      <w:del w:id="2212" w:author="Master Repository Process" w:date="2021-10-22T09:15:00Z">
        <w:r>
          <w:rPr>
            <w:snapToGrid w:val="0"/>
          </w:rPr>
          <w:tab/>
          <w:delText>(b)</w:delText>
        </w:r>
        <w:r>
          <w:rPr>
            <w:snapToGrid w:val="0"/>
          </w:rPr>
          <w:tab/>
          <w:delText>invite</w:delText>
        </w:r>
      </w:del>
      <w:ins w:id="2213" w:author="Master Repository Process" w:date="2021-10-22T09:15:00Z">
        <w:r>
          <w:tab/>
          <w:t>(4A)</w:t>
        </w:r>
        <w:r>
          <w:tab/>
          <w:t>The CEO must invite comments on the application within a period specified by the CEO from</w:t>
        </w:r>
      </w:ins>
      <w:r>
        <w:t xml:space="preserve"> any public authority or person which or who has, in the opinion of the CEO, a direct interest in the subject matter of the application</w:t>
      </w:r>
      <w:del w:id="2214" w:author="Master Repository Process" w:date="2021-10-22T09:15:00Z">
        <w:r>
          <w:rPr>
            <w:snapToGrid w:val="0"/>
          </w:rPr>
          <w:delText>, to comment on it within such period as the CEO specifies; and</w:delText>
        </w:r>
      </w:del>
      <w:ins w:id="2215" w:author="Master Repository Process" w:date="2021-10-22T09:15:00Z">
        <w:r>
          <w:t>.</w:t>
        </w:r>
      </w:ins>
    </w:p>
    <w:p>
      <w:pPr>
        <w:pStyle w:val="Subsection"/>
        <w:rPr>
          <w:ins w:id="2216" w:author="Master Repository Process" w:date="2021-10-22T09:15:00Z"/>
        </w:rPr>
      </w:pPr>
      <w:r>
        <w:tab/>
        <w:t>(</w:t>
      </w:r>
      <w:del w:id="2217" w:author="Master Repository Process" w:date="2021-10-22T09:15:00Z">
        <w:r>
          <w:rPr>
            <w:snapToGrid w:val="0"/>
          </w:rPr>
          <w:delText>c)</w:delText>
        </w:r>
        <w:r>
          <w:rPr>
            <w:snapToGrid w:val="0"/>
          </w:rPr>
          <w:tab/>
          <w:delText xml:space="preserve">advertise </w:delText>
        </w:r>
      </w:del>
      <w:ins w:id="2218" w:author="Master Repository Process" w:date="2021-10-22T09:15:00Z">
        <w:r>
          <w:t>4B)</w:t>
        </w:r>
        <w:r>
          <w:tab/>
          <w:t xml:space="preserve">The CEO must publish — </w:t>
        </w:r>
      </w:ins>
    </w:p>
    <w:p>
      <w:pPr>
        <w:pStyle w:val="Indenta"/>
        <w:rPr>
          <w:ins w:id="2219" w:author="Master Repository Process" w:date="2021-10-22T09:15:00Z"/>
        </w:rPr>
      </w:pPr>
      <w:ins w:id="2220" w:author="Master Repository Process" w:date="2021-10-22T09:15:00Z">
        <w:r>
          <w:tab/>
          <w:t>(a)</w:t>
        </w:r>
        <w:r>
          <w:tab/>
        </w:r>
      </w:ins>
      <w:r>
        <w:t>the application</w:t>
      </w:r>
      <w:ins w:id="2221" w:author="Master Repository Process" w:date="2021-10-22T09:15:00Z">
        <w:r>
          <w:t>; and</w:t>
        </w:r>
      </w:ins>
    </w:p>
    <w:p>
      <w:pPr>
        <w:pStyle w:val="Indenta"/>
        <w:rPr>
          <w:ins w:id="2222" w:author="Master Repository Process" w:date="2021-10-22T09:15:00Z"/>
        </w:rPr>
      </w:pPr>
      <w:ins w:id="2223" w:author="Master Repository Process" w:date="2021-10-22T09:15:00Z">
        <w:r>
          <w:tab/>
          <w:t>(b)</w:t>
        </w:r>
        <w:r>
          <w:tab/>
          <w:t>the information mentioned</w:t>
        </w:r>
      </w:ins>
      <w:r>
        <w:t xml:space="preserve"> in </w:t>
      </w:r>
      <w:del w:id="2224" w:author="Master Repository Process" w:date="2021-10-22T09:15:00Z">
        <w:r>
          <w:rPr>
            <w:snapToGrid w:val="0"/>
          </w:rPr>
          <w:delText>the prescribed manner, inviting</w:delText>
        </w:r>
      </w:del>
      <w:ins w:id="2225" w:author="Master Repository Process" w:date="2021-10-22T09:15:00Z">
        <w:r>
          <w:t>subsection (1)(d).</w:t>
        </w:r>
      </w:ins>
    </w:p>
    <w:p>
      <w:pPr>
        <w:pStyle w:val="Subsection"/>
        <w:rPr>
          <w:ins w:id="2226" w:author="Master Repository Process" w:date="2021-10-22T09:15:00Z"/>
        </w:rPr>
      </w:pPr>
      <w:ins w:id="2227" w:author="Master Repository Process" w:date="2021-10-22T09:15:00Z">
        <w:r>
          <w:tab/>
          <w:t>(4C)</w:t>
        </w:r>
        <w:r>
          <w:tab/>
          <w:t xml:space="preserve">When publishing the application and information under subsection (4B) the CEO must — </w:t>
        </w:r>
      </w:ins>
    </w:p>
    <w:p>
      <w:pPr>
        <w:pStyle w:val="Indenta"/>
        <w:rPr>
          <w:ins w:id="2228" w:author="Master Repository Process" w:date="2021-10-22T09:15:00Z"/>
        </w:rPr>
      </w:pPr>
      <w:ins w:id="2229" w:author="Master Repository Process" w:date="2021-10-22T09:15:00Z">
        <w:r>
          <w:tab/>
          <w:t>(a)</w:t>
        </w:r>
        <w:r>
          <w:tab/>
          <w:t>invite</w:t>
        </w:r>
      </w:ins>
      <w:r>
        <w:t xml:space="preserve"> any person who wishes to comment on </w:t>
      </w:r>
      <w:del w:id="2230" w:author="Master Repository Process" w:date="2021-10-22T09:15:00Z">
        <w:r>
          <w:rPr>
            <w:snapToGrid w:val="0"/>
          </w:rPr>
          <w:delText>it</w:delText>
        </w:r>
      </w:del>
      <w:ins w:id="2231" w:author="Master Repository Process" w:date="2021-10-22T09:15:00Z">
        <w:r>
          <w:t>the application and information</w:t>
        </w:r>
      </w:ins>
      <w:r>
        <w:t xml:space="preserve"> to do so</w:t>
      </w:r>
      <w:del w:id="2232" w:author="Master Repository Process" w:date="2021-10-22T09:15:00Z">
        <w:r>
          <w:rPr>
            <w:snapToGrid w:val="0"/>
          </w:rPr>
          <w:delText xml:space="preserve"> within such</w:delText>
        </w:r>
      </w:del>
      <w:ins w:id="2233" w:author="Master Repository Process" w:date="2021-10-22T09:15:00Z">
        <w:r>
          <w:t>; and</w:t>
        </w:r>
      </w:ins>
    </w:p>
    <w:p>
      <w:pPr>
        <w:pStyle w:val="Indenta"/>
      </w:pPr>
      <w:ins w:id="2234" w:author="Master Repository Process" w:date="2021-10-22T09:15:00Z">
        <w:r>
          <w:tab/>
          <w:t>(b)</w:t>
        </w:r>
        <w:r>
          <w:tab/>
          <w:t>specify the</w:t>
        </w:r>
      </w:ins>
      <w:r>
        <w:t xml:space="preserve"> period </w:t>
      </w:r>
      <w:del w:id="2235" w:author="Master Repository Process" w:date="2021-10-22T09:15:00Z">
        <w:r>
          <w:rPr>
            <w:snapToGrid w:val="0"/>
          </w:rPr>
          <w:delText>as is specified in the advertisement</w:delText>
        </w:r>
      </w:del>
      <w:ins w:id="2236" w:author="Master Repository Process" w:date="2021-10-22T09:15:00Z">
        <w:r>
          <w:t>within which comments can be made</w:t>
        </w:r>
      </w:ins>
      <w:r>
        <w:t>.</w:t>
      </w:r>
    </w:p>
    <w:p>
      <w:pPr>
        <w:pStyle w:val="Subsection"/>
        <w:rPr>
          <w:del w:id="2237" w:author="Master Repository Process" w:date="2021-10-22T09:15:00Z"/>
          <w:snapToGrid w:val="0"/>
        </w:rPr>
      </w:pPr>
      <w:del w:id="2238" w:author="Master Repository Process" w:date="2021-10-22T09:15:00Z">
        <w:r>
          <w:rPr>
            <w:snapToGrid w:val="0"/>
          </w:rPr>
          <w:tab/>
          <w:delText>(5)</w:delText>
        </w:r>
        <w:r>
          <w:rPr>
            <w:snapToGrid w:val="0"/>
          </w:rPr>
          <w:tab/>
          <w:delText xml:space="preserve">The CEO shall, after </w:delText>
        </w:r>
        <w:r>
          <w:delText>having</w:delText>
        </w:r>
        <w:r>
          <w:rPr>
            <w:snapToGrid w:val="0"/>
          </w:rPr>
          <w:delText xml:space="preserve"> taken into account any comments received within the specified period from any public authority or person from which or whom comments were invited under subsection (4)(b) or (c) and subject to sections 51O and 51P —</w:delText>
        </w:r>
      </w:del>
    </w:p>
    <w:p>
      <w:pPr>
        <w:pStyle w:val="Subsection"/>
        <w:rPr>
          <w:ins w:id="2239" w:author="Master Repository Process" w:date="2021-10-22T09:15:00Z"/>
        </w:rPr>
      </w:pPr>
      <w:ins w:id="2240" w:author="Master Repository Process" w:date="2021-10-22T09:15:00Z">
        <w:r>
          <w:tab/>
          <w:t>(5)</w:t>
        </w:r>
        <w:r>
          <w:tab/>
          <w:t xml:space="preserve">The CEO must, subject to this Division — </w:t>
        </w:r>
      </w:ins>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rPr>
          <w:ins w:id="2241" w:author="Master Repository Process" w:date="2021-10-22T09:15:00Z"/>
        </w:rPr>
      </w:pPr>
      <w:ins w:id="2242" w:author="Master Repository Process" w:date="2021-10-22T09:15:00Z">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ins>
    </w:p>
    <w:p>
      <w:pPr>
        <w:pStyle w:val="Subsection"/>
      </w:pPr>
      <w:r>
        <w:tab/>
        <w:t>(6)</w:t>
      </w:r>
      <w:r>
        <w:tab/>
        <w:t xml:space="preserve">The CEO </w:t>
      </w:r>
      <w:del w:id="2243" w:author="Master Repository Process" w:date="2021-10-22T09:15:00Z">
        <w:r>
          <w:delText>is to</w:delText>
        </w:r>
      </w:del>
      <w:ins w:id="2244" w:author="Master Repository Process" w:date="2021-10-22T09:15:00Z">
        <w:r>
          <w:t>must</w:t>
        </w:r>
      </w:ins>
      <w:r>
        <w:t xml:space="preserve"> give the applicant written notice of the refusal to grant a clearing permit.</w:t>
      </w:r>
      <w:ins w:id="2245" w:author="Master Repository Process" w:date="2021-10-22T09:15:00Z">
        <w:r>
          <w:t> </w:t>
        </w:r>
      </w:ins>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rPr>
          <w:ins w:id="2246" w:author="Master Repository Process" w:date="2021-10-22T09:15:00Z"/>
        </w:rPr>
      </w:pPr>
      <w:ins w:id="2247" w:author="Master Repository Process" w:date="2021-10-22T09:15:00Z">
        <w:r>
          <w:tab/>
          <w:t>(10A)</w:t>
        </w:r>
        <w:r>
          <w:tab/>
          <w:t xml:space="preserve">The CEO must publish notice of — </w:t>
        </w:r>
      </w:ins>
    </w:p>
    <w:p>
      <w:pPr>
        <w:pStyle w:val="Indenta"/>
        <w:rPr>
          <w:ins w:id="2248" w:author="Master Repository Process" w:date="2021-10-22T09:15:00Z"/>
        </w:rPr>
      </w:pPr>
      <w:ins w:id="2249" w:author="Master Repository Process" w:date="2021-10-22T09:15:00Z">
        <w:r>
          <w:tab/>
          <w:t>(a)</w:t>
        </w:r>
        <w:r>
          <w:tab/>
          <w:t>the grant of a clearing permit; or</w:t>
        </w:r>
      </w:ins>
    </w:p>
    <w:p>
      <w:pPr>
        <w:pStyle w:val="Indenta"/>
        <w:rPr>
          <w:ins w:id="2250" w:author="Master Repository Process" w:date="2021-10-22T09:15:00Z"/>
        </w:rPr>
      </w:pPr>
      <w:ins w:id="2251" w:author="Master Repository Process" w:date="2021-10-22T09:15:00Z">
        <w:r>
          <w:tab/>
          <w:t>(b)</w:t>
        </w:r>
        <w:r>
          <w:tab/>
          <w:t>a refusal to grant a clearing permit.</w:t>
        </w:r>
      </w:ins>
    </w:p>
    <w:p>
      <w:pPr>
        <w:pStyle w:val="Subsection"/>
      </w:pPr>
      <w:r>
        <w:tab/>
        <w:t>(11)</w:t>
      </w:r>
      <w:r>
        <w:tab/>
        <w:t>A reference in subsection (5</w:t>
      </w:r>
      <w:del w:id="2252" w:author="Master Repository Process" w:date="2021-10-22T09:15:00Z">
        <w:r>
          <w:delText>)(b</w:delText>
        </w:r>
      </w:del>
      <w:ins w:id="2253" w:author="Master Repository Process" w:date="2021-10-22T09:15:00Z">
        <w:r>
          <w:t>), (5A</w:t>
        </w:r>
      </w:ins>
      <w:r>
        <w:t>), (6</w:t>
      </w:r>
      <w:del w:id="2254" w:author="Master Repository Process" w:date="2021-10-22T09:15:00Z">
        <w:r>
          <w:delText>) or</w:delText>
        </w:r>
      </w:del>
      <w:ins w:id="2255" w:author="Master Repository Process" w:date="2021-10-22T09:15:00Z">
        <w:r>
          <w:t>),</w:t>
        </w:r>
      </w:ins>
      <w:r>
        <w:t> (7)(a</w:t>
      </w:r>
      <w:ins w:id="2256" w:author="Master Repository Process" w:date="2021-10-22T09:15:00Z">
        <w:r>
          <w:t>) or (10A</w:t>
        </w:r>
      </w:ins>
      <w:r>
        <w:t>)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del w:id="2257" w:author="Master Repository Process" w:date="2021-10-22T09:15:00Z">
        <w:r>
          <w:delText>).]</w:delText>
        </w:r>
      </w:del>
      <w:ins w:id="2258" w:author="Master Repository Process" w:date="2021-10-22T09:15:00Z">
        <w:r>
          <w:t>); amended: No. 40 of 2020 s. 45.]</w:t>
        </w:r>
      </w:ins>
    </w:p>
    <w:p>
      <w:pPr>
        <w:pStyle w:val="Heading5"/>
      </w:pPr>
      <w:bookmarkStart w:id="2259" w:name="_Toc78362894"/>
      <w:bookmarkStart w:id="2260" w:name="_Toc85718452"/>
      <w:r>
        <w:rPr>
          <w:rStyle w:val="CharSectno"/>
        </w:rPr>
        <w:t>51F</w:t>
      </w:r>
      <w:r>
        <w:t>.</w:t>
      </w:r>
      <w:r>
        <w:tab/>
      </w:r>
      <w:del w:id="2261" w:author="Master Repository Process" w:date="2021-10-22T09:15:00Z">
        <w:r>
          <w:rPr>
            <w:snapToGrid w:val="0"/>
          </w:rPr>
          <w:delText xml:space="preserve">Application for clearing permit related to </w:delText>
        </w:r>
      </w:del>
      <w:ins w:id="2262" w:author="Master Repository Process" w:date="2021-10-22T09:15:00Z">
        <w:r>
          <w:t xml:space="preserve">Effect of referred </w:t>
        </w:r>
      </w:ins>
      <w:r>
        <w:t>proposal</w:t>
      </w:r>
      <w:del w:id="2263" w:author="Master Repository Process" w:date="2021-10-22T09:15:00Z">
        <w:r>
          <w:rPr>
            <w:snapToGrid w:val="0"/>
          </w:rPr>
          <w:delText>, limits</w:delText>
        </w:r>
      </w:del>
      <w:r>
        <w:t xml:space="preserve"> on </w:t>
      </w:r>
      <w:del w:id="2264" w:author="Master Repository Process" w:date="2021-10-22T09:15:00Z">
        <w:r>
          <w:rPr>
            <w:snapToGrid w:val="0"/>
          </w:rPr>
          <w:delText>deciding</w:delText>
        </w:r>
      </w:del>
      <w:bookmarkEnd w:id="2259"/>
      <w:ins w:id="2265" w:author="Master Repository Process" w:date="2021-10-22T09:15:00Z">
        <w:r>
          <w:t>decisions about clearing</w:t>
        </w:r>
      </w:ins>
      <w:bookmarkEnd w:id="2260"/>
    </w:p>
    <w:p>
      <w:pPr>
        <w:pStyle w:val="Subsection"/>
        <w:rPr>
          <w:ins w:id="2266" w:author="Master Repository Process" w:date="2021-10-22T09:15:00Z"/>
        </w:rPr>
      </w:pPr>
      <w:r>
        <w:tab/>
        <w:t>(1)</w:t>
      </w:r>
      <w:r>
        <w:tab/>
      </w:r>
      <w:del w:id="2267" w:author="Master Repository Process" w:date="2021-10-22T09:15:00Z">
        <w:r>
          <w:rPr>
            <w:snapToGrid w:val="0"/>
          </w:rPr>
          <w:delText xml:space="preserve">If an application for </w:delText>
        </w:r>
      </w:del>
      <w:ins w:id="2268" w:author="Master Repository Process" w:date="2021-10-22T09:15:00Z">
        <w:r>
          <w:t xml:space="preserve">In this section — </w:t>
        </w:r>
      </w:ins>
    </w:p>
    <w:p>
      <w:pPr>
        <w:pStyle w:val="Defstart"/>
        <w:rPr>
          <w:ins w:id="2269" w:author="Master Repository Process" w:date="2021-10-22T09:15:00Z"/>
        </w:rPr>
      </w:pPr>
      <w:ins w:id="2270" w:author="Master Repository Process" w:date="2021-10-22T09:15:00Z">
        <w:r>
          <w:tab/>
        </w:r>
        <w:r>
          <w:rPr>
            <w:rStyle w:val="CharDefText"/>
          </w:rPr>
          <w:t>clearing decision</w:t>
        </w:r>
        <w:r>
          <w:t xml:space="preserve"> means — </w:t>
        </w:r>
      </w:ins>
    </w:p>
    <w:p>
      <w:pPr>
        <w:pStyle w:val="Defpara"/>
        <w:rPr>
          <w:ins w:id="2271" w:author="Master Repository Process" w:date="2021-10-22T09:15:00Z"/>
        </w:rPr>
      </w:pPr>
      <w:ins w:id="2272" w:author="Master Repository Process" w:date="2021-10-22T09:15:00Z">
        <w:r>
          <w:tab/>
          <w:t>(a)</w:t>
        </w:r>
        <w:r>
          <w:tab/>
          <w:t>a decision under section 51DA(3) as to whether or not a clearing permit is needed for proposed clearing; or</w:t>
        </w:r>
      </w:ins>
    </w:p>
    <w:p>
      <w:pPr>
        <w:pStyle w:val="Defpara"/>
        <w:rPr>
          <w:ins w:id="2273" w:author="Master Repository Process" w:date="2021-10-22T09:15:00Z"/>
        </w:rPr>
      </w:pPr>
      <w:ins w:id="2274" w:author="Master Repository Process" w:date="2021-10-22T09:15:00Z">
        <w:r>
          <w:tab/>
          <w:t>(b)</w:t>
        </w:r>
        <w:r>
          <w:tab/>
          <w:t xml:space="preserve">a decision under section 51E(5) to grant or refuse to grant </w:t>
        </w:r>
      </w:ins>
      <w:r>
        <w:t xml:space="preserve">a clearing permit </w:t>
      </w:r>
      <w:ins w:id="2275" w:author="Master Repository Process" w:date="2021-10-22T09:15:00Z">
        <w:r>
          <w:t>for proposed clearing.</w:t>
        </w:r>
      </w:ins>
    </w:p>
    <w:p>
      <w:pPr>
        <w:pStyle w:val="Subsection"/>
        <w:rPr>
          <w:ins w:id="2276" w:author="Master Repository Process" w:date="2021-10-22T09:15:00Z"/>
        </w:rPr>
      </w:pPr>
      <w:ins w:id="2277" w:author="Master Repository Process" w:date="2021-10-22T09:15:00Z">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ins>
    </w:p>
    <w:p>
      <w:pPr>
        <w:pStyle w:val="Subsection"/>
        <w:rPr>
          <w:ins w:id="2278" w:author="Master Repository Process" w:date="2021-10-22T09:15:00Z"/>
        </w:rPr>
      </w:pPr>
      <w:ins w:id="2279" w:author="Master Repository Process" w:date="2021-10-22T09:15:00Z">
        <w:r>
          <w:tab/>
          <w:t>(3)</w:t>
        </w:r>
        <w:r>
          <w:tab/>
          <w:t xml:space="preserve">Despite subsection (2), clearing that is proposed so that tests, surveys, investigations or other work — </w:t>
        </w:r>
      </w:ins>
    </w:p>
    <w:p>
      <w:pPr>
        <w:pStyle w:val="Indenta"/>
        <w:rPr>
          <w:ins w:id="2280" w:author="Master Repository Process" w:date="2021-10-22T09:15:00Z"/>
        </w:rPr>
      </w:pPr>
      <w:ins w:id="2281" w:author="Master Repository Process" w:date="2021-10-22T09:15:00Z">
        <w:r>
          <w:tab/>
          <w:t>(a)</w:t>
        </w:r>
        <w:r>
          <w:tab/>
          <w:t xml:space="preserve">can be done to comply with a requirement </w:t>
        </w:r>
      </w:ins>
      <w:r>
        <w:t>made under section </w:t>
      </w:r>
      <w:del w:id="2282" w:author="Master Repository Process" w:date="2021-10-22T09:15:00Z">
        <w:r>
          <w:rPr>
            <w:snapToGrid w:val="0"/>
          </w:rPr>
          <w:delText xml:space="preserve">51E(1) is </w:delText>
        </w:r>
      </w:del>
      <w:ins w:id="2283" w:author="Master Repository Process" w:date="2021-10-22T09:15:00Z">
        <w:r>
          <w:t>40(2)(a), (aa) or (b); or</w:t>
        </w:r>
      </w:ins>
    </w:p>
    <w:p>
      <w:pPr>
        <w:pStyle w:val="Indenta"/>
        <w:rPr>
          <w:ins w:id="2284" w:author="Master Repository Process" w:date="2021-10-22T09:15:00Z"/>
        </w:rPr>
      </w:pPr>
      <w:ins w:id="2285" w:author="Master Repository Process" w:date="2021-10-22T09:15:00Z">
        <w:r>
          <w:tab/>
          <w:t>(b)</w:t>
        </w:r>
        <w:r>
          <w:tab/>
          <w:t>can be done under section 40(2a),</w:t>
        </w:r>
      </w:ins>
    </w:p>
    <w:p>
      <w:pPr>
        <w:pStyle w:val="Subsection"/>
      </w:pPr>
      <w:ins w:id="2286" w:author="Master Repository Process" w:date="2021-10-22T09:15:00Z">
        <w:r>
          <w:tab/>
        </w:r>
        <w:r>
          <w:tab/>
          <w:t xml:space="preserve">for the purposes of assessing a referred proposal is not </w:t>
        </w:r>
      </w:ins>
      <w:r>
        <w:t xml:space="preserve">related to </w:t>
      </w:r>
      <w:del w:id="2287" w:author="Master Repository Process" w:date="2021-10-22T09:15:00Z">
        <w:r>
          <w:rPr>
            <w:snapToGrid w:val="0"/>
          </w:rPr>
          <w:delText xml:space="preserve">a proposal which has been referred to the </w:delText>
        </w:r>
        <w:r>
          <w:delText>Authority</w:delText>
        </w:r>
        <w:r>
          <w:rPr>
            <w:snapToGrid w:val="0"/>
          </w:rPr>
          <w:delText xml:space="preserve"> under section 38, the CEO shall not perform any duty imposed on the CEO by section 51E(5) —</w:delText>
        </w:r>
      </w:del>
      <w:ins w:id="2288" w:author="Master Repository Process" w:date="2021-10-22T09:15:00Z">
        <w:r>
          <w:t>the referred proposal for the purposes of this section.</w:t>
        </w:r>
      </w:ins>
    </w:p>
    <w:p>
      <w:pPr>
        <w:pStyle w:val="Subsection"/>
      </w:pPr>
      <w:r>
        <w:tab/>
        <w:t>(</w:t>
      </w:r>
      <w:del w:id="2289" w:author="Master Repository Process" w:date="2021-10-22T09:15:00Z">
        <w:r>
          <w:rPr>
            <w:snapToGrid w:val="0"/>
          </w:rPr>
          <w:delText>a)</w:delText>
        </w:r>
        <w:r>
          <w:rPr>
            <w:snapToGrid w:val="0"/>
          </w:rPr>
          <w:tab/>
          <w:delText>while</w:delText>
        </w:r>
      </w:del>
      <w:ins w:id="2290" w:author="Master Repository Process" w:date="2021-10-22T09:15:00Z">
        <w:r>
          <w:t>4)</w:t>
        </w:r>
        <w:r>
          <w:tab/>
          <w:t>While</w:t>
        </w:r>
      </w:ins>
      <w:r>
        <w:t xml:space="preserve"> any decision</w:t>
      </w:r>
      <w:r>
        <w:noBreakHyphen/>
        <w:t xml:space="preserve">making authority is precluded by section 41 from making </w:t>
      </w:r>
      <w:del w:id="2291" w:author="Master Repository Process" w:date="2021-10-22T09:15:00Z">
        <w:r>
          <w:rPr>
            <w:snapToGrid w:val="0"/>
          </w:rPr>
          <w:delText>any</w:delText>
        </w:r>
      </w:del>
      <w:ins w:id="2292" w:author="Master Repository Process" w:date="2021-10-22T09:15:00Z">
        <w:r>
          <w:t>a</w:t>
        </w:r>
      </w:ins>
      <w:r>
        <w:t xml:space="preserve"> decision </w:t>
      </w:r>
      <w:del w:id="2293" w:author="Master Repository Process" w:date="2021-10-22T09:15:00Z">
        <w:r>
          <w:rPr>
            <w:snapToGrid w:val="0"/>
          </w:rPr>
          <w:delText>which</w:delText>
        </w:r>
      </w:del>
      <w:ins w:id="2294" w:author="Master Repository Process" w:date="2021-10-22T09:15:00Z">
        <w:r>
          <w:t>that</w:t>
        </w:r>
      </w:ins>
      <w:r>
        <w:t xml:space="preserve"> could have the effect of causing or allowing </w:t>
      </w:r>
      <w:del w:id="2295" w:author="Master Repository Process" w:date="2021-10-22T09:15:00Z">
        <w:r>
          <w:rPr>
            <w:snapToGrid w:val="0"/>
          </w:rPr>
          <w:delText>that</w:delText>
        </w:r>
      </w:del>
      <w:ins w:id="2296" w:author="Master Repository Process" w:date="2021-10-22T09:15:00Z">
        <w:r>
          <w:t>a referred</w:t>
        </w:r>
      </w:ins>
      <w:r>
        <w:t xml:space="preserve"> proposal to be implemented</w:t>
      </w:r>
      <w:del w:id="2297" w:author="Master Repository Process" w:date="2021-10-22T09:15:00Z">
        <w:r>
          <w:rPr>
            <w:snapToGrid w:val="0"/>
          </w:rPr>
          <w:delText>; or</w:delText>
        </w:r>
      </w:del>
      <w:ins w:id="2298" w:author="Master Repository Process" w:date="2021-10-22T09:15:00Z">
        <w:r>
          <w:t>, the CEO must not make a clearing decision concerning proposed clearing that is related to the referred proposal.</w:t>
        </w:r>
      </w:ins>
    </w:p>
    <w:p>
      <w:pPr>
        <w:pStyle w:val="Subsection"/>
        <w:keepLines/>
      </w:pPr>
      <w:del w:id="2299" w:author="Master Repository Process" w:date="2021-10-22T09:15:00Z">
        <w:r>
          <w:rPr>
            <w:snapToGrid w:val="0"/>
          </w:rPr>
          <w:tab/>
          <w:delText>(b)</w:delText>
        </w:r>
        <w:r>
          <w:rPr>
            <w:snapToGrid w:val="0"/>
          </w:rPr>
          <w:tab/>
        </w:r>
      </w:del>
      <w:ins w:id="2300" w:author="Master Repository Process" w:date="2021-10-22T09:15:00Z">
        <w:r>
          <w:tab/>
          <w:t>(5)</w:t>
        </w:r>
        <w:r>
          <w:tab/>
          <w:t xml:space="preserve">The CEO must not make a clearing decision concerning proposed clearing that is related to a referred proposal if the decision is </w:t>
        </w:r>
      </w:ins>
      <w:r>
        <w:t xml:space="preserve">contrary to, or otherwise than in accordance with, </w:t>
      </w:r>
      <w:del w:id="2301" w:author="Master Repository Process" w:date="2021-10-22T09:15:00Z">
        <w:r>
          <w:rPr>
            <w:snapToGrid w:val="0"/>
          </w:rPr>
          <w:delText>an implementation agreement or decision</w:delText>
        </w:r>
      </w:del>
      <w:ins w:id="2302" w:author="Master Repository Process" w:date="2021-10-22T09:15:00Z">
        <w:r>
          <w:t>a Ministerial statement</w:t>
        </w:r>
      </w:ins>
      <w:r>
        <w:t>.</w:t>
      </w:r>
    </w:p>
    <w:p>
      <w:pPr>
        <w:pStyle w:val="Subsection"/>
      </w:pPr>
      <w:del w:id="2303" w:author="Master Repository Process" w:date="2021-10-22T09:15:00Z">
        <w:r>
          <w:tab/>
          <w:delText>(2A)</w:delText>
        </w:r>
        <w:r>
          <w:tab/>
          <w:delText>Subsection (1) does</w:delText>
        </w:r>
      </w:del>
      <w:ins w:id="2304" w:author="Master Repository Process" w:date="2021-10-22T09:15:00Z">
        <w:r>
          <w:tab/>
          <w:t>(6)</w:t>
        </w:r>
        <w:r>
          <w:tab/>
          <w:t>Subsections (4) and (5) do</w:t>
        </w:r>
      </w:ins>
      <w:r>
        <w:t xml:space="preserve"> not apply if the </w:t>
      </w:r>
      <w:del w:id="2305" w:author="Master Repository Process" w:date="2021-10-22T09:15:00Z">
        <w:r>
          <w:delText>application is for a</w:delText>
        </w:r>
      </w:del>
      <w:ins w:id="2306" w:author="Master Repository Process" w:date="2021-10-22T09:15:00Z">
        <w:r>
          <w:t>proposed</w:t>
        </w:r>
      </w:ins>
      <w:r>
        <w:t xml:space="preserve"> clearing </w:t>
      </w:r>
      <w:del w:id="2307" w:author="Master Repository Process" w:date="2021-10-22T09:15:00Z">
        <w:r>
          <w:delText>permit</w:delText>
        </w:r>
      </w:del>
      <w:ins w:id="2308" w:author="Master Repository Process" w:date="2021-10-22T09:15:00Z">
        <w:r>
          <w:t>is</w:t>
        </w:r>
      </w:ins>
      <w:r>
        <w:t xml:space="preserve"> for the purpose of doing minor or preliminary work to which the Authority has consented under section 41A(3).</w:t>
      </w:r>
    </w:p>
    <w:p>
      <w:pPr>
        <w:pStyle w:val="Subsection"/>
      </w:pPr>
      <w:r>
        <w:tab/>
        <w:t>(</w:t>
      </w:r>
      <w:del w:id="2309" w:author="Master Repository Process" w:date="2021-10-22T09:15:00Z">
        <w:r>
          <w:delText>2</w:delText>
        </w:r>
      </w:del>
      <w:ins w:id="2310" w:author="Master Repository Process" w:date="2021-10-22T09:15:00Z">
        <w:r>
          <w:t>7</w:t>
        </w:r>
      </w:ins>
      <w:r>
        <w:t>)</w:t>
      </w:r>
      <w:r>
        <w:tab/>
        <w:t>If a decision</w:t>
      </w:r>
      <w:r>
        <w:noBreakHyphen/>
        <w:t xml:space="preserve">making authority makes a decision that has the effect of preventing the implementation of a proposal to which </w:t>
      </w:r>
      <w:del w:id="2311" w:author="Master Repository Process" w:date="2021-10-22T09:15:00Z">
        <w:r>
          <w:rPr>
            <w:snapToGrid w:val="0"/>
          </w:rPr>
          <w:delText>an application for a</w:delText>
        </w:r>
      </w:del>
      <w:ins w:id="2312" w:author="Master Repository Process" w:date="2021-10-22T09:15:00Z">
        <w:r>
          <w:t>proposed</w:t>
        </w:r>
      </w:ins>
      <w:r>
        <w:t xml:space="preserve"> clearing </w:t>
      </w:r>
      <w:del w:id="2313" w:author="Master Repository Process" w:date="2021-10-22T09:15:00Z">
        <w:r>
          <w:rPr>
            <w:snapToGrid w:val="0"/>
          </w:rPr>
          <w:delText xml:space="preserve">permit made under section 51E(1) </w:delText>
        </w:r>
      </w:del>
      <w:r>
        <w:t xml:space="preserve">is related, the CEO does not have to </w:t>
      </w:r>
      <w:del w:id="2314" w:author="Master Repository Process" w:date="2021-10-22T09:15:00Z">
        <w:r>
          <w:delText xml:space="preserve">perform any duty imposed under </w:delText>
        </w:r>
        <w:r>
          <w:rPr>
            <w:snapToGrid w:val="0"/>
          </w:rPr>
          <w:delText>section 51E(5)</w:delText>
        </w:r>
      </w:del>
      <w:ins w:id="2315" w:author="Master Repository Process" w:date="2021-10-22T09:15:00Z">
        <w:r>
          <w:t>make a clearing decision concerning the proposed clearing</w:t>
        </w:r>
      </w:ins>
      <w:r>
        <w:t xml:space="preserve"> while </w:t>
      </w:r>
      <w:del w:id="2316" w:author="Master Repository Process" w:date="2021-10-22T09:15:00Z">
        <w:r>
          <w:delText>that</w:delText>
        </w:r>
      </w:del>
      <w:ins w:id="2317" w:author="Master Repository Process" w:date="2021-10-22T09:15:00Z">
        <w:r>
          <w:t>the decision</w:t>
        </w:r>
        <w:r>
          <w:noBreakHyphen/>
          <w:t>making authority’s</w:t>
        </w:r>
      </w:ins>
      <w:r>
        <w:t xml:space="preserve"> decision has effect.</w:t>
      </w:r>
    </w:p>
    <w:p>
      <w:pPr>
        <w:pStyle w:val="Footnotesection"/>
      </w:pPr>
      <w:r>
        <w:tab/>
        <w:t>[Section 51F inserted: No. </w:t>
      </w:r>
      <w:del w:id="2318" w:author="Master Repository Process" w:date="2021-10-22T09:15:00Z">
        <w:r>
          <w:delText>54 of 2003 s. 110(1); amended: No. </w:delText>
        </w:r>
      </w:del>
      <w:r>
        <w:t xml:space="preserve">40 of </w:t>
      </w:r>
      <w:del w:id="2319" w:author="Master Repository Process" w:date="2021-10-22T09:15:00Z">
        <w:r>
          <w:delText>2010</w:delText>
        </w:r>
      </w:del>
      <w:ins w:id="2320" w:author="Master Repository Process" w:date="2021-10-22T09:15:00Z">
        <w:r>
          <w:t>2020</w:t>
        </w:r>
      </w:ins>
      <w:r>
        <w:t xml:space="preserve"> s. </w:t>
      </w:r>
      <w:del w:id="2321" w:author="Master Repository Process" w:date="2021-10-22T09:15:00Z">
        <w:r>
          <w:delText>15</w:delText>
        </w:r>
      </w:del>
      <w:ins w:id="2322" w:author="Master Repository Process" w:date="2021-10-22T09:15:00Z">
        <w:r>
          <w:t>46</w:t>
        </w:r>
      </w:ins>
      <w:r>
        <w:t>.]</w:t>
      </w:r>
    </w:p>
    <w:p>
      <w:pPr>
        <w:pStyle w:val="Heading5"/>
      </w:pPr>
      <w:bookmarkStart w:id="2323" w:name="_Toc85718453"/>
      <w:bookmarkStart w:id="2324" w:name="_Toc78362895"/>
      <w:r>
        <w:rPr>
          <w:rStyle w:val="CharSectno"/>
        </w:rPr>
        <w:t>51G</w:t>
      </w:r>
      <w:r>
        <w:t>.</w:t>
      </w:r>
      <w:r>
        <w:tab/>
        <w:t>Duration of clearing permits</w:t>
      </w:r>
      <w:bookmarkEnd w:id="2323"/>
      <w:bookmarkEnd w:id="232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325" w:name="_Toc85718454"/>
      <w:bookmarkStart w:id="2326" w:name="_Toc78362896"/>
      <w:r>
        <w:rPr>
          <w:rStyle w:val="CharSectno"/>
        </w:rPr>
        <w:t>51H</w:t>
      </w:r>
      <w:r>
        <w:t>.</w:t>
      </w:r>
      <w:r>
        <w:tab/>
        <w:t>Clearing</w:t>
      </w:r>
      <w:r>
        <w:rPr>
          <w:snapToGrid w:val="0"/>
        </w:rPr>
        <w:t xml:space="preserve"> permit conditions</w:t>
      </w:r>
      <w:bookmarkEnd w:id="2325"/>
      <w:bookmarkEnd w:id="232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w:t>
      </w:r>
      <w:ins w:id="2327" w:author="Master Repository Process" w:date="2021-10-22T09:15:00Z">
        <w:r>
          <w:t xml:space="preserve">directly or indirectly </w:t>
        </w:r>
      </w:ins>
      <w:r>
        <w:t>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del w:id="2328" w:author="Master Repository Process" w:date="2021-10-22T09:15:00Z">
        <w:r>
          <w:delText>).]</w:delText>
        </w:r>
      </w:del>
      <w:ins w:id="2329" w:author="Master Repository Process" w:date="2021-10-22T09:15:00Z">
        <w:r>
          <w:t>); amended: No. 40 of 2020 s. 47.]</w:t>
        </w:r>
      </w:ins>
    </w:p>
    <w:p>
      <w:pPr>
        <w:pStyle w:val="Heading5"/>
      </w:pPr>
      <w:bookmarkStart w:id="2330" w:name="_Toc85718455"/>
      <w:bookmarkStart w:id="2331" w:name="_Toc78362897"/>
      <w:r>
        <w:rPr>
          <w:rStyle w:val="CharSectno"/>
        </w:rPr>
        <w:t>51I</w:t>
      </w:r>
      <w:r>
        <w:t>.</w:t>
      </w:r>
      <w:r>
        <w:tab/>
        <w:t>Some kinds of conditions</w:t>
      </w:r>
      <w:bookmarkEnd w:id="2330"/>
      <w:bookmarkEnd w:id="233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 xml:space="preserve">establish and maintain vegetation on </w:t>
      </w:r>
      <w:del w:id="2332" w:author="Master Repository Process" w:date="2021-10-22T09:15:00Z">
        <w:r>
          <w:delText xml:space="preserve">land </w:delText>
        </w:r>
      </w:del>
      <w:r>
        <w:t xml:space="preserve">other </w:t>
      </w:r>
      <w:del w:id="2333" w:author="Master Repository Process" w:date="2021-10-22T09:15:00Z">
        <w:r>
          <w:delText xml:space="preserve">than </w:delText>
        </w:r>
      </w:del>
      <w:r>
        <w:t xml:space="preserve">land </w:t>
      </w:r>
      <w:del w:id="2334" w:author="Master Repository Process" w:date="2021-10-22T09:15:00Z">
        <w:r>
          <w:delText xml:space="preserve">cleared under the permit </w:delText>
        </w:r>
      </w:del>
      <w:r>
        <w:t xml:space="preserve">in order to </w:t>
      </w:r>
      <w:ins w:id="2335" w:author="Master Repository Process" w:date="2021-10-22T09:15:00Z">
        <w:r>
          <w:t xml:space="preserve">directly or indirectly </w:t>
        </w:r>
      </w:ins>
      <w:r>
        <w:t>offset the loss of the cleared</w:t>
      </w:r>
      <w:del w:id="2336" w:author="Master Repository Process" w:date="2021-10-22T09:15:00Z">
        <w:r>
          <w:delText xml:space="preserve"> vegetation, or make monetary contributions to a fund maintained for the purpose of establishing or maintaining</w:delText>
        </w:r>
      </w:del>
      <w:r>
        <w:t xml:space="preserve"> vegetation;</w:t>
      </w:r>
    </w:p>
    <w:p>
      <w:pPr>
        <w:pStyle w:val="Indenta"/>
        <w:rPr>
          <w:ins w:id="2337" w:author="Master Repository Process" w:date="2021-10-22T09:15:00Z"/>
        </w:rPr>
      </w:pPr>
      <w:r>
        <w:tab/>
        <w:t>(c)</w:t>
      </w:r>
      <w:r>
        <w:tab/>
      </w:r>
      <w:del w:id="2338" w:author="Master Repository Process" w:date="2021-10-22T09:15:00Z">
        <w:r>
          <w:delText>give a conservation covenant or agreement</w:delText>
        </w:r>
      </w:del>
      <w:ins w:id="2339" w:author="Master Repository Process" w:date="2021-10-22T09:15:00Z">
        <w:r>
          <w:t>contribute moneys</w:t>
        </w:r>
      </w:ins>
      <w:r>
        <w:t xml:space="preserve"> to </w:t>
      </w:r>
      <w:del w:id="2340" w:author="Master Repository Process" w:date="2021-10-22T09:15:00Z">
        <w:r>
          <w:delText xml:space="preserve">reserve under section 30B of </w:delText>
        </w:r>
      </w:del>
      <w:ins w:id="2341" w:author="Master Repository Process" w:date="2021-10-22T09:15:00Z">
        <w:r>
          <w:t xml:space="preserve">be used for </w:t>
        </w:r>
      </w:ins>
      <w:r>
        <w:t xml:space="preserve">the </w:t>
      </w:r>
      <w:del w:id="2342" w:author="Master Repository Process" w:date="2021-10-22T09:15:00Z">
        <w:r>
          <w:rPr>
            <w:i/>
          </w:rPr>
          <w:delText>Soil and Land Conservation Act 1945</w:delText>
        </w:r>
        <w:r>
          <w:delText>, or some</w:delText>
        </w:r>
      </w:del>
      <w:ins w:id="2343" w:author="Master Repository Process" w:date="2021-10-22T09:15:00Z">
        <w:r>
          <w:t>purpose of establishing or maintaining vegetation on</w:t>
        </w:r>
      </w:ins>
      <w:r>
        <w:t xml:space="preserve"> other </w:t>
      </w:r>
      <w:del w:id="2344" w:author="Master Repository Process" w:date="2021-10-22T09:15:00Z">
        <w:r>
          <w:delText>form of binding</w:delText>
        </w:r>
      </w:del>
      <w:ins w:id="2345" w:author="Master Repository Process" w:date="2021-10-22T09:15:00Z">
        <w:r>
          <w:t>land;</w:t>
        </w:r>
      </w:ins>
    </w:p>
    <w:p>
      <w:pPr>
        <w:pStyle w:val="Indenta"/>
        <w:rPr>
          <w:ins w:id="2346" w:author="Master Repository Process" w:date="2021-10-22T09:15:00Z"/>
        </w:rPr>
      </w:pPr>
      <w:ins w:id="2347" w:author="Master Repository Process" w:date="2021-10-22T09:15:00Z">
        <w:r>
          <w:tab/>
          <w:t>(ca)</w:t>
        </w:r>
        <w:r>
          <w:tab/>
          <w:t>give an environmental</w:t>
        </w:r>
      </w:ins>
      <w:r>
        <w:t xml:space="preserve"> undertaking </w:t>
      </w:r>
      <w:del w:id="2348" w:author="Master Repository Process" w:date="2021-10-22T09:15:00Z">
        <w:r>
          <w:delText xml:space="preserve">to establish and maintain vegetation, </w:delText>
        </w:r>
      </w:del>
      <w:r>
        <w:t xml:space="preserve">in relation to </w:t>
      </w:r>
      <w:ins w:id="2349" w:author="Master Repository Process" w:date="2021-10-22T09:15:00Z">
        <w:r>
          <w:t xml:space="preserve">specified other </w:t>
        </w:r>
      </w:ins>
      <w:r>
        <w:t>land</w:t>
      </w:r>
      <w:ins w:id="2350" w:author="Master Repository Process" w:date="2021-10-22T09:15:00Z">
        <w:r>
          <w:t>;</w:t>
        </w:r>
      </w:ins>
    </w:p>
    <w:p>
      <w:pPr>
        <w:pStyle w:val="Indenta"/>
      </w:pPr>
      <w:ins w:id="2351" w:author="Master Repository Process" w:date="2021-10-22T09:15:00Z">
        <w:r>
          <w:tab/>
          <w:t>(cb)</w:t>
        </w:r>
        <w:r>
          <w:tab/>
          <w:t>arrange for an environmental protection covenant to be given by a specified person</w:t>
        </w:r>
      </w:ins>
      <w:r>
        <w:t xml:space="preserve"> other than </w:t>
      </w:r>
      <w:del w:id="2352" w:author="Master Repository Process" w:date="2021-10-22T09:15:00Z">
        <w:r>
          <w:delText xml:space="preserve">land cleared under </w:delText>
        </w:r>
      </w:del>
      <w:r>
        <w:t>the permit</w:t>
      </w:r>
      <w:ins w:id="2353" w:author="Master Repository Process" w:date="2021-10-22T09:15:00Z">
        <w:r>
          <w:t xml:space="preserve"> holder in relation to specified other land</w:t>
        </w:r>
      </w:ins>
      <w:r>
        <w: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rPr>
          <w:ins w:id="2354" w:author="Master Repository Process" w:date="2021-10-22T09:15:00Z"/>
        </w:rPr>
      </w:pPr>
      <w:ins w:id="2355" w:author="Master Repository Process" w:date="2021-10-22T09:15:00Z">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ins>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rPr>
          <w:ins w:id="2356" w:author="Master Repository Process" w:date="2021-10-22T09:15:00Z"/>
        </w:rPr>
      </w:pPr>
      <w:ins w:id="2357" w:author="Master Repository Process" w:date="2021-10-22T09:15:00Z">
        <w:r>
          <w:tab/>
        </w:r>
        <w:r>
          <w:rPr>
            <w:rStyle w:val="CharDefText"/>
          </w:rPr>
          <w:t>give</w:t>
        </w:r>
        <w:r>
          <w:t xml:space="preserve"> includes enter into;</w:t>
        </w:r>
      </w:ins>
    </w:p>
    <w:p>
      <w:pPr>
        <w:pStyle w:val="Defstart"/>
        <w:rPr>
          <w:ins w:id="2358" w:author="Master Repository Process" w:date="2021-10-22T09:15:00Z"/>
        </w:rPr>
      </w:pPr>
      <w:ins w:id="2359" w:author="Master Repository Process" w:date="2021-10-22T09:15:00Z">
        <w:r>
          <w:tab/>
        </w:r>
        <w:r>
          <w:rPr>
            <w:rStyle w:val="CharDefText"/>
          </w:rPr>
          <w:t>other land</w:t>
        </w:r>
        <w:r>
          <w:t xml:space="preserve"> means land other than land cleared under the clearing permit;</w:t>
        </w:r>
      </w:ins>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del w:id="2360" w:author="Master Repository Process" w:date="2021-10-22T09:15:00Z">
        <w:r>
          <w:delText>).]</w:delText>
        </w:r>
      </w:del>
      <w:ins w:id="2361" w:author="Master Repository Process" w:date="2021-10-22T09:15:00Z">
        <w:r>
          <w:t>); amended: No. 40 of 2020 s. 48.]</w:t>
        </w:r>
      </w:ins>
    </w:p>
    <w:p>
      <w:pPr>
        <w:pStyle w:val="Heading5"/>
        <w:rPr>
          <w:snapToGrid w:val="0"/>
        </w:rPr>
      </w:pPr>
      <w:bookmarkStart w:id="2362" w:name="_Toc85718456"/>
      <w:bookmarkStart w:id="2363" w:name="_Toc78362898"/>
      <w:r>
        <w:rPr>
          <w:rStyle w:val="CharSectno"/>
        </w:rPr>
        <w:t>51J</w:t>
      </w:r>
      <w:r>
        <w:t>.</w:t>
      </w:r>
      <w:r>
        <w:tab/>
        <w:t>Contravening clearing</w:t>
      </w:r>
      <w:r>
        <w:rPr>
          <w:snapToGrid w:val="0"/>
        </w:rPr>
        <w:t xml:space="preserve"> permit conditions</w:t>
      </w:r>
      <w:bookmarkEnd w:id="2362"/>
      <w:bookmarkEnd w:id="236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w:t>
      </w:r>
      <w:del w:id="2364" w:author="Master Repository Process" w:date="2021-10-22T09:15:00Z">
        <w:r>
          <w:delText>c</w:delText>
        </w:r>
      </w:del>
      <w:ins w:id="2365" w:author="Master Repository Process" w:date="2021-10-22T09:15:00Z">
        <w:r>
          <w:t>ca</w:t>
        </w:r>
      </w:ins>
      <w:r>
        <w:t xml:space="preserve">), a reference in this Division to a contravention of a condition includes a reference to a contravention of the </w:t>
      </w:r>
      <w:del w:id="2366" w:author="Master Repository Process" w:date="2021-10-22T09:15:00Z">
        <w:r>
          <w:delText xml:space="preserve">covenant, agreement or </w:delText>
        </w:r>
      </w:del>
      <w:ins w:id="2367" w:author="Master Repository Process" w:date="2021-10-22T09:15:00Z">
        <w:r>
          <w:t xml:space="preserve">environmental </w:t>
        </w:r>
      </w:ins>
      <w:r>
        <w:t>undertaking given</w:t>
      </w:r>
      <w:ins w:id="2368" w:author="Master Repository Process" w:date="2021-10-22T09:15:00Z">
        <w:r>
          <w:t xml:space="preserve"> or entered into</w:t>
        </w:r>
      </w:ins>
      <w:r>
        <w:t xml:space="preserve"> by the permit holder.</w:t>
      </w:r>
    </w:p>
    <w:p>
      <w:pPr>
        <w:pStyle w:val="Footnotesection"/>
      </w:pPr>
      <w:r>
        <w:tab/>
        <w:t>[Section 51J inserted: No. 54 of 2003 s. 110(1</w:t>
      </w:r>
      <w:del w:id="2369" w:author="Master Repository Process" w:date="2021-10-22T09:15:00Z">
        <w:r>
          <w:delText>).]</w:delText>
        </w:r>
      </w:del>
      <w:ins w:id="2370" w:author="Master Repository Process" w:date="2021-10-22T09:15:00Z">
        <w:r>
          <w:t>); amended: No. 40 of 2020 s. 49.]</w:t>
        </w:r>
      </w:ins>
    </w:p>
    <w:p>
      <w:pPr>
        <w:pStyle w:val="Heading5"/>
        <w:rPr>
          <w:snapToGrid w:val="0"/>
        </w:rPr>
      </w:pPr>
      <w:bookmarkStart w:id="2371" w:name="_Toc85718457"/>
      <w:bookmarkStart w:id="2372" w:name="_Toc78362899"/>
      <w:r>
        <w:rPr>
          <w:rStyle w:val="CharSectno"/>
        </w:rPr>
        <w:t>51K</w:t>
      </w:r>
      <w:r>
        <w:t>.</w:t>
      </w:r>
      <w:r>
        <w:tab/>
        <w:t xml:space="preserve">Amending </w:t>
      </w:r>
      <w:r>
        <w:rPr>
          <w:snapToGrid w:val="0"/>
        </w:rPr>
        <w:t>clearing permit</w:t>
      </w:r>
      <w:bookmarkEnd w:id="2371"/>
      <w:bookmarkEnd w:id="237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w:t>
      </w:r>
      <w:ins w:id="2373" w:author="Master Repository Process" w:date="2021-10-22T09:15:00Z">
        <w:r>
          <w:t>), (ca</w:t>
        </w:r>
      </w:ins>
      <w:r>
        <w:t>) or (</w:t>
      </w:r>
      <w:del w:id="2374" w:author="Master Repository Process" w:date="2021-10-22T09:15:00Z">
        <w:r>
          <w:delText>c</w:delText>
        </w:r>
      </w:del>
      <w:ins w:id="2375" w:author="Master Repository Process" w:date="2021-10-22T09:15:00Z">
        <w:r>
          <w:t>cb</w:t>
        </w:r>
      </w:ins>
      <w:r>
        <w:t>) applies; or</w:t>
      </w:r>
    </w:p>
    <w:p>
      <w:pPr>
        <w:pStyle w:val="Indenta"/>
        <w:rPr>
          <w:ins w:id="2376" w:author="Master Repository Process" w:date="2021-10-22T09:15:00Z"/>
        </w:rPr>
      </w:pPr>
      <w:ins w:id="2377" w:author="Master Repository Process" w:date="2021-10-22T09:15:00Z">
        <w:r>
          <w:tab/>
          <w:t>(ca)</w:t>
        </w:r>
        <w:r>
          <w:tab/>
          <w:t>in the case of a purpose permit, adding, deleting, modifying or redescribing a purpose for which clearing may be done under the permit; or</w:t>
        </w:r>
      </w:ins>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rPr>
          <w:ins w:id="2378" w:author="Master Repository Process" w:date="2021-10-22T09:15:00Z"/>
        </w:rPr>
      </w:pPr>
      <w:r>
        <w:tab/>
        <w:t>(2)</w:t>
      </w:r>
      <w:r>
        <w:tab/>
        <w:t>A clearing</w:t>
      </w:r>
      <w:r>
        <w:rPr>
          <w:snapToGrid w:val="0"/>
        </w:rPr>
        <w:t xml:space="preserve"> permit</w:t>
      </w:r>
      <w:r>
        <w:t xml:space="preserve"> may be amended</w:t>
      </w:r>
      <w:del w:id="2379" w:author="Master Repository Process" w:date="2021-10-22T09:15:00Z">
        <w:r>
          <w:delText xml:space="preserve"> </w:delText>
        </w:r>
      </w:del>
      <w:ins w:id="2380" w:author="Master Repository Process" w:date="2021-10-22T09:15:00Z">
        <w:r>
          <w:t xml:space="preserve"> — </w:t>
        </w:r>
      </w:ins>
    </w:p>
    <w:p>
      <w:pPr>
        <w:pStyle w:val="Indenta"/>
        <w:rPr>
          <w:ins w:id="2381" w:author="Master Repository Process" w:date="2021-10-22T09:15:00Z"/>
        </w:rPr>
      </w:pPr>
      <w:ins w:id="2382" w:author="Master Repository Process" w:date="2021-10-22T09:15:00Z">
        <w:r>
          <w:tab/>
          <w:t>(a)</w:t>
        </w:r>
        <w:r>
          <w:tab/>
        </w:r>
      </w:ins>
      <w:r>
        <w:t>on application by the holder of the permit</w:t>
      </w:r>
      <w:ins w:id="2383" w:author="Master Repository Process" w:date="2021-10-22T09:15:00Z">
        <w:r>
          <w:t>;</w:t>
        </w:r>
      </w:ins>
      <w:r>
        <w:t xml:space="preserve"> or</w:t>
      </w:r>
      <w:del w:id="2384" w:author="Master Repository Process" w:date="2021-10-22T09:15:00Z">
        <w:r>
          <w:delText xml:space="preserve"> </w:delText>
        </w:r>
      </w:del>
    </w:p>
    <w:p>
      <w:pPr>
        <w:pStyle w:val="Indenta"/>
      </w:pPr>
      <w:ins w:id="2385" w:author="Master Repository Process" w:date="2021-10-22T09:15:00Z">
        <w:r>
          <w:tab/>
          <w:t>(b)</w:t>
        </w:r>
        <w:r>
          <w:tab/>
        </w:r>
      </w:ins>
      <w:r>
        <w:t>on the initiative of the CEO.</w:t>
      </w:r>
    </w:p>
    <w:p>
      <w:pPr>
        <w:pStyle w:val="Footnotesection"/>
      </w:pPr>
      <w:r>
        <w:tab/>
        <w:t>[Section 51K inserted: No. 54 of 2003 s. 110(1</w:t>
      </w:r>
      <w:del w:id="2386" w:author="Master Repository Process" w:date="2021-10-22T09:15:00Z">
        <w:r>
          <w:delText>).]</w:delText>
        </w:r>
      </w:del>
      <w:ins w:id="2387" w:author="Master Repository Process" w:date="2021-10-22T09:15:00Z">
        <w:r>
          <w:t>); amended: No. 40 of 2020 s. 50.]</w:t>
        </w:r>
      </w:ins>
    </w:p>
    <w:p>
      <w:pPr>
        <w:pStyle w:val="Heading5"/>
        <w:rPr>
          <w:ins w:id="2388" w:author="Master Repository Process" w:date="2021-10-22T09:15:00Z"/>
        </w:rPr>
      </w:pPr>
      <w:bookmarkStart w:id="2389" w:name="_Toc85718458"/>
      <w:ins w:id="2390" w:author="Master Repository Process" w:date="2021-10-22T09:15:00Z">
        <w:r>
          <w:rPr>
            <w:rStyle w:val="CharSectno"/>
          </w:rPr>
          <w:t>51KA</w:t>
        </w:r>
        <w:r>
          <w:t>.</w:t>
        </w:r>
        <w:r>
          <w:tab/>
          <w:t>Application to amend clearing permit</w:t>
        </w:r>
        <w:bookmarkEnd w:id="2389"/>
      </w:ins>
    </w:p>
    <w:p>
      <w:pPr>
        <w:pStyle w:val="Subsection"/>
        <w:rPr>
          <w:ins w:id="2391" w:author="Master Repository Process" w:date="2021-10-22T09:15:00Z"/>
        </w:rPr>
      </w:pPr>
      <w:ins w:id="2392" w:author="Master Repository Process" w:date="2021-10-22T09:15:00Z">
        <w:r>
          <w:tab/>
          <w:t>(1)</w:t>
        </w:r>
        <w:r>
          <w:tab/>
          <w:t>An application under section 51K(2)(a) for an amendment to a clearing permit must —</w:t>
        </w:r>
      </w:ins>
    </w:p>
    <w:p>
      <w:pPr>
        <w:pStyle w:val="Indenta"/>
        <w:rPr>
          <w:ins w:id="2393" w:author="Master Repository Process" w:date="2021-10-22T09:15:00Z"/>
        </w:rPr>
      </w:pPr>
      <w:ins w:id="2394" w:author="Master Repository Process" w:date="2021-10-22T09:15:00Z">
        <w:r>
          <w:tab/>
          <w:t>(a)</w:t>
        </w:r>
        <w:r>
          <w:tab/>
          <w:t>be made in the manner and form approved by the CEO; and</w:t>
        </w:r>
      </w:ins>
    </w:p>
    <w:p>
      <w:pPr>
        <w:pStyle w:val="Indenta"/>
        <w:keepNext/>
        <w:rPr>
          <w:ins w:id="2395" w:author="Master Repository Process" w:date="2021-10-22T09:15:00Z"/>
        </w:rPr>
      </w:pPr>
      <w:ins w:id="2396" w:author="Master Repository Process" w:date="2021-10-22T09:15:00Z">
        <w:r>
          <w:tab/>
          <w:t>(b)</w:t>
        </w:r>
        <w:r>
          <w:tab/>
          <w:t>be accompanied by the fee prescribed by or determined under the regulations; and</w:t>
        </w:r>
      </w:ins>
    </w:p>
    <w:p>
      <w:pPr>
        <w:pStyle w:val="Indenta"/>
        <w:rPr>
          <w:ins w:id="2397" w:author="Master Repository Process" w:date="2021-10-22T09:15:00Z"/>
        </w:rPr>
      </w:pPr>
      <w:ins w:id="2398" w:author="Master Repository Process" w:date="2021-10-22T09:15:00Z">
        <w:r>
          <w:tab/>
          <w:t>(c)</w:t>
        </w:r>
        <w:r>
          <w:tab/>
          <w:t>contain or be accompanied by any information required as indicated in the form or in material accompanying the form.</w:t>
        </w:r>
      </w:ins>
    </w:p>
    <w:p>
      <w:pPr>
        <w:pStyle w:val="Subsection"/>
        <w:rPr>
          <w:ins w:id="2399" w:author="Master Repository Process" w:date="2021-10-22T09:15:00Z"/>
        </w:rPr>
      </w:pPr>
      <w:ins w:id="2400" w:author="Master Repository Process" w:date="2021-10-22T09:15:00Z">
        <w:r>
          <w:tab/>
          <w:t>(2)</w:t>
        </w:r>
        <w:r>
          <w:tab/>
          <w:t>If the CEO requires further information to determine the application, the CEO may, by written notice given to the applicant, require the applicant to give the CEO further specified information within a specified time.</w:t>
        </w:r>
      </w:ins>
    </w:p>
    <w:p>
      <w:pPr>
        <w:pStyle w:val="Subsection"/>
        <w:rPr>
          <w:ins w:id="2401" w:author="Master Repository Process" w:date="2021-10-22T09:15:00Z"/>
        </w:rPr>
      </w:pPr>
      <w:ins w:id="2402" w:author="Master Repository Process" w:date="2021-10-22T09:15:00Z">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ins>
    </w:p>
    <w:p>
      <w:pPr>
        <w:pStyle w:val="Subsection"/>
        <w:rPr>
          <w:ins w:id="2403" w:author="Master Repository Process" w:date="2021-10-22T09:15:00Z"/>
        </w:rPr>
      </w:pPr>
      <w:ins w:id="2404" w:author="Master Repository Process" w:date="2021-10-22T09:15:00Z">
        <w:r>
          <w:tab/>
          <w:t>(4)</w:t>
        </w:r>
        <w:r>
          <w:tab/>
          <w:t>On an application under section 51K(2)(a) for an amendment to a clearing permit the CEO must, subject to this Division —</w:t>
        </w:r>
      </w:ins>
    </w:p>
    <w:p>
      <w:pPr>
        <w:pStyle w:val="Indenta"/>
        <w:rPr>
          <w:ins w:id="2405" w:author="Master Repository Process" w:date="2021-10-22T09:15:00Z"/>
        </w:rPr>
      </w:pPr>
      <w:ins w:id="2406" w:author="Master Repository Process" w:date="2021-10-22T09:15:00Z">
        <w:r>
          <w:tab/>
          <w:t>(a)</w:t>
        </w:r>
        <w:r>
          <w:tab/>
          <w:t>amend the clearing permit; or</w:t>
        </w:r>
      </w:ins>
    </w:p>
    <w:p>
      <w:pPr>
        <w:pStyle w:val="Indenta"/>
        <w:rPr>
          <w:ins w:id="2407" w:author="Master Repository Process" w:date="2021-10-22T09:15:00Z"/>
        </w:rPr>
      </w:pPr>
      <w:ins w:id="2408" w:author="Master Repository Process" w:date="2021-10-22T09:15:00Z">
        <w:r>
          <w:tab/>
          <w:t>(b)</w:t>
        </w:r>
        <w:r>
          <w:tab/>
          <w:t>refuse to amend the clearing permit.</w:t>
        </w:r>
      </w:ins>
    </w:p>
    <w:p>
      <w:pPr>
        <w:pStyle w:val="Subsection"/>
        <w:rPr>
          <w:ins w:id="2409" w:author="Master Repository Process" w:date="2021-10-22T09:15:00Z"/>
        </w:rPr>
      </w:pPr>
      <w:ins w:id="2410" w:author="Master Repository Process" w:date="2021-10-22T09:15:00Z">
        <w:r>
          <w:tab/>
          <w:t>(5)</w:t>
        </w:r>
        <w:r>
          <w:tab/>
          <w:t>The CEO must give the applicant written notice of the following actions under this section—</w:t>
        </w:r>
      </w:ins>
    </w:p>
    <w:p>
      <w:pPr>
        <w:pStyle w:val="Indenta"/>
        <w:rPr>
          <w:ins w:id="2411" w:author="Master Repository Process" w:date="2021-10-22T09:15:00Z"/>
        </w:rPr>
      </w:pPr>
      <w:ins w:id="2412" w:author="Master Repository Process" w:date="2021-10-22T09:15:00Z">
        <w:r>
          <w:tab/>
          <w:t>(a)</w:t>
        </w:r>
        <w:r>
          <w:tab/>
          <w:t xml:space="preserve">an amendment of a clearing permit; </w:t>
        </w:r>
      </w:ins>
    </w:p>
    <w:p>
      <w:pPr>
        <w:pStyle w:val="Indenta"/>
        <w:rPr>
          <w:ins w:id="2413" w:author="Master Repository Process" w:date="2021-10-22T09:15:00Z"/>
        </w:rPr>
      </w:pPr>
      <w:ins w:id="2414" w:author="Master Repository Process" w:date="2021-10-22T09:15:00Z">
        <w:r>
          <w:tab/>
          <w:t>(b)</w:t>
        </w:r>
        <w:r>
          <w:tab/>
          <w:t>a refusal to amend a clearing permit.</w:t>
        </w:r>
      </w:ins>
    </w:p>
    <w:p>
      <w:pPr>
        <w:pStyle w:val="Subsection"/>
        <w:rPr>
          <w:ins w:id="2415" w:author="Master Repository Process" w:date="2021-10-22T09:15:00Z"/>
        </w:rPr>
      </w:pPr>
      <w:ins w:id="2416" w:author="Master Repository Process" w:date="2021-10-22T09:15:00Z">
        <w:r>
          <w:tab/>
          <w:t>(6)</w:t>
        </w:r>
        <w:r>
          <w:tab/>
          <w:t>Without limiting subsection (5)(a), notice of an amendment can be given in the form of a revised clearing</w:t>
        </w:r>
        <w:r>
          <w:rPr>
            <w:snapToGrid w:val="0"/>
          </w:rPr>
          <w:t xml:space="preserve"> permit</w:t>
        </w:r>
        <w:r>
          <w:t>.</w:t>
        </w:r>
      </w:ins>
    </w:p>
    <w:p>
      <w:pPr>
        <w:pStyle w:val="Subsection"/>
        <w:rPr>
          <w:ins w:id="2417" w:author="Master Repository Process" w:date="2021-10-22T09:15:00Z"/>
        </w:rPr>
      </w:pPr>
      <w:ins w:id="2418" w:author="Master Repository Process" w:date="2021-10-22T09:15:00Z">
        <w:r>
          <w:tab/>
          <w:t>(7)</w:t>
        </w:r>
        <w:r>
          <w:tab/>
          <w:t xml:space="preserve">The CEO must publish notice of a decision under this section to — </w:t>
        </w:r>
      </w:ins>
    </w:p>
    <w:p>
      <w:pPr>
        <w:pStyle w:val="Indenta"/>
        <w:rPr>
          <w:ins w:id="2419" w:author="Master Repository Process" w:date="2021-10-22T09:15:00Z"/>
        </w:rPr>
      </w:pPr>
      <w:ins w:id="2420" w:author="Master Repository Process" w:date="2021-10-22T09:15:00Z">
        <w:r>
          <w:tab/>
          <w:t>(a)</w:t>
        </w:r>
        <w:r>
          <w:tab/>
          <w:t>amend a clearing permit; or</w:t>
        </w:r>
      </w:ins>
    </w:p>
    <w:p>
      <w:pPr>
        <w:pStyle w:val="Indenta"/>
        <w:rPr>
          <w:ins w:id="2421" w:author="Master Repository Process" w:date="2021-10-22T09:15:00Z"/>
        </w:rPr>
      </w:pPr>
      <w:ins w:id="2422" w:author="Master Repository Process" w:date="2021-10-22T09:15:00Z">
        <w:r>
          <w:tab/>
          <w:t>(b)</w:t>
        </w:r>
        <w:r>
          <w:tab/>
          <w:t>refuse to amend a clearing permit.</w:t>
        </w:r>
      </w:ins>
    </w:p>
    <w:p>
      <w:pPr>
        <w:pStyle w:val="Footnotesection"/>
        <w:rPr>
          <w:ins w:id="2423" w:author="Master Repository Process" w:date="2021-10-22T09:15:00Z"/>
        </w:rPr>
      </w:pPr>
      <w:ins w:id="2424" w:author="Master Repository Process" w:date="2021-10-22T09:15:00Z">
        <w:r>
          <w:tab/>
          <w:t>[Section 51KA inserted: No. 40 of 2020 s. 51.]</w:t>
        </w:r>
      </w:ins>
    </w:p>
    <w:p>
      <w:pPr>
        <w:pStyle w:val="Heading5"/>
        <w:rPr>
          <w:ins w:id="2425" w:author="Master Repository Process" w:date="2021-10-22T09:15:00Z"/>
        </w:rPr>
      </w:pPr>
      <w:bookmarkStart w:id="2426" w:name="_Toc85718459"/>
      <w:ins w:id="2427" w:author="Master Repository Process" w:date="2021-10-22T09:15:00Z">
        <w:r>
          <w:rPr>
            <w:rStyle w:val="CharSectno"/>
          </w:rPr>
          <w:t>51KB</w:t>
        </w:r>
        <w:r>
          <w:t>.</w:t>
        </w:r>
        <w:r>
          <w:tab/>
          <w:t>Effect of referred proposal on application to amend clearing permit</w:t>
        </w:r>
        <w:bookmarkEnd w:id="2426"/>
      </w:ins>
    </w:p>
    <w:p>
      <w:pPr>
        <w:pStyle w:val="Subsection"/>
        <w:rPr>
          <w:ins w:id="2428" w:author="Master Repository Process" w:date="2021-10-22T09:15:00Z"/>
        </w:rPr>
      </w:pPr>
      <w:ins w:id="2429" w:author="Master Repository Process" w:date="2021-10-22T09:15:00Z">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ins>
    </w:p>
    <w:p>
      <w:pPr>
        <w:pStyle w:val="Subsection"/>
        <w:rPr>
          <w:ins w:id="2430" w:author="Master Repository Process" w:date="2021-10-22T09:15:00Z"/>
        </w:rPr>
      </w:pPr>
      <w:ins w:id="2431" w:author="Master Repository Process" w:date="2021-10-22T09:15:00Z">
        <w:r>
          <w:tab/>
          <w:t>(2)</w:t>
        </w:r>
        <w:r>
          <w:tab/>
          <w:t>While any decision</w:t>
        </w:r>
        <w:r>
          <w:noBreakHyphen/>
          <w:t>making authority is precluded by section 41 from making a decision in relation to a referred proposal, the CEO must not make a proposed amendment that is related to the referred proposal.</w:t>
        </w:r>
      </w:ins>
    </w:p>
    <w:p>
      <w:pPr>
        <w:pStyle w:val="Subsection"/>
        <w:rPr>
          <w:ins w:id="2432" w:author="Master Repository Process" w:date="2021-10-22T09:15:00Z"/>
        </w:rPr>
      </w:pPr>
      <w:ins w:id="2433" w:author="Master Repository Process" w:date="2021-10-22T09:15:00Z">
        <w:r>
          <w:tab/>
          <w:t>(3)</w:t>
        </w:r>
        <w:r>
          <w:tab/>
          <w:t>The CEO must not make a proposed amendment that is related to a referred proposal if the proposed amendment is contrary to, or otherwise than in accordance with, a Ministerial statement.</w:t>
        </w:r>
      </w:ins>
    </w:p>
    <w:p>
      <w:pPr>
        <w:pStyle w:val="Subsection"/>
        <w:rPr>
          <w:ins w:id="2434" w:author="Master Repository Process" w:date="2021-10-22T09:15:00Z"/>
        </w:rPr>
      </w:pPr>
      <w:ins w:id="2435" w:author="Master Repository Process" w:date="2021-10-22T09:15:00Z">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ins>
    </w:p>
    <w:p>
      <w:pPr>
        <w:pStyle w:val="Footnotesection"/>
        <w:rPr>
          <w:ins w:id="2436" w:author="Master Repository Process" w:date="2021-10-22T09:15:00Z"/>
        </w:rPr>
      </w:pPr>
      <w:ins w:id="2437" w:author="Master Repository Process" w:date="2021-10-22T09:15:00Z">
        <w:r>
          <w:tab/>
          <w:t>[Section 51KB inserted: No. 40 of 2020 s. 51.]</w:t>
        </w:r>
      </w:ins>
    </w:p>
    <w:p>
      <w:pPr>
        <w:pStyle w:val="Heading5"/>
        <w:spacing w:before="240"/>
      </w:pPr>
      <w:bookmarkStart w:id="2438" w:name="_Toc85718460"/>
      <w:bookmarkStart w:id="2439" w:name="_Toc78362900"/>
      <w:r>
        <w:rPr>
          <w:rStyle w:val="CharSectno"/>
        </w:rPr>
        <w:t>51L</w:t>
      </w:r>
      <w:r>
        <w:t>.</w:t>
      </w:r>
      <w:r>
        <w:tab/>
        <w:t>Revoking or suspending clearing</w:t>
      </w:r>
      <w:r>
        <w:rPr>
          <w:snapToGrid w:val="0"/>
        </w:rPr>
        <w:t xml:space="preserve"> permit</w:t>
      </w:r>
      <w:bookmarkEnd w:id="2438"/>
      <w:bookmarkEnd w:id="2439"/>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 xml:space="preserve">the CEO is satisfied that there has been a </w:t>
      </w:r>
      <w:del w:id="2440" w:author="Master Repository Process" w:date="2021-10-22T09:15:00Z">
        <w:r>
          <w:delText>breach</w:delText>
        </w:r>
      </w:del>
      <w:ins w:id="2441" w:author="Master Repository Process" w:date="2021-10-22T09:15:00Z">
        <w:r>
          <w:t>contravention</w:t>
        </w:r>
      </w:ins>
      <w:r>
        <w:t xml:space="preserve">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del w:id="2442" w:author="Master Repository Process" w:date="2021-10-22T09:15:00Z">
        <w:r>
          <w:delText>; or</w:delText>
        </w:r>
      </w:del>
      <w:ins w:id="2443" w:author="Master Repository Process" w:date="2021-10-22T09:15:00Z">
        <w:r>
          <w:t>.</w:t>
        </w:r>
      </w:ins>
    </w:p>
    <w:p>
      <w:pPr>
        <w:pStyle w:val="Indenta"/>
        <w:spacing w:before="60"/>
        <w:rPr>
          <w:del w:id="2444" w:author="Master Repository Process" w:date="2021-10-22T09:15:00Z"/>
        </w:rPr>
      </w:pPr>
      <w:del w:id="2445" w:author="Master Repository Process" w:date="2021-10-22T09:15:00Z">
        <w:r>
          <w:tab/>
          <w:delText>(d)</w:delText>
        </w:r>
        <w:r>
          <w:tab/>
          <w:delText>the holder of the clearing</w:delText>
        </w:r>
        <w:r>
          <w:rPr>
            <w:snapToGrid w:val="0"/>
          </w:rPr>
          <w:delText xml:space="preserve"> permit </w:delText>
        </w:r>
        <w:r>
          <w:delText>has applied to the CEO to surrender the permit.</w:delText>
        </w:r>
      </w:del>
    </w:p>
    <w:p>
      <w:pPr>
        <w:pStyle w:val="Ednotepara"/>
        <w:spacing w:before="80"/>
        <w:rPr>
          <w:ins w:id="2446" w:author="Master Repository Process" w:date="2021-10-22T09:15:00Z"/>
        </w:rPr>
      </w:pPr>
      <w:ins w:id="2447" w:author="Master Repository Process" w:date="2021-10-22T09:15:00Z">
        <w:r>
          <w:tab/>
          <w:t>[(d)</w:t>
        </w:r>
        <w:r>
          <w:tab/>
          <w:t>deleted]</w:t>
        </w:r>
      </w:ins>
    </w:p>
    <w:p>
      <w:pPr>
        <w:pStyle w:val="Footnotesection"/>
        <w:ind w:left="890" w:hanging="890"/>
      </w:pPr>
      <w:r>
        <w:tab/>
        <w:t>[Section 51L inserted: No. 54 of 2003 s. 110(1</w:t>
      </w:r>
      <w:del w:id="2448" w:author="Master Repository Process" w:date="2021-10-22T09:15:00Z">
        <w:r>
          <w:delText>).]</w:delText>
        </w:r>
      </w:del>
      <w:ins w:id="2449" w:author="Master Repository Process" w:date="2021-10-22T09:15:00Z">
        <w:r>
          <w:t>); amended: No. 40 of 2020 s. 52.]</w:t>
        </w:r>
      </w:ins>
    </w:p>
    <w:p>
      <w:pPr>
        <w:pStyle w:val="Heading5"/>
        <w:spacing w:before="240"/>
      </w:pPr>
      <w:bookmarkStart w:id="2450" w:name="_Toc85718461"/>
      <w:bookmarkStart w:id="2451" w:name="_Toc78362901"/>
      <w:r>
        <w:rPr>
          <w:rStyle w:val="CharSectno"/>
        </w:rPr>
        <w:t>51M</w:t>
      </w:r>
      <w:r>
        <w:t>.</w:t>
      </w:r>
      <w:r>
        <w:tab/>
        <w:t xml:space="preserve">Procedure for </w:t>
      </w:r>
      <w:ins w:id="2452" w:author="Master Repository Process" w:date="2021-10-22T09:15:00Z">
        <w:r>
          <w:t xml:space="preserve">CEO when </w:t>
        </w:r>
      </w:ins>
      <w:r>
        <w:t>amending, revoking or suspending clearing permit</w:t>
      </w:r>
      <w:bookmarkEnd w:id="2450"/>
      <w:bookmarkEnd w:id="2451"/>
    </w:p>
    <w:p>
      <w:pPr>
        <w:pStyle w:val="Subsection"/>
      </w:pPr>
      <w:r>
        <w:tab/>
        <w:t>(1)</w:t>
      </w:r>
      <w:r>
        <w:tab/>
      </w:r>
      <w:del w:id="2453" w:author="Master Repository Process" w:date="2021-10-22T09:15:00Z">
        <w:r>
          <w:delText xml:space="preserve">An application for an </w:delText>
        </w:r>
      </w:del>
      <w:ins w:id="2454" w:author="Master Repository Process" w:date="2021-10-22T09:15:00Z">
        <w:r>
          <w:t xml:space="preserve">This section applies to the </w:t>
        </w:r>
      </w:ins>
      <w:r>
        <w:t xml:space="preserve">amendment </w:t>
      </w:r>
      <w:del w:id="2455" w:author="Master Repository Process" w:date="2021-10-22T09:15:00Z">
        <w:r>
          <w:delText>to</w:delText>
        </w:r>
      </w:del>
      <w:ins w:id="2456" w:author="Master Repository Process" w:date="2021-10-22T09:15:00Z">
        <w:r>
          <w:t>of</w:t>
        </w:r>
      </w:ins>
      <w:r>
        <w:t xml:space="preserve"> a clearing permit </w:t>
      </w:r>
      <w:del w:id="2457" w:author="Master Repository Process" w:date="2021-10-22T09:15:00Z">
        <w:r>
          <w:delText xml:space="preserve">or to surrender </w:delText>
        </w:r>
      </w:del>
      <w:ins w:id="2458" w:author="Master Repository Process" w:date="2021-10-22T09:15:00Z">
        <w:r>
          <w:t xml:space="preserve">under section 51K(2)(b), or the revocation or suspension of </w:t>
        </w:r>
      </w:ins>
      <w:r>
        <w:t xml:space="preserve">a clearing permit </w:t>
      </w:r>
      <w:del w:id="2459" w:author="Master Repository Process" w:date="2021-10-22T09:15:00Z">
        <w:r>
          <w:delText>is to —</w:delText>
        </w:r>
      </w:del>
      <w:ins w:id="2460" w:author="Master Repository Process" w:date="2021-10-22T09:15:00Z">
        <w:r>
          <w:t>under section 51L(1).</w:t>
        </w:r>
      </w:ins>
    </w:p>
    <w:p>
      <w:pPr>
        <w:pStyle w:val="Indenta"/>
        <w:spacing w:before="60"/>
        <w:rPr>
          <w:del w:id="2461" w:author="Master Repository Process" w:date="2021-10-22T09:15:00Z"/>
        </w:rPr>
      </w:pPr>
      <w:del w:id="2462" w:author="Master Repository Process" w:date="2021-10-22T09:15:00Z">
        <w:r>
          <w:tab/>
          <w:delText>(a)</w:delText>
        </w:r>
        <w:r>
          <w:tab/>
          <w:delText>be made in the manner and form approved by the CEO; and</w:delText>
        </w:r>
      </w:del>
    </w:p>
    <w:p>
      <w:pPr>
        <w:pStyle w:val="Indenta"/>
        <w:spacing w:before="60"/>
        <w:rPr>
          <w:del w:id="2463" w:author="Master Repository Process" w:date="2021-10-22T09:15:00Z"/>
        </w:rPr>
      </w:pPr>
      <w:del w:id="2464" w:author="Master Repository Process" w:date="2021-10-22T09:15:00Z">
        <w:r>
          <w:tab/>
          <w:delText>(b)</w:delText>
        </w:r>
        <w:r>
          <w:tab/>
          <w:delText>be accompanied by the</w:delText>
        </w:r>
        <w:r>
          <w:rPr>
            <w:snapToGrid w:val="0"/>
          </w:rPr>
          <w:delText xml:space="preserve"> fee </w:delText>
        </w:r>
        <w:r>
          <w:delText>prescribed by or determined under the regulations; and</w:delText>
        </w:r>
      </w:del>
    </w:p>
    <w:p>
      <w:pPr>
        <w:pStyle w:val="Indenta"/>
        <w:spacing w:before="60"/>
        <w:rPr>
          <w:del w:id="2465" w:author="Master Repository Process" w:date="2021-10-22T09:15:00Z"/>
          <w:snapToGrid w:val="0"/>
        </w:rPr>
      </w:pPr>
      <w:del w:id="2466" w:author="Master Repository Process" w:date="2021-10-22T09:15:00Z">
        <w:r>
          <w:rPr>
            <w:snapToGrid w:val="0"/>
          </w:rPr>
          <w:tab/>
          <w:delText>(c)</w:delText>
        </w:r>
        <w:r>
          <w:rPr>
            <w:snapToGrid w:val="0"/>
          </w:rPr>
          <w:tab/>
          <w:delText>be supported by any management plans, maps, and other documents and information required by the CEO and include a summary of that supporting documentation and information.</w:delText>
        </w:r>
      </w:del>
    </w:p>
    <w:p>
      <w:pPr>
        <w:pStyle w:val="Subsection"/>
      </w:pPr>
      <w:r>
        <w:tab/>
        <w:t>(2)</w:t>
      </w:r>
      <w:r>
        <w:tab/>
        <w:t xml:space="preserve">Before amending, revoking or suspending a clearing permit </w:t>
      </w:r>
      <w:ins w:id="2467" w:author="Master Repository Process" w:date="2021-10-22T09:15:00Z">
        <w:r>
          <w:t xml:space="preserve">(the </w:t>
        </w:r>
        <w:r>
          <w:rPr>
            <w:rStyle w:val="CharDefText"/>
          </w:rPr>
          <w:t>proposed action</w:t>
        </w:r>
        <w:r>
          <w:t xml:space="preserve">) </w:t>
        </w:r>
      </w:ins>
      <w:r>
        <w:t xml:space="preserve">the CEO </w:t>
      </w:r>
      <w:del w:id="2468" w:author="Master Repository Process" w:date="2021-10-22T09:15:00Z">
        <w:r>
          <w:delText>is to</w:delText>
        </w:r>
      </w:del>
      <w:ins w:id="2469" w:author="Master Repository Process" w:date="2021-10-22T09:15:00Z">
        <w:r>
          <w:t>must</w:t>
        </w:r>
      </w:ins>
      <w:r>
        <w:t xml:space="preserve"> give the holder of the permit a written notice under this </w:t>
      </w:r>
      <w:del w:id="2470" w:author="Master Repository Process" w:date="2021-10-22T09:15:00Z">
        <w:r>
          <w:delText>section</w:delText>
        </w:r>
      </w:del>
      <w:ins w:id="2471" w:author="Master Repository Process" w:date="2021-10-22T09:15:00Z">
        <w:r>
          <w:t>subsection</w:t>
        </w:r>
      </w:ins>
      <w:r>
        <w:t>.</w:t>
      </w:r>
    </w:p>
    <w:p>
      <w:pPr>
        <w:pStyle w:val="Subsection"/>
        <w:spacing w:before="120"/>
      </w:pPr>
      <w:r>
        <w:tab/>
        <w:t>(3)</w:t>
      </w:r>
      <w:r>
        <w:tab/>
        <w:t xml:space="preserve">The notice </w:t>
      </w:r>
      <w:del w:id="2472" w:author="Master Repository Process" w:date="2021-10-22T09:15:00Z">
        <w:r>
          <w:delText>is to —</w:delText>
        </w:r>
      </w:del>
      <w:ins w:id="2473" w:author="Master Repository Process" w:date="2021-10-22T09:15:00Z">
        <w:r>
          <w:t xml:space="preserve">must — </w:t>
        </w:r>
      </w:ins>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del w:id="2474" w:author="Master Repository Process" w:date="2021-10-22T09:15:00Z">
        <w:r>
          <w:delText>gives</w:delText>
        </w:r>
      </w:del>
      <w:ins w:id="2475" w:author="Master Repository Process" w:date="2021-10-22T09:15:00Z">
        <w:r>
          <w:rPr>
            <w:snapToGrid w:val="0"/>
          </w:rPr>
          <w:t>advises</w:t>
        </w:r>
      </w:ins>
      <w:r>
        <w:rPr>
          <w:snapToGrid w:val="0"/>
        </w:rPr>
        <w:t xml:space="preserve"> </w:t>
      </w:r>
      <w:r>
        <w:t xml:space="preserve">the CEO </w:t>
      </w:r>
      <w:del w:id="2476" w:author="Master Repository Process" w:date="2021-10-22T09:15:00Z">
        <w:r>
          <w:delText>written notice</w:delText>
        </w:r>
      </w:del>
      <w:ins w:id="2477" w:author="Master Repository Process" w:date="2021-10-22T09:15:00Z">
        <w:r>
          <w:t>in writing</w:t>
        </w:r>
      </w:ins>
      <w:r>
        <w:t xml:space="preserve"> that the holder does not intend to make any representations or any further representations; or</w:t>
      </w:r>
    </w:p>
    <w:p>
      <w:pPr>
        <w:pStyle w:val="Indenta"/>
      </w:pPr>
      <w:r>
        <w:tab/>
        <w:t>(b)</w:t>
      </w:r>
      <w:r>
        <w:tab/>
        <w:t xml:space="preserve">if such </w:t>
      </w:r>
      <w:del w:id="2478" w:author="Master Repository Process" w:date="2021-10-22T09:15:00Z">
        <w:r>
          <w:delText>notice</w:delText>
        </w:r>
      </w:del>
      <w:ins w:id="2479" w:author="Master Repository Process" w:date="2021-10-22T09:15:00Z">
        <w:r>
          <w:rPr>
            <w:snapToGrid w:val="0"/>
          </w:rPr>
          <w:t>advice</w:t>
        </w:r>
      </w:ins>
      <w:r>
        <w:t xml:space="preserve"> is not given, after the end of the period stated in the notice within which representations may be made.</w:t>
      </w:r>
    </w:p>
    <w:p>
      <w:pPr>
        <w:pStyle w:val="Subsection"/>
      </w:pPr>
      <w:r>
        <w:tab/>
        <w:t>(6)</w:t>
      </w:r>
      <w:r>
        <w:tab/>
        <w:t xml:space="preserve">The CEO </w:t>
      </w:r>
      <w:del w:id="2480" w:author="Master Repository Process" w:date="2021-10-22T09:15:00Z">
        <w:r>
          <w:delText>is to</w:delText>
        </w:r>
      </w:del>
      <w:ins w:id="2481" w:author="Master Repository Process" w:date="2021-10-22T09:15:00Z">
        <w:r>
          <w:t>must</w:t>
        </w:r>
      </w:ins>
      <w:r>
        <w:t xml:space="preserve">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rPr>
          <w:del w:id="2482" w:author="Master Repository Process" w:date="2021-10-22T09:15:00Z"/>
        </w:rPr>
      </w:pPr>
      <w:r>
        <w:tab/>
        <w:t>(8)</w:t>
      </w:r>
      <w:r>
        <w:tab/>
      </w:r>
      <w:del w:id="2483" w:author="Master Repository Process" w:date="2021-10-22T09:15:00Z">
        <w:r>
          <w:delText>If the proposed action is related</w:delText>
        </w:r>
      </w:del>
      <w:ins w:id="2484" w:author="Master Repository Process" w:date="2021-10-22T09:15:00Z">
        <w:r>
          <w:t>Subsections (1)</w:t>
        </w:r>
      </w:ins>
      <w:r>
        <w:t xml:space="preserve"> to </w:t>
      </w:r>
      <w:del w:id="2485" w:author="Master Repository Process" w:date="2021-10-22T09:15:00Z">
        <w:r>
          <w:delText>a proposal which has been referred</w:delText>
        </w:r>
      </w:del>
      <w:ins w:id="2486" w:author="Master Repository Process" w:date="2021-10-22T09:15:00Z">
        <w:r>
          <w:t>(7) do not apply</w:t>
        </w:r>
      </w:ins>
      <w:r>
        <w:t xml:space="preserve"> to </w:t>
      </w:r>
      <w:ins w:id="2487" w:author="Master Repository Process" w:date="2021-10-22T09:15:00Z">
        <w:r>
          <w:t xml:space="preserve">anything done by </w:t>
        </w:r>
      </w:ins>
      <w:r>
        <w:t xml:space="preserve">the </w:t>
      </w:r>
      <w:del w:id="2488" w:author="Master Repository Process" w:date="2021-10-22T09:15:00Z">
        <w:r>
          <w:delText>Authority</w:delText>
        </w:r>
      </w:del>
      <w:ins w:id="2489" w:author="Master Repository Process" w:date="2021-10-22T09:15:00Z">
        <w:r>
          <w:t>CEO</w:t>
        </w:r>
      </w:ins>
      <w:r>
        <w:t xml:space="preserve"> under section </w:t>
      </w:r>
      <w:del w:id="2490" w:author="Master Repository Process" w:date="2021-10-22T09:15:00Z">
        <w:r>
          <w:delText>38, the CEO is not to so amend, revoke or suspend —</w:delText>
        </w:r>
      </w:del>
    </w:p>
    <w:p>
      <w:pPr>
        <w:pStyle w:val="Indenta"/>
        <w:rPr>
          <w:del w:id="2491" w:author="Master Repository Process" w:date="2021-10-22T09:15:00Z"/>
        </w:rPr>
      </w:pPr>
      <w:del w:id="2492" w:author="Master Repository Process" w:date="2021-10-22T09:15:00Z">
        <w:r>
          <w:tab/>
          <w:delText>(a)</w:delText>
        </w:r>
        <w:r>
          <w:tab/>
          <w:delText xml:space="preserve">while any </w:delText>
        </w:r>
      </w:del>
      <w:ins w:id="2493" w:author="Master Repository Process" w:date="2021-10-22T09:15:00Z">
        <w:r>
          <w:t xml:space="preserve">110(1) to give effect to a </w:t>
        </w:r>
      </w:ins>
      <w:r>
        <w:t>decision</w:t>
      </w:r>
      <w:del w:id="2494" w:author="Master Repository Process" w:date="2021-10-22T09:15:00Z">
        <w:r>
          <w:noBreakHyphen/>
          <w:delText xml:space="preserve">making authority is precluded by section 41 from making any decision which could have the effect </w:delText>
        </w:r>
      </w:del>
      <w:ins w:id="2495" w:author="Master Repository Process" w:date="2021-10-22T09:15:00Z">
        <w:r>
          <w:t xml:space="preserve"> </w:t>
        </w:r>
      </w:ins>
      <w:r>
        <w:t xml:space="preserve">of </w:t>
      </w:r>
      <w:del w:id="2496" w:author="Master Repository Process" w:date="2021-10-22T09:15:00Z">
        <w:r>
          <w:delText>causing or allowing that proposal to be implemented; or</w:delText>
        </w:r>
      </w:del>
    </w:p>
    <w:p>
      <w:pPr>
        <w:pStyle w:val="Indenta"/>
        <w:rPr>
          <w:del w:id="2497" w:author="Master Repository Process" w:date="2021-10-22T09:15:00Z"/>
          <w:snapToGrid w:val="0"/>
        </w:rPr>
      </w:pPr>
      <w:del w:id="2498" w:author="Master Repository Process" w:date="2021-10-22T09:15:00Z">
        <w:r>
          <w:tab/>
          <w:delText>(b)</w:delText>
        </w:r>
        <w:r>
          <w:tab/>
          <w:delText xml:space="preserve">contrary to, or </w:delText>
        </w:r>
        <w:r>
          <w:rPr>
            <w:snapToGrid w:val="0"/>
          </w:rPr>
          <w:delText>otherwise than in accordance with, an implementation agreement or decision.</w:delText>
        </w:r>
      </w:del>
    </w:p>
    <w:p>
      <w:pPr>
        <w:pStyle w:val="Subsection"/>
      </w:pPr>
      <w:del w:id="2499" w:author="Master Repository Process" w:date="2021-10-22T09:15:00Z">
        <w:r>
          <w:tab/>
          <w:delText>(9)</w:delText>
        </w:r>
        <w:r>
          <w:tab/>
          <w:delText>If a decision</w:delText>
        </w:r>
        <w:r>
          <w:noBreakHyphen/>
          <w:delText>making authority makes a decision that has the effect of preventing the implementation of a proposal to which an amendment proposed</w:delText>
        </w:r>
      </w:del>
      <w:ins w:id="2500" w:author="Master Repository Process" w:date="2021-10-22T09:15:00Z">
        <w:r>
          <w:t>the Minister</w:t>
        </w:r>
      </w:ins>
      <w:r>
        <w:t xml:space="preserve"> under </w:t>
      </w:r>
      <w:del w:id="2501" w:author="Master Repository Process" w:date="2021-10-22T09:15:00Z">
        <w:r>
          <w:delText>this section is related, the CEO does not have to make a decision</w:delText>
        </w:r>
      </w:del>
      <w:ins w:id="2502" w:author="Master Repository Process" w:date="2021-10-22T09:15:00Z">
        <w:r>
          <w:t>section 107(2) or 109(3)</w:t>
        </w:r>
      </w:ins>
      <w:r>
        <w:t xml:space="preserve"> on </w:t>
      </w:r>
      <w:del w:id="2503" w:author="Master Repository Process" w:date="2021-10-22T09:15:00Z">
        <w:r>
          <w:delText>the amendment while the decision</w:delText>
        </w:r>
        <w:r>
          <w:noBreakHyphen/>
          <w:delText>making authority’s decision has effect</w:delText>
        </w:r>
      </w:del>
      <w:ins w:id="2504" w:author="Master Repository Process" w:date="2021-10-22T09:15:00Z">
        <w:r>
          <w:t>an appeal</w:t>
        </w:r>
      </w:ins>
      <w:r>
        <w:t>.</w:t>
      </w:r>
    </w:p>
    <w:p>
      <w:pPr>
        <w:pStyle w:val="Ednotesubsection"/>
        <w:rPr>
          <w:ins w:id="2505" w:author="Master Repository Process" w:date="2021-10-22T09:15:00Z"/>
        </w:rPr>
      </w:pPr>
      <w:ins w:id="2506" w:author="Master Repository Process" w:date="2021-10-22T09:15:00Z">
        <w:r>
          <w:tab/>
          <w:t>[(9)</w:t>
        </w:r>
        <w:r>
          <w:tab/>
          <w:t>deleted]</w:t>
        </w:r>
      </w:ins>
    </w:p>
    <w:p>
      <w:pPr>
        <w:pStyle w:val="Subsection"/>
      </w:pPr>
      <w:r>
        <w:tab/>
        <w:t>(10)</w:t>
      </w:r>
      <w:r>
        <w:tab/>
        <w:t xml:space="preserve">The CEO </w:t>
      </w:r>
      <w:del w:id="2507" w:author="Master Repository Process" w:date="2021-10-22T09:15:00Z">
        <w:r>
          <w:delText>is to</w:delText>
        </w:r>
      </w:del>
      <w:ins w:id="2508" w:author="Master Repository Process" w:date="2021-10-22T09:15:00Z">
        <w:r>
          <w:t>must</w:t>
        </w:r>
      </w:ins>
      <w:r>
        <w:t xml:space="preserve">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rPr>
          <w:ins w:id="2509" w:author="Master Repository Process" w:date="2021-10-22T09:15:00Z"/>
        </w:rPr>
      </w:pPr>
      <w:ins w:id="2510" w:author="Master Repository Process" w:date="2021-10-22T09:15:00Z">
        <w:r>
          <w:tab/>
          <w:t>(12)</w:t>
        </w:r>
        <w:r>
          <w:tab/>
          <w:t>The CEO must publish notice of the amendment, revocation or suspension of a clearing permit.</w:t>
        </w:r>
      </w:ins>
    </w:p>
    <w:p>
      <w:pPr>
        <w:pStyle w:val="Footnotesection"/>
      </w:pPr>
      <w:r>
        <w:tab/>
        <w:t>[Section 51M inserted: No. 54 of 2003 s. 110(1</w:t>
      </w:r>
      <w:del w:id="2511" w:author="Master Repository Process" w:date="2021-10-22T09:15:00Z">
        <w:r>
          <w:delText>).]</w:delText>
        </w:r>
      </w:del>
      <w:ins w:id="2512" w:author="Master Repository Process" w:date="2021-10-22T09:15:00Z">
        <w:r>
          <w:t>); amended: No. 40 of 2020 s. 53.]</w:t>
        </w:r>
      </w:ins>
    </w:p>
    <w:p>
      <w:pPr>
        <w:pStyle w:val="Heading5"/>
        <w:rPr>
          <w:ins w:id="2513" w:author="Master Repository Process" w:date="2021-10-22T09:15:00Z"/>
        </w:rPr>
      </w:pPr>
      <w:bookmarkStart w:id="2514" w:name="_Toc85718462"/>
      <w:ins w:id="2515" w:author="Master Repository Process" w:date="2021-10-22T09:15:00Z">
        <w:r>
          <w:rPr>
            <w:rStyle w:val="CharSectno"/>
          </w:rPr>
          <w:t>51MA</w:t>
        </w:r>
        <w:r>
          <w:t>.</w:t>
        </w:r>
        <w:r>
          <w:tab/>
          <w:t>Surrendering clearing permit</w:t>
        </w:r>
        <w:bookmarkEnd w:id="2514"/>
      </w:ins>
    </w:p>
    <w:p>
      <w:pPr>
        <w:pStyle w:val="Subsection"/>
        <w:rPr>
          <w:ins w:id="2516" w:author="Master Repository Process" w:date="2021-10-22T09:15:00Z"/>
        </w:rPr>
      </w:pPr>
      <w:ins w:id="2517" w:author="Master Repository Process" w:date="2021-10-22T09:15:00Z">
        <w:r>
          <w:tab/>
          <w:t>(1)</w:t>
        </w:r>
        <w:r>
          <w:tab/>
          <w:t>The holder of a clearing permit may apply to the CEO to surrender the permit.</w:t>
        </w:r>
      </w:ins>
    </w:p>
    <w:p>
      <w:pPr>
        <w:pStyle w:val="Subsection"/>
        <w:rPr>
          <w:ins w:id="2518" w:author="Master Repository Process" w:date="2021-10-22T09:15:00Z"/>
        </w:rPr>
      </w:pPr>
      <w:ins w:id="2519" w:author="Master Repository Process" w:date="2021-10-22T09:15:00Z">
        <w:r>
          <w:tab/>
          <w:t>(2)</w:t>
        </w:r>
        <w:r>
          <w:tab/>
          <w:t>An application to surrender a clearing permit must —</w:t>
        </w:r>
      </w:ins>
    </w:p>
    <w:p>
      <w:pPr>
        <w:pStyle w:val="Indenta"/>
        <w:rPr>
          <w:ins w:id="2520" w:author="Master Repository Process" w:date="2021-10-22T09:15:00Z"/>
        </w:rPr>
      </w:pPr>
      <w:ins w:id="2521" w:author="Master Repository Process" w:date="2021-10-22T09:15:00Z">
        <w:r>
          <w:tab/>
          <w:t>(a)</w:t>
        </w:r>
        <w:r>
          <w:tab/>
          <w:t>be made in the form and in the manner approved by the CEO; and</w:t>
        </w:r>
      </w:ins>
    </w:p>
    <w:p>
      <w:pPr>
        <w:pStyle w:val="Indenta"/>
        <w:rPr>
          <w:ins w:id="2522" w:author="Master Repository Process" w:date="2021-10-22T09:15:00Z"/>
        </w:rPr>
      </w:pPr>
      <w:ins w:id="2523" w:author="Master Repository Process" w:date="2021-10-22T09:15:00Z">
        <w:r>
          <w:tab/>
          <w:t>(b)</w:t>
        </w:r>
        <w:r>
          <w:tab/>
          <w:t>contain or be accompanied by any information required as indicated in the form or in material accompanying the form; and</w:t>
        </w:r>
      </w:ins>
    </w:p>
    <w:p>
      <w:pPr>
        <w:pStyle w:val="Indenta"/>
        <w:rPr>
          <w:ins w:id="2524" w:author="Master Repository Process" w:date="2021-10-22T09:15:00Z"/>
        </w:rPr>
      </w:pPr>
      <w:ins w:id="2525" w:author="Master Repository Process" w:date="2021-10-22T09:15:00Z">
        <w:r>
          <w:tab/>
          <w:t>(c)</w:t>
        </w:r>
        <w:r>
          <w:tab/>
          <w:t>be accompanied by the fee prescribed by or determined under the regulations.</w:t>
        </w:r>
      </w:ins>
    </w:p>
    <w:p>
      <w:pPr>
        <w:pStyle w:val="Subsection"/>
        <w:rPr>
          <w:ins w:id="2526" w:author="Master Repository Process" w:date="2021-10-22T09:15:00Z"/>
        </w:rPr>
      </w:pPr>
      <w:ins w:id="2527" w:author="Master Repository Process" w:date="2021-10-22T09:15:00Z">
        <w:r>
          <w:tab/>
          <w:t>(3)</w:t>
        </w:r>
        <w:r>
          <w:tab/>
          <w:t>If the CEO requires further information to determine the application, the CEO may, by written notice given to the applicant, require the applicant to give the CEO further specified information within a specified time.</w:t>
        </w:r>
      </w:ins>
    </w:p>
    <w:p>
      <w:pPr>
        <w:pStyle w:val="Subsection"/>
        <w:rPr>
          <w:ins w:id="2528" w:author="Master Repository Process" w:date="2021-10-22T09:15:00Z"/>
        </w:rPr>
      </w:pPr>
      <w:ins w:id="2529" w:author="Master Repository Process" w:date="2021-10-22T09:15:00Z">
        <w:r>
          <w:tab/>
          <w:t>(4)</w:t>
        </w:r>
        <w:r>
          <w:tab/>
          <w:t>If the application does not comply with subsection (2), or further information is not provided in accordance with subsection (3), the CEO must decline to deal with the application and advise the applicant accordingly.</w:t>
        </w:r>
      </w:ins>
    </w:p>
    <w:p>
      <w:pPr>
        <w:pStyle w:val="Subsection"/>
        <w:rPr>
          <w:ins w:id="2530" w:author="Master Repository Process" w:date="2021-10-22T09:15:00Z"/>
        </w:rPr>
      </w:pPr>
      <w:ins w:id="2531" w:author="Master Repository Process" w:date="2021-10-22T09:15:00Z">
        <w:r>
          <w:tab/>
          <w:t>(5)</w:t>
        </w:r>
        <w:r>
          <w:tab/>
          <w:t>If, under subsection (4), the CEO declines to deal with the application, the CEO does not have to perform any function under subsections (6) to (10) in relation to the application.</w:t>
        </w:r>
      </w:ins>
    </w:p>
    <w:p>
      <w:pPr>
        <w:pStyle w:val="Subsection"/>
        <w:rPr>
          <w:ins w:id="2532" w:author="Master Repository Process" w:date="2021-10-22T09:15:00Z"/>
        </w:rPr>
      </w:pPr>
      <w:ins w:id="2533" w:author="Master Repository Process" w:date="2021-10-22T09:15:00Z">
        <w:r>
          <w:tab/>
          <w:t>(6)</w:t>
        </w:r>
        <w:r>
          <w:tab/>
          <w:t>The CEO must publish the application.</w:t>
        </w:r>
      </w:ins>
    </w:p>
    <w:p>
      <w:pPr>
        <w:pStyle w:val="Subsection"/>
        <w:rPr>
          <w:ins w:id="2534" w:author="Master Repository Process" w:date="2021-10-22T09:15:00Z"/>
        </w:rPr>
      </w:pPr>
      <w:ins w:id="2535" w:author="Master Repository Process" w:date="2021-10-22T09:15:00Z">
        <w:r>
          <w:tab/>
          <w:t>(7)</w:t>
        </w:r>
        <w:r>
          <w:tab/>
          <w:t>The CEO must consider the application and must —</w:t>
        </w:r>
      </w:ins>
    </w:p>
    <w:p>
      <w:pPr>
        <w:pStyle w:val="Indenta"/>
        <w:rPr>
          <w:ins w:id="2536" w:author="Master Repository Process" w:date="2021-10-22T09:15:00Z"/>
        </w:rPr>
      </w:pPr>
      <w:ins w:id="2537" w:author="Master Repository Process" w:date="2021-10-22T09:15:00Z">
        <w:r>
          <w:tab/>
          <w:t>(a)</w:t>
        </w:r>
        <w:r>
          <w:tab/>
          <w:t>accept the surrender; or</w:t>
        </w:r>
      </w:ins>
    </w:p>
    <w:p>
      <w:pPr>
        <w:pStyle w:val="Indenta"/>
        <w:rPr>
          <w:ins w:id="2538" w:author="Master Repository Process" w:date="2021-10-22T09:15:00Z"/>
        </w:rPr>
      </w:pPr>
      <w:ins w:id="2539" w:author="Master Repository Process" w:date="2021-10-22T09:15:00Z">
        <w:r>
          <w:tab/>
          <w:t>(b)</w:t>
        </w:r>
        <w:r>
          <w:tab/>
          <w:t>if not satisfied that the conditions of the clearing permit have been complied with, refuse to accept the surrender.</w:t>
        </w:r>
      </w:ins>
    </w:p>
    <w:p>
      <w:pPr>
        <w:pStyle w:val="Subsection"/>
        <w:rPr>
          <w:ins w:id="2540" w:author="Master Repository Process" w:date="2021-10-22T09:15:00Z"/>
        </w:rPr>
      </w:pPr>
      <w:ins w:id="2541" w:author="Master Repository Process" w:date="2021-10-22T09:15:00Z">
        <w:r>
          <w:tab/>
          <w:t>(8)</w:t>
        </w:r>
        <w:r>
          <w:tab/>
          <w:t>The CEO must give the holder of the clearing permit written notice of the CEO’s decision on the application.</w:t>
        </w:r>
      </w:ins>
    </w:p>
    <w:p>
      <w:pPr>
        <w:pStyle w:val="Subsection"/>
        <w:rPr>
          <w:ins w:id="2542" w:author="Master Repository Process" w:date="2021-10-22T09:15:00Z"/>
        </w:rPr>
      </w:pPr>
      <w:ins w:id="2543" w:author="Master Repository Process" w:date="2021-10-22T09:15:00Z">
        <w:r>
          <w:tab/>
          <w:t>(9)</w:t>
        </w:r>
        <w:r>
          <w:tab/>
          <w:t>If the CEO accepts the surrender the clearing permit ceases to be in force when the notice under subsection (8) is given.</w:t>
        </w:r>
      </w:ins>
    </w:p>
    <w:p>
      <w:pPr>
        <w:pStyle w:val="Subsection"/>
        <w:rPr>
          <w:ins w:id="2544" w:author="Master Repository Process" w:date="2021-10-22T09:15:00Z"/>
        </w:rPr>
      </w:pPr>
      <w:ins w:id="2545" w:author="Master Repository Process" w:date="2021-10-22T09:15:00Z">
        <w:r>
          <w:tab/>
          <w:t>(10)</w:t>
        </w:r>
        <w:r>
          <w:tab/>
          <w:t xml:space="preserve">The CEO must publish notice of — </w:t>
        </w:r>
      </w:ins>
    </w:p>
    <w:p>
      <w:pPr>
        <w:pStyle w:val="Indenta"/>
        <w:rPr>
          <w:ins w:id="2546" w:author="Master Repository Process" w:date="2021-10-22T09:15:00Z"/>
        </w:rPr>
      </w:pPr>
      <w:ins w:id="2547" w:author="Master Repository Process" w:date="2021-10-22T09:15:00Z">
        <w:r>
          <w:tab/>
          <w:t>(a)</w:t>
        </w:r>
        <w:r>
          <w:tab/>
          <w:t>acceptance of the surrender; or</w:t>
        </w:r>
      </w:ins>
    </w:p>
    <w:p>
      <w:pPr>
        <w:pStyle w:val="Indenta"/>
        <w:keepNext/>
        <w:rPr>
          <w:ins w:id="2548" w:author="Master Repository Process" w:date="2021-10-22T09:15:00Z"/>
        </w:rPr>
      </w:pPr>
      <w:ins w:id="2549" w:author="Master Repository Process" w:date="2021-10-22T09:15:00Z">
        <w:r>
          <w:tab/>
          <w:t>(b)</w:t>
        </w:r>
        <w:r>
          <w:tab/>
          <w:t>refusal to accept the surrender.</w:t>
        </w:r>
      </w:ins>
    </w:p>
    <w:p>
      <w:pPr>
        <w:pStyle w:val="Footnotesection"/>
        <w:rPr>
          <w:ins w:id="2550" w:author="Master Repository Process" w:date="2021-10-22T09:15:00Z"/>
        </w:rPr>
      </w:pPr>
      <w:ins w:id="2551" w:author="Master Repository Process" w:date="2021-10-22T09:15:00Z">
        <w:r>
          <w:tab/>
          <w:t>[Section 51MA inserted: No. 40 of 2020 s. 54.]</w:t>
        </w:r>
      </w:ins>
    </w:p>
    <w:p>
      <w:pPr>
        <w:pStyle w:val="Heading5"/>
      </w:pPr>
      <w:bookmarkStart w:id="2552" w:name="_Toc85718463"/>
      <w:bookmarkStart w:id="2553" w:name="_Toc78362902"/>
      <w:r>
        <w:rPr>
          <w:rStyle w:val="CharSectno"/>
        </w:rPr>
        <w:t>51N</w:t>
      </w:r>
      <w:r>
        <w:t>.</w:t>
      </w:r>
      <w:r>
        <w:tab/>
        <w:t>Continuation of area permit on change of ownership</w:t>
      </w:r>
      <w:bookmarkEnd w:id="2552"/>
      <w:bookmarkEnd w:id="2553"/>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554" w:name="_Toc85718464"/>
      <w:bookmarkStart w:id="2555" w:name="_Toc78362903"/>
      <w:r>
        <w:rPr>
          <w:rStyle w:val="CharSectno"/>
        </w:rPr>
        <w:t>51O</w:t>
      </w:r>
      <w:r>
        <w:t>.</w:t>
      </w:r>
      <w:r>
        <w:tab/>
        <w:t>P</w:t>
      </w:r>
      <w:r>
        <w:rPr>
          <w:snapToGrid w:val="0"/>
        </w:rPr>
        <w:t>rinciples and instruments to be considered when making decisions as to clearing permits</w:t>
      </w:r>
      <w:bookmarkEnd w:id="2554"/>
      <w:bookmarkEnd w:id="255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del w:id="2556" w:author="Master Repository Process" w:date="2021-10-22T09:15:00Z">
        <w:r>
          <w:delText>;</w:delText>
        </w:r>
      </w:del>
      <w:ins w:id="2557" w:author="Master Repository Process" w:date="2021-10-22T09:15:00Z">
        <w:r>
          <w:t>.</w:t>
        </w:r>
      </w:ins>
    </w:p>
    <w:p>
      <w:pPr>
        <w:pStyle w:val="Defstart"/>
        <w:rPr>
          <w:del w:id="2558" w:author="Master Repository Process" w:date="2021-10-22T09:15:00Z"/>
        </w:rPr>
      </w:pPr>
      <w:del w:id="2559" w:author="Master Repository Process" w:date="2021-10-22T09:15:00Z">
        <w:r>
          <w:tab/>
        </w:r>
        <w:r>
          <w:rPr>
            <w:rStyle w:val="CharDefText"/>
          </w:rPr>
          <w:delText>planning instrument</w:delText>
        </w:r>
        <w:r>
          <w:delText xml:space="preserve"> means —</w:delText>
        </w:r>
      </w:del>
    </w:p>
    <w:p>
      <w:pPr>
        <w:pStyle w:val="Defpara"/>
        <w:spacing w:before="70"/>
        <w:rPr>
          <w:del w:id="2560" w:author="Master Repository Process" w:date="2021-10-22T09:15:00Z"/>
        </w:rPr>
      </w:pPr>
      <w:del w:id="2561" w:author="Master Repository Process" w:date="2021-10-22T09:15:00Z">
        <w:r>
          <w:tab/>
          <w:delText>(a)</w:delText>
        </w:r>
        <w:r>
          <w:tab/>
          <w:delText>a scheme or a strategy, policy or plan made or adopted under a scheme; or</w:delText>
        </w:r>
      </w:del>
    </w:p>
    <w:p>
      <w:pPr>
        <w:pStyle w:val="Defpara"/>
        <w:spacing w:before="70"/>
        <w:rPr>
          <w:del w:id="2562" w:author="Master Repository Process" w:date="2021-10-22T09:15:00Z"/>
        </w:rPr>
      </w:pPr>
      <w:del w:id="2563" w:author="Master Repository Process" w:date="2021-10-22T09:15:00Z">
        <w:r>
          <w:tab/>
          <w:delText>(b)</w:delText>
        </w:r>
        <w:r>
          <w:tab/>
          <w:delText xml:space="preserve">a State planning policy approved under section 29 of the </w:delText>
        </w:r>
        <w:r>
          <w:rPr>
            <w:i/>
          </w:rPr>
          <w:delText>Planning and Development Act 2005</w:delText>
        </w:r>
        <w:r>
          <w:delText xml:space="preserve"> and published in the </w:delText>
        </w:r>
        <w:r>
          <w:rPr>
            <w:i/>
          </w:rPr>
          <w:delText>Gazette</w:delText>
        </w:r>
        <w:r>
          <w:delText>; or</w:delText>
        </w:r>
      </w:del>
    </w:p>
    <w:p>
      <w:pPr>
        <w:pStyle w:val="Defpara"/>
        <w:spacing w:before="70"/>
        <w:rPr>
          <w:del w:id="2564" w:author="Master Repository Process" w:date="2021-10-22T09:15:00Z"/>
        </w:rPr>
      </w:pPr>
      <w:del w:id="2565" w:author="Master Repository Process" w:date="2021-10-22T09:15:00Z">
        <w:r>
          <w:tab/>
          <w:delText>(c)</w:delText>
        </w:r>
        <w:r>
          <w:tab/>
          <w:delText xml:space="preserve">a local planning strategy made under the </w:delText>
        </w:r>
        <w:r>
          <w:rPr>
            <w:i/>
          </w:rPr>
          <w:delText>Planning and Development Act 2005</w:delText>
        </w:r>
        <w:r>
          <w:delText>.</w:delText>
        </w:r>
      </w:del>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w:t>
      </w:r>
      <w:del w:id="2566" w:author="Master Repository Process" w:date="2021-10-22T09:15:00Z">
        <w:r>
          <w:rPr>
            <w:snapToGrid w:val="0"/>
          </w:rPr>
          <w:delText xml:space="preserve"> and published</w:delText>
        </w:r>
      </w:del>
      <w:r>
        <w:rPr>
          <w:snapToGrid w:val="0"/>
        </w:rPr>
        <w:t xml:space="preserve"> under section 51Q.</w:t>
      </w:r>
    </w:p>
    <w:p>
      <w:pPr>
        <w:pStyle w:val="Subsection"/>
        <w:rPr>
          <w:snapToGrid w:val="0"/>
        </w:rPr>
      </w:pPr>
      <w:r>
        <w:rPr>
          <w:snapToGrid w:val="0"/>
        </w:rPr>
        <w:tab/>
        <w:t>(4)</w:t>
      </w:r>
      <w:r>
        <w:rPr>
          <w:snapToGrid w:val="0"/>
        </w:rPr>
        <w:tab/>
        <w:t>In considering a clearing matter the CEO shall have regard to any</w:t>
      </w:r>
      <w:ins w:id="2567" w:author="Master Repository Process" w:date="2021-10-22T09:15:00Z">
        <w:r>
          <w:rPr>
            <w:snapToGrid w:val="0"/>
          </w:rPr>
          <w:t xml:space="preserve"> </w:t>
        </w:r>
        <w:r>
          <w:t>development approval,</w:t>
        </w:r>
      </w:ins>
      <w:r>
        <w:t xml:space="preserve">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w:t>
      </w:r>
      <w:del w:id="2568" w:author="Master Repository Process" w:date="2021-10-22T09:15:00Z">
        <w:r>
          <w:delText>15</w:delText>
        </w:r>
      </w:del>
      <w:ins w:id="2569" w:author="Master Repository Process" w:date="2021-10-22T09:15:00Z">
        <w:r>
          <w:t>15; No. 40 of 2020 s. 55</w:t>
        </w:r>
      </w:ins>
      <w:r>
        <w:t>.]</w:t>
      </w:r>
    </w:p>
    <w:p>
      <w:pPr>
        <w:pStyle w:val="Heading5"/>
        <w:rPr>
          <w:snapToGrid w:val="0"/>
        </w:rPr>
      </w:pPr>
      <w:bookmarkStart w:id="2570" w:name="_Toc85718465"/>
      <w:bookmarkStart w:id="2571" w:name="_Toc78362904"/>
      <w:r>
        <w:rPr>
          <w:rStyle w:val="CharSectno"/>
        </w:rPr>
        <w:t>51P</w:t>
      </w:r>
      <w:r>
        <w:rPr>
          <w:snapToGrid w:val="0"/>
        </w:rPr>
        <w:t>.</w:t>
      </w:r>
      <w:r>
        <w:rPr>
          <w:snapToGrid w:val="0"/>
        </w:rPr>
        <w:tab/>
        <w:t>Relationship between clearing permits and approved policies</w:t>
      </w:r>
      <w:bookmarkEnd w:id="2570"/>
      <w:bookmarkEnd w:id="257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rPr>
          <w:ins w:id="2572" w:author="Master Repository Process" w:date="2021-10-22T09:15:00Z"/>
        </w:rPr>
      </w:pPr>
      <w:ins w:id="2573" w:author="Master Repository Process" w:date="2021-10-22T09:15:00Z">
        <w:r>
          <w:tab/>
          <w:t>(4)</w:t>
        </w:r>
        <w:r>
          <w:tab/>
          <w:t>Without limiting section 51F(5) or 51KB(3), subsection (3) does not authorise the imposition of a condition that is contrary to, or not in accordance with, a Ministerial statement.</w:t>
        </w:r>
      </w:ins>
    </w:p>
    <w:p>
      <w:pPr>
        <w:pStyle w:val="Footnotesection"/>
      </w:pPr>
      <w:r>
        <w:tab/>
        <w:t>[Section 51P inserted: No. 54 of 2003 s. 110(1</w:t>
      </w:r>
      <w:del w:id="2574" w:author="Master Repository Process" w:date="2021-10-22T09:15:00Z">
        <w:r>
          <w:delText>).]</w:delText>
        </w:r>
      </w:del>
      <w:ins w:id="2575" w:author="Master Repository Process" w:date="2021-10-22T09:15:00Z">
        <w:r>
          <w:t>); amended: No. 40 of 2020 s. 56.]</w:t>
        </w:r>
      </w:ins>
    </w:p>
    <w:p>
      <w:pPr>
        <w:pStyle w:val="Heading5"/>
        <w:rPr>
          <w:snapToGrid w:val="0"/>
        </w:rPr>
      </w:pPr>
      <w:bookmarkStart w:id="2576" w:name="_Toc78362905"/>
      <w:bookmarkStart w:id="2577" w:name="_Toc85718466"/>
      <w:r>
        <w:rPr>
          <w:rStyle w:val="CharSectno"/>
        </w:rPr>
        <w:t>51Q</w:t>
      </w:r>
      <w:r>
        <w:t>.</w:t>
      </w:r>
      <w:r>
        <w:tab/>
        <w:t xml:space="preserve">CEO to keep </w:t>
      </w:r>
      <w:del w:id="2578" w:author="Master Repository Process" w:date="2021-10-22T09:15:00Z">
        <w:r>
          <w:delText>and publish</w:delText>
        </w:r>
      </w:del>
      <w:ins w:id="2579" w:author="Master Repository Process" w:date="2021-10-22T09:15:00Z">
        <w:r>
          <w:t>a</w:t>
        </w:r>
      </w:ins>
      <w:r>
        <w:t xml:space="preserve"> record of clearing</w:t>
      </w:r>
      <w:r>
        <w:rPr>
          <w:snapToGrid w:val="0"/>
        </w:rPr>
        <w:t xml:space="preserve"> permits </w:t>
      </w:r>
      <w:del w:id="2580" w:author="Master Repository Process" w:date="2021-10-22T09:15:00Z">
        <w:r>
          <w:rPr>
            <w:snapToGrid w:val="0"/>
          </w:rPr>
          <w:delText>etc.</w:delText>
        </w:r>
      </w:del>
      <w:bookmarkEnd w:id="2576"/>
      <w:ins w:id="2581" w:author="Master Repository Process" w:date="2021-10-22T09:15:00Z">
        <w:r>
          <w:rPr>
            <w:snapToGrid w:val="0"/>
          </w:rPr>
          <w:t>and related matters</w:t>
        </w:r>
      </w:ins>
      <w:bookmarkEnd w:id="2577"/>
    </w:p>
    <w:p>
      <w:pPr>
        <w:pStyle w:val="Subsection"/>
        <w:rPr>
          <w:ins w:id="2582" w:author="Master Repository Process" w:date="2021-10-22T09:15:00Z"/>
        </w:rPr>
      </w:pPr>
      <w:r>
        <w:tab/>
      </w:r>
      <w:del w:id="2583" w:author="Master Repository Process" w:date="2021-10-22T09:15:00Z">
        <w:r>
          <w:delText>(1)</w:delText>
        </w:r>
      </w:del>
      <w:r>
        <w:tab/>
        <w:t xml:space="preserve">The CEO </w:t>
      </w:r>
      <w:del w:id="2584" w:author="Master Repository Process" w:date="2021-10-22T09:15:00Z">
        <w:r>
          <w:delText>is to</w:delText>
        </w:r>
      </w:del>
      <w:ins w:id="2585" w:author="Master Repository Process" w:date="2021-10-22T09:15:00Z">
        <w:r>
          <w:t>must</w:t>
        </w:r>
      </w:ins>
      <w:r>
        <w:t xml:space="preserve"> keep a </w:t>
      </w:r>
      <w:ins w:id="2586" w:author="Master Repository Process" w:date="2021-10-22T09:15:00Z">
        <w:r>
          <w:t xml:space="preserve">public </w:t>
        </w:r>
      </w:ins>
      <w:r>
        <w:t>record of</w:t>
      </w:r>
      <w:del w:id="2587" w:author="Master Repository Process" w:date="2021-10-22T09:15:00Z">
        <w:r>
          <w:delText xml:space="preserve"> </w:delText>
        </w:r>
      </w:del>
      <w:ins w:id="2588" w:author="Master Repository Process" w:date="2021-10-22T09:15:00Z">
        <w:r>
          <w:t xml:space="preserve"> — </w:t>
        </w:r>
      </w:ins>
    </w:p>
    <w:p>
      <w:pPr>
        <w:pStyle w:val="Indenta"/>
      </w:pPr>
      <w:ins w:id="2589" w:author="Master Repository Process" w:date="2021-10-22T09:15:00Z">
        <w:r>
          <w:tab/>
          <w:t>(a)</w:t>
        </w:r>
        <w:r>
          <w:tab/>
        </w:r>
      </w:ins>
      <w:r>
        <w:t>such particulars of</w:t>
      </w:r>
      <w:ins w:id="2590" w:author="Master Repository Process" w:date="2021-10-22T09:15:00Z">
        <w:r>
          <w:t xml:space="preserve"> the following as are prescribed</w:t>
        </w:r>
      </w:ins>
      <w:r>
        <w:t> —</w:t>
      </w:r>
    </w:p>
    <w:p>
      <w:pPr>
        <w:pStyle w:val="Indenti"/>
      </w:pPr>
      <w:r>
        <w:tab/>
        <w:t>(</w:t>
      </w:r>
      <w:del w:id="2591" w:author="Master Repository Process" w:date="2021-10-22T09:15:00Z">
        <w:r>
          <w:delText>a</w:delText>
        </w:r>
      </w:del>
      <w:ins w:id="2592" w:author="Master Repository Process" w:date="2021-10-22T09:15:00Z">
        <w:r>
          <w:t>i</w:t>
        </w:r>
      </w:ins>
      <w:r>
        <w:t>)</w:t>
      </w:r>
      <w:r>
        <w:tab/>
        <w:t>applications for clearing permits</w:t>
      </w:r>
      <w:del w:id="2593" w:author="Master Repository Process" w:date="2021-10-22T09:15:00Z">
        <w:r>
          <w:delText>;</w:delText>
        </w:r>
      </w:del>
      <w:r>
        <w:t xml:space="preserve"> and</w:t>
      </w:r>
      <w:ins w:id="2594" w:author="Master Repository Process" w:date="2021-10-22T09:15:00Z">
        <w:r>
          <w:t xml:space="preserve"> amendments of clearing permits;</w:t>
        </w:r>
      </w:ins>
    </w:p>
    <w:p>
      <w:pPr>
        <w:pStyle w:val="Indenti"/>
        <w:rPr>
          <w:ins w:id="2595" w:author="Master Repository Process" w:date="2021-10-22T09:15:00Z"/>
        </w:rPr>
      </w:pPr>
      <w:r>
        <w:tab/>
        <w:t>(</w:t>
      </w:r>
      <w:del w:id="2596" w:author="Master Repository Process" w:date="2021-10-22T09:15:00Z">
        <w:r>
          <w:delText>b</w:delText>
        </w:r>
      </w:del>
      <w:ins w:id="2597" w:author="Master Repository Process" w:date="2021-10-22T09:15:00Z">
        <w:r>
          <w:t>ii</w:t>
        </w:r>
      </w:ins>
      <w:r>
        <w:t>)</w:t>
      </w:r>
      <w:r>
        <w:tab/>
        <w:t xml:space="preserve">clearing permits and </w:t>
      </w:r>
      <w:ins w:id="2598" w:author="Master Repository Process" w:date="2021-10-22T09:15:00Z">
        <w:r>
          <w:t>amendments of clearing permits;</w:t>
        </w:r>
      </w:ins>
    </w:p>
    <w:p>
      <w:pPr>
        <w:pStyle w:val="Indenti"/>
        <w:rPr>
          <w:ins w:id="2599" w:author="Master Repository Process" w:date="2021-10-22T09:15:00Z"/>
        </w:rPr>
      </w:pPr>
      <w:ins w:id="2600" w:author="Master Repository Process" w:date="2021-10-22T09:15:00Z">
        <w:r>
          <w:tab/>
          <w:t>(iii)</w:t>
        </w:r>
        <w:r>
          <w:tab/>
          <w:t>the surrender, suspension and revocation of clearing permits;</w:t>
        </w:r>
      </w:ins>
    </w:p>
    <w:p>
      <w:pPr>
        <w:pStyle w:val="Indenti"/>
      </w:pPr>
      <w:ins w:id="2601" w:author="Master Repository Process" w:date="2021-10-22T09:15:00Z">
        <w:r>
          <w:tab/>
          <w:t>(iv)</w:t>
        </w:r>
        <w:r>
          <w:tab/>
        </w:r>
      </w:ins>
      <w:r>
        <w:t>undertakings mentioned in section 51E(9);</w:t>
      </w:r>
      <w:del w:id="2602" w:author="Master Repository Process" w:date="2021-10-22T09:15:00Z">
        <w:r>
          <w:delText xml:space="preserve"> and</w:delText>
        </w:r>
      </w:del>
    </w:p>
    <w:p>
      <w:pPr>
        <w:pStyle w:val="Indenti"/>
      </w:pPr>
      <w:r>
        <w:tab/>
        <w:t>(</w:t>
      </w:r>
      <w:del w:id="2603" w:author="Master Repository Process" w:date="2021-10-22T09:15:00Z">
        <w:r>
          <w:delText>c</w:delText>
        </w:r>
      </w:del>
      <w:ins w:id="2604" w:author="Master Repository Process" w:date="2021-10-22T09:15:00Z">
        <w:r>
          <w:t>v</w:t>
        </w:r>
      </w:ins>
      <w:r>
        <w:t>)</w:t>
      </w:r>
      <w:r>
        <w:tab/>
        <w:t>notifications received under section 51N(1</w:t>
      </w:r>
      <w:del w:id="2605" w:author="Master Repository Process" w:date="2021-10-22T09:15:00Z">
        <w:r>
          <w:delText>),</w:delText>
        </w:r>
      </w:del>
      <w:ins w:id="2606" w:author="Master Repository Process" w:date="2021-10-22T09:15:00Z">
        <w:r>
          <w:t>);</w:t>
        </w:r>
      </w:ins>
    </w:p>
    <w:p>
      <w:pPr>
        <w:pStyle w:val="Subsection"/>
        <w:rPr>
          <w:del w:id="2607" w:author="Master Repository Process" w:date="2021-10-22T09:15:00Z"/>
        </w:rPr>
      </w:pPr>
      <w:del w:id="2608" w:author="Master Repository Process" w:date="2021-10-22T09:15:00Z">
        <w:r>
          <w:tab/>
        </w:r>
        <w:r>
          <w:tab/>
          <w:delText>as are prescribed.</w:delText>
        </w:r>
      </w:del>
    </w:p>
    <w:p>
      <w:pPr>
        <w:pStyle w:val="Indenti"/>
        <w:rPr>
          <w:ins w:id="2609" w:author="Master Repository Process" w:date="2021-10-22T09:15:00Z"/>
        </w:rPr>
      </w:pPr>
      <w:del w:id="2610" w:author="Master Repository Process" w:date="2021-10-22T09:15:00Z">
        <w:r>
          <w:tab/>
          <w:delText>(2)</w:delText>
        </w:r>
        <w:r>
          <w:tab/>
          <w:delText>The CEO is</w:delText>
        </w:r>
      </w:del>
      <w:ins w:id="2611" w:author="Master Repository Process" w:date="2021-10-22T09:15:00Z">
        <w:r>
          <w:tab/>
          <w:t>(vi)</w:t>
        </w:r>
        <w:r>
          <w:tab/>
          <w:t>environmental protection covenants;</w:t>
        </w:r>
      </w:ins>
    </w:p>
    <w:p>
      <w:pPr>
        <w:pStyle w:val="Indenta"/>
        <w:rPr>
          <w:ins w:id="2612" w:author="Master Repository Process" w:date="2021-10-22T09:15:00Z"/>
        </w:rPr>
      </w:pPr>
      <w:ins w:id="2613" w:author="Master Repository Process" w:date="2021-10-22T09:15:00Z">
        <w:r>
          <w:tab/>
        </w:r>
        <w:r>
          <w:tab/>
          <w:t>and</w:t>
        </w:r>
      </w:ins>
    </w:p>
    <w:p>
      <w:pPr>
        <w:pStyle w:val="Indenta"/>
      </w:pPr>
      <w:ins w:id="2614" w:author="Master Repository Process" w:date="2021-10-22T09:15:00Z">
        <w:r>
          <w:tab/>
          <w:t>(b)</w:t>
        </w:r>
        <w:r>
          <w:tab/>
          <w:t>such other information and documents relating</w:t>
        </w:r>
      </w:ins>
      <w:r>
        <w:t xml:space="preserve"> to </w:t>
      </w:r>
      <w:del w:id="2615" w:author="Master Repository Process" w:date="2021-10-22T09:15:00Z">
        <w:r>
          <w:delText>publish from time to time in a</w:delText>
        </w:r>
      </w:del>
      <w:ins w:id="2616" w:author="Master Repository Process" w:date="2021-10-22T09:15:00Z">
        <w:r>
          <w:t>clearing permits as are</w:t>
        </w:r>
      </w:ins>
      <w:r>
        <w:t xml:space="preserve"> prescribed</w:t>
      </w:r>
      <w:del w:id="2617" w:author="Master Repository Process" w:date="2021-10-22T09:15:00Z">
        <w:r>
          <w:delText xml:space="preserve"> manner prescribed particulars of the record</w:delText>
        </w:r>
      </w:del>
      <w:r>
        <w:t>.</w:t>
      </w:r>
    </w:p>
    <w:p>
      <w:pPr>
        <w:pStyle w:val="Footnotesection"/>
      </w:pPr>
      <w:r>
        <w:tab/>
        <w:t>[Section 51Q inserted: No. </w:t>
      </w:r>
      <w:del w:id="2618" w:author="Master Repository Process" w:date="2021-10-22T09:15:00Z">
        <w:r>
          <w:delText>54</w:delText>
        </w:r>
      </w:del>
      <w:ins w:id="2619" w:author="Master Repository Process" w:date="2021-10-22T09:15:00Z">
        <w:r>
          <w:t>40</w:t>
        </w:r>
      </w:ins>
      <w:r>
        <w:t xml:space="preserve"> of </w:t>
      </w:r>
      <w:del w:id="2620" w:author="Master Repository Process" w:date="2021-10-22T09:15:00Z">
        <w:r>
          <w:delText>2003</w:delText>
        </w:r>
      </w:del>
      <w:ins w:id="2621" w:author="Master Repository Process" w:date="2021-10-22T09:15:00Z">
        <w:r>
          <w:t>2020</w:t>
        </w:r>
      </w:ins>
      <w:r>
        <w:t xml:space="preserve"> s. </w:t>
      </w:r>
      <w:del w:id="2622" w:author="Master Repository Process" w:date="2021-10-22T09:15:00Z">
        <w:r>
          <w:delText>110(1).]</w:delText>
        </w:r>
      </w:del>
      <w:ins w:id="2623" w:author="Master Repository Process" w:date="2021-10-22T09:15:00Z">
        <w:r>
          <w:t>57.]</w:t>
        </w:r>
      </w:ins>
    </w:p>
    <w:p>
      <w:pPr>
        <w:pStyle w:val="Heading5"/>
      </w:pPr>
      <w:bookmarkStart w:id="2624" w:name="_Toc85718467"/>
      <w:bookmarkStart w:id="2625" w:name="_Toc78362906"/>
      <w:r>
        <w:rPr>
          <w:rStyle w:val="CharSectno"/>
        </w:rPr>
        <w:t>51R</w:t>
      </w:r>
      <w:r>
        <w:t>.</w:t>
      </w:r>
      <w:r>
        <w:tab/>
        <w:t>Evidentiary matters</w:t>
      </w:r>
      <w:bookmarkEnd w:id="2624"/>
      <w:bookmarkEnd w:id="2625"/>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626" w:name="_Toc85718468"/>
      <w:bookmarkStart w:id="2627" w:name="_Toc78362907"/>
      <w:r>
        <w:rPr>
          <w:rStyle w:val="CharSectno"/>
        </w:rPr>
        <w:t>51S</w:t>
      </w:r>
      <w:r>
        <w:rPr>
          <w:snapToGrid w:val="0"/>
        </w:rPr>
        <w:t>.</w:t>
      </w:r>
      <w:r>
        <w:rPr>
          <w:snapToGrid w:val="0"/>
        </w:rPr>
        <w:tab/>
      </w:r>
      <w:r>
        <w:t>Clearing injunctions</w:t>
      </w:r>
      <w:bookmarkEnd w:id="2626"/>
      <w:bookmarkEnd w:id="2627"/>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628" w:name="_Toc85718469"/>
      <w:bookmarkStart w:id="2629" w:name="_Toc78362908"/>
      <w:r>
        <w:rPr>
          <w:rStyle w:val="CharSectno"/>
        </w:rPr>
        <w:t>51T</w:t>
      </w:r>
      <w:r>
        <w:t>.</w:t>
      </w:r>
      <w:r>
        <w:tab/>
        <w:t>Other laws as to clearing vegetation not affected by this Division</w:t>
      </w:r>
      <w:bookmarkEnd w:id="2628"/>
      <w:bookmarkEnd w:id="262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630" w:name="_Toc85704988"/>
      <w:bookmarkStart w:id="2631" w:name="_Toc85713328"/>
      <w:bookmarkStart w:id="2632" w:name="_Toc85718470"/>
      <w:bookmarkStart w:id="2633" w:name="_Toc78278448"/>
      <w:bookmarkStart w:id="2634" w:name="_Toc78278846"/>
      <w:bookmarkStart w:id="2635" w:name="_Toc78362909"/>
      <w:r>
        <w:rPr>
          <w:rStyle w:val="CharDivNo"/>
        </w:rPr>
        <w:t>Division 3</w:t>
      </w:r>
      <w:r>
        <w:t xml:space="preserve"> — </w:t>
      </w:r>
      <w:r>
        <w:rPr>
          <w:rStyle w:val="CharDivText"/>
        </w:rPr>
        <w:t>Prescribed premises, works approvals and licences</w:t>
      </w:r>
      <w:bookmarkEnd w:id="2630"/>
      <w:bookmarkEnd w:id="2631"/>
      <w:bookmarkEnd w:id="2632"/>
      <w:bookmarkEnd w:id="2633"/>
      <w:bookmarkEnd w:id="2634"/>
      <w:bookmarkEnd w:id="2635"/>
    </w:p>
    <w:p>
      <w:pPr>
        <w:pStyle w:val="Footnotesection"/>
      </w:pPr>
      <w:r>
        <w:tab/>
        <w:t>[Heading inserted: No. 54 of 2003 s. 39.]</w:t>
      </w:r>
    </w:p>
    <w:p>
      <w:pPr>
        <w:pStyle w:val="Heading5"/>
        <w:rPr>
          <w:snapToGrid w:val="0"/>
        </w:rPr>
      </w:pPr>
      <w:bookmarkStart w:id="2636" w:name="_Toc85718471"/>
      <w:bookmarkStart w:id="2637" w:name="_Toc78362910"/>
      <w:r>
        <w:rPr>
          <w:rStyle w:val="CharSectno"/>
        </w:rPr>
        <w:t>52</w:t>
      </w:r>
      <w:r>
        <w:rPr>
          <w:snapToGrid w:val="0"/>
        </w:rPr>
        <w:t>.</w:t>
      </w:r>
      <w:r>
        <w:rPr>
          <w:snapToGrid w:val="0"/>
        </w:rPr>
        <w:tab/>
        <w:t>Changing premises to become prescribed premises requires approval</w:t>
      </w:r>
      <w:bookmarkEnd w:id="2636"/>
      <w:bookmarkEnd w:id="263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638" w:name="_Toc85718472"/>
      <w:bookmarkStart w:id="2639" w:name="_Toc78362911"/>
      <w:r>
        <w:rPr>
          <w:rStyle w:val="CharSectno"/>
        </w:rPr>
        <w:t>53</w:t>
      </w:r>
      <w:r>
        <w:rPr>
          <w:snapToGrid w:val="0"/>
        </w:rPr>
        <w:t>.</w:t>
      </w:r>
      <w:r>
        <w:rPr>
          <w:snapToGrid w:val="0"/>
        </w:rPr>
        <w:tab/>
        <w:t>Prescribed premises, restrictions as to changes to etc.</w:t>
      </w:r>
      <w:bookmarkEnd w:id="2638"/>
      <w:bookmarkEnd w:id="26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2640" w:name="_Toc85718473"/>
      <w:bookmarkStart w:id="2641" w:name="_Toc78362912"/>
      <w:r>
        <w:rPr>
          <w:rStyle w:val="CharSectno"/>
        </w:rPr>
        <w:t>54</w:t>
      </w:r>
      <w:r>
        <w:rPr>
          <w:snapToGrid w:val="0"/>
        </w:rPr>
        <w:t>.</w:t>
      </w:r>
      <w:r>
        <w:rPr>
          <w:snapToGrid w:val="0"/>
        </w:rPr>
        <w:tab/>
        <w:t>Works approvals, applying for, granting, refusing etc.</w:t>
      </w:r>
      <w:bookmarkEnd w:id="2640"/>
      <w:bookmarkEnd w:id="264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642" w:name="_Toc85718474"/>
      <w:bookmarkStart w:id="2643" w:name="_Toc78362913"/>
      <w:r>
        <w:rPr>
          <w:rStyle w:val="CharSectno"/>
        </w:rPr>
        <w:t>55</w:t>
      </w:r>
      <w:r>
        <w:rPr>
          <w:snapToGrid w:val="0"/>
        </w:rPr>
        <w:t>.</w:t>
      </w:r>
      <w:r>
        <w:rPr>
          <w:snapToGrid w:val="0"/>
        </w:rPr>
        <w:tab/>
        <w:t>Contravening conditions of works approvals</w:t>
      </w:r>
      <w:bookmarkEnd w:id="2642"/>
      <w:bookmarkEnd w:id="2643"/>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2644" w:name="_Toc85718475"/>
      <w:bookmarkStart w:id="2645" w:name="_Toc78362914"/>
      <w:r>
        <w:rPr>
          <w:rStyle w:val="CharSectno"/>
        </w:rPr>
        <w:t>56</w:t>
      </w:r>
      <w:r>
        <w:rPr>
          <w:snapToGrid w:val="0"/>
        </w:rPr>
        <w:t>.</w:t>
      </w:r>
      <w:r>
        <w:rPr>
          <w:snapToGrid w:val="0"/>
        </w:rPr>
        <w:tab/>
        <w:t>Occupiers of prescribed premises to be licensed for emissions etc.</w:t>
      </w:r>
      <w:bookmarkEnd w:id="2644"/>
      <w:bookmarkEnd w:id="264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2646" w:name="_Toc85718476"/>
      <w:bookmarkStart w:id="2647" w:name="_Toc78362915"/>
      <w:r>
        <w:rPr>
          <w:rStyle w:val="CharSectno"/>
        </w:rPr>
        <w:t>57</w:t>
      </w:r>
      <w:r>
        <w:rPr>
          <w:snapToGrid w:val="0"/>
        </w:rPr>
        <w:t>.</w:t>
      </w:r>
      <w:r>
        <w:rPr>
          <w:snapToGrid w:val="0"/>
        </w:rPr>
        <w:tab/>
        <w:t>Licences, applying for, granting, refusing etc.</w:t>
      </w:r>
      <w:bookmarkEnd w:id="2646"/>
      <w:bookmarkEnd w:id="2647"/>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2648" w:name="_Toc85718477"/>
      <w:bookmarkStart w:id="2649" w:name="_Toc78362916"/>
      <w:r>
        <w:rPr>
          <w:rStyle w:val="CharSectno"/>
        </w:rPr>
        <w:t>58</w:t>
      </w:r>
      <w:r>
        <w:rPr>
          <w:snapToGrid w:val="0"/>
        </w:rPr>
        <w:t>.</w:t>
      </w:r>
      <w:r>
        <w:rPr>
          <w:snapToGrid w:val="0"/>
        </w:rPr>
        <w:tab/>
        <w:t>Contravening licence conditions</w:t>
      </w:r>
      <w:bookmarkEnd w:id="2648"/>
      <w:bookmarkEnd w:id="264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2650" w:name="_Toc85718478"/>
      <w:bookmarkStart w:id="2651" w:name="_Toc78362917"/>
      <w:r>
        <w:rPr>
          <w:rStyle w:val="CharSectno"/>
        </w:rPr>
        <w:t>59</w:t>
      </w:r>
      <w:r>
        <w:t>.</w:t>
      </w:r>
      <w:r>
        <w:tab/>
        <w:t>Amending works approval or licence</w:t>
      </w:r>
      <w:bookmarkEnd w:id="2650"/>
      <w:bookmarkEnd w:id="2651"/>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2652" w:name="_Toc85718479"/>
      <w:bookmarkStart w:id="2653" w:name="_Toc78362918"/>
      <w:r>
        <w:rPr>
          <w:rStyle w:val="CharSectno"/>
        </w:rPr>
        <w:t>59A</w:t>
      </w:r>
      <w:r>
        <w:t>.</w:t>
      </w:r>
      <w:r>
        <w:tab/>
        <w:t>Revoking or suspending works approval or licence</w:t>
      </w:r>
      <w:bookmarkEnd w:id="2652"/>
      <w:bookmarkEnd w:id="265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2654" w:name="_Toc85718480"/>
      <w:bookmarkStart w:id="2655" w:name="_Toc78362919"/>
      <w:r>
        <w:rPr>
          <w:rStyle w:val="CharSectno"/>
        </w:rPr>
        <w:t>59B</w:t>
      </w:r>
      <w:r>
        <w:t>.</w:t>
      </w:r>
      <w:r>
        <w:tab/>
        <w:t>Procedure for amending, revoking or suspending works approval or licence</w:t>
      </w:r>
      <w:bookmarkEnd w:id="2654"/>
      <w:bookmarkEnd w:id="2655"/>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2656" w:name="_Toc85718481"/>
      <w:bookmarkStart w:id="2657" w:name="_Toc78362920"/>
      <w:r>
        <w:rPr>
          <w:rStyle w:val="CharSectno"/>
        </w:rPr>
        <w:t>60</w:t>
      </w:r>
      <w:r>
        <w:rPr>
          <w:snapToGrid w:val="0"/>
        </w:rPr>
        <w:t>.</w:t>
      </w:r>
      <w:r>
        <w:rPr>
          <w:snapToGrid w:val="0"/>
        </w:rPr>
        <w:tab/>
        <w:t>Relationship between works approvals or licences and approved policies</w:t>
      </w:r>
      <w:bookmarkEnd w:id="2656"/>
      <w:bookmarkEnd w:id="265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2658" w:name="_Toc85718482"/>
      <w:bookmarkStart w:id="2659" w:name="_Toc78362921"/>
      <w:r>
        <w:rPr>
          <w:rStyle w:val="CharSectno"/>
        </w:rPr>
        <w:t>61</w:t>
      </w:r>
      <w:r>
        <w:t>.</w:t>
      </w:r>
      <w:r>
        <w:tab/>
      </w:r>
      <w:r>
        <w:rPr>
          <w:snapToGrid w:val="0"/>
        </w:rPr>
        <w:t>Duty of persons becoming occupiers of prescribed premises</w:t>
      </w:r>
      <w:bookmarkEnd w:id="2658"/>
      <w:bookmarkEnd w:id="265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2660" w:name="_Toc85718483"/>
      <w:bookmarkStart w:id="2661" w:name="_Toc78362922"/>
      <w:r>
        <w:rPr>
          <w:rStyle w:val="CharSectno"/>
        </w:rPr>
        <w:t>62</w:t>
      </w:r>
      <w:r>
        <w:t>.</w:t>
      </w:r>
      <w:r>
        <w:tab/>
        <w:t>Works approval and licence conditions</w:t>
      </w:r>
      <w:bookmarkEnd w:id="2660"/>
      <w:bookmarkEnd w:id="266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2662" w:name="_Toc85718484"/>
      <w:bookmarkStart w:id="2663" w:name="_Toc78362923"/>
      <w:r>
        <w:rPr>
          <w:rStyle w:val="CharSectno"/>
        </w:rPr>
        <w:t>62A</w:t>
      </w:r>
      <w:r>
        <w:t>.</w:t>
      </w:r>
      <w:r>
        <w:tab/>
        <w:t>Some kinds of conditions</w:t>
      </w:r>
      <w:bookmarkEnd w:id="2662"/>
      <w:bookmarkEnd w:id="266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2664" w:name="_Toc85718485"/>
      <w:bookmarkStart w:id="2665" w:name="_Toc78362924"/>
      <w:r>
        <w:rPr>
          <w:rStyle w:val="CharSectno"/>
        </w:rPr>
        <w:t>63</w:t>
      </w:r>
      <w:r>
        <w:rPr>
          <w:snapToGrid w:val="0"/>
        </w:rPr>
        <w:t>.</w:t>
      </w:r>
      <w:r>
        <w:rPr>
          <w:snapToGrid w:val="0"/>
        </w:rPr>
        <w:tab/>
        <w:t>Duration of works approvals and licences</w:t>
      </w:r>
      <w:bookmarkEnd w:id="2664"/>
      <w:bookmarkEnd w:id="266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2666" w:name="_Toc85718486"/>
      <w:bookmarkStart w:id="2667" w:name="_Toc78362925"/>
      <w:r>
        <w:rPr>
          <w:rStyle w:val="CharSectno"/>
        </w:rPr>
        <w:t>63A</w:t>
      </w:r>
      <w:r>
        <w:t>.</w:t>
      </w:r>
      <w:r>
        <w:tab/>
        <w:t>CEO to keep and publish record of works approvals and licences</w:t>
      </w:r>
      <w:bookmarkEnd w:id="2666"/>
      <w:bookmarkEnd w:id="266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2668" w:name="_Toc85718487"/>
      <w:bookmarkStart w:id="2669" w:name="_Toc78362926"/>
      <w:r>
        <w:rPr>
          <w:rStyle w:val="CharSectno"/>
        </w:rPr>
        <w:t>64</w:t>
      </w:r>
      <w:r>
        <w:rPr>
          <w:snapToGrid w:val="0"/>
        </w:rPr>
        <w:t>.</w:t>
      </w:r>
      <w:r>
        <w:rPr>
          <w:snapToGrid w:val="0"/>
        </w:rPr>
        <w:tab/>
        <w:t>Transfer of works approvals and licences</w:t>
      </w:r>
      <w:bookmarkEnd w:id="2668"/>
      <w:bookmarkEnd w:id="266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2670" w:name="_Toc85705006"/>
      <w:bookmarkStart w:id="2671" w:name="_Toc85713346"/>
      <w:bookmarkStart w:id="2672" w:name="_Toc85718488"/>
      <w:bookmarkStart w:id="2673" w:name="_Toc78278466"/>
      <w:bookmarkStart w:id="2674" w:name="_Toc78278864"/>
      <w:bookmarkStart w:id="2675" w:name="_Toc78362927"/>
      <w:r>
        <w:rPr>
          <w:rStyle w:val="CharDivNo"/>
        </w:rPr>
        <w:t>Division 4</w:t>
      </w:r>
      <w:r>
        <w:t xml:space="preserve"> — </w:t>
      </w:r>
      <w:r>
        <w:rPr>
          <w:rStyle w:val="CharDivText"/>
        </w:rPr>
        <w:t>Notices, orders and directions</w:t>
      </w:r>
      <w:bookmarkEnd w:id="2670"/>
      <w:bookmarkEnd w:id="2671"/>
      <w:bookmarkEnd w:id="2672"/>
      <w:bookmarkEnd w:id="2673"/>
      <w:bookmarkEnd w:id="2674"/>
      <w:bookmarkEnd w:id="2675"/>
    </w:p>
    <w:p>
      <w:pPr>
        <w:pStyle w:val="Footnotesection"/>
        <w:keepNext/>
      </w:pPr>
      <w:r>
        <w:tab/>
        <w:t>[Heading inserted: No. 54 of 2003 s. 44.]</w:t>
      </w:r>
    </w:p>
    <w:p>
      <w:pPr>
        <w:pStyle w:val="Heading5"/>
      </w:pPr>
      <w:bookmarkStart w:id="2676" w:name="_Toc85718489"/>
      <w:bookmarkStart w:id="2677" w:name="_Toc78362928"/>
      <w:r>
        <w:rPr>
          <w:rStyle w:val="CharSectno"/>
        </w:rPr>
        <w:t>64A</w:t>
      </w:r>
      <w:r>
        <w:t>.</w:t>
      </w:r>
      <w:r>
        <w:tab/>
        <w:t xml:space="preserve">CEO to keep </w:t>
      </w:r>
      <w:del w:id="2678" w:author="Master Repository Process" w:date="2021-10-22T09:15:00Z">
        <w:r>
          <w:delText>and publish record</w:delText>
        </w:r>
      </w:del>
      <w:ins w:id="2679" w:author="Master Repository Process" w:date="2021-10-22T09:15:00Z">
        <w:r>
          <w:t>records</w:t>
        </w:r>
      </w:ins>
      <w:r>
        <w:t xml:space="preserve"> of notices</w:t>
      </w:r>
      <w:bookmarkEnd w:id="2676"/>
      <w:bookmarkEnd w:id="2677"/>
    </w:p>
    <w:p>
      <w:pPr>
        <w:pStyle w:val="Subsection"/>
      </w:pPr>
      <w:r>
        <w:tab/>
      </w:r>
      <w:del w:id="2680" w:author="Master Repository Process" w:date="2021-10-22T09:15:00Z">
        <w:r>
          <w:delText>(1)</w:delText>
        </w:r>
      </w:del>
      <w:r>
        <w:tab/>
        <w:t xml:space="preserve">The CEO </w:t>
      </w:r>
      <w:del w:id="2681" w:author="Master Repository Process" w:date="2021-10-22T09:15:00Z">
        <w:r>
          <w:delText>is to</w:delText>
        </w:r>
      </w:del>
      <w:ins w:id="2682" w:author="Master Repository Process" w:date="2021-10-22T09:15:00Z">
        <w:r>
          <w:t>must</w:t>
        </w:r>
      </w:ins>
      <w:r>
        <w:t xml:space="preserve"> keep a</w:t>
      </w:r>
      <w:ins w:id="2683" w:author="Master Repository Process" w:date="2021-10-22T09:15:00Z">
        <w:r>
          <w:t xml:space="preserve"> public</w:t>
        </w:r>
      </w:ins>
      <w:r>
        <w:t xml:space="preserve"> record of such particulars of notices given under this Division as are prescribed.</w:t>
      </w:r>
    </w:p>
    <w:p>
      <w:pPr>
        <w:pStyle w:val="Subsection"/>
        <w:keepNext/>
        <w:rPr>
          <w:del w:id="2684" w:author="Master Repository Process" w:date="2021-10-22T09:15:00Z"/>
        </w:rPr>
      </w:pPr>
      <w:del w:id="2685" w:author="Master Repository Process" w:date="2021-10-22T09:15:00Z">
        <w:r>
          <w:tab/>
          <w:delText>(2)</w:delText>
        </w:r>
        <w:r>
          <w:tab/>
          <w:delText>The CEO is to publish from time to time in a prescribed manner prescribed particulars of the record.</w:delText>
        </w:r>
      </w:del>
    </w:p>
    <w:p>
      <w:pPr>
        <w:pStyle w:val="Footnotesection"/>
      </w:pPr>
      <w:r>
        <w:tab/>
        <w:t>[Section 64A inserted: No. </w:t>
      </w:r>
      <w:del w:id="2686" w:author="Master Repository Process" w:date="2021-10-22T09:15:00Z">
        <w:r>
          <w:delText>54</w:delText>
        </w:r>
      </w:del>
      <w:ins w:id="2687" w:author="Master Repository Process" w:date="2021-10-22T09:15:00Z">
        <w:r>
          <w:t>40</w:t>
        </w:r>
      </w:ins>
      <w:r>
        <w:t xml:space="preserve"> of </w:t>
      </w:r>
      <w:del w:id="2688" w:author="Master Repository Process" w:date="2021-10-22T09:15:00Z">
        <w:r>
          <w:delText>2003</w:delText>
        </w:r>
      </w:del>
      <w:ins w:id="2689" w:author="Master Repository Process" w:date="2021-10-22T09:15:00Z">
        <w:r>
          <w:t>2020</w:t>
        </w:r>
      </w:ins>
      <w:r>
        <w:t xml:space="preserve"> s. </w:t>
      </w:r>
      <w:del w:id="2690" w:author="Master Repository Process" w:date="2021-10-22T09:15:00Z">
        <w:r>
          <w:delText>44</w:delText>
        </w:r>
      </w:del>
      <w:ins w:id="2691" w:author="Master Repository Process" w:date="2021-10-22T09:15:00Z">
        <w:r>
          <w:t>61</w:t>
        </w:r>
      </w:ins>
      <w:r>
        <w:t>.]</w:t>
      </w:r>
    </w:p>
    <w:p>
      <w:pPr>
        <w:pStyle w:val="Heading5"/>
        <w:rPr>
          <w:snapToGrid w:val="0"/>
        </w:rPr>
      </w:pPr>
      <w:bookmarkStart w:id="2692" w:name="_Toc85718490"/>
      <w:bookmarkStart w:id="2693" w:name="_Toc78362929"/>
      <w:r>
        <w:rPr>
          <w:rStyle w:val="CharSectno"/>
        </w:rPr>
        <w:t>65</w:t>
      </w:r>
      <w:r>
        <w:rPr>
          <w:snapToGrid w:val="0"/>
        </w:rPr>
        <w:t>.</w:t>
      </w:r>
      <w:r>
        <w:rPr>
          <w:snapToGrid w:val="0"/>
        </w:rPr>
        <w:tab/>
        <w:t>Environmental protection notices, issue and effect of</w:t>
      </w:r>
      <w:bookmarkEnd w:id="2692"/>
      <w:bookmarkEnd w:id="2693"/>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2694" w:name="_Toc85718491"/>
      <w:bookmarkStart w:id="2695" w:name="_Toc78362930"/>
      <w:r>
        <w:rPr>
          <w:rStyle w:val="CharSectno"/>
        </w:rPr>
        <w:t>66</w:t>
      </w:r>
      <w:r>
        <w:rPr>
          <w:snapToGrid w:val="0"/>
        </w:rPr>
        <w:t>.</w:t>
      </w:r>
      <w:r>
        <w:rPr>
          <w:snapToGrid w:val="0"/>
        </w:rPr>
        <w:tab/>
        <w:t>Environmental protection notices, registration of etc. on land titles</w:t>
      </w:r>
      <w:bookmarkEnd w:id="2694"/>
      <w:bookmarkEnd w:id="2695"/>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r>
      <w:del w:id="2696" w:author="Master Repository Process" w:date="2021-10-22T09:15:00Z">
        <w:r>
          <w:delText>(</w:delText>
        </w:r>
      </w:del>
      <w:ins w:id="2697" w:author="Master Repository Process" w:date="2021-10-22T09:15:00Z">
        <w:r>
          <w:t>[(</w:t>
        </w:r>
      </w:ins>
      <w:r>
        <w:t>5)</w:t>
      </w:r>
      <w:r>
        <w:tab/>
      </w:r>
      <w:del w:id="2698" w:author="Master Repository Process" w:date="2021-10-22T09:15:00Z">
        <w:r>
          <w:delText>In this section —</w:delText>
        </w:r>
      </w:del>
      <w:ins w:id="2699" w:author="Master Repository Process" w:date="2021-10-22T09:15:00Z">
        <w:r>
          <w:t>deleted]</w:t>
        </w:r>
      </w:ins>
    </w:p>
    <w:p>
      <w:pPr>
        <w:pStyle w:val="Defstart"/>
        <w:rPr>
          <w:del w:id="2700" w:author="Master Repository Process" w:date="2021-10-22T09:15:00Z"/>
          <w:i/>
        </w:rPr>
      </w:pPr>
      <w:del w:id="2701" w:author="Master Repository Process" w:date="2021-10-22T09:15:00Z">
        <w:r>
          <w:rPr>
            <w:b/>
          </w:rPr>
          <w:tab/>
        </w:r>
        <w:r>
          <w:rPr>
            <w:rStyle w:val="CharDefText"/>
          </w:rPr>
          <w:delText>Registrar of Deeds and Transfers</w:delText>
        </w:r>
        <w:r>
          <w:delText xml:space="preserve"> has the meaning given by the </w:delText>
        </w:r>
        <w:r>
          <w:rPr>
            <w:i/>
          </w:rPr>
          <w:delText>Registration of Deeds Act 1856</w:delText>
        </w:r>
        <w:r>
          <w:delText>;</w:delText>
        </w:r>
      </w:del>
    </w:p>
    <w:p>
      <w:pPr>
        <w:pStyle w:val="Defstart"/>
        <w:rPr>
          <w:del w:id="2702" w:author="Master Repository Process" w:date="2021-10-22T09:15:00Z"/>
        </w:rPr>
      </w:pPr>
      <w:del w:id="2703" w:author="Master Repository Process" w:date="2021-10-22T09:15:00Z">
        <w:r>
          <w:rPr>
            <w:b/>
          </w:rPr>
          <w:tab/>
        </w:r>
        <w:r>
          <w:rPr>
            <w:rStyle w:val="CharDefText"/>
          </w:rPr>
          <w:delText>Registrar of Titles</w:delText>
        </w:r>
        <w:r>
          <w:delText xml:space="preserve"> has the meaning given by the </w:delText>
        </w:r>
        <w:r>
          <w:rPr>
            <w:i/>
          </w:rPr>
          <w:delText>Transfer of Land Act 1893</w:delText>
        </w:r>
        <w:r>
          <w:delText>.</w:delText>
        </w:r>
      </w:del>
    </w:p>
    <w:p>
      <w:pPr>
        <w:pStyle w:val="Footnotesection"/>
        <w:spacing w:before="80"/>
        <w:ind w:left="890" w:hanging="890"/>
      </w:pPr>
      <w:r>
        <w:tab/>
        <w:t>[Section 66 amended: No. 84 of 1994 s. 46; No. 81 of 1996 s. 153(1); No. 31 of 1997 s. 27; No. 54 of 2003 s. 46, 47 and 140(2</w:t>
      </w:r>
      <w:del w:id="2704" w:author="Master Repository Process" w:date="2021-10-22T09:15:00Z">
        <w:r>
          <w:delText>).]</w:delText>
        </w:r>
      </w:del>
      <w:ins w:id="2705" w:author="Master Repository Process" w:date="2021-10-22T09:15:00Z">
        <w:r>
          <w:t>); No. 40 of 2020 s. 62.]</w:t>
        </w:r>
      </w:ins>
    </w:p>
    <w:p>
      <w:pPr>
        <w:pStyle w:val="Heading5"/>
        <w:spacing w:before="200"/>
        <w:rPr>
          <w:snapToGrid w:val="0"/>
        </w:rPr>
      </w:pPr>
      <w:bookmarkStart w:id="2706" w:name="_Toc85718492"/>
      <w:bookmarkStart w:id="2707" w:name="_Toc78362931"/>
      <w:r>
        <w:rPr>
          <w:rStyle w:val="CharSectno"/>
        </w:rPr>
        <w:t>67</w:t>
      </w:r>
      <w:r>
        <w:rPr>
          <w:snapToGrid w:val="0"/>
        </w:rPr>
        <w:t>.</w:t>
      </w:r>
      <w:r>
        <w:rPr>
          <w:snapToGrid w:val="0"/>
        </w:rPr>
        <w:tab/>
        <w:t>Duties of person ceasing to be owner etc. of land subject to notice registered under s. 66</w:t>
      </w:r>
      <w:bookmarkEnd w:id="2706"/>
      <w:bookmarkEnd w:id="270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2708" w:name="_Toc85718493"/>
      <w:bookmarkStart w:id="2709" w:name="_Toc78362932"/>
      <w:r>
        <w:rPr>
          <w:rStyle w:val="CharSectno"/>
        </w:rPr>
        <w:t>68</w:t>
      </w:r>
      <w:r>
        <w:rPr>
          <w:snapToGrid w:val="0"/>
        </w:rPr>
        <w:t>.</w:t>
      </w:r>
      <w:r>
        <w:rPr>
          <w:snapToGrid w:val="0"/>
        </w:rPr>
        <w:tab/>
        <w:t>Restriction on subdividing etc. land subject to notice registered under s. 66</w:t>
      </w:r>
      <w:bookmarkEnd w:id="2708"/>
      <w:bookmarkEnd w:id="2709"/>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2710" w:name="_Toc85718494"/>
      <w:bookmarkStart w:id="2711" w:name="_Toc78362933"/>
      <w:r>
        <w:rPr>
          <w:rStyle w:val="CharSectno"/>
        </w:rPr>
        <w:t>68A</w:t>
      </w:r>
      <w:r>
        <w:t>.</w:t>
      </w:r>
      <w:r>
        <w:tab/>
        <w:t>Closure notices, issue and effect of</w:t>
      </w:r>
      <w:bookmarkEnd w:id="2710"/>
      <w:bookmarkEnd w:id="271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2712" w:name="_Toc85718495"/>
      <w:bookmarkStart w:id="2713" w:name="_Toc78362934"/>
      <w:r>
        <w:rPr>
          <w:rStyle w:val="CharSectno"/>
        </w:rPr>
        <w:t>69</w:t>
      </w:r>
      <w:r>
        <w:rPr>
          <w:snapToGrid w:val="0"/>
        </w:rPr>
        <w:t>.</w:t>
      </w:r>
      <w:r>
        <w:rPr>
          <w:snapToGrid w:val="0"/>
        </w:rPr>
        <w:tab/>
        <w:t>Stop orders, issue and effect of</w:t>
      </w:r>
      <w:bookmarkEnd w:id="2712"/>
      <w:bookmarkEnd w:id="271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2714" w:name="_Toc85718496"/>
      <w:bookmarkStart w:id="2715" w:name="_Toc78362935"/>
      <w:r>
        <w:rPr>
          <w:rStyle w:val="CharSectno"/>
        </w:rPr>
        <w:t>70</w:t>
      </w:r>
      <w:r>
        <w:t>.</w:t>
      </w:r>
      <w:r>
        <w:tab/>
        <w:t>Vegetation conservation notices, issue and effect of</w:t>
      </w:r>
      <w:bookmarkEnd w:id="2714"/>
      <w:bookmarkEnd w:id="271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w:t>
      </w:r>
      <w:del w:id="2716" w:author="Master Repository Process" w:date="2021-10-22T09:15:00Z">
        <w:r>
          <w:delText xml:space="preserve"> anything constituting a contravention of section 51C or 51J.</w:delText>
        </w:r>
      </w:del>
      <w:ins w:id="2717" w:author="Master Repository Process" w:date="2021-10-22T09:15:00Z">
        <w:r>
          <w:t xml:space="preserve"> — </w:t>
        </w:r>
      </w:ins>
    </w:p>
    <w:p>
      <w:pPr>
        <w:pStyle w:val="Defpara"/>
        <w:rPr>
          <w:ins w:id="2718" w:author="Master Repository Process" w:date="2021-10-22T09:15:00Z"/>
        </w:rPr>
      </w:pPr>
      <w:ins w:id="2719" w:author="Master Repository Process" w:date="2021-10-22T09:15:00Z">
        <w:r>
          <w:tab/>
          <w:t>(a)</w:t>
        </w:r>
        <w:r>
          <w:tab/>
          <w:t>anything constituting a contravention of section 51C or 51J; or</w:t>
        </w:r>
      </w:ins>
    </w:p>
    <w:p>
      <w:pPr>
        <w:pStyle w:val="Defpara"/>
        <w:rPr>
          <w:ins w:id="2720" w:author="Master Repository Process" w:date="2021-10-22T09:15:00Z"/>
        </w:rPr>
      </w:pPr>
      <w:ins w:id="2721" w:author="Master Repository Process" w:date="2021-10-22T09:15:00Z">
        <w:r>
          <w:tab/>
          <w:t>(b)</w:t>
        </w:r>
        <w:r>
          <w:tab/>
          <w:t>anything constituting a contravention of an environmental protection covenant;</w:t>
        </w:r>
      </w:ins>
    </w:p>
    <w:p>
      <w:pPr>
        <w:pStyle w:val="Defstart"/>
        <w:rPr>
          <w:ins w:id="2722" w:author="Master Repository Process" w:date="2021-10-22T09:15:00Z"/>
        </w:rPr>
      </w:pPr>
      <w:ins w:id="2723" w:author="Master Repository Process" w:date="2021-10-22T09:15:00Z">
        <w:r>
          <w:tab/>
        </w:r>
        <w:r>
          <w:rPr>
            <w:rStyle w:val="CharDefText"/>
          </w:rPr>
          <w:t>watercourse</w:t>
        </w:r>
        <w:r>
          <w:t xml:space="preserve"> has the meaning given in Schedule 5 clause 2;</w:t>
        </w:r>
      </w:ins>
    </w:p>
    <w:p>
      <w:pPr>
        <w:pStyle w:val="Defstart"/>
        <w:rPr>
          <w:ins w:id="2724" w:author="Master Repository Process" w:date="2021-10-22T09:15:00Z"/>
        </w:rPr>
      </w:pPr>
      <w:ins w:id="2725" w:author="Master Repository Process" w:date="2021-10-22T09:15:00Z">
        <w:r>
          <w:tab/>
        </w:r>
        <w:r>
          <w:rPr>
            <w:rStyle w:val="CharDefText"/>
          </w:rPr>
          <w:t>wetland</w:t>
        </w:r>
        <w:r>
          <w:t xml:space="preserve"> has the meaning given in Schedule 5 clause 2.</w:t>
        </w:r>
      </w:ins>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w:t>
      </w:r>
      <w:ins w:id="2726" w:author="Master Repository Process" w:date="2021-10-22T09:15:00Z">
        <w:r>
          <w:rPr>
            <w:snapToGrid w:val="0"/>
          </w:rPr>
          <w:t xml:space="preserve"> must specify</w:t>
        </w:r>
      </w:ins>
      <w:r>
        <w:rPr>
          <w:snapToGrid w:val="0"/>
        </w:rPr>
        <w:t> —</w:t>
      </w:r>
    </w:p>
    <w:p>
      <w:pPr>
        <w:pStyle w:val="Indenta"/>
        <w:spacing w:before="60"/>
        <w:rPr>
          <w:del w:id="2727" w:author="Master Repository Process" w:date="2021-10-22T09:15:00Z"/>
          <w:snapToGrid w:val="0"/>
        </w:rPr>
      </w:pPr>
      <w:r>
        <w:tab/>
        <w:t>(a</w:t>
      </w:r>
      <w:del w:id="2728" w:author="Master Repository Process" w:date="2021-10-22T09:15:00Z">
        <w:r>
          <w:rPr>
            <w:snapToGrid w:val="0"/>
          </w:rPr>
          <w:delText>)</w:delText>
        </w:r>
        <w:r>
          <w:rPr>
            <w:snapToGrid w:val="0"/>
          </w:rPr>
          <w:tab/>
          <w:delText>is to specify —</w:delText>
        </w:r>
      </w:del>
    </w:p>
    <w:p>
      <w:pPr>
        <w:pStyle w:val="Indenta"/>
      </w:pPr>
      <w:del w:id="2729" w:author="Master Repository Process" w:date="2021-10-22T09:15:00Z">
        <w:r>
          <w:rPr>
            <w:snapToGrid w:val="0"/>
          </w:rPr>
          <w:tab/>
          <w:delText>(i</w:delText>
        </w:r>
      </w:del>
      <w:r>
        <w:t>)</w:t>
      </w:r>
      <w:r>
        <w:tab/>
        <w:t>the name and address of the person to whom it is given; and</w:t>
      </w:r>
    </w:p>
    <w:p>
      <w:pPr>
        <w:pStyle w:val="Indenta"/>
      </w:pPr>
      <w:r>
        <w:tab/>
        <w:t>(</w:t>
      </w:r>
      <w:del w:id="2730" w:author="Master Repository Process" w:date="2021-10-22T09:15:00Z">
        <w:r>
          <w:rPr>
            <w:snapToGrid w:val="0"/>
          </w:rPr>
          <w:delText>ii</w:delText>
        </w:r>
      </w:del>
      <w:ins w:id="2731" w:author="Master Repository Process" w:date="2021-10-22T09:15:00Z">
        <w:r>
          <w:t>b</w:t>
        </w:r>
      </w:ins>
      <w:r>
        <w:t>)</w:t>
      </w:r>
      <w:r>
        <w:tab/>
        <w:t>the reason for which it is given</w:t>
      </w:r>
      <w:del w:id="2732" w:author="Master Repository Process" w:date="2021-10-22T09:15:00Z">
        <w:r>
          <w:rPr>
            <w:snapToGrid w:val="0"/>
          </w:rPr>
          <w:delText>;</w:delText>
        </w:r>
      </w:del>
      <w:ins w:id="2733" w:author="Master Repository Process" w:date="2021-10-22T09:15:00Z">
        <w:r>
          <w:t>.</w:t>
        </w:r>
      </w:ins>
    </w:p>
    <w:p>
      <w:pPr>
        <w:pStyle w:val="Indenta"/>
        <w:spacing w:before="60"/>
        <w:rPr>
          <w:del w:id="2734" w:author="Master Repository Process" w:date="2021-10-22T09:15:00Z"/>
          <w:snapToGrid w:val="0"/>
        </w:rPr>
      </w:pPr>
      <w:r>
        <w:rPr>
          <w:snapToGrid w:val="0"/>
        </w:rPr>
        <w:tab/>
      </w:r>
      <w:del w:id="2735" w:author="Master Repository Process" w:date="2021-10-22T09:15:00Z">
        <w:r>
          <w:rPr>
            <w:snapToGrid w:val="0"/>
          </w:rPr>
          <w:tab/>
          <w:delText>and</w:delText>
        </w:r>
      </w:del>
    </w:p>
    <w:p>
      <w:pPr>
        <w:pStyle w:val="Subsection"/>
        <w:rPr>
          <w:ins w:id="2736" w:author="Master Repository Process" w:date="2021-10-22T09:15:00Z"/>
          <w:snapToGrid w:val="0"/>
        </w:rPr>
      </w:pPr>
      <w:del w:id="2737" w:author="Master Repository Process" w:date="2021-10-22T09:15:00Z">
        <w:r>
          <w:rPr>
            <w:snapToGrid w:val="0"/>
          </w:rPr>
          <w:tab/>
          <w:delText>(b)</w:delText>
        </w:r>
        <w:r>
          <w:rPr>
            <w:snapToGrid w:val="0"/>
          </w:rPr>
          <w:tab/>
          <w:delText>in the case of a</w:delText>
        </w:r>
      </w:del>
      <w:ins w:id="2738" w:author="Master Repository Process" w:date="2021-10-22T09:15:00Z">
        <w:r>
          <w:rPr>
            <w:snapToGrid w:val="0"/>
          </w:rPr>
          <w:t>(4A)</w:t>
        </w:r>
        <w:r>
          <w:rPr>
            <w:snapToGrid w:val="0"/>
          </w:rPr>
          <w:tab/>
          <w:t>A</w:t>
        </w:r>
      </w:ins>
      <w:r>
        <w:rPr>
          <w:snapToGrid w:val="0"/>
        </w:rPr>
        <w:t xml:space="preserve"> </w:t>
      </w:r>
      <w:r>
        <w:t>vegetation</w:t>
      </w:r>
      <w:r>
        <w:rPr>
          <w:snapToGrid w:val="0"/>
        </w:rPr>
        <w:t xml:space="preserve"> conservation notice given under subsection (2)(b</w:t>
      </w:r>
      <w:del w:id="2739" w:author="Master Repository Process" w:date="2021-10-22T09:15:00Z">
        <w:r>
          <w:rPr>
            <w:snapToGrid w:val="0"/>
          </w:rPr>
          <w:delText>),</w:delText>
        </w:r>
      </w:del>
      <w:ins w:id="2740" w:author="Master Repository Process" w:date="2021-10-22T09:15:00Z">
        <w:r>
          <w:rPr>
            <w:snapToGrid w:val="0"/>
          </w:rPr>
          <w:t>)</w:t>
        </w:r>
      </w:ins>
      <w:r>
        <w:rPr>
          <w:snapToGrid w:val="0"/>
        </w:rPr>
        <w:t xml:space="preserve"> may require any person bound by it</w:t>
      </w:r>
      <w:del w:id="2741" w:author="Master Repository Process" w:date="2021-10-22T09:15:00Z">
        <w:r>
          <w:rPr>
            <w:snapToGrid w:val="0"/>
          </w:rPr>
          <w:delText xml:space="preserve"> </w:delText>
        </w:r>
      </w:del>
      <w:ins w:id="2742" w:author="Master Repository Process" w:date="2021-10-22T09:15:00Z">
        <w:r>
          <w:rPr>
            <w:snapToGrid w:val="0"/>
          </w:rPr>
          <w:t xml:space="preserve"> — </w:t>
        </w:r>
      </w:ins>
    </w:p>
    <w:p>
      <w:pPr>
        <w:pStyle w:val="Indenta"/>
      </w:pPr>
      <w:ins w:id="2743" w:author="Master Repository Process" w:date="2021-10-22T09:15:00Z">
        <w:r>
          <w:tab/>
          <w:t>(a)</w:t>
        </w:r>
        <w:r>
          <w:tab/>
        </w:r>
      </w:ins>
      <w:r>
        <w:t>to take</w:t>
      </w:r>
      <w:ins w:id="2744" w:author="Master Repository Process" w:date="2021-10-22T09:15:00Z">
        <w:r>
          <w:t>, within or for the duration of a specified period,</w:t>
        </w:r>
      </w:ins>
      <w:r>
        <w:t xml:space="preserve"> such specified measures</w:t>
      </w:r>
      <w:ins w:id="2745" w:author="Master Repository Process" w:date="2021-10-22T09:15:00Z">
        <w:r>
          <w:t xml:space="preserve"> (the </w:t>
        </w:r>
        <w:r>
          <w:rPr>
            <w:rStyle w:val="CharDefText"/>
          </w:rPr>
          <w:t>required action</w:t>
        </w:r>
        <w:r>
          <w:t>)</w:t>
        </w:r>
      </w:ins>
      <w:r>
        <w:t xml:space="preserve">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w:t>
      </w:r>
      <w:del w:id="2746" w:author="Master Repository Process" w:date="2021-10-22T09:15:00Z">
        <w:r>
          <w:rPr>
            <w:snapToGrid w:val="0"/>
          </w:rPr>
          <w:delText xml:space="preserve"> (within the meaning of the </w:delText>
        </w:r>
        <w:r>
          <w:rPr>
            <w:i/>
            <w:snapToGrid w:val="0"/>
          </w:rPr>
          <w:delText>Rights in Water and Irrigation Act 1914</w:delText>
        </w:r>
        <w:r>
          <w:rPr>
            <w:snapToGrid w:val="0"/>
          </w:rPr>
          <w:delText>)</w:delText>
        </w:r>
      </w:del>
      <w:ins w:id="2747" w:author="Master Repository Process" w:date="2021-10-22T09:15:00Z">
        <w:r>
          <w:rPr>
            <w:snapToGrid w:val="0"/>
          </w:rPr>
          <w:t>,</w:t>
        </w:r>
      </w:ins>
      <w:r>
        <w:rPr>
          <w:snapToGrid w:val="0"/>
        </w:rPr>
        <w:t xml:space="preserve"> will not be damaged or detrimentally affected, or further damaged or detrimentally affected, by the clearing</w:t>
      </w:r>
      <w:del w:id="2748" w:author="Master Repository Process" w:date="2021-10-22T09:15:00Z">
        <w:r>
          <w:rPr>
            <w:snapToGrid w:val="0"/>
          </w:rPr>
          <w:delText>,</w:delText>
        </w:r>
      </w:del>
      <w:ins w:id="2749" w:author="Master Repository Process" w:date="2021-10-22T09:15:00Z">
        <w:r>
          <w:rPr>
            <w:snapToGrid w:val="0"/>
          </w:rPr>
          <w:t>;</w:t>
        </w:r>
      </w:ins>
    </w:p>
    <w:p>
      <w:pPr>
        <w:pStyle w:val="Indenta"/>
        <w:rPr>
          <w:ins w:id="2750" w:author="Master Repository Process" w:date="2021-10-22T09:15:00Z"/>
        </w:rPr>
      </w:pPr>
      <w:r>
        <w:tab/>
      </w:r>
      <w:r>
        <w:tab/>
      </w:r>
      <w:del w:id="2751" w:author="Master Repository Process" w:date="2021-10-22T09:15:00Z">
        <w:r>
          <w:rPr>
            <w:snapToGrid w:val="0"/>
          </w:rPr>
          <w:delText>within or for</w:delText>
        </w:r>
      </w:del>
      <w:ins w:id="2752" w:author="Master Repository Process" w:date="2021-10-22T09:15:00Z">
        <w:r>
          <w:t>and</w:t>
        </w:r>
      </w:ins>
    </w:p>
    <w:p>
      <w:pPr>
        <w:pStyle w:val="Indenta"/>
      </w:pPr>
      <w:ins w:id="2753" w:author="Master Repository Process" w:date="2021-10-22T09:15:00Z">
        <w:r>
          <w:tab/>
          <w:t>(b)</w:t>
        </w:r>
        <w:r>
          <w:tab/>
          <w:t>to monitor, keep records of and report to</w:t>
        </w:r>
      </w:ins>
      <w:r>
        <w:t xml:space="preserve"> the </w:t>
      </w:r>
      <w:del w:id="2754" w:author="Master Repository Process" w:date="2021-10-22T09:15:00Z">
        <w:r>
          <w:rPr>
            <w:snapToGrid w:val="0"/>
          </w:rPr>
          <w:delText>duration of a specified period</w:delText>
        </w:r>
      </w:del>
      <w:ins w:id="2755" w:author="Master Repository Process" w:date="2021-10-22T09:15:00Z">
        <w:r>
          <w:t>CEO on the required action</w:t>
        </w:r>
      </w:ins>
      <w:r>
        <w:t>.</w:t>
      </w:r>
    </w:p>
    <w:p>
      <w:pPr>
        <w:pStyle w:val="Subsection"/>
      </w:pPr>
      <w:r>
        <w:tab/>
        <w:t>(5)</w:t>
      </w:r>
      <w:r>
        <w:tab/>
        <w:t xml:space="preserve">Before </w:t>
      </w:r>
      <w:r>
        <w:rPr>
          <w:snapToGrid w:val="0"/>
        </w:rPr>
        <w:t>a vegetation conservation notice containing a requirement under subsection (</w:t>
      </w:r>
      <w:del w:id="2756" w:author="Master Repository Process" w:date="2021-10-22T09:15:00Z">
        <w:r>
          <w:rPr>
            <w:snapToGrid w:val="0"/>
          </w:rPr>
          <w:delText>4)(b</w:delText>
        </w:r>
      </w:del>
      <w:ins w:id="2757" w:author="Master Repository Process" w:date="2021-10-22T09:15:00Z">
        <w:r>
          <w:rPr>
            <w:snapToGrid w:val="0"/>
          </w:rPr>
          <w:t>4A)(a</w:t>
        </w:r>
      </w:ins>
      <w:r>
        <w:rPr>
          <w:snapToGrid w:val="0"/>
        </w:rPr>
        <w:t xml:space="preserve">) is given to a person the CEO </w:t>
      </w:r>
      <w:del w:id="2758" w:author="Master Repository Process" w:date="2021-10-22T09:15:00Z">
        <w:r>
          <w:rPr>
            <w:snapToGrid w:val="0"/>
          </w:rPr>
          <w:delText>shall</w:delText>
        </w:r>
      </w:del>
      <w:ins w:id="2759" w:author="Master Repository Process" w:date="2021-10-22T09:15:00Z">
        <w:r>
          <w:rPr>
            <w:snapToGrid w:val="0"/>
          </w:rPr>
          <w:t>must</w:t>
        </w:r>
      </w:ins>
      <w:r>
        <w:rPr>
          <w:snapToGrid w:val="0"/>
        </w:rPr>
        <w:t xml:space="preserve">, </w:t>
      </w:r>
      <w:r>
        <w:t xml:space="preserve">by written notice given to the person, invite the person to make submissions to the CEO within </w:t>
      </w:r>
      <w:del w:id="2760" w:author="Master Repository Process" w:date="2021-10-22T09:15:00Z">
        <w:r>
          <w:delText>such</w:delText>
        </w:r>
      </w:del>
      <w:ins w:id="2761" w:author="Master Repository Process" w:date="2021-10-22T09:15:00Z">
        <w:r>
          <w:t>the</w:t>
        </w:r>
      </w:ins>
      <w:r>
        <w:t xml:space="preserve"> period</w:t>
      </w:r>
      <w:del w:id="2762" w:author="Master Repository Process" w:date="2021-10-22T09:15:00Z">
        <w:r>
          <w:delText xml:space="preserve"> as is</w:delText>
        </w:r>
      </w:del>
      <w:r>
        <w:t xml:space="preserve"> specified in </w:t>
      </w:r>
      <w:del w:id="2763" w:author="Master Repository Process" w:date="2021-10-22T09:15:00Z">
        <w:r>
          <w:delText>that</w:delText>
        </w:r>
      </w:del>
      <w:ins w:id="2764" w:author="Master Repository Process" w:date="2021-10-22T09:15:00Z">
        <w:r>
          <w:t>the</w:t>
        </w:r>
      </w:ins>
      <w:r>
        <w:t xml:space="preserve"> notice on any matter relevant to the determination of whether or not the person should have to take the </w:t>
      </w:r>
      <w:del w:id="2765" w:author="Master Repository Process" w:date="2021-10-22T09:15:00Z">
        <w:r>
          <w:delText>specified measures</w:delText>
        </w:r>
      </w:del>
      <w:ins w:id="2766" w:author="Master Repository Process" w:date="2021-10-22T09:15:00Z">
        <w:r>
          <w:t>required action</w:t>
        </w:r>
      </w:ins>
      <w:r>
        <w:t>.</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w:t>
      </w:r>
      <w:del w:id="2767" w:author="Master Repository Process" w:date="2021-10-22T09:15:00Z">
        <w:r>
          <w:delText>action</w:delText>
        </w:r>
      </w:del>
      <w:ins w:id="2768" w:author="Master Repository Process" w:date="2021-10-22T09:15:00Z">
        <w:r>
          <w:t>the</w:t>
        </w:r>
      </w:ins>
      <w:r>
        <w:t xml:space="preserve"> required </w:t>
      </w:r>
      <w:del w:id="2769" w:author="Master Repository Process" w:date="2021-10-22T09:15:00Z">
        <w:r>
          <w:delText xml:space="preserve">by a </w:delText>
        </w:r>
        <w:r>
          <w:rPr>
            <w:snapToGrid w:val="0"/>
          </w:rPr>
          <w:delText>vegetation conservation notice</w:delText>
        </w:r>
        <w:r>
          <w:delText xml:space="preserve"> to be taken</w:delText>
        </w:r>
      </w:del>
      <w:ins w:id="2770" w:author="Master Repository Process" w:date="2021-10-22T09:15:00Z">
        <w:r>
          <w:t>action, or any of it,</w:t>
        </w:r>
      </w:ins>
      <w:r>
        <w:t xml:space="preserve">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w:t>
      </w:r>
      <w:del w:id="2771" w:author="Master Repository Process" w:date="2021-10-22T09:15:00Z">
        <w:r>
          <w:delText>4</w:delText>
        </w:r>
      </w:del>
      <w:ins w:id="2772" w:author="Master Repository Process" w:date="2021-10-22T09:15:00Z">
        <w:r>
          <w:t>4; No. 40 of 2020 s. 64</w:t>
        </w:r>
      </w:ins>
      <w:r>
        <w:t>.]</w:t>
      </w:r>
    </w:p>
    <w:p>
      <w:pPr>
        <w:pStyle w:val="Heading5"/>
        <w:rPr>
          <w:snapToGrid w:val="0"/>
        </w:rPr>
      </w:pPr>
      <w:bookmarkStart w:id="2773" w:name="_Toc85718497"/>
      <w:bookmarkStart w:id="2774" w:name="_Toc78362936"/>
      <w:r>
        <w:rPr>
          <w:rStyle w:val="CharSectno"/>
        </w:rPr>
        <w:t>71</w:t>
      </w:r>
      <w:r>
        <w:rPr>
          <w:snapToGrid w:val="0"/>
        </w:rPr>
        <w:t>.</w:t>
      </w:r>
      <w:r>
        <w:rPr>
          <w:snapToGrid w:val="0"/>
        </w:rPr>
        <w:tab/>
        <w:t>Environmental protection directions, issue and effect of</w:t>
      </w:r>
      <w:bookmarkEnd w:id="2773"/>
      <w:bookmarkEnd w:id="277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2775" w:name="_Toc85718498"/>
      <w:bookmarkStart w:id="2776" w:name="_Toc78362937"/>
      <w:r>
        <w:rPr>
          <w:rStyle w:val="CharSectno"/>
        </w:rPr>
        <w:t>72</w:t>
      </w:r>
      <w:r>
        <w:rPr>
          <w:snapToGrid w:val="0"/>
        </w:rPr>
        <w:t>.</w:t>
      </w:r>
      <w:r>
        <w:rPr>
          <w:snapToGrid w:val="0"/>
        </w:rPr>
        <w:tab/>
        <w:t>Duty to notify CEO of discharges of waste</w:t>
      </w:r>
      <w:bookmarkEnd w:id="2775"/>
      <w:bookmarkEnd w:id="277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2777" w:name="_Toc85718499"/>
      <w:bookmarkStart w:id="2778" w:name="_Toc78362938"/>
      <w:r>
        <w:rPr>
          <w:rStyle w:val="CharSectno"/>
        </w:rPr>
        <w:t>73</w:t>
      </w:r>
      <w:r>
        <w:rPr>
          <w:snapToGrid w:val="0"/>
        </w:rPr>
        <w:t>.</w:t>
      </w:r>
      <w:r>
        <w:rPr>
          <w:snapToGrid w:val="0"/>
        </w:rPr>
        <w:tab/>
        <w:t>Powers to deal with etc. discharges of waste, pollution and environmental harm</w:t>
      </w:r>
      <w:bookmarkEnd w:id="2777"/>
      <w:bookmarkEnd w:id="277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2779" w:name="_Toc85718500"/>
      <w:bookmarkStart w:id="2780" w:name="_Toc78362939"/>
      <w:r>
        <w:rPr>
          <w:rStyle w:val="CharSectno"/>
        </w:rPr>
        <w:t>73A</w:t>
      </w:r>
      <w:r>
        <w:t>.</w:t>
      </w:r>
      <w:r>
        <w:tab/>
        <w:t>Prevention notices, issue and effect of</w:t>
      </w:r>
      <w:bookmarkEnd w:id="2779"/>
      <w:bookmarkEnd w:id="278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2781" w:name="_Toc85718501"/>
      <w:bookmarkStart w:id="2782" w:name="_Toc78362940"/>
      <w:r>
        <w:rPr>
          <w:rStyle w:val="CharSectno"/>
        </w:rPr>
        <w:t>73B</w:t>
      </w:r>
      <w:r>
        <w:t>.</w:t>
      </w:r>
      <w:r>
        <w:tab/>
        <w:t>Breach of notice issued under s. 65, 70 or 73A, damages for</w:t>
      </w:r>
      <w:bookmarkEnd w:id="2781"/>
      <w:bookmarkEnd w:id="278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783" w:name="_Toc85705020"/>
      <w:bookmarkStart w:id="2784" w:name="_Toc85713360"/>
      <w:bookmarkStart w:id="2785" w:name="_Toc85718502"/>
      <w:bookmarkStart w:id="2786" w:name="_Toc78278480"/>
      <w:bookmarkStart w:id="2787" w:name="_Toc78278878"/>
      <w:bookmarkStart w:id="2788" w:name="_Toc78362941"/>
      <w:r>
        <w:rPr>
          <w:rStyle w:val="CharDivNo"/>
        </w:rPr>
        <w:t>Division 5</w:t>
      </w:r>
      <w:r>
        <w:t xml:space="preserve"> — </w:t>
      </w:r>
      <w:r>
        <w:rPr>
          <w:rStyle w:val="CharDivText"/>
        </w:rPr>
        <w:t>Miscellaneous</w:t>
      </w:r>
      <w:bookmarkEnd w:id="2783"/>
      <w:bookmarkEnd w:id="2784"/>
      <w:bookmarkEnd w:id="2785"/>
      <w:bookmarkEnd w:id="2786"/>
      <w:bookmarkEnd w:id="2787"/>
      <w:bookmarkEnd w:id="2788"/>
    </w:p>
    <w:p>
      <w:pPr>
        <w:pStyle w:val="Footnotesection"/>
      </w:pPr>
      <w:r>
        <w:tab/>
        <w:t>[Heading inserted: No. 54 of 2003 s. 53.]</w:t>
      </w:r>
    </w:p>
    <w:p>
      <w:pPr>
        <w:pStyle w:val="Heading5"/>
        <w:rPr>
          <w:snapToGrid w:val="0"/>
        </w:rPr>
      </w:pPr>
      <w:bookmarkStart w:id="2789" w:name="_Toc85718503"/>
      <w:bookmarkStart w:id="2790" w:name="_Toc78362942"/>
      <w:r>
        <w:rPr>
          <w:rStyle w:val="CharSectno"/>
        </w:rPr>
        <w:t>74</w:t>
      </w:r>
      <w:r>
        <w:rPr>
          <w:snapToGrid w:val="0"/>
        </w:rPr>
        <w:t>.</w:t>
      </w:r>
      <w:r>
        <w:rPr>
          <w:snapToGrid w:val="0"/>
        </w:rPr>
        <w:tab/>
        <w:t>Defences to certain offences</w:t>
      </w:r>
      <w:bookmarkEnd w:id="2789"/>
      <w:bookmarkEnd w:id="279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791" w:name="_Toc85718504"/>
      <w:bookmarkStart w:id="2792" w:name="_Toc78362943"/>
      <w:r>
        <w:rPr>
          <w:rStyle w:val="CharSectno"/>
        </w:rPr>
        <w:t>74A</w:t>
      </w:r>
      <w:r>
        <w:t>.</w:t>
      </w:r>
      <w:r>
        <w:tab/>
        <w:t>Defences to offences of causing pollution etc.: authority of this Act</w:t>
      </w:r>
      <w:bookmarkEnd w:id="2791"/>
      <w:bookmarkEnd w:id="2792"/>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793" w:name="_Toc85718505"/>
      <w:bookmarkStart w:id="2794" w:name="_Toc78362944"/>
      <w:r>
        <w:rPr>
          <w:rStyle w:val="CharSectno"/>
        </w:rPr>
        <w:t>74B</w:t>
      </w:r>
      <w:r>
        <w:t>.</w:t>
      </w:r>
      <w:r>
        <w:tab/>
        <w:t>Other defences to environmental harm offences</w:t>
      </w:r>
      <w:bookmarkEnd w:id="2793"/>
      <w:bookmarkEnd w:id="279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2795" w:name="_Toc85718506"/>
      <w:bookmarkStart w:id="2796" w:name="_Toc78362945"/>
      <w:r>
        <w:rPr>
          <w:rStyle w:val="CharSectno"/>
        </w:rPr>
        <w:t>75</w:t>
      </w:r>
      <w:r>
        <w:rPr>
          <w:snapToGrid w:val="0"/>
        </w:rPr>
        <w:t>.</w:t>
      </w:r>
      <w:r>
        <w:rPr>
          <w:snapToGrid w:val="0"/>
        </w:rPr>
        <w:tab/>
        <w:t>Discharges or emissions in emergencies</w:t>
      </w:r>
      <w:bookmarkEnd w:id="2795"/>
      <w:bookmarkEnd w:id="279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797" w:name="_Toc85718507"/>
      <w:bookmarkStart w:id="2798" w:name="_Toc78362946"/>
      <w:r>
        <w:rPr>
          <w:rStyle w:val="CharSectno"/>
        </w:rPr>
        <w:t>76</w:t>
      </w:r>
      <w:r>
        <w:rPr>
          <w:snapToGrid w:val="0"/>
        </w:rPr>
        <w:t>.</w:t>
      </w:r>
      <w:r>
        <w:rPr>
          <w:snapToGrid w:val="0"/>
        </w:rPr>
        <w:tab/>
        <w:t>Miscellaneous offences</w:t>
      </w:r>
      <w:bookmarkEnd w:id="2797"/>
      <w:bookmarkEnd w:id="279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2799" w:name="_Toc85718508"/>
      <w:bookmarkStart w:id="2800" w:name="_Toc78362947"/>
      <w:r>
        <w:rPr>
          <w:rStyle w:val="CharSectno"/>
        </w:rPr>
        <w:t>77</w:t>
      </w:r>
      <w:r>
        <w:rPr>
          <w:snapToGrid w:val="0"/>
        </w:rPr>
        <w:t>.</w:t>
      </w:r>
      <w:r>
        <w:rPr>
          <w:snapToGrid w:val="0"/>
        </w:rPr>
        <w:tab/>
        <w:t>Vehicles and vessels, duties of owners etc. of</w:t>
      </w:r>
      <w:bookmarkEnd w:id="2799"/>
      <w:bookmarkEnd w:id="280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801" w:name="_Toc85718509"/>
      <w:bookmarkStart w:id="2802" w:name="_Toc78362948"/>
      <w:r>
        <w:rPr>
          <w:rStyle w:val="CharSectno"/>
        </w:rPr>
        <w:t>78</w:t>
      </w:r>
      <w:r>
        <w:rPr>
          <w:snapToGrid w:val="0"/>
        </w:rPr>
        <w:t>.</w:t>
      </w:r>
      <w:r>
        <w:rPr>
          <w:snapToGrid w:val="0"/>
        </w:rPr>
        <w:tab/>
        <w:t>Interfering with anti</w:t>
      </w:r>
      <w:r>
        <w:rPr>
          <w:snapToGrid w:val="0"/>
        </w:rPr>
        <w:noBreakHyphen/>
        <w:t>pollution devices on vehicles or vessels</w:t>
      </w:r>
      <w:bookmarkEnd w:id="2801"/>
      <w:bookmarkEnd w:id="28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803" w:name="_Toc85718510"/>
      <w:bookmarkStart w:id="2804" w:name="_Toc78362949"/>
      <w:r>
        <w:rPr>
          <w:rStyle w:val="CharSectno"/>
        </w:rPr>
        <w:t>79</w:t>
      </w:r>
      <w:r>
        <w:rPr>
          <w:snapToGrid w:val="0"/>
        </w:rPr>
        <w:t>.</w:t>
      </w:r>
      <w:r>
        <w:rPr>
          <w:snapToGrid w:val="0"/>
        </w:rPr>
        <w:tab/>
        <w:t>Unreasonable noise emissions from premises</w:t>
      </w:r>
      <w:bookmarkEnd w:id="2803"/>
      <w:bookmarkEnd w:id="280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805" w:name="_Toc85718511"/>
      <w:bookmarkStart w:id="2806" w:name="_Toc78362950"/>
      <w:r>
        <w:rPr>
          <w:rStyle w:val="CharSectno"/>
        </w:rPr>
        <w:t>80</w:t>
      </w:r>
      <w:r>
        <w:rPr>
          <w:snapToGrid w:val="0"/>
        </w:rPr>
        <w:t>.</w:t>
      </w:r>
      <w:r>
        <w:rPr>
          <w:snapToGrid w:val="0"/>
        </w:rPr>
        <w:tab/>
        <w:t>Installing equipment emitting unreasonable noise</w:t>
      </w:r>
      <w:bookmarkEnd w:id="2805"/>
      <w:bookmarkEnd w:id="2806"/>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807" w:name="_Toc85718512"/>
      <w:bookmarkStart w:id="2808" w:name="_Toc78362951"/>
      <w:r>
        <w:rPr>
          <w:rStyle w:val="CharSectno"/>
        </w:rPr>
        <w:t>81</w:t>
      </w:r>
      <w:r>
        <w:rPr>
          <w:snapToGrid w:val="0"/>
        </w:rPr>
        <w:t>.</w:t>
      </w:r>
      <w:r>
        <w:rPr>
          <w:snapToGrid w:val="0"/>
        </w:rPr>
        <w:tab/>
        <w:t>Noise abatement, powers for</w:t>
      </w:r>
      <w:bookmarkEnd w:id="2807"/>
      <w:bookmarkEnd w:id="280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809" w:name="_Toc85718513"/>
      <w:bookmarkStart w:id="2810" w:name="_Toc78362952"/>
      <w:r>
        <w:rPr>
          <w:rStyle w:val="CharSectno"/>
        </w:rPr>
        <w:t>81A</w:t>
      </w:r>
      <w:r>
        <w:rPr>
          <w:snapToGrid w:val="0"/>
        </w:rPr>
        <w:t>.</w:t>
      </w:r>
      <w:r>
        <w:rPr>
          <w:snapToGrid w:val="0"/>
        </w:rPr>
        <w:tab/>
        <w:t>Seizing noisy equipment</w:t>
      </w:r>
      <w:bookmarkEnd w:id="2809"/>
      <w:bookmarkEnd w:id="281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811" w:name="_Toc85718514"/>
      <w:bookmarkStart w:id="2812" w:name="_Toc78362953"/>
      <w:r>
        <w:rPr>
          <w:rStyle w:val="CharSectno"/>
        </w:rPr>
        <w:t>82</w:t>
      </w:r>
      <w:r>
        <w:rPr>
          <w:snapToGrid w:val="0"/>
        </w:rPr>
        <w:t>.</w:t>
      </w:r>
      <w:r>
        <w:rPr>
          <w:snapToGrid w:val="0"/>
        </w:rPr>
        <w:tab/>
        <w:t>Ancillary powers for s. 81 and 81A</w:t>
      </w:r>
      <w:bookmarkEnd w:id="2811"/>
      <w:bookmarkEnd w:id="2812"/>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813" w:name="_Toc85718515"/>
      <w:bookmarkStart w:id="2814" w:name="_Toc78362954"/>
      <w:r>
        <w:rPr>
          <w:rStyle w:val="CharSectno"/>
        </w:rPr>
        <w:t>83</w:t>
      </w:r>
      <w:r>
        <w:rPr>
          <w:snapToGrid w:val="0"/>
        </w:rPr>
        <w:t>.</w:t>
      </w:r>
      <w:r>
        <w:rPr>
          <w:snapToGrid w:val="0"/>
        </w:rPr>
        <w:tab/>
        <w:t>Duty to give assistance and information to officials</w:t>
      </w:r>
      <w:bookmarkEnd w:id="2813"/>
      <w:bookmarkEnd w:id="2814"/>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815" w:name="_Toc85718516"/>
      <w:bookmarkStart w:id="2816" w:name="_Toc78362955"/>
      <w:r>
        <w:rPr>
          <w:rStyle w:val="CharSectno"/>
        </w:rPr>
        <w:t>84</w:t>
      </w:r>
      <w:r>
        <w:rPr>
          <w:snapToGrid w:val="0"/>
        </w:rPr>
        <w:t>.</w:t>
      </w:r>
      <w:r>
        <w:rPr>
          <w:snapToGrid w:val="0"/>
        </w:rPr>
        <w:tab/>
        <w:t>Excessive noise emissions from vehicles or vessels</w:t>
      </w:r>
      <w:bookmarkEnd w:id="2815"/>
      <w:bookmarkEnd w:id="281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817" w:name="_Toc85718517"/>
      <w:bookmarkStart w:id="2818" w:name="_Toc78362956"/>
      <w:r>
        <w:rPr>
          <w:rStyle w:val="CharSectno"/>
        </w:rPr>
        <w:t>85</w:t>
      </w:r>
      <w:r>
        <w:rPr>
          <w:snapToGrid w:val="0"/>
        </w:rPr>
        <w:t>.</w:t>
      </w:r>
      <w:r>
        <w:rPr>
          <w:snapToGrid w:val="0"/>
        </w:rPr>
        <w:tab/>
        <w:t>Excessive noise emissions from equipment</w:t>
      </w:r>
      <w:bookmarkEnd w:id="2817"/>
      <w:bookmarkEnd w:id="281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819" w:name="_Toc85718518"/>
      <w:bookmarkStart w:id="2820" w:name="_Toc78362957"/>
      <w:r>
        <w:rPr>
          <w:rStyle w:val="CharSectno"/>
        </w:rPr>
        <w:t>86</w:t>
      </w:r>
      <w:r>
        <w:rPr>
          <w:snapToGrid w:val="0"/>
        </w:rPr>
        <w:t>.</w:t>
      </w:r>
      <w:r>
        <w:rPr>
          <w:snapToGrid w:val="0"/>
        </w:rPr>
        <w:tab/>
        <w:t>Manufacture, sale etc. of products emitting excessive noise</w:t>
      </w:r>
      <w:bookmarkEnd w:id="2819"/>
      <w:bookmarkEnd w:id="282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821" w:name="_Toc85705037"/>
      <w:bookmarkStart w:id="2822" w:name="_Toc85713377"/>
      <w:bookmarkStart w:id="2823" w:name="_Toc85718519"/>
      <w:bookmarkStart w:id="2824" w:name="_Toc78278497"/>
      <w:bookmarkStart w:id="2825" w:name="_Toc78278895"/>
      <w:bookmarkStart w:id="2826" w:name="_Toc78362958"/>
      <w:r>
        <w:rPr>
          <w:rStyle w:val="CharPartNo"/>
        </w:rPr>
        <w:t>Part VA</w:t>
      </w:r>
      <w:r>
        <w:rPr>
          <w:rStyle w:val="CharDivNo"/>
        </w:rPr>
        <w:t xml:space="preserve"> </w:t>
      </w:r>
      <w:r>
        <w:t>—</w:t>
      </w:r>
      <w:r>
        <w:rPr>
          <w:rStyle w:val="CharDivText"/>
        </w:rPr>
        <w:t xml:space="preserve"> </w:t>
      </w:r>
      <w:r>
        <w:rPr>
          <w:rStyle w:val="CharPartText"/>
        </w:rPr>
        <w:t>Financial assurances</w:t>
      </w:r>
      <w:bookmarkEnd w:id="2821"/>
      <w:bookmarkEnd w:id="2822"/>
      <w:bookmarkEnd w:id="2823"/>
      <w:bookmarkEnd w:id="2824"/>
      <w:bookmarkEnd w:id="2825"/>
      <w:bookmarkEnd w:id="2826"/>
    </w:p>
    <w:p>
      <w:pPr>
        <w:pStyle w:val="Footnotesection"/>
      </w:pPr>
      <w:r>
        <w:tab/>
        <w:t>[Heading inserted: No. 54 of 2003 s. 87.]</w:t>
      </w:r>
    </w:p>
    <w:p>
      <w:pPr>
        <w:pStyle w:val="Heading5"/>
      </w:pPr>
      <w:bookmarkStart w:id="2827" w:name="_Toc85718520"/>
      <w:bookmarkStart w:id="2828" w:name="_Toc78362959"/>
      <w:r>
        <w:rPr>
          <w:rStyle w:val="CharSectno"/>
        </w:rPr>
        <w:t>86A</w:t>
      </w:r>
      <w:r>
        <w:t>.</w:t>
      </w:r>
      <w:r>
        <w:tab/>
        <w:t>Terms used</w:t>
      </w:r>
      <w:bookmarkEnd w:id="2827"/>
      <w:bookmarkEnd w:id="282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829" w:name="_Toc85718521"/>
      <w:bookmarkStart w:id="2830" w:name="_Toc78362960"/>
      <w:r>
        <w:rPr>
          <w:rStyle w:val="CharSectno"/>
        </w:rPr>
        <w:t>86B</w:t>
      </w:r>
      <w:r>
        <w:t>.</w:t>
      </w:r>
      <w:r>
        <w:tab/>
        <w:t>Financial assurance requirements, imposition and effect of</w:t>
      </w:r>
      <w:bookmarkEnd w:id="2829"/>
      <w:bookmarkEnd w:id="283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831" w:name="_Toc85718522"/>
      <w:bookmarkStart w:id="2832" w:name="_Toc78362961"/>
      <w:r>
        <w:rPr>
          <w:rStyle w:val="CharSectno"/>
        </w:rPr>
        <w:t>86C</w:t>
      </w:r>
      <w:r>
        <w:t>.</w:t>
      </w:r>
      <w:r>
        <w:tab/>
        <w:t>Minister’s consent needed to impose etc. financial assurance requirement</w:t>
      </w:r>
      <w:bookmarkEnd w:id="2831"/>
      <w:bookmarkEnd w:id="283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833" w:name="_Toc85718523"/>
      <w:bookmarkStart w:id="2834" w:name="_Toc78362962"/>
      <w:r>
        <w:rPr>
          <w:rStyle w:val="CharSectno"/>
        </w:rPr>
        <w:t>86D</w:t>
      </w:r>
      <w:r>
        <w:t>.</w:t>
      </w:r>
      <w:r>
        <w:tab/>
        <w:t>Amount of financial assurance</w:t>
      </w:r>
      <w:bookmarkEnd w:id="2833"/>
      <w:bookmarkEnd w:id="283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835" w:name="_Toc85718524"/>
      <w:bookmarkStart w:id="2836" w:name="_Toc78362963"/>
      <w:r>
        <w:rPr>
          <w:rStyle w:val="CharSectno"/>
        </w:rPr>
        <w:t>86E</w:t>
      </w:r>
      <w:r>
        <w:t>.</w:t>
      </w:r>
      <w:r>
        <w:tab/>
        <w:t>Claim on or realising of financial assurance</w:t>
      </w:r>
      <w:bookmarkEnd w:id="2835"/>
      <w:bookmarkEnd w:id="2836"/>
    </w:p>
    <w:p>
      <w:pPr>
        <w:pStyle w:val="Subsection"/>
        <w:keepNext/>
        <w:keepLines/>
      </w:pPr>
      <w:r>
        <w:tab/>
        <w:t>(1)</w:t>
      </w:r>
      <w:r>
        <w:tab/>
        <w:t>This section applies if —</w:t>
      </w:r>
    </w:p>
    <w:p>
      <w:pPr>
        <w:pStyle w:val="Indenta"/>
      </w:pPr>
      <w:r>
        <w:tab/>
        <w:t>(a)</w:t>
      </w:r>
      <w:r>
        <w:tab/>
        <w:t>the Minister incurs costs in taking action under section 48(</w:t>
      </w:r>
      <w:del w:id="2837" w:author="Master Repository Process" w:date="2021-10-22T09:15:00Z">
        <w:r>
          <w:delText>4</w:delText>
        </w:r>
      </w:del>
      <w:ins w:id="2838" w:author="Master Repository Process" w:date="2021-10-22T09:15:00Z">
        <w:r>
          <w:t>7</w:t>
        </w:r>
      </w:ins>
      <w:r>
        <w:t>)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w:t>
      </w:r>
      <w:ins w:id="2839" w:author="Master Repository Process" w:date="2021-10-22T09:15:00Z">
        <w:r>
          <w:t>), 70(10)(a</w:t>
        </w:r>
      </w:ins>
      <w:r>
        <w:t>)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w:t>
      </w:r>
      <w:del w:id="2840" w:author="Master Repository Process" w:date="2021-10-22T09:15:00Z">
        <w:r>
          <w:delText>4</w:delText>
        </w:r>
      </w:del>
      <w:ins w:id="2841" w:author="Master Repository Process" w:date="2021-10-22T09:15:00Z">
        <w:r>
          <w:t>4; No. 40 of 2020 s. 69</w:t>
        </w:r>
      </w:ins>
      <w:r>
        <w:t>.]</w:t>
      </w:r>
    </w:p>
    <w:p>
      <w:pPr>
        <w:pStyle w:val="Heading5"/>
        <w:spacing w:before="180"/>
      </w:pPr>
      <w:bookmarkStart w:id="2842" w:name="_Toc85718525"/>
      <w:bookmarkStart w:id="2843" w:name="_Toc78362964"/>
      <w:r>
        <w:rPr>
          <w:rStyle w:val="CharSectno"/>
        </w:rPr>
        <w:t>86F</w:t>
      </w:r>
      <w:r>
        <w:t>.</w:t>
      </w:r>
      <w:r>
        <w:tab/>
        <w:t>Lapsing of financial assurance requirement</w:t>
      </w:r>
      <w:bookmarkEnd w:id="2842"/>
      <w:bookmarkEnd w:id="284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844" w:name="_Toc85718526"/>
      <w:bookmarkStart w:id="2845" w:name="_Toc78362965"/>
      <w:r>
        <w:rPr>
          <w:rStyle w:val="CharSectno"/>
        </w:rPr>
        <w:t>86G</w:t>
      </w:r>
      <w:r>
        <w:t>.</w:t>
      </w:r>
      <w:r>
        <w:tab/>
        <w:t>Use of financial assurance not to affect other action</w:t>
      </w:r>
      <w:bookmarkEnd w:id="2844"/>
      <w:bookmarkEnd w:id="284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w:t>
      </w:r>
      <w:del w:id="2846" w:author="Master Repository Process" w:date="2021-10-22T09:15:00Z">
        <w:r>
          <w:delText>5</w:delText>
        </w:r>
      </w:del>
      <w:ins w:id="2847" w:author="Master Repository Process" w:date="2021-10-22T09:15:00Z">
        <w:r>
          <w:t>8</w:t>
        </w:r>
      </w:ins>
      <w:r>
        <w:t>), 68A(11)(b), 69(3</w:t>
      </w:r>
      <w:ins w:id="2848" w:author="Master Repository Process" w:date="2021-10-22T09:15:00Z">
        <w:r>
          <w:t>), 70(10)(b</w:t>
        </w:r>
      </w:ins>
      <w:r>
        <w:t>),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w:t>
      </w:r>
      <w:ins w:id="2849" w:author="Master Repository Process" w:date="2021-10-22T09:15:00Z">
        <w:r>
          <w:t xml:space="preserve">70(10)(b), </w:t>
        </w:r>
      </w:ins>
      <w:r>
        <w:t>73(4a) or 73A(4) if a financial assurance has been called on and used in respect of those costs (except to the extent that the financial assurance does not cover all the costs); or</w:t>
      </w:r>
    </w:p>
    <w:p>
      <w:pPr>
        <w:pStyle w:val="Indenta"/>
      </w:pPr>
      <w:r>
        <w:tab/>
        <w:t>(b)</w:t>
      </w:r>
      <w:r>
        <w:tab/>
        <w:t xml:space="preserve">to call on or use a financial assurance in respect of costs which have been recovered under section 68A(11)(b), </w:t>
      </w:r>
      <w:ins w:id="2850" w:author="Master Repository Process" w:date="2021-10-22T09:15:00Z">
        <w:r>
          <w:t xml:space="preserve">70(10)(b), </w:t>
        </w:r>
      </w:ins>
      <w:r>
        <w:t>73(4a) or 73A(4).</w:t>
      </w:r>
    </w:p>
    <w:p>
      <w:pPr>
        <w:pStyle w:val="Footnotesection"/>
      </w:pPr>
      <w:r>
        <w:tab/>
        <w:t>[Section 86G inserted: No. 54 of 2003 s. </w:t>
      </w:r>
      <w:del w:id="2851" w:author="Master Repository Process" w:date="2021-10-22T09:15:00Z">
        <w:r>
          <w:delText>87</w:delText>
        </w:r>
      </w:del>
      <w:ins w:id="2852" w:author="Master Repository Process" w:date="2021-10-22T09:15:00Z">
        <w:r>
          <w:t>87; amended: No. 40 of 2020 s. 70</w:t>
        </w:r>
      </w:ins>
      <w:r>
        <w:t>.]</w:t>
      </w:r>
    </w:p>
    <w:p>
      <w:pPr>
        <w:pStyle w:val="Heading2"/>
      </w:pPr>
      <w:bookmarkStart w:id="2853" w:name="_Toc85705045"/>
      <w:bookmarkStart w:id="2854" w:name="_Toc85713385"/>
      <w:bookmarkStart w:id="2855" w:name="_Toc85718527"/>
      <w:bookmarkStart w:id="2856" w:name="_Toc78278505"/>
      <w:bookmarkStart w:id="2857" w:name="_Toc78278903"/>
      <w:bookmarkStart w:id="2858" w:name="_Toc78362966"/>
      <w:r>
        <w:rPr>
          <w:rStyle w:val="CharPartNo"/>
        </w:rPr>
        <w:t>Part VI</w:t>
      </w:r>
      <w:r>
        <w:rPr>
          <w:rStyle w:val="CharDivNo"/>
        </w:rPr>
        <w:t> </w:t>
      </w:r>
      <w:r>
        <w:t>—</w:t>
      </w:r>
      <w:r>
        <w:rPr>
          <w:rStyle w:val="CharDivText"/>
        </w:rPr>
        <w:t> </w:t>
      </w:r>
      <w:r>
        <w:rPr>
          <w:rStyle w:val="CharPartText"/>
        </w:rPr>
        <w:t>Enforcement</w:t>
      </w:r>
      <w:bookmarkEnd w:id="2853"/>
      <w:bookmarkEnd w:id="2854"/>
      <w:bookmarkEnd w:id="2855"/>
      <w:bookmarkEnd w:id="2856"/>
      <w:bookmarkEnd w:id="2857"/>
      <w:bookmarkEnd w:id="2858"/>
    </w:p>
    <w:p>
      <w:pPr>
        <w:pStyle w:val="Heading5"/>
        <w:spacing w:before="180"/>
        <w:rPr>
          <w:snapToGrid w:val="0"/>
        </w:rPr>
      </w:pPr>
      <w:bookmarkStart w:id="2859" w:name="_Toc85718528"/>
      <w:bookmarkStart w:id="2860" w:name="_Toc78362967"/>
      <w:r>
        <w:rPr>
          <w:rStyle w:val="CharSectno"/>
        </w:rPr>
        <w:t>87</w:t>
      </w:r>
      <w:r>
        <w:rPr>
          <w:snapToGrid w:val="0"/>
        </w:rPr>
        <w:t>.</w:t>
      </w:r>
      <w:r>
        <w:rPr>
          <w:snapToGrid w:val="0"/>
        </w:rPr>
        <w:tab/>
        <w:t>Authorised persons, appointment of</w:t>
      </w:r>
      <w:bookmarkEnd w:id="2859"/>
      <w:bookmarkEnd w:id="2860"/>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861" w:name="_Toc85718529"/>
      <w:bookmarkStart w:id="2862" w:name="_Toc78362968"/>
      <w:r>
        <w:rPr>
          <w:rStyle w:val="CharSectno"/>
        </w:rPr>
        <w:t>88</w:t>
      </w:r>
      <w:r>
        <w:rPr>
          <w:snapToGrid w:val="0"/>
        </w:rPr>
        <w:t>.</w:t>
      </w:r>
      <w:r>
        <w:rPr>
          <w:snapToGrid w:val="0"/>
        </w:rPr>
        <w:tab/>
        <w:t>Inspectors, appointment and purposes of</w:t>
      </w:r>
      <w:bookmarkEnd w:id="2861"/>
      <w:bookmarkEnd w:id="286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863" w:name="_Toc85718530"/>
      <w:bookmarkStart w:id="2864" w:name="_Toc78362969"/>
      <w:r>
        <w:rPr>
          <w:rStyle w:val="CharSectno"/>
        </w:rPr>
        <w:t>89</w:t>
      </w:r>
      <w:r>
        <w:rPr>
          <w:snapToGrid w:val="0"/>
        </w:rPr>
        <w:t>.</w:t>
      </w:r>
      <w:r>
        <w:rPr>
          <w:snapToGrid w:val="0"/>
        </w:rPr>
        <w:tab/>
        <w:t>Entry powers of inspectors</w:t>
      </w:r>
      <w:bookmarkEnd w:id="2863"/>
      <w:bookmarkEnd w:id="286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865" w:name="_Toc85718531"/>
      <w:bookmarkStart w:id="2866" w:name="_Toc78362970"/>
      <w:r>
        <w:rPr>
          <w:rStyle w:val="CharSectno"/>
        </w:rPr>
        <w:t>89A</w:t>
      </w:r>
      <w:r>
        <w:t>.</w:t>
      </w:r>
      <w:r>
        <w:tab/>
        <w:t>Use of assistance and force</w:t>
      </w:r>
      <w:bookmarkEnd w:id="2865"/>
      <w:bookmarkEnd w:id="2866"/>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867" w:name="_Toc85718532"/>
      <w:bookmarkStart w:id="2868" w:name="_Toc78362971"/>
      <w:r>
        <w:rPr>
          <w:rStyle w:val="CharSectno"/>
        </w:rPr>
        <w:t>90</w:t>
      </w:r>
      <w:r>
        <w:rPr>
          <w:snapToGrid w:val="0"/>
        </w:rPr>
        <w:t>.</w:t>
      </w:r>
      <w:r>
        <w:rPr>
          <w:snapToGrid w:val="0"/>
        </w:rPr>
        <w:tab/>
      </w:r>
      <w:r>
        <w:t>Powers</w:t>
      </w:r>
      <w:r>
        <w:rPr>
          <w:snapToGrid w:val="0"/>
        </w:rPr>
        <w:t xml:space="preserve"> of inspectors to obtain information</w:t>
      </w:r>
      <w:bookmarkEnd w:id="2867"/>
      <w:bookmarkEnd w:id="2868"/>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869" w:name="_Toc85718533"/>
      <w:bookmarkStart w:id="2870" w:name="_Toc78362972"/>
      <w:r>
        <w:rPr>
          <w:rStyle w:val="CharSectno"/>
        </w:rPr>
        <w:t>91</w:t>
      </w:r>
      <w:r>
        <w:rPr>
          <w:snapToGrid w:val="0"/>
        </w:rPr>
        <w:t>.</w:t>
      </w:r>
      <w:r>
        <w:rPr>
          <w:snapToGrid w:val="0"/>
        </w:rPr>
        <w:tab/>
        <w:t>Entry powers of inspectors for s. 86</w:t>
      </w:r>
      <w:bookmarkEnd w:id="2869"/>
      <w:bookmarkEnd w:id="287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871" w:name="_Toc85718534"/>
      <w:bookmarkStart w:id="2872" w:name="_Toc78362973"/>
      <w:r>
        <w:rPr>
          <w:rStyle w:val="CharSectno"/>
        </w:rPr>
        <w:t>91A</w:t>
      </w:r>
      <w:r>
        <w:t>.</w:t>
      </w:r>
      <w:r>
        <w:tab/>
        <w:t>Stopping etc. vehicles and vessels, powers of inspectors and authorised persons as to</w:t>
      </w:r>
      <w:bookmarkEnd w:id="2871"/>
      <w:bookmarkEnd w:id="2872"/>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873" w:name="_Toc85718535"/>
      <w:bookmarkStart w:id="2874" w:name="_Toc78362974"/>
      <w:r>
        <w:rPr>
          <w:rStyle w:val="CharSectno"/>
        </w:rPr>
        <w:t>92</w:t>
      </w:r>
      <w:r>
        <w:rPr>
          <w:snapToGrid w:val="0"/>
        </w:rPr>
        <w:t>.</w:t>
      </w:r>
      <w:r>
        <w:rPr>
          <w:snapToGrid w:val="0"/>
        </w:rPr>
        <w:tab/>
        <w:t>Inspectors may require details of certain occupiers and others</w:t>
      </w:r>
      <w:bookmarkEnd w:id="2873"/>
      <w:bookmarkEnd w:id="287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875" w:name="_Toc85718536"/>
      <w:bookmarkStart w:id="2876" w:name="_Toc78362975"/>
      <w:r>
        <w:rPr>
          <w:rStyle w:val="CharSectno"/>
        </w:rPr>
        <w:t>92A</w:t>
      </w:r>
      <w:r>
        <w:t>.</w:t>
      </w:r>
      <w:r>
        <w:tab/>
        <w:t>Seizing evidence etc.</w:t>
      </w:r>
      <w:bookmarkEnd w:id="2875"/>
      <w:bookmarkEnd w:id="2876"/>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877" w:name="_Toc85718537"/>
      <w:bookmarkStart w:id="2878" w:name="_Toc78362976"/>
      <w:r>
        <w:rPr>
          <w:rStyle w:val="CharSectno"/>
        </w:rPr>
        <w:t>92B</w:t>
      </w:r>
      <w:r>
        <w:t>.</w:t>
      </w:r>
      <w:r>
        <w:tab/>
        <w:t>Dealing with seized things</w:t>
      </w:r>
      <w:bookmarkEnd w:id="2877"/>
      <w:bookmarkEnd w:id="2878"/>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879" w:name="_Toc85718538"/>
      <w:bookmarkStart w:id="2880" w:name="_Toc78362977"/>
      <w:r>
        <w:rPr>
          <w:rStyle w:val="CharSectno"/>
        </w:rPr>
        <w:t>92C</w:t>
      </w:r>
      <w:r>
        <w:t>.</w:t>
      </w:r>
      <w:r>
        <w:tab/>
        <w:t>Returning seized things</w:t>
      </w:r>
      <w:bookmarkEnd w:id="2879"/>
      <w:bookmarkEnd w:id="2880"/>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881" w:name="_Toc85718539"/>
      <w:bookmarkStart w:id="2882" w:name="_Toc78362978"/>
      <w:r>
        <w:rPr>
          <w:rStyle w:val="CharSectno"/>
        </w:rPr>
        <w:t>92D</w:t>
      </w:r>
      <w:r>
        <w:t>.</w:t>
      </w:r>
      <w:r>
        <w:tab/>
        <w:t xml:space="preserve">Forfeiture of </w:t>
      </w:r>
      <w:r>
        <w:rPr>
          <w:rStyle w:val="CharSectno"/>
        </w:rPr>
        <w:t>abandoned</w:t>
      </w:r>
      <w:r>
        <w:t xml:space="preserve"> property</w:t>
      </w:r>
      <w:bookmarkEnd w:id="2881"/>
      <w:bookmarkEnd w:id="288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883" w:name="_Toc85718540"/>
      <w:bookmarkStart w:id="2884" w:name="_Toc78362979"/>
      <w:r>
        <w:rPr>
          <w:rStyle w:val="CharSectno"/>
        </w:rPr>
        <w:t>92E</w:t>
      </w:r>
      <w:r>
        <w:t>.</w:t>
      </w:r>
      <w:r>
        <w:tab/>
        <w:t>Person not to inte</w:t>
      </w:r>
      <w:r>
        <w:rPr>
          <w:rStyle w:val="CharSectno"/>
        </w:rPr>
        <w:t>r</w:t>
      </w:r>
      <w:r>
        <w:t xml:space="preserve">fere with </w:t>
      </w:r>
      <w:r>
        <w:rPr>
          <w:rStyle w:val="CharSectno"/>
        </w:rPr>
        <w:t>seized</w:t>
      </w:r>
      <w:r>
        <w:t xml:space="preserve"> things</w:t>
      </w:r>
      <w:bookmarkEnd w:id="2883"/>
      <w:bookmarkEnd w:id="288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885" w:name="_Toc85718541"/>
      <w:bookmarkStart w:id="2886" w:name="_Toc78362980"/>
      <w:r>
        <w:rPr>
          <w:rStyle w:val="CharSectno"/>
        </w:rPr>
        <w:t>92G</w:t>
      </w:r>
      <w:r>
        <w:t>.</w:t>
      </w:r>
      <w:r>
        <w:tab/>
        <w:t>Inspector to try to minimise damage</w:t>
      </w:r>
      <w:bookmarkEnd w:id="2885"/>
      <w:bookmarkEnd w:id="2886"/>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887" w:name="_Toc85718542"/>
      <w:bookmarkStart w:id="2888" w:name="_Toc78362981"/>
      <w:r>
        <w:rPr>
          <w:rStyle w:val="CharSectno"/>
        </w:rPr>
        <w:t>92H</w:t>
      </w:r>
      <w:r>
        <w:t>.</w:t>
      </w:r>
      <w:r>
        <w:tab/>
        <w:t>Compensation for loss etc. due to enforcement action</w:t>
      </w:r>
      <w:bookmarkEnd w:id="2887"/>
      <w:bookmarkEnd w:id="2888"/>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889" w:name="_Toc85718543"/>
      <w:bookmarkStart w:id="2890" w:name="_Toc78362982"/>
      <w:r>
        <w:rPr>
          <w:rStyle w:val="CharSectno"/>
        </w:rPr>
        <w:t>93</w:t>
      </w:r>
      <w:r>
        <w:rPr>
          <w:snapToGrid w:val="0"/>
        </w:rPr>
        <w:t>.</w:t>
      </w:r>
      <w:r>
        <w:rPr>
          <w:snapToGrid w:val="0"/>
        </w:rPr>
        <w:tab/>
        <w:t>Obstructing etc. inspectors or authorised persons</w:t>
      </w:r>
      <w:bookmarkEnd w:id="2889"/>
      <w:bookmarkEnd w:id="289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891" w:name="_Toc85718544"/>
      <w:bookmarkStart w:id="2892" w:name="_Toc78362983"/>
      <w:r>
        <w:rPr>
          <w:rStyle w:val="CharSectno"/>
        </w:rPr>
        <w:t>94</w:t>
      </w:r>
      <w:r>
        <w:rPr>
          <w:snapToGrid w:val="0"/>
        </w:rPr>
        <w:t>.</w:t>
      </w:r>
      <w:r>
        <w:rPr>
          <w:snapToGrid w:val="0"/>
        </w:rPr>
        <w:tab/>
        <w:t>Analysts, appointment of</w:t>
      </w:r>
      <w:bookmarkEnd w:id="2891"/>
      <w:bookmarkEnd w:id="289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893" w:name="_Toc85718545"/>
      <w:bookmarkStart w:id="2894" w:name="_Toc78362984"/>
      <w:r>
        <w:rPr>
          <w:rStyle w:val="CharSectno"/>
        </w:rPr>
        <w:t>95</w:t>
      </w:r>
      <w:r>
        <w:rPr>
          <w:snapToGrid w:val="0"/>
        </w:rPr>
        <w:t>.</w:t>
      </w:r>
      <w:r>
        <w:rPr>
          <w:snapToGrid w:val="0"/>
        </w:rPr>
        <w:tab/>
        <w:t>CEO may require information about industrial processes etc.</w:t>
      </w:r>
      <w:bookmarkEnd w:id="2893"/>
      <w:bookmarkEnd w:id="2894"/>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895" w:name="_Toc85718546"/>
      <w:bookmarkStart w:id="2896" w:name="_Toc78362985"/>
      <w:r>
        <w:rPr>
          <w:rStyle w:val="CharSectno"/>
        </w:rPr>
        <w:t>96</w:t>
      </w:r>
      <w:r>
        <w:rPr>
          <w:snapToGrid w:val="0"/>
        </w:rPr>
        <w:t>.</w:t>
      </w:r>
      <w:r>
        <w:rPr>
          <w:snapToGrid w:val="0"/>
        </w:rPr>
        <w:tab/>
        <w:t>CEO may require information about vehicles or vessels</w:t>
      </w:r>
      <w:bookmarkEnd w:id="2895"/>
      <w:bookmarkEnd w:id="2896"/>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897" w:name="_Toc85718547"/>
      <w:bookmarkStart w:id="2898" w:name="_Toc7836298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897"/>
      <w:bookmarkEnd w:id="2898"/>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899" w:name="_Toc85718548"/>
      <w:bookmarkStart w:id="2900" w:name="_Toc78362987"/>
      <w:r>
        <w:rPr>
          <w:rStyle w:val="CharSectno"/>
        </w:rPr>
        <w:t>98</w:t>
      </w:r>
      <w:r>
        <w:rPr>
          <w:snapToGrid w:val="0"/>
        </w:rPr>
        <w:t>.</w:t>
      </w:r>
      <w:r>
        <w:rPr>
          <w:snapToGrid w:val="0"/>
        </w:rPr>
        <w:tab/>
        <w:t>Police officers’ powers for inspecting etc. vehicles and vessels</w:t>
      </w:r>
      <w:bookmarkEnd w:id="2899"/>
      <w:bookmarkEnd w:id="2900"/>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901" w:name="_Toc85718549"/>
      <w:bookmarkStart w:id="2902" w:name="_Toc78362988"/>
      <w:r>
        <w:rPr>
          <w:rStyle w:val="CharSectno"/>
        </w:rPr>
        <w:t>99</w:t>
      </w:r>
      <w:r>
        <w:rPr>
          <w:snapToGrid w:val="0"/>
        </w:rPr>
        <w:t>.</w:t>
      </w:r>
      <w:r>
        <w:rPr>
          <w:snapToGrid w:val="0"/>
        </w:rPr>
        <w:tab/>
        <w:t>Police officers may stop audible alarms</w:t>
      </w:r>
      <w:bookmarkEnd w:id="2901"/>
      <w:bookmarkEnd w:id="2902"/>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903" w:name="_Toc85705068"/>
      <w:bookmarkStart w:id="2904" w:name="_Toc85713408"/>
      <w:bookmarkStart w:id="2905" w:name="_Toc85718550"/>
      <w:bookmarkStart w:id="2906" w:name="_Toc78278528"/>
      <w:bookmarkStart w:id="2907" w:name="_Toc78278926"/>
      <w:bookmarkStart w:id="2908" w:name="_Toc78362989"/>
      <w:r>
        <w:rPr>
          <w:rStyle w:val="CharPartNo"/>
        </w:rPr>
        <w:t>Part VIA</w:t>
      </w:r>
      <w:r>
        <w:t xml:space="preserve"> — </w:t>
      </w:r>
      <w:r>
        <w:rPr>
          <w:rStyle w:val="CharPartText"/>
        </w:rPr>
        <w:t>Legal proceedings and penalties</w:t>
      </w:r>
      <w:bookmarkEnd w:id="2903"/>
      <w:bookmarkEnd w:id="2904"/>
      <w:bookmarkEnd w:id="2905"/>
      <w:bookmarkEnd w:id="2906"/>
      <w:bookmarkEnd w:id="2907"/>
      <w:bookmarkEnd w:id="2908"/>
    </w:p>
    <w:p>
      <w:pPr>
        <w:pStyle w:val="Footnoteheading"/>
        <w:tabs>
          <w:tab w:val="left" w:pos="909"/>
        </w:tabs>
      </w:pPr>
      <w:r>
        <w:tab/>
        <w:t>[Heading inserted: No. 14 of 1998 s. 14.]</w:t>
      </w:r>
    </w:p>
    <w:p>
      <w:pPr>
        <w:pStyle w:val="Heading3"/>
      </w:pPr>
      <w:bookmarkStart w:id="2909" w:name="_Toc85705069"/>
      <w:bookmarkStart w:id="2910" w:name="_Toc85713409"/>
      <w:bookmarkStart w:id="2911" w:name="_Toc85718551"/>
      <w:bookmarkStart w:id="2912" w:name="_Toc78278529"/>
      <w:bookmarkStart w:id="2913" w:name="_Toc78278927"/>
      <w:bookmarkStart w:id="2914" w:name="_Toc78362990"/>
      <w:r>
        <w:rPr>
          <w:rStyle w:val="CharDivNo"/>
        </w:rPr>
        <w:t>Division 1</w:t>
      </w:r>
      <w:del w:id="2915" w:author="Master Repository Process" w:date="2021-10-22T09:15:00Z">
        <w:r>
          <w:delText xml:space="preserve"> — </w:delText>
        </w:r>
        <w:r>
          <w:rPr>
            <w:rStyle w:val="CharDivText"/>
          </w:rPr>
          <w:delText xml:space="preserve">Tier 2 </w:delText>
        </w:r>
      </w:del>
      <w:ins w:id="2916" w:author="Master Repository Process" w:date="2021-10-22T09:15:00Z">
        <w:r>
          <w:t> — </w:t>
        </w:r>
        <w:r>
          <w:rPr>
            <w:rStyle w:val="CharDivText"/>
          </w:rPr>
          <w:t xml:space="preserve">Prescribed </w:t>
        </w:r>
      </w:ins>
      <w:r>
        <w:rPr>
          <w:rStyle w:val="CharDivText"/>
        </w:rPr>
        <w:t>offences and modified penalties</w:t>
      </w:r>
      <w:bookmarkEnd w:id="2909"/>
      <w:bookmarkEnd w:id="2910"/>
      <w:bookmarkEnd w:id="2911"/>
      <w:bookmarkEnd w:id="2912"/>
      <w:bookmarkEnd w:id="2913"/>
      <w:bookmarkEnd w:id="2914"/>
    </w:p>
    <w:p>
      <w:pPr>
        <w:pStyle w:val="Footnoteheading"/>
        <w:tabs>
          <w:tab w:val="left" w:pos="909"/>
        </w:tabs>
        <w:rPr>
          <w:ins w:id="2917" w:author="Master Repository Process" w:date="2021-10-22T09:15:00Z"/>
        </w:rPr>
      </w:pPr>
      <w:r>
        <w:tab/>
        <w:t>[Heading inserted: No. </w:t>
      </w:r>
      <w:del w:id="2918" w:author="Master Repository Process" w:date="2021-10-22T09:15:00Z">
        <w:r>
          <w:delText>14</w:delText>
        </w:r>
      </w:del>
      <w:ins w:id="2919" w:author="Master Repository Process" w:date="2021-10-22T09:15:00Z">
        <w:r>
          <w:t>40</w:t>
        </w:r>
      </w:ins>
      <w:r>
        <w:t xml:space="preserve"> of </w:t>
      </w:r>
      <w:del w:id="2920" w:author="Master Repository Process" w:date="2021-10-22T09:15:00Z">
        <w:r>
          <w:delText>1998</w:delText>
        </w:r>
      </w:del>
      <w:ins w:id="2921" w:author="Master Repository Process" w:date="2021-10-22T09:15:00Z">
        <w:r>
          <w:t>2020</w:t>
        </w:r>
      </w:ins>
      <w:r>
        <w:t xml:space="preserve"> s. </w:t>
      </w:r>
      <w:del w:id="2922" w:author="Master Repository Process" w:date="2021-10-22T09:15:00Z">
        <w:r>
          <w:delText>14</w:delText>
        </w:r>
      </w:del>
      <w:ins w:id="2923" w:author="Master Repository Process" w:date="2021-10-22T09:15:00Z">
        <w:r>
          <w:t>77.]</w:t>
        </w:r>
      </w:ins>
    </w:p>
    <w:p>
      <w:pPr>
        <w:pStyle w:val="Heading5"/>
        <w:rPr>
          <w:ins w:id="2924" w:author="Master Repository Process" w:date="2021-10-22T09:15:00Z"/>
        </w:rPr>
      </w:pPr>
      <w:bookmarkStart w:id="2925" w:name="_Toc85718552"/>
      <w:ins w:id="2926" w:author="Master Repository Process" w:date="2021-10-22T09:15:00Z">
        <w:r>
          <w:rPr>
            <w:rStyle w:val="CharSectno"/>
          </w:rPr>
          <w:t>99AA</w:t>
        </w:r>
        <w:r>
          <w:t>.</w:t>
        </w:r>
        <w:r>
          <w:tab/>
          <w:t>Term used: prescribed offence</w:t>
        </w:r>
        <w:bookmarkEnd w:id="2925"/>
      </w:ins>
    </w:p>
    <w:p>
      <w:pPr>
        <w:pStyle w:val="Subsection"/>
        <w:rPr>
          <w:ins w:id="2927" w:author="Master Repository Process" w:date="2021-10-22T09:15:00Z"/>
        </w:rPr>
      </w:pPr>
      <w:ins w:id="2928" w:author="Master Repository Process" w:date="2021-10-22T09:15:00Z">
        <w:r>
          <w:tab/>
        </w:r>
        <w:r>
          <w:tab/>
          <w:t xml:space="preserve">In this Division — </w:t>
        </w:r>
      </w:ins>
    </w:p>
    <w:p>
      <w:pPr>
        <w:pStyle w:val="Defstart"/>
        <w:rPr>
          <w:ins w:id="2929" w:author="Master Repository Process" w:date="2021-10-22T09:15:00Z"/>
        </w:rPr>
      </w:pPr>
      <w:ins w:id="2930" w:author="Master Repository Process" w:date="2021-10-22T09:15:00Z">
        <w:r>
          <w:tab/>
        </w:r>
        <w:r>
          <w:rPr>
            <w:rStyle w:val="CharDefText"/>
          </w:rPr>
          <w:t>prescribed offence</w:t>
        </w:r>
        <w:r>
          <w:t xml:space="preserve"> means — </w:t>
        </w:r>
      </w:ins>
    </w:p>
    <w:p>
      <w:pPr>
        <w:pStyle w:val="Defpara"/>
        <w:rPr>
          <w:ins w:id="2931" w:author="Master Repository Process" w:date="2021-10-22T09:15:00Z"/>
        </w:rPr>
      </w:pPr>
      <w:ins w:id="2932" w:author="Master Repository Process" w:date="2021-10-22T09:15:00Z">
        <w:r>
          <w:tab/>
          <w:t>(a)</w:t>
        </w:r>
        <w:r>
          <w:tab/>
          <w:t>a Tier 1 offence under a section listed in the Table; or</w:t>
        </w:r>
      </w:ins>
    </w:p>
    <w:p>
      <w:pPr>
        <w:pStyle w:val="Defpara"/>
        <w:rPr>
          <w:ins w:id="2933" w:author="Master Repository Process" w:date="2021-10-22T09:15:00Z"/>
        </w:rPr>
      </w:pPr>
      <w:ins w:id="2934" w:author="Master Repository Process" w:date="2021-10-22T09:15:00Z">
        <w:r>
          <w:tab/>
          <w:t>(b)</w:t>
        </w:r>
        <w:r>
          <w:tab/>
          <w:t>a Tier 2 offence.</w:t>
        </w:r>
      </w:ins>
    </w:p>
    <w:p>
      <w:pPr>
        <w:pStyle w:val="THeadingNAm"/>
        <w:rPr>
          <w:ins w:id="2935" w:author="Master Repository Process" w:date="2021-10-22T09:15:00Z"/>
        </w:rPr>
      </w:pPr>
      <w:ins w:id="2936" w:author="Master Repository Process" w:date="2021-10-22T09:1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2937" w:author="Master Repository Process" w:date="2021-10-22T09:15:00Z"/>
        </w:trPr>
        <w:tc>
          <w:tcPr>
            <w:tcW w:w="3033" w:type="dxa"/>
          </w:tcPr>
          <w:p>
            <w:pPr>
              <w:pStyle w:val="TableNAm"/>
              <w:rPr>
                <w:ins w:id="2938" w:author="Master Repository Process" w:date="2021-10-22T09:15:00Z"/>
              </w:rPr>
            </w:pPr>
            <w:ins w:id="2939" w:author="Master Repository Process" w:date="2021-10-22T09:15:00Z">
              <w:r>
                <w:t>s. 6(7)</w:t>
              </w:r>
            </w:ins>
          </w:p>
        </w:tc>
        <w:tc>
          <w:tcPr>
            <w:tcW w:w="3034" w:type="dxa"/>
          </w:tcPr>
          <w:p>
            <w:pPr>
              <w:pStyle w:val="TableNAm"/>
              <w:rPr>
                <w:ins w:id="2940" w:author="Master Repository Process" w:date="2021-10-22T09:15:00Z"/>
              </w:rPr>
            </w:pPr>
            <w:ins w:id="2941" w:author="Master Repository Process" w:date="2021-10-22T09:15:00Z">
              <w:r>
                <w:t>s. 47(1)</w:t>
              </w:r>
            </w:ins>
          </w:p>
        </w:tc>
      </w:tr>
      <w:tr>
        <w:trPr>
          <w:ins w:id="2942" w:author="Master Repository Process" w:date="2021-10-22T09:15:00Z"/>
        </w:trPr>
        <w:tc>
          <w:tcPr>
            <w:tcW w:w="3033" w:type="dxa"/>
          </w:tcPr>
          <w:p>
            <w:pPr>
              <w:pStyle w:val="TableNAm"/>
              <w:rPr>
                <w:ins w:id="2943" w:author="Master Repository Process" w:date="2021-10-22T09:15:00Z"/>
              </w:rPr>
            </w:pPr>
            <w:ins w:id="2944" w:author="Master Repository Process" w:date="2021-10-22T09:15:00Z">
              <w:r>
                <w:t>s. 47(4)</w:t>
              </w:r>
            </w:ins>
          </w:p>
        </w:tc>
        <w:tc>
          <w:tcPr>
            <w:tcW w:w="3034" w:type="dxa"/>
          </w:tcPr>
          <w:p>
            <w:pPr>
              <w:pStyle w:val="TableNAm"/>
              <w:rPr>
                <w:ins w:id="2945" w:author="Master Repository Process" w:date="2021-10-22T09:15:00Z"/>
              </w:rPr>
            </w:pPr>
            <w:ins w:id="2946" w:author="Master Repository Process" w:date="2021-10-22T09:15:00Z">
              <w:r>
                <w:t>s. 48(9)</w:t>
              </w:r>
            </w:ins>
          </w:p>
        </w:tc>
      </w:tr>
      <w:tr>
        <w:trPr>
          <w:ins w:id="2947" w:author="Master Repository Process" w:date="2021-10-22T09:15:00Z"/>
        </w:trPr>
        <w:tc>
          <w:tcPr>
            <w:tcW w:w="3033" w:type="dxa"/>
          </w:tcPr>
          <w:p>
            <w:pPr>
              <w:pStyle w:val="TableNAm"/>
              <w:rPr>
                <w:ins w:id="2948" w:author="Master Repository Process" w:date="2021-10-22T09:15:00Z"/>
              </w:rPr>
            </w:pPr>
            <w:ins w:id="2949" w:author="Master Repository Process" w:date="2021-10-22T09:15:00Z">
              <w:r>
                <w:t>s. 49(3)</w:t>
              </w:r>
            </w:ins>
          </w:p>
        </w:tc>
        <w:tc>
          <w:tcPr>
            <w:tcW w:w="3034" w:type="dxa"/>
          </w:tcPr>
          <w:p>
            <w:pPr>
              <w:pStyle w:val="TableNAm"/>
              <w:rPr>
                <w:ins w:id="2950" w:author="Master Repository Process" w:date="2021-10-22T09:15:00Z"/>
              </w:rPr>
            </w:pPr>
            <w:ins w:id="2951" w:author="Master Repository Process" w:date="2021-10-22T09:15:00Z">
              <w:r>
                <w:t>s. 50(2)</w:t>
              </w:r>
            </w:ins>
          </w:p>
        </w:tc>
      </w:tr>
      <w:tr>
        <w:trPr>
          <w:ins w:id="2952" w:author="Master Repository Process" w:date="2021-10-22T09:15:00Z"/>
        </w:trPr>
        <w:tc>
          <w:tcPr>
            <w:tcW w:w="3033" w:type="dxa"/>
          </w:tcPr>
          <w:p>
            <w:pPr>
              <w:pStyle w:val="TableNAm"/>
              <w:rPr>
                <w:ins w:id="2953" w:author="Master Repository Process" w:date="2021-10-22T09:15:00Z"/>
              </w:rPr>
            </w:pPr>
            <w:ins w:id="2954" w:author="Master Repository Process" w:date="2021-10-22T09:15:00Z">
              <w:r>
                <w:t>s. 50A(2)</w:t>
              </w:r>
            </w:ins>
          </w:p>
        </w:tc>
        <w:tc>
          <w:tcPr>
            <w:tcW w:w="3034" w:type="dxa"/>
          </w:tcPr>
          <w:p>
            <w:pPr>
              <w:pStyle w:val="TableNAm"/>
              <w:rPr>
                <w:ins w:id="2955" w:author="Master Repository Process" w:date="2021-10-22T09:15:00Z"/>
              </w:rPr>
            </w:pPr>
            <w:ins w:id="2956" w:author="Master Repository Process" w:date="2021-10-22T09:15:00Z">
              <w:r>
                <w:t>s. 51C</w:t>
              </w:r>
            </w:ins>
          </w:p>
        </w:tc>
      </w:tr>
      <w:tr>
        <w:trPr>
          <w:ins w:id="2957" w:author="Master Repository Process" w:date="2021-10-22T09:15:00Z"/>
        </w:trPr>
        <w:tc>
          <w:tcPr>
            <w:tcW w:w="3033" w:type="dxa"/>
          </w:tcPr>
          <w:p>
            <w:pPr>
              <w:pStyle w:val="TableNAm"/>
              <w:rPr>
                <w:ins w:id="2958" w:author="Master Repository Process" w:date="2021-10-22T09:15:00Z"/>
              </w:rPr>
            </w:pPr>
            <w:ins w:id="2959" w:author="Master Repository Process" w:date="2021-10-22T09:15:00Z">
              <w:r>
                <w:t>s. 69(5)</w:t>
              </w:r>
            </w:ins>
          </w:p>
        </w:tc>
        <w:tc>
          <w:tcPr>
            <w:tcW w:w="3034" w:type="dxa"/>
          </w:tcPr>
          <w:p>
            <w:pPr>
              <w:pStyle w:val="TableNAm"/>
              <w:rPr>
                <w:ins w:id="2960" w:author="Master Repository Process" w:date="2021-10-22T09:15:00Z"/>
              </w:rPr>
            </w:pPr>
            <w:ins w:id="2961" w:author="Master Repository Process" w:date="2021-10-22T09:15:00Z">
              <w:r>
                <w:t>s. 71(5)</w:t>
              </w:r>
            </w:ins>
          </w:p>
        </w:tc>
      </w:tr>
    </w:tbl>
    <w:p>
      <w:pPr>
        <w:pStyle w:val="Footnotesection"/>
      </w:pPr>
      <w:ins w:id="2962" w:author="Master Repository Process" w:date="2021-10-22T09:15:00Z">
        <w:r>
          <w:tab/>
          <w:t>[Section 99AA inserted: No. 40 of 2020 s. 78</w:t>
        </w:r>
      </w:ins>
      <w:r>
        <w:t>.]</w:t>
      </w:r>
    </w:p>
    <w:p>
      <w:pPr>
        <w:pStyle w:val="Heading5"/>
      </w:pPr>
      <w:bookmarkStart w:id="2963" w:name="_Toc85718553"/>
      <w:bookmarkStart w:id="2964" w:name="_Toc78362991"/>
      <w:r>
        <w:rPr>
          <w:rStyle w:val="CharSectno"/>
        </w:rPr>
        <w:t>99A</w:t>
      </w:r>
      <w:r>
        <w:t>.</w:t>
      </w:r>
      <w:r>
        <w:tab/>
        <w:t>Modified penalty notice, issue of</w:t>
      </w:r>
      <w:bookmarkEnd w:id="2963"/>
      <w:bookmarkEnd w:id="2964"/>
    </w:p>
    <w:p>
      <w:pPr>
        <w:pStyle w:val="Subsection"/>
        <w:rPr>
          <w:del w:id="2965" w:author="Master Repository Process" w:date="2021-10-22T09:15:00Z"/>
        </w:rPr>
      </w:pPr>
      <w:r>
        <w:tab/>
        <w:t>(1)</w:t>
      </w:r>
      <w:r>
        <w:tab/>
        <w:t xml:space="preserve">This section applies to a person if </w:t>
      </w:r>
      <w:del w:id="2966" w:author="Master Repository Process" w:date="2021-10-22T09:15:00Z">
        <w:r>
          <w:delText>—</w:delText>
        </w:r>
      </w:del>
    </w:p>
    <w:p>
      <w:pPr>
        <w:pStyle w:val="Subsection"/>
      </w:pPr>
      <w:del w:id="2967" w:author="Master Repository Process" w:date="2021-10-22T09:15:00Z">
        <w:r>
          <w:tab/>
          <w:delText>(a)</w:delText>
        </w:r>
        <w:r>
          <w:tab/>
        </w:r>
      </w:del>
      <w:r>
        <w:t>the CEO is of the opinion that</w:t>
      </w:r>
      <w:del w:id="2968" w:author="Master Repository Process" w:date="2021-10-22T09:15:00Z">
        <w:r>
          <w:delText xml:space="preserve"> —</w:delText>
        </w:r>
      </w:del>
      <w:ins w:id="2969" w:author="Master Repository Process" w:date="2021-10-22T09:15:00Z">
        <w:r>
          <w:t xml:space="preserve"> — </w:t>
        </w:r>
      </w:ins>
    </w:p>
    <w:p>
      <w:pPr>
        <w:pStyle w:val="Indenta"/>
      </w:pPr>
      <w:r>
        <w:tab/>
        <w:t>(</w:t>
      </w:r>
      <w:del w:id="2970" w:author="Master Repository Process" w:date="2021-10-22T09:15:00Z">
        <w:r>
          <w:delText>i</w:delText>
        </w:r>
      </w:del>
      <w:ins w:id="2971" w:author="Master Repository Process" w:date="2021-10-22T09:15:00Z">
        <w:r>
          <w:t>a</w:t>
        </w:r>
      </w:ins>
      <w:r>
        <w:t>)</w:t>
      </w:r>
      <w:r>
        <w:tab/>
        <w:t xml:space="preserve">the person has committed a </w:t>
      </w:r>
      <w:del w:id="2972" w:author="Master Repository Process" w:date="2021-10-22T09:15:00Z">
        <w:r>
          <w:delText>Tier 2</w:delText>
        </w:r>
      </w:del>
      <w:ins w:id="2973" w:author="Master Repository Process" w:date="2021-10-22T09:15:00Z">
        <w:r>
          <w:t>prescribed</w:t>
        </w:r>
      </w:ins>
      <w:r>
        <w:t xml:space="preserve"> offence; and</w:t>
      </w:r>
    </w:p>
    <w:p>
      <w:pPr>
        <w:pStyle w:val="Indenti"/>
        <w:rPr>
          <w:del w:id="2974" w:author="Master Repository Process" w:date="2021-10-22T09:15:00Z"/>
        </w:rPr>
      </w:pPr>
      <w:r>
        <w:tab/>
        <w:t>(</w:t>
      </w:r>
      <w:del w:id="2975" w:author="Master Repository Process" w:date="2021-10-22T09:15:00Z">
        <w:r>
          <w:delText>ii</w:delText>
        </w:r>
      </w:del>
      <w:ins w:id="2976" w:author="Master Repository Process" w:date="2021-10-22T09:15:00Z">
        <w:r>
          <w:t>b</w:t>
        </w:r>
      </w:ins>
      <w:r>
        <w:t>)</w:t>
      </w:r>
      <w:r>
        <w:tab/>
        <w:t xml:space="preserve">there is sufficient evidence to support the allegation of the offence; </w:t>
      </w:r>
    </w:p>
    <w:p>
      <w:pPr>
        <w:pStyle w:val="Indenta"/>
      </w:pPr>
      <w:del w:id="2977" w:author="Master Repository Process" w:date="2021-10-22T09:15:00Z">
        <w:r>
          <w:tab/>
        </w:r>
        <w:r>
          <w:tab/>
        </w:r>
      </w:del>
      <w:r>
        <w:t>and</w:t>
      </w:r>
    </w:p>
    <w:p>
      <w:pPr>
        <w:pStyle w:val="Ednotepara"/>
        <w:spacing w:before="80"/>
        <w:rPr>
          <w:del w:id="2978" w:author="Master Repository Process" w:date="2021-10-22T09:15:00Z"/>
        </w:rPr>
      </w:pPr>
      <w:del w:id="2979" w:author="Master Repository Process" w:date="2021-10-22T09:15:00Z">
        <w:r>
          <w:tab/>
          <w:delText>[(b)</w:delText>
        </w:r>
        <w:r>
          <w:tab/>
          <w:delText>deleted]</w:delText>
        </w:r>
      </w:del>
    </w:p>
    <w:p>
      <w:pPr>
        <w:pStyle w:val="Indenta"/>
        <w:rPr>
          <w:ins w:id="2980" w:author="Master Repository Process" w:date="2021-10-22T09:15:00Z"/>
        </w:rPr>
      </w:pPr>
      <w:r>
        <w:tab/>
        <w:t>(c)</w:t>
      </w:r>
      <w:r>
        <w:tab/>
      </w:r>
      <w:ins w:id="2981" w:author="Master Repository Process" w:date="2021-10-22T09:15:00Z">
        <w:r>
          <w:t>having regard to the nature and particulars of the alleged offence and to the particulars of the circumstances relating to the alleged offence, the alleged offence can adequately be dealt with under this Division.</w:t>
        </w:r>
      </w:ins>
    </w:p>
    <w:p>
      <w:pPr>
        <w:pStyle w:val="Subsection"/>
        <w:rPr>
          <w:ins w:id="2982" w:author="Master Repository Process" w:date="2021-10-22T09:15:00Z"/>
        </w:rPr>
      </w:pPr>
      <w:ins w:id="2983" w:author="Master Repository Process" w:date="2021-10-22T09:15:00Z">
        <w:r>
          <w:tab/>
          <w:t>(1A)</w:t>
        </w:r>
        <w:r>
          <w:tab/>
          <w:t xml:space="preserve">For the purposes of subsection (1)(c), the CEO must have regard to — </w:t>
        </w:r>
      </w:ins>
    </w:p>
    <w:p>
      <w:pPr>
        <w:pStyle w:val="Indenta"/>
        <w:rPr>
          <w:ins w:id="2984" w:author="Master Repository Process" w:date="2021-10-22T09:15:00Z"/>
        </w:rPr>
      </w:pPr>
      <w:ins w:id="2985" w:author="Master Repository Process" w:date="2021-10-22T09:15:00Z">
        <w:r>
          <w:tab/>
          <w:t>(a)</w:t>
        </w:r>
        <w:r>
          <w:tab/>
          <w:t>the potential or actual effect on the environment of any occurrence giving rise to the allegation of the offence; and</w:t>
        </w:r>
      </w:ins>
    </w:p>
    <w:p>
      <w:pPr>
        <w:pStyle w:val="Indenta"/>
      </w:pPr>
      <w:ins w:id="2986" w:author="Master Repository Process" w:date="2021-10-22T09:15:00Z">
        <w:r>
          <w:tab/>
          <w:t>(b)</w:t>
        </w:r>
        <w:r>
          <w:tab/>
        </w:r>
      </w:ins>
      <w:r>
        <w:t xml:space="preserve">in the case of a </w:t>
      </w:r>
      <w:del w:id="2987" w:author="Master Repository Process" w:date="2021-10-22T09:15:00Z">
        <w:r>
          <w:delText>Tier 2</w:delText>
        </w:r>
      </w:del>
      <w:ins w:id="2988" w:author="Master Repository Process" w:date="2021-10-22T09:15:00Z">
        <w:r>
          <w:t>prescribed</w:t>
        </w:r>
      </w:ins>
      <w:r>
        <w:t xml:space="preserve"> offence other than an offence </w:t>
      </w:r>
      <w:del w:id="2989" w:author="Master Repository Process" w:date="2021-10-22T09:15:00Z">
        <w:r>
          <w:delText>against</w:delText>
        </w:r>
      </w:del>
      <w:ins w:id="2990" w:author="Master Repository Process" w:date="2021-10-22T09:15:00Z">
        <w:r>
          <w:t>under</w:t>
        </w:r>
      </w:ins>
      <w:r>
        <w:t xml:space="preserve"> section 49A(2) or (3),</w:t>
      </w:r>
      <w:ins w:id="2991" w:author="Master Repository Process" w:date="2021-10-22T09:15:00Z">
        <w:r>
          <w:t xml:space="preserve"> whether,</w:t>
        </w:r>
      </w:ins>
      <w:r>
        <w:t xml:space="preserve"> as soon as was reasonably practicable after the occurrence giving rise to the allegation of the offence, the alleged offender notified particulars of the occurrence in writing to the CEO; and</w:t>
      </w:r>
    </w:p>
    <w:p>
      <w:pPr>
        <w:pStyle w:val="Indenta"/>
      </w:pPr>
      <w:r>
        <w:tab/>
        <w:t>(</w:t>
      </w:r>
      <w:del w:id="2992" w:author="Master Repository Process" w:date="2021-10-22T09:15:00Z">
        <w:r>
          <w:delText>d</w:delText>
        </w:r>
      </w:del>
      <w:ins w:id="2993" w:author="Master Repository Process" w:date="2021-10-22T09:15:00Z">
        <w:r>
          <w:t>c</w:t>
        </w:r>
      </w:ins>
      <w:r>
        <w:t>)</w:t>
      </w:r>
      <w:r>
        <w:tab/>
        <w:t xml:space="preserve">in the case of a </w:t>
      </w:r>
      <w:del w:id="2994" w:author="Master Repository Process" w:date="2021-10-22T09:15:00Z">
        <w:r>
          <w:delText>Tier 2</w:delText>
        </w:r>
      </w:del>
      <w:ins w:id="2995" w:author="Master Repository Process" w:date="2021-10-22T09:15:00Z">
        <w:r>
          <w:t>prescribed</w:t>
        </w:r>
      </w:ins>
      <w:r>
        <w:t xml:space="preserve"> offence other than an offence </w:t>
      </w:r>
      <w:del w:id="2996" w:author="Master Repository Process" w:date="2021-10-22T09:15:00Z">
        <w:r>
          <w:delText>against</w:delText>
        </w:r>
      </w:del>
      <w:ins w:id="2997" w:author="Master Repository Process" w:date="2021-10-22T09:15:00Z">
        <w:r>
          <w:t>under</w:t>
        </w:r>
      </w:ins>
      <w:r>
        <w:t xml:space="preserve"> section 49A(2) or (3),</w:t>
      </w:r>
      <w:ins w:id="2998" w:author="Master Repository Process" w:date="2021-10-22T09:15:00Z">
        <w:r>
          <w:t xml:space="preserve"> whether,</w:t>
        </w:r>
      </w:ins>
      <w:r>
        <w:t xml:space="preserve"> after the occurrence giving rise to the allegation of the offence, the alleged offender took all reasonable and practicable steps to minimise and remedy any adverse environmental effects of that occurrence; and</w:t>
      </w:r>
    </w:p>
    <w:p>
      <w:pPr>
        <w:pStyle w:val="Indenta"/>
      </w:pPr>
      <w:r>
        <w:tab/>
        <w:t>(</w:t>
      </w:r>
      <w:del w:id="2999" w:author="Master Repository Process" w:date="2021-10-22T09:15:00Z">
        <w:r>
          <w:delText>e)</w:delText>
        </w:r>
        <w:r>
          <w:tab/>
        </w:r>
      </w:del>
      <w:ins w:id="3000" w:author="Master Repository Process" w:date="2021-10-22T09:15:00Z">
        <w:r>
          <w:t>d)</w:t>
        </w:r>
        <w:r>
          <w:tab/>
          <w:t xml:space="preserve">whether </w:t>
        </w:r>
      </w:ins>
      <w:r>
        <w:t>the alleged offender cooperated with officers and employees of the Department and provided information and assistance when so requested; and</w:t>
      </w:r>
    </w:p>
    <w:p>
      <w:pPr>
        <w:pStyle w:val="Indenta"/>
      </w:pPr>
      <w:r>
        <w:tab/>
        <w:t>(</w:t>
      </w:r>
      <w:del w:id="3001" w:author="Master Repository Process" w:date="2021-10-22T09:15:00Z">
        <w:r>
          <w:delText>f)</w:delText>
        </w:r>
        <w:r>
          <w:tab/>
        </w:r>
      </w:del>
      <w:ins w:id="3002" w:author="Master Repository Process" w:date="2021-10-22T09:15:00Z">
        <w:r>
          <w:t>e)</w:t>
        </w:r>
        <w:r>
          <w:tab/>
          <w:t xml:space="preserve">whether </w:t>
        </w:r>
      </w:ins>
      <w:r>
        <w:t>the alleged offender has taken reasonable steps to ensure that the circumstances giving rise to the allegation of the offence do not reoccur</w:t>
      </w:r>
      <w:del w:id="3003" w:author="Master Repository Process" w:date="2021-10-22T09:15:00Z">
        <w:r>
          <w:delText>; and</w:delText>
        </w:r>
      </w:del>
      <w:ins w:id="3004" w:author="Master Repository Process" w:date="2021-10-22T09:15:00Z">
        <w:r>
          <w:t>.</w:t>
        </w:r>
      </w:ins>
    </w:p>
    <w:p>
      <w:pPr>
        <w:pStyle w:val="Indenta"/>
        <w:keepLines/>
        <w:rPr>
          <w:del w:id="3005" w:author="Master Repository Process" w:date="2021-10-22T09:15:00Z"/>
        </w:rPr>
      </w:pPr>
      <w:del w:id="3006" w:author="Master Repository Process" w:date="2021-10-22T09:15:00Z">
        <w:r>
          <w:tab/>
          <w:delText>(g)</w:delText>
        </w:r>
        <w:r>
          <w:tab/>
          <w:delText>having regard to the nature and particulars of the alleged offence and to the particulars of the circumstances relating to the alleged offence, the alleged offence can adequately be dealt with under this Division.</w:delText>
        </w:r>
      </w:del>
    </w:p>
    <w:p>
      <w:pPr>
        <w:pStyle w:val="Subsection"/>
      </w:pPr>
      <w:r>
        <w:tab/>
        <w:t>(2)</w:t>
      </w:r>
      <w:r>
        <w:tab/>
        <w:t xml:space="preserve">If the CEO makes a determination that a person alleged to have committed a </w:t>
      </w:r>
      <w:del w:id="3007" w:author="Master Repository Process" w:date="2021-10-22T09:15:00Z">
        <w:r>
          <w:delText>Tier 2</w:delText>
        </w:r>
      </w:del>
      <w:ins w:id="3008" w:author="Master Repository Process" w:date="2021-10-22T09:15:00Z">
        <w:r>
          <w:t>prescribed</w:t>
        </w:r>
      </w:ins>
      <w:r>
        <w:t xml:space="preserve">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w:t>
      </w:r>
      <w:del w:id="3009" w:author="Master Repository Process" w:date="2021-10-22T09:15:00Z">
        <w:r>
          <w:delText>9</w:delText>
        </w:r>
      </w:del>
      <w:ins w:id="3010" w:author="Master Repository Process" w:date="2021-10-22T09:15:00Z">
        <w:r>
          <w:t>9; No. 40 of 2020 s. 79</w:t>
        </w:r>
      </w:ins>
      <w:r>
        <w:t>.]</w:t>
      </w:r>
    </w:p>
    <w:p>
      <w:pPr>
        <w:pStyle w:val="Heading5"/>
      </w:pPr>
      <w:bookmarkStart w:id="3011" w:name="_Toc85718554"/>
      <w:bookmarkStart w:id="3012" w:name="_Toc78362992"/>
      <w:r>
        <w:rPr>
          <w:rStyle w:val="CharSectno"/>
        </w:rPr>
        <w:t>99B</w:t>
      </w:r>
      <w:r>
        <w:t>.</w:t>
      </w:r>
      <w:r>
        <w:tab/>
        <w:t>Content of modified penalty notice</w:t>
      </w:r>
      <w:bookmarkEnd w:id="3011"/>
      <w:bookmarkEnd w:id="301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3013" w:name="_Toc85718555"/>
      <w:bookmarkStart w:id="3014" w:name="_Toc78362993"/>
      <w:r>
        <w:rPr>
          <w:rStyle w:val="CharSectno"/>
        </w:rPr>
        <w:t>99C</w:t>
      </w:r>
      <w:r>
        <w:t>.</w:t>
      </w:r>
      <w:r>
        <w:tab/>
        <w:t>Extending time to pay modified penalty</w:t>
      </w:r>
      <w:bookmarkEnd w:id="3013"/>
      <w:bookmarkEnd w:id="301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3015" w:name="_Toc85718556"/>
      <w:bookmarkStart w:id="3016" w:name="_Toc78362994"/>
      <w:r>
        <w:rPr>
          <w:rStyle w:val="CharSectno"/>
        </w:rPr>
        <w:t>99D</w:t>
      </w:r>
      <w:r>
        <w:t>.</w:t>
      </w:r>
      <w:r>
        <w:tab/>
        <w:t>Withdrawing modified penalty notice</w:t>
      </w:r>
      <w:bookmarkEnd w:id="3015"/>
      <w:bookmarkEnd w:id="3016"/>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3017" w:name="_Toc85718557"/>
      <w:bookmarkStart w:id="3018" w:name="_Toc78362995"/>
      <w:r>
        <w:rPr>
          <w:rStyle w:val="CharSectno"/>
        </w:rPr>
        <w:t>99E</w:t>
      </w:r>
      <w:r>
        <w:t>.</w:t>
      </w:r>
      <w:r>
        <w:tab/>
        <w:t>Consequence of paying modified penalty</w:t>
      </w:r>
      <w:bookmarkEnd w:id="3017"/>
      <w:bookmarkEnd w:id="3018"/>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3019" w:name="_Toc85718558"/>
      <w:bookmarkStart w:id="3020" w:name="_Toc78362996"/>
      <w:r>
        <w:rPr>
          <w:rStyle w:val="CharSectno"/>
        </w:rPr>
        <w:t>99F</w:t>
      </w:r>
      <w:r>
        <w:t>.</w:t>
      </w:r>
      <w:r>
        <w:tab/>
        <w:t>Register of modified penalty notices etc.</w:t>
      </w:r>
      <w:bookmarkEnd w:id="3019"/>
      <w:bookmarkEnd w:id="3020"/>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3021" w:name="_Toc85718559"/>
      <w:bookmarkStart w:id="3022" w:name="_Toc78362997"/>
      <w:r>
        <w:rPr>
          <w:rStyle w:val="CharSectno"/>
        </w:rPr>
        <w:t>99G</w:t>
      </w:r>
      <w:r>
        <w:t>.</w:t>
      </w:r>
      <w:r>
        <w:tab/>
        <w:t>Application of penalties collected</w:t>
      </w:r>
      <w:bookmarkEnd w:id="3021"/>
      <w:bookmarkEnd w:id="3022"/>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3023" w:name="_Toc85705078"/>
      <w:bookmarkStart w:id="3024" w:name="_Toc85713418"/>
      <w:bookmarkStart w:id="3025" w:name="_Toc85718560"/>
      <w:bookmarkStart w:id="3026" w:name="_Toc78278537"/>
      <w:bookmarkStart w:id="3027" w:name="_Toc78278935"/>
      <w:bookmarkStart w:id="3028" w:name="_Toc78362998"/>
      <w:r>
        <w:rPr>
          <w:rStyle w:val="CharDivNo"/>
        </w:rPr>
        <w:t>Division 2</w:t>
      </w:r>
      <w:r>
        <w:t xml:space="preserve"> — </w:t>
      </w:r>
      <w:r>
        <w:rPr>
          <w:rStyle w:val="CharDivText"/>
        </w:rPr>
        <w:t>Infringement notice offences</w:t>
      </w:r>
      <w:bookmarkEnd w:id="3023"/>
      <w:bookmarkEnd w:id="3024"/>
      <w:bookmarkEnd w:id="3025"/>
      <w:bookmarkEnd w:id="3026"/>
      <w:bookmarkEnd w:id="3027"/>
      <w:bookmarkEnd w:id="3028"/>
    </w:p>
    <w:p>
      <w:pPr>
        <w:pStyle w:val="Footnoteheading"/>
        <w:tabs>
          <w:tab w:val="left" w:pos="909"/>
        </w:tabs>
      </w:pPr>
      <w:r>
        <w:tab/>
        <w:t>[Heading inserted: No. 14 of 1998 s. 14.]</w:t>
      </w:r>
    </w:p>
    <w:p>
      <w:pPr>
        <w:pStyle w:val="Heading5"/>
      </w:pPr>
      <w:bookmarkStart w:id="3029" w:name="_Toc85718561"/>
      <w:bookmarkStart w:id="3030" w:name="_Toc78362999"/>
      <w:r>
        <w:rPr>
          <w:rStyle w:val="CharSectno"/>
        </w:rPr>
        <w:t>99H</w:t>
      </w:r>
      <w:r>
        <w:t>.</w:t>
      </w:r>
      <w:r>
        <w:tab/>
        <w:t>Terms used</w:t>
      </w:r>
      <w:bookmarkEnd w:id="3029"/>
      <w:bookmarkEnd w:id="303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3031" w:name="_Toc85718562"/>
      <w:bookmarkStart w:id="3032" w:name="_Toc78363000"/>
      <w:r>
        <w:rPr>
          <w:rStyle w:val="CharSectno"/>
        </w:rPr>
        <w:t>99I</w:t>
      </w:r>
      <w:r>
        <w:t>.</w:t>
      </w:r>
      <w:r>
        <w:tab/>
        <w:t>Designated persons for s. 99K, 99M or 99N, appointment of</w:t>
      </w:r>
      <w:bookmarkEnd w:id="3031"/>
      <w:bookmarkEnd w:id="303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3033" w:name="_Toc85718563"/>
      <w:bookmarkStart w:id="3034" w:name="_Toc78363001"/>
      <w:r>
        <w:rPr>
          <w:rStyle w:val="CharSectno"/>
        </w:rPr>
        <w:t>99J</w:t>
      </w:r>
      <w:r>
        <w:t>.</w:t>
      </w:r>
      <w:r>
        <w:tab/>
        <w:t>Infringement notice, issue of</w:t>
      </w:r>
      <w:bookmarkEnd w:id="3033"/>
      <w:bookmarkEnd w:id="303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3035" w:name="_Toc85718564"/>
      <w:bookmarkStart w:id="3036" w:name="_Toc78363002"/>
      <w:r>
        <w:rPr>
          <w:rStyle w:val="CharSectno"/>
        </w:rPr>
        <w:t>99K</w:t>
      </w:r>
      <w:r>
        <w:t>.</w:t>
      </w:r>
      <w:r>
        <w:tab/>
        <w:t>Content of infringement notice</w:t>
      </w:r>
      <w:bookmarkEnd w:id="3035"/>
      <w:bookmarkEnd w:id="3036"/>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3037" w:name="_Toc85718565"/>
      <w:bookmarkStart w:id="3038" w:name="_Toc78363003"/>
      <w:r>
        <w:rPr>
          <w:rStyle w:val="CharSectno"/>
        </w:rPr>
        <w:t>99L</w:t>
      </w:r>
      <w:r>
        <w:t>.</w:t>
      </w:r>
      <w:r>
        <w:tab/>
        <w:t>Some prior convictions and payments of modified penalties to be disregarded for s. 99K(3)</w:t>
      </w:r>
      <w:bookmarkEnd w:id="3037"/>
      <w:bookmarkEnd w:id="303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3039" w:name="_Toc85718566"/>
      <w:bookmarkStart w:id="3040" w:name="_Toc78363004"/>
      <w:r>
        <w:rPr>
          <w:rStyle w:val="CharSectno"/>
        </w:rPr>
        <w:t>99M</w:t>
      </w:r>
      <w:r>
        <w:t>.</w:t>
      </w:r>
      <w:r>
        <w:tab/>
        <w:t>Extending time to pay modified penalty</w:t>
      </w:r>
      <w:bookmarkEnd w:id="3039"/>
      <w:bookmarkEnd w:id="304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3041" w:name="_Toc85718567"/>
      <w:bookmarkStart w:id="3042" w:name="_Toc78363005"/>
      <w:r>
        <w:rPr>
          <w:rStyle w:val="CharSectno"/>
        </w:rPr>
        <w:t>99N</w:t>
      </w:r>
      <w:r>
        <w:t>.</w:t>
      </w:r>
      <w:r>
        <w:tab/>
        <w:t>Withdrawing infringement notice</w:t>
      </w:r>
      <w:bookmarkEnd w:id="3041"/>
      <w:bookmarkEnd w:id="304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3043" w:name="_Toc85718568"/>
      <w:bookmarkStart w:id="3044" w:name="_Toc78363006"/>
      <w:r>
        <w:rPr>
          <w:rStyle w:val="CharSectno"/>
        </w:rPr>
        <w:t>99O</w:t>
      </w:r>
      <w:r>
        <w:t>.</w:t>
      </w:r>
      <w:r>
        <w:tab/>
        <w:t>Consequence of paying modified penalty</w:t>
      </w:r>
      <w:bookmarkEnd w:id="3043"/>
      <w:bookmarkEnd w:id="30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3045" w:name="_Toc85718569"/>
      <w:bookmarkStart w:id="3046" w:name="_Toc78363007"/>
      <w:r>
        <w:rPr>
          <w:rStyle w:val="CharSectno"/>
        </w:rPr>
        <w:t>99P</w:t>
      </w:r>
      <w:r>
        <w:t>.</w:t>
      </w:r>
      <w:r>
        <w:tab/>
        <w:t>Application of penalties collected</w:t>
      </w:r>
      <w:bookmarkEnd w:id="3045"/>
      <w:bookmarkEnd w:id="304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3047" w:name="_Toc85705088"/>
      <w:bookmarkStart w:id="3048" w:name="_Toc85713428"/>
      <w:bookmarkStart w:id="3049" w:name="_Toc85718570"/>
      <w:bookmarkStart w:id="3050" w:name="_Toc78278547"/>
      <w:bookmarkStart w:id="3051" w:name="_Toc78278945"/>
      <w:bookmarkStart w:id="3052" w:name="_Toc78363008"/>
      <w:r>
        <w:rPr>
          <w:rStyle w:val="CharDivNo"/>
        </w:rPr>
        <w:t>Division 3</w:t>
      </w:r>
      <w:r>
        <w:t xml:space="preserve"> — </w:t>
      </w:r>
      <w:r>
        <w:rPr>
          <w:rStyle w:val="CharDivText"/>
        </w:rPr>
        <w:t>Penalties</w:t>
      </w:r>
      <w:bookmarkEnd w:id="3047"/>
      <w:bookmarkEnd w:id="3048"/>
      <w:bookmarkEnd w:id="3049"/>
      <w:bookmarkEnd w:id="3050"/>
      <w:bookmarkEnd w:id="3051"/>
      <w:bookmarkEnd w:id="3052"/>
    </w:p>
    <w:p>
      <w:pPr>
        <w:pStyle w:val="Footnoteheading"/>
        <w:tabs>
          <w:tab w:val="left" w:pos="909"/>
        </w:tabs>
      </w:pPr>
      <w:r>
        <w:tab/>
        <w:t>[Heading inserted: No. 14 of 1998 s. 14.]</w:t>
      </w:r>
    </w:p>
    <w:p>
      <w:pPr>
        <w:pStyle w:val="Heading5"/>
        <w:spacing w:before="180"/>
      </w:pPr>
      <w:bookmarkStart w:id="3053" w:name="_Toc85718571"/>
      <w:bookmarkStart w:id="3054" w:name="_Toc78363009"/>
      <w:r>
        <w:rPr>
          <w:rStyle w:val="CharSectno"/>
        </w:rPr>
        <w:t>99Q</w:t>
      </w:r>
      <w:r>
        <w:t>.</w:t>
      </w:r>
      <w:r>
        <w:tab/>
        <w:t>Penalties</w:t>
      </w:r>
      <w:bookmarkEnd w:id="3053"/>
      <w:bookmarkEnd w:id="305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3055" w:name="_Toc85718572"/>
      <w:bookmarkStart w:id="3056" w:name="_Toc78363010"/>
      <w:r>
        <w:rPr>
          <w:rStyle w:val="CharSectno"/>
        </w:rPr>
        <w:t>99R</w:t>
      </w:r>
      <w:r>
        <w:t>.</w:t>
      </w:r>
      <w:r>
        <w:tab/>
        <w:t>Daily penalty</w:t>
      </w:r>
      <w:bookmarkEnd w:id="3055"/>
      <w:bookmarkEnd w:id="305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3057" w:name="_Toc85718573"/>
      <w:bookmarkStart w:id="3058" w:name="_Toc78363011"/>
      <w:r>
        <w:rPr>
          <w:rStyle w:val="CharSectno"/>
        </w:rPr>
        <w:t>99S</w:t>
      </w:r>
      <w:r>
        <w:t>.</w:t>
      </w:r>
      <w:r>
        <w:tab/>
        <w:t>Attempt and accessory after the fact</w:t>
      </w:r>
      <w:bookmarkEnd w:id="3057"/>
      <w:bookmarkEnd w:id="305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3059" w:name="_Toc85705092"/>
      <w:bookmarkStart w:id="3060" w:name="_Toc85713432"/>
      <w:bookmarkStart w:id="3061" w:name="_Toc85718574"/>
      <w:bookmarkStart w:id="3062" w:name="_Toc78278551"/>
      <w:bookmarkStart w:id="3063" w:name="_Toc78278949"/>
      <w:bookmarkStart w:id="3064" w:name="_Toc78363012"/>
      <w:r>
        <w:rPr>
          <w:rStyle w:val="CharDivNo"/>
        </w:rPr>
        <w:t>Division 4</w:t>
      </w:r>
      <w:r>
        <w:t xml:space="preserve"> — </w:t>
      </w:r>
      <w:r>
        <w:rPr>
          <w:rStyle w:val="CharDivText"/>
        </w:rPr>
        <w:t>Additional powers available to the court</w:t>
      </w:r>
      <w:bookmarkEnd w:id="3059"/>
      <w:bookmarkEnd w:id="3060"/>
      <w:bookmarkEnd w:id="3061"/>
      <w:bookmarkEnd w:id="3062"/>
      <w:bookmarkEnd w:id="3063"/>
      <w:bookmarkEnd w:id="3064"/>
    </w:p>
    <w:p>
      <w:pPr>
        <w:pStyle w:val="Footnoteheading"/>
        <w:tabs>
          <w:tab w:val="left" w:pos="909"/>
        </w:tabs>
        <w:spacing w:before="100"/>
      </w:pPr>
      <w:r>
        <w:tab/>
        <w:t>[Heading inserted: No. 14 of 1998 s. 14.]</w:t>
      </w:r>
    </w:p>
    <w:p>
      <w:pPr>
        <w:pStyle w:val="Heading5"/>
      </w:pPr>
      <w:bookmarkStart w:id="3065" w:name="_Toc85718575"/>
      <w:bookmarkStart w:id="3066" w:name="_Toc78363013"/>
      <w:r>
        <w:rPr>
          <w:rStyle w:val="CharSectno"/>
        </w:rPr>
        <w:t>99T</w:t>
      </w:r>
      <w:r>
        <w:t>.</w:t>
      </w:r>
      <w:r>
        <w:tab/>
        <w:t>Term used: convicted</w:t>
      </w:r>
      <w:bookmarkEnd w:id="3065"/>
      <w:bookmarkEnd w:id="306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3067" w:name="_Toc85718576"/>
      <w:bookmarkStart w:id="3068" w:name="_Toc78363014"/>
      <w:r>
        <w:rPr>
          <w:rStyle w:val="CharSectno"/>
        </w:rPr>
        <w:t>99U</w:t>
      </w:r>
      <w:r>
        <w:t>.</w:t>
      </w:r>
      <w:r>
        <w:tab/>
        <w:t>Orders generally</w:t>
      </w:r>
      <w:bookmarkEnd w:id="3067"/>
      <w:bookmarkEnd w:id="306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3069" w:name="_Toc85718577"/>
      <w:bookmarkStart w:id="3070" w:name="_Toc78363015"/>
      <w:r>
        <w:rPr>
          <w:rStyle w:val="CharSectno"/>
        </w:rPr>
        <w:t>99V</w:t>
      </w:r>
      <w:r>
        <w:t>.</w:t>
      </w:r>
      <w:r>
        <w:tab/>
        <w:t>Orders for forfeiture</w:t>
      </w:r>
      <w:bookmarkEnd w:id="3069"/>
      <w:bookmarkEnd w:id="307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3071" w:name="_Toc85718578"/>
      <w:bookmarkStart w:id="3072" w:name="_Toc78363016"/>
      <w:r>
        <w:rPr>
          <w:rStyle w:val="CharSectno"/>
        </w:rPr>
        <w:t>99W</w:t>
      </w:r>
      <w:r>
        <w:t>.</w:t>
      </w:r>
      <w:r>
        <w:tab/>
        <w:t>Disposal of forfeited things</w:t>
      </w:r>
      <w:bookmarkEnd w:id="3071"/>
      <w:bookmarkEnd w:id="307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3073" w:name="_Toc85718579"/>
      <w:bookmarkStart w:id="3074" w:name="_Toc78363017"/>
      <w:r>
        <w:rPr>
          <w:rStyle w:val="CharSectno"/>
        </w:rPr>
        <w:t>99X</w:t>
      </w:r>
      <w:r>
        <w:t>.</w:t>
      </w:r>
      <w:r>
        <w:tab/>
        <w:t>Orders for prevention, restoration etc.</w:t>
      </w:r>
      <w:bookmarkEnd w:id="3073"/>
      <w:bookmarkEnd w:id="307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3075" w:name="_Toc85718580"/>
      <w:bookmarkStart w:id="3076" w:name="_Toc78363018"/>
      <w:r>
        <w:rPr>
          <w:rStyle w:val="CharSectno"/>
        </w:rPr>
        <w:t>99Y</w:t>
      </w:r>
      <w:r>
        <w:t>.</w:t>
      </w:r>
      <w:r>
        <w:tab/>
        <w:t>Orders for costs, expenses and compensation</w:t>
      </w:r>
      <w:bookmarkEnd w:id="3075"/>
      <w:bookmarkEnd w:id="307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3077" w:name="_Toc85718581"/>
      <w:bookmarkStart w:id="3078" w:name="_Toc78363019"/>
      <w:r>
        <w:rPr>
          <w:rStyle w:val="CharSectno"/>
        </w:rPr>
        <w:t>99Z</w:t>
      </w:r>
      <w:r>
        <w:t>.</w:t>
      </w:r>
      <w:r>
        <w:tab/>
        <w:t>Orders regarding monetary benefits</w:t>
      </w:r>
      <w:bookmarkEnd w:id="3077"/>
      <w:bookmarkEnd w:id="307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3079" w:name="_Toc85718582"/>
      <w:bookmarkStart w:id="3080" w:name="_Toc78363020"/>
      <w:r>
        <w:rPr>
          <w:rStyle w:val="CharSectno"/>
        </w:rPr>
        <w:t>99ZA</w:t>
      </w:r>
      <w:r>
        <w:t>.</w:t>
      </w:r>
      <w:r>
        <w:tab/>
        <w:t>Orders requiring public notice to be given etc.</w:t>
      </w:r>
      <w:bookmarkEnd w:id="3079"/>
      <w:bookmarkEnd w:id="308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3081" w:name="_Toc85718583"/>
      <w:bookmarkStart w:id="3082" w:name="_Toc78363021"/>
      <w:r>
        <w:rPr>
          <w:rStyle w:val="CharSectno"/>
        </w:rPr>
        <w:t>99ZB</w:t>
      </w:r>
      <w:r>
        <w:t>.</w:t>
      </w:r>
      <w:r>
        <w:tab/>
        <w:t>Enforcing orders to pay moneys</w:t>
      </w:r>
      <w:bookmarkEnd w:id="3081"/>
      <w:bookmarkEnd w:id="308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3083" w:name="_Toc85705102"/>
      <w:bookmarkStart w:id="3084" w:name="_Toc85713442"/>
      <w:bookmarkStart w:id="3085" w:name="_Toc85718584"/>
      <w:bookmarkStart w:id="3086" w:name="_Toc78278561"/>
      <w:bookmarkStart w:id="3087" w:name="_Toc78278959"/>
      <w:bookmarkStart w:id="3088" w:name="_Toc78363022"/>
      <w:r>
        <w:rPr>
          <w:rStyle w:val="CharPartNo"/>
        </w:rPr>
        <w:t>Part VII</w:t>
      </w:r>
      <w:r>
        <w:rPr>
          <w:rStyle w:val="CharDivNo"/>
        </w:rPr>
        <w:t> </w:t>
      </w:r>
      <w:r>
        <w:t>—</w:t>
      </w:r>
      <w:r>
        <w:rPr>
          <w:rStyle w:val="CharDivText"/>
        </w:rPr>
        <w:t> </w:t>
      </w:r>
      <w:r>
        <w:rPr>
          <w:rStyle w:val="CharPartText"/>
        </w:rPr>
        <w:t>Appeals</w:t>
      </w:r>
      <w:bookmarkEnd w:id="3083"/>
      <w:bookmarkEnd w:id="3084"/>
      <w:bookmarkEnd w:id="3085"/>
      <w:bookmarkEnd w:id="3086"/>
      <w:bookmarkEnd w:id="3087"/>
      <w:bookmarkEnd w:id="3088"/>
    </w:p>
    <w:p>
      <w:pPr>
        <w:pStyle w:val="Heading5"/>
        <w:spacing w:before="180"/>
        <w:rPr>
          <w:snapToGrid w:val="0"/>
        </w:rPr>
      </w:pPr>
      <w:bookmarkStart w:id="3089" w:name="_Toc85718585"/>
      <w:bookmarkStart w:id="3090" w:name="_Toc78363023"/>
      <w:r>
        <w:rPr>
          <w:rStyle w:val="CharSectno"/>
        </w:rPr>
        <w:t>100</w:t>
      </w:r>
      <w:r>
        <w:rPr>
          <w:snapToGrid w:val="0"/>
        </w:rPr>
        <w:t>.</w:t>
      </w:r>
      <w:r>
        <w:rPr>
          <w:snapToGrid w:val="0"/>
        </w:rPr>
        <w:tab/>
        <w:t>Appeals against Authority’s decisions etc. as to proposals and schemes</w:t>
      </w:r>
      <w:bookmarkEnd w:id="3089"/>
      <w:bookmarkEnd w:id="3090"/>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Any proponent that disagrees with any conditions or procedures agreed under section 45(</w:t>
      </w:r>
      <w:del w:id="3091" w:author="Master Repository Process" w:date="2021-10-22T09:15:00Z">
        <w:r>
          <w:delText>1</w:delText>
        </w:r>
      </w:del>
      <w:ins w:id="3092" w:author="Master Repository Process" w:date="2021-10-22T09:15:00Z">
        <w:r>
          <w:t>3) or (4</w:t>
        </w:r>
      </w:ins>
      <w:r>
        <w:t>) (or under section 45(</w:t>
      </w:r>
      <w:del w:id="3093" w:author="Master Repository Process" w:date="2021-10-22T09:15:00Z">
        <w:r>
          <w:delText>1</w:delText>
        </w:r>
      </w:del>
      <w:ins w:id="3094" w:author="Master Repository Process" w:date="2021-10-22T09:15:00Z">
        <w:r>
          <w:t>3) or (4</w:t>
        </w:r>
      </w:ins>
      <w:r>
        <w:t xml:space="preserve">)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 xml:space="preserve">under subsection (1)(a), within </w:t>
      </w:r>
      <w:del w:id="3095" w:author="Master Repository Process" w:date="2021-10-22T09:15:00Z">
        <w:r>
          <w:delText>14</w:delText>
        </w:r>
      </w:del>
      <w:ins w:id="3096" w:author="Master Repository Process" w:date="2021-10-22T09:15:00Z">
        <w:r>
          <w:t>21</w:t>
        </w:r>
      </w:ins>
      <w:r>
        <w:t> days of the making available of the public record; or</w:t>
      </w:r>
    </w:p>
    <w:p>
      <w:pPr>
        <w:pStyle w:val="Indenta"/>
        <w:spacing w:before="60"/>
      </w:pPr>
      <w:r>
        <w:tab/>
        <w:t>(b)</w:t>
      </w:r>
      <w:r>
        <w:tab/>
        <w:t xml:space="preserve">under subsection (1)(d), within </w:t>
      </w:r>
      <w:del w:id="3097" w:author="Master Repository Process" w:date="2021-10-22T09:15:00Z">
        <w:r>
          <w:delText>14</w:delText>
        </w:r>
      </w:del>
      <w:ins w:id="3098" w:author="Master Repository Process" w:date="2021-10-22T09:15:00Z">
        <w:r>
          <w:t>21</w:t>
        </w:r>
      </w:ins>
      <w:r>
        <w:t> days of the publication of the report under section 44(3)(a); or</w:t>
      </w:r>
    </w:p>
    <w:p>
      <w:pPr>
        <w:pStyle w:val="Indenta"/>
        <w:spacing w:before="60"/>
      </w:pPr>
      <w:r>
        <w:tab/>
        <w:t>(c)</w:t>
      </w:r>
      <w:r>
        <w:tab/>
        <w:t xml:space="preserve">under subsection (1)(e), within </w:t>
      </w:r>
      <w:del w:id="3099" w:author="Master Repository Process" w:date="2021-10-22T09:15:00Z">
        <w:r>
          <w:delText>14</w:delText>
        </w:r>
      </w:del>
      <w:ins w:id="3100" w:author="Master Repository Process" w:date="2021-10-22T09:15:00Z">
        <w:r>
          <w:t>21</w:t>
        </w:r>
      </w:ins>
      <w:r>
        <w:t> days of the publication of the report under section 48D(3)(a); or</w:t>
      </w:r>
    </w:p>
    <w:p>
      <w:pPr>
        <w:pStyle w:val="Ednotepara"/>
        <w:spacing w:before="60"/>
        <w:rPr>
          <w:del w:id="3101" w:author="Master Repository Process" w:date="2021-10-22T09:15:00Z"/>
        </w:rPr>
      </w:pPr>
      <w:r>
        <w:tab/>
      </w:r>
      <w:del w:id="3102" w:author="Master Repository Process" w:date="2021-10-22T09:15:00Z">
        <w:r>
          <w:delText>[(</w:delText>
        </w:r>
      </w:del>
      <w:ins w:id="3103" w:author="Master Repository Process" w:date="2021-10-22T09:15:00Z">
        <w:r>
          <w:t>(</w:t>
        </w:r>
      </w:ins>
      <w:r>
        <w:t>d</w:t>
      </w:r>
      <w:del w:id="3104" w:author="Master Repository Process" w:date="2021-10-22T09:15:00Z">
        <w:r>
          <w:delText>)</w:delText>
        </w:r>
        <w:r>
          <w:tab/>
          <w:delText>deleted]</w:delText>
        </w:r>
      </w:del>
    </w:p>
    <w:p>
      <w:pPr>
        <w:pStyle w:val="Indenta"/>
      </w:pPr>
      <w:del w:id="3105" w:author="Master Repository Process" w:date="2021-10-22T09:15:00Z">
        <w:r>
          <w:tab/>
          <w:delText>(e</w:delText>
        </w:r>
      </w:del>
      <w:r>
        <w:t>)</w:t>
      </w:r>
      <w:r>
        <w:tab/>
        <w:t xml:space="preserve">under subsection (3), within 14 days after the publication of the </w:t>
      </w:r>
      <w:del w:id="3106" w:author="Master Repository Process" w:date="2021-10-22T09:15:00Z">
        <w:r>
          <w:delText>statement under section 45(5) (or under section 45(5) as applied by section 46(8))</w:delText>
        </w:r>
        <w:r>
          <w:rPr>
            <w:snapToGrid w:val="0"/>
          </w:rPr>
          <w:delText xml:space="preserve"> of the</w:delText>
        </w:r>
      </w:del>
      <w:ins w:id="3107" w:author="Master Repository Process" w:date="2021-10-22T09:15:00Z">
        <w:r>
          <w:t>Ministerial</w:t>
        </w:r>
      </w:ins>
      <w:r>
        <w:t xml:space="preserve"> statement </w:t>
      </w:r>
      <w:r>
        <w:rPr>
          <w:snapToGrid w:val="0"/>
        </w:rPr>
        <w:t>setting out the agreement</w:t>
      </w:r>
      <w:r>
        <w:t>.</w:t>
      </w:r>
    </w:p>
    <w:p>
      <w:pPr>
        <w:pStyle w:val="Ednotepara"/>
        <w:rPr>
          <w:ins w:id="3108" w:author="Master Repository Process" w:date="2021-10-22T09:15:00Z"/>
        </w:rPr>
      </w:pPr>
      <w:ins w:id="3109" w:author="Master Repository Process" w:date="2021-10-22T09:15:00Z">
        <w:r>
          <w:tab/>
          <w:t>[(e)</w:t>
        </w:r>
        <w:r>
          <w:tab/>
          <w:t>deleted]</w:t>
        </w:r>
      </w:ins>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r>
      <w:del w:id="3110" w:author="Master Repository Process" w:date="2021-10-22T09:15:00Z">
        <w:r>
          <w:rPr>
            <w:snapToGrid w:val="0"/>
          </w:rPr>
          <w:delText>an order</w:delText>
        </w:r>
      </w:del>
      <w:ins w:id="3111" w:author="Master Repository Process" w:date="2021-10-22T09:15:00Z">
        <w:r>
          <w:rPr>
            <w:snapToGrid w:val="0"/>
          </w:rPr>
          <w:t>a notice</w:t>
        </w:r>
      </w:ins>
      <w:r>
        <w:rPr>
          <w:snapToGrid w:val="0"/>
        </w:rPr>
        <w:t xml:space="preserve"> served on </w:t>
      </w:r>
      <w:del w:id="3112" w:author="Master Repository Process" w:date="2021-10-22T09:15:00Z">
        <w:r>
          <w:rPr>
            <w:snapToGrid w:val="0"/>
          </w:rPr>
          <w:delText>him</w:delText>
        </w:r>
      </w:del>
      <w:ins w:id="3113" w:author="Master Repository Process" w:date="2021-10-22T09:15:00Z">
        <w:r>
          <w:rPr>
            <w:snapToGrid w:val="0"/>
          </w:rPr>
          <w:t>the proponent</w:t>
        </w:r>
      </w:ins>
      <w:r>
        <w:rPr>
          <w:snapToGrid w:val="0"/>
        </w:rPr>
        <w:t xml:space="preserve"> under</w:t>
      </w:r>
      <w:r>
        <w:t xml:space="preserve"> section 48(</w:t>
      </w:r>
      <w:del w:id="3114" w:author="Master Repository Process" w:date="2021-10-22T09:15:00Z">
        <w:r>
          <w:delText>4</w:delText>
        </w:r>
      </w:del>
      <w:ins w:id="3115" w:author="Master Repository Process" w:date="2021-10-22T09:15:00Z">
        <w:r>
          <w:t>7</w:t>
        </w:r>
      </w:ins>
      <w:r>
        <w:t>)(b)</w:t>
      </w:r>
      <w:r>
        <w:rPr>
          <w:snapToGrid w:val="0"/>
        </w:rPr>
        <w:t>; or</w:t>
      </w:r>
    </w:p>
    <w:p>
      <w:pPr>
        <w:pStyle w:val="Indenta"/>
        <w:rPr>
          <w:snapToGrid w:val="0"/>
        </w:rPr>
      </w:pPr>
      <w:r>
        <w:rPr>
          <w:snapToGrid w:val="0"/>
        </w:rPr>
        <w:tab/>
        <w:t>(b)</w:t>
      </w:r>
      <w:r>
        <w:rPr>
          <w:snapToGrid w:val="0"/>
        </w:rPr>
        <w:tab/>
        <w:t>the taking of any steps under section 48(</w:t>
      </w:r>
      <w:del w:id="3116" w:author="Master Repository Process" w:date="2021-10-22T09:15:00Z">
        <w:r>
          <w:rPr>
            <w:snapToGrid w:val="0"/>
          </w:rPr>
          <w:delText>4</w:delText>
        </w:r>
      </w:del>
      <w:ins w:id="3117" w:author="Master Repository Process" w:date="2021-10-22T09:15:00Z">
        <w:r>
          <w:rPr>
            <w:snapToGrid w:val="0"/>
          </w:rPr>
          <w:t>7</w:t>
        </w:r>
      </w:ins>
      <w:r>
        <w:rPr>
          <w:snapToGrid w:val="0"/>
        </w:rPr>
        <w:t>)(c) or</w:t>
      </w:r>
      <w:del w:id="3118" w:author="Master Repository Process" w:date="2021-10-22T09:15:00Z">
        <w:r>
          <w:rPr>
            <w:snapToGrid w:val="0"/>
          </w:rPr>
          <w:delText xml:space="preserve"> </w:delText>
        </w:r>
      </w:del>
      <w:ins w:id="3119" w:author="Master Repository Process" w:date="2021-10-22T09:15:00Z">
        <w:r>
          <w:rPr>
            <w:snapToGrid w:val="0"/>
          </w:rPr>
          <w:t> </w:t>
        </w:r>
      </w:ins>
      <w:r>
        <w:rPr>
          <w:snapToGrid w:val="0"/>
        </w:rPr>
        <w:t>(d),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w:t>
      </w:r>
      <w:del w:id="3120" w:author="Master Repository Process" w:date="2021-10-22T09:15:00Z">
        <w:r>
          <w:delText>6</w:delText>
        </w:r>
      </w:del>
      <w:ins w:id="3121" w:author="Master Repository Process" w:date="2021-10-22T09:15:00Z">
        <w:r>
          <w:t>6; No. 40 of 2020 s. 84</w:t>
        </w:r>
      </w:ins>
      <w:r>
        <w:t>.]</w:t>
      </w:r>
    </w:p>
    <w:p>
      <w:pPr>
        <w:pStyle w:val="Heading5"/>
        <w:rPr>
          <w:snapToGrid w:val="0"/>
        </w:rPr>
      </w:pPr>
      <w:bookmarkStart w:id="3122" w:name="_Toc85718586"/>
      <w:bookmarkStart w:id="3123" w:name="_Toc78363024"/>
      <w:r>
        <w:rPr>
          <w:rStyle w:val="CharSectno"/>
        </w:rPr>
        <w:t>101</w:t>
      </w:r>
      <w:r>
        <w:rPr>
          <w:snapToGrid w:val="0"/>
        </w:rPr>
        <w:t>.</w:t>
      </w:r>
      <w:r>
        <w:rPr>
          <w:snapToGrid w:val="0"/>
        </w:rPr>
        <w:tab/>
        <w:t>Minister’s powers on appeals under s. 100</w:t>
      </w:r>
      <w:bookmarkEnd w:id="3122"/>
      <w:bookmarkEnd w:id="312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 xml:space="preserve">in the case of an appeal referred to in section 100(1)(a), remit the proposal to the Authority for the making of a </w:t>
      </w:r>
      <w:del w:id="3124" w:author="Master Repository Process" w:date="2021-10-22T09:15:00Z">
        <w:r>
          <w:delText xml:space="preserve">decision, or </w:delText>
        </w:r>
      </w:del>
      <w:r>
        <w:t>fresh decision</w:t>
      </w:r>
      <w:del w:id="3125" w:author="Master Repository Process" w:date="2021-10-22T09:15:00Z">
        <w:r>
          <w:delText>,</w:delText>
        </w:r>
      </w:del>
      <w:r>
        <w:t xml:space="preserve"> as to whether or not the proposal is to be assessed</w:t>
      </w:r>
      <w:del w:id="3126" w:author="Master Repository Process" w:date="2021-10-22T09:15:00Z">
        <w:r>
          <w:delText>, or as to the level of assessment, or both</w:delText>
        </w:r>
      </w:del>
      <w:r>
        <w:t>; or</w:t>
      </w:r>
    </w:p>
    <w:p>
      <w:pPr>
        <w:pStyle w:val="Indenta"/>
      </w:pPr>
      <w:r>
        <w:tab/>
        <w:t>(c)</w:t>
      </w:r>
      <w:r>
        <w:tab/>
        <w:t>in the case of an appeal referred to in section 100(1)(a), remit the proposal to the Authority for assessment</w:t>
      </w:r>
      <w:del w:id="3127" w:author="Master Repository Process" w:date="2021-10-22T09:15:00Z">
        <w:r>
          <w:delText>, further assessment or reassessment, as the case requires,</w:delText>
        </w:r>
      </w:del>
      <w:r>
        <w:t xml:space="preserve">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 xml:space="preserve">in the case of an appeal against </w:t>
      </w:r>
      <w:del w:id="3128" w:author="Master Repository Process" w:date="2021-10-22T09:15:00Z">
        <w:r>
          <w:rPr>
            <w:snapToGrid w:val="0"/>
          </w:rPr>
          <w:delText>an order</w:delText>
        </w:r>
      </w:del>
      <w:ins w:id="3129" w:author="Master Repository Process" w:date="2021-10-22T09:15:00Z">
        <w:r>
          <w:rPr>
            <w:snapToGrid w:val="0"/>
          </w:rPr>
          <w:t>a notice</w:t>
        </w:r>
      </w:ins>
      <w:r>
        <w:rPr>
          <w:snapToGrid w:val="0"/>
        </w:rPr>
        <w:t xml:space="preserve"> served under section 48(</w:t>
      </w:r>
      <w:del w:id="3130" w:author="Master Repository Process" w:date="2021-10-22T09:15:00Z">
        <w:r>
          <w:rPr>
            <w:snapToGrid w:val="0"/>
          </w:rPr>
          <w:delText>4</w:delText>
        </w:r>
      </w:del>
      <w:ins w:id="3131" w:author="Master Repository Process" w:date="2021-10-22T09:15:00Z">
        <w:r>
          <w:rPr>
            <w:snapToGrid w:val="0"/>
          </w:rPr>
          <w:t>7</w:t>
        </w:r>
      </w:ins>
      <w:r>
        <w:rPr>
          <w:snapToGrid w:val="0"/>
        </w:rPr>
        <w:t xml:space="preserve">)(b), set aside or alter that </w:t>
      </w:r>
      <w:del w:id="3132" w:author="Master Repository Process" w:date="2021-10-22T09:15:00Z">
        <w:r>
          <w:rPr>
            <w:snapToGrid w:val="0"/>
          </w:rPr>
          <w:delText>order</w:delText>
        </w:r>
      </w:del>
      <w:ins w:id="3133" w:author="Master Repository Process" w:date="2021-10-22T09:15:00Z">
        <w:r>
          <w:rPr>
            <w:snapToGrid w:val="0"/>
          </w:rPr>
          <w:t>notice</w:t>
        </w:r>
      </w:ins>
      <w:r>
        <w:rPr>
          <w:snapToGrid w:val="0"/>
        </w:rPr>
        <w:t>; or</w:t>
      </w:r>
    </w:p>
    <w:p>
      <w:pPr>
        <w:pStyle w:val="Indenta"/>
        <w:rPr>
          <w:snapToGrid w:val="0"/>
        </w:rPr>
      </w:pPr>
      <w:r>
        <w:rPr>
          <w:snapToGrid w:val="0"/>
        </w:rPr>
        <w:tab/>
        <w:t>(f)</w:t>
      </w:r>
      <w:r>
        <w:rPr>
          <w:snapToGrid w:val="0"/>
        </w:rPr>
        <w:tab/>
        <w:t xml:space="preserve">in the case of an appeal against the taking of any steps under </w:t>
      </w:r>
      <w:r>
        <w:t>section 48(</w:t>
      </w:r>
      <w:del w:id="3134" w:author="Master Repository Process" w:date="2021-10-22T09:15:00Z">
        <w:r>
          <w:rPr>
            <w:snapToGrid w:val="0"/>
          </w:rPr>
          <w:delText>4</w:delText>
        </w:r>
      </w:del>
      <w:ins w:id="3135" w:author="Master Repository Process" w:date="2021-10-22T09:15:00Z">
        <w:r>
          <w:t>7</w:t>
        </w:r>
      </w:ins>
      <w:r>
        <w:t xml:space="preserve">)(c)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w:t>
      </w:r>
      <w:del w:id="3136" w:author="Master Repository Process" w:date="2021-10-22T09:15:00Z">
        <w:r>
          <w:rPr>
            <w:snapToGrid w:val="0"/>
          </w:rPr>
          <w:delText>6</w:delText>
        </w:r>
      </w:del>
      <w:ins w:id="3137" w:author="Master Repository Process" w:date="2021-10-22T09:15:00Z">
        <w:r>
          <w:rPr>
            <w:snapToGrid w:val="0"/>
          </w:rPr>
          <w:t>10</w:t>
        </w:r>
      </w:ins>
      <w:r>
        <w:rPr>
          <w:snapToGrid w:val="0"/>
        </w:rPr>
        <w:t>) or 48F(3), as the case requires; or</w:t>
      </w:r>
    </w:p>
    <w:p>
      <w:pPr>
        <w:pStyle w:val="Indenta"/>
        <w:rPr>
          <w:ins w:id="3138" w:author="Master Repository Process" w:date="2021-10-22T09:15:00Z"/>
        </w:rPr>
      </w:pPr>
      <w:r>
        <w:tab/>
        <w:t>(c)</w:t>
      </w:r>
      <w:r>
        <w:tab/>
        <w:t xml:space="preserve">referred to in section 100(3) </w:t>
      </w:r>
      <w:ins w:id="3139" w:author="Master Repository Process" w:date="2021-10-22T09:15:00Z">
        <w:r>
          <w:t xml:space="preserve">as to conditions or procedures agreed under section 45(3) or (4) otherwise than as applied by section 46(8) </w:t>
        </w:r>
      </w:ins>
      <w:r>
        <w:t>prevents the implementation</w:t>
      </w:r>
      <w:ins w:id="3140" w:author="Master Repository Process" w:date="2021-10-22T09:15:00Z">
        <w:r>
          <w:t xml:space="preserve"> of the proposal concerned; or</w:t>
        </w:r>
      </w:ins>
    </w:p>
    <w:p>
      <w:pPr>
        <w:pStyle w:val="Indenta"/>
      </w:pPr>
      <w:ins w:id="3141" w:author="Master Repository Process" w:date="2021-10-22T09:15:00Z">
        <w:r>
          <w:tab/>
          <w:t>(d)</w:t>
        </w:r>
        <w:r>
          <w:tab/>
          <w:t>referred to in section 100(3) as to conditions or procedures agreed under section 45(3) or (4) as applied by section 46(8) does not prevent the implementation</w:t>
        </w:r>
      </w:ins>
      <w:r>
        <w:t>, or continued implementation, of the proposal concerned</w:t>
      </w:r>
      <w:ins w:id="3142" w:author="Master Repository Process" w:date="2021-10-22T09:15:00Z">
        <w:r>
          <w:t xml:space="preserve"> subject to the implementation conditions</w:t>
        </w:r>
      </w:ins>
      <w:r>
        <w:t>; or</w:t>
      </w:r>
    </w:p>
    <w:p>
      <w:pPr>
        <w:pStyle w:val="Ednotepara"/>
        <w:spacing w:before="80"/>
        <w:rPr>
          <w:del w:id="3143" w:author="Master Repository Process" w:date="2021-10-22T09:15:00Z"/>
          <w:snapToGrid w:val="0"/>
        </w:rPr>
      </w:pPr>
      <w:del w:id="3144" w:author="Master Repository Process" w:date="2021-10-22T09:15:00Z">
        <w:r>
          <w:rPr>
            <w:snapToGrid w:val="0"/>
          </w:rPr>
          <w:tab/>
          <w:delText>[(d)</w:delText>
        </w:r>
        <w:r>
          <w:rPr>
            <w:snapToGrid w:val="0"/>
          </w:rPr>
          <w:tab/>
          <w:delText>deleted]</w:delText>
        </w:r>
      </w:del>
    </w:p>
    <w:p>
      <w:pPr>
        <w:pStyle w:val="Indenta"/>
        <w:rPr>
          <w:snapToGrid w:val="0"/>
        </w:rPr>
      </w:pPr>
      <w:r>
        <w:rPr>
          <w:snapToGrid w:val="0"/>
        </w:rPr>
        <w:tab/>
        <w:t>(e)</w:t>
      </w:r>
      <w:r>
        <w:rPr>
          <w:snapToGrid w:val="0"/>
        </w:rPr>
        <w:tab/>
        <w:t xml:space="preserve">against </w:t>
      </w:r>
      <w:del w:id="3145" w:author="Master Repository Process" w:date="2021-10-22T09:15:00Z">
        <w:r>
          <w:rPr>
            <w:snapToGrid w:val="0"/>
          </w:rPr>
          <w:delText>an order</w:delText>
        </w:r>
      </w:del>
      <w:ins w:id="3146" w:author="Master Repository Process" w:date="2021-10-22T09:15:00Z">
        <w:r>
          <w:rPr>
            <w:snapToGrid w:val="0"/>
          </w:rPr>
          <w:t>a notice</w:t>
        </w:r>
      </w:ins>
      <w:r>
        <w:rPr>
          <w:snapToGrid w:val="0"/>
        </w:rPr>
        <w:t xml:space="preserve"> served under section 48(</w:t>
      </w:r>
      <w:del w:id="3147" w:author="Master Repository Process" w:date="2021-10-22T09:15:00Z">
        <w:r>
          <w:rPr>
            <w:snapToGrid w:val="0"/>
          </w:rPr>
          <w:delText>4</w:delText>
        </w:r>
      </w:del>
      <w:ins w:id="3148" w:author="Master Repository Process" w:date="2021-10-22T09:15:00Z">
        <w:r>
          <w:rPr>
            <w:snapToGrid w:val="0"/>
          </w:rPr>
          <w:t>7</w:t>
        </w:r>
      </w:ins>
      <w:r>
        <w:rPr>
          <w:snapToGrid w:val="0"/>
        </w:rPr>
        <w:t xml:space="preserve">)(b) suspends the operation of that </w:t>
      </w:r>
      <w:del w:id="3149" w:author="Master Repository Process" w:date="2021-10-22T09:15:00Z">
        <w:r>
          <w:rPr>
            <w:snapToGrid w:val="0"/>
          </w:rPr>
          <w:delText>order</w:delText>
        </w:r>
      </w:del>
      <w:ins w:id="3150" w:author="Master Repository Process" w:date="2021-10-22T09:15:00Z">
        <w:r>
          <w:rPr>
            <w:snapToGrid w:val="0"/>
          </w:rPr>
          <w:t>notice</w:t>
        </w:r>
      </w:ins>
      <w:r>
        <w:rPr>
          <w:snapToGrid w:val="0"/>
        </w:rPr>
        <w:t>;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w:t>
      </w:r>
      <w:del w:id="3151" w:author="Master Repository Process" w:date="2021-10-22T09:15:00Z">
        <w:r>
          <w:rPr>
            <w:snapToGrid w:val="0"/>
          </w:rPr>
          <w:delText>4</w:delText>
        </w:r>
      </w:del>
      <w:ins w:id="3152" w:author="Master Repository Process" w:date="2021-10-22T09:15:00Z">
        <w:r>
          <w:t>7</w:t>
        </w:r>
      </w:ins>
      <w:r>
        <w:t xml:space="preserve">)(c)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ins w:id="3153" w:author="Master Repository Process" w:date="2021-10-22T09:15:00Z">
        <w:r>
          <w:t>) or section 107(2</w:t>
        </w:r>
      </w:ins>
      <w:r>
        <w:t>).</w:t>
      </w:r>
    </w:p>
    <w:p>
      <w:pPr>
        <w:pStyle w:val="Subsection"/>
        <w:rPr>
          <w:snapToGrid w:val="0"/>
        </w:rPr>
      </w:pPr>
      <w:r>
        <w:rPr>
          <w:snapToGrid w:val="0"/>
        </w:rPr>
        <w:tab/>
        <w:t>(4)</w:t>
      </w:r>
      <w:r>
        <w:rPr>
          <w:snapToGrid w:val="0"/>
        </w:rPr>
        <w:tab/>
        <w:t xml:space="preserve">In giving a decision under subsection (1)(f), the Minister may order that </w:t>
      </w:r>
      <w:r>
        <w:t>section 48(</w:t>
      </w:r>
      <w:del w:id="3154" w:author="Master Repository Process" w:date="2021-10-22T09:15:00Z">
        <w:r>
          <w:rPr>
            <w:snapToGrid w:val="0"/>
          </w:rPr>
          <w:delText>5</w:delText>
        </w:r>
      </w:del>
      <w:ins w:id="3155" w:author="Master Repository Process" w:date="2021-10-22T09:15:00Z">
        <w:r>
          <w:t>8</w:t>
        </w:r>
      </w:ins>
      <w:r>
        <w:t xml:space="preserve">)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w:t>
      </w:r>
      <w:ins w:id="3156" w:author="Master Repository Process" w:date="2021-10-22T09:15:00Z">
        <w:r>
          <w:t> 85 and</w:t>
        </w:r>
      </w:ins>
      <w:r>
        <w:t> 111(1).]</w:t>
      </w:r>
    </w:p>
    <w:p>
      <w:pPr>
        <w:pStyle w:val="Heading5"/>
      </w:pPr>
      <w:bookmarkStart w:id="3157" w:name="_Toc85718587"/>
      <w:bookmarkStart w:id="3158" w:name="_Toc78363025"/>
      <w:r>
        <w:rPr>
          <w:rStyle w:val="CharSectno"/>
        </w:rPr>
        <w:t>101A</w:t>
      </w:r>
      <w:r>
        <w:t>.</w:t>
      </w:r>
      <w:r>
        <w:tab/>
        <w:t>Appeals against decisions as to clearing permits</w:t>
      </w:r>
      <w:bookmarkEnd w:id="3157"/>
      <w:bookmarkEnd w:id="315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159" w:name="_Toc85718588"/>
      <w:bookmarkStart w:id="3160" w:name="_Toc78363026"/>
      <w:r>
        <w:rPr>
          <w:rStyle w:val="CharSectno"/>
        </w:rPr>
        <w:t>102</w:t>
      </w:r>
      <w:r>
        <w:rPr>
          <w:snapToGrid w:val="0"/>
        </w:rPr>
        <w:t>.</w:t>
      </w:r>
      <w:r>
        <w:rPr>
          <w:snapToGrid w:val="0"/>
        </w:rPr>
        <w:tab/>
        <w:t>Appeals against decisions as to works approvals and licences</w:t>
      </w:r>
      <w:bookmarkEnd w:id="3159"/>
      <w:bookmarkEnd w:id="3160"/>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161" w:name="_Toc85718589"/>
      <w:bookmarkStart w:id="3162" w:name="_Toc78363027"/>
      <w:r>
        <w:rPr>
          <w:rStyle w:val="CharSectno"/>
        </w:rPr>
        <w:t>103</w:t>
      </w:r>
      <w:r>
        <w:rPr>
          <w:snapToGrid w:val="0"/>
        </w:rPr>
        <w:t>.</w:t>
      </w:r>
      <w:r>
        <w:rPr>
          <w:snapToGrid w:val="0"/>
        </w:rPr>
        <w:tab/>
        <w:t>Appeals against decisions as to notices issued under s. 65, 68A, 70 or 73A</w:t>
      </w:r>
      <w:bookmarkEnd w:id="3161"/>
      <w:bookmarkEnd w:id="3162"/>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163" w:name="_Toc85718590"/>
      <w:bookmarkStart w:id="3164" w:name="_Toc78363028"/>
      <w:r>
        <w:rPr>
          <w:rStyle w:val="CharSectno"/>
        </w:rPr>
        <w:t>104</w:t>
      </w:r>
      <w:r>
        <w:rPr>
          <w:snapToGrid w:val="0"/>
        </w:rPr>
        <w:t>.</w:t>
      </w:r>
      <w:r>
        <w:rPr>
          <w:snapToGrid w:val="0"/>
        </w:rPr>
        <w:tab/>
        <w:t>Appeals against CEO’s requirements under s. 96 or 97</w:t>
      </w:r>
      <w:bookmarkEnd w:id="3163"/>
      <w:bookmarkEnd w:id="3164"/>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165" w:name="_Toc85718591"/>
      <w:bookmarkStart w:id="3166" w:name="_Toc78363029"/>
      <w:r>
        <w:rPr>
          <w:rStyle w:val="CharSectno"/>
        </w:rPr>
        <w:t>105</w:t>
      </w:r>
      <w:r>
        <w:rPr>
          <w:snapToGrid w:val="0"/>
        </w:rPr>
        <w:t>.</w:t>
      </w:r>
      <w:r>
        <w:rPr>
          <w:snapToGrid w:val="0"/>
        </w:rPr>
        <w:tab/>
        <w:t>Matters that cannot be appealed</w:t>
      </w:r>
      <w:bookmarkEnd w:id="3165"/>
      <w:bookmarkEnd w:id="3166"/>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167" w:name="_Toc85718592"/>
      <w:bookmarkStart w:id="3168" w:name="_Toc78363030"/>
      <w:r>
        <w:rPr>
          <w:rStyle w:val="CharSectno"/>
        </w:rPr>
        <w:t>106</w:t>
      </w:r>
      <w:r>
        <w:t>.</w:t>
      </w:r>
      <w:r>
        <w:tab/>
        <w:t>Preliminary procedure on appeals</w:t>
      </w:r>
      <w:bookmarkEnd w:id="3167"/>
      <w:bookmarkEnd w:id="316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rPr>
          <w:del w:id="3169" w:author="Master Repository Process" w:date="2021-10-22T09:15:00Z"/>
        </w:rPr>
      </w:pPr>
      <w:del w:id="3170" w:author="Master Repository Process" w:date="2021-10-22T09:15:00Z">
        <w:r>
          <w:tab/>
          <w:delText>(4)</w:delText>
        </w:r>
        <w:r>
          <w:tab/>
          <w:delText>If —</w:delText>
        </w:r>
      </w:del>
    </w:p>
    <w:p>
      <w:pPr>
        <w:pStyle w:val="Subsection"/>
        <w:rPr>
          <w:ins w:id="3171" w:author="Master Repository Process" w:date="2021-10-22T09:15:00Z"/>
        </w:rPr>
      </w:pPr>
      <w:del w:id="3172" w:author="Master Repository Process" w:date="2021-10-22T09:15:00Z">
        <w:r>
          <w:tab/>
          <w:delText>(a)</w:delText>
        </w:r>
        <w:r>
          <w:tab/>
        </w:r>
      </w:del>
      <w:ins w:id="3173" w:author="Master Repository Process" w:date="2021-10-22T09:15:00Z">
        <w:r>
          <w:tab/>
          <w:t>(4)</w:t>
        </w:r>
        <w:r>
          <w:tab/>
          <w:t>Subsection (1) does not apply if an appeals committee has been appointed.</w:t>
        </w:r>
      </w:ins>
    </w:p>
    <w:p>
      <w:pPr>
        <w:pStyle w:val="Indenta"/>
        <w:rPr>
          <w:del w:id="3174" w:author="Master Repository Process" w:date="2021-10-22T09:15:00Z"/>
        </w:rPr>
      </w:pPr>
      <w:ins w:id="3175" w:author="Master Repository Process" w:date="2021-10-22T09:15:00Z">
        <w:r>
          <w:tab/>
          <w:t>(5)</w:t>
        </w:r>
        <w:r>
          <w:tab/>
          <w:t xml:space="preserve">If </w:t>
        </w:r>
      </w:ins>
      <w:r>
        <w:t>an appeal is lodged under section 100 by a person other than a decision</w:t>
      </w:r>
      <w:r>
        <w:noBreakHyphen/>
        <w:t>making authority</w:t>
      </w:r>
      <w:del w:id="3176" w:author="Master Repository Process" w:date="2021-10-22T09:15:00Z">
        <w:r>
          <w:delText>;</w:delText>
        </w:r>
      </w:del>
      <w:r>
        <w:t xml:space="preserve"> and</w:t>
      </w:r>
    </w:p>
    <w:p>
      <w:pPr>
        <w:pStyle w:val="Subsection"/>
      </w:pPr>
      <w:del w:id="3177" w:author="Master Repository Process" w:date="2021-10-22T09:15:00Z">
        <w:r>
          <w:tab/>
          <w:delText>(b)</w:delText>
        </w:r>
        <w:r>
          <w:tab/>
        </w:r>
      </w:del>
      <w:ins w:id="3178" w:author="Master Repository Process" w:date="2021-10-22T09:15:00Z">
        <w:r>
          <w:t xml:space="preserve"> </w:t>
        </w:r>
      </w:ins>
      <w:r>
        <w:t>the decision</w:t>
      </w:r>
      <w:r>
        <w:noBreakHyphen/>
        <w:t>making authority has made submissions to the Minister in respect of the proposal to which the appeal relates</w:t>
      </w:r>
      <w:del w:id="3179" w:author="Master Repository Process" w:date="2021-10-22T09:15:00Z">
        <w:r>
          <w:delText>,</w:delText>
        </w:r>
      </w:del>
      <w:ins w:id="3180" w:author="Master Repository Process" w:date="2021-10-22T09:15:00Z">
        <w:r>
          <w:t xml:space="preserve"> — </w:t>
        </w:r>
      </w:ins>
    </w:p>
    <w:p>
      <w:pPr>
        <w:pStyle w:val="Indenta"/>
      </w:pPr>
      <w:r>
        <w:tab/>
      </w:r>
      <w:ins w:id="3181" w:author="Master Repository Process" w:date="2021-10-22T09:15:00Z">
        <w:r>
          <w:t>(a)</w:t>
        </w:r>
      </w:ins>
      <w:r>
        <w:tab/>
        <w:t xml:space="preserve">the Appeals Convenor </w:t>
      </w:r>
      <w:del w:id="3182" w:author="Master Repository Process" w:date="2021-10-22T09:15:00Z">
        <w:r>
          <w:delText>shall</w:delText>
        </w:r>
      </w:del>
      <w:ins w:id="3183" w:author="Master Repository Process" w:date="2021-10-22T09:15:00Z">
        <w:r>
          <w:t>must</w:t>
        </w:r>
      </w:ins>
      <w:r>
        <w:t xml:space="preserve"> have regard to those submissions when reporting on, and otherwise dealing with, the appeal</w:t>
      </w:r>
      <w:del w:id="3184" w:author="Master Repository Process" w:date="2021-10-22T09:15:00Z">
        <w:r>
          <w:delText>.</w:delText>
        </w:r>
      </w:del>
      <w:ins w:id="3185" w:author="Master Repository Process" w:date="2021-10-22T09:15:00Z">
        <w:r>
          <w:t>; and</w:t>
        </w:r>
      </w:ins>
    </w:p>
    <w:p>
      <w:pPr>
        <w:pStyle w:val="Indenta"/>
        <w:rPr>
          <w:ins w:id="3186" w:author="Master Repository Process" w:date="2021-10-22T09:15:00Z"/>
        </w:rPr>
      </w:pPr>
      <w:ins w:id="3187" w:author="Master Repository Process" w:date="2021-10-22T09:15:00Z">
        <w:r>
          <w:tab/>
          <w:t>(b)</w:t>
        </w:r>
        <w:r>
          <w:tab/>
          <w:t>if an appeals committee has been appointed, it must have regard to those submissions when considering and reporting to the Minister on the appeal.</w:t>
        </w:r>
      </w:ins>
    </w:p>
    <w:p>
      <w:pPr>
        <w:pStyle w:val="Footnotesection"/>
        <w:ind w:left="890" w:hanging="890"/>
      </w:pPr>
      <w:r>
        <w:tab/>
        <w:t>[Section 106 inserted: No. 54 of 2003 s. 100; amended: No. 40 of 2010 s. </w:t>
      </w:r>
      <w:del w:id="3188" w:author="Master Repository Process" w:date="2021-10-22T09:15:00Z">
        <w:r>
          <w:delText>8.]</w:delText>
        </w:r>
      </w:del>
      <w:ins w:id="3189" w:author="Master Repository Process" w:date="2021-10-22T09:15:00Z">
        <w:r>
          <w:t>8; No. 40 of 2020 s. 88(2).]</w:t>
        </w:r>
      </w:ins>
    </w:p>
    <w:p>
      <w:pPr>
        <w:pStyle w:val="Heading5"/>
        <w:rPr>
          <w:snapToGrid w:val="0"/>
        </w:rPr>
      </w:pPr>
      <w:bookmarkStart w:id="3190" w:name="_Toc85718593"/>
      <w:bookmarkStart w:id="3191" w:name="_Toc78363031"/>
      <w:r>
        <w:rPr>
          <w:rStyle w:val="CharSectno"/>
        </w:rPr>
        <w:t>107</w:t>
      </w:r>
      <w:r>
        <w:rPr>
          <w:snapToGrid w:val="0"/>
        </w:rPr>
        <w:t>.</w:t>
      </w:r>
      <w:r>
        <w:rPr>
          <w:snapToGrid w:val="0"/>
        </w:rPr>
        <w:tab/>
      </w:r>
      <w:del w:id="3192" w:author="Master Repository Process" w:date="2021-10-22T09:15:00Z">
        <w:r>
          <w:rPr>
            <w:snapToGrid w:val="0"/>
          </w:rPr>
          <w:delText xml:space="preserve">CEO or Authority to report on appeal if requested; </w:delText>
        </w:r>
      </w:del>
      <w:r>
        <w:t>Minister’s powers on appeal</w:t>
      </w:r>
      <w:bookmarkEnd w:id="3190"/>
      <w:bookmarkEnd w:id="3191"/>
    </w:p>
    <w:p>
      <w:pPr>
        <w:pStyle w:val="Subsection"/>
        <w:rPr>
          <w:del w:id="3193" w:author="Master Repository Process" w:date="2021-10-22T09:15:00Z"/>
        </w:rPr>
      </w:pPr>
      <w:del w:id="3194" w:author="Master Repository Process" w:date="2021-10-22T09:15:00Z">
        <w:r>
          <w:tab/>
          <w:delText>(1)</w:delText>
        </w:r>
        <w:r>
          <w:tab/>
          <w:delText>On receiving a request under section 106(1), the Authority or CEO, as the case requires, shall report on the relevant appeal to the Minister.</w:delText>
        </w:r>
      </w:del>
    </w:p>
    <w:p>
      <w:pPr>
        <w:pStyle w:val="Ednotesubsection"/>
        <w:rPr>
          <w:ins w:id="3195" w:author="Master Repository Process" w:date="2021-10-22T09:15:00Z"/>
        </w:rPr>
      </w:pPr>
      <w:ins w:id="3196" w:author="Master Repository Process" w:date="2021-10-22T09:15:00Z">
        <w:r>
          <w:tab/>
          <w:t>[(1)</w:t>
        </w:r>
        <w:r>
          <w:tab/>
          <w:t>deleted]</w:t>
        </w:r>
      </w:ins>
    </w:p>
    <w:p>
      <w:pPr>
        <w:pStyle w:val="Subsection"/>
        <w:rPr>
          <w:snapToGrid w:val="0"/>
        </w:rPr>
      </w:pPr>
      <w:r>
        <w:rPr>
          <w:snapToGrid w:val="0"/>
        </w:rPr>
        <w:tab/>
        <w:t>(2)</w:t>
      </w:r>
      <w:r>
        <w:rPr>
          <w:snapToGrid w:val="0"/>
        </w:rPr>
        <w:tab/>
        <w:t xml:space="preserve">On receiving a report or reports </w:t>
      </w:r>
      <w:del w:id="3197" w:author="Master Repository Process" w:date="2021-10-22T09:15:00Z">
        <w:r>
          <w:rPr>
            <w:snapToGrid w:val="0"/>
          </w:rPr>
          <w:delText>made under subsection (1</w:delText>
        </w:r>
      </w:del>
      <w:ins w:id="3198" w:author="Master Repository Process" w:date="2021-10-22T09:15:00Z">
        <w:r>
          <w:t>mentioned in section 106(1)(a), (b) or (d</w:t>
        </w:r>
      </w:ins>
      <w:r>
        <w:t xml:space="preserve">),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w:t>
      </w:r>
      <w:del w:id="3199" w:author="Master Repository Process" w:date="2021-10-22T09:15:00Z">
        <w:r>
          <w:delText>9</w:delText>
        </w:r>
      </w:del>
      <w:ins w:id="3200" w:author="Master Repository Process" w:date="2021-10-22T09:15:00Z">
        <w:r>
          <w:t>9; No. 40 of 2020 s. 89</w:t>
        </w:r>
      </w:ins>
      <w:r>
        <w:t>.]</w:t>
      </w:r>
    </w:p>
    <w:p>
      <w:pPr>
        <w:pStyle w:val="Heading5"/>
      </w:pPr>
      <w:bookmarkStart w:id="3201" w:name="_Toc85718594"/>
      <w:bookmarkStart w:id="3202" w:name="_Toc78363032"/>
      <w:r>
        <w:rPr>
          <w:rStyle w:val="CharSectno"/>
        </w:rPr>
        <w:t>107A</w:t>
      </w:r>
      <w:r>
        <w:t>.</w:t>
      </w:r>
      <w:r>
        <w:tab/>
        <w:t>Appeals Convenor, appointment of</w:t>
      </w:r>
      <w:bookmarkEnd w:id="3201"/>
      <w:bookmarkEnd w:id="320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203" w:name="_Toc85718595"/>
      <w:bookmarkStart w:id="3204" w:name="_Toc78363033"/>
      <w:r>
        <w:rPr>
          <w:rStyle w:val="CharSectno"/>
        </w:rPr>
        <w:t>107B</w:t>
      </w:r>
      <w:r>
        <w:t>.</w:t>
      </w:r>
      <w:r>
        <w:tab/>
        <w:t>Functions of Appeals Convenor</w:t>
      </w:r>
      <w:bookmarkEnd w:id="3203"/>
      <w:bookmarkEnd w:id="320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rPr>
          <w:ins w:id="3205" w:author="Master Repository Process" w:date="2021-10-22T09:15:00Z"/>
        </w:rPr>
      </w:pPr>
      <w:ins w:id="3206" w:author="Master Repository Process" w:date="2021-10-22T09:15:00Z">
        <w:r>
          <w:tab/>
          <w:t>(4)</w:t>
        </w:r>
        <w:r>
          <w:tab/>
          <w:t>If an appeal under section 100, 101A, 101B(1), 102, 103 or 104(1), as enacted at any time, is lodged with the Appeals Convenor, it is taken to have been lodged with the Minister.</w:t>
        </w:r>
      </w:ins>
    </w:p>
    <w:p>
      <w:pPr>
        <w:pStyle w:val="Subsection"/>
        <w:rPr>
          <w:ins w:id="3207" w:author="Master Repository Process" w:date="2021-10-22T09:15:00Z"/>
        </w:rPr>
      </w:pPr>
      <w:ins w:id="3208" w:author="Master Repository Process" w:date="2021-10-22T09:15:00Z">
        <w:r>
          <w:tab/>
          <w:t>(5)</w:t>
        </w:r>
        <w:r>
          <w:tab/>
          <w:t xml:space="preserve">Subsection (4) extends, and is taken to have always extended, to appeals lodged before the coming into operation of the </w:t>
        </w:r>
        <w:r>
          <w:rPr>
            <w:i/>
          </w:rPr>
          <w:t>Environmental Protection Amendment Act 2020</w:t>
        </w:r>
        <w:r>
          <w:t xml:space="preserve"> section 90.</w:t>
        </w:r>
      </w:ins>
    </w:p>
    <w:p>
      <w:pPr>
        <w:pStyle w:val="Footnotesection"/>
        <w:spacing w:before="100"/>
        <w:ind w:left="890" w:hanging="890"/>
      </w:pPr>
      <w:r>
        <w:tab/>
        <w:t>[Section 107B inserted: No. 54 of 2003 s. 102; amended: No. 40 of 2020 s.</w:t>
      </w:r>
      <w:ins w:id="3209" w:author="Master Repository Process" w:date="2021-10-22T09:15:00Z">
        <w:r>
          <w:t> 90 and</w:t>
        </w:r>
      </w:ins>
      <w:r>
        <w:t> 111(1).]</w:t>
      </w:r>
    </w:p>
    <w:p>
      <w:pPr>
        <w:pStyle w:val="Heading5"/>
      </w:pPr>
      <w:bookmarkStart w:id="3210" w:name="_Toc85718596"/>
      <w:bookmarkStart w:id="3211" w:name="_Toc78363034"/>
      <w:r>
        <w:rPr>
          <w:rStyle w:val="CharSectno"/>
        </w:rPr>
        <w:t>107C</w:t>
      </w:r>
      <w:r>
        <w:t>.</w:t>
      </w:r>
      <w:r>
        <w:tab/>
        <w:t>Appeals panel, appointment of</w:t>
      </w:r>
      <w:bookmarkEnd w:id="3210"/>
      <w:bookmarkEnd w:id="3211"/>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212" w:name="_Toc85718597"/>
      <w:bookmarkStart w:id="3213" w:name="_Toc78363035"/>
      <w:r>
        <w:rPr>
          <w:rStyle w:val="CharSectno"/>
        </w:rPr>
        <w:t>107D</w:t>
      </w:r>
      <w:r>
        <w:t>.</w:t>
      </w:r>
      <w:r>
        <w:tab/>
        <w:t>Administrative procedures for appeals</w:t>
      </w:r>
      <w:bookmarkEnd w:id="3212"/>
      <w:bookmarkEnd w:id="321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214" w:name="_Toc85718598"/>
      <w:bookmarkStart w:id="3215" w:name="_Toc78363036"/>
      <w:r>
        <w:rPr>
          <w:rStyle w:val="CharSectno"/>
        </w:rPr>
        <w:t>108</w:t>
      </w:r>
      <w:r>
        <w:rPr>
          <w:snapToGrid w:val="0"/>
        </w:rPr>
        <w:t>.</w:t>
      </w:r>
      <w:r>
        <w:rPr>
          <w:snapToGrid w:val="0"/>
        </w:rPr>
        <w:tab/>
        <w:t>Appeals committees, composition and remuneration of</w:t>
      </w:r>
      <w:bookmarkEnd w:id="3214"/>
      <w:bookmarkEnd w:id="321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216" w:name="_Toc85718599"/>
      <w:bookmarkStart w:id="3217" w:name="_Toc78363037"/>
      <w:r>
        <w:rPr>
          <w:rStyle w:val="CharSectno"/>
        </w:rPr>
        <w:t>109</w:t>
      </w:r>
      <w:r>
        <w:rPr>
          <w:snapToGrid w:val="0"/>
        </w:rPr>
        <w:t>.</w:t>
      </w:r>
      <w:r>
        <w:rPr>
          <w:snapToGrid w:val="0"/>
        </w:rPr>
        <w:tab/>
        <w:t>Procedure of appeals committees</w:t>
      </w:r>
      <w:bookmarkEnd w:id="3216"/>
      <w:bookmarkEnd w:id="321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218" w:name="_Toc85718600"/>
      <w:bookmarkStart w:id="3219" w:name="_Toc78363038"/>
      <w:r>
        <w:rPr>
          <w:rStyle w:val="CharSectno"/>
        </w:rPr>
        <w:t>110</w:t>
      </w:r>
      <w:r>
        <w:rPr>
          <w:snapToGrid w:val="0"/>
        </w:rPr>
        <w:t>.</w:t>
      </w:r>
      <w:r>
        <w:rPr>
          <w:snapToGrid w:val="0"/>
        </w:rPr>
        <w:tab/>
        <w:t>Minister’s decisions on appeals, implementation and publication of</w:t>
      </w:r>
      <w:bookmarkEnd w:id="3218"/>
      <w:bookmarkEnd w:id="321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rPr>
          <w:ins w:id="3220" w:author="Master Repository Process" w:date="2021-10-22T09:15:00Z"/>
        </w:rPr>
      </w:pPr>
      <w:ins w:id="3221" w:author="Master Repository Process" w:date="2021-10-22T09:15:00Z">
        <w:r>
          <w:tab/>
          <w:t>(3)</w:t>
        </w:r>
        <w:r>
          <w:tab/>
          <w:t>If implementation conditions are changed on an appeal under section 100(3), a statement setting out the implementation conditions as changed must be published by the Minister and section 45(8)(b) applies.</w:t>
        </w:r>
      </w:ins>
    </w:p>
    <w:p>
      <w:pPr>
        <w:pStyle w:val="Footnotesection"/>
        <w:spacing w:before="80"/>
        <w:ind w:left="890" w:hanging="890"/>
      </w:pPr>
      <w:r>
        <w:tab/>
        <w:t>[Section 110 amended: No. 23 of 1996 s. 26; No. 54 of 2003 s. 140(2</w:t>
      </w:r>
      <w:del w:id="3222" w:author="Master Repository Process" w:date="2021-10-22T09:15:00Z">
        <w:r>
          <w:delText>).]</w:delText>
        </w:r>
      </w:del>
      <w:ins w:id="3223" w:author="Master Repository Process" w:date="2021-10-22T09:15:00Z">
        <w:r>
          <w:t>); No. 40 of 2020 s. 91.]</w:t>
        </w:r>
      </w:ins>
    </w:p>
    <w:p>
      <w:pPr>
        <w:pStyle w:val="Heading2"/>
      </w:pPr>
      <w:bookmarkStart w:id="3224" w:name="_Toc85705119"/>
      <w:bookmarkStart w:id="3225" w:name="_Toc85713459"/>
      <w:bookmarkStart w:id="3226" w:name="_Toc85718601"/>
      <w:bookmarkStart w:id="3227" w:name="_Toc78278578"/>
      <w:bookmarkStart w:id="3228" w:name="_Toc78278976"/>
      <w:bookmarkStart w:id="3229" w:name="_Toc78363039"/>
      <w:r>
        <w:rPr>
          <w:rStyle w:val="CharPartNo"/>
        </w:rPr>
        <w:t>Part VIIA</w:t>
      </w:r>
      <w:r>
        <w:t xml:space="preserve"> — </w:t>
      </w:r>
      <w:r>
        <w:rPr>
          <w:rStyle w:val="CharPartText"/>
        </w:rPr>
        <w:t>Landfill levy</w:t>
      </w:r>
      <w:bookmarkEnd w:id="3224"/>
      <w:bookmarkEnd w:id="3225"/>
      <w:bookmarkEnd w:id="3226"/>
      <w:bookmarkEnd w:id="3227"/>
      <w:bookmarkEnd w:id="3228"/>
      <w:bookmarkEnd w:id="3229"/>
    </w:p>
    <w:p>
      <w:pPr>
        <w:pStyle w:val="Footnoteheading"/>
        <w:tabs>
          <w:tab w:val="left" w:pos="909"/>
        </w:tabs>
      </w:pPr>
      <w:r>
        <w:tab/>
        <w:t>[Heading inserted: No. 14 of 1998 s. 20.]</w:t>
      </w:r>
    </w:p>
    <w:p>
      <w:pPr>
        <w:pStyle w:val="Heading3"/>
      </w:pPr>
      <w:bookmarkStart w:id="3230" w:name="_Toc85705120"/>
      <w:bookmarkStart w:id="3231" w:name="_Toc85713460"/>
      <w:bookmarkStart w:id="3232" w:name="_Toc85718602"/>
      <w:bookmarkStart w:id="3233" w:name="_Toc78278579"/>
      <w:bookmarkStart w:id="3234" w:name="_Toc78278977"/>
      <w:bookmarkStart w:id="3235" w:name="_Toc7836304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30"/>
      <w:bookmarkEnd w:id="3231"/>
      <w:bookmarkEnd w:id="3232"/>
      <w:bookmarkEnd w:id="3233"/>
      <w:bookmarkEnd w:id="3234"/>
      <w:bookmarkEnd w:id="3235"/>
    </w:p>
    <w:p>
      <w:pPr>
        <w:pStyle w:val="Footnoteheading"/>
        <w:tabs>
          <w:tab w:val="left" w:pos="909"/>
        </w:tabs>
      </w:pPr>
      <w:r>
        <w:tab/>
        <w:t>[Heading inserted: No. 14 of 1998 s. 20.]</w:t>
      </w:r>
    </w:p>
    <w:p>
      <w:pPr>
        <w:pStyle w:val="Heading5"/>
      </w:pPr>
      <w:bookmarkStart w:id="3236" w:name="_Toc85718603"/>
      <w:bookmarkStart w:id="3237" w:name="_Toc78363041"/>
      <w:r>
        <w:rPr>
          <w:rStyle w:val="CharSectno"/>
        </w:rPr>
        <w:t>110A</w:t>
      </w:r>
      <w:r>
        <w:t>.</w:t>
      </w:r>
      <w:r>
        <w:tab/>
        <w:t>Terms used</w:t>
      </w:r>
      <w:bookmarkEnd w:id="3236"/>
      <w:bookmarkEnd w:id="3237"/>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238" w:name="_Toc85718604"/>
      <w:bookmarkStart w:id="3239" w:name="_Toc78363042"/>
      <w:r>
        <w:rPr>
          <w:rStyle w:val="CharSectno"/>
        </w:rPr>
        <w:t>110B</w:t>
      </w:r>
      <w:r>
        <w:t>.</w:t>
      </w:r>
      <w:r>
        <w:tab/>
        <w:t>Payment of levy</w:t>
      </w:r>
      <w:bookmarkEnd w:id="3238"/>
      <w:bookmarkEnd w:id="323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240" w:name="_Toc85718605"/>
      <w:bookmarkStart w:id="3241" w:name="_Toc78363043"/>
      <w:r>
        <w:rPr>
          <w:rStyle w:val="CharSectno"/>
        </w:rPr>
        <w:t>110C</w:t>
      </w:r>
      <w:r>
        <w:t>.</w:t>
      </w:r>
      <w:r>
        <w:tab/>
        <w:t>Financial assurance</w:t>
      </w:r>
      <w:bookmarkEnd w:id="3240"/>
      <w:bookmarkEnd w:id="324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242" w:name="_Toc85718606"/>
      <w:bookmarkStart w:id="3243" w:name="_Toc78363044"/>
      <w:r>
        <w:rPr>
          <w:rStyle w:val="CharSectno"/>
        </w:rPr>
        <w:t>110D</w:t>
      </w:r>
      <w:r>
        <w:t>.</w:t>
      </w:r>
      <w:r>
        <w:tab/>
        <w:t>Payment by instalments</w:t>
      </w:r>
      <w:bookmarkEnd w:id="3242"/>
      <w:bookmarkEnd w:id="324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244" w:name="_Toc85718607"/>
      <w:bookmarkStart w:id="3245" w:name="_Toc78363045"/>
      <w:r>
        <w:rPr>
          <w:rStyle w:val="CharSectno"/>
        </w:rPr>
        <w:t>110E</w:t>
      </w:r>
      <w:r>
        <w:t>.</w:t>
      </w:r>
      <w:r>
        <w:tab/>
        <w:t>Penalty for non</w:t>
      </w:r>
      <w:r>
        <w:noBreakHyphen/>
        <w:t>payment</w:t>
      </w:r>
      <w:bookmarkEnd w:id="3244"/>
      <w:bookmarkEnd w:id="324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246" w:name="_Toc85718608"/>
      <w:bookmarkStart w:id="3247" w:name="_Toc78363046"/>
      <w:r>
        <w:rPr>
          <w:rStyle w:val="CharSectno"/>
        </w:rPr>
        <w:t>110F</w:t>
      </w:r>
      <w:r>
        <w:t>.</w:t>
      </w:r>
      <w:r>
        <w:tab/>
        <w:t>Recovery of levy</w:t>
      </w:r>
      <w:bookmarkEnd w:id="3246"/>
      <w:bookmarkEnd w:id="3247"/>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248" w:name="_Toc85718609"/>
      <w:bookmarkStart w:id="3249" w:name="_Toc78363047"/>
      <w:r>
        <w:rPr>
          <w:rStyle w:val="CharSectno"/>
        </w:rPr>
        <w:t>110G</w:t>
      </w:r>
      <w:r>
        <w:t>.</w:t>
      </w:r>
      <w:r>
        <w:tab/>
        <w:t>Evading levy</w:t>
      </w:r>
      <w:bookmarkEnd w:id="3248"/>
      <w:bookmarkEnd w:id="324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250" w:name="_Toc85705128"/>
      <w:bookmarkStart w:id="3251" w:name="_Toc85713468"/>
      <w:bookmarkStart w:id="3252" w:name="_Toc85718610"/>
      <w:bookmarkStart w:id="3253" w:name="_Toc78278587"/>
      <w:bookmarkStart w:id="3254" w:name="_Toc78278985"/>
      <w:bookmarkStart w:id="3255" w:name="_Toc78363048"/>
      <w:r>
        <w:rPr>
          <w:rStyle w:val="CharDivNo"/>
        </w:rPr>
        <w:t>Division 2</w:t>
      </w:r>
      <w:r>
        <w:t xml:space="preserve"> — </w:t>
      </w:r>
      <w:r>
        <w:rPr>
          <w:rStyle w:val="CharDivText"/>
        </w:rPr>
        <w:t>Waste Management and Recycling Account</w:t>
      </w:r>
      <w:bookmarkEnd w:id="3250"/>
      <w:bookmarkEnd w:id="3251"/>
      <w:bookmarkEnd w:id="3252"/>
      <w:bookmarkEnd w:id="3253"/>
      <w:bookmarkEnd w:id="3254"/>
      <w:bookmarkEnd w:id="3255"/>
    </w:p>
    <w:p>
      <w:pPr>
        <w:pStyle w:val="Footnotesection"/>
      </w:pPr>
      <w:r>
        <w:tab/>
        <w:t>[Heading inserted: No. 14 of 1998 s. 20; amended: No. 77 of 2006 Sch. 1 cl. 59(3).]</w:t>
      </w:r>
    </w:p>
    <w:p>
      <w:pPr>
        <w:pStyle w:val="Heading5"/>
      </w:pPr>
      <w:bookmarkStart w:id="3256" w:name="_Toc85718611"/>
      <w:bookmarkStart w:id="3257" w:name="_Toc78363049"/>
      <w:r>
        <w:rPr>
          <w:rStyle w:val="CharSectno"/>
        </w:rPr>
        <w:t>110H</w:t>
      </w:r>
      <w:r>
        <w:t>.</w:t>
      </w:r>
      <w:r>
        <w:tab/>
        <w:t>Waste Management and Recycling Account</w:t>
      </w:r>
      <w:bookmarkEnd w:id="3256"/>
      <w:bookmarkEnd w:id="325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258" w:name="_Toc85718612"/>
      <w:bookmarkStart w:id="3259" w:name="_Toc78363050"/>
      <w:r>
        <w:rPr>
          <w:rStyle w:val="CharSectno"/>
        </w:rPr>
        <w:t>110I</w:t>
      </w:r>
      <w:r>
        <w:t>.</w:t>
      </w:r>
      <w:r>
        <w:tab/>
        <w:t xml:space="preserve">Application of </w:t>
      </w:r>
      <w:r>
        <w:rPr>
          <w:i/>
          <w:iCs/>
        </w:rPr>
        <w:t>Financial Management Act 2006</w:t>
      </w:r>
      <w:r>
        <w:t xml:space="preserve"> and </w:t>
      </w:r>
      <w:r>
        <w:rPr>
          <w:i/>
          <w:iCs/>
        </w:rPr>
        <w:t>Auditor General Act 2006</w:t>
      </w:r>
      <w:bookmarkEnd w:id="3258"/>
      <w:bookmarkEnd w:id="325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260" w:name="_Toc85718613"/>
      <w:bookmarkStart w:id="3261" w:name="_Toc78363051"/>
      <w:r>
        <w:rPr>
          <w:rStyle w:val="CharSectno"/>
        </w:rPr>
        <w:t>110J</w:t>
      </w:r>
      <w:r>
        <w:t>.</w:t>
      </w:r>
      <w:r>
        <w:tab/>
        <w:t>Review of Part VIIA</w:t>
      </w:r>
      <w:bookmarkEnd w:id="3260"/>
      <w:bookmarkEnd w:id="326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262" w:name="_Toc85705132"/>
      <w:bookmarkStart w:id="3263" w:name="_Toc85713472"/>
      <w:bookmarkStart w:id="3264" w:name="_Toc85718614"/>
      <w:bookmarkStart w:id="3265" w:name="_Toc78278591"/>
      <w:bookmarkStart w:id="3266" w:name="_Toc78278989"/>
      <w:bookmarkStart w:id="3267" w:name="_Toc78363052"/>
      <w:r>
        <w:rPr>
          <w:rStyle w:val="CharPartNo"/>
        </w:rPr>
        <w:t>Part VIII</w:t>
      </w:r>
      <w:r>
        <w:rPr>
          <w:rStyle w:val="CharDivNo"/>
        </w:rPr>
        <w:t> </w:t>
      </w:r>
      <w:r>
        <w:t>—</w:t>
      </w:r>
      <w:r>
        <w:rPr>
          <w:rStyle w:val="CharDivText"/>
        </w:rPr>
        <w:t> </w:t>
      </w:r>
      <w:r>
        <w:rPr>
          <w:rStyle w:val="CharPartText"/>
        </w:rPr>
        <w:t>General</w:t>
      </w:r>
      <w:bookmarkEnd w:id="3262"/>
      <w:bookmarkEnd w:id="3263"/>
      <w:bookmarkEnd w:id="3264"/>
      <w:bookmarkEnd w:id="3265"/>
      <w:bookmarkEnd w:id="3266"/>
      <w:bookmarkEnd w:id="3267"/>
    </w:p>
    <w:p>
      <w:pPr>
        <w:pStyle w:val="Heading5"/>
        <w:rPr>
          <w:snapToGrid w:val="0"/>
        </w:rPr>
      </w:pPr>
      <w:bookmarkStart w:id="3268" w:name="_Toc85718615"/>
      <w:bookmarkStart w:id="3269" w:name="_Toc78363053"/>
      <w:r>
        <w:rPr>
          <w:rStyle w:val="CharSectno"/>
        </w:rPr>
        <w:t>111</w:t>
      </w:r>
      <w:r>
        <w:rPr>
          <w:snapToGrid w:val="0"/>
        </w:rPr>
        <w:t>.</w:t>
      </w:r>
      <w:r>
        <w:rPr>
          <w:snapToGrid w:val="0"/>
        </w:rPr>
        <w:tab/>
        <w:t>Saving of rights at law to prevent etc. pollution etc.</w:t>
      </w:r>
      <w:bookmarkEnd w:id="3268"/>
      <w:bookmarkEnd w:id="326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270" w:name="_Toc85718616"/>
      <w:bookmarkStart w:id="3271" w:name="_Toc78363054"/>
      <w:r>
        <w:rPr>
          <w:rStyle w:val="CharSectno"/>
        </w:rPr>
        <w:t>111A</w:t>
      </w:r>
      <w:r>
        <w:t>.</w:t>
      </w:r>
      <w:r>
        <w:tab/>
        <w:t>Victimisation of informants etc.</w:t>
      </w:r>
      <w:bookmarkEnd w:id="3270"/>
      <w:bookmarkEnd w:id="327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272" w:name="_Toc85718617"/>
      <w:bookmarkStart w:id="3273" w:name="_Toc78363055"/>
      <w:r>
        <w:rPr>
          <w:rStyle w:val="CharSectno"/>
        </w:rPr>
        <w:t>112</w:t>
      </w:r>
      <w:r>
        <w:rPr>
          <w:snapToGrid w:val="0"/>
        </w:rPr>
        <w:t>.</w:t>
      </w:r>
      <w:r>
        <w:rPr>
          <w:snapToGrid w:val="0"/>
        </w:rPr>
        <w:tab/>
        <w:t xml:space="preserve">False </w:t>
      </w:r>
      <w:r>
        <w:t>information</w:t>
      </w:r>
      <w:bookmarkEnd w:id="3272"/>
      <w:bookmarkEnd w:id="3273"/>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274" w:name="_Toc85718618"/>
      <w:bookmarkStart w:id="3275" w:name="_Toc78363056"/>
      <w:r>
        <w:rPr>
          <w:rStyle w:val="CharSectno"/>
        </w:rPr>
        <w:t>112A</w:t>
      </w:r>
      <w:r>
        <w:rPr>
          <w:snapToGrid w:val="0"/>
        </w:rPr>
        <w:t>.</w:t>
      </w:r>
      <w:r>
        <w:rPr>
          <w:snapToGrid w:val="0"/>
        </w:rPr>
        <w:tab/>
        <w:t>Self</w:t>
      </w:r>
      <w:r>
        <w:rPr>
          <w:snapToGrid w:val="0"/>
        </w:rPr>
        <w:noBreakHyphen/>
        <w:t>incrimination</w:t>
      </w:r>
      <w:bookmarkEnd w:id="3274"/>
      <w:bookmarkEnd w:id="327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276" w:name="_Toc85718619"/>
      <w:bookmarkStart w:id="3277" w:name="_Toc78363057"/>
      <w:r>
        <w:rPr>
          <w:rStyle w:val="CharSectno"/>
        </w:rPr>
        <w:t>114</w:t>
      </w:r>
      <w:r>
        <w:rPr>
          <w:snapToGrid w:val="0"/>
        </w:rPr>
        <w:t>.</w:t>
      </w:r>
      <w:r>
        <w:rPr>
          <w:snapToGrid w:val="0"/>
        </w:rPr>
        <w:tab/>
        <w:t>Prosecutions, who may institute</w:t>
      </w:r>
      <w:bookmarkEnd w:id="3276"/>
      <w:bookmarkEnd w:id="3277"/>
    </w:p>
    <w:p>
      <w:pPr>
        <w:pStyle w:val="Subsection"/>
        <w:rPr>
          <w:ins w:id="3278" w:author="Master Repository Process" w:date="2021-10-22T09:15:00Z"/>
        </w:rPr>
      </w:pPr>
      <w:r>
        <w:tab/>
        <w:t>(1)</w:t>
      </w:r>
      <w:r>
        <w:tab/>
      </w:r>
      <w:del w:id="3279" w:author="Master Repository Process" w:date="2021-10-22T09:15:00Z">
        <w:r>
          <w:rPr>
            <w:snapToGrid w:val="0"/>
          </w:rPr>
          <w:delText xml:space="preserve">A </w:delText>
        </w:r>
      </w:del>
      <w:ins w:id="3280" w:author="Master Repository Process" w:date="2021-10-22T09:15:00Z">
        <w:r>
          <w:t xml:space="preserve">Proceedings in respect of a Tier 1 offence, whether by way of — </w:t>
        </w:r>
      </w:ins>
    </w:p>
    <w:p>
      <w:pPr>
        <w:pStyle w:val="Indenta"/>
        <w:rPr>
          <w:ins w:id="3281" w:author="Master Repository Process" w:date="2021-10-22T09:15:00Z"/>
        </w:rPr>
      </w:pPr>
      <w:ins w:id="3282" w:author="Master Repository Process" w:date="2021-10-22T09:15:00Z">
        <w:r>
          <w:tab/>
          <w:t>(a)</w:t>
        </w:r>
        <w:r>
          <w:tab/>
          <w:t>giving a modified penalty notice under section 99A(2)(b); or</w:t>
        </w:r>
      </w:ins>
    </w:p>
    <w:p>
      <w:pPr>
        <w:pStyle w:val="Indenta"/>
        <w:rPr>
          <w:ins w:id="3283" w:author="Master Repository Process" w:date="2021-10-22T09:15:00Z"/>
        </w:rPr>
      </w:pPr>
      <w:ins w:id="3284" w:author="Master Repository Process" w:date="2021-10-22T09:15:00Z">
        <w:r>
          <w:tab/>
          <w:t>(b)</w:t>
        </w:r>
        <w:r>
          <w:tab/>
        </w:r>
      </w:ins>
      <w:r>
        <w:t xml:space="preserve">prosecution for </w:t>
      </w:r>
      <w:del w:id="3285" w:author="Master Repository Process" w:date="2021-10-22T09:15:00Z">
        <w:r>
          <w:rPr>
            <w:snapToGrid w:val="0"/>
          </w:rPr>
          <w:delText>a Tier 1</w:delText>
        </w:r>
      </w:del>
      <w:ins w:id="3286" w:author="Master Repository Process" w:date="2021-10-22T09:15:00Z">
        <w:r>
          <w:t>the</w:t>
        </w:r>
      </w:ins>
      <w:r>
        <w:t xml:space="preserve"> offence</w:t>
      </w:r>
      <w:del w:id="3287" w:author="Master Repository Process" w:date="2021-10-22T09:15:00Z">
        <w:r>
          <w:rPr>
            <w:snapToGrid w:val="0"/>
          </w:rPr>
          <w:delText xml:space="preserve"> is</w:delText>
        </w:r>
      </w:del>
      <w:ins w:id="3288" w:author="Master Repository Process" w:date="2021-10-22T09:15:00Z">
        <w:r>
          <w:t>,</w:t>
        </w:r>
      </w:ins>
    </w:p>
    <w:p>
      <w:pPr>
        <w:pStyle w:val="Subsection"/>
      </w:pPr>
      <w:ins w:id="3289" w:author="Master Repository Process" w:date="2021-10-22T09:15:00Z">
        <w:r>
          <w:tab/>
        </w:r>
        <w:r>
          <w:tab/>
          <w:t>as determined by the CEO, are</w:t>
        </w:r>
      </w:ins>
      <w:r>
        <w:t xml:space="preserv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section 79(2</w:t>
      </w:r>
      <w:ins w:id="3290" w:author="Master Repository Process" w:date="2021-10-22T09:15:00Z">
        <w:r>
          <w:t>) and (3</w:t>
        </w:r>
      </w:ins>
      <w:r>
        <w:t>), a prosecution for a Tier 3 offence</w:t>
      </w:r>
      <w:ins w:id="3291" w:author="Master Repository Process" w:date="2021-10-22T09:15:00Z">
        <w:r>
          <w:t xml:space="preserve"> or an offence under a regulation</w:t>
        </w:r>
      </w:ins>
      <w:r>
        <w:t xml:space="preserve">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ins w:id="3292" w:author="Master Repository Process" w:date="2021-10-22T09:15:00Z"/>
        </w:rPr>
      </w:pPr>
      <w:r>
        <w:tab/>
        <w:t>(3)</w:t>
      </w:r>
      <w:r>
        <w:tab/>
        <w:t>A prosecution for an offence under section 49A(2) or</w:t>
      </w:r>
      <w:del w:id="3293" w:author="Master Repository Process" w:date="2021-10-22T09:15:00Z">
        <w:r>
          <w:delText xml:space="preserve"> </w:delText>
        </w:r>
      </w:del>
      <w:ins w:id="3294" w:author="Master Repository Process" w:date="2021-10-22T09:15:00Z">
        <w:r>
          <w:t> </w:t>
        </w:r>
      </w:ins>
      <w:r>
        <w:t>(3),</w:t>
      </w:r>
      <w:del w:id="3295" w:author="Master Repository Process" w:date="2021-10-22T09:15:00Z">
        <w:r>
          <w:rPr>
            <w:snapToGrid w:val="0"/>
          </w:rPr>
          <w:delText> </w:delText>
        </w:r>
      </w:del>
      <w:ins w:id="3296" w:author="Master Repository Process" w:date="2021-10-22T09:15:00Z">
        <w:r>
          <w:t xml:space="preserve"> </w:t>
        </w:r>
      </w:ins>
      <w:r>
        <w:t xml:space="preserve">81(2), 82(2), 83 or 93 may be instituted by </w:t>
      </w:r>
      <w:ins w:id="3297" w:author="Master Repository Process" w:date="2021-10-22T09:15:00Z">
        <w:r>
          <w:t xml:space="preserve">any of the following — </w:t>
        </w:r>
      </w:ins>
    </w:p>
    <w:p>
      <w:pPr>
        <w:pStyle w:val="Indenta"/>
        <w:rPr>
          <w:ins w:id="3298" w:author="Master Repository Process" w:date="2021-10-22T09:15:00Z"/>
        </w:rPr>
      </w:pPr>
      <w:ins w:id="3299" w:author="Master Repository Process" w:date="2021-10-22T09:15:00Z">
        <w:r>
          <w:tab/>
          <w:t>(a)</w:t>
        </w:r>
        <w:r>
          <w:tab/>
          <w:t>the CEO;</w:t>
        </w:r>
      </w:ins>
    </w:p>
    <w:p>
      <w:pPr>
        <w:pStyle w:val="Indenta"/>
        <w:rPr>
          <w:ins w:id="3300" w:author="Master Repository Process" w:date="2021-10-22T09:15:00Z"/>
        </w:rPr>
      </w:pPr>
      <w:ins w:id="3301" w:author="Master Repository Process" w:date="2021-10-22T09:15:00Z">
        <w:r>
          <w:tab/>
          <w:t>(b)</w:t>
        </w:r>
        <w:r>
          <w:tab/>
        </w:r>
      </w:ins>
      <w:r>
        <w:t xml:space="preserve">a police officer, </w:t>
      </w:r>
      <w:del w:id="3302" w:author="Master Repository Process" w:date="2021-10-22T09:15:00Z">
        <w:r>
          <w:delText xml:space="preserve">or </w:delText>
        </w:r>
      </w:del>
      <w:ins w:id="3303" w:author="Master Repository Process" w:date="2021-10-22T09:15:00Z">
        <w:r>
          <w:t>acting with the consent of the CEO;</w:t>
        </w:r>
      </w:ins>
    </w:p>
    <w:p>
      <w:pPr>
        <w:pStyle w:val="Indenta"/>
      </w:pPr>
      <w:ins w:id="3304" w:author="Master Repository Process" w:date="2021-10-22T09:15:00Z">
        <w:r>
          <w:tab/>
          <w:t>(c)</w:t>
        </w:r>
        <w:r>
          <w:tab/>
        </w:r>
      </w:ins>
      <w:r>
        <w:t>the chief executive officer of a local government, acting with the consent of the CEO.</w:t>
      </w:r>
    </w:p>
    <w:p>
      <w:pPr>
        <w:pStyle w:val="Subsection"/>
      </w:pPr>
      <w:r>
        <w:tab/>
        <w:t>(4)</w:t>
      </w:r>
      <w:r>
        <w:tab/>
        <w:t xml:space="preserve">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w:t>
      </w:r>
      <w:ins w:id="3305" w:author="Master Repository Process" w:date="2021-10-22T09:15:00Z">
        <w:r>
          <w:t xml:space="preserve">CEO or the </w:t>
        </w:r>
      </w:ins>
      <w:r>
        <w:t>chief executive officer of the local government.</w:t>
      </w:r>
    </w:p>
    <w:p>
      <w:pPr>
        <w:pStyle w:val="Footnotesection"/>
      </w:pPr>
      <w:r>
        <w:tab/>
        <w:t>[Section 114 amended: No. 50 of 1996 s. 12; No. 14 of 1998 s. 17; No. 54 of 2003 s. 133 and 140(2); No. 48 of 2010 s. </w:t>
      </w:r>
      <w:del w:id="3306" w:author="Master Repository Process" w:date="2021-10-22T09:15:00Z">
        <w:r>
          <w:delText>10</w:delText>
        </w:r>
      </w:del>
      <w:ins w:id="3307" w:author="Master Repository Process" w:date="2021-10-22T09:15:00Z">
        <w:r>
          <w:t>10; No. 40 of 2020 s. 95</w:t>
        </w:r>
      </w:ins>
      <w:r>
        <w:t>.]</w:t>
      </w:r>
    </w:p>
    <w:p>
      <w:pPr>
        <w:pStyle w:val="Heading5"/>
      </w:pPr>
      <w:bookmarkStart w:id="3308" w:name="_Toc85718620"/>
      <w:bookmarkStart w:id="3309" w:name="_Toc78363058"/>
      <w:r>
        <w:rPr>
          <w:rStyle w:val="CharSectno"/>
        </w:rPr>
        <w:t>114A</w:t>
      </w:r>
      <w:r>
        <w:t>.</w:t>
      </w:r>
      <w:r>
        <w:tab/>
        <w:t>Prosecutions, limitation periods for</w:t>
      </w:r>
      <w:bookmarkEnd w:id="3308"/>
      <w:bookmarkEnd w:id="330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310" w:name="_Toc85718621"/>
      <w:bookmarkStart w:id="3311" w:name="_Toc78363059"/>
      <w:r>
        <w:rPr>
          <w:rStyle w:val="CharSectno"/>
        </w:rPr>
        <w:t>115</w:t>
      </w:r>
      <w:r>
        <w:rPr>
          <w:snapToGrid w:val="0"/>
        </w:rPr>
        <w:t>.</w:t>
      </w:r>
      <w:r>
        <w:rPr>
          <w:snapToGrid w:val="0"/>
        </w:rPr>
        <w:tab/>
        <w:t>Investigation expenses</w:t>
      </w:r>
      <w:bookmarkEnd w:id="3310"/>
      <w:bookmarkEnd w:id="331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312" w:name="_Toc85718622"/>
      <w:bookmarkStart w:id="3313" w:name="_Toc78363060"/>
      <w:r>
        <w:rPr>
          <w:rStyle w:val="CharSectno"/>
        </w:rPr>
        <w:t>116</w:t>
      </w:r>
      <w:r>
        <w:rPr>
          <w:snapToGrid w:val="0"/>
        </w:rPr>
        <w:t>.</w:t>
      </w:r>
      <w:r>
        <w:rPr>
          <w:snapToGrid w:val="0"/>
        </w:rPr>
        <w:tab/>
        <w:t>Disputes between Authority and other public authority</w:t>
      </w:r>
      <w:bookmarkEnd w:id="3312"/>
      <w:bookmarkEnd w:id="331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314" w:name="_Toc85718623"/>
      <w:bookmarkStart w:id="3315" w:name="_Toc78363061"/>
      <w:r>
        <w:rPr>
          <w:rStyle w:val="CharSectno"/>
        </w:rPr>
        <w:t>116A</w:t>
      </w:r>
      <w:r>
        <w:t>.</w:t>
      </w:r>
      <w:r>
        <w:tab/>
        <w:t>Proof not required of certain matters</w:t>
      </w:r>
      <w:bookmarkEnd w:id="3314"/>
      <w:bookmarkEnd w:id="3315"/>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316" w:name="_Toc85718624"/>
      <w:bookmarkStart w:id="3317" w:name="_Toc78363062"/>
      <w:r>
        <w:rPr>
          <w:rStyle w:val="CharSectno"/>
        </w:rPr>
        <w:t>116B</w:t>
      </w:r>
      <w:r>
        <w:t>.</w:t>
      </w:r>
      <w:r>
        <w:tab/>
        <w:t>Proof of remotely sensed images</w:t>
      </w:r>
      <w:bookmarkEnd w:id="3316"/>
      <w:bookmarkEnd w:id="3317"/>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318" w:name="_Toc85718625"/>
      <w:bookmarkStart w:id="3319" w:name="_Toc78363063"/>
      <w:r>
        <w:rPr>
          <w:rStyle w:val="CharSectno"/>
        </w:rPr>
        <w:t>117</w:t>
      </w:r>
      <w:r>
        <w:rPr>
          <w:snapToGrid w:val="0"/>
        </w:rPr>
        <w:t>.</w:t>
      </w:r>
      <w:r>
        <w:rPr>
          <w:snapToGrid w:val="0"/>
        </w:rPr>
        <w:tab/>
        <w:t>Proof of documents</w:t>
      </w:r>
      <w:bookmarkEnd w:id="3318"/>
      <w:bookmarkEnd w:id="331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320" w:name="_Toc85718626"/>
      <w:bookmarkStart w:id="3321" w:name="_Toc78363064"/>
      <w:r>
        <w:rPr>
          <w:rStyle w:val="CharSectno"/>
        </w:rPr>
        <w:t>118</w:t>
      </w:r>
      <w:r>
        <w:t>.</w:t>
      </w:r>
      <w:r>
        <w:tab/>
        <w:t>Liability of body corporate and directors etc. of body corporate</w:t>
      </w:r>
      <w:bookmarkEnd w:id="3320"/>
      <w:bookmarkEnd w:id="332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3322" w:name="_Toc85718627"/>
      <w:bookmarkStart w:id="3323" w:name="_Toc78363065"/>
      <w:r>
        <w:rPr>
          <w:rStyle w:val="CharSectno"/>
        </w:rPr>
        <w:t>119</w:t>
      </w:r>
      <w:r>
        <w:rPr>
          <w:snapToGrid w:val="0"/>
        </w:rPr>
        <w:t>.</w:t>
      </w:r>
      <w:r>
        <w:rPr>
          <w:snapToGrid w:val="0"/>
        </w:rPr>
        <w:tab/>
        <w:t>Averment of occupation or control</w:t>
      </w:r>
      <w:bookmarkEnd w:id="3322"/>
      <w:bookmarkEnd w:id="332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324" w:name="_Toc85718628"/>
      <w:bookmarkStart w:id="3325" w:name="_Toc78363066"/>
      <w:r>
        <w:rPr>
          <w:rStyle w:val="CharSectno"/>
        </w:rPr>
        <w:t>120</w:t>
      </w:r>
      <w:r>
        <w:rPr>
          <w:snapToGrid w:val="0"/>
        </w:rPr>
        <w:t>.</w:t>
      </w:r>
      <w:r>
        <w:rPr>
          <w:snapToGrid w:val="0"/>
        </w:rPr>
        <w:tab/>
        <w:t>Disclosing certain information restricted</w:t>
      </w:r>
      <w:bookmarkEnd w:id="3324"/>
      <w:bookmarkEnd w:id="3325"/>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r>
      <w:del w:id="3326" w:author="Master Repository Process" w:date="2021-10-22T09:15:00Z">
        <w:r>
          <w:delText>(</w:delText>
        </w:r>
      </w:del>
      <w:ins w:id="3327" w:author="Master Repository Process" w:date="2021-10-22T09:15:00Z">
        <w:r>
          <w:t>[(</w:t>
        </w:r>
      </w:ins>
      <w:r>
        <w:t>ba)</w:t>
      </w:r>
      <w:r>
        <w:tab/>
      </w:r>
      <w:del w:id="3328" w:author="Master Repository Process" w:date="2021-10-22T09:15:00Z">
        <w:r>
          <w:delText>under a bilateral agreement; or</w:delText>
        </w:r>
      </w:del>
      <w:ins w:id="3329" w:author="Master Repository Process" w:date="2021-10-22T09:15:00Z">
        <w:r>
          <w:t>deleted]</w:t>
        </w:r>
      </w:ins>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w:t>
      </w:r>
      <w:ins w:id="3330" w:author="Master Repository Process" w:date="2021-10-22T09:15:00Z">
        <w:r>
          <w:t> 97 and</w:t>
        </w:r>
      </w:ins>
      <w:r>
        <w:t> 111(1).]</w:t>
      </w:r>
    </w:p>
    <w:p>
      <w:pPr>
        <w:pStyle w:val="Heading5"/>
      </w:pPr>
      <w:bookmarkStart w:id="3331" w:name="_Toc85718629"/>
      <w:bookmarkStart w:id="3332" w:name="_Toc78363067"/>
      <w:r>
        <w:rPr>
          <w:rStyle w:val="CharSectno"/>
        </w:rPr>
        <w:t>121A</w:t>
      </w:r>
      <w:r>
        <w:t>.</w:t>
      </w:r>
      <w:r>
        <w:tab/>
        <w:t>Authority to perform certain functions in relation to Crown land for purposes of this Act</w:t>
      </w:r>
      <w:bookmarkEnd w:id="3331"/>
      <w:bookmarkEnd w:id="3332"/>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333" w:name="_Toc85718630"/>
      <w:bookmarkStart w:id="3334" w:name="_Toc78363068"/>
      <w:r>
        <w:rPr>
          <w:rStyle w:val="CharSectno"/>
        </w:rPr>
        <w:t>121</w:t>
      </w:r>
      <w:r>
        <w:t>.</w:t>
      </w:r>
      <w:r>
        <w:tab/>
        <w:t>Protection from personal liability</w:t>
      </w:r>
      <w:bookmarkEnd w:id="3333"/>
      <w:bookmarkEnd w:id="333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335" w:name="_Toc85718631"/>
      <w:bookmarkStart w:id="3336" w:name="_Toc78363069"/>
      <w:r>
        <w:rPr>
          <w:rStyle w:val="CharSectno"/>
        </w:rPr>
        <w:t>122</w:t>
      </w:r>
      <w:r>
        <w:rPr>
          <w:snapToGrid w:val="0"/>
        </w:rPr>
        <w:t>.</w:t>
      </w:r>
      <w:r>
        <w:rPr>
          <w:snapToGrid w:val="0"/>
        </w:rPr>
        <w:tab/>
        <w:t>Administrative procedures, Authority may establish</w:t>
      </w:r>
      <w:bookmarkEnd w:id="3335"/>
      <w:bookmarkEnd w:id="333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337" w:name="_Toc85718632"/>
      <w:bookmarkStart w:id="3338" w:name="_Toc78363070"/>
      <w:r>
        <w:rPr>
          <w:rStyle w:val="CharSectno"/>
        </w:rPr>
        <w:t>122A</w:t>
      </w:r>
      <w:r>
        <w:t>.</w:t>
      </w:r>
      <w:r>
        <w:tab/>
        <w:t>Codes of practice</w:t>
      </w:r>
      <w:bookmarkEnd w:id="3337"/>
      <w:bookmarkEnd w:id="333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339" w:name="_Toc85718633"/>
      <w:bookmarkStart w:id="3340" w:name="_Toc78363071"/>
      <w:r>
        <w:rPr>
          <w:rStyle w:val="CharSectno"/>
        </w:rPr>
        <w:t>122B</w:t>
      </w:r>
      <w:r>
        <w:t>.</w:t>
      </w:r>
      <w:r>
        <w:tab/>
        <w:t>Forms and other matters relating to documentation</w:t>
      </w:r>
      <w:bookmarkEnd w:id="3339"/>
      <w:bookmarkEnd w:id="3340"/>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341" w:name="_Toc85718634"/>
      <w:bookmarkStart w:id="3342" w:name="_Toc78363072"/>
      <w:r>
        <w:rPr>
          <w:rStyle w:val="CharSectno"/>
        </w:rPr>
        <w:t>123</w:t>
      </w:r>
      <w:r>
        <w:rPr>
          <w:snapToGrid w:val="0"/>
        </w:rPr>
        <w:t>.</w:t>
      </w:r>
      <w:r>
        <w:rPr>
          <w:snapToGrid w:val="0"/>
        </w:rPr>
        <w:tab/>
        <w:t>Regulations</w:t>
      </w:r>
      <w:bookmarkEnd w:id="3341"/>
      <w:bookmarkEnd w:id="334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343" w:name="_Toc85718635"/>
      <w:bookmarkStart w:id="3344" w:name="_Toc78363073"/>
      <w:r>
        <w:rPr>
          <w:rStyle w:val="CharSectno"/>
        </w:rPr>
        <w:t>124</w:t>
      </w:r>
      <w:r>
        <w:rPr>
          <w:snapToGrid w:val="0"/>
        </w:rPr>
        <w:t>.</w:t>
      </w:r>
      <w:r>
        <w:rPr>
          <w:snapToGrid w:val="0"/>
        </w:rPr>
        <w:tab/>
        <w:t>Review of Act</w:t>
      </w:r>
      <w:bookmarkEnd w:id="3343"/>
      <w:bookmarkEnd w:id="334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rPr>
          <w:ins w:id="3345" w:author="Master Repository Process" w:date="2021-10-22T09:15:00Z"/>
        </w:rPr>
      </w:pPr>
      <w:bookmarkStart w:id="3346" w:name="_Toc85705154"/>
      <w:bookmarkStart w:id="3347" w:name="_Toc85713494"/>
      <w:bookmarkStart w:id="3348" w:name="_Toc85718636"/>
      <w:ins w:id="3349" w:author="Master Repository Process" w:date="2021-10-22T09:15:00Z">
        <w:r>
          <w:rPr>
            <w:rStyle w:val="CharPartNo"/>
          </w:rPr>
          <w:t>Part VIIIA</w:t>
        </w:r>
        <w:r>
          <w:rPr>
            <w:rStyle w:val="CharDivNo"/>
          </w:rPr>
          <w:t> </w:t>
        </w:r>
        <w:r>
          <w:t>—</w:t>
        </w:r>
        <w:r>
          <w:rPr>
            <w:rStyle w:val="CharDivText"/>
          </w:rPr>
          <w:t> </w:t>
        </w:r>
        <w:r>
          <w:rPr>
            <w:rStyle w:val="CharPartText"/>
          </w:rPr>
          <w:t>Bilateral agreements with the Commonwealth</w:t>
        </w:r>
        <w:bookmarkEnd w:id="3346"/>
        <w:bookmarkEnd w:id="3347"/>
        <w:bookmarkEnd w:id="3348"/>
      </w:ins>
    </w:p>
    <w:p>
      <w:pPr>
        <w:pStyle w:val="Footnoteheading"/>
        <w:tabs>
          <w:tab w:val="left" w:pos="909"/>
        </w:tabs>
        <w:rPr>
          <w:ins w:id="3350" w:author="Master Repository Process" w:date="2021-10-22T09:15:00Z"/>
        </w:rPr>
      </w:pPr>
      <w:ins w:id="3351" w:author="Master Repository Process" w:date="2021-10-22T09:15:00Z">
        <w:r>
          <w:tab/>
          <w:t>[Heading inserted: No. 40 of 2020 s. 100.]</w:t>
        </w:r>
      </w:ins>
    </w:p>
    <w:p>
      <w:pPr>
        <w:pStyle w:val="Heading5"/>
        <w:rPr>
          <w:ins w:id="3352" w:author="Master Repository Process" w:date="2021-10-22T09:15:00Z"/>
        </w:rPr>
      </w:pPr>
      <w:bookmarkStart w:id="3353" w:name="_Toc85718637"/>
      <w:ins w:id="3354" w:author="Master Repository Process" w:date="2021-10-22T09:15:00Z">
        <w:r>
          <w:rPr>
            <w:rStyle w:val="CharSectno"/>
          </w:rPr>
          <w:t>124A</w:t>
        </w:r>
        <w:r>
          <w:t>.</w:t>
        </w:r>
        <w:r>
          <w:tab/>
          <w:t>Terms used</w:t>
        </w:r>
        <w:bookmarkEnd w:id="3353"/>
      </w:ins>
    </w:p>
    <w:p>
      <w:pPr>
        <w:pStyle w:val="Subsection"/>
        <w:rPr>
          <w:ins w:id="3355" w:author="Master Repository Process" w:date="2021-10-22T09:15:00Z"/>
        </w:rPr>
      </w:pPr>
      <w:ins w:id="3356" w:author="Master Repository Process" w:date="2021-10-22T09:15:00Z">
        <w:r>
          <w:tab/>
        </w:r>
        <w:r>
          <w:tab/>
          <w:t>In this Part, unless the contrary intention appears —</w:t>
        </w:r>
      </w:ins>
    </w:p>
    <w:p>
      <w:pPr>
        <w:pStyle w:val="Defstart"/>
        <w:rPr>
          <w:ins w:id="3357" w:author="Master Repository Process" w:date="2021-10-22T09:15:00Z"/>
        </w:rPr>
      </w:pPr>
      <w:ins w:id="3358" w:author="Master Repository Process" w:date="2021-10-22T09:15:00Z">
        <w:r>
          <w:tab/>
        </w:r>
        <w:r>
          <w:rPr>
            <w:rStyle w:val="CharDefText"/>
          </w:rPr>
          <w:t>bilateral agreement</w:t>
        </w:r>
        <w:r>
          <w:t xml:space="preserve"> means an agreement referred to in the Commonwealth Environment Act section 45(2) to which the State is a party;</w:t>
        </w:r>
      </w:ins>
    </w:p>
    <w:p>
      <w:pPr>
        <w:pStyle w:val="Defstart"/>
        <w:rPr>
          <w:ins w:id="3359" w:author="Master Repository Process" w:date="2021-10-22T09:15:00Z"/>
        </w:rPr>
      </w:pPr>
      <w:ins w:id="3360" w:author="Master Repository Process" w:date="2021-10-22T09:15:00Z">
        <w:r>
          <w:tab/>
        </w:r>
        <w:r>
          <w:rPr>
            <w:rStyle w:val="CharDefText"/>
          </w:rPr>
          <w:t>bilateral matter</w:t>
        </w:r>
        <w:r>
          <w:t xml:space="preserve"> means a matter in respect of which an application has been made in accordance with regulations referred to in section 124D;</w:t>
        </w:r>
      </w:ins>
    </w:p>
    <w:p>
      <w:pPr>
        <w:pStyle w:val="Defstart"/>
        <w:rPr>
          <w:ins w:id="3361" w:author="Master Repository Process" w:date="2021-10-22T09:15:00Z"/>
        </w:rPr>
      </w:pPr>
      <w:ins w:id="3362" w:author="Master Repository Process" w:date="2021-10-22T09:15:00Z">
        <w:r>
          <w:tab/>
        </w:r>
        <w:r>
          <w:rPr>
            <w:rStyle w:val="CharDefText"/>
          </w:rPr>
          <w:t>guidelines</w:t>
        </w:r>
        <w:r>
          <w:t xml:space="preserve"> includes policies, plans and information;</w:t>
        </w:r>
      </w:ins>
    </w:p>
    <w:p>
      <w:pPr>
        <w:pStyle w:val="Defstart"/>
        <w:rPr>
          <w:ins w:id="3363" w:author="Master Repository Process" w:date="2021-10-22T09:15:00Z"/>
        </w:rPr>
      </w:pPr>
      <w:ins w:id="3364" w:author="Master Repository Process" w:date="2021-10-22T09:15:00Z">
        <w:r>
          <w:tab/>
        </w:r>
        <w:r>
          <w:rPr>
            <w:rStyle w:val="CharDefText"/>
          </w:rPr>
          <w:t>State entity</w:t>
        </w:r>
        <w:r>
          <w:t xml:space="preserve"> means the Minister, the CEO or the Authority.</w:t>
        </w:r>
      </w:ins>
    </w:p>
    <w:p>
      <w:pPr>
        <w:pStyle w:val="Footnotesection"/>
        <w:rPr>
          <w:ins w:id="3365" w:author="Master Repository Process" w:date="2021-10-22T09:15:00Z"/>
        </w:rPr>
      </w:pPr>
      <w:ins w:id="3366" w:author="Master Repository Process" w:date="2021-10-22T09:15:00Z">
        <w:r>
          <w:tab/>
          <w:t>[Section 124A inserted: No. 40 of 2020 s. 100.]</w:t>
        </w:r>
      </w:ins>
    </w:p>
    <w:p>
      <w:pPr>
        <w:pStyle w:val="Heading5"/>
        <w:rPr>
          <w:ins w:id="3367" w:author="Master Repository Process" w:date="2021-10-22T09:15:00Z"/>
        </w:rPr>
      </w:pPr>
      <w:bookmarkStart w:id="3368" w:name="_Toc85718638"/>
      <w:ins w:id="3369" w:author="Master Repository Process" w:date="2021-10-22T09:15:00Z">
        <w:r>
          <w:rPr>
            <w:rStyle w:val="CharSectno"/>
          </w:rPr>
          <w:t>124B</w:t>
        </w:r>
        <w:r>
          <w:t>.</w:t>
        </w:r>
        <w:r>
          <w:tab/>
          <w:t>Effect of Part</w:t>
        </w:r>
        <w:bookmarkEnd w:id="3368"/>
      </w:ins>
    </w:p>
    <w:p>
      <w:pPr>
        <w:pStyle w:val="Subsection"/>
        <w:rPr>
          <w:ins w:id="3370" w:author="Master Repository Process" w:date="2021-10-22T09:15:00Z"/>
        </w:rPr>
      </w:pPr>
      <w:ins w:id="3371" w:author="Master Repository Process" w:date="2021-10-22T09:15:00Z">
        <w:r>
          <w:tab/>
        </w:r>
        <w:r>
          <w:tab/>
          <w:t>This Part has effect despite any other provision of this Act.</w:t>
        </w:r>
      </w:ins>
    </w:p>
    <w:p>
      <w:pPr>
        <w:pStyle w:val="Footnotesection"/>
        <w:rPr>
          <w:ins w:id="3372" w:author="Master Repository Process" w:date="2021-10-22T09:15:00Z"/>
        </w:rPr>
      </w:pPr>
      <w:ins w:id="3373" w:author="Master Repository Process" w:date="2021-10-22T09:15:00Z">
        <w:r>
          <w:tab/>
          <w:t>[Section 124B inserted: No. 40 of 2020 s. 100.]</w:t>
        </w:r>
      </w:ins>
    </w:p>
    <w:p>
      <w:pPr>
        <w:pStyle w:val="Heading5"/>
        <w:rPr>
          <w:ins w:id="3374" w:author="Master Repository Process" w:date="2021-10-22T09:15:00Z"/>
        </w:rPr>
      </w:pPr>
      <w:bookmarkStart w:id="3375" w:name="_Toc85718639"/>
      <w:ins w:id="3376" w:author="Master Repository Process" w:date="2021-10-22T09:15:00Z">
        <w:r>
          <w:rPr>
            <w:rStyle w:val="CharSectno"/>
          </w:rPr>
          <w:t>124C</w:t>
        </w:r>
        <w:r>
          <w:t>.</w:t>
        </w:r>
        <w:r>
          <w:tab/>
          <w:t>Additional function of Authority</w:t>
        </w:r>
        <w:bookmarkEnd w:id="3375"/>
      </w:ins>
    </w:p>
    <w:p>
      <w:pPr>
        <w:pStyle w:val="Subsection"/>
        <w:rPr>
          <w:ins w:id="3377" w:author="Master Repository Process" w:date="2021-10-22T09:15:00Z"/>
        </w:rPr>
      </w:pPr>
      <w:ins w:id="3378" w:author="Master Repository Process" w:date="2021-10-22T09:15:00Z">
        <w:r>
          <w:tab/>
          <w:t>(1)</w:t>
        </w:r>
        <w:r>
          <w:tab/>
          <w:t>It is a function of the Authority to facilitate the implementation of bilateral agreements.</w:t>
        </w:r>
      </w:ins>
    </w:p>
    <w:p>
      <w:pPr>
        <w:pStyle w:val="Subsection"/>
        <w:rPr>
          <w:ins w:id="3379" w:author="Master Repository Process" w:date="2021-10-22T09:15:00Z"/>
        </w:rPr>
      </w:pPr>
      <w:ins w:id="3380" w:author="Master Repository Process" w:date="2021-10-22T09:15:00Z">
        <w:r>
          <w:tab/>
          <w:t>(2)</w:t>
        </w:r>
        <w:r>
          <w:tab/>
          <w:t>A reference in any enactment to the Authority’s functions includes a reference to its function under subsection (1).</w:t>
        </w:r>
      </w:ins>
    </w:p>
    <w:p>
      <w:pPr>
        <w:pStyle w:val="Footnotesection"/>
        <w:rPr>
          <w:ins w:id="3381" w:author="Master Repository Process" w:date="2021-10-22T09:15:00Z"/>
        </w:rPr>
      </w:pPr>
      <w:ins w:id="3382" w:author="Master Repository Process" w:date="2021-10-22T09:15:00Z">
        <w:r>
          <w:tab/>
          <w:t>[Section 124C inserted: No. 40 of 2020 s. 100.]</w:t>
        </w:r>
      </w:ins>
    </w:p>
    <w:p>
      <w:pPr>
        <w:pStyle w:val="Heading5"/>
        <w:rPr>
          <w:ins w:id="3383" w:author="Master Repository Process" w:date="2021-10-22T09:15:00Z"/>
        </w:rPr>
      </w:pPr>
      <w:bookmarkStart w:id="3384" w:name="_Toc85718640"/>
      <w:ins w:id="3385" w:author="Master Repository Process" w:date="2021-10-22T09:15:00Z">
        <w:r>
          <w:rPr>
            <w:rStyle w:val="CharSectno"/>
          </w:rPr>
          <w:t>124D</w:t>
        </w:r>
        <w:r>
          <w:t>.</w:t>
        </w:r>
        <w:r>
          <w:tab/>
          <w:t>Application for a matter to be dealt with as a bilateral matter</w:t>
        </w:r>
        <w:bookmarkEnd w:id="3384"/>
      </w:ins>
    </w:p>
    <w:p>
      <w:pPr>
        <w:pStyle w:val="Subsection"/>
        <w:rPr>
          <w:ins w:id="3386" w:author="Master Repository Process" w:date="2021-10-22T09:15:00Z"/>
        </w:rPr>
      </w:pPr>
      <w:ins w:id="3387" w:author="Master Repository Process" w:date="2021-10-22T09:15:00Z">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ins>
    </w:p>
    <w:p>
      <w:pPr>
        <w:pStyle w:val="Footnotesection"/>
        <w:rPr>
          <w:ins w:id="3388" w:author="Master Repository Process" w:date="2021-10-22T09:15:00Z"/>
        </w:rPr>
      </w:pPr>
      <w:ins w:id="3389" w:author="Master Repository Process" w:date="2021-10-22T09:15:00Z">
        <w:r>
          <w:tab/>
          <w:t>[Section 124D inserted: No. 40 of 2020 s. 100.]</w:t>
        </w:r>
      </w:ins>
    </w:p>
    <w:p>
      <w:pPr>
        <w:pStyle w:val="Heading5"/>
        <w:rPr>
          <w:ins w:id="3390" w:author="Master Repository Process" w:date="2021-10-22T09:15:00Z"/>
        </w:rPr>
      </w:pPr>
      <w:bookmarkStart w:id="3391" w:name="_Toc85718641"/>
      <w:ins w:id="3392" w:author="Master Repository Process" w:date="2021-10-22T09:15:00Z">
        <w:r>
          <w:rPr>
            <w:rStyle w:val="CharSectno"/>
          </w:rPr>
          <w:t>124E</w:t>
        </w:r>
        <w:r>
          <w:t>.</w:t>
        </w:r>
        <w:r>
          <w:tab/>
          <w:t>Performance of functions in respect of bilateral matters</w:t>
        </w:r>
        <w:bookmarkEnd w:id="3391"/>
      </w:ins>
    </w:p>
    <w:p>
      <w:pPr>
        <w:pStyle w:val="Subsection"/>
        <w:rPr>
          <w:ins w:id="3393" w:author="Master Repository Process" w:date="2021-10-22T09:15:00Z"/>
        </w:rPr>
      </w:pPr>
      <w:ins w:id="3394" w:author="Master Repository Process" w:date="2021-10-22T09:15:00Z">
        <w:r>
          <w:tab/>
          <w:t>(1)</w:t>
        </w:r>
        <w:r>
          <w:tab/>
          <w:t>A State entity may perform functions under this Act in respect of a bilateral matter in a manner that is consistent with, and enables the implementation of, a bilateral agreement.</w:t>
        </w:r>
      </w:ins>
    </w:p>
    <w:p>
      <w:pPr>
        <w:pStyle w:val="Subsection"/>
        <w:rPr>
          <w:ins w:id="3395" w:author="Master Repository Process" w:date="2021-10-22T09:15:00Z"/>
        </w:rPr>
      </w:pPr>
      <w:ins w:id="3396" w:author="Master Repository Process" w:date="2021-10-22T09:15:00Z">
        <w:r>
          <w:tab/>
          <w:t>(2)</w:t>
        </w:r>
        <w:r>
          <w:tab/>
          <w:t>When performing functions under this Act in respect of a bilateral matter a State entity may have regard to guidelines in accordance with a bilateral agreement.</w:t>
        </w:r>
      </w:ins>
    </w:p>
    <w:p>
      <w:pPr>
        <w:pStyle w:val="Subsection"/>
        <w:rPr>
          <w:ins w:id="3397" w:author="Master Repository Process" w:date="2021-10-22T09:15:00Z"/>
        </w:rPr>
      </w:pPr>
      <w:ins w:id="3398" w:author="Master Repository Process" w:date="2021-10-22T09:15:00Z">
        <w:r>
          <w:tab/>
          <w:t>(3)</w:t>
        </w:r>
        <w:r>
          <w:tab/>
          <w:t>Without limiting subsection (1) or section 17, for the purposes of performing functions under Part IV in respect of a bilateral matter the Authority may, in relation to a proposal —</w:t>
        </w:r>
      </w:ins>
    </w:p>
    <w:p>
      <w:pPr>
        <w:pStyle w:val="Indenta"/>
        <w:rPr>
          <w:ins w:id="3399" w:author="Master Repository Process" w:date="2021-10-22T09:15:00Z"/>
        </w:rPr>
      </w:pPr>
      <w:ins w:id="3400" w:author="Master Repository Process" w:date="2021-10-22T09:15:00Z">
        <w:r>
          <w:tab/>
          <w:t>(a)</w:t>
        </w:r>
        <w:r>
          <w:tab/>
          <w:t>have regard to requirements made by a bilateral agreement when making requirements or taking other action under section 40; and</w:t>
        </w:r>
      </w:ins>
    </w:p>
    <w:p>
      <w:pPr>
        <w:pStyle w:val="Indenta"/>
        <w:rPr>
          <w:ins w:id="3401" w:author="Master Repository Process" w:date="2021-10-22T09:15:00Z"/>
        </w:rPr>
      </w:pPr>
      <w:ins w:id="3402" w:author="Master Repository Process" w:date="2021-10-22T09:15:00Z">
        <w:r>
          <w:tab/>
          <w:t>(b)</w:t>
        </w:r>
        <w:r>
          <w:tab/>
          <w:t>prepare guidelines and publish material as required under a bilateral agreement; and</w:t>
        </w:r>
      </w:ins>
    </w:p>
    <w:p>
      <w:pPr>
        <w:pStyle w:val="Indenta"/>
        <w:rPr>
          <w:ins w:id="3403" w:author="Master Repository Process" w:date="2021-10-22T09:15:00Z"/>
        </w:rPr>
      </w:pPr>
      <w:ins w:id="3404" w:author="Master Repository Process" w:date="2021-10-22T09:15:00Z">
        <w:r>
          <w:tab/>
          <w:t>(c)</w:t>
        </w:r>
        <w:r>
          <w:tab/>
          <w:t>require the proponent to do anything necessary to give effect to a bilateral agreement; and</w:t>
        </w:r>
      </w:ins>
    </w:p>
    <w:p>
      <w:pPr>
        <w:pStyle w:val="Indenta"/>
        <w:rPr>
          <w:ins w:id="3405" w:author="Master Repository Process" w:date="2021-10-22T09:15:00Z"/>
        </w:rPr>
      </w:pPr>
      <w:ins w:id="3406" w:author="Master Repository Process" w:date="2021-10-22T09:15:00Z">
        <w:r>
          <w:tab/>
          <w:t>(d)</w:t>
        </w:r>
        <w:r>
          <w:tab/>
          <w:t>make its assessment and report in a manner that satisfies the requirements of a bilateral agreement.</w:t>
        </w:r>
      </w:ins>
    </w:p>
    <w:p>
      <w:pPr>
        <w:pStyle w:val="Subsection"/>
        <w:rPr>
          <w:ins w:id="3407" w:author="Master Repository Process" w:date="2021-10-22T09:15:00Z"/>
        </w:rPr>
      </w:pPr>
      <w:ins w:id="3408" w:author="Master Repository Process" w:date="2021-10-22T09:15:00Z">
        <w:r>
          <w:tab/>
          <w:t>(4)</w:t>
        </w:r>
        <w:r>
          <w:tab/>
          <w:t>Without limiting subsection (1), when consulting with other Ministers and decision</w:t>
        </w:r>
        <w:r>
          <w:noBreakHyphen/>
          <w:t xml:space="preserve">making authorities or making decisions for the purposes of Part IV in respect of a bilateral matter, the Minister may — </w:t>
        </w:r>
      </w:ins>
    </w:p>
    <w:p>
      <w:pPr>
        <w:pStyle w:val="Indenta"/>
        <w:rPr>
          <w:ins w:id="3409" w:author="Master Repository Process" w:date="2021-10-22T09:15:00Z"/>
        </w:rPr>
      </w:pPr>
      <w:ins w:id="3410" w:author="Master Repository Process" w:date="2021-10-22T09:15:00Z">
        <w:r>
          <w:tab/>
          <w:t>(a)</w:t>
        </w:r>
        <w:r>
          <w:tab/>
          <w:t>rely on a report of the Authority, including any part of the report relating to matters of national environmental significance under the Commonwealth Environment Act; and</w:t>
        </w:r>
      </w:ins>
    </w:p>
    <w:p>
      <w:pPr>
        <w:pStyle w:val="Indenta"/>
        <w:rPr>
          <w:ins w:id="3411" w:author="Master Repository Process" w:date="2021-10-22T09:15:00Z"/>
        </w:rPr>
      </w:pPr>
      <w:ins w:id="3412" w:author="Master Repository Process" w:date="2021-10-22T09:15:00Z">
        <w:r>
          <w:tab/>
          <w:t>(b)</w:t>
        </w:r>
        <w:r>
          <w:tab/>
          <w:t>impose implementation conditions for the purpose of the implementation of a bilateral agreement.</w:t>
        </w:r>
      </w:ins>
    </w:p>
    <w:p>
      <w:pPr>
        <w:pStyle w:val="Subsection"/>
        <w:rPr>
          <w:ins w:id="3413" w:author="Master Repository Process" w:date="2021-10-22T09:15:00Z"/>
        </w:rPr>
      </w:pPr>
      <w:ins w:id="3414" w:author="Master Repository Process" w:date="2021-10-22T09:15:00Z">
        <w:r>
          <w:tab/>
          <w:t>(5)</w:t>
        </w:r>
        <w:r>
          <w:tab/>
          <w:t xml:space="preserve">Without limiting subsection (1), when performing functions under Part V Division 2 in respect of a bilateral matter the CEO may — </w:t>
        </w:r>
      </w:ins>
    </w:p>
    <w:p>
      <w:pPr>
        <w:pStyle w:val="Indenta"/>
        <w:rPr>
          <w:ins w:id="3415" w:author="Master Repository Process" w:date="2021-10-22T09:15:00Z"/>
        </w:rPr>
      </w:pPr>
      <w:ins w:id="3416" w:author="Master Repository Process" w:date="2021-10-22T09:15:00Z">
        <w:r>
          <w:tab/>
          <w:t>(a)</w:t>
        </w:r>
        <w:r>
          <w:tab/>
          <w:t>have regard to requirements made by a bilateral agreement; and</w:t>
        </w:r>
      </w:ins>
    </w:p>
    <w:p>
      <w:pPr>
        <w:pStyle w:val="Indenta"/>
        <w:rPr>
          <w:ins w:id="3417" w:author="Master Repository Process" w:date="2021-10-22T09:15:00Z"/>
        </w:rPr>
      </w:pPr>
      <w:ins w:id="3418" w:author="Master Repository Process" w:date="2021-10-22T09:15:00Z">
        <w:r>
          <w:tab/>
          <w:t>(b)</w:t>
        </w:r>
        <w:r>
          <w:tab/>
          <w:t>prepare guidelines and publish material as required under a bilateral agreement; and</w:t>
        </w:r>
      </w:ins>
    </w:p>
    <w:p>
      <w:pPr>
        <w:pStyle w:val="Indenta"/>
        <w:rPr>
          <w:ins w:id="3419" w:author="Master Repository Process" w:date="2021-10-22T09:15:00Z"/>
        </w:rPr>
      </w:pPr>
      <w:ins w:id="3420" w:author="Master Repository Process" w:date="2021-10-22T09:15:00Z">
        <w:r>
          <w:tab/>
          <w:t>(c)</w:t>
        </w:r>
        <w:r>
          <w:tab/>
          <w:t>require a person to do anything necessary to give effect to a bilateral agreement; and</w:t>
        </w:r>
      </w:ins>
    </w:p>
    <w:p>
      <w:pPr>
        <w:pStyle w:val="Indenta"/>
        <w:rPr>
          <w:ins w:id="3421" w:author="Master Repository Process" w:date="2021-10-22T09:15:00Z"/>
        </w:rPr>
      </w:pPr>
      <w:ins w:id="3422" w:author="Master Repository Process" w:date="2021-10-22T09:15:00Z">
        <w:r>
          <w:tab/>
          <w:t>(d)</w:t>
        </w:r>
        <w:r>
          <w:tab/>
          <w:t>make any assessment and report required by a bilateral agreement in a manner that satisfies the requirements of a bilateral agreement; and</w:t>
        </w:r>
      </w:ins>
    </w:p>
    <w:p>
      <w:pPr>
        <w:pStyle w:val="Indenta"/>
        <w:rPr>
          <w:ins w:id="3423" w:author="Master Repository Process" w:date="2021-10-22T09:15:00Z"/>
        </w:rPr>
      </w:pPr>
      <w:ins w:id="3424" w:author="Master Repository Process" w:date="2021-10-22T09:15:00Z">
        <w:r>
          <w:tab/>
          <w:t>(e)</w:t>
        </w:r>
        <w:r>
          <w:tab/>
          <w:t>attach conditions to a clearing permit for the purpose of the implementation of a bilateral agreement.</w:t>
        </w:r>
      </w:ins>
    </w:p>
    <w:p>
      <w:pPr>
        <w:pStyle w:val="Subsection"/>
        <w:rPr>
          <w:ins w:id="3425" w:author="Master Repository Process" w:date="2021-10-22T09:15:00Z"/>
        </w:rPr>
      </w:pPr>
      <w:ins w:id="3426" w:author="Master Repository Process" w:date="2021-10-22T09:15:00Z">
        <w:r>
          <w:tab/>
          <w:t>(6)</w:t>
        </w:r>
        <w:r>
          <w:tab/>
          <w:t>When performing functions under Part VII in relation to an appeal in respect of a bilateral matter the following are to have regard to the effect of subsections (1) to (5) on the performance of functions —</w:t>
        </w:r>
      </w:ins>
    </w:p>
    <w:p>
      <w:pPr>
        <w:pStyle w:val="Indenta"/>
        <w:rPr>
          <w:ins w:id="3427" w:author="Master Repository Process" w:date="2021-10-22T09:15:00Z"/>
        </w:rPr>
      </w:pPr>
      <w:ins w:id="3428" w:author="Master Repository Process" w:date="2021-10-22T09:15:00Z">
        <w:r>
          <w:tab/>
          <w:t>(a)</w:t>
        </w:r>
        <w:r>
          <w:tab/>
          <w:t>the Minister;</w:t>
        </w:r>
      </w:ins>
    </w:p>
    <w:p>
      <w:pPr>
        <w:pStyle w:val="Indenta"/>
        <w:rPr>
          <w:ins w:id="3429" w:author="Master Repository Process" w:date="2021-10-22T09:15:00Z"/>
        </w:rPr>
      </w:pPr>
      <w:ins w:id="3430" w:author="Master Repository Process" w:date="2021-10-22T09:15:00Z">
        <w:r>
          <w:tab/>
          <w:t>(b)</w:t>
        </w:r>
        <w:r>
          <w:tab/>
          <w:t>the Authority;</w:t>
        </w:r>
      </w:ins>
    </w:p>
    <w:p>
      <w:pPr>
        <w:pStyle w:val="Indenta"/>
        <w:rPr>
          <w:ins w:id="3431" w:author="Master Repository Process" w:date="2021-10-22T09:15:00Z"/>
        </w:rPr>
      </w:pPr>
      <w:ins w:id="3432" w:author="Master Repository Process" w:date="2021-10-22T09:15:00Z">
        <w:r>
          <w:tab/>
          <w:t>(c)</w:t>
        </w:r>
        <w:r>
          <w:tab/>
          <w:t>the CEO;</w:t>
        </w:r>
      </w:ins>
    </w:p>
    <w:p>
      <w:pPr>
        <w:pStyle w:val="Indenta"/>
        <w:rPr>
          <w:ins w:id="3433" w:author="Master Repository Process" w:date="2021-10-22T09:15:00Z"/>
        </w:rPr>
      </w:pPr>
      <w:ins w:id="3434" w:author="Master Repository Process" w:date="2021-10-22T09:15:00Z">
        <w:r>
          <w:tab/>
          <w:t>(d)</w:t>
        </w:r>
        <w:r>
          <w:tab/>
          <w:t>the Appeals Convenor;</w:t>
        </w:r>
      </w:ins>
    </w:p>
    <w:p>
      <w:pPr>
        <w:pStyle w:val="Indenta"/>
        <w:rPr>
          <w:ins w:id="3435" w:author="Master Repository Process" w:date="2021-10-22T09:15:00Z"/>
        </w:rPr>
      </w:pPr>
      <w:ins w:id="3436" w:author="Master Repository Process" w:date="2021-10-22T09:15:00Z">
        <w:r>
          <w:tab/>
          <w:t>(e)</w:t>
        </w:r>
        <w:r>
          <w:tab/>
          <w:t>an appeals panel;</w:t>
        </w:r>
      </w:ins>
    </w:p>
    <w:p>
      <w:pPr>
        <w:pStyle w:val="Indenta"/>
        <w:rPr>
          <w:ins w:id="3437" w:author="Master Repository Process" w:date="2021-10-22T09:15:00Z"/>
        </w:rPr>
      </w:pPr>
      <w:ins w:id="3438" w:author="Master Repository Process" w:date="2021-10-22T09:15:00Z">
        <w:r>
          <w:tab/>
          <w:t>(f)</w:t>
        </w:r>
        <w:r>
          <w:tab/>
          <w:t>an appeals committee.</w:t>
        </w:r>
      </w:ins>
    </w:p>
    <w:p>
      <w:pPr>
        <w:pStyle w:val="Footnotesection"/>
        <w:rPr>
          <w:ins w:id="3439" w:author="Master Repository Process" w:date="2021-10-22T09:15:00Z"/>
        </w:rPr>
      </w:pPr>
      <w:ins w:id="3440" w:author="Master Repository Process" w:date="2021-10-22T09:15:00Z">
        <w:r>
          <w:tab/>
          <w:t>[Section 124E inserted: No. 40 of 2020 s. 100.]</w:t>
        </w:r>
      </w:ins>
    </w:p>
    <w:p>
      <w:pPr>
        <w:pStyle w:val="Heading5"/>
        <w:rPr>
          <w:ins w:id="3441" w:author="Master Repository Process" w:date="2021-10-22T09:15:00Z"/>
        </w:rPr>
      </w:pPr>
      <w:bookmarkStart w:id="3442" w:name="_Toc85718642"/>
      <w:ins w:id="3443" w:author="Master Repository Process" w:date="2021-10-22T09:15:00Z">
        <w:r>
          <w:rPr>
            <w:rStyle w:val="CharSectno"/>
          </w:rPr>
          <w:t>124F</w:t>
        </w:r>
        <w:r>
          <w:t>.</w:t>
        </w:r>
        <w:r>
          <w:tab/>
          <w:t>Fees in relation to bilateral matters</w:t>
        </w:r>
        <w:bookmarkEnd w:id="3442"/>
      </w:ins>
    </w:p>
    <w:p>
      <w:pPr>
        <w:pStyle w:val="Subsection"/>
        <w:rPr>
          <w:ins w:id="3444" w:author="Master Repository Process" w:date="2021-10-22T09:15:00Z"/>
        </w:rPr>
      </w:pPr>
      <w:ins w:id="3445" w:author="Master Repository Process" w:date="2021-10-22T09:15:00Z">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ins>
    </w:p>
    <w:p>
      <w:pPr>
        <w:pStyle w:val="Subsection"/>
        <w:rPr>
          <w:ins w:id="3446" w:author="Master Repository Process" w:date="2021-10-22T09:15:00Z"/>
        </w:rPr>
      </w:pPr>
      <w:ins w:id="3447" w:author="Master Repository Process" w:date="2021-10-22T09:15:00Z">
        <w:r>
          <w:tab/>
          <w:t>(2)</w:t>
        </w:r>
        <w:r>
          <w:tab/>
          <w:t>Regulations relating to a fee in respect of a matter may prescribe, or provide for the determination of, a greater or additional fee if the matter is, or is to be, dealt with as a bilateral matter.</w:t>
        </w:r>
      </w:ins>
    </w:p>
    <w:p>
      <w:pPr>
        <w:pStyle w:val="Subsection"/>
        <w:rPr>
          <w:ins w:id="3448" w:author="Master Repository Process" w:date="2021-10-22T09:15:00Z"/>
        </w:rPr>
      </w:pPr>
      <w:ins w:id="3449" w:author="Master Repository Process" w:date="2021-10-22T09:15:00Z">
        <w:r>
          <w:tab/>
          <w:t>(3)</w:t>
        </w:r>
        <w:r>
          <w:tab/>
          <w:t>Schedule 2 items 2 and 2A apply in relation to fees mentioned in this section.</w:t>
        </w:r>
      </w:ins>
    </w:p>
    <w:p>
      <w:pPr>
        <w:pStyle w:val="Footnotesection"/>
        <w:rPr>
          <w:ins w:id="3450" w:author="Master Repository Process" w:date="2021-10-22T09:15:00Z"/>
        </w:rPr>
      </w:pPr>
      <w:ins w:id="3451" w:author="Master Repository Process" w:date="2021-10-22T09:15:00Z">
        <w:r>
          <w:tab/>
          <w:t>[Section 124F inserted: No. 40 of 2020 s. 100.]</w:t>
        </w:r>
      </w:ins>
    </w:p>
    <w:p>
      <w:pPr>
        <w:pStyle w:val="Heading5"/>
        <w:rPr>
          <w:ins w:id="3452" w:author="Master Repository Process" w:date="2021-10-22T09:15:00Z"/>
        </w:rPr>
      </w:pPr>
      <w:bookmarkStart w:id="3453" w:name="_Toc85718643"/>
      <w:ins w:id="3454" w:author="Master Repository Process" w:date="2021-10-22T09:15:00Z">
        <w:r>
          <w:rPr>
            <w:rStyle w:val="CharSectno"/>
          </w:rPr>
          <w:t>124G</w:t>
        </w:r>
        <w:r>
          <w:t>.</w:t>
        </w:r>
        <w:r>
          <w:tab/>
          <w:t>Disclosure of information for the purposes of bilateral agreements</w:t>
        </w:r>
        <w:bookmarkEnd w:id="3453"/>
      </w:ins>
    </w:p>
    <w:p>
      <w:pPr>
        <w:pStyle w:val="Subsection"/>
        <w:rPr>
          <w:ins w:id="3455" w:author="Master Repository Process" w:date="2021-10-22T09:15:00Z"/>
        </w:rPr>
      </w:pPr>
      <w:ins w:id="3456" w:author="Master Repository Process" w:date="2021-10-22T09:15:00Z">
        <w:r>
          <w:tab/>
          <w:t>(1)</w:t>
        </w:r>
        <w:r>
          <w:tab/>
          <w:t>Subject to this section, the provisions of this Act in relation to the confidentiality and disclosure of information apply to information obtained in or for the purposes of the performance of functions in accordance with this Part.</w:t>
        </w:r>
      </w:ins>
    </w:p>
    <w:p>
      <w:pPr>
        <w:pStyle w:val="Subsection"/>
        <w:rPr>
          <w:ins w:id="3457" w:author="Master Repository Process" w:date="2021-10-22T09:15:00Z"/>
        </w:rPr>
      </w:pPr>
      <w:ins w:id="3458" w:author="Master Repository Process" w:date="2021-10-22T09:15:00Z">
        <w:r>
          <w:tab/>
          <w:t>(2)</w:t>
        </w:r>
        <w:r>
          <w:tab/>
          <w:t>To facilitate the implementation of a bilateral agreement information that a State entity has may be disclosed to a person that performs functions under the Commonwealth Environment Act.</w:t>
        </w:r>
      </w:ins>
    </w:p>
    <w:p>
      <w:pPr>
        <w:pStyle w:val="Subsection"/>
        <w:rPr>
          <w:ins w:id="3459" w:author="Master Repository Process" w:date="2021-10-22T09:15:00Z"/>
        </w:rPr>
      </w:pPr>
      <w:ins w:id="3460" w:author="Master Repository Process" w:date="2021-10-22T09:15:00Z">
        <w:r>
          <w:tab/>
          <w:t>(3)</w:t>
        </w:r>
        <w:r>
          <w:tab/>
          <w:t>A person does not commit an offence under section 120 if the disclosure of information referred to in that section is made under, or for the purposes of the implementation of, a bilateral agreement.</w:t>
        </w:r>
      </w:ins>
    </w:p>
    <w:p>
      <w:pPr>
        <w:pStyle w:val="Footnotesection"/>
        <w:rPr>
          <w:ins w:id="3461" w:author="Master Repository Process" w:date="2021-10-22T09:15:00Z"/>
        </w:rPr>
      </w:pPr>
      <w:ins w:id="3462" w:author="Master Repository Process" w:date="2021-10-22T09:15:00Z">
        <w:r>
          <w:tab/>
          <w:t>[Section 124G inserted: No. 40 of 2020 s. 100.]</w:t>
        </w:r>
      </w:ins>
    </w:p>
    <w:p>
      <w:pPr>
        <w:pStyle w:val="Heading5"/>
        <w:rPr>
          <w:ins w:id="3463" w:author="Master Repository Process" w:date="2021-10-22T09:15:00Z"/>
        </w:rPr>
      </w:pPr>
      <w:bookmarkStart w:id="3464" w:name="_Toc85718644"/>
      <w:ins w:id="3465" w:author="Master Repository Process" w:date="2021-10-22T09:15:00Z">
        <w:r>
          <w:rPr>
            <w:rStyle w:val="CharSectno"/>
          </w:rPr>
          <w:t>124H</w:t>
        </w:r>
        <w:r>
          <w:t>.</w:t>
        </w:r>
        <w:r>
          <w:tab/>
          <w:t>Regulations</w:t>
        </w:r>
        <w:bookmarkEnd w:id="3464"/>
      </w:ins>
    </w:p>
    <w:p>
      <w:pPr>
        <w:pStyle w:val="Subsection"/>
        <w:rPr>
          <w:ins w:id="3466" w:author="Master Repository Process" w:date="2021-10-22T09:15:00Z"/>
        </w:rPr>
      </w:pPr>
      <w:ins w:id="3467" w:author="Master Repository Process" w:date="2021-10-22T09:15:00Z">
        <w:r>
          <w:tab/>
        </w:r>
        <w:r>
          <w:tab/>
          <w:t xml:space="preserve">Without limiting section 123(1) and (2), regulations may prescribe all matters that are required or permitted by this Part to be prescribed or that are necessary or convenient to be prescribed for — </w:t>
        </w:r>
      </w:ins>
    </w:p>
    <w:p>
      <w:pPr>
        <w:pStyle w:val="Indenta"/>
        <w:rPr>
          <w:ins w:id="3468" w:author="Master Repository Process" w:date="2021-10-22T09:15:00Z"/>
        </w:rPr>
      </w:pPr>
      <w:ins w:id="3469" w:author="Master Repository Process" w:date="2021-10-22T09:15:00Z">
        <w:r>
          <w:tab/>
          <w:t>(a)</w:t>
        </w:r>
        <w:r>
          <w:tab/>
          <w:t xml:space="preserve">giving effect to the purposes of this Part; or </w:t>
        </w:r>
      </w:ins>
    </w:p>
    <w:p>
      <w:pPr>
        <w:pStyle w:val="Indenta"/>
        <w:keepNext/>
        <w:rPr>
          <w:ins w:id="3470" w:author="Master Repository Process" w:date="2021-10-22T09:15:00Z"/>
        </w:rPr>
      </w:pPr>
      <w:ins w:id="3471" w:author="Master Repository Process" w:date="2021-10-22T09:15:00Z">
        <w:r>
          <w:tab/>
          <w:t>(b)</w:t>
        </w:r>
        <w:r>
          <w:tab/>
          <w:t>facilitating the implementation of bilateral agreements.</w:t>
        </w:r>
      </w:ins>
    </w:p>
    <w:p>
      <w:pPr>
        <w:pStyle w:val="Footnotesection"/>
        <w:rPr>
          <w:ins w:id="3472" w:author="Master Repository Process" w:date="2021-10-22T09:15:00Z"/>
        </w:rPr>
      </w:pPr>
      <w:ins w:id="3473" w:author="Master Repository Process" w:date="2021-10-22T09:15:00Z">
        <w:r>
          <w:tab/>
          <w:t>[Section 124H inserted: No. 40 of 2020 s. 100.]</w:t>
        </w:r>
      </w:ins>
    </w:p>
    <w:p>
      <w:pPr>
        <w:pStyle w:val="Heading2"/>
      </w:pPr>
      <w:bookmarkStart w:id="3474" w:name="_Toc85705163"/>
      <w:bookmarkStart w:id="3475" w:name="_Toc85713503"/>
      <w:bookmarkStart w:id="3476" w:name="_Toc85718645"/>
      <w:bookmarkStart w:id="3477" w:name="_Toc78278613"/>
      <w:bookmarkStart w:id="3478" w:name="_Toc78279011"/>
      <w:bookmarkStart w:id="3479" w:name="_Toc78363074"/>
      <w:r>
        <w:rPr>
          <w:rStyle w:val="CharPartNo"/>
        </w:rPr>
        <w:t>Part IX</w:t>
      </w:r>
      <w:r>
        <w:t> — </w:t>
      </w:r>
      <w:r>
        <w:rPr>
          <w:rStyle w:val="CharPartText"/>
        </w:rPr>
        <w:t>Transitional</w:t>
      </w:r>
      <w:bookmarkEnd w:id="3474"/>
      <w:bookmarkEnd w:id="3475"/>
      <w:bookmarkEnd w:id="3476"/>
      <w:bookmarkEnd w:id="3477"/>
      <w:bookmarkEnd w:id="3478"/>
      <w:bookmarkEnd w:id="3479"/>
    </w:p>
    <w:p>
      <w:pPr>
        <w:pStyle w:val="Heading3"/>
      </w:pPr>
      <w:bookmarkStart w:id="3480" w:name="_Toc85705164"/>
      <w:bookmarkStart w:id="3481" w:name="_Toc85713504"/>
      <w:bookmarkStart w:id="3482" w:name="_Toc85718646"/>
      <w:bookmarkStart w:id="3483" w:name="_Toc78278614"/>
      <w:bookmarkStart w:id="3484" w:name="_Toc78279012"/>
      <w:bookmarkStart w:id="3485" w:name="_Toc78363075"/>
      <w:r>
        <w:rPr>
          <w:rStyle w:val="CharDivNo"/>
        </w:rPr>
        <w:t>Division 1</w:t>
      </w:r>
      <w:r>
        <w:t> — </w:t>
      </w:r>
      <w:r>
        <w:rPr>
          <w:rStyle w:val="CharDivText"/>
        </w:rPr>
        <w:t xml:space="preserve">Transitional provisions for </w:t>
      </w:r>
      <w:r>
        <w:rPr>
          <w:rStyle w:val="CharDivText"/>
          <w:i/>
          <w:iCs/>
        </w:rPr>
        <w:t>Environmental Protection Act 1986</w:t>
      </w:r>
      <w:bookmarkEnd w:id="3480"/>
      <w:bookmarkEnd w:id="3481"/>
      <w:bookmarkEnd w:id="3482"/>
      <w:bookmarkEnd w:id="3483"/>
      <w:bookmarkEnd w:id="3484"/>
      <w:bookmarkEnd w:id="3485"/>
    </w:p>
    <w:p>
      <w:pPr>
        <w:pStyle w:val="Footnoteheading"/>
      </w:pPr>
      <w:r>
        <w:tab/>
        <w:t>[Heading inserted: No. 40 of 2010 s. 12.]</w:t>
      </w:r>
    </w:p>
    <w:p>
      <w:pPr>
        <w:pStyle w:val="Heading5"/>
        <w:rPr>
          <w:snapToGrid w:val="0"/>
        </w:rPr>
      </w:pPr>
      <w:bookmarkStart w:id="3486" w:name="_Toc85718647"/>
      <w:bookmarkStart w:id="3487" w:name="_Toc78363076"/>
      <w:r>
        <w:rPr>
          <w:rStyle w:val="CharSectno"/>
        </w:rPr>
        <w:t>125</w:t>
      </w:r>
      <w:r>
        <w:rPr>
          <w:snapToGrid w:val="0"/>
        </w:rPr>
        <w:t>.</w:t>
      </w:r>
      <w:r>
        <w:rPr>
          <w:snapToGrid w:val="0"/>
        </w:rPr>
        <w:tab/>
      </w:r>
      <w:r>
        <w:rPr>
          <w:i/>
          <w:snapToGrid w:val="0"/>
        </w:rPr>
        <w:t>Interpretation Act 1984</w:t>
      </w:r>
      <w:r>
        <w:rPr>
          <w:snapToGrid w:val="0"/>
        </w:rPr>
        <w:t xml:space="preserve"> not affected</w:t>
      </w:r>
      <w:bookmarkEnd w:id="3486"/>
      <w:bookmarkEnd w:id="3487"/>
    </w:p>
    <w:p>
      <w:pPr>
        <w:pStyle w:val="Subsection"/>
        <w:rPr>
          <w:snapToGrid w:val="0"/>
        </w:rPr>
      </w:pPr>
      <w:ins w:id="3488" w:author="Master Repository Process" w:date="2021-10-22T09:15:00Z">
        <w:r>
          <w:rPr>
            <w:snapToGrid w:val="0"/>
          </w:rPr>
          <w:tab/>
        </w:r>
      </w:ins>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489" w:name="_Toc85718648"/>
      <w:bookmarkStart w:id="3490" w:name="_Toc783630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489"/>
      <w:bookmarkEnd w:id="349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491" w:name="_Toc85718649"/>
      <w:bookmarkStart w:id="3492" w:name="_Toc783630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491"/>
      <w:bookmarkEnd w:id="349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493" w:name="_Toc85718650"/>
      <w:bookmarkStart w:id="3494" w:name="_Toc78363079"/>
      <w:r>
        <w:rPr>
          <w:rStyle w:val="CharSectno"/>
        </w:rPr>
        <w:t>128</w:t>
      </w:r>
      <w:r>
        <w:rPr>
          <w:snapToGrid w:val="0"/>
        </w:rPr>
        <w:t>.</w:t>
      </w:r>
      <w:r>
        <w:rPr>
          <w:snapToGrid w:val="0"/>
        </w:rPr>
        <w:tab/>
        <w:t>General saving</w:t>
      </w:r>
      <w:bookmarkEnd w:id="3493"/>
      <w:bookmarkEnd w:id="349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495" w:name="_Toc85705169"/>
      <w:bookmarkStart w:id="3496" w:name="_Toc85713509"/>
      <w:bookmarkStart w:id="3497" w:name="_Toc85718651"/>
      <w:bookmarkStart w:id="3498" w:name="_Toc78278619"/>
      <w:bookmarkStart w:id="3499" w:name="_Toc78279017"/>
      <w:bookmarkStart w:id="3500" w:name="_Toc7836308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495"/>
      <w:bookmarkEnd w:id="3496"/>
      <w:bookmarkEnd w:id="3497"/>
      <w:bookmarkEnd w:id="3498"/>
      <w:bookmarkEnd w:id="3499"/>
      <w:bookmarkEnd w:id="3500"/>
    </w:p>
    <w:p>
      <w:pPr>
        <w:pStyle w:val="Footnoteheading"/>
        <w:keepNext/>
        <w:keepLines/>
      </w:pPr>
      <w:r>
        <w:tab/>
        <w:t>[Heading inserted: No. 40 of 2010 s. 13.]</w:t>
      </w:r>
    </w:p>
    <w:p>
      <w:pPr>
        <w:pStyle w:val="Heading5"/>
      </w:pPr>
      <w:bookmarkStart w:id="3501" w:name="_Toc85718652"/>
      <w:bookmarkStart w:id="3502" w:name="_Toc78363081"/>
      <w:r>
        <w:rPr>
          <w:rStyle w:val="CharSectno"/>
        </w:rPr>
        <w:t>129</w:t>
      </w:r>
      <w:r>
        <w:t>.</w:t>
      </w:r>
      <w:r>
        <w:tab/>
        <w:t>Term used: amending Act</w:t>
      </w:r>
      <w:bookmarkEnd w:id="3501"/>
      <w:bookmarkEnd w:id="350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503" w:name="_Toc85718653"/>
      <w:bookmarkStart w:id="3504" w:name="_Toc78363082"/>
      <w:r>
        <w:rPr>
          <w:rStyle w:val="CharSectno"/>
        </w:rPr>
        <w:t>130</w:t>
      </w:r>
      <w:r>
        <w:t>.</w:t>
      </w:r>
      <w:r>
        <w:tab/>
        <w:t>Appeals in respect of proposals</w:t>
      </w:r>
      <w:bookmarkEnd w:id="3503"/>
      <w:bookmarkEnd w:id="350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505" w:name="_Toc85718654"/>
      <w:bookmarkStart w:id="3506" w:name="_Toc78363083"/>
      <w:r>
        <w:rPr>
          <w:rStyle w:val="CharSectno"/>
        </w:rPr>
        <w:t>131</w:t>
      </w:r>
      <w:r>
        <w:t>.</w:t>
      </w:r>
      <w:r>
        <w:tab/>
        <w:t>Appeals in respect of clearing permits</w:t>
      </w:r>
      <w:bookmarkEnd w:id="3505"/>
      <w:bookmarkEnd w:id="350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507" w:name="_Toc85718655"/>
      <w:bookmarkStart w:id="3508" w:name="_Toc78363084"/>
      <w:r>
        <w:rPr>
          <w:rStyle w:val="CharSectno"/>
        </w:rPr>
        <w:t>132</w:t>
      </w:r>
      <w:r>
        <w:t>.</w:t>
      </w:r>
      <w:r>
        <w:tab/>
        <w:t>Appeals in respect of works approvals and licences</w:t>
      </w:r>
      <w:bookmarkEnd w:id="3507"/>
      <w:bookmarkEnd w:id="350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509" w:name="_Toc85705174"/>
      <w:bookmarkStart w:id="3510" w:name="_Toc85713514"/>
      <w:bookmarkStart w:id="3511" w:name="_Toc85718656"/>
      <w:bookmarkStart w:id="3512" w:name="_Toc78278624"/>
      <w:bookmarkStart w:id="3513" w:name="_Toc78279022"/>
      <w:bookmarkStart w:id="3514" w:name="_Toc783630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509"/>
      <w:bookmarkEnd w:id="3510"/>
      <w:bookmarkEnd w:id="3511"/>
      <w:bookmarkEnd w:id="3512"/>
      <w:bookmarkEnd w:id="3513"/>
      <w:bookmarkEnd w:id="3514"/>
    </w:p>
    <w:p>
      <w:pPr>
        <w:pStyle w:val="Footnoteheading"/>
      </w:pPr>
      <w:r>
        <w:tab/>
        <w:t>[Heading inserted: No. 40 of 2010 s. 18.]</w:t>
      </w:r>
    </w:p>
    <w:p>
      <w:pPr>
        <w:pStyle w:val="Heading5"/>
      </w:pPr>
      <w:bookmarkStart w:id="3515" w:name="_Toc85718657"/>
      <w:bookmarkStart w:id="3516" w:name="_Toc78363086"/>
      <w:r>
        <w:rPr>
          <w:rStyle w:val="CharSectno"/>
        </w:rPr>
        <w:t>133</w:t>
      </w:r>
      <w:r>
        <w:t>.</w:t>
      </w:r>
      <w:r>
        <w:tab/>
        <w:t>Minor or preliminary work that has Authority’s consent</w:t>
      </w:r>
      <w:bookmarkEnd w:id="3515"/>
      <w:bookmarkEnd w:id="351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517" w:name="_Toc85705176"/>
      <w:bookmarkStart w:id="3518" w:name="_Toc85713516"/>
      <w:bookmarkStart w:id="3519" w:name="_Toc85718658"/>
      <w:bookmarkStart w:id="3520" w:name="_Toc78278626"/>
      <w:bookmarkStart w:id="3521" w:name="_Toc78279024"/>
      <w:bookmarkStart w:id="3522" w:name="_Toc78363087"/>
      <w:r>
        <w:rPr>
          <w:rStyle w:val="CharDivNo"/>
        </w:rPr>
        <w:t>Division 4</w:t>
      </w:r>
      <w:r>
        <w:t> — </w:t>
      </w:r>
      <w:r>
        <w:rPr>
          <w:rStyle w:val="CharDivText"/>
        </w:rPr>
        <w:t xml:space="preserve">Transitional provisions for </w:t>
      </w:r>
      <w:r>
        <w:rPr>
          <w:rStyle w:val="CharDivText"/>
          <w:i/>
        </w:rPr>
        <w:t>Environmental Protection Amendment Act 2020</w:t>
      </w:r>
      <w:bookmarkEnd w:id="3517"/>
      <w:bookmarkEnd w:id="3518"/>
      <w:bookmarkEnd w:id="3519"/>
      <w:bookmarkEnd w:id="3520"/>
      <w:bookmarkEnd w:id="3521"/>
      <w:bookmarkEnd w:id="3522"/>
    </w:p>
    <w:p>
      <w:pPr>
        <w:pStyle w:val="Footnoteheading"/>
        <w:keepNext/>
      </w:pPr>
      <w:r>
        <w:tab/>
        <w:t>[Heading inserted: No. 40 of 2020 s. 101.]</w:t>
      </w:r>
    </w:p>
    <w:p>
      <w:pPr>
        <w:pStyle w:val="Heading4"/>
      </w:pPr>
      <w:bookmarkStart w:id="3523" w:name="_Toc85705177"/>
      <w:bookmarkStart w:id="3524" w:name="_Toc85713517"/>
      <w:bookmarkStart w:id="3525" w:name="_Toc85718659"/>
      <w:bookmarkStart w:id="3526" w:name="_Toc78278627"/>
      <w:bookmarkStart w:id="3527" w:name="_Toc78279025"/>
      <w:bookmarkStart w:id="3528" w:name="_Toc78363088"/>
      <w:r>
        <w:t>Subdivision 1 — General provision</w:t>
      </w:r>
      <w:bookmarkEnd w:id="3523"/>
      <w:bookmarkEnd w:id="3524"/>
      <w:bookmarkEnd w:id="3525"/>
      <w:bookmarkEnd w:id="3526"/>
      <w:bookmarkEnd w:id="3527"/>
      <w:bookmarkEnd w:id="3528"/>
    </w:p>
    <w:p>
      <w:pPr>
        <w:pStyle w:val="Footnoteheading"/>
        <w:keepNext/>
      </w:pPr>
      <w:r>
        <w:tab/>
        <w:t>[Heading inserted: No. 40 of 2020 s. 101.]</w:t>
      </w:r>
    </w:p>
    <w:p>
      <w:pPr>
        <w:pStyle w:val="Heading5"/>
      </w:pPr>
      <w:bookmarkStart w:id="3529" w:name="_Toc85718660"/>
      <w:bookmarkStart w:id="3530" w:name="_Toc78363089"/>
      <w:r>
        <w:rPr>
          <w:rStyle w:val="CharSectno"/>
        </w:rPr>
        <w:t>133A</w:t>
      </w:r>
      <w:r>
        <w:t>.</w:t>
      </w:r>
      <w:r>
        <w:tab/>
        <w:t>Term used: amending Act</w:t>
      </w:r>
      <w:bookmarkEnd w:id="3529"/>
      <w:bookmarkEnd w:id="3530"/>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531" w:name="_Toc85705179"/>
      <w:bookmarkStart w:id="3532" w:name="_Toc85713519"/>
      <w:bookmarkStart w:id="3533" w:name="_Toc85718661"/>
      <w:bookmarkStart w:id="3534" w:name="_Toc78278629"/>
      <w:bookmarkStart w:id="3535" w:name="_Toc78279027"/>
      <w:bookmarkStart w:id="3536" w:name="_Toc78363090"/>
      <w:r>
        <w:t>Subdivision 2 — Transitional provisions relating to clearing matters</w:t>
      </w:r>
      <w:bookmarkEnd w:id="3531"/>
      <w:bookmarkEnd w:id="3532"/>
      <w:bookmarkEnd w:id="3533"/>
      <w:bookmarkEnd w:id="3534"/>
      <w:bookmarkEnd w:id="3535"/>
      <w:bookmarkEnd w:id="3536"/>
    </w:p>
    <w:p>
      <w:pPr>
        <w:pStyle w:val="Footnoteheading"/>
        <w:keepNext/>
      </w:pPr>
      <w:r>
        <w:tab/>
        <w:t>[Heading inserted: No. 40 of 2020 s. 101.]</w:t>
      </w:r>
    </w:p>
    <w:p>
      <w:pPr>
        <w:pStyle w:val="Heading5"/>
      </w:pPr>
      <w:bookmarkStart w:id="3537" w:name="_Toc85718662"/>
      <w:bookmarkStart w:id="3538" w:name="_Toc78363091"/>
      <w:r>
        <w:rPr>
          <w:rStyle w:val="CharSectno"/>
        </w:rPr>
        <w:t>133B</w:t>
      </w:r>
      <w:r>
        <w:t>.</w:t>
      </w:r>
      <w:r>
        <w:tab/>
        <w:t>Declaration of environmentally sensitive areas</w:t>
      </w:r>
      <w:bookmarkEnd w:id="3537"/>
      <w:bookmarkEnd w:id="3538"/>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539" w:name="_Toc85718663"/>
      <w:bookmarkStart w:id="3540" w:name="_Toc78363092"/>
      <w:r>
        <w:rPr>
          <w:rStyle w:val="CharSectno"/>
        </w:rPr>
        <w:t>133C</w:t>
      </w:r>
      <w:r>
        <w:t>.</w:t>
      </w:r>
      <w:r>
        <w:tab/>
        <w:t>Clearing permit applications</w:t>
      </w:r>
      <w:bookmarkEnd w:id="3539"/>
      <w:bookmarkEnd w:id="354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541" w:name="_Toc85718664"/>
      <w:bookmarkStart w:id="3542" w:name="_Toc78363093"/>
      <w:r>
        <w:rPr>
          <w:rStyle w:val="CharSectno"/>
        </w:rPr>
        <w:t>133D</w:t>
      </w:r>
      <w:r>
        <w:t>.</w:t>
      </w:r>
      <w:r>
        <w:tab/>
        <w:t>Clearing injunctions</w:t>
      </w:r>
      <w:bookmarkEnd w:id="3541"/>
      <w:bookmarkEnd w:id="354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543" w:name="_Toc85705183"/>
      <w:bookmarkStart w:id="3544" w:name="_Toc85713523"/>
      <w:bookmarkStart w:id="3545" w:name="_Toc85718665"/>
      <w:bookmarkStart w:id="3546" w:name="_Toc78278633"/>
      <w:bookmarkStart w:id="3547" w:name="_Toc78279031"/>
      <w:bookmarkStart w:id="3548" w:name="_Toc78363094"/>
      <w:r>
        <w:t>Subdivision 3 — Transitional provisions relating to works approvals and licences</w:t>
      </w:r>
      <w:bookmarkEnd w:id="3543"/>
      <w:bookmarkEnd w:id="3544"/>
      <w:bookmarkEnd w:id="3545"/>
      <w:bookmarkEnd w:id="3546"/>
      <w:bookmarkEnd w:id="3547"/>
      <w:bookmarkEnd w:id="3548"/>
    </w:p>
    <w:p>
      <w:pPr>
        <w:pStyle w:val="Footnoteheading"/>
        <w:keepNext/>
      </w:pPr>
      <w:r>
        <w:tab/>
        <w:t>[Heading inserted: No. 40 of 2020 s. 101.]</w:t>
      </w:r>
    </w:p>
    <w:p>
      <w:pPr>
        <w:pStyle w:val="Heading5"/>
      </w:pPr>
      <w:bookmarkStart w:id="3549" w:name="_Toc85718666"/>
      <w:bookmarkStart w:id="3550" w:name="_Toc78363095"/>
      <w:r>
        <w:rPr>
          <w:rStyle w:val="CharSectno"/>
        </w:rPr>
        <w:t>133E</w:t>
      </w:r>
      <w:r>
        <w:t>.</w:t>
      </w:r>
      <w:r>
        <w:tab/>
        <w:t>Terms used</w:t>
      </w:r>
      <w:bookmarkEnd w:id="3549"/>
      <w:bookmarkEnd w:id="3550"/>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551" w:name="_Toc85718667"/>
      <w:bookmarkStart w:id="3552" w:name="_Toc78363096"/>
      <w:r>
        <w:rPr>
          <w:rStyle w:val="CharSectno"/>
        </w:rPr>
        <w:t>133F</w:t>
      </w:r>
      <w:r>
        <w:t>.</w:t>
      </w:r>
      <w:r>
        <w:tab/>
        <w:t>Works approvals</w:t>
      </w:r>
      <w:bookmarkEnd w:id="3551"/>
      <w:bookmarkEnd w:id="3552"/>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553" w:name="_Toc85718668"/>
      <w:bookmarkStart w:id="3554" w:name="_Toc78363097"/>
      <w:r>
        <w:rPr>
          <w:rStyle w:val="CharSectno"/>
        </w:rPr>
        <w:t>133G</w:t>
      </w:r>
      <w:r>
        <w:t>.</w:t>
      </w:r>
      <w:r>
        <w:tab/>
        <w:t>Licences</w:t>
      </w:r>
      <w:bookmarkEnd w:id="3553"/>
      <w:bookmarkEnd w:id="3554"/>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555" w:name="_Toc85718669"/>
      <w:bookmarkStart w:id="3556" w:name="_Toc78363098"/>
      <w:r>
        <w:rPr>
          <w:rStyle w:val="CharSectno"/>
        </w:rPr>
        <w:t>133H</w:t>
      </w:r>
      <w:r>
        <w:t>.</w:t>
      </w:r>
      <w:r>
        <w:tab/>
        <w:t>Existing applications for works approvals or licences</w:t>
      </w:r>
      <w:bookmarkEnd w:id="3555"/>
      <w:bookmarkEnd w:id="355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557" w:name="_Toc85718670"/>
      <w:bookmarkStart w:id="3558" w:name="_Toc78363099"/>
      <w:r>
        <w:rPr>
          <w:rStyle w:val="CharSectno"/>
        </w:rPr>
        <w:t>133I</w:t>
      </w:r>
      <w:r>
        <w:t>.</w:t>
      </w:r>
      <w:r>
        <w:tab/>
        <w:t>Existing applications as to existing works approvals</w:t>
      </w:r>
      <w:bookmarkEnd w:id="3557"/>
      <w:bookmarkEnd w:id="355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559" w:name="_Toc85718671"/>
      <w:bookmarkStart w:id="3560" w:name="_Toc78363100"/>
      <w:r>
        <w:rPr>
          <w:rStyle w:val="CharSectno"/>
        </w:rPr>
        <w:t>133J</w:t>
      </w:r>
      <w:r>
        <w:t>.</w:t>
      </w:r>
      <w:r>
        <w:tab/>
        <w:t>Existing applications as to existing licences</w:t>
      </w:r>
      <w:bookmarkEnd w:id="3559"/>
      <w:bookmarkEnd w:id="356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561" w:name="_Toc85718672"/>
      <w:bookmarkStart w:id="3562" w:name="_Toc78363101"/>
      <w:r>
        <w:rPr>
          <w:rStyle w:val="CharSectno"/>
        </w:rPr>
        <w:t>133K</w:t>
      </w:r>
      <w:r>
        <w:t>.</w:t>
      </w:r>
      <w:r>
        <w:tab/>
        <w:t>Appeals in respect of refusal to grant works approvals and licences</w:t>
      </w:r>
      <w:bookmarkEnd w:id="3561"/>
      <w:bookmarkEnd w:id="3562"/>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563" w:name="_Toc85718673"/>
      <w:bookmarkStart w:id="3564" w:name="_Toc78363102"/>
      <w:r>
        <w:rPr>
          <w:rStyle w:val="CharSectno"/>
        </w:rPr>
        <w:t>133L</w:t>
      </w:r>
      <w:r>
        <w:t>.</w:t>
      </w:r>
      <w:r>
        <w:tab/>
        <w:t>Other appeals in respect of works approvals and licences</w:t>
      </w:r>
      <w:bookmarkEnd w:id="3563"/>
      <w:bookmarkEnd w:id="3564"/>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565" w:name="_Toc85705192"/>
      <w:bookmarkStart w:id="3566" w:name="_Toc85713532"/>
      <w:bookmarkStart w:id="3567" w:name="_Toc85718674"/>
      <w:bookmarkStart w:id="3568" w:name="_Toc78278642"/>
      <w:bookmarkStart w:id="3569" w:name="_Toc78279040"/>
      <w:bookmarkStart w:id="3570" w:name="_Toc78363103"/>
      <w:r>
        <w:t>Subdivision 4 — Other matters</w:t>
      </w:r>
      <w:bookmarkEnd w:id="3565"/>
      <w:bookmarkEnd w:id="3566"/>
      <w:bookmarkEnd w:id="3567"/>
      <w:bookmarkEnd w:id="3568"/>
      <w:bookmarkEnd w:id="3569"/>
      <w:bookmarkEnd w:id="3570"/>
    </w:p>
    <w:p>
      <w:pPr>
        <w:pStyle w:val="Footnoteheading"/>
        <w:keepNext/>
      </w:pPr>
      <w:r>
        <w:tab/>
        <w:t>[Heading inserted: No. 40 of 2020 s. 101.]</w:t>
      </w:r>
    </w:p>
    <w:p>
      <w:pPr>
        <w:pStyle w:val="Heading5"/>
      </w:pPr>
      <w:bookmarkStart w:id="3571" w:name="_Toc85718675"/>
      <w:bookmarkStart w:id="3572" w:name="_Toc78363104"/>
      <w:r>
        <w:rPr>
          <w:rStyle w:val="CharSectno"/>
        </w:rPr>
        <w:t>133M</w:t>
      </w:r>
      <w:r>
        <w:t>.</w:t>
      </w:r>
      <w:r>
        <w:tab/>
        <w:t>Referred proposals</w:t>
      </w:r>
      <w:bookmarkEnd w:id="3571"/>
      <w:bookmarkEnd w:id="3572"/>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573" w:name="_Toc85718676"/>
      <w:bookmarkStart w:id="3574" w:name="_Toc78363105"/>
      <w:r>
        <w:rPr>
          <w:rStyle w:val="CharSectno"/>
        </w:rPr>
        <w:t>133N</w:t>
      </w:r>
      <w:r>
        <w:t>.</w:t>
      </w:r>
      <w:r>
        <w:tab/>
        <w:t>Chair and Deputy Chair</w:t>
      </w:r>
      <w:bookmarkEnd w:id="3573"/>
      <w:bookmarkEnd w:id="357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575" w:name="_Toc85718677"/>
      <w:bookmarkStart w:id="3576" w:name="_Toc78363106"/>
      <w:r>
        <w:rPr>
          <w:rStyle w:val="CharSectno"/>
        </w:rPr>
        <w:t>133O</w:t>
      </w:r>
      <w:r>
        <w:t>.</w:t>
      </w:r>
      <w:r>
        <w:tab/>
        <w:t>Transitional regulations</w:t>
      </w:r>
      <w:bookmarkEnd w:id="3575"/>
      <w:bookmarkEnd w:id="357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577" w:name="_Toc85718678"/>
      <w:bookmarkStart w:id="3578" w:name="_Toc78363107"/>
      <w:r>
        <w:rPr>
          <w:rStyle w:val="CharSectno"/>
        </w:rPr>
        <w:t>133P</w:t>
      </w:r>
      <w:r>
        <w:t>.</w:t>
      </w:r>
      <w:r>
        <w:tab/>
      </w:r>
      <w:r>
        <w:rPr>
          <w:i/>
        </w:rPr>
        <w:t xml:space="preserve">Interpretation Act 1984 </w:t>
      </w:r>
      <w:r>
        <w:t>not affected</w:t>
      </w:r>
      <w:bookmarkEnd w:id="3577"/>
      <w:bookmarkEnd w:id="3578"/>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579" w:name="_Toc85705197"/>
      <w:bookmarkStart w:id="3580" w:name="_Toc85713537"/>
      <w:bookmarkStart w:id="3581" w:name="_Toc85718679"/>
      <w:bookmarkStart w:id="3582" w:name="_Toc78278647"/>
      <w:bookmarkStart w:id="3583" w:name="_Toc78279045"/>
      <w:bookmarkStart w:id="3584" w:name="_Toc78363108"/>
      <w:r>
        <w:rPr>
          <w:rStyle w:val="CharPartNo"/>
        </w:rPr>
        <w:t>Part X</w:t>
      </w:r>
      <w:r>
        <w:rPr>
          <w:rStyle w:val="CharDivNo"/>
          <w:snapToGrid/>
          <w:sz w:val="26"/>
        </w:rPr>
        <w:t> </w:t>
      </w:r>
      <w:r>
        <w:t>—</w:t>
      </w:r>
      <w:r>
        <w:rPr>
          <w:rStyle w:val="CharDivText"/>
          <w:snapToGrid/>
          <w:sz w:val="26"/>
        </w:rPr>
        <w:t> </w:t>
      </w:r>
      <w:r>
        <w:rPr>
          <w:rStyle w:val="CharPartText"/>
        </w:rPr>
        <w:t>Validation</w:t>
      </w:r>
      <w:bookmarkEnd w:id="3579"/>
      <w:bookmarkEnd w:id="3580"/>
      <w:bookmarkEnd w:id="3581"/>
      <w:bookmarkEnd w:id="3582"/>
      <w:bookmarkEnd w:id="3583"/>
      <w:bookmarkEnd w:id="3584"/>
    </w:p>
    <w:p>
      <w:pPr>
        <w:pStyle w:val="Footnoteheading"/>
      </w:pPr>
      <w:r>
        <w:tab/>
        <w:t>[Heading inserted: No. 27 of 2014 s. 4.]</w:t>
      </w:r>
    </w:p>
    <w:p>
      <w:pPr>
        <w:pStyle w:val="Heading5"/>
      </w:pPr>
      <w:bookmarkStart w:id="3585" w:name="_Toc85718680"/>
      <w:bookmarkStart w:id="3586" w:name="_Toc78363109"/>
      <w:r>
        <w:rPr>
          <w:rStyle w:val="CharSectno"/>
        </w:rPr>
        <w:t>134</w:t>
      </w:r>
      <w:r>
        <w:t>.</w:t>
      </w:r>
      <w:r>
        <w:tab/>
        <w:t>Terms used</w:t>
      </w:r>
      <w:bookmarkEnd w:id="3585"/>
      <w:bookmarkEnd w:id="358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587" w:name="_Toc85718681"/>
      <w:bookmarkStart w:id="3588" w:name="_Toc78363110"/>
      <w:r>
        <w:rPr>
          <w:rStyle w:val="CharSectno"/>
        </w:rPr>
        <w:t>135</w:t>
      </w:r>
      <w:r>
        <w:t>.</w:t>
      </w:r>
      <w:r>
        <w:tab/>
        <w:t>Grounds of invalidity</w:t>
      </w:r>
      <w:bookmarkEnd w:id="3587"/>
      <w:bookmarkEnd w:id="358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589" w:name="_Toc85718682"/>
      <w:bookmarkStart w:id="3590" w:name="_Toc78363111"/>
      <w:r>
        <w:rPr>
          <w:rStyle w:val="CharSectno"/>
        </w:rPr>
        <w:t>136</w:t>
      </w:r>
      <w:r>
        <w:t>.</w:t>
      </w:r>
      <w:r>
        <w:tab/>
        <w:t>Certain proceedings of Environmental Protection Authority and other things validated</w:t>
      </w:r>
      <w:bookmarkEnd w:id="3589"/>
      <w:bookmarkEnd w:id="3590"/>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91" w:name="_Toc85718683"/>
      <w:bookmarkStart w:id="3592" w:name="_Toc78363112"/>
      <w:r>
        <w:rPr>
          <w:rStyle w:val="CharSectno"/>
        </w:rPr>
        <w:t>137</w:t>
      </w:r>
      <w:r>
        <w:t>.</w:t>
      </w:r>
      <w:r>
        <w:tab/>
        <w:t>Exclusions from validation</w:t>
      </w:r>
      <w:bookmarkEnd w:id="3591"/>
      <w:bookmarkEnd w:id="359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93" w:name="_Toc85705202"/>
      <w:bookmarkStart w:id="3594" w:name="_Toc85713542"/>
      <w:bookmarkStart w:id="3595" w:name="_Toc85718684"/>
      <w:bookmarkStart w:id="3596" w:name="_Toc78278652"/>
      <w:bookmarkStart w:id="3597" w:name="_Toc78279050"/>
      <w:bookmarkStart w:id="3598" w:name="_Toc78363113"/>
      <w:r>
        <w:rPr>
          <w:rStyle w:val="CharSchNo"/>
        </w:rPr>
        <w:t>Schedule 1</w:t>
      </w:r>
      <w:r>
        <w:t> — </w:t>
      </w:r>
      <w:r>
        <w:rPr>
          <w:rStyle w:val="CharSchText"/>
        </w:rPr>
        <w:t>Penalties</w:t>
      </w:r>
      <w:bookmarkEnd w:id="3593"/>
      <w:bookmarkEnd w:id="3594"/>
      <w:bookmarkEnd w:id="3595"/>
      <w:bookmarkEnd w:id="3596"/>
      <w:bookmarkEnd w:id="3597"/>
      <w:bookmarkEnd w:id="3598"/>
    </w:p>
    <w:p>
      <w:pPr>
        <w:pStyle w:val="yShoulderClause"/>
      </w:pPr>
      <w:r>
        <w:t>[s. 99Q and 99R]</w:t>
      </w:r>
    </w:p>
    <w:p>
      <w:pPr>
        <w:pStyle w:val="yFootnoteheading"/>
      </w:pPr>
      <w:r>
        <w:tab/>
        <w:t>[Heading inserted: No. 14 of 1988 s. 18; amended: No. 19 of 2010 s. 4.]</w:t>
      </w:r>
    </w:p>
    <w:p>
      <w:pPr>
        <w:pStyle w:val="yHeading3"/>
      </w:pPr>
      <w:bookmarkStart w:id="3599" w:name="_Toc85705203"/>
      <w:bookmarkStart w:id="3600" w:name="_Toc85713543"/>
      <w:bookmarkStart w:id="3601" w:name="_Toc85718685"/>
      <w:bookmarkStart w:id="3602" w:name="_Toc78278653"/>
      <w:bookmarkStart w:id="3603" w:name="_Toc78279051"/>
      <w:bookmarkStart w:id="3604" w:name="_Toc78363114"/>
      <w:r>
        <w:rPr>
          <w:rStyle w:val="CharSDivNo"/>
          <w:sz w:val="28"/>
        </w:rPr>
        <w:t>Part 1</w:t>
      </w:r>
      <w:r>
        <w:t> — </w:t>
      </w:r>
      <w:r>
        <w:rPr>
          <w:rStyle w:val="CharSDivText"/>
          <w:sz w:val="28"/>
        </w:rPr>
        <w:t>Tier 1 offences and penalties</w:t>
      </w:r>
      <w:bookmarkEnd w:id="3599"/>
      <w:bookmarkEnd w:id="3600"/>
      <w:bookmarkEnd w:id="3601"/>
      <w:bookmarkEnd w:id="3602"/>
      <w:bookmarkEnd w:id="3603"/>
      <w:bookmarkEnd w:id="3604"/>
    </w:p>
    <w:p>
      <w:pPr>
        <w:pStyle w:val="yFootnotesection"/>
      </w:pPr>
      <w:r>
        <w:tab/>
        <w:t>[Heading inserted: No. 14 of 1988 s. 18.]</w:t>
      </w:r>
    </w:p>
    <w:p>
      <w:pPr>
        <w:pStyle w:val="yHeading4"/>
        <w:rPr>
          <w:sz w:val="24"/>
          <w:szCs w:val="24"/>
        </w:rPr>
      </w:pPr>
      <w:bookmarkStart w:id="3605" w:name="_Toc85705204"/>
      <w:bookmarkStart w:id="3606" w:name="_Toc85713544"/>
      <w:bookmarkStart w:id="3607" w:name="_Toc85718686"/>
      <w:bookmarkStart w:id="3608" w:name="_Toc78278654"/>
      <w:bookmarkStart w:id="3609" w:name="_Toc78279052"/>
      <w:bookmarkStart w:id="3610" w:name="_Toc78363115"/>
      <w:r>
        <w:rPr>
          <w:sz w:val="24"/>
          <w:szCs w:val="24"/>
        </w:rPr>
        <w:t>Division 1 — Individuals</w:t>
      </w:r>
      <w:bookmarkEnd w:id="3605"/>
      <w:bookmarkEnd w:id="3606"/>
      <w:bookmarkEnd w:id="3607"/>
      <w:bookmarkEnd w:id="3608"/>
      <w:bookmarkEnd w:id="3609"/>
      <w:bookmarkEnd w:id="361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del w:id="3611" w:author="Master Repository Process" w:date="2021-10-22T09:15:00Z">
              <w:r>
                <w:delText>or (4)</w:delText>
              </w:r>
            </w:del>
          </w:p>
        </w:tc>
        <w:tc>
          <w:tcPr>
            <w:tcW w:w="2553" w:type="dxa"/>
          </w:tcPr>
          <w:p>
            <w:pPr>
              <w:pStyle w:val="yTableNAm"/>
              <w:spacing w:before="100"/>
            </w:pPr>
            <w:r>
              <w:t>$125 000</w:t>
            </w:r>
          </w:p>
        </w:tc>
        <w:tc>
          <w:tcPr>
            <w:tcW w:w="1701" w:type="dxa"/>
          </w:tcPr>
          <w:p>
            <w:pPr>
              <w:pStyle w:val="yTableNAm"/>
              <w:spacing w:before="100"/>
            </w:pPr>
            <w:r>
              <w:t>$25 000</w:t>
            </w:r>
          </w:p>
        </w:tc>
      </w:tr>
      <w:tr>
        <w:trPr>
          <w:ins w:id="3612" w:author="Master Repository Process" w:date="2021-10-22T09:15:00Z"/>
        </w:trPr>
        <w:tc>
          <w:tcPr>
            <w:tcW w:w="1417" w:type="dxa"/>
          </w:tcPr>
          <w:p>
            <w:pPr>
              <w:pStyle w:val="yTableNAm"/>
              <w:spacing w:before="100"/>
              <w:rPr>
                <w:ins w:id="3613" w:author="Master Repository Process" w:date="2021-10-22T09:15:00Z"/>
              </w:rPr>
            </w:pPr>
            <w:ins w:id="3614" w:author="Master Repository Process" w:date="2021-10-22T09:15:00Z">
              <w:r>
                <w:t>2A</w:t>
              </w:r>
            </w:ins>
          </w:p>
        </w:tc>
        <w:tc>
          <w:tcPr>
            <w:tcW w:w="1419" w:type="dxa"/>
          </w:tcPr>
          <w:p>
            <w:pPr>
              <w:pStyle w:val="yTableNAm"/>
              <w:spacing w:before="100"/>
              <w:rPr>
                <w:ins w:id="3615" w:author="Master Repository Process" w:date="2021-10-22T09:15:00Z"/>
              </w:rPr>
            </w:pPr>
            <w:ins w:id="3616" w:author="Master Repository Process" w:date="2021-10-22T09:15:00Z">
              <w:r>
                <w:t>47(5)</w:t>
              </w:r>
            </w:ins>
          </w:p>
        </w:tc>
        <w:tc>
          <w:tcPr>
            <w:tcW w:w="2553" w:type="dxa"/>
          </w:tcPr>
          <w:p>
            <w:pPr>
              <w:pStyle w:val="yTableNAm"/>
              <w:spacing w:before="100"/>
              <w:rPr>
                <w:ins w:id="3617" w:author="Master Repository Process" w:date="2021-10-22T09:15:00Z"/>
              </w:rPr>
            </w:pPr>
            <w:ins w:id="3618" w:author="Master Repository Process" w:date="2021-10-22T09:15:00Z">
              <w:r>
                <w:t>$500 000</w:t>
              </w:r>
            </w:ins>
          </w:p>
        </w:tc>
        <w:tc>
          <w:tcPr>
            <w:tcW w:w="1701" w:type="dxa"/>
          </w:tcPr>
          <w:p>
            <w:pPr>
              <w:pStyle w:val="yTableNAm"/>
              <w:spacing w:before="100"/>
              <w:rPr>
                <w:ins w:id="3619" w:author="Master Repository Process" w:date="2021-10-22T09:15:00Z"/>
              </w:rPr>
            </w:pPr>
            <w:ins w:id="3620" w:author="Master Repository Process" w:date="2021-10-22T09:15:00Z">
              <w:r>
                <w:t>$100 000</w:t>
              </w:r>
            </w:ins>
          </w:p>
        </w:tc>
      </w:tr>
      <w:tr>
        <w:tc>
          <w:tcPr>
            <w:tcW w:w="1417" w:type="dxa"/>
          </w:tcPr>
          <w:p>
            <w:pPr>
              <w:pStyle w:val="yTableNAm"/>
              <w:spacing w:before="100"/>
            </w:pPr>
            <w:r>
              <w:t>3</w:t>
            </w:r>
          </w:p>
        </w:tc>
        <w:tc>
          <w:tcPr>
            <w:tcW w:w="1419" w:type="dxa"/>
          </w:tcPr>
          <w:p>
            <w:pPr>
              <w:pStyle w:val="yTableNAm"/>
              <w:spacing w:before="100"/>
            </w:pPr>
            <w:r>
              <w:rPr>
                <w:szCs w:val="22"/>
              </w:rPr>
              <w:t>48(</w:t>
            </w:r>
            <w:del w:id="3621" w:author="Master Repository Process" w:date="2021-10-22T09:15:00Z">
              <w:r>
                <w:delText>6</w:delText>
              </w:r>
            </w:del>
            <w:ins w:id="3622" w:author="Master Repository Process" w:date="2021-10-22T09:15:00Z">
              <w:r>
                <w:rPr>
                  <w:szCs w:val="22"/>
                </w:rPr>
                <w:t>9</w:t>
              </w:r>
            </w:ins>
            <w:r>
              <w:rPr>
                <w:szCs w:val="22"/>
              </w:rPr>
              <w:t>)</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del w:id="3623" w:author="Master Repository Process" w:date="2021-10-22T09:15:00Z">
        <w:r>
          <w:delText>).]</w:delText>
        </w:r>
      </w:del>
      <w:ins w:id="3624" w:author="Master Repository Process" w:date="2021-10-22T09:15:00Z">
        <w:r>
          <w:t>); No. 40 of 2020 s. 102.]</w:t>
        </w:r>
      </w:ins>
    </w:p>
    <w:p>
      <w:pPr>
        <w:pStyle w:val="yHeading4"/>
        <w:rPr>
          <w:sz w:val="24"/>
          <w:szCs w:val="24"/>
        </w:rPr>
      </w:pPr>
      <w:bookmarkStart w:id="3625" w:name="_Toc85705205"/>
      <w:bookmarkStart w:id="3626" w:name="_Toc85713545"/>
      <w:bookmarkStart w:id="3627" w:name="_Toc85718687"/>
      <w:bookmarkStart w:id="3628" w:name="_Toc78278655"/>
      <w:bookmarkStart w:id="3629" w:name="_Toc78279053"/>
      <w:bookmarkStart w:id="3630" w:name="_Toc78363116"/>
      <w:r>
        <w:rPr>
          <w:sz w:val="24"/>
          <w:szCs w:val="24"/>
        </w:rPr>
        <w:t>Division 2 — Bodies corporate</w:t>
      </w:r>
      <w:bookmarkEnd w:id="3625"/>
      <w:bookmarkEnd w:id="3626"/>
      <w:bookmarkEnd w:id="3627"/>
      <w:bookmarkEnd w:id="3628"/>
      <w:bookmarkEnd w:id="3629"/>
      <w:bookmarkEnd w:id="363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del w:id="3631" w:author="Master Repository Process" w:date="2021-10-22T09:15:00Z">
              <w:r>
                <w:delText>or (4)</w:delText>
              </w:r>
            </w:del>
          </w:p>
        </w:tc>
        <w:tc>
          <w:tcPr>
            <w:tcW w:w="2552" w:type="dxa"/>
          </w:tcPr>
          <w:p>
            <w:pPr>
              <w:pStyle w:val="yTableNAm"/>
              <w:spacing w:before="100"/>
            </w:pPr>
            <w:r>
              <w:t>$250 000</w:t>
            </w:r>
          </w:p>
        </w:tc>
        <w:tc>
          <w:tcPr>
            <w:tcW w:w="1701" w:type="dxa"/>
          </w:tcPr>
          <w:p>
            <w:pPr>
              <w:pStyle w:val="yTableNAm"/>
              <w:spacing w:before="100"/>
            </w:pPr>
            <w:r>
              <w:t>$50 000</w:t>
            </w:r>
          </w:p>
        </w:tc>
      </w:tr>
      <w:tr>
        <w:trPr>
          <w:ins w:id="3632" w:author="Master Repository Process" w:date="2021-10-22T09:15:00Z"/>
        </w:trPr>
        <w:tc>
          <w:tcPr>
            <w:tcW w:w="1418" w:type="dxa"/>
          </w:tcPr>
          <w:p>
            <w:pPr>
              <w:pStyle w:val="yTableNAm"/>
              <w:spacing w:before="100"/>
              <w:rPr>
                <w:ins w:id="3633" w:author="Master Repository Process" w:date="2021-10-22T09:15:00Z"/>
              </w:rPr>
            </w:pPr>
            <w:ins w:id="3634" w:author="Master Repository Process" w:date="2021-10-22T09:15:00Z">
              <w:r>
                <w:t>2A</w:t>
              </w:r>
            </w:ins>
          </w:p>
        </w:tc>
        <w:tc>
          <w:tcPr>
            <w:tcW w:w="1419" w:type="dxa"/>
          </w:tcPr>
          <w:p>
            <w:pPr>
              <w:pStyle w:val="yTableNAm"/>
              <w:spacing w:before="100"/>
              <w:rPr>
                <w:ins w:id="3635" w:author="Master Repository Process" w:date="2021-10-22T09:15:00Z"/>
              </w:rPr>
            </w:pPr>
            <w:ins w:id="3636" w:author="Master Repository Process" w:date="2021-10-22T09:15:00Z">
              <w:r>
                <w:t>47(5)</w:t>
              </w:r>
            </w:ins>
          </w:p>
        </w:tc>
        <w:tc>
          <w:tcPr>
            <w:tcW w:w="2552" w:type="dxa"/>
          </w:tcPr>
          <w:p>
            <w:pPr>
              <w:pStyle w:val="yTableNAm"/>
              <w:spacing w:before="100"/>
              <w:rPr>
                <w:ins w:id="3637" w:author="Master Repository Process" w:date="2021-10-22T09:15:00Z"/>
              </w:rPr>
            </w:pPr>
            <w:ins w:id="3638" w:author="Master Repository Process" w:date="2021-10-22T09:15:00Z">
              <w:r>
                <w:t>$1 000 000</w:t>
              </w:r>
            </w:ins>
          </w:p>
        </w:tc>
        <w:tc>
          <w:tcPr>
            <w:tcW w:w="1701" w:type="dxa"/>
          </w:tcPr>
          <w:p>
            <w:pPr>
              <w:pStyle w:val="yTableNAm"/>
              <w:spacing w:before="100"/>
              <w:rPr>
                <w:ins w:id="3639" w:author="Master Repository Process" w:date="2021-10-22T09:15:00Z"/>
              </w:rPr>
            </w:pPr>
            <w:ins w:id="3640" w:author="Master Repository Process" w:date="2021-10-22T09:15:00Z">
              <w:r>
                <w:t>$200 000</w:t>
              </w:r>
            </w:ins>
          </w:p>
        </w:tc>
      </w:tr>
      <w:tr>
        <w:tc>
          <w:tcPr>
            <w:tcW w:w="1418" w:type="dxa"/>
          </w:tcPr>
          <w:p>
            <w:pPr>
              <w:pStyle w:val="yTableNAm"/>
              <w:spacing w:before="100"/>
            </w:pPr>
            <w:r>
              <w:t>3</w:t>
            </w:r>
          </w:p>
        </w:tc>
        <w:tc>
          <w:tcPr>
            <w:tcW w:w="1419" w:type="dxa"/>
          </w:tcPr>
          <w:p>
            <w:pPr>
              <w:pStyle w:val="yTableNAm"/>
              <w:spacing w:before="100"/>
            </w:pPr>
            <w:r>
              <w:rPr>
                <w:szCs w:val="22"/>
              </w:rPr>
              <w:t>48(</w:t>
            </w:r>
            <w:del w:id="3641" w:author="Master Repository Process" w:date="2021-10-22T09:15:00Z">
              <w:r>
                <w:delText>6</w:delText>
              </w:r>
            </w:del>
            <w:ins w:id="3642" w:author="Master Repository Process" w:date="2021-10-22T09:15:00Z">
              <w:r>
                <w:rPr>
                  <w:szCs w:val="22"/>
                </w:rPr>
                <w:t>9</w:t>
              </w:r>
            </w:ins>
            <w:r>
              <w:rPr>
                <w:szCs w:val="22"/>
              </w:rPr>
              <w:t>)</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del w:id="3643" w:author="Master Repository Process" w:date="2021-10-22T09:15:00Z">
        <w:r>
          <w:delText>).]</w:delText>
        </w:r>
      </w:del>
      <w:ins w:id="3644" w:author="Master Repository Process" w:date="2021-10-22T09:15:00Z">
        <w:r>
          <w:t>); No. 40 of 2020 s. 103.]</w:t>
        </w:r>
      </w:ins>
    </w:p>
    <w:p>
      <w:pPr>
        <w:pStyle w:val="yHeading3"/>
        <w:rPr>
          <w:sz w:val="28"/>
          <w:szCs w:val="28"/>
        </w:rPr>
      </w:pPr>
      <w:bookmarkStart w:id="3645" w:name="_Toc85705206"/>
      <w:bookmarkStart w:id="3646" w:name="_Toc85713546"/>
      <w:bookmarkStart w:id="3647" w:name="_Toc85718688"/>
      <w:bookmarkStart w:id="3648" w:name="_Toc78278656"/>
      <w:bookmarkStart w:id="3649" w:name="_Toc78279054"/>
      <w:bookmarkStart w:id="3650" w:name="_Toc78363117"/>
      <w:r>
        <w:rPr>
          <w:rStyle w:val="CharSDivNo"/>
          <w:sz w:val="28"/>
          <w:szCs w:val="28"/>
        </w:rPr>
        <w:t>Part 2</w:t>
      </w:r>
      <w:r>
        <w:rPr>
          <w:sz w:val="28"/>
          <w:szCs w:val="28"/>
        </w:rPr>
        <w:t> — </w:t>
      </w:r>
      <w:r>
        <w:rPr>
          <w:rStyle w:val="CharSDivText"/>
          <w:sz w:val="28"/>
          <w:szCs w:val="28"/>
        </w:rPr>
        <w:t>Tier 2 offences and penalties</w:t>
      </w:r>
      <w:bookmarkEnd w:id="3645"/>
      <w:bookmarkEnd w:id="3646"/>
      <w:bookmarkEnd w:id="3647"/>
      <w:bookmarkEnd w:id="3648"/>
      <w:bookmarkEnd w:id="3649"/>
      <w:bookmarkEnd w:id="3650"/>
    </w:p>
    <w:p>
      <w:pPr>
        <w:pStyle w:val="yFootnotesection"/>
        <w:spacing w:after="60"/>
      </w:pPr>
      <w:r>
        <w:tab/>
        <w:t>[Heading inserted: No. 14 of 1988 s. 18.]</w:t>
      </w:r>
    </w:p>
    <w:p>
      <w:pPr>
        <w:pStyle w:val="yHeading4"/>
        <w:rPr>
          <w:sz w:val="24"/>
          <w:szCs w:val="24"/>
        </w:rPr>
      </w:pPr>
      <w:bookmarkStart w:id="3651" w:name="_Toc85705207"/>
      <w:bookmarkStart w:id="3652" w:name="_Toc85713547"/>
      <w:bookmarkStart w:id="3653" w:name="_Toc85718689"/>
      <w:bookmarkStart w:id="3654" w:name="_Toc78278657"/>
      <w:bookmarkStart w:id="3655" w:name="_Toc78279055"/>
      <w:bookmarkStart w:id="3656" w:name="_Toc78363118"/>
      <w:r>
        <w:rPr>
          <w:sz w:val="24"/>
          <w:szCs w:val="24"/>
        </w:rPr>
        <w:t>Division 1 — Individuals</w:t>
      </w:r>
      <w:bookmarkEnd w:id="3651"/>
      <w:bookmarkEnd w:id="3652"/>
      <w:bookmarkEnd w:id="3653"/>
      <w:bookmarkEnd w:id="3654"/>
      <w:bookmarkEnd w:id="3655"/>
      <w:bookmarkEnd w:id="365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657" w:name="_Toc85705208"/>
      <w:bookmarkStart w:id="3658" w:name="_Toc85713548"/>
      <w:bookmarkStart w:id="3659" w:name="_Toc85718690"/>
      <w:bookmarkStart w:id="3660" w:name="_Toc78278658"/>
      <w:bookmarkStart w:id="3661" w:name="_Toc78279056"/>
      <w:bookmarkStart w:id="3662" w:name="_Toc78363119"/>
      <w:r>
        <w:rPr>
          <w:sz w:val="24"/>
          <w:szCs w:val="24"/>
        </w:rPr>
        <w:t>Division 2 — Bodies corporate</w:t>
      </w:r>
      <w:bookmarkEnd w:id="3657"/>
      <w:bookmarkEnd w:id="3658"/>
      <w:bookmarkEnd w:id="3659"/>
      <w:bookmarkEnd w:id="3660"/>
      <w:bookmarkEnd w:id="3661"/>
      <w:bookmarkEnd w:id="366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663" w:name="_Toc85705209"/>
      <w:bookmarkStart w:id="3664" w:name="_Toc85713549"/>
      <w:bookmarkStart w:id="3665" w:name="_Toc85718691"/>
      <w:bookmarkStart w:id="3666" w:name="_Toc78278659"/>
      <w:bookmarkStart w:id="3667" w:name="_Toc78279057"/>
      <w:bookmarkStart w:id="3668" w:name="_Toc78363120"/>
      <w:r>
        <w:rPr>
          <w:sz w:val="24"/>
          <w:szCs w:val="24"/>
        </w:rPr>
        <w:t>Division 3 — Individuals and bodies corporate</w:t>
      </w:r>
      <w:bookmarkEnd w:id="3663"/>
      <w:bookmarkEnd w:id="3664"/>
      <w:bookmarkEnd w:id="3665"/>
      <w:bookmarkEnd w:id="3666"/>
      <w:bookmarkEnd w:id="3667"/>
      <w:bookmarkEnd w:id="366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w:t>
            </w:r>
            <w:del w:id="3669" w:author="Master Repository Process" w:date="2021-10-22T09:15:00Z">
              <w:r>
                <w:delText>3</w:delText>
              </w:r>
            </w:del>
            <w:ins w:id="3670" w:author="Master Repository Process" w:date="2021-10-22T09:15:00Z">
              <w:r>
                <w:rPr>
                  <w:szCs w:val="22"/>
                </w:rPr>
                <w:t>4</w:t>
              </w:r>
            </w:ins>
            <w:r>
              <w:rPr>
                <w:szCs w:val="22"/>
              </w:rPr>
              <w:t>)</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tcPr>
          <w:p>
            <w:pPr>
              <w:pStyle w:val="yEdnoteitem"/>
              <w:tabs>
                <w:tab w:val="clear" w:pos="2765"/>
                <w:tab w:val="right" w:pos="1136"/>
              </w:tabs>
            </w:pPr>
            <w:ins w:id="3671" w:author="Master Repository Process" w:date="2021-10-22T09:15:00Z">
              <w:r>
                <w:t>[</w:t>
              </w:r>
            </w:ins>
            <w:r>
              <w:t>2</w:t>
            </w:r>
            <w:ins w:id="3672" w:author="Master Repository Process" w:date="2021-10-22T09:15:00Z">
              <w:r>
                <w:tab/>
                <w:t>deleted]</w:t>
              </w:r>
            </w:ins>
          </w:p>
        </w:tc>
        <w:tc>
          <w:tcPr>
            <w:tcW w:w="1319" w:type="dxa"/>
            <w:cellDel w:id="3673" w:author="Master Repository Process" w:date="2021-10-22T09:15:00Z"/>
          </w:tcPr>
          <w:p>
            <w:pPr>
              <w:pStyle w:val="yTableNAm"/>
              <w:spacing w:before="100"/>
            </w:pPr>
            <w:del w:id="3674" w:author="Master Repository Process" w:date="2021-10-22T09:15:00Z">
              <w:r>
                <w:delText>51</w:delText>
              </w:r>
            </w:del>
          </w:p>
        </w:tc>
        <w:tc>
          <w:tcPr>
            <w:tcW w:w="2650" w:type="dxa"/>
            <w:cellDel w:id="3675" w:author="Master Repository Process" w:date="2021-10-22T09:15:00Z"/>
          </w:tcPr>
          <w:p>
            <w:pPr>
              <w:pStyle w:val="yTableNAm"/>
              <w:spacing w:before="100"/>
            </w:pPr>
            <w:del w:id="3676" w:author="Master Repository Process" w:date="2021-10-22T09:15:00Z">
              <w:r>
                <w:delText>$25 000</w:delText>
              </w:r>
            </w:del>
          </w:p>
        </w:tc>
        <w:tc>
          <w:tcPr>
            <w:tcW w:w="1701" w:type="dxa"/>
            <w:cellDel w:id="3677" w:author="Master Repository Process" w:date="2021-10-22T09:15:00Z"/>
          </w:tcPr>
          <w:p>
            <w:pPr>
              <w:pStyle w:val="yTableNAm"/>
              <w:spacing w:before="100"/>
            </w:pPr>
            <w:del w:id="3678" w:author="Master Repository Process" w:date="2021-10-22T09:15:00Z">
              <w:r>
                <w:delText>$5 000</w:delText>
              </w:r>
            </w:del>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w:t>
      </w:r>
      <w:ins w:id="3679" w:author="Master Repository Process" w:date="2021-10-22T09:15:00Z">
        <w:r>
          <w:t>(1), (2) and </w:t>
        </w:r>
      </w:ins>
      <w:r>
        <w:t>(4)-(6).]</w:t>
      </w:r>
    </w:p>
    <w:p>
      <w:pPr>
        <w:pStyle w:val="yHeading3"/>
        <w:rPr>
          <w:sz w:val="28"/>
          <w:szCs w:val="28"/>
        </w:rPr>
      </w:pPr>
      <w:bookmarkStart w:id="3680" w:name="_Toc85705210"/>
      <w:bookmarkStart w:id="3681" w:name="_Toc85713550"/>
      <w:bookmarkStart w:id="3682" w:name="_Toc85718692"/>
      <w:bookmarkStart w:id="3683" w:name="_Toc78278660"/>
      <w:bookmarkStart w:id="3684" w:name="_Toc78279058"/>
      <w:bookmarkStart w:id="3685" w:name="_Toc78363121"/>
      <w:r>
        <w:rPr>
          <w:rStyle w:val="CharSDivNo"/>
          <w:sz w:val="28"/>
          <w:szCs w:val="28"/>
        </w:rPr>
        <w:t>Part 3</w:t>
      </w:r>
      <w:r>
        <w:rPr>
          <w:sz w:val="28"/>
          <w:szCs w:val="28"/>
        </w:rPr>
        <w:t> — </w:t>
      </w:r>
      <w:r>
        <w:rPr>
          <w:rStyle w:val="CharSDivText"/>
          <w:sz w:val="28"/>
          <w:szCs w:val="28"/>
        </w:rPr>
        <w:t>Tier 3 offences and penalties</w:t>
      </w:r>
      <w:bookmarkEnd w:id="3680"/>
      <w:bookmarkEnd w:id="3681"/>
      <w:bookmarkEnd w:id="3682"/>
      <w:bookmarkEnd w:id="3683"/>
      <w:bookmarkEnd w:id="3684"/>
      <w:bookmarkEnd w:id="3685"/>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86" w:name="_Toc85705211"/>
      <w:bookmarkStart w:id="3687" w:name="_Toc85713551"/>
      <w:bookmarkStart w:id="3688" w:name="_Toc85718693"/>
      <w:bookmarkStart w:id="3689" w:name="_Toc78278661"/>
      <w:bookmarkStart w:id="3690" w:name="_Toc78279059"/>
      <w:bookmarkStart w:id="3691" w:name="_Toc78363122"/>
      <w:r>
        <w:rPr>
          <w:rStyle w:val="CharSchNo"/>
        </w:rPr>
        <w:t>Schedule 2</w:t>
      </w:r>
      <w:r>
        <w:t> — </w:t>
      </w:r>
      <w:r>
        <w:rPr>
          <w:rStyle w:val="CharSchText"/>
        </w:rPr>
        <w:t>Matters in respect of which regulations may be made</w:t>
      </w:r>
      <w:bookmarkEnd w:id="3686"/>
      <w:bookmarkEnd w:id="3687"/>
      <w:bookmarkEnd w:id="3688"/>
      <w:bookmarkEnd w:id="3689"/>
      <w:bookmarkEnd w:id="3690"/>
      <w:bookmarkEnd w:id="369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92" w:name="_Toc85705212"/>
      <w:bookmarkStart w:id="3693" w:name="_Toc85713552"/>
      <w:bookmarkStart w:id="3694" w:name="_Toc85718694"/>
      <w:bookmarkStart w:id="3695" w:name="_Toc78278662"/>
      <w:bookmarkStart w:id="3696" w:name="_Toc78279060"/>
      <w:bookmarkStart w:id="3697" w:name="_Toc78363123"/>
      <w:r>
        <w:rPr>
          <w:rStyle w:val="CharSchNo"/>
        </w:rPr>
        <w:t>Schedule 3</w:t>
      </w:r>
      <w:r>
        <w:t> — </w:t>
      </w:r>
      <w:r>
        <w:rPr>
          <w:rStyle w:val="CharSchText"/>
        </w:rPr>
        <w:t xml:space="preserve">Transitional provisions related to </w:t>
      </w:r>
      <w:r>
        <w:rPr>
          <w:rStyle w:val="CharSchText"/>
          <w:i/>
        </w:rPr>
        <w:t>Environmental Protection Act 1971</w:t>
      </w:r>
      <w:bookmarkEnd w:id="3692"/>
      <w:bookmarkEnd w:id="3693"/>
      <w:bookmarkEnd w:id="3694"/>
      <w:bookmarkEnd w:id="3695"/>
      <w:bookmarkEnd w:id="3696"/>
      <w:bookmarkEnd w:id="3697"/>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3698" w:name="_Toc85705213"/>
      <w:bookmarkStart w:id="3699" w:name="_Toc85713553"/>
      <w:bookmarkStart w:id="3700" w:name="_Toc85718695"/>
      <w:bookmarkStart w:id="3701" w:name="_Toc78278663"/>
      <w:bookmarkStart w:id="3702" w:name="_Toc78279061"/>
      <w:bookmarkStart w:id="3703" w:name="_Toc78363124"/>
      <w:r>
        <w:rPr>
          <w:rStyle w:val="CharSchNo"/>
        </w:rPr>
        <w:t>Schedule 4</w:t>
      </w:r>
      <w:r>
        <w:t> — </w:t>
      </w:r>
      <w:r>
        <w:rPr>
          <w:rStyle w:val="CharSchText"/>
        </w:rPr>
        <w:t xml:space="preserve">Transitional provisions not related to </w:t>
      </w:r>
      <w:r>
        <w:rPr>
          <w:rStyle w:val="CharSchText"/>
          <w:i/>
        </w:rPr>
        <w:t>Environmental Protection Act 1971</w:t>
      </w:r>
      <w:bookmarkEnd w:id="3698"/>
      <w:bookmarkEnd w:id="3699"/>
      <w:bookmarkEnd w:id="3700"/>
      <w:bookmarkEnd w:id="3701"/>
      <w:bookmarkEnd w:id="3702"/>
      <w:bookmarkEnd w:id="3703"/>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705" w:name="_Toc85705214"/>
      <w:bookmarkStart w:id="3706" w:name="_Toc85713554"/>
      <w:bookmarkStart w:id="3707" w:name="_Toc85718696"/>
      <w:bookmarkStart w:id="3708" w:name="_Toc78278664"/>
      <w:bookmarkStart w:id="3709" w:name="_Toc78279062"/>
      <w:bookmarkStart w:id="3710" w:name="_Toc78363125"/>
      <w:r>
        <w:rPr>
          <w:rStyle w:val="CharSchNo"/>
        </w:rPr>
        <w:t>Schedule 5</w:t>
      </w:r>
      <w:r>
        <w:t xml:space="preserve"> — </w:t>
      </w:r>
      <w:r>
        <w:rPr>
          <w:rStyle w:val="CharSchText"/>
        </w:rPr>
        <w:t>Principles for clearing native vegetation</w:t>
      </w:r>
      <w:bookmarkEnd w:id="3705"/>
      <w:bookmarkEnd w:id="3706"/>
      <w:bookmarkEnd w:id="3707"/>
      <w:bookmarkEnd w:id="3708"/>
      <w:bookmarkEnd w:id="3709"/>
      <w:bookmarkEnd w:id="3710"/>
    </w:p>
    <w:p>
      <w:pPr>
        <w:pStyle w:val="yShoulderClause"/>
      </w:pPr>
      <w:r>
        <w:t>[s. 51A]</w:t>
      </w:r>
    </w:p>
    <w:p>
      <w:pPr>
        <w:pStyle w:val="yFootnoteheading"/>
      </w:pPr>
      <w:r>
        <w:tab/>
        <w:t>[Heading inserted: No. 54 of 2003 s. 116.]</w:t>
      </w:r>
    </w:p>
    <w:p>
      <w:pPr>
        <w:pStyle w:val="yHeading5"/>
      </w:pPr>
      <w:bookmarkStart w:id="3711" w:name="_Toc85718697"/>
      <w:bookmarkStart w:id="3712" w:name="_Toc78363126"/>
      <w:r>
        <w:rPr>
          <w:rStyle w:val="CharSClsNo"/>
        </w:rPr>
        <w:t>1</w:t>
      </w:r>
      <w:r>
        <w:t>.</w:t>
      </w:r>
      <w:r>
        <w:tab/>
        <w:t>Principles</w:t>
      </w:r>
      <w:bookmarkEnd w:id="3711"/>
      <w:bookmarkEnd w:id="3712"/>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713" w:name="_Toc85718698"/>
      <w:bookmarkStart w:id="3714" w:name="_Toc78363127"/>
      <w:r>
        <w:rPr>
          <w:rStyle w:val="CharSClsNo"/>
        </w:rPr>
        <w:t>2</w:t>
      </w:r>
      <w:r>
        <w:t>.</w:t>
      </w:r>
      <w:r>
        <w:tab/>
        <w:t>Terms used</w:t>
      </w:r>
      <w:bookmarkEnd w:id="3713"/>
      <w:bookmarkEnd w:id="3714"/>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w:t>
      </w:r>
      <w:del w:id="3715" w:author="Master Repository Process" w:date="2021-10-22T09:15:00Z">
        <w:r>
          <w:delText xml:space="preserve">has the meaning given in the </w:delText>
        </w:r>
        <w:r>
          <w:rPr>
            <w:i/>
            <w:iCs/>
          </w:rPr>
          <w:delText>Biodiversity Conservation Act 2016</w:delText>
        </w:r>
        <w:r>
          <w:rPr>
            <w:iCs/>
          </w:rPr>
          <w:delText xml:space="preserve"> </w:delText>
        </w:r>
        <w:r>
          <w:delText>section 5(1);</w:delText>
        </w:r>
      </w:del>
      <w:ins w:id="3716" w:author="Master Repository Process" w:date="2021-10-22T09:15:00Z">
        <w:r>
          <w:t xml:space="preserve">means — </w:t>
        </w:r>
      </w:ins>
    </w:p>
    <w:p>
      <w:pPr>
        <w:pStyle w:val="yDefpara"/>
        <w:rPr>
          <w:ins w:id="3717" w:author="Master Repository Process" w:date="2021-10-22T09:15:00Z"/>
        </w:rPr>
      </w:pPr>
      <w:ins w:id="3718" w:author="Master Repository Process" w:date="2021-10-22T09:15:00Z">
        <w:r>
          <w:tab/>
          <w:t>(a)</w:t>
        </w:r>
        <w:r>
          <w:tab/>
          <w:t xml:space="preserve">a threatened ecological community as defined in the </w:t>
        </w:r>
        <w:r>
          <w:rPr>
            <w:i/>
          </w:rPr>
          <w:t>Biodiversity Conservation Act 2016</w:t>
        </w:r>
        <w:r>
          <w:t xml:space="preserve"> section 5(1); or </w:t>
        </w:r>
      </w:ins>
    </w:p>
    <w:p>
      <w:pPr>
        <w:pStyle w:val="yDefpara"/>
        <w:rPr>
          <w:ins w:id="3719" w:author="Master Repository Process" w:date="2021-10-22T09:15:00Z"/>
          <w:szCs w:val="22"/>
        </w:rPr>
      </w:pPr>
      <w:ins w:id="3720" w:author="Master Repository Process" w:date="2021-10-22T09:15:00Z">
        <w:r>
          <w:rPr>
            <w:szCs w:val="22"/>
          </w:rPr>
          <w:tab/>
          <w:t>(b)</w:t>
        </w:r>
        <w:r>
          <w:rPr>
            <w:szCs w:val="22"/>
          </w:rPr>
          <w:tab/>
          <w:t>any other ecological community listed, designated or declared as threatened, endangered or vulnerable under or for the purposes of a written law; or</w:t>
        </w:r>
      </w:ins>
    </w:p>
    <w:p>
      <w:pPr>
        <w:pStyle w:val="yDefpara"/>
        <w:rPr>
          <w:ins w:id="3721" w:author="Master Repository Process" w:date="2021-10-22T09:15:00Z"/>
          <w:szCs w:val="22"/>
        </w:rPr>
      </w:pPr>
      <w:ins w:id="3722" w:author="Master Repository Process" w:date="2021-10-22T09:15:00Z">
        <w:r>
          <w:rPr>
            <w:szCs w:val="22"/>
          </w:rPr>
          <w:tab/>
          <w:t>(c)</w:t>
        </w:r>
        <w:r>
          <w:rPr>
            <w:szCs w:val="22"/>
          </w:rPr>
          <w:tab/>
          <w:t>a listed threatened ecological community as defined in the Commonwealth Environment Act section 528;</w:t>
        </w:r>
      </w:ins>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del w:id="3723" w:author="Master Repository Process" w:date="2021-10-22T09:15:00Z">
        <w:r>
          <w:delText>).]</w:delText>
        </w:r>
      </w:del>
      <w:ins w:id="3724" w:author="Master Repository Process" w:date="2021-10-22T09:15:00Z">
        <w:r>
          <w:t>); No. 40 of 2020 s. 109.]</w:t>
        </w:r>
      </w:ins>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3725" w:name="_Toc85705217"/>
      <w:bookmarkStart w:id="3726" w:name="_Toc85713557"/>
      <w:bookmarkStart w:id="3727" w:name="_Toc85718699"/>
      <w:bookmarkStart w:id="3728" w:name="_Toc78278667"/>
      <w:bookmarkStart w:id="3729" w:name="_Toc78279065"/>
      <w:bookmarkStart w:id="3730" w:name="_Toc78363128"/>
      <w:r>
        <w:rPr>
          <w:rStyle w:val="CharSchNo"/>
        </w:rPr>
        <w:t>Schedule 6</w:t>
      </w:r>
      <w:r>
        <w:t xml:space="preserve"> — </w:t>
      </w:r>
      <w:r>
        <w:rPr>
          <w:rStyle w:val="CharSchText"/>
        </w:rPr>
        <w:t>Clearing for which a clearing permit is not required</w:t>
      </w:r>
      <w:bookmarkEnd w:id="3725"/>
      <w:bookmarkEnd w:id="3726"/>
      <w:bookmarkEnd w:id="3727"/>
      <w:bookmarkEnd w:id="3728"/>
      <w:bookmarkEnd w:id="3729"/>
      <w:bookmarkEnd w:id="3730"/>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del w:id="3731" w:author="Master Repository Process" w:date="2021-10-22T09:15:00Z">
        <w:r>
          <w:delText>written law</w:delText>
        </w:r>
      </w:del>
      <w:ins w:id="3732" w:author="Master Repository Process" w:date="2021-10-22T09:15:00Z">
        <w:r>
          <w:rPr>
            <w:szCs w:val="22"/>
          </w:rPr>
          <w:t>prescribed enactment</w:t>
        </w:r>
      </w:ins>
      <w:r>
        <w:rPr>
          <w:szCs w:val="22"/>
        </w:rPr>
        <w: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w:t>
      </w:r>
      <w:del w:id="3733" w:author="Master Repository Process" w:date="2021-10-22T09:15:00Z">
        <w:r>
          <w:delText>by</w:delText>
        </w:r>
      </w:del>
      <w:ins w:id="3734" w:author="Master Repository Process" w:date="2021-10-22T09:15:00Z">
        <w:r>
          <w:t>in</w:t>
        </w:r>
      </w:ins>
      <w:r>
        <w:t xml:space="preserve"> the </w:t>
      </w:r>
      <w:del w:id="3735" w:author="Master Repository Process" w:date="2021-10-22T09:15:00Z">
        <w:r>
          <w:delText>Department, within</w:delText>
        </w:r>
      </w:del>
      <w:ins w:id="3736" w:author="Master Repository Process" w:date="2021-10-22T09:15:00Z">
        <w:r>
          <w:t>performance of functions that</w:t>
        </w:r>
      </w:ins>
      <w:r>
        <w:t xml:space="preserve"> the </w:t>
      </w:r>
      <w:del w:id="3737" w:author="Master Repository Process" w:date="2021-10-22T09:15:00Z">
        <w:r>
          <w:delText>meaning of</w:delText>
        </w:r>
      </w:del>
      <w:ins w:id="3738" w:author="Master Repository Process" w:date="2021-10-22T09:15:00Z">
        <w:r>
          <w:t>CEO, as defined in</w:t>
        </w:r>
      </w:ins>
      <w:r>
        <w:t xml:space="preserve"> the </w:t>
      </w:r>
      <w:r>
        <w:rPr>
          <w:i/>
        </w:rPr>
        <w:t>Conservation and Land Management Act 1984</w:t>
      </w:r>
      <w:del w:id="3739" w:author="Master Repository Process" w:date="2021-10-22T09:15:00Z">
        <w:r>
          <w:delText>, in the performance of its function</w:delText>
        </w:r>
      </w:del>
      <w:ins w:id="3740" w:author="Master Repository Process" w:date="2021-10-22T09:15:00Z">
        <w:r>
          <w:rPr>
            <w:i/>
          </w:rPr>
          <w:t xml:space="preserve"> </w:t>
        </w:r>
        <w:r>
          <w:t>section 3, has</w:t>
        </w:r>
      </w:ins>
      <w:r>
        <w:t xml:space="preserve"> under section 33(1)(a) </w:t>
      </w:r>
      <w:ins w:id="3741" w:author="Master Repository Process" w:date="2021-10-22T09:15:00Z">
        <w:r>
          <w:t xml:space="preserve">or (aa) </w:t>
        </w:r>
      </w:ins>
      <w:r>
        <w:t>of that Act</w:t>
      </w:r>
      <w:del w:id="3742" w:author="Master Repository Process" w:date="2021-10-22T09:15:00Z">
        <w:r>
          <w:delText xml:space="preserve"> of managing land, but, in the case of land referred to in section 33(1)(a)(i), only if the management is carried out in accordance with section 33(3).</w:delText>
        </w:r>
      </w:del>
      <w:ins w:id="3743" w:author="Master Repository Process" w:date="2021-10-22T09:15:00Z">
        <w:r>
          <w:t>.</w:t>
        </w:r>
      </w:ins>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w:t>
      </w:r>
      <w:ins w:id="3744" w:author="Master Repository Process" w:date="2021-10-22T09:15:00Z">
        <w:r>
          <w:t>(1), (3) and </w:t>
        </w:r>
      </w:ins>
      <w:r>
        <w:t>(4)-(6).]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3745" w:name="_Toc85705218"/>
      <w:bookmarkStart w:id="3746" w:name="_Toc85713558"/>
      <w:bookmarkStart w:id="3747" w:name="_Toc85718700"/>
      <w:bookmarkStart w:id="3748" w:name="_Toc78278668"/>
      <w:bookmarkStart w:id="3749" w:name="_Toc78279066"/>
      <w:bookmarkStart w:id="3750" w:name="_Toc78363129"/>
      <w:r>
        <w:rPr>
          <w:rStyle w:val="CharSchNo"/>
        </w:rPr>
        <w:t>Schedule 7</w:t>
      </w:r>
      <w:r>
        <w:t xml:space="preserve"> — </w:t>
      </w:r>
      <w:r>
        <w:rPr>
          <w:rStyle w:val="CharSchText"/>
        </w:rPr>
        <w:t>Appeals Convenor</w:t>
      </w:r>
      <w:bookmarkEnd w:id="3745"/>
      <w:bookmarkEnd w:id="3746"/>
      <w:bookmarkEnd w:id="3747"/>
      <w:bookmarkEnd w:id="3748"/>
      <w:bookmarkEnd w:id="3749"/>
      <w:bookmarkEnd w:id="3750"/>
    </w:p>
    <w:p>
      <w:pPr>
        <w:pStyle w:val="yShoulderClause"/>
      </w:pPr>
      <w:r>
        <w:t>[s. 107A]</w:t>
      </w:r>
    </w:p>
    <w:p>
      <w:pPr>
        <w:pStyle w:val="yFootnoteheading"/>
      </w:pPr>
      <w:r>
        <w:tab/>
        <w:t>[Heading inserted: No. 54 of 2003 s. 104.]</w:t>
      </w:r>
    </w:p>
    <w:p>
      <w:pPr>
        <w:pStyle w:val="yHeading5"/>
      </w:pPr>
      <w:bookmarkStart w:id="3751" w:name="_Toc85718701"/>
      <w:bookmarkStart w:id="3752" w:name="_Toc78363130"/>
      <w:r>
        <w:rPr>
          <w:rStyle w:val="CharSClsNo"/>
        </w:rPr>
        <w:t>1</w:t>
      </w:r>
      <w:r>
        <w:t>.</w:t>
      </w:r>
      <w:r>
        <w:tab/>
        <w:t>Term of office</w:t>
      </w:r>
      <w:bookmarkEnd w:id="3751"/>
      <w:bookmarkEnd w:id="375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53" w:name="_Toc85718702"/>
      <w:bookmarkStart w:id="3754" w:name="_Toc78363131"/>
      <w:r>
        <w:rPr>
          <w:rStyle w:val="CharSClsNo"/>
        </w:rPr>
        <w:t>2</w:t>
      </w:r>
      <w:r>
        <w:t>.</w:t>
      </w:r>
      <w:r>
        <w:tab/>
        <w:t>Salary and entitlements</w:t>
      </w:r>
      <w:bookmarkEnd w:id="3753"/>
      <w:bookmarkEnd w:id="3754"/>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55" w:name="_Toc85718703"/>
      <w:bookmarkStart w:id="3756" w:name="_Toc78363132"/>
      <w:r>
        <w:rPr>
          <w:rStyle w:val="CharSClsNo"/>
        </w:rPr>
        <w:t>3</w:t>
      </w:r>
      <w:r>
        <w:t>.</w:t>
      </w:r>
      <w:r>
        <w:tab/>
        <w:t>Resignation and removal from office</w:t>
      </w:r>
      <w:bookmarkEnd w:id="3755"/>
      <w:bookmarkEnd w:id="375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57" w:name="_Toc85718704"/>
      <w:bookmarkStart w:id="3758" w:name="_Toc78363133"/>
      <w:r>
        <w:rPr>
          <w:rStyle w:val="CharSClsNo"/>
        </w:rPr>
        <w:t>4</w:t>
      </w:r>
      <w:r>
        <w:t>.</w:t>
      </w:r>
      <w:r>
        <w:tab/>
        <w:t>Appointment of public service officer</w:t>
      </w:r>
      <w:bookmarkEnd w:id="3757"/>
      <w:bookmarkEnd w:id="3758"/>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59" w:name="_Toc85718705"/>
      <w:bookmarkStart w:id="3760" w:name="_Toc78363134"/>
      <w:r>
        <w:rPr>
          <w:rStyle w:val="CharSClsNo"/>
        </w:rPr>
        <w:t>5</w:t>
      </w:r>
      <w:r>
        <w:t>.</w:t>
      </w:r>
      <w:r>
        <w:tab/>
        <w:t>Other conditions of service</w:t>
      </w:r>
      <w:bookmarkEnd w:id="3759"/>
      <w:bookmarkEnd w:id="3760"/>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3761" w:name="_Toc85705224"/>
      <w:bookmarkStart w:id="3762" w:name="_Toc85713564"/>
      <w:bookmarkStart w:id="3763" w:name="_Toc85718706"/>
      <w:bookmarkStart w:id="3764" w:name="_Toc78278674"/>
      <w:bookmarkStart w:id="3765" w:name="_Toc78279072"/>
      <w:bookmarkStart w:id="3766" w:name="_Toc78363135"/>
      <w:r>
        <w:t>Notes</w:t>
      </w:r>
      <w:bookmarkEnd w:id="3761"/>
      <w:bookmarkEnd w:id="3762"/>
      <w:bookmarkEnd w:id="3763"/>
      <w:bookmarkEnd w:id="3764"/>
      <w:bookmarkEnd w:id="3765"/>
      <w:bookmarkEnd w:id="3766"/>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7" w:name="_Toc85718707"/>
      <w:bookmarkStart w:id="3768" w:name="_Toc78363136"/>
      <w:r>
        <w:t>Compilation table</w:t>
      </w:r>
      <w:bookmarkEnd w:id="3767"/>
      <w:bookmarkEnd w:id="37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w:t>
            </w:r>
            <w:del w:id="3769" w:author="Master Repository Process" w:date="2021-10-22T09:15:00Z">
              <w:r>
                <w:delText>s. 3, 5</w:delText>
              </w:r>
              <w:r>
                <w:noBreakHyphen/>
                <w:delText xml:space="preserve">8, </w:delText>
              </w:r>
            </w:del>
            <w:ins w:id="3770" w:author="Master Repository Process" w:date="2021-10-22T09:15:00Z">
              <w:r>
                <w:t>Pt. 2 (other than s 4(2), (4), (6) and (</w:t>
              </w:r>
            </w:ins>
            <w:r>
              <w:t>10</w:t>
            </w:r>
            <w:del w:id="3771" w:author="Master Repository Process" w:date="2021-10-22T09:15:00Z">
              <w:r>
                <w:delText>, 13, 14, 24, 32, 35, 36, 37</w:delText>
              </w:r>
            </w:del>
            <w:ins w:id="3772" w:author="Master Repository Process" w:date="2021-10-22T09:15:00Z">
              <w:r>
                <w:t>), 34, 42, 59, 60, 63, 65</w:t>
              </w:r>
              <w:r>
                <w:noBreakHyphen/>
                <w:t>68, 71, 72, 83, 86, 87, 88</w:t>
              </w:r>
            </w:ins>
            <w:r>
              <w:t xml:space="preserve">(1), </w:t>
            </w:r>
            <w:del w:id="3773" w:author="Master Repository Process" w:date="2021-10-22T09:15:00Z">
              <w:r>
                <w:delText>58, 73</w:delText>
              </w:r>
              <w:r>
                <w:noBreakHyphen/>
                <w:delText>76, 80</w:delText>
              </w:r>
              <w:r>
                <w:noBreakHyphen/>
                <w:delText>82, 93, 94, 96, 99, 101</w:delText>
              </w:r>
            </w:del>
            <w:ins w:id="3774" w:author="Master Repository Process" w:date="2021-10-22T09:15:00Z">
              <w:r>
                <w:t>92, 98, 104, 105</w:t>
              </w:r>
            </w:ins>
            <w:r>
              <w:t>, 106(</w:t>
            </w:r>
            <w:del w:id="3775" w:author="Master Repository Process" w:date="2021-10-22T09:15:00Z">
              <w:r>
                <w:delText>4)</w:delText>
              </w:r>
              <w:r>
                <w:noBreakHyphen/>
                <w:delText>(6), 107,</w:delText>
              </w:r>
            </w:del>
            <w:ins w:id="3776" w:author="Master Repository Process" w:date="2021-10-22T09:15:00Z">
              <w:r>
                <w:t>3),</w:t>
              </w:r>
            </w:ins>
            <w:r>
              <w:t xml:space="preserve"> 108(</w:t>
            </w:r>
            <w:del w:id="3777" w:author="Master Repository Process" w:date="2021-10-22T09:15:00Z">
              <w:r>
                <w:delText>1)</w:delText>
              </w:r>
              <w:r>
                <w:noBreakHyphen/>
                <w:delText>(6) and (8)</w:delText>
              </w:r>
              <w:r>
                <w:noBreakHyphen/>
                <w:delText>(11</w:delText>
              </w:r>
            </w:del>
            <w:ins w:id="3778" w:author="Master Repository Process" w:date="2021-10-22T09:15:00Z">
              <w:r>
                <w:t>7</w:t>
              </w:r>
            </w:ins>
            <w:r>
              <w:t>), 110(</w:t>
            </w:r>
            <w:del w:id="3779" w:author="Master Repository Process" w:date="2021-10-22T09:15:00Z">
              <w:r>
                <w:delText>4)</w:delText>
              </w:r>
              <w:r>
                <w:noBreakHyphen/>
                <w:delText>(6</w:delText>
              </w:r>
            </w:del>
            <w:ins w:id="3780" w:author="Master Repository Process" w:date="2021-10-22T09:15:00Z">
              <w:r>
                <w:t>2</w:t>
              </w:r>
            </w:ins>
            <w:r>
              <w:t>) and </w:t>
            </w:r>
            <w:del w:id="3781" w:author="Master Repository Process" w:date="2021-10-22T09:15:00Z">
              <w:r>
                <w:delText>111</w:delText>
              </w:r>
            </w:del>
            <w:ins w:id="3782" w:author="Master Repository Process" w:date="2021-10-22T09:15:00Z">
              <w:r>
                <w:t>112)</w:t>
              </w:r>
            </w:ins>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del w:id="3783" w:author="Master Repository Process" w:date="2021-10-22T09:15:00Z">
              <w:r>
                <w:rPr>
                  <w:snapToGrid w:val="0"/>
                </w:rPr>
                <w:delText>3 Feb 2021 (see s. 2(1)(e) and SL 2021/12 cl. 2)</w:delText>
              </w:r>
            </w:del>
            <w:ins w:id="3784" w:author="Master Repository Process" w:date="2021-10-22T09:15:00Z">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ins>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3785" w:name="_Toc85718708"/>
      <w:bookmarkStart w:id="3786" w:name="_Toc78363137"/>
      <w:r>
        <w:t>Uncommenced provisions table</w:t>
      </w:r>
      <w:bookmarkEnd w:id="3785"/>
      <w:bookmarkEnd w:id="378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w:t>
            </w:r>
            <w:del w:id="3787" w:author="Master Repository Process" w:date="2021-10-22T09:15:00Z">
              <w:r>
                <w:delText>.</w:delText>
              </w:r>
            </w:del>
            <w:r>
              <w:t> 4</w:t>
            </w:r>
            <w:del w:id="3788" w:author="Master Repository Process" w:date="2021-10-22T09:15:00Z">
              <w:r>
                <w:delText>, 9, 11, 12, 15</w:delText>
              </w:r>
              <w:r>
                <w:noBreakHyphen/>
                <w:delText>23, 25</w:delText>
              </w:r>
              <w:r>
                <w:noBreakHyphen/>
                <w:delText>31, 33, 34, 37</w:delText>
              </w:r>
            </w:del>
            <w:r>
              <w:t xml:space="preserve">(2), </w:t>
            </w:r>
            <w:del w:id="3789" w:author="Master Repository Process" w:date="2021-10-22T09:15:00Z">
              <w:r>
                <w:delText>38</w:delText>
              </w:r>
              <w:r>
                <w:noBreakHyphen/>
                <w:delText>57</w:delText>
              </w:r>
            </w:del>
            <w:ins w:id="3790" w:author="Master Repository Process" w:date="2021-10-22T09:15:00Z">
              <w:r>
                <w:t>(4), (6) and (10), 34, 42</w:t>
              </w:r>
            </w:ins>
            <w:r>
              <w:t>, 59</w:t>
            </w:r>
            <w:del w:id="3791" w:author="Master Repository Process" w:date="2021-10-22T09:15:00Z">
              <w:r>
                <w:noBreakHyphen/>
              </w:r>
            </w:del>
            <w:ins w:id="3792" w:author="Master Repository Process" w:date="2021-10-22T09:15:00Z">
              <w:r>
                <w:t>, 60, 63, 65</w:t>
              </w:r>
              <w:r>
                <w:noBreakHyphen/>
                <w:t xml:space="preserve">68, 71, </w:t>
              </w:r>
            </w:ins>
            <w:r>
              <w:t xml:space="preserve">72, </w:t>
            </w:r>
            <w:del w:id="3793" w:author="Master Repository Process" w:date="2021-10-22T09:15:00Z">
              <w:r>
                <w:delText>77</w:delText>
              </w:r>
              <w:r>
                <w:noBreakHyphen/>
                <w:delText xml:space="preserve">79, </w:delText>
              </w:r>
            </w:del>
            <w:r>
              <w:t>83</w:t>
            </w:r>
            <w:del w:id="3794" w:author="Master Repository Process" w:date="2021-10-22T09:15:00Z">
              <w:r>
                <w:noBreakHyphen/>
              </w:r>
            </w:del>
            <w:ins w:id="3795" w:author="Master Repository Process" w:date="2021-10-22T09:15:00Z">
              <w:r>
                <w:t xml:space="preserve">, 86, 87, 88(1), </w:t>
              </w:r>
            </w:ins>
            <w:r>
              <w:t xml:space="preserve">92, </w:t>
            </w:r>
            <w:del w:id="3796" w:author="Master Repository Process" w:date="2021-10-22T09:15:00Z">
              <w:r>
                <w:delText xml:space="preserve">95, 97, </w:delText>
              </w:r>
            </w:del>
            <w:r>
              <w:t xml:space="preserve">98, </w:t>
            </w:r>
            <w:del w:id="3797" w:author="Master Repository Process" w:date="2021-10-22T09:15:00Z">
              <w:r>
                <w:delText>100, 102</w:delText>
              </w:r>
              <w:r>
                <w:noBreakHyphen/>
              </w:r>
            </w:del>
            <w:ins w:id="3798" w:author="Master Repository Process" w:date="2021-10-22T09:15:00Z">
              <w:r>
                <w:t xml:space="preserve">104, </w:t>
              </w:r>
            </w:ins>
            <w:r>
              <w:t>105, 106(</w:t>
            </w:r>
            <w:del w:id="3799" w:author="Master Repository Process" w:date="2021-10-22T09:15:00Z">
              <w:r>
                <w:delText>1)</w:delText>
              </w:r>
              <w:r>
                <w:noBreakHyphen/>
                <w:delText>(</w:delText>
              </w:r>
            </w:del>
            <w:r>
              <w:t xml:space="preserve">3), 108(7), </w:t>
            </w:r>
            <w:del w:id="3800" w:author="Master Repository Process" w:date="2021-10-22T09:15:00Z">
              <w:r>
                <w:delText xml:space="preserve">109, </w:delText>
              </w:r>
            </w:del>
            <w:r>
              <w:t>110(</w:t>
            </w:r>
            <w:del w:id="3801" w:author="Master Repository Process" w:date="2021-10-22T09:15:00Z">
              <w:r>
                <w:delText>1)</w:delText>
              </w:r>
              <w:r>
                <w:noBreakHyphen/>
                <w:delText>(3</w:delText>
              </w:r>
            </w:del>
            <w:ins w:id="3802" w:author="Master Repository Process" w:date="2021-10-22T09:15:00Z">
              <w:r>
                <w:t>2</w:t>
              </w:r>
            </w:ins>
            <w:r>
              <w:t>) and</w:t>
            </w:r>
            <w:del w:id="3803" w:author="Master Repository Process" w:date="2021-10-22T09:15:00Z">
              <w:r>
                <w:delText xml:space="preserve"> </w:delText>
              </w:r>
            </w:del>
            <w:ins w:id="3804" w:author="Master Repository Process" w:date="2021-10-22T09:15:00Z">
              <w:r>
                <w:t> </w:t>
              </w:r>
            </w:ins>
            <w:r>
              <w:t>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w:t>
            </w:r>
            <w:del w:id="3805" w:author="Master Repository Process" w:date="2021-10-22T09:15:00Z">
              <w:r>
                <w:delText>.</w:delText>
              </w:r>
            </w:del>
            <w:r>
              <w:t> 4(</w:t>
            </w:r>
            <w:del w:id="3806" w:author="Master Repository Process" w:date="2021-10-22T09:15:00Z">
              <w:r>
                <w:delText>1)</w:delText>
              </w:r>
              <w:r>
                <w:noBreakHyphen/>
                <w:delText>(5</w:delText>
              </w:r>
            </w:del>
            <w:ins w:id="3807" w:author="Master Repository Process" w:date="2021-10-22T09:15:00Z">
              <w:r>
                <w:t>2), (4</w:t>
              </w:r>
            </w:ins>
            <w:r>
              <w:t>) and (</w:t>
            </w:r>
            <w:del w:id="3808" w:author="Master Repository Process" w:date="2021-10-22T09:15:00Z">
              <w:r>
                <w:delText>7)</w:delText>
              </w:r>
              <w:r>
                <w:noBreakHyphen/>
                <w:delText>(</w:delText>
              </w:r>
            </w:del>
            <w:r>
              <w:t xml:space="preserve">10), </w:t>
            </w:r>
            <w:del w:id="3809" w:author="Master Repository Process" w:date="2021-10-22T09:15:00Z">
              <w:r>
                <w:delText>9, 11, 12, 15</w:delText>
              </w:r>
              <w:r>
                <w:noBreakHyphen/>
                <w:delText>23, 25</w:delText>
              </w:r>
              <w:r>
                <w:noBreakHyphen/>
                <w:delText xml:space="preserve">31, 33, </w:delText>
              </w:r>
            </w:del>
            <w:r>
              <w:t xml:space="preserve">34, </w:t>
            </w:r>
            <w:del w:id="3810" w:author="Master Repository Process" w:date="2021-10-22T09:15:00Z">
              <w:r>
                <w:delText>37(2), 38</w:delText>
              </w:r>
              <w:r>
                <w:noBreakHyphen/>
                <w:delText>57</w:delText>
              </w:r>
            </w:del>
            <w:ins w:id="3811" w:author="Master Repository Process" w:date="2021-10-22T09:15:00Z">
              <w:r>
                <w:t>42</w:t>
              </w:r>
            </w:ins>
            <w:r>
              <w:t>, 60</w:t>
            </w:r>
            <w:del w:id="3812" w:author="Master Repository Process" w:date="2021-10-22T09:15:00Z">
              <w:r>
                <w:noBreakHyphen/>
              </w:r>
            </w:del>
            <w:ins w:id="3813" w:author="Master Repository Process" w:date="2021-10-22T09:15:00Z">
              <w:r>
                <w:t>, 63, 65</w:t>
              </w:r>
              <w:r>
                <w:noBreakHyphen/>
                <w:t xml:space="preserve">68, 71, </w:t>
              </w:r>
            </w:ins>
            <w:r>
              <w:t xml:space="preserve">72, </w:t>
            </w:r>
            <w:del w:id="3814" w:author="Master Repository Process" w:date="2021-10-22T09:15:00Z">
              <w:r>
                <w:delText>77</w:delText>
              </w:r>
              <w:r>
                <w:noBreakHyphen/>
                <w:delText xml:space="preserve">79, </w:delText>
              </w:r>
            </w:del>
            <w:r>
              <w:t>83</w:t>
            </w:r>
            <w:del w:id="3815" w:author="Master Repository Process" w:date="2021-10-22T09:15:00Z">
              <w:r>
                <w:noBreakHyphen/>
              </w:r>
            </w:del>
            <w:ins w:id="3816" w:author="Master Repository Process" w:date="2021-10-22T09:15:00Z">
              <w:r>
                <w:t xml:space="preserve">, 86, 87, 88(1), </w:t>
              </w:r>
            </w:ins>
            <w:r>
              <w:t xml:space="preserve">92, </w:t>
            </w:r>
            <w:del w:id="3817" w:author="Master Repository Process" w:date="2021-10-22T09:15:00Z">
              <w:r>
                <w:delText xml:space="preserve">95, 97, </w:delText>
              </w:r>
            </w:del>
            <w:r>
              <w:t xml:space="preserve">98, </w:t>
            </w:r>
            <w:del w:id="3818" w:author="Master Repository Process" w:date="2021-10-22T09:15:00Z">
              <w:r>
                <w:delText>100, 102</w:delText>
              </w:r>
              <w:r>
                <w:noBreakHyphen/>
              </w:r>
            </w:del>
            <w:ins w:id="3819" w:author="Master Repository Process" w:date="2021-10-22T09:15:00Z">
              <w:r>
                <w:t xml:space="preserve">104, </w:t>
              </w:r>
            </w:ins>
            <w:r>
              <w:t>105, 106(</w:t>
            </w:r>
            <w:del w:id="3820" w:author="Master Repository Process" w:date="2021-10-22T09:15:00Z">
              <w:r>
                <w:delText>1)</w:delText>
              </w:r>
              <w:r>
                <w:noBreakHyphen/>
                <w:delText>(</w:delText>
              </w:r>
            </w:del>
            <w:r>
              <w:t xml:space="preserve">3), 108(7), </w:t>
            </w:r>
            <w:del w:id="3821" w:author="Master Repository Process" w:date="2021-10-22T09:15:00Z">
              <w:r>
                <w:delText xml:space="preserve">109, </w:delText>
              </w:r>
            </w:del>
            <w:r>
              <w:t>110(</w:t>
            </w:r>
            <w:del w:id="3822" w:author="Master Repository Process" w:date="2021-10-22T09:15:00Z">
              <w:r>
                <w:delText>1)</w:delText>
              </w:r>
              <w:r>
                <w:noBreakHyphen/>
                <w:delText>(3</w:delText>
              </w:r>
            </w:del>
            <w:ins w:id="3823" w:author="Master Repository Process" w:date="2021-10-22T09:15:00Z">
              <w:r>
                <w:t>2</w:t>
              </w:r>
            </w:ins>
            <w:r>
              <w:t>) and</w:t>
            </w:r>
            <w:del w:id="3824" w:author="Master Repository Process" w:date="2021-10-22T09:15:00Z">
              <w:r>
                <w:delText xml:space="preserve"> </w:delText>
              </w:r>
            </w:del>
            <w:ins w:id="3825" w:author="Master Repository Process" w:date="2021-10-22T09:15:00Z">
              <w:r>
                <w:t> </w:t>
              </w:r>
            </w:ins>
            <w:r>
              <w:t>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single" w:sz="8" w:space="0" w:color="auto"/>
            </w:tcBorders>
          </w:tcPr>
          <w:p>
            <w:pPr>
              <w:pStyle w:val="nTable"/>
              <w:spacing w:after="40"/>
            </w:pPr>
            <w:r>
              <w:t>45 of 2020</w:t>
            </w:r>
          </w:p>
        </w:tc>
        <w:tc>
          <w:tcPr>
            <w:tcW w:w="1164"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r>
              <w:t xml:space="preserve">Immediately after the </w:t>
            </w:r>
            <w:r>
              <w:rPr>
                <w:i/>
              </w:rPr>
              <w:t>Planning and Development Amendment Act 2020</w:t>
            </w:r>
            <w:r>
              <w:t xml:space="preserve"> s. 56 comes into operation (see s. 2(1)(c)(ii))</w:t>
            </w:r>
          </w:p>
        </w:tc>
      </w:tr>
    </w:tbl>
    <w:p>
      <w:pPr>
        <w:pStyle w:val="nHeading3"/>
      </w:pPr>
      <w:bookmarkStart w:id="3826" w:name="_Toc85718709"/>
      <w:bookmarkStart w:id="3827" w:name="_Toc78363138"/>
      <w:r>
        <w:t>Other notes</w:t>
      </w:r>
      <w:bookmarkEnd w:id="3826"/>
      <w:bookmarkEnd w:id="3827"/>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28" w:name="Compilation"/>
    <w:bookmarkEnd w:id="38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9" w:name="Coversheet"/>
    <w:bookmarkEnd w:id="38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704" w:name="Schedule"/>
    <w:bookmarkEnd w:id="37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502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0CD5-8E65-4000-A35F-E2F2BD1C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87352</Words>
  <Characters>421042</Characters>
  <Application>Microsoft Office Word</Application>
  <DocSecurity>0</DocSecurity>
  <Lines>11379</Lines>
  <Paragraphs>6354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502040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09-j0-00 - 09-k0-00</dc:title>
  <dc:subject/>
  <dc:creator/>
  <cp:keywords/>
  <dc:description/>
  <cp:lastModifiedBy>Master Repository Process</cp:lastModifiedBy>
  <cp:revision>2</cp:revision>
  <cp:lastPrinted>2020-11-19T00:53:00Z</cp:lastPrinted>
  <dcterms:created xsi:type="dcterms:W3CDTF">2021-10-22T01:15:00Z</dcterms:created>
  <dcterms:modified xsi:type="dcterms:W3CDTF">2021-10-22T01:16:00Z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20211023</vt:lpwstr>
  </property>
  <property fmtid="{D5CDD505-2E9C-101B-9397-08002B2CF9AE}" pid="8" name="FromSuffix">
    <vt:lpwstr>09-j0-00</vt:lpwstr>
  </property>
  <property fmtid="{D5CDD505-2E9C-101B-9397-08002B2CF9AE}" pid="9" name="FromAsAtDate">
    <vt:lpwstr>01 Aug 2021</vt:lpwstr>
  </property>
  <property fmtid="{D5CDD505-2E9C-101B-9397-08002B2CF9AE}" pid="10" name="ToSuffix">
    <vt:lpwstr>09-k0-00</vt:lpwstr>
  </property>
  <property fmtid="{D5CDD505-2E9C-101B-9397-08002B2CF9AE}" pid="11" name="ToAsAtDate">
    <vt:lpwstr>23 Oct 2021</vt:lpwstr>
  </property>
</Properties>
</file>