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Land Administration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noProof/>
          <w:sz w:val="24"/>
          <w:szCs w:val="24"/>
        </w:rPr>
      </w:pPr>
      <w:r>
        <w:rPr>
          <w:b w:val="0"/>
        </w:rPr>
        <w:fldChar w:fldCharType="begin"/>
      </w:r>
      <w:r>
        <w:rPr>
          <w:b w:val="0"/>
        </w:rPr>
        <w:instrText xml:space="preserve"> TOC \o "1-3" \t "Heading 4,3,Heading 5,4, Heading 6,6,yScheduleHeading,5,yScheduleHeading 2,5,yHeading 2,7,yHeading 3,7,yHeading 6,6" \n 2-3 \t " yHeading 4,3,yHeading 5,4,nHeading 3,4" \n 2-3  \* MERGEFORMAT </w:instrText>
      </w:r>
      <w:r>
        <w:rPr>
          <w:b w:val="0"/>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_Toc131826102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_Toc131826103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_Toc131826104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Crown bound</w:t>
      </w:r>
      <w:r>
        <w:rPr>
          <w:noProof/>
        </w:rPr>
        <w:tab/>
      </w:r>
      <w:r>
        <w:rPr>
          <w:noProof/>
        </w:rPr>
        <w:fldChar w:fldCharType="begin"/>
      </w:r>
      <w:r>
        <w:rPr>
          <w:noProof/>
        </w:rPr>
        <w:instrText xml:space="preserve"> PAGEREF _Toc131826105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Act not to apply to registration of rights in respect of minerals or petroleum</w:t>
      </w:r>
      <w:r>
        <w:rPr>
          <w:noProof/>
        </w:rPr>
        <w:tab/>
      </w:r>
      <w:r>
        <w:rPr>
          <w:noProof/>
        </w:rPr>
        <w:fldChar w:fldCharType="begin"/>
      </w:r>
      <w:r>
        <w:rPr>
          <w:noProof/>
        </w:rPr>
        <w:instrText xml:space="preserve"> PAGEREF _Toc131826106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5A.</w:t>
      </w:r>
      <w:r>
        <w:rPr>
          <w:noProof/>
          <w:sz w:val="24"/>
          <w:szCs w:val="24"/>
        </w:rPr>
        <w:tab/>
      </w:r>
      <w:r>
        <w:rPr>
          <w:noProof/>
          <w:szCs w:val="24"/>
        </w:rPr>
        <w:t>Position on the Earth’s surface</w:t>
      </w:r>
      <w:r>
        <w:rPr>
          <w:noProof/>
        </w:rPr>
        <w:tab/>
      </w:r>
      <w:r>
        <w:rPr>
          <w:noProof/>
        </w:rPr>
        <w:fldChar w:fldCharType="begin"/>
      </w:r>
      <w:r>
        <w:rPr>
          <w:noProof/>
        </w:rPr>
        <w:instrText xml:space="preserve"> PAGEREF _Toc131826107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Divisions of State</w:t>
      </w:r>
      <w:r>
        <w:rPr>
          <w:noProof/>
        </w:rPr>
        <w:tab/>
      </w:r>
      <w:r>
        <w:rPr>
          <w:noProof/>
        </w:rPr>
        <w:fldChar w:fldCharType="begin"/>
      </w:r>
      <w:r>
        <w:rPr>
          <w:noProof/>
        </w:rPr>
        <w:instrText xml:space="preserve"> PAGEREF _Toc131826108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6B.</w:t>
      </w:r>
      <w:r>
        <w:rPr>
          <w:noProof/>
          <w:sz w:val="24"/>
          <w:szCs w:val="24"/>
        </w:rPr>
        <w:tab/>
      </w:r>
      <w:r>
        <w:rPr>
          <w:noProof/>
          <w:szCs w:val="24"/>
        </w:rPr>
        <w:t>Avoidance of doubt in relation to certain rights of way</w:t>
      </w:r>
      <w:r>
        <w:rPr>
          <w:noProof/>
        </w:rPr>
        <w:tab/>
      </w:r>
      <w:r>
        <w:rPr>
          <w:noProof/>
        </w:rPr>
        <w:fldChar w:fldCharType="begin"/>
      </w:r>
      <w:r>
        <w:rPr>
          <w:noProof/>
        </w:rPr>
        <w:instrText xml:space="preserve"> PAGEREF _Toc131826109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2 — General administration</w:t>
      </w:r>
    </w:p>
    <w:p>
      <w:pPr>
        <w:pStyle w:val="TOC3"/>
        <w:rPr>
          <w:b w:val="0"/>
          <w:noProof/>
          <w:sz w:val="24"/>
          <w:szCs w:val="24"/>
        </w:rPr>
      </w:pPr>
      <w:r>
        <w:rPr>
          <w:noProof/>
          <w:szCs w:val="26"/>
        </w:rPr>
        <w:t>Division 1</w:t>
      </w:r>
      <w:r>
        <w:rPr>
          <w:noProof/>
          <w:snapToGrid w:val="0"/>
          <w:szCs w:val="26"/>
        </w:rPr>
        <w:t> — </w:t>
      </w:r>
      <w:r>
        <w:rPr>
          <w:noProof/>
          <w:szCs w:val="26"/>
        </w:rPr>
        <w:t>General role of Minister</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Minister for Lands to remain body corporate</w:t>
      </w:r>
      <w:r>
        <w:rPr>
          <w:noProof/>
        </w:rPr>
        <w:tab/>
      </w:r>
      <w:r>
        <w:rPr>
          <w:noProof/>
        </w:rPr>
        <w:fldChar w:fldCharType="begin"/>
      </w:r>
      <w:r>
        <w:rPr>
          <w:noProof/>
        </w:rPr>
        <w:instrText xml:space="preserve"> PAGEREF _Toc131826112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International Program Trust Account</w:t>
      </w:r>
      <w:r>
        <w:rPr>
          <w:noProof/>
        </w:rPr>
        <w:tab/>
      </w:r>
      <w:r>
        <w:rPr>
          <w:noProof/>
        </w:rPr>
        <w:fldChar w:fldCharType="begin"/>
      </w:r>
      <w:r>
        <w:rPr>
          <w:noProof/>
        </w:rPr>
        <w:instrText xml:space="preserve"> PAGEREF _Toc131826113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Delegation by Minister generally</w:t>
      </w:r>
      <w:r>
        <w:rPr>
          <w:noProof/>
        </w:rPr>
        <w:tab/>
      </w:r>
      <w:r>
        <w:rPr>
          <w:noProof/>
        </w:rPr>
        <w:fldChar w:fldCharType="begin"/>
      </w:r>
      <w:r>
        <w:rPr>
          <w:noProof/>
        </w:rPr>
        <w:instrText xml:space="preserve"> PAGEREF _Toc131826114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General powers of Minister in relation to land</w:t>
      </w:r>
      <w:r>
        <w:rPr>
          <w:noProof/>
        </w:rPr>
        <w:tab/>
      </w:r>
      <w:r>
        <w:rPr>
          <w:noProof/>
        </w:rPr>
        <w:fldChar w:fldCharType="begin"/>
      </w:r>
      <w:r>
        <w:rPr>
          <w:noProof/>
        </w:rPr>
        <w:instrText xml:space="preserve"> PAGEREF _Toc131826115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Minister may acquire land in public interest</w:t>
      </w:r>
      <w:r>
        <w:rPr>
          <w:noProof/>
        </w:rPr>
        <w:tab/>
      </w:r>
      <w:r>
        <w:rPr>
          <w:noProof/>
        </w:rPr>
        <w:fldChar w:fldCharType="begin"/>
      </w:r>
      <w:r>
        <w:rPr>
          <w:noProof/>
        </w:rPr>
        <w:instrText xml:space="preserve"> PAGEREF _Toc131826116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Powers and duties of Minister restricted in relation to managed reserves and mall reserves</w:t>
      </w:r>
      <w:r>
        <w:rPr>
          <w:noProof/>
        </w:rPr>
        <w:tab/>
      </w:r>
      <w:r>
        <w:rPr>
          <w:noProof/>
        </w:rPr>
        <w:fldChar w:fldCharType="begin"/>
      </w:r>
      <w:r>
        <w:rPr>
          <w:noProof/>
        </w:rPr>
        <w:instrText xml:space="preserve"> PAGEREF _Toc131826117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Ministerial orders</w:t>
      </w:r>
      <w:r>
        <w:rPr>
          <w:noProof/>
        </w:rPr>
        <w:tab/>
      </w:r>
      <w:r>
        <w:rPr>
          <w:noProof/>
        </w:rPr>
        <w:fldChar w:fldCharType="begin"/>
      </w:r>
      <w:r>
        <w:rPr>
          <w:noProof/>
        </w:rPr>
        <w:instrText xml:space="preserve"> PAGEREF _Toc131826118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Minister to consult local governments before exercising certain powers in relation to Crown land</w:t>
      </w:r>
      <w:r>
        <w:rPr>
          <w:noProof/>
        </w:rPr>
        <w:tab/>
      </w:r>
      <w:r>
        <w:rPr>
          <w:noProof/>
        </w:rPr>
        <w:fldChar w:fldCharType="begin"/>
      </w:r>
      <w:r>
        <w:rPr>
          <w:noProof/>
        </w:rPr>
        <w:instrText xml:space="preserve"> PAGEREF _Toc131826119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Covenants and conditions and their enforcement</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Covenants in favour of Minister and others in respect of use and alienation of land</w:t>
      </w:r>
      <w:r>
        <w:rPr>
          <w:noProof/>
        </w:rPr>
        <w:tab/>
      </w:r>
      <w:r>
        <w:rPr>
          <w:noProof/>
        </w:rPr>
        <w:fldChar w:fldCharType="begin"/>
      </w:r>
      <w:r>
        <w:rPr>
          <w:noProof/>
        </w:rPr>
        <w:instrText xml:space="preserve"> PAGEREF _Toc131826121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lastRenderedPageBreak/>
        <w:t>16</w:t>
      </w:r>
      <w:r>
        <w:rPr>
          <w:noProof/>
          <w:snapToGrid w:val="0"/>
          <w:szCs w:val="24"/>
        </w:rPr>
        <w:t>.</w:t>
      </w:r>
      <w:r>
        <w:rPr>
          <w:noProof/>
          <w:sz w:val="24"/>
          <w:szCs w:val="24"/>
        </w:rPr>
        <w:tab/>
      </w:r>
      <w:r>
        <w:rPr>
          <w:noProof/>
          <w:snapToGrid w:val="0"/>
          <w:szCs w:val="24"/>
        </w:rPr>
        <w:t>Registration of memorials to secure performance of conditions</w:t>
      </w:r>
      <w:r>
        <w:rPr>
          <w:noProof/>
        </w:rPr>
        <w:tab/>
      </w:r>
      <w:r>
        <w:rPr>
          <w:noProof/>
        </w:rPr>
        <w:fldChar w:fldCharType="begin"/>
      </w:r>
      <w:r>
        <w:rPr>
          <w:noProof/>
        </w:rPr>
        <w:instrText xml:space="preserve"> PAGEREF _Toc131826122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General</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Warnings of hazards, etc. on certificates of title and certificates of Crown land title</w:t>
      </w:r>
      <w:r>
        <w:rPr>
          <w:noProof/>
        </w:rPr>
        <w:tab/>
      </w:r>
      <w:r>
        <w:rPr>
          <w:noProof/>
        </w:rPr>
        <w:fldChar w:fldCharType="begin"/>
      </w:r>
      <w:r>
        <w:rPr>
          <w:noProof/>
        </w:rPr>
        <w:instrText xml:space="preserve"> PAGEREF _Toc131826124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Various transactions relating to Crown land to be approved by Minister</w:t>
      </w:r>
      <w:r>
        <w:rPr>
          <w:noProof/>
        </w:rPr>
        <w:tab/>
      </w:r>
      <w:r>
        <w:rPr>
          <w:noProof/>
        </w:rPr>
        <w:fldChar w:fldCharType="begin"/>
      </w:r>
      <w:r>
        <w:rPr>
          <w:noProof/>
        </w:rPr>
        <w:instrText xml:space="preserve"> PAGEREF _Toc131826125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18A.</w:t>
      </w:r>
      <w:r>
        <w:rPr>
          <w:noProof/>
          <w:sz w:val="24"/>
          <w:szCs w:val="24"/>
        </w:rPr>
        <w:tab/>
      </w:r>
      <w:r>
        <w:rPr>
          <w:noProof/>
          <w:szCs w:val="24"/>
        </w:rPr>
        <w:t>Minister’s powers as to carbon rights and carbon covenants affecting Crown land</w:t>
      </w:r>
      <w:r>
        <w:rPr>
          <w:noProof/>
        </w:rPr>
        <w:tab/>
      </w:r>
      <w:r>
        <w:rPr>
          <w:noProof/>
        </w:rPr>
        <w:fldChar w:fldCharType="begin"/>
      </w:r>
      <w:r>
        <w:rPr>
          <w:noProof/>
        </w:rPr>
        <w:instrText xml:space="preserve"> PAGEREF _Toc131826126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Dealings or caveats in respect of Crown land not effective until registered or recorded</w:t>
      </w:r>
      <w:r>
        <w:rPr>
          <w:noProof/>
        </w:rPr>
        <w:tab/>
      </w:r>
      <w:r>
        <w:rPr>
          <w:noProof/>
        </w:rPr>
        <w:fldChar w:fldCharType="begin"/>
      </w:r>
      <w:r>
        <w:rPr>
          <w:noProof/>
        </w:rPr>
        <w:instrText xml:space="preserve"> PAGEREF _Toc131826127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19A.</w:t>
      </w:r>
      <w:r>
        <w:rPr>
          <w:noProof/>
          <w:sz w:val="24"/>
          <w:szCs w:val="24"/>
        </w:rPr>
        <w:tab/>
      </w:r>
      <w:r>
        <w:rPr>
          <w:noProof/>
          <w:szCs w:val="24"/>
        </w:rPr>
        <w:t>Encumbrances in respect of fee simple in Crown land</w:t>
      </w:r>
      <w:r>
        <w:rPr>
          <w:noProof/>
        </w:rPr>
        <w:tab/>
      </w:r>
      <w:r>
        <w:rPr>
          <w:noProof/>
        </w:rPr>
        <w:fldChar w:fldCharType="begin"/>
      </w:r>
      <w:r>
        <w:rPr>
          <w:noProof/>
        </w:rPr>
        <w:instrText xml:space="preserve"> PAGEREF _Toc131826128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Caveats may be lodged in respect of interests in Crown land</w:t>
      </w:r>
      <w:r>
        <w:rPr>
          <w:noProof/>
        </w:rPr>
        <w:tab/>
      </w:r>
      <w:r>
        <w:rPr>
          <w:noProof/>
        </w:rPr>
        <w:fldChar w:fldCharType="begin"/>
      </w:r>
      <w:r>
        <w:rPr>
          <w:noProof/>
        </w:rPr>
        <w:instrText xml:space="preserve"> PAGEREF _Toc131826129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Minister may lodge caveats on behalf of State or of persons under disabilities</w:t>
      </w:r>
      <w:r>
        <w:rPr>
          <w:noProof/>
        </w:rPr>
        <w:tab/>
      </w:r>
      <w:r>
        <w:rPr>
          <w:noProof/>
        </w:rPr>
        <w:fldChar w:fldCharType="begin"/>
      </w:r>
      <w:r>
        <w:rPr>
          <w:noProof/>
        </w:rPr>
        <w:instrText xml:space="preserve"> PAGEREF _Toc131826130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Continuation of interests and caveats after changes in status of Crown land</w:t>
      </w:r>
      <w:r>
        <w:rPr>
          <w:noProof/>
        </w:rPr>
        <w:tab/>
      </w:r>
      <w:r>
        <w:rPr>
          <w:noProof/>
        </w:rPr>
        <w:fldChar w:fldCharType="begin"/>
      </w:r>
      <w:r>
        <w:rPr>
          <w:noProof/>
        </w:rPr>
        <w:instrText xml:space="preserve"> PAGEREF _Toc131826131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Subdivision, etc. of Crown land subject to continuing interests, etc.</w:t>
      </w:r>
      <w:r>
        <w:rPr>
          <w:noProof/>
        </w:rPr>
        <w:tab/>
      </w:r>
      <w:r>
        <w:rPr>
          <w:noProof/>
        </w:rPr>
        <w:fldChar w:fldCharType="begin"/>
      </w:r>
      <w:r>
        <w:rPr>
          <w:noProof/>
        </w:rPr>
        <w:instrText xml:space="preserve"> PAGEREF _Toc131826132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Minerals and petroleum reserved to Crown</w:t>
      </w:r>
      <w:r>
        <w:rPr>
          <w:noProof/>
        </w:rPr>
        <w:tab/>
      </w:r>
      <w:r>
        <w:rPr>
          <w:noProof/>
        </w:rPr>
        <w:fldChar w:fldCharType="begin"/>
      </w:r>
      <w:r>
        <w:rPr>
          <w:noProof/>
        </w:rPr>
        <w:instrText xml:space="preserve"> PAGEREF _Toc131826133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Mortgages</w:t>
      </w:r>
      <w:r>
        <w:rPr>
          <w:noProof/>
        </w:rPr>
        <w:tab/>
      </w:r>
      <w:r>
        <w:rPr>
          <w:noProof/>
        </w:rPr>
        <w:fldChar w:fldCharType="begin"/>
      </w:r>
      <w:r>
        <w:rPr>
          <w:noProof/>
        </w:rPr>
        <w:instrText xml:space="preserve"> PAGEREF _Toc131826134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Constitution, etc. of land districts and townsites</w:t>
      </w:r>
      <w:r>
        <w:rPr>
          <w:noProof/>
        </w:rPr>
        <w:tab/>
      </w:r>
      <w:r>
        <w:rPr>
          <w:noProof/>
        </w:rPr>
        <w:fldChar w:fldCharType="begin"/>
      </w:r>
      <w:r>
        <w:rPr>
          <w:noProof/>
        </w:rPr>
        <w:instrText xml:space="preserve"> PAGEREF _Toc131826135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Subdivision and development of Crown land</w:t>
      </w:r>
      <w:r>
        <w:rPr>
          <w:noProof/>
        </w:rPr>
        <w:tab/>
      </w:r>
      <w:r>
        <w:rPr>
          <w:noProof/>
        </w:rPr>
        <w:fldChar w:fldCharType="begin"/>
      </w:r>
      <w:r>
        <w:rPr>
          <w:noProof/>
        </w:rPr>
        <w:instrText xml:space="preserve"> PAGEREF _Toc131826136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Dedication of roads when Crown land surveyed into locations or lots</w:t>
      </w:r>
      <w:r>
        <w:rPr>
          <w:noProof/>
        </w:rPr>
        <w:tab/>
      </w:r>
      <w:r>
        <w:rPr>
          <w:noProof/>
        </w:rPr>
        <w:fldChar w:fldCharType="begin"/>
      </w:r>
      <w:r>
        <w:rPr>
          <w:noProof/>
        </w:rPr>
        <w:instrText xml:space="preserve"> PAGEREF _Toc131826137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Creation and registration of certificates of Crown land title, qualified certificates of Crown land title and subsidiary certificates of Crown land title</w:t>
      </w:r>
      <w:r>
        <w:rPr>
          <w:noProof/>
        </w:rPr>
        <w:tab/>
      </w:r>
      <w:r>
        <w:rPr>
          <w:noProof/>
        </w:rPr>
        <w:fldChar w:fldCharType="begin"/>
      </w:r>
      <w:r>
        <w:rPr>
          <w:noProof/>
        </w:rPr>
        <w:instrText xml:space="preserve"> PAGEREF _Toc131826138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Authorised land officers</w:t>
      </w:r>
      <w:r>
        <w:rPr>
          <w:noProof/>
        </w:rPr>
        <w:tab/>
      </w:r>
      <w:r>
        <w:rPr>
          <w:noProof/>
        </w:rPr>
        <w:fldChar w:fldCharType="begin"/>
      </w:r>
      <w:r>
        <w:rPr>
          <w:noProof/>
        </w:rPr>
        <w:instrText xml:space="preserve"> PAGEREF _Toc131826139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Restrictions on certain public service officers acquiring Crown land</w:t>
      </w:r>
      <w:r>
        <w:rPr>
          <w:noProof/>
        </w:rPr>
        <w:tab/>
      </w:r>
      <w:r>
        <w:rPr>
          <w:noProof/>
        </w:rPr>
        <w:fldChar w:fldCharType="begin"/>
      </w:r>
      <w:r>
        <w:rPr>
          <w:noProof/>
        </w:rPr>
        <w:instrText xml:space="preserve"> PAGEREF _Toc131826140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Approval of plans of survey and sketch plans</w:t>
      </w:r>
      <w:r>
        <w:rPr>
          <w:noProof/>
        </w:rPr>
        <w:tab/>
      </w:r>
      <w:r>
        <w:rPr>
          <w:noProof/>
        </w:rPr>
        <w:fldChar w:fldCharType="begin"/>
      </w:r>
      <w:r>
        <w:rPr>
          <w:noProof/>
        </w:rPr>
        <w:instrText xml:space="preserve"> PAGEREF _Toc131826141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Evidentiary status of approved plans of survey and sketch plans</w:t>
      </w:r>
      <w:r>
        <w:rPr>
          <w:noProof/>
        </w:rPr>
        <w:tab/>
      </w:r>
      <w:r>
        <w:rPr>
          <w:noProof/>
        </w:rPr>
        <w:fldChar w:fldCharType="begin"/>
      </w:r>
      <w:r>
        <w:rPr>
          <w:noProof/>
        </w:rPr>
        <w:instrText xml:space="preserve"> PAGEREF _Toc131826142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Power to enter Crown land for examination, inspection or survey</w:t>
      </w:r>
      <w:r>
        <w:rPr>
          <w:noProof/>
        </w:rPr>
        <w:tab/>
      </w:r>
      <w:r>
        <w:rPr>
          <w:noProof/>
        </w:rPr>
        <w:fldChar w:fldCharType="begin"/>
      </w:r>
      <w:r>
        <w:rPr>
          <w:noProof/>
        </w:rPr>
        <w:instrText xml:space="preserve"> PAGEREF _Toc131826143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Forfeiture of interests in Crown land or certain freehold land</w:t>
      </w:r>
      <w:r>
        <w:rPr>
          <w:noProof/>
        </w:rPr>
        <w:tab/>
      </w:r>
      <w:r>
        <w:rPr>
          <w:noProof/>
        </w:rPr>
        <w:fldChar w:fldCharType="begin"/>
      </w:r>
      <w:r>
        <w:rPr>
          <w:noProof/>
        </w:rPr>
        <w:instrText xml:space="preserve"> PAGEREF _Toc131826144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Action which may be taken by Minister by agreement with holders of interests or freehold on breach of certain conditions or covenants</w:t>
      </w:r>
      <w:r>
        <w:rPr>
          <w:noProof/>
        </w:rPr>
        <w:tab/>
      </w:r>
      <w:r>
        <w:rPr>
          <w:noProof/>
        </w:rPr>
        <w:fldChar w:fldCharType="begin"/>
      </w:r>
      <w:r>
        <w:rPr>
          <w:noProof/>
        </w:rPr>
        <w:instrText xml:space="preserve"> PAGEREF _Toc131826145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3 — Appeals to Governor</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Lodging of appeals with Minister</w:t>
      </w:r>
      <w:r>
        <w:rPr>
          <w:noProof/>
        </w:rPr>
        <w:tab/>
      </w:r>
      <w:r>
        <w:rPr>
          <w:noProof/>
        </w:rPr>
        <w:fldChar w:fldCharType="begin"/>
      </w:r>
      <w:r>
        <w:rPr>
          <w:noProof/>
        </w:rPr>
        <w:instrText xml:space="preserve"> PAGEREF _Toc131826147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Role of Minister on receipt of notices of appeal</w:t>
      </w:r>
      <w:r>
        <w:rPr>
          <w:noProof/>
        </w:rPr>
        <w:tab/>
      </w:r>
      <w:r>
        <w:rPr>
          <w:noProof/>
        </w:rPr>
        <w:fldChar w:fldCharType="begin"/>
      </w:r>
      <w:r>
        <w:rPr>
          <w:noProof/>
        </w:rPr>
        <w:instrText xml:space="preserve"> PAGEREF _Toc131826148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Governor to determine appeals</w:t>
      </w:r>
      <w:r>
        <w:rPr>
          <w:noProof/>
        </w:rPr>
        <w:tab/>
      </w:r>
      <w:r>
        <w:rPr>
          <w:noProof/>
        </w:rPr>
        <w:fldChar w:fldCharType="begin"/>
      </w:r>
      <w:r>
        <w:rPr>
          <w:noProof/>
        </w:rPr>
        <w:instrText xml:space="preserve"> PAGEREF _Toc131826149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Minister to notify appellants of outcomes of appeals</w:t>
      </w:r>
      <w:r>
        <w:rPr>
          <w:noProof/>
        </w:rPr>
        <w:tab/>
      </w:r>
      <w:r>
        <w:rPr>
          <w:noProof/>
        </w:rPr>
        <w:fldChar w:fldCharType="begin"/>
      </w:r>
      <w:r>
        <w:rPr>
          <w:noProof/>
        </w:rPr>
        <w:instrText xml:space="preserve"> PAGEREF _Toc131826150 \h </w:instrText>
      </w:r>
      <w:r>
        <w:rPr>
          <w:noProof/>
        </w:rPr>
      </w:r>
      <w:r>
        <w:rPr>
          <w:noProof/>
        </w:rPr>
        <w:fldChar w:fldCharType="separate"/>
      </w:r>
      <w:r>
        <w:rPr>
          <w:noProof/>
        </w:rPr>
        <w:t>40</w:t>
      </w:r>
      <w:r>
        <w:rPr>
          <w:noProof/>
        </w:rPr>
        <w:fldChar w:fldCharType="end"/>
      </w:r>
    </w:p>
    <w:p>
      <w:pPr>
        <w:pStyle w:val="TOC2"/>
        <w:tabs>
          <w:tab w:val="right" w:leader="dot" w:pos="7086"/>
        </w:tabs>
        <w:rPr>
          <w:b w:val="0"/>
          <w:noProof/>
          <w:sz w:val="24"/>
          <w:szCs w:val="24"/>
        </w:rPr>
      </w:pPr>
      <w:r>
        <w:rPr>
          <w:noProof/>
          <w:szCs w:val="30"/>
        </w:rPr>
        <w:t>Part 4 — Reserves</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Minister may reserve Crown land</w:t>
      </w:r>
      <w:r>
        <w:rPr>
          <w:noProof/>
        </w:rPr>
        <w:tab/>
      </w:r>
      <w:r>
        <w:rPr>
          <w:noProof/>
        </w:rPr>
        <w:fldChar w:fldCharType="begin"/>
      </w:r>
      <w:r>
        <w:rPr>
          <w:noProof/>
        </w:rPr>
        <w:instrText xml:space="preserve"> PAGEREF _Toc131826152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Class A reserves</w:t>
      </w:r>
      <w:r>
        <w:rPr>
          <w:noProof/>
        </w:rPr>
        <w:tab/>
      </w:r>
      <w:r>
        <w:rPr>
          <w:noProof/>
        </w:rPr>
        <w:fldChar w:fldCharType="begin"/>
      </w:r>
      <w:r>
        <w:rPr>
          <w:noProof/>
        </w:rPr>
        <w:instrText xml:space="preserve"> PAGEREF _Toc131826153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Special procedure in relation to certain changes to class A reserves and conservation reserves</w:t>
      </w:r>
      <w:r>
        <w:rPr>
          <w:noProof/>
        </w:rPr>
        <w:tab/>
      </w:r>
      <w:r>
        <w:rPr>
          <w:noProof/>
        </w:rPr>
        <w:fldChar w:fldCharType="begin"/>
      </w:r>
      <w:r>
        <w:rPr>
          <w:noProof/>
        </w:rPr>
        <w:instrText xml:space="preserve"> PAGEREF _Toc131826154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Easements in class A reserves</w:t>
      </w:r>
      <w:r>
        <w:rPr>
          <w:noProof/>
        </w:rPr>
        <w:tab/>
      </w:r>
      <w:r>
        <w:rPr>
          <w:noProof/>
        </w:rPr>
        <w:fldChar w:fldCharType="begin"/>
      </w:r>
      <w:r>
        <w:rPr>
          <w:noProof/>
        </w:rPr>
        <w:instrText xml:space="preserve"> PAGEREF _Toc131826155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 xml:space="preserve">Relationship between this Part and the </w:t>
      </w:r>
      <w:r>
        <w:rPr>
          <w:i/>
          <w:noProof/>
          <w:snapToGrid w:val="0"/>
          <w:szCs w:val="24"/>
        </w:rPr>
        <w:t>Conservation and Land Management Act 1984</w:t>
      </w:r>
      <w:r>
        <w:rPr>
          <w:noProof/>
          <w:snapToGrid w:val="0"/>
          <w:szCs w:val="24"/>
        </w:rPr>
        <w:t xml:space="preserve"> and the </w:t>
      </w:r>
      <w:r>
        <w:rPr>
          <w:i/>
          <w:noProof/>
          <w:snapToGrid w:val="0"/>
          <w:szCs w:val="24"/>
        </w:rPr>
        <w:t>Swan River Trust Act 1988</w:t>
      </w:r>
      <w:r>
        <w:rPr>
          <w:noProof/>
        </w:rPr>
        <w:tab/>
      </w:r>
      <w:r>
        <w:rPr>
          <w:noProof/>
        </w:rPr>
        <w:fldChar w:fldCharType="begin"/>
      </w:r>
      <w:r>
        <w:rPr>
          <w:noProof/>
        </w:rPr>
        <w:instrText xml:space="preserve"> PAGEREF _Toc131826156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Placing of care, control and management of reserves</w:t>
      </w:r>
      <w:r>
        <w:rPr>
          <w:noProof/>
        </w:rPr>
        <w:tab/>
      </w:r>
      <w:r>
        <w:rPr>
          <w:noProof/>
        </w:rPr>
        <w:fldChar w:fldCharType="begin"/>
      </w:r>
      <w:r>
        <w:rPr>
          <w:noProof/>
        </w:rPr>
        <w:instrText xml:space="preserve"> PAGEREF _Toc131826157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Minister may lease Crown land in unmanaged reserves for certain purposes</w:t>
      </w:r>
      <w:r>
        <w:rPr>
          <w:noProof/>
        </w:rPr>
        <w:tab/>
      </w:r>
      <w:r>
        <w:rPr>
          <w:noProof/>
        </w:rPr>
        <w:fldChar w:fldCharType="begin"/>
      </w:r>
      <w:r>
        <w:rPr>
          <w:noProof/>
        </w:rPr>
        <w:instrText xml:space="preserve"> PAGEREF _Toc131826158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Minister may grant leases, licences or profits à prendre in respect of Crown land in unmanaged reserves for other purposes</w:t>
      </w:r>
      <w:r>
        <w:rPr>
          <w:noProof/>
        </w:rPr>
        <w:tab/>
      </w:r>
      <w:r>
        <w:rPr>
          <w:noProof/>
        </w:rPr>
        <w:fldChar w:fldCharType="begin"/>
      </w:r>
      <w:r>
        <w:rPr>
          <w:noProof/>
        </w:rPr>
        <w:instrText xml:space="preserve"> PAGEREF _Toc131826159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Management plans</w:t>
      </w:r>
      <w:r>
        <w:rPr>
          <w:noProof/>
        </w:rPr>
        <w:tab/>
      </w:r>
      <w:r>
        <w:rPr>
          <w:noProof/>
        </w:rPr>
        <w:fldChar w:fldCharType="begin"/>
      </w:r>
      <w:r>
        <w:rPr>
          <w:noProof/>
        </w:rPr>
        <w:instrText xml:space="preserve"> PAGEREF _Toc131826160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Revocation of management orders</w:t>
      </w:r>
      <w:r>
        <w:rPr>
          <w:noProof/>
        </w:rPr>
        <w:tab/>
      </w:r>
      <w:r>
        <w:rPr>
          <w:noProof/>
        </w:rPr>
        <w:fldChar w:fldCharType="begin"/>
      </w:r>
      <w:r>
        <w:rPr>
          <w:noProof/>
        </w:rPr>
        <w:instrText xml:space="preserve"> PAGEREF _Toc131826161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Cancellation, etc. of reserves generally</w:t>
      </w:r>
      <w:r>
        <w:rPr>
          <w:noProof/>
        </w:rPr>
        <w:tab/>
      </w:r>
      <w:r>
        <w:rPr>
          <w:noProof/>
        </w:rPr>
        <w:fldChar w:fldCharType="begin"/>
      </w:r>
      <w:r>
        <w:rPr>
          <w:noProof/>
        </w:rPr>
        <w:instrText xml:space="preserve"> PAGEREF _Toc131826162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51A.</w:t>
      </w:r>
      <w:r>
        <w:rPr>
          <w:noProof/>
          <w:sz w:val="24"/>
          <w:szCs w:val="24"/>
        </w:rPr>
        <w:tab/>
      </w:r>
      <w:r>
        <w:rPr>
          <w:noProof/>
          <w:szCs w:val="24"/>
        </w:rPr>
        <w:t>Certain land to be regarded as having been reserved under s. 41</w:t>
      </w:r>
      <w:r>
        <w:rPr>
          <w:noProof/>
        </w:rPr>
        <w:tab/>
      </w:r>
      <w:r>
        <w:rPr>
          <w:noProof/>
        </w:rPr>
        <w:fldChar w:fldCharType="begin"/>
      </w:r>
      <w:r>
        <w:rPr>
          <w:noProof/>
        </w:rPr>
        <w:instrText xml:space="preserve"> PAGEREF _Toc131826163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Local government may request acquisition as Crown land of certain land no longer required</w:t>
      </w:r>
      <w:r>
        <w:rPr>
          <w:noProof/>
        </w:rPr>
        <w:tab/>
      </w:r>
      <w:r>
        <w:rPr>
          <w:noProof/>
        </w:rPr>
        <w:fldChar w:fldCharType="begin"/>
      </w:r>
      <w:r>
        <w:rPr>
          <w:noProof/>
        </w:rPr>
        <w:instrText xml:space="preserve"> PAGEREF _Toc131826164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30"/>
        </w:rPr>
        <w:t>Part 5 — Roads</w:t>
      </w:r>
    </w:p>
    <w:p>
      <w:pPr>
        <w:pStyle w:val="TOC3"/>
        <w:rPr>
          <w:b w:val="0"/>
          <w:noProof/>
          <w:sz w:val="24"/>
          <w:szCs w:val="24"/>
        </w:rPr>
      </w:pPr>
      <w:r>
        <w:rPr>
          <w:noProof/>
          <w:szCs w:val="26"/>
        </w:rPr>
        <w:t>Division 1</w:t>
      </w:r>
      <w:r>
        <w:rPr>
          <w:noProof/>
          <w:snapToGrid w:val="0"/>
          <w:szCs w:val="26"/>
        </w:rPr>
        <w:t> — </w:t>
      </w:r>
      <w:r>
        <w:rPr>
          <w:noProof/>
          <w:szCs w:val="26"/>
        </w:rPr>
        <w:t>Conventional roads</w:t>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 xml:space="preserve">Status of </w:t>
      </w:r>
      <w:r>
        <w:rPr>
          <w:i/>
          <w:noProof/>
          <w:snapToGrid w:val="0"/>
          <w:szCs w:val="24"/>
        </w:rPr>
        <w:t>Main Roads Act 1930</w:t>
      </w:r>
      <w:r>
        <w:rPr>
          <w:noProof/>
          <w:snapToGrid w:val="0"/>
          <w:szCs w:val="24"/>
        </w:rPr>
        <w:t xml:space="preserve"> in respect of highways and main roads</w:t>
      </w:r>
      <w:r>
        <w:rPr>
          <w:noProof/>
        </w:rPr>
        <w:tab/>
      </w:r>
      <w:r>
        <w:rPr>
          <w:noProof/>
        </w:rPr>
        <w:fldChar w:fldCharType="begin"/>
      </w:r>
      <w:r>
        <w:rPr>
          <w:noProof/>
        </w:rPr>
        <w:instrText xml:space="preserve"> PAGEREF _Toc131826167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Configuration and situation of roads</w:t>
      </w:r>
      <w:r>
        <w:rPr>
          <w:noProof/>
        </w:rPr>
        <w:tab/>
      </w:r>
      <w:r>
        <w:rPr>
          <w:noProof/>
        </w:rPr>
        <w:fldChar w:fldCharType="begin"/>
      </w:r>
      <w:r>
        <w:rPr>
          <w:noProof/>
        </w:rPr>
        <w:instrText xml:space="preserve"> PAGEREF _Toc131826168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Property in roads, etc.</w:t>
      </w:r>
      <w:r>
        <w:rPr>
          <w:noProof/>
        </w:rPr>
        <w:tab/>
      </w:r>
      <w:r>
        <w:rPr>
          <w:noProof/>
        </w:rPr>
        <w:fldChar w:fldCharType="begin"/>
      </w:r>
      <w:r>
        <w:rPr>
          <w:noProof/>
        </w:rPr>
        <w:instrText xml:space="preserve"> PAGEREF _Toc131826169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Dedication of roads</w:t>
      </w:r>
      <w:r>
        <w:rPr>
          <w:noProof/>
        </w:rPr>
        <w:tab/>
      </w:r>
      <w:r>
        <w:rPr>
          <w:noProof/>
        </w:rPr>
        <w:fldChar w:fldCharType="begin"/>
      </w:r>
      <w:r>
        <w:rPr>
          <w:noProof/>
        </w:rPr>
        <w:instrText xml:space="preserve"> PAGEREF _Toc131826170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Leases in relation to roads</w:t>
      </w:r>
      <w:r>
        <w:rPr>
          <w:noProof/>
        </w:rPr>
        <w:tab/>
      </w:r>
      <w:r>
        <w:rPr>
          <w:noProof/>
        </w:rPr>
        <w:fldChar w:fldCharType="begin"/>
      </w:r>
      <w:r>
        <w:rPr>
          <w:noProof/>
        </w:rPr>
        <w:instrText xml:space="preserve"> PAGEREF _Toc131826171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Closure of roads</w:t>
      </w:r>
      <w:r>
        <w:rPr>
          <w:noProof/>
        </w:rPr>
        <w:tab/>
      </w:r>
      <w:r>
        <w:rPr>
          <w:noProof/>
        </w:rPr>
        <w:fldChar w:fldCharType="begin"/>
      </w:r>
      <w:r>
        <w:rPr>
          <w:noProof/>
        </w:rPr>
        <w:instrText xml:space="preserve"> PAGEREF _Toc131826172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Mall reserves</w:t>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Crown land reserved as mall reserves</w:t>
      </w:r>
      <w:r>
        <w:rPr>
          <w:noProof/>
        </w:rPr>
        <w:tab/>
      </w:r>
      <w:r>
        <w:rPr>
          <w:noProof/>
        </w:rPr>
        <w:fldChar w:fldCharType="begin"/>
      </w:r>
      <w:r>
        <w:rPr>
          <w:noProof/>
        </w:rPr>
        <w:instrText xml:space="preserve"> PAGEREF _Toc131826174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Consultation with suppliers of public utility services concerning access to public utility services</w:t>
      </w:r>
      <w:r>
        <w:rPr>
          <w:noProof/>
        </w:rPr>
        <w:tab/>
      </w:r>
      <w:r>
        <w:rPr>
          <w:noProof/>
        </w:rPr>
        <w:fldChar w:fldCharType="begin"/>
      </w:r>
      <w:r>
        <w:rPr>
          <w:noProof/>
        </w:rPr>
        <w:instrText xml:space="preserve"> PAGEREF _Toc131826175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By</w:t>
      </w:r>
      <w:r>
        <w:rPr>
          <w:noProof/>
          <w:snapToGrid w:val="0"/>
          <w:szCs w:val="24"/>
        </w:rPr>
        <w:noBreakHyphen/>
        <w:t>laws to be made by management bodies of mall reserves</w:t>
      </w:r>
      <w:r>
        <w:rPr>
          <w:noProof/>
        </w:rPr>
        <w:tab/>
      </w:r>
      <w:r>
        <w:rPr>
          <w:noProof/>
        </w:rPr>
        <w:fldChar w:fldCharType="begin"/>
      </w:r>
      <w:r>
        <w:rPr>
          <w:noProof/>
        </w:rPr>
        <w:instrText xml:space="preserve"> PAGEREF _Toc131826176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Cancellation of mall reserves and revocation of management orders</w:t>
      </w:r>
      <w:r>
        <w:rPr>
          <w:noProof/>
        </w:rPr>
        <w:tab/>
      </w:r>
      <w:r>
        <w:rPr>
          <w:noProof/>
        </w:rPr>
        <w:fldChar w:fldCharType="begin"/>
      </w:r>
      <w:r>
        <w:rPr>
          <w:noProof/>
        </w:rPr>
        <w:instrText xml:space="preserve"> PAGEREF _Toc131826177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Public access routes</w:t>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Interpretation in Division 3</w:t>
      </w:r>
      <w:r>
        <w:rPr>
          <w:noProof/>
        </w:rPr>
        <w:tab/>
      </w:r>
      <w:r>
        <w:rPr>
          <w:noProof/>
        </w:rPr>
        <w:fldChar w:fldCharType="begin"/>
      </w:r>
      <w:r>
        <w:rPr>
          <w:noProof/>
        </w:rPr>
        <w:instrText xml:space="preserve"> PAGEREF _Toc131826179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Declaration, etc. of public access routes through Crown land</w:t>
      </w:r>
      <w:r>
        <w:rPr>
          <w:noProof/>
        </w:rPr>
        <w:tab/>
      </w:r>
      <w:r>
        <w:rPr>
          <w:noProof/>
        </w:rPr>
        <w:fldChar w:fldCharType="begin"/>
      </w:r>
      <w:r>
        <w:rPr>
          <w:noProof/>
        </w:rPr>
        <w:instrText xml:space="preserve"> PAGEREF _Toc131826180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Nature, signposting and routes of public access routes</w:t>
      </w:r>
      <w:r>
        <w:rPr>
          <w:noProof/>
        </w:rPr>
        <w:tab/>
      </w:r>
      <w:r>
        <w:rPr>
          <w:noProof/>
        </w:rPr>
        <w:fldChar w:fldCharType="begin"/>
      </w:r>
      <w:r>
        <w:rPr>
          <w:noProof/>
        </w:rPr>
        <w:instrText xml:space="preserve"> PAGEREF _Toc131826181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Restrictions on liability of Minister and others in respect of public access routes</w:t>
      </w:r>
      <w:r>
        <w:rPr>
          <w:noProof/>
        </w:rPr>
        <w:tab/>
      </w:r>
      <w:r>
        <w:rPr>
          <w:noProof/>
        </w:rPr>
        <w:fldChar w:fldCharType="begin"/>
      </w:r>
      <w:r>
        <w:rPr>
          <w:noProof/>
        </w:rPr>
        <w:instrText xml:space="preserve"> PAGEREF _Toc131826182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Temporary closure of public access routes</w:t>
      </w:r>
      <w:r>
        <w:rPr>
          <w:noProof/>
        </w:rPr>
        <w:tab/>
      </w:r>
      <w:r>
        <w:rPr>
          <w:noProof/>
        </w:rPr>
        <w:fldChar w:fldCharType="begin"/>
      </w:r>
      <w:r>
        <w:rPr>
          <w:noProof/>
        </w:rPr>
        <w:instrText xml:space="preserve"> PAGEREF _Toc131826183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Provision of means of passage through or over fences</w:t>
      </w:r>
      <w:r>
        <w:rPr>
          <w:noProof/>
        </w:rPr>
        <w:tab/>
      </w:r>
      <w:r>
        <w:rPr>
          <w:noProof/>
        </w:rPr>
        <w:fldChar w:fldCharType="begin"/>
      </w:r>
      <w:r>
        <w:rPr>
          <w:noProof/>
        </w:rPr>
        <w:instrText xml:space="preserve"> PAGEREF _Toc131826184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Right to use public access routes</w:t>
      </w:r>
      <w:r>
        <w:rPr>
          <w:noProof/>
        </w:rPr>
        <w:tab/>
      </w:r>
      <w:r>
        <w:rPr>
          <w:noProof/>
        </w:rPr>
        <w:fldChar w:fldCharType="begin"/>
      </w:r>
      <w:r>
        <w:rPr>
          <w:noProof/>
        </w:rPr>
        <w:instrText xml:space="preserve"> PAGEREF _Toc131826185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Certain effects of public access routes</w:t>
      </w:r>
      <w:r>
        <w:rPr>
          <w:noProof/>
        </w:rPr>
        <w:tab/>
      </w:r>
      <w:r>
        <w:rPr>
          <w:noProof/>
        </w:rPr>
        <w:fldChar w:fldCharType="begin"/>
      </w:r>
      <w:r>
        <w:rPr>
          <w:noProof/>
        </w:rPr>
        <w:instrText xml:space="preserve"> PAGEREF _Toc131826186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_Toc131826187 \h </w:instrText>
      </w:r>
      <w:r>
        <w:rPr>
          <w:noProof/>
        </w:rPr>
      </w:r>
      <w:r>
        <w:rPr>
          <w:noProof/>
        </w:rPr>
        <w:fldChar w:fldCharType="separate"/>
      </w:r>
      <w:r>
        <w:rPr>
          <w:noProof/>
        </w:rPr>
        <w:t>69</w:t>
      </w:r>
      <w:r>
        <w:rPr>
          <w:noProof/>
        </w:rPr>
        <w:fldChar w:fldCharType="end"/>
      </w:r>
    </w:p>
    <w:p>
      <w:pPr>
        <w:pStyle w:val="TOC2"/>
        <w:tabs>
          <w:tab w:val="right" w:leader="dot" w:pos="7086"/>
        </w:tabs>
        <w:rPr>
          <w:b w:val="0"/>
          <w:noProof/>
          <w:sz w:val="24"/>
          <w:szCs w:val="24"/>
        </w:rPr>
      </w:pPr>
      <w:r>
        <w:rPr>
          <w:noProof/>
          <w:szCs w:val="30"/>
        </w:rPr>
        <w:t>Part 6 — Sales, leases, licences, etc. of Crown land</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Interpretation in Part 6</w:t>
      </w:r>
      <w:r>
        <w:rPr>
          <w:noProof/>
        </w:rPr>
        <w:tab/>
      </w:r>
      <w:r>
        <w:rPr>
          <w:noProof/>
        </w:rPr>
        <w:fldChar w:fldCharType="begin"/>
      </w:r>
      <w:r>
        <w:rPr>
          <w:noProof/>
        </w:rPr>
        <w:instrText xml:space="preserve"> PAGEREF _Toc131826190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Advisory panel</w:t>
      </w:r>
      <w:r>
        <w:rPr>
          <w:noProof/>
        </w:rPr>
        <w:tab/>
      </w:r>
      <w:r>
        <w:rPr>
          <w:noProof/>
        </w:rPr>
        <w:fldChar w:fldCharType="begin"/>
      </w:r>
      <w:r>
        <w:rPr>
          <w:noProof/>
        </w:rPr>
        <w:instrText xml:space="preserve"> PAGEREF _Toc131826191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Sale of Crown land</w:t>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General powers of Minister in relation to sale of Crown land</w:t>
      </w:r>
      <w:r>
        <w:rPr>
          <w:noProof/>
        </w:rPr>
        <w:tab/>
      </w:r>
      <w:r>
        <w:rPr>
          <w:noProof/>
        </w:rPr>
        <w:fldChar w:fldCharType="begin"/>
      </w:r>
      <w:r>
        <w:rPr>
          <w:noProof/>
        </w:rPr>
        <w:instrText xml:space="preserve"> PAGEREF _Toc131826193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Minister may transfer Crown land in fee simple subject to conditions</w:t>
      </w:r>
      <w:r>
        <w:rPr>
          <w:noProof/>
        </w:rPr>
        <w:tab/>
      </w:r>
      <w:r>
        <w:rPr>
          <w:noProof/>
        </w:rPr>
        <w:fldChar w:fldCharType="begin"/>
      </w:r>
      <w:r>
        <w:rPr>
          <w:noProof/>
        </w:rPr>
        <w:instrText xml:space="preserve"> PAGEREF _Toc131826194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Obligations of mortgagees of land transferred in fee simple subject to conditions concerning its use</w:t>
      </w:r>
      <w:r>
        <w:rPr>
          <w:noProof/>
        </w:rPr>
        <w:tab/>
      </w:r>
      <w:r>
        <w:rPr>
          <w:noProof/>
        </w:rPr>
        <w:fldChar w:fldCharType="begin"/>
      </w:r>
      <w:r>
        <w:rPr>
          <w:noProof/>
        </w:rPr>
        <w:instrText xml:space="preserve"> PAGEREF _Toc131826195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Application of purchase moneys arising from mortgagee sales</w:t>
      </w:r>
      <w:r>
        <w:rPr>
          <w:noProof/>
        </w:rPr>
        <w:tab/>
      </w:r>
      <w:r>
        <w:rPr>
          <w:noProof/>
        </w:rPr>
        <w:fldChar w:fldCharType="begin"/>
      </w:r>
      <w:r>
        <w:rPr>
          <w:noProof/>
        </w:rPr>
        <w:instrText xml:space="preserve"> PAGEREF _Toc131826196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Minister may enter into joint ventures for development and sale of Crown land</w:t>
      </w:r>
      <w:r>
        <w:rPr>
          <w:noProof/>
        </w:rPr>
        <w:tab/>
      </w:r>
      <w:r>
        <w:rPr>
          <w:noProof/>
        </w:rPr>
        <w:fldChar w:fldCharType="begin"/>
      </w:r>
      <w:r>
        <w:rPr>
          <w:noProof/>
        </w:rPr>
        <w:instrText xml:space="preserve"> PAGEREF _Toc131826197 \h </w:instrText>
      </w:r>
      <w:r>
        <w:rPr>
          <w:noProof/>
        </w:rPr>
      </w:r>
      <w:r>
        <w:rPr>
          <w:noProof/>
        </w:rPr>
        <w:fldChar w:fldCharType="separate"/>
      </w:r>
      <w:r>
        <w:rPr>
          <w:noProof/>
        </w:rPr>
        <w:t>74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Leasing of Crown land</w:t>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Minister may lease Crown land for any purpose</w:t>
      </w:r>
      <w:r>
        <w:rPr>
          <w:noProof/>
        </w:rPr>
        <w:tab/>
      </w:r>
      <w:r>
        <w:rPr>
          <w:noProof/>
        </w:rPr>
        <w:fldChar w:fldCharType="begin"/>
      </w:r>
      <w:r>
        <w:rPr>
          <w:noProof/>
        </w:rPr>
        <w:instrText xml:space="preserve"> PAGEREF _Toc131826199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Conditional purchase leases</w:t>
      </w:r>
      <w:r>
        <w:rPr>
          <w:noProof/>
        </w:rPr>
        <w:tab/>
      </w:r>
      <w:r>
        <w:rPr>
          <w:noProof/>
        </w:rPr>
        <w:fldChar w:fldCharType="begin"/>
      </w:r>
      <w:r>
        <w:rPr>
          <w:noProof/>
        </w:rPr>
        <w:instrText xml:space="preserve"> PAGEREF _Toc131826200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Surrender of leases of Crown land</w:t>
      </w:r>
      <w:r>
        <w:rPr>
          <w:noProof/>
        </w:rPr>
        <w:tab/>
      </w:r>
      <w:r>
        <w:rPr>
          <w:noProof/>
        </w:rPr>
        <w:fldChar w:fldCharType="begin"/>
      </w:r>
      <w:r>
        <w:rPr>
          <w:noProof/>
        </w:rPr>
        <w:instrText xml:space="preserve"> PAGEREF _Toc131826201 \h </w:instrText>
      </w:r>
      <w:r>
        <w:rPr>
          <w:noProof/>
        </w:rPr>
      </w:r>
      <w:r>
        <w:rPr>
          <w:noProof/>
        </w:rPr>
        <w:fldChar w:fldCharType="separate"/>
      </w:r>
      <w:r>
        <w:rPr>
          <w:noProof/>
        </w:rPr>
        <w:t>77</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Provisions not restricted to either sale or leasing of Crown land</w:t>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Revesting of land held by Crown in fee simple as Crown land</w:t>
      </w:r>
      <w:r>
        <w:rPr>
          <w:noProof/>
        </w:rPr>
        <w:tab/>
      </w:r>
      <w:r>
        <w:rPr>
          <w:noProof/>
        </w:rPr>
        <w:fldChar w:fldCharType="begin"/>
      </w:r>
      <w:r>
        <w:rPr>
          <w:noProof/>
        </w:rPr>
        <w:instrText xml:space="preserve"> PAGEREF _Toc131826203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Minister may transfer Crown land in fee simple and grant leases of Crown land to or for benefit of Aboriginal persons</w:t>
      </w:r>
      <w:r>
        <w:rPr>
          <w:noProof/>
        </w:rPr>
        <w:tab/>
      </w:r>
      <w:r>
        <w:rPr>
          <w:noProof/>
        </w:rPr>
        <w:fldChar w:fldCharType="begin"/>
      </w:r>
      <w:r>
        <w:rPr>
          <w:noProof/>
        </w:rPr>
        <w:instrText xml:space="preserve"> PAGEREF _Toc131826204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Sale or lease of Crown land by public auction</w:t>
      </w:r>
      <w:r>
        <w:rPr>
          <w:noProof/>
        </w:rPr>
        <w:tab/>
      </w:r>
      <w:r>
        <w:rPr>
          <w:noProof/>
        </w:rPr>
        <w:fldChar w:fldCharType="begin"/>
      </w:r>
      <w:r>
        <w:rPr>
          <w:noProof/>
        </w:rPr>
        <w:instrText xml:space="preserve"> PAGEREF _Toc131826205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Sale, or lease with option to purchase, of Crown land for subsequent subdivision</w:t>
      </w:r>
      <w:r>
        <w:rPr>
          <w:noProof/>
        </w:rPr>
        <w:tab/>
      </w:r>
      <w:r>
        <w:rPr>
          <w:noProof/>
        </w:rPr>
        <w:fldChar w:fldCharType="begin"/>
      </w:r>
      <w:r>
        <w:rPr>
          <w:noProof/>
        </w:rPr>
        <w:instrText xml:space="preserve"> PAGEREF _Toc131826206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Minister may sell by private treaty, or lease, Crown land to Commonwealth, etc.</w:t>
      </w:r>
      <w:r>
        <w:rPr>
          <w:noProof/>
        </w:rPr>
        <w:tab/>
      </w:r>
      <w:r>
        <w:rPr>
          <w:noProof/>
        </w:rPr>
        <w:fldChar w:fldCharType="begin"/>
      </w:r>
      <w:r>
        <w:rPr>
          <w:noProof/>
        </w:rPr>
        <w:instrText xml:space="preserve"> PAGEREF _Toc131826207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Minister may convey in fee simple or lease Crown land for subsequent amalgamation with adjoining land</w:t>
      </w:r>
      <w:r>
        <w:rPr>
          <w:noProof/>
        </w:rPr>
        <w:tab/>
      </w:r>
      <w:r>
        <w:rPr>
          <w:noProof/>
        </w:rPr>
        <w:fldChar w:fldCharType="begin"/>
      </w:r>
      <w:r>
        <w:rPr>
          <w:noProof/>
        </w:rPr>
        <w:instrText xml:space="preserve"> PAGEREF _Toc131826208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Minister may grant options to purchase or lease Crown land</w:t>
      </w:r>
      <w:r>
        <w:rPr>
          <w:noProof/>
        </w:rPr>
        <w:tab/>
      </w:r>
      <w:r>
        <w:rPr>
          <w:noProof/>
        </w:rPr>
        <w:fldChar w:fldCharType="begin"/>
      </w:r>
      <w:r>
        <w:rPr>
          <w:noProof/>
        </w:rPr>
        <w:instrText xml:space="preserve"> PAGEREF _Toc131826209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Certain lessees of Crown land may purchase, or purchase options to purchase, Crown land</w:t>
      </w:r>
      <w:r>
        <w:rPr>
          <w:noProof/>
        </w:rPr>
        <w:tab/>
      </w:r>
      <w:r>
        <w:rPr>
          <w:noProof/>
        </w:rPr>
        <w:fldChar w:fldCharType="begin"/>
      </w:r>
      <w:r>
        <w:rPr>
          <w:noProof/>
        </w:rPr>
        <w:instrText xml:space="preserve"> PAGEREF _Toc131826210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Overlapping between leases or easements and mining tenements</w:t>
      </w:r>
      <w:r>
        <w:rPr>
          <w:noProof/>
        </w:rPr>
        <w:tab/>
      </w:r>
      <w:r>
        <w:rPr>
          <w:noProof/>
        </w:rPr>
        <w:fldChar w:fldCharType="begin"/>
      </w:r>
      <w:r>
        <w:rPr>
          <w:noProof/>
        </w:rPr>
        <w:instrText xml:space="preserve"> PAGEREF _Toc131826211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Licences and profits à prendre in respect of Crown land</w:t>
      </w:r>
      <w:r>
        <w:rPr>
          <w:noProof/>
        </w:rPr>
        <w:tab/>
      </w:r>
      <w:r>
        <w:rPr>
          <w:noProof/>
        </w:rPr>
        <w:fldChar w:fldCharType="begin"/>
      </w:r>
      <w:r>
        <w:rPr>
          <w:noProof/>
        </w:rPr>
        <w:instrText xml:space="preserve"> PAGEREF _Toc131826212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Improvements to vest in Crown</w:t>
      </w:r>
      <w:r>
        <w:rPr>
          <w:noProof/>
        </w:rPr>
        <w:tab/>
      </w:r>
      <w:r>
        <w:rPr>
          <w:noProof/>
        </w:rPr>
        <w:fldChar w:fldCharType="begin"/>
      </w:r>
      <w:r>
        <w:rPr>
          <w:noProof/>
        </w:rPr>
        <w:instrText xml:space="preserve"> PAGEREF _Toc131826213 \h </w:instrText>
      </w:r>
      <w:r>
        <w:rPr>
          <w:noProof/>
        </w:rPr>
      </w:r>
      <w:r>
        <w:rPr>
          <w:noProof/>
        </w:rPr>
        <w:fldChar w:fldCharType="separate"/>
      </w:r>
      <w:r>
        <w:rPr>
          <w:noProof/>
        </w:rPr>
        <w:t>85</w:t>
      </w:r>
      <w:r>
        <w:rPr>
          <w:noProof/>
        </w:rPr>
        <w:fldChar w:fldCharType="end"/>
      </w:r>
    </w:p>
    <w:p>
      <w:pPr>
        <w:pStyle w:val="TOC2"/>
        <w:tabs>
          <w:tab w:val="right" w:leader="dot" w:pos="7086"/>
        </w:tabs>
        <w:rPr>
          <w:b w:val="0"/>
          <w:noProof/>
          <w:sz w:val="24"/>
          <w:szCs w:val="24"/>
        </w:rPr>
      </w:pPr>
      <w:r>
        <w:rPr>
          <w:noProof/>
          <w:szCs w:val="30"/>
        </w:rPr>
        <w:t>Part 7 — Pastoral leases</w:t>
      </w:r>
    </w:p>
    <w:p>
      <w:pPr>
        <w:pStyle w:val="TOC3"/>
        <w:rPr>
          <w:b w:val="0"/>
          <w:noProof/>
          <w:sz w:val="24"/>
          <w:szCs w:val="24"/>
        </w:rPr>
      </w:pPr>
      <w:r>
        <w:rPr>
          <w:noProof/>
          <w:szCs w:val="26"/>
        </w:rPr>
        <w:t>Division 1</w:t>
      </w:r>
      <w:r>
        <w:rPr>
          <w:noProof/>
          <w:snapToGrid w:val="0"/>
          <w:szCs w:val="26"/>
        </w:rPr>
        <w:t> — </w:t>
      </w:r>
      <w:r>
        <w:rPr>
          <w:noProof/>
          <w:szCs w:val="26"/>
        </w:rPr>
        <w:t>Introductory</w:t>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_Toc131826216 \h </w:instrText>
      </w:r>
      <w:r>
        <w:rPr>
          <w:noProof/>
        </w:rPr>
      </w:r>
      <w:r>
        <w:rPr>
          <w:noProof/>
        </w:rPr>
        <w:fldChar w:fldCharType="separate"/>
      </w:r>
      <w:r>
        <w:rPr>
          <w:noProof/>
        </w:rPr>
        <w:t>87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The Pastoral Lands Board</w:t>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Pastoral Lands Board established</w:t>
      </w:r>
      <w:r>
        <w:rPr>
          <w:noProof/>
        </w:rPr>
        <w:tab/>
      </w:r>
      <w:r>
        <w:rPr>
          <w:noProof/>
        </w:rPr>
        <w:fldChar w:fldCharType="begin"/>
      </w:r>
      <w:r>
        <w:rPr>
          <w:noProof/>
        </w:rPr>
        <w:instrText xml:space="preserve"> PAGEREF _Toc131826218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Functions of the Board</w:t>
      </w:r>
      <w:r>
        <w:rPr>
          <w:noProof/>
        </w:rPr>
        <w:tab/>
      </w:r>
      <w:r>
        <w:rPr>
          <w:noProof/>
        </w:rPr>
        <w:fldChar w:fldCharType="begin"/>
      </w:r>
      <w:r>
        <w:rPr>
          <w:noProof/>
        </w:rPr>
        <w:instrText xml:space="preserve"> PAGEREF _Toc131826219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_Toc131826220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Constitution of the Board</w:t>
      </w:r>
      <w:r>
        <w:rPr>
          <w:noProof/>
        </w:rPr>
        <w:tab/>
      </w:r>
      <w:r>
        <w:rPr>
          <w:noProof/>
        </w:rPr>
        <w:fldChar w:fldCharType="begin"/>
      </w:r>
      <w:r>
        <w:rPr>
          <w:noProof/>
        </w:rPr>
        <w:instrText xml:space="preserve"> PAGEREF _Toc131826221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Procedure of the Board</w:t>
      </w:r>
      <w:r>
        <w:rPr>
          <w:noProof/>
        </w:rPr>
        <w:tab/>
      </w:r>
      <w:r>
        <w:rPr>
          <w:noProof/>
        </w:rPr>
        <w:fldChar w:fldCharType="begin"/>
      </w:r>
      <w:r>
        <w:rPr>
          <w:noProof/>
        </w:rPr>
        <w:instrText xml:space="preserve"> PAGEREF _Toc131826222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Particular duties of members</w:t>
      </w:r>
      <w:r>
        <w:rPr>
          <w:noProof/>
        </w:rPr>
        <w:tab/>
      </w:r>
      <w:r>
        <w:rPr>
          <w:noProof/>
        </w:rPr>
        <w:fldChar w:fldCharType="begin"/>
      </w:r>
      <w:r>
        <w:rPr>
          <w:noProof/>
        </w:rPr>
        <w:instrText xml:space="preserve"> PAGEREF _Toc131826223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_Toc131826224 \h </w:instrText>
      </w:r>
      <w:r>
        <w:rPr>
          <w:noProof/>
        </w:rPr>
      </w:r>
      <w:r>
        <w:rPr>
          <w:noProof/>
        </w:rPr>
        <w:fldChar w:fldCharType="separate"/>
      </w:r>
      <w:r>
        <w:rPr>
          <w:noProof/>
        </w:rPr>
        <w:t>92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Grant of a pastoral lease</w:t>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Minister may grant pastoral lease over Crown lands</w:t>
      </w:r>
      <w:r>
        <w:rPr>
          <w:noProof/>
        </w:rPr>
        <w:tab/>
      </w:r>
      <w:r>
        <w:rPr>
          <w:noProof/>
        </w:rPr>
        <w:fldChar w:fldCharType="begin"/>
      </w:r>
      <w:r>
        <w:rPr>
          <w:noProof/>
        </w:rPr>
        <w:instrText xml:space="preserve"> PAGEREF _Toc131826226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Public offers of pastoral leases</w:t>
      </w:r>
      <w:r>
        <w:rPr>
          <w:noProof/>
        </w:rPr>
        <w:tab/>
      </w:r>
      <w:r>
        <w:rPr>
          <w:noProof/>
        </w:rPr>
        <w:fldChar w:fldCharType="begin"/>
      </w:r>
      <w:r>
        <w:rPr>
          <w:noProof/>
        </w:rPr>
        <w:instrText xml:space="preserve"> PAGEREF _Toc131826227 \h </w:instrText>
      </w:r>
      <w:r>
        <w:rPr>
          <w:noProof/>
        </w:rPr>
      </w:r>
      <w:r>
        <w:rPr>
          <w:noProof/>
        </w:rPr>
        <w:fldChar w:fldCharType="separate"/>
      </w:r>
      <w:r>
        <w:rPr>
          <w:noProof/>
        </w:rPr>
        <w:t>93</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Conditions of a pastoral lease</w:t>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Terms and conditions of individual leases</w:t>
      </w:r>
      <w:r>
        <w:rPr>
          <w:noProof/>
        </w:rPr>
        <w:tab/>
      </w:r>
      <w:r>
        <w:rPr>
          <w:noProof/>
        </w:rPr>
        <w:fldChar w:fldCharType="begin"/>
      </w:r>
      <w:r>
        <w:rPr>
          <w:noProof/>
        </w:rPr>
        <w:instrText xml:space="preserve"> PAGEREF _Toc131826229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Reservation in favour of Aboriginal persons</w:t>
      </w:r>
      <w:r>
        <w:rPr>
          <w:noProof/>
        </w:rPr>
        <w:tab/>
      </w:r>
      <w:r>
        <w:rPr>
          <w:noProof/>
        </w:rPr>
        <w:fldChar w:fldCharType="begin"/>
      </w:r>
      <w:r>
        <w:rPr>
          <w:noProof/>
        </w:rPr>
        <w:instrText xml:space="preserve"> PAGEREF _Toc131826230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Term of a pastoral lease</w:t>
      </w:r>
      <w:r>
        <w:rPr>
          <w:noProof/>
        </w:rPr>
        <w:tab/>
      </w:r>
      <w:r>
        <w:rPr>
          <w:noProof/>
        </w:rPr>
        <w:fldChar w:fldCharType="begin"/>
      </w:r>
      <w:r>
        <w:rPr>
          <w:noProof/>
        </w:rPr>
        <w:instrText xml:space="preserve"> PAGEREF _Toc131826231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Pastoral land not to be used other than for pastoral purposes without a permit</w:t>
      </w:r>
      <w:r>
        <w:rPr>
          <w:noProof/>
        </w:rPr>
        <w:tab/>
      </w:r>
      <w:r>
        <w:rPr>
          <w:noProof/>
        </w:rPr>
        <w:fldChar w:fldCharType="begin"/>
      </w:r>
      <w:r>
        <w:rPr>
          <w:noProof/>
        </w:rPr>
        <w:instrText xml:space="preserve"> PAGEREF _Toc131826232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Development and maintenance of improvements</w:t>
      </w:r>
      <w:r>
        <w:rPr>
          <w:noProof/>
        </w:rPr>
        <w:tab/>
      </w:r>
      <w:r>
        <w:rPr>
          <w:noProof/>
        </w:rPr>
        <w:fldChar w:fldCharType="begin"/>
      </w:r>
      <w:r>
        <w:rPr>
          <w:noProof/>
        </w:rPr>
        <w:instrText xml:space="preserve"> PAGEREF _Toc131826233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Management of land under a pastoral lease</w:t>
      </w:r>
      <w:r>
        <w:rPr>
          <w:noProof/>
        </w:rPr>
        <w:tab/>
      </w:r>
      <w:r>
        <w:rPr>
          <w:noProof/>
        </w:rPr>
        <w:fldChar w:fldCharType="begin"/>
      </w:r>
      <w:r>
        <w:rPr>
          <w:noProof/>
        </w:rPr>
        <w:instrText xml:space="preserve"> PAGEREF _Toc131826234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Clearing of pastoral land</w:t>
      </w:r>
      <w:r>
        <w:rPr>
          <w:noProof/>
        </w:rPr>
        <w:tab/>
      </w:r>
      <w:r>
        <w:rPr>
          <w:noProof/>
        </w:rPr>
        <w:fldChar w:fldCharType="begin"/>
      </w:r>
      <w:r>
        <w:rPr>
          <w:noProof/>
        </w:rPr>
        <w:instrText xml:space="preserve"> PAGEREF _Toc131826235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Pastoral land not to be sown with non</w:t>
      </w:r>
      <w:r>
        <w:rPr>
          <w:noProof/>
          <w:snapToGrid w:val="0"/>
          <w:szCs w:val="24"/>
        </w:rPr>
        <w:noBreakHyphen/>
        <w:t>indigenous pastures without permit</w:t>
      </w:r>
      <w:r>
        <w:rPr>
          <w:noProof/>
        </w:rPr>
        <w:tab/>
      </w:r>
      <w:r>
        <w:rPr>
          <w:noProof/>
        </w:rPr>
        <w:fldChar w:fldCharType="begin"/>
      </w:r>
      <w:r>
        <w:rPr>
          <w:noProof/>
        </w:rPr>
        <w:instrText xml:space="preserve"> PAGEREF _Toc131826236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Stocking of a pastoral lease</w:t>
      </w:r>
      <w:r>
        <w:rPr>
          <w:noProof/>
        </w:rPr>
        <w:tab/>
      </w:r>
      <w:r>
        <w:rPr>
          <w:noProof/>
        </w:rPr>
        <w:fldChar w:fldCharType="begin"/>
      </w:r>
      <w:r>
        <w:rPr>
          <w:noProof/>
        </w:rPr>
        <w:instrText xml:space="preserve"> PAGEREF _Toc131826237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Effect of soil conservation notices on obligations of pastoral lessee</w:t>
      </w:r>
      <w:r>
        <w:rPr>
          <w:noProof/>
        </w:rPr>
        <w:tab/>
      </w:r>
      <w:r>
        <w:rPr>
          <w:noProof/>
        </w:rPr>
        <w:fldChar w:fldCharType="begin"/>
      </w:r>
      <w:r>
        <w:rPr>
          <w:noProof/>
        </w:rPr>
        <w:instrText xml:space="preserve"> PAGEREF _Toc131826238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Annual returns</w:t>
      </w:r>
      <w:r>
        <w:rPr>
          <w:noProof/>
        </w:rPr>
        <w:tab/>
      </w:r>
      <w:r>
        <w:rPr>
          <w:noProof/>
        </w:rPr>
        <w:fldChar w:fldCharType="begin"/>
      </w:r>
      <w:r>
        <w:rPr>
          <w:noProof/>
        </w:rPr>
        <w:instrText xml:space="preserve"> PAGEREF _Toc131826239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Compensation for improvements on the expiry of certain pastoral leases</w:t>
      </w:r>
      <w:r>
        <w:rPr>
          <w:noProof/>
        </w:rPr>
        <w:tab/>
      </w:r>
      <w:r>
        <w:rPr>
          <w:noProof/>
        </w:rPr>
        <w:fldChar w:fldCharType="begin"/>
      </w:r>
      <w:r>
        <w:rPr>
          <w:noProof/>
        </w:rPr>
        <w:instrText xml:space="preserve"> PAGEREF _Toc131826240 \h </w:instrText>
      </w:r>
      <w:r>
        <w:rPr>
          <w:noProof/>
        </w:rPr>
      </w:r>
      <w:r>
        <w:rPr>
          <w:noProof/>
        </w:rPr>
        <w:fldChar w:fldCharType="separate"/>
      </w:r>
      <w:r>
        <w:rPr>
          <w:noProof/>
        </w:rPr>
        <w:t>100</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Permits</w:t>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Fees for permits</w:t>
      </w:r>
      <w:r>
        <w:rPr>
          <w:noProof/>
        </w:rPr>
        <w:tab/>
      </w:r>
      <w:r>
        <w:rPr>
          <w:noProof/>
        </w:rPr>
        <w:fldChar w:fldCharType="begin"/>
      </w:r>
      <w:r>
        <w:rPr>
          <w:noProof/>
        </w:rPr>
        <w:instrText xml:space="preserve"> PAGEREF _Toc131826242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Provisions of a lease do not limit issue of permits</w:t>
      </w:r>
      <w:r>
        <w:rPr>
          <w:noProof/>
        </w:rPr>
        <w:tab/>
      </w:r>
      <w:r>
        <w:rPr>
          <w:noProof/>
        </w:rPr>
        <w:fldChar w:fldCharType="begin"/>
      </w:r>
      <w:r>
        <w:rPr>
          <w:noProof/>
        </w:rPr>
        <w:instrText xml:space="preserve"> PAGEREF _Toc131826243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Permits not to be issued unless environmental conservation requirements satisfied</w:t>
      </w:r>
      <w:r>
        <w:rPr>
          <w:noProof/>
        </w:rPr>
        <w:tab/>
      </w:r>
      <w:r>
        <w:rPr>
          <w:noProof/>
        </w:rPr>
        <w:fldChar w:fldCharType="begin"/>
      </w:r>
      <w:r>
        <w:rPr>
          <w:noProof/>
        </w:rPr>
        <w:instrText xml:space="preserve"> PAGEREF _Toc131826244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Permits to clear land</w:t>
      </w:r>
      <w:r>
        <w:rPr>
          <w:noProof/>
        </w:rPr>
        <w:tab/>
      </w:r>
      <w:r>
        <w:rPr>
          <w:noProof/>
        </w:rPr>
        <w:fldChar w:fldCharType="begin"/>
      </w:r>
      <w:r>
        <w:rPr>
          <w:noProof/>
        </w:rPr>
        <w:instrText xml:space="preserve"> PAGEREF _Toc131826245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Permits to sow non</w:t>
      </w:r>
      <w:r>
        <w:rPr>
          <w:noProof/>
          <w:snapToGrid w:val="0"/>
          <w:szCs w:val="24"/>
        </w:rPr>
        <w:noBreakHyphen/>
        <w:t>indigenous pastures</w:t>
      </w:r>
      <w:r>
        <w:rPr>
          <w:noProof/>
        </w:rPr>
        <w:tab/>
      </w:r>
      <w:r>
        <w:rPr>
          <w:noProof/>
        </w:rPr>
        <w:fldChar w:fldCharType="begin"/>
      </w:r>
      <w:r>
        <w:rPr>
          <w:noProof/>
        </w:rPr>
        <w:instrText xml:space="preserve"> PAGEREF _Toc131826246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Permits for agricultural uses of land under a lease</w:t>
      </w:r>
      <w:r>
        <w:rPr>
          <w:noProof/>
        </w:rPr>
        <w:tab/>
      </w:r>
      <w:r>
        <w:rPr>
          <w:noProof/>
        </w:rPr>
        <w:fldChar w:fldCharType="begin"/>
      </w:r>
      <w:r>
        <w:rPr>
          <w:noProof/>
        </w:rPr>
        <w:instrText xml:space="preserve"> PAGEREF _Toc131826247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Permits for use of land under a lease for tourism</w:t>
      </w:r>
      <w:r>
        <w:rPr>
          <w:noProof/>
        </w:rPr>
        <w:tab/>
      </w:r>
      <w:r>
        <w:rPr>
          <w:noProof/>
        </w:rPr>
        <w:fldChar w:fldCharType="begin"/>
      </w:r>
      <w:r>
        <w:rPr>
          <w:noProof/>
        </w:rPr>
        <w:instrText xml:space="preserve"> PAGEREF _Toc131826248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Permits for non</w:t>
      </w:r>
      <w:r>
        <w:rPr>
          <w:noProof/>
          <w:snapToGrid w:val="0"/>
          <w:szCs w:val="24"/>
        </w:rPr>
        <w:noBreakHyphen/>
        <w:t>pastoral use of enclosed or improved land</w:t>
      </w:r>
      <w:r>
        <w:rPr>
          <w:noProof/>
        </w:rPr>
        <w:tab/>
      </w:r>
      <w:r>
        <w:rPr>
          <w:noProof/>
        </w:rPr>
        <w:fldChar w:fldCharType="begin"/>
      </w:r>
      <w:r>
        <w:rPr>
          <w:noProof/>
        </w:rPr>
        <w:instrText xml:space="preserve"> PAGEREF _Toc131826249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122A.</w:t>
      </w:r>
      <w:r>
        <w:rPr>
          <w:noProof/>
          <w:sz w:val="24"/>
          <w:szCs w:val="24"/>
        </w:rPr>
        <w:tab/>
      </w:r>
      <w:r>
        <w:rPr>
          <w:noProof/>
          <w:szCs w:val="24"/>
        </w:rPr>
        <w:t>Permits to keep or sell prohibited stock</w:t>
      </w:r>
      <w:r>
        <w:rPr>
          <w:noProof/>
        </w:rPr>
        <w:tab/>
      </w:r>
      <w:r>
        <w:rPr>
          <w:noProof/>
        </w:rPr>
        <w:fldChar w:fldCharType="begin"/>
      </w:r>
      <w:r>
        <w:rPr>
          <w:noProof/>
        </w:rPr>
        <w:instrText xml:space="preserve"> PAGEREF _Toc131826250 \h </w:instrText>
      </w:r>
      <w:r>
        <w:rPr>
          <w:noProof/>
        </w:rPr>
      </w:r>
      <w:r>
        <w:rPr>
          <w:noProof/>
        </w:rPr>
        <w:fldChar w:fldCharType="separate"/>
      </w:r>
      <w:r>
        <w:rPr>
          <w:noProof/>
        </w:rPr>
        <w:t>105</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Rent for a pastoral lease</w:t>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Assessment of rent</w:t>
      </w:r>
      <w:r>
        <w:rPr>
          <w:noProof/>
        </w:rPr>
        <w:tab/>
      </w:r>
      <w:r>
        <w:rPr>
          <w:noProof/>
        </w:rPr>
        <w:fldChar w:fldCharType="begin"/>
      </w:r>
      <w:r>
        <w:rPr>
          <w:noProof/>
        </w:rPr>
        <w:instrText xml:space="preserve"> PAGEREF _Toc131826252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Rent may be varied if a permit is issued</w:t>
      </w:r>
      <w:r>
        <w:rPr>
          <w:noProof/>
        </w:rPr>
        <w:tab/>
      </w:r>
      <w:r>
        <w:rPr>
          <w:noProof/>
        </w:rPr>
        <w:fldChar w:fldCharType="begin"/>
      </w:r>
      <w:r>
        <w:rPr>
          <w:noProof/>
        </w:rPr>
        <w:instrText xml:space="preserve"> PAGEREF _Toc131826253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Payment of rent</w:t>
      </w:r>
      <w:r>
        <w:rPr>
          <w:noProof/>
        </w:rPr>
        <w:tab/>
      </w:r>
      <w:r>
        <w:rPr>
          <w:noProof/>
        </w:rPr>
        <w:fldChar w:fldCharType="begin"/>
      </w:r>
      <w:r>
        <w:rPr>
          <w:noProof/>
        </w:rPr>
        <w:instrText xml:space="preserve"> PAGEREF _Toc131826254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Objections and review</w:t>
      </w:r>
      <w:r>
        <w:rPr>
          <w:noProof/>
        </w:rPr>
        <w:tab/>
      </w:r>
      <w:r>
        <w:rPr>
          <w:noProof/>
        </w:rPr>
        <w:fldChar w:fldCharType="begin"/>
      </w:r>
      <w:r>
        <w:rPr>
          <w:noProof/>
        </w:rPr>
        <w:instrText xml:space="preserve"> PAGEREF _Toc131826255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Rate of rent for amalgamated leases</w:t>
      </w:r>
      <w:r>
        <w:rPr>
          <w:noProof/>
        </w:rPr>
        <w:tab/>
      </w:r>
      <w:r>
        <w:rPr>
          <w:noProof/>
        </w:rPr>
        <w:fldChar w:fldCharType="begin"/>
      </w:r>
      <w:r>
        <w:rPr>
          <w:noProof/>
        </w:rPr>
        <w:instrText xml:space="preserve"> PAGEREF _Toc131826256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Postponement or reduction of rent payments due to disaster</w:t>
      </w:r>
      <w:r>
        <w:rPr>
          <w:noProof/>
        </w:rPr>
        <w:tab/>
      </w:r>
      <w:r>
        <w:rPr>
          <w:noProof/>
        </w:rPr>
        <w:fldChar w:fldCharType="begin"/>
      </w:r>
      <w:r>
        <w:rPr>
          <w:noProof/>
        </w:rPr>
        <w:instrText xml:space="preserve"> PAGEREF _Toc131826257 \h </w:instrText>
      </w:r>
      <w:r>
        <w:rPr>
          <w:noProof/>
        </w:rPr>
      </w:r>
      <w:r>
        <w:rPr>
          <w:noProof/>
        </w:rPr>
        <w:fldChar w:fldCharType="separate"/>
      </w:r>
      <w:r>
        <w:rPr>
          <w:noProof/>
        </w:rPr>
        <w:t>108</w:t>
      </w:r>
      <w:r>
        <w:rPr>
          <w:noProof/>
        </w:rPr>
        <w:fldChar w:fldCharType="end"/>
      </w:r>
    </w:p>
    <w:p>
      <w:pPr>
        <w:pStyle w:val="TOC3"/>
        <w:rPr>
          <w:b w:val="0"/>
          <w:noProof/>
          <w:sz w:val="24"/>
          <w:szCs w:val="24"/>
        </w:rPr>
      </w:pPr>
      <w:r>
        <w:rPr>
          <w:noProof/>
          <w:szCs w:val="26"/>
        </w:rPr>
        <w:t>Division 7 — Defaults, offences, forfeiture and abandoned leases</w:t>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Issue of default notice</w:t>
      </w:r>
      <w:r>
        <w:rPr>
          <w:noProof/>
        </w:rPr>
        <w:tab/>
      </w:r>
      <w:r>
        <w:rPr>
          <w:noProof/>
        </w:rPr>
        <w:fldChar w:fldCharType="begin"/>
      </w:r>
      <w:r>
        <w:rPr>
          <w:noProof/>
        </w:rPr>
        <w:instrText xml:space="preserve"> PAGEREF _Toc131826259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130.</w:t>
      </w:r>
      <w:r>
        <w:rPr>
          <w:noProof/>
          <w:sz w:val="24"/>
          <w:szCs w:val="24"/>
        </w:rPr>
        <w:tab/>
      </w:r>
      <w:r>
        <w:rPr>
          <w:noProof/>
          <w:szCs w:val="24"/>
        </w:rPr>
        <w:t>Offence of failure to comply with a default notice</w:t>
      </w:r>
      <w:r>
        <w:rPr>
          <w:noProof/>
        </w:rPr>
        <w:tab/>
      </w:r>
      <w:r>
        <w:rPr>
          <w:noProof/>
        </w:rPr>
        <w:fldChar w:fldCharType="begin"/>
      </w:r>
      <w:r>
        <w:rPr>
          <w:noProof/>
        </w:rPr>
        <w:instrText xml:space="preserve"> PAGEREF _Toc131826260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131.</w:t>
      </w:r>
      <w:r>
        <w:rPr>
          <w:noProof/>
          <w:sz w:val="24"/>
          <w:szCs w:val="24"/>
        </w:rPr>
        <w:tab/>
      </w:r>
      <w:r>
        <w:rPr>
          <w:noProof/>
          <w:snapToGrid w:val="0"/>
          <w:szCs w:val="24"/>
        </w:rPr>
        <w:t>Minister may issue forfeiture notice</w:t>
      </w:r>
      <w:r>
        <w:rPr>
          <w:noProof/>
        </w:rPr>
        <w:tab/>
      </w:r>
      <w:r>
        <w:rPr>
          <w:noProof/>
        </w:rPr>
        <w:fldChar w:fldCharType="begin"/>
      </w:r>
      <w:r>
        <w:rPr>
          <w:noProof/>
        </w:rPr>
        <w:instrText xml:space="preserve"> PAGEREF _Toc131826261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Criminal liability not affected by forfeiture</w:t>
      </w:r>
      <w:r>
        <w:rPr>
          <w:noProof/>
        </w:rPr>
        <w:tab/>
      </w:r>
      <w:r>
        <w:rPr>
          <w:noProof/>
        </w:rPr>
        <w:fldChar w:fldCharType="begin"/>
      </w:r>
      <w:r>
        <w:rPr>
          <w:noProof/>
        </w:rPr>
        <w:instrText xml:space="preserve"> PAGEREF _Toc131826262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Abandonment of a pastoral lease</w:t>
      </w:r>
      <w:r>
        <w:rPr>
          <w:noProof/>
        </w:rPr>
        <w:tab/>
      </w:r>
      <w:r>
        <w:rPr>
          <w:noProof/>
        </w:rPr>
        <w:fldChar w:fldCharType="begin"/>
      </w:r>
      <w:r>
        <w:rPr>
          <w:noProof/>
        </w:rPr>
        <w:instrText xml:space="preserve"> PAGEREF _Toc131826263 \h </w:instrText>
      </w:r>
      <w:r>
        <w:rPr>
          <w:noProof/>
        </w:rPr>
      </w:r>
      <w:r>
        <w:rPr>
          <w:noProof/>
        </w:rPr>
        <w:fldChar w:fldCharType="separate"/>
      </w:r>
      <w:r>
        <w:rPr>
          <w:noProof/>
        </w:rPr>
        <w:t>111</w:t>
      </w:r>
      <w:r>
        <w:rPr>
          <w:noProof/>
        </w:rPr>
        <w:fldChar w:fldCharType="end"/>
      </w:r>
    </w:p>
    <w:p>
      <w:pPr>
        <w:pStyle w:val="TOC3"/>
        <w:rPr>
          <w:b w:val="0"/>
          <w:noProof/>
          <w:sz w:val="24"/>
          <w:szCs w:val="24"/>
        </w:rPr>
      </w:pPr>
      <w:r>
        <w:rPr>
          <w:noProof/>
          <w:szCs w:val="26"/>
        </w:rPr>
        <w:t>Division 8</w:t>
      </w:r>
      <w:r>
        <w:rPr>
          <w:noProof/>
          <w:snapToGrid w:val="0"/>
          <w:szCs w:val="26"/>
        </w:rPr>
        <w:t> — </w:t>
      </w:r>
      <w:r>
        <w:rPr>
          <w:noProof/>
          <w:szCs w:val="26"/>
        </w:rPr>
        <w:t>Transfers of pastoral holdings or shares</w:t>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Minister’s approval required for transfer, mortgage or charge</w:t>
      </w:r>
      <w:r>
        <w:rPr>
          <w:noProof/>
        </w:rPr>
        <w:tab/>
      </w:r>
      <w:r>
        <w:rPr>
          <w:noProof/>
        </w:rPr>
        <w:fldChar w:fldCharType="begin"/>
      </w:r>
      <w:r>
        <w:rPr>
          <w:noProof/>
        </w:rPr>
        <w:instrText xml:space="preserve"> PAGEREF _Toc131826265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Restrictions on transfer of shares in companies with pastoral interests</w:t>
      </w:r>
      <w:r>
        <w:rPr>
          <w:noProof/>
        </w:rPr>
        <w:tab/>
      </w:r>
      <w:r>
        <w:rPr>
          <w:noProof/>
        </w:rPr>
        <w:fldChar w:fldCharType="begin"/>
      </w:r>
      <w:r>
        <w:rPr>
          <w:noProof/>
        </w:rPr>
        <w:instrText xml:space="preserve"> PAGEREF _Toc131826266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Maximum area</w:t>
      </w:r>
      <w:r>
        <w:rPr>
          <w:noProof/>
        </w:rPr>
        <w:tab/>
      </w:r>
      <w:r>
        <w:rPr>
          <w:noProof/>
        </w:rPr>
        <w:fldChar w:fldCharType="begin"/>
      </w:r>
      <w:r>
        <w:rPr>
          <w:noProof/>
        </w:rPr>
        <w:instrText xml:space="preserve"> PAGEREF _Toc131826267 \h </w:instrText>
      </w:r>
      <w:r>
        <w:rPr>
          <w:noProof/>
        </w:rPr>
      </w:r>
      <w:r>
        <w:rPr>
          <w:noProof/>
        </w:rPr>
        <w:fldChar w:fldCharType="separate"/>
      </w:r>
      <w:r>
        <w:rPr>
          <w:noProof/>
        </w:rPr>
        <w:t>115</w:t>
      </w:r>
      <w:r>
        <w:rPr>
          <w:noProof/>
        </w:rPr>
        <w:fldChar w:fldCharType="end"/>
      </w:r>
    </w:p>
    <w:p>
      <w:pPr>
        <w:pStyle w:val="TOC3"/>
        <w:rPr>
          <w:b w:val="0"/>
          <w:noProof/>
          <w:sz w:val="24"/>
          <w:szCs w:val="24"/>
        </w:rPr>
      </w:pPr>
      <w:r>
        <w:rPr>
          <w:noProof/>
          <w:szCs w:val="26"/>
        </w:rPr>
        <w:t>Division 9</w:t>
      </w:r>
      <w:r>
        <w:rPr>
          <w:noProof/>
          <w:snapToGrid w:val="0"/>
          <w:szCs w:val="26"/>
        </w:rPr>
        <w:t> — </w:t>
      </w:r>
      <w:r>
        <w:rPr>
          <w:noProof/>
          <w:szCs w:val="26"/>
        </w:rPr>
        <w:t>Relations between the Pastoral Board and the Commissioner</w:t>
      </w:r>
    </w:p>
    <w:p>
      <w:pPr>
        <w:pStyle w:val="TOC4"/>
        <w:tabs>
          <w:tab w:val="left" w:pos="1701"/>
        </w:tabs>
        <w:rPr>
          <w:noProof/>
          <w:sz w:val="24"/>
          <w:szCs w:val="24"/>
        </w:rPr>
      </w:pPr>
      <w:r>
        <w:rPr>
          <w:noProof/>
          <w:szCs w:val="24"/>
        </w:rPr>
        <w:t>137</w:t>
      </w:r>
      <w:r>
        <w:rPr>
          <w:noProof/>
          <w:snapToGrid w:val="0"/>
          <w:szCs w:val="24"/>
        </w:rPr>
        <w:t>.</w:t>
      </w:r>
      <w:r>
        <w:rPr>
          <w:noProof/>
          <w:sz w:val="24"/>
          <w:szCs w:val="24"/>
        </w:rPr>
        <w:tab/>
      </w:r>
      <w:r>
        <w:rPr>
          <w:noProof/>
          <w:snapToGrid w:val="0"/>
          <w:szCs w:val="24"/>
        </w:rPr>
        <w:t>Commissioner and Board to exchange information</w:t>
      </w:r>
      <w:r>
        <w:rPr>
          <w:noProof/>
        </w:rPr>
        <w:tab/>
      </w:r>
      <w:r>
        <w:rPr>
          <w:noProof/>
        </w:rPr>
        <w:fldChar w:fldCharType="begin"/>
      </w:r>
      <w:r>
        <w:rPr>
          <w:noProof/>
        </w:rPr>
        <w:instrText xml:space="preserve"> PAGEREF _Toc131826269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Commissioner to notify Board of certain soil conservation notices</w:t>
      </w:r>
      <w:r>
        <w:rPr>
          <w:noProof/>
        </w:rPr>
        <w:tab/>
      </w:r>
      <w:r>
        <w:rPr>
          <w:noProof/>
        </w:rPr>
        <w:fldChar w:fldCharType="begin"/>
      </w:r>
      <w:r>
        <w:rPr>
          <w:noProof/>
        </w:rPr>
        <w:instrText xml:space="preserve"> PAGEREF _Toc131826270 \h </w:instrText>
      </w:r>
      <w:r>
        <w:rPr>
          <w:noProof/>
        </w:rPr>
      </w:r>
      <w:r>
        <w:rPr>
          <w:noProof/>
        </w:rPr>
        <w:fldChar w:fldCharType="separate"/>
      </w:r>
      <w:r>
        <w:rPr>
          <w:noProof/>
        </w:rPr>
        <w:t>117</w:t>
      </w:r>
      <w:r>
        <w:rPr>
          <w:noProof/>
        </w:rPr>
        <w:fldChar w:fldCharType="end"/>
      </w:r>
    </w:p>
    <w:p>
      <w:pPr>
        <w:pStyle w:val="TOC3"/>
        <w:rPr>
          <w:b w:val="0"/>
          <w:noProof/>
          <w:sz w:val="24"/>
          <w:szCs w:val="24"/>
        </w:rPr>
      </w:pPr>
      <w:r>
        <w:rPr>
          <w:noProof/>
          <w:szCs w:val="26"/>
        </w:rPr>
        <w:t>Division 10</w:t>
      </w:r>
      <w:r>
        <w:rPr>
          <w:noProof/>
          <w:snapToGrid w:val="0"/>
          <w:szCs w:val="26"/>
        </w:rPr>
        <w:t> — </w:t>
      </w:r>
      <w:r>
        <w:rPr>
          <w:noProof/>
          <w:szCs w:val="26"/>
        </w:rPr>
        <w:t>Miscellaneous and transitional</w:t>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Investigation of compliance with conditions of lease</w:t>
      </w:r>
      <w:r>
        <w:rPr>
          <w:noProof/>
        </w:rPr>
        <w:tab/>
      </w:r>
      <w:r>
        <w:rPr>
          <w:noProof/>
        </w:rPr>
        <w:fldChar w:fldCharType="begin"/>
      </w:r>
      <w:r>
        <w:rPr>
          <w:noProof/>
        </w:rPr>
        <w:instrText xml:space="preserve"> PAGEREF _Toc131826272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140</w:t>
      </w:r>
      <w:r>
        <w:rPr>
          <w:noProof/>
          <w:snapToGrid w:val="0"/>
          <w:szCs w:val="24"/>
        </w:rPr>
        <w:t>.</w:t>
      </w:r>
      <w:r>
        <w:rPr>
          <w:noProof/>
          <w:sz w:val="24"/>
          <w:szCs w:val="24"/>
        </w:rPr>
        <w:tab/>
      </w:r>
      <w:r>
        <w:rPr>
          <w:noProof/>
          <w:snapToGrid w:val="0"/>
          <w:szCs w:val="24"/>
        </w:rPr>
        <w:t>Request for renewal of a pastoral lease</w:t>
      </w:r>
      <w:r>
        <w:rPr>
          <w:noProof/>
        </w:rPr>
        <w:tab/>
      </w:r>
      <w:r>
        <w:rPr>
          <w:noProof/>
        </w:rPr>
        <w:fldChar w:fldCharType="begin"/>
      </w:r>
      <w:r>
        <w:rPr>
          <w:noProof/>
        </w:rPr>
        <w:instrText xml:space="preserve"> PAGEREF _Toc131826273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Adjustment and rationalization of boundaries</w:t>
      </w:r>
      <w:r>
        <w:rPr>
          <w:noProof/>
        </w:rPr>
        <w:tab/>
      </w:r>
      <w:r>
        <w:rPr>
          <w:noProof/>
        </w:rPr>
        <w:fldChar w:fldCharType="begin"/>
      </w:r>
      <w:r>
        <w:rPr>
          <w:noProof/>
        </w:rPr>
        <w:instrText xml:space="preserve"> PAGEREF _Toc131826274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Amalgamation of leases</w:t>
      </w:r>
      <w:r>
        <w:rPr>
          <w:noProof/>
        </w:rPr>
        <w:tab/>
      </w:r>
      <w:r>
        <w:rPr>
          <w:noProof/>
        </w:rPr>
        <w:fldChar w:fldCharType="begin"/>
      </w:r>
      <w:r>
        <w:rPr>
          <w:noProof/>
        </w:rPr>
        <w:instrText xml:space="preserve"> PAGEREF _Toc131826275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142A.</w:t>
      </w:r>
      <w:r>
        <w:rPr>
          <w:noProof/>
          <w:sz w:val="24"/>
          <w:szCs w:val="24"/>
        </w:rPr>
        <w:tab/>
      </w:r>
      <w:r>
        <w:rPr>
          <w:noProof/>
          <w:szCs w:val="24"/>
        </w:rPr>
        <w:t>Creation of pastoral business unit</w:t>
      </w:r>
      <w:r>
        <w:rPr>
          <w:noProof/>
        </w:rPr>
        <w:tab/>
      </w:r>
      <w:r>
        <w:rPr>
          <w:noProof/>
        </w:rPr>
        <w:fldChar w:fldCharType="begin"/>
      </w:r>
      <w:r>
        <w:rPr>
          <w:noProof/>
        </w:rPr>
        <w:instrText xml:space="preserve"> PAGEREF _Toc131826276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Existing pastoral leases — transitional</w:t>
      </w:r>
      <w:r>
        <w:rPr>
          <w:noProof/>
        </w:rPr>
        <w:tab/>
      </w:r>
      <w:r>
        <w:rPr>
          <w:noProof/>
        </w:rPr>
        <w:fldChar w:fldCharType="begin"/>
      </w:r>
      <w:r>
        <w:rPr>
          <w:noProof/>
        </w:rPr>
        <w:instrText xml:space="preserve"> PAGEREF _Toc131826277 \h </w:instrText>
      </w:r>
      <w:r>
        <w:rPr>
          <w:noProof/>
        </w:rPr>
      </w:r>
      <w:r>
        <w:rPr>
          <w:noProof/>
        </w:rPr>
        <w:fldChar w:fldCharType="separate"/>
      </w:r>
      <w:r>
        <w:rPr>
          <w:noProof/>
        </w:rPr>
        <w:t>121</w:t>
      </w:r>
      <w:r>
        <w:rPr>
          <w:noProof/>
        </w:rPr>
        <w:fldChar w:fldCharType="end"/>
      </w:r>
    </w:p>
    <w:p>
      <w:pPr>
        <w:pStyle w:val="TOC2"/>
        <w:tabs>
          <w:tab w:val="right" w:leader="dot" w:pos="7086"/>
        </w:tabs>
        <w:rPr>
          <w:b w:val="0"/>
          <w:noProof/>
          <w:sz w:val="24"/>
          <w:szCs w:val="24"/>
        </w:rPr>
      </w:pPr>
      <w:r>
        <w:rPr>
          <w:noProof/>
          <w:szCs w:val="30"/>
        </w:rPr>
        <w:t>Part 8 — Easements</w:t>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Minister may grant easements</w:t>
      </w:r>
      <w:r>
        <w:rPr>
          <w:noProof/>
        </w:rPr>
        <w:tab/>
      </w:r>
      <w:r>
        <w:rPr>
          <w:noProof/>
        </w:rPr>
        <w:fldChar w:fldCharType="begin"/>
      </w:r>
      <w:r>
        <w:rPr>
          <w:noProof/>
        </w:rPr>
        <w:instrText xml:space="preserve"> PAGEREF _Toc131826279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145</w:t>
      </w:r>
      <w:r>
        <w:rPr>
          <w:noProof/>
          <w:snapToGrid w:val="0"/>
          <w:szCs w:val="24"/>
        </w:rPr>
        <w:t>.</w:t>
      </w:r>
      <w:r>
        <w:rPr>
          <w:noProof/>
          <w:sz w:val="24"/>
          <w:szCs w:val="24"/>
        </w:rPr>
        <w:tab/>
      </w:r>
      <w:r>
        <w:rPr>
          <w:noProof/>
          <w:snapToGrid w:val="0"/>
          <w:szCs w:val="24"/>
        </w:rPr>
        <w:t>Cancellation of easements</w:t>
      </w:r>
      <w:r>
        <w:rPr>
          <w:noProof/>
        </w:rPr>
        <w:tab/>
      </w:r>
      <w:r>
        <w:rPr>
          <w:noProof/>
        </w:rPr>
        <w:fldChar w:fldCharType="begin"/>
      </w:r>
      <w:r>
        <w:rPr>
          <w:noProof/>
        </w:rPr>
        <w:instrText xml:space="preserve"> PAGEREF _Toc131826280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146</w:t>
      </w:r>
      <w:r>
        <w:rPr>
          <w:noProof/>
          <w:snapToGrid w:val="0"/>
          <w:szCs w:val="24"/>
        </w:rPr>
        <w:t>.</w:t>
      </w:r>
      <w:r>
        <w:rPr>
          <w:noProof/>
          <w:sz w:val="24"/>
          <w:szCs w:val="24"/>
        </w:rPr>
        <w:tab/>
      </w:r>
      <w:r>
        <w:rPr>
          <w:noProof/>
          <w:snapToGrid w:val="0"/>
          <w:szCs w:val="24"/>
        </w:rPr>
        <w:t>Easements to subsist</w:t>
      </w:r>
      <w:r>
        <w:rPr>
          <w:noProof/>
        </w:rPr>
        <w:tab/>
      </w:r>
      <w:r>
        <w:rPr>
          <w:noProof/>
        </w:rPr>
        <w:fldChar w:fldCharType="begin"/>
      </w:r>
      <w:r>
        <w:rPr>
          <w:noProof/>
        </w:rPr>
        <w:instrText xml:space="preserve"> PAGEREF _Toc131826281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Easements in gross in respect of Crown land</w:t>
      </w:r>
      <w:r>
        <w:rPr>
          <w:noProof/>
        </w:rPr>
        <w:tab/>
      </w:r>
      <w:r>
        <w:rPr>
          <w:noProof/>
        </w:rPr>
        <w:fldChar w:fldCharType="begin"/>
      </w:r>
      <w:r>
        <w:rPr>
          <w:noProof/>
        </w:rPr>
        <w:instrText xml:space="preserve"> PAGEREF _Toc131826282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148</w:t>
      </w:r>
      <w:r>
        <w:rPr>
          <w:noProof/>
          <w:snapToGrid w:val="0"/>
          <w:szCs w:val="24"/>
        </w:rPr>
        <w:t>.</w:t>
      </w:r>
      <w:r>
        <w:rPr>
          <w:noProof/>
          <w:sz w:val="24"/>
          <w:szCs w:val="24"/>
        </w:rPr>
        <w:tab/>
      </w:r>
      <w:r>
        <w:rPr>
          <w:noProof/>
          <w:snapToGrid w:val="0"/>
          <w:szCs w:val="24"/>
        </w:rPr>
        <w:t>Easements over conditional tenure land</w:t>
      </w:r>
      <w:r>
        <w:rPr>
          <w:noProof/>
        </w:rPr>
        <w:tab/>
      </w:r>
      <w:r>
        <w:rPr>
          <w:noProof/>
        </w:rPr>
        <w:fldChar w:fldCharType="begin"/>
      </w:r>
      <w:r>
        <w:rPr>
          <w:noProof/>
        </w:rPr>
        <w:instrText xml:space="preserve"> PAGEREF _Toc131826283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Easements in anticipation of acquisition of fee simple</w:t>
      </w:r>
      <w:r>
        <w:rPr>
          <w:noProof/>
        </w:rPr>
        <w:tab/>
      </w:r>
      <w:r>
        <w:rPr>
          <w:noProof/>
        </w:rPr>
        <w:fldChar w:fldCharType="begin"/>
      </w:r>
      <w:r>
        <w:rPr>
          <w:noProof/>
        </w:rPr>
        <w:instrText xml:space="preserve"> PAGEREF _Toc131826284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150</w:t>
      </w:r>
      <w:r>
        <w:rPr>
          <w:noProof/>
          <w:snapToGrid w:val="0"/>
          <w:szCs w:val="24"/>
        </w:rPr>
        <w:t>.</w:t>
      </w:r>
      <w:r>
        <w:rPr>
          <w:noProof/>
          <w:sz w:val="24"/>
          <w:szCs w:val="24"/>
        </w:rPr>
        <w:tab/>
      </w:r>
      <w:r>
        <w:rPr>
          <w:noProof/>
          <w:snapToGrid w:val="0"/>
          <w:szCs w:val="24"/>
        </w:rPr>
        <w:t>Cancellation of easements no longer serving any purpose</w:t>
      </w:r>
      <w:r>
        <w:rPr>
          <w:noProof/>
        </w:rPr>
        <w:tab/>
      </w:r>
      <w:r>
        <w:rPr>
          <w:noProof/>
        </w:rPr>
        <w:fldChar w:fldCharType="begin"/>
      </w:r>
      <w:r>
        <w:rPr>
          <w:noProof/>
        </w:rPr>
        <w:instrText xml:space="preserve"> PAGEREF _Toc131826285 \h </w:instrText>
      </w:r>
      <w:r>
        <w:rPr>
          <w:noProof/>
        </w:rPr>
      </w:r>
      <w:r>
        <w:rPr>
          <w:noProof/>
        </w:rPr>
        <w:fldChar w:fldCharType="separate"/>
      </w:r>
      <w:r>
        <w:rPr>
          <w:noProof/>
        </w:rPr>
        <w:t>127</w:t>
      </w:r>
      <w:r>
        <w:rPr>
          <w:noProof/>
        </w:rPr>
        <w:fldChar w:fldCharType="end"/>
      </w:r>
    </w:p>
    <w:p>
      <w:pPr>
        <w:pStyle w:val="TOC2"/>
        <w:tabs>
          <w:tab w:val="right" w:leader="dot" w:pos="7086"/>
        </w:tabs>
        <w:rPr>
          <w:b w:val="0"/>
          <w:noProof/>
          <w:sz w:val="24"/>
          <w:szCs w:val="24"/>
        </w:rPr>
      </w:pPr>
      <w:r>
        <w:rPr>
          <w:noProof/>
          <w:szCs w:val="30"/>
        </w:rPr>
        <w:t>Part 9 — Compulsory acquisition of interests in land</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3"/>
        <w:rPr>
          <w:b w:val="0"/>
          <w:noProof/>
          <w:sz w:val="24"/>
          <w:szCs w:val="24"/>
        </w:rPr>
      </w:pPr>
      <w:r>
        <w:rPr>
          <w:noProof/>
          <w:snapToGrid w:val="0"/>
          <w:szCs w:val="24"/>
        </w:rPr>
        <w:t>Subdivision 1 — Interpretation</w:t>
      </w:r>
    </w:p>
    <w:p>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Interpretation in Parts 9 and 10</w:t>
      </w:r>
      <w:r>
        <w:rPr>
          <w:noProof/>
        </w:rPr>
        <w:tab/>
      </w:r>
      <w:r>
        <w:rPr>
          <w:noProof/>
        </w:rPr>
        <w:fldChar w:fldCharType="begin"/>
      </w:r>
      <w:r>
        <w:rPr>
          <w:noProof/>
        </w:rPr>
        <w:instrText xml:space="preserve"> PAGEREF _Toc131826289 \h </w:instrText>
      </w:r>
      <w:r>
        <w:rPr>
          <w:noProof/>
        </w:rPr>
      </w:r>
      <w:r>
        <w:rPr>
          <w:noProof/>
        </w:rPr>
        <w:fldChar w:fldCharType="separate"/>
      </w:r>
      <w:r>
        <w:rPr>
          <w:noProof/>
        </w:rPr>
        <w:t>129</w:t>
      </w:r>
      <w:r>
        <w:rPr>
          <w:noProof/>
        </w:rPr>
        <w:fldChar w:fldCharType="end"/>
      </w:r>
    </w:p>
    <w:p>
      <w:pPr>
        <w:pStyle w:val="TOC3"/>
        <w:rPr>
          <w:b w:val="0"/>
          <w:noProof/>
          <w:sz w:val="24"/>
          <w:szCs w:val="24"/>
        </w:rPr>
      </w:pPr>
      <w:r>
        <w:rPr>
          <w:noProof/>
          <w:snapToGrid w:val="0"/>
          <w:szCs w:val="24"/>
        </w:rPr>
        <w:t>Subdivision 2 — Provisions relating to native title</w:t>
      </w:r>
    </w:p>
    <w:p>
      <w:pPr>
        <w:pStyle w:val="TOC4"/>
        <w:tabs>
          <w:tab w:val="left" w:pos="1701"/>
        </w:tabs>
        <w:rPr>
          <w:noProof/>
          <w:sz w:val="24"/>
          <w:szCs w:val="24"/>
        </w:rPr>
      </w:pPr>
      <w:r>
        <w:rPr>
          <w:noProof/>
          <w:szCs w:val="24"/>
        </w:rPr>
        <w:t>152</w:t>
      </w:r>
      <w:r>
        <w:rPr>
          <w:noProof/>
          <w:snapToGrid w:val="0"/>
          <w:szCs w:val="24"/>
        </w:rPr>
        <w:t>.</w:t>
      </w:r>
      <w:r>
        <w:rPr>
          <w:noProof/>
          <w:sz w:val="24"/>
          <w:szCs w:val="24"/>
        </w:rPr>
        <w:tab/>
      </w:r>
      <w:r>
        <w:rPr>
          <w:noProof/>
          <w:snapToGrid w:val="0"/>
          <w:szCs w:val="24"/>
        </w:rPr>
        <w:t>Objective</w:t>
      </w:r>
      <w:r>
        <w:rPr>
          <w:noProof/>
        </w:rPr>
        <w:tab/>
      </w:r>
      <w:r>
        <w:rPr>
          <w:noProof/>
        </w:rPr>
        <w:fldChar w:fldCharType="begin"/>
      </w:r>
      <w:r>
        <w:rPr>
          <w:noProof/>
        </w:rPr>
        <w:instrText xml:space="preserve"> PAGEREF _Toc131826291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153</w:t>
      </w:r>
      <w:r>
        <w:rPr>
          <w:noProof/>
          <w:snapToGrid w:val="0"/>
          <w:szCs w:val="24"/>
        </w:rPr>
        <w:t>.</w:t>
      </w:r>
      <w:r>
        <w:rPr>
          <w:noProof/>
          <w:sz w:val="24"/>
          <w:szCs w:val="24"/>
        </w:rPr>
        <w:tab/>
      </w:r>
      <w:r>
        <w:rPr>
          <w:noProof/>
          <w:snapToGrid w:val="0"/>
          <w:szCs w:val="24"/>
        </w:rPr>
        <w:t>Giving notice to native title holders where no determination of native title</w:t>
      </w:r>
      <w:r>
        <w:rPr>
          <w:noProof/>
        </w:rPr>
        <w:tab/>
      </w:r>
      <w:r>
        <w:rPr>
          <w:noProof/>
        </w:rPr>
        <w:fldChar w:fldCharType="begin"/>
      </w:r>
      <w:r>
        <w:rPr>
          <w:noProof/>
        </w:rPr>
        <w:instrText xml:space="preserve"> PAGEREF _Toc131826292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154</w:t>
      </w:r>
      <w:r>
        <w:rPr>
          <w:noProof/>
          <w:snapToGrid w:val="0"/>
          <w:szCs w:val="24"/>
        </w:rPr>
        <w:t>.</w:t>
      </w:r>
      <w:r>
        <w:rPr>
          <w:noProof/>
          <w:sz w:val="24"/>
          <w:szCs w:val="24"/>
        </w:rPr>
        <w:tab/>
      </w:r>
      <w:r>
        <w:rPr>
          <w:noProof/>
          <w:snapToGrid w:val="0"/>
          <w:szCs w:val="24"/>
        </w:rPr>
        <w:t>Giving notice to native title holders if Part 2, Division 3, Subdivision P of NTA applies</w:t>
      </w:r>
      <w:r>
        <w:rPr>
          <w:noProof/>
        </w:rPr>
        <w:tab/>
      </w:r>
      <w:r>
        <w:rPr>
          <w:noProof/>
        </w:rPr>
        <w:fldChar w:fldCharType="begin"/>
      </w:r>
      <w:r>
        <w:rPr>
          <w:noProof/>
        </w:rPr>
        <w:instrText xml:space="preserve"> PAGEREF _Toc131826293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155</w:t>
      </w:r>
      <w:r>
        <w:rPr>
          <w:noProof/>
          <w:snapToGrid w:val="0"/>
          <w:szCs w:val="24"/>
        </w:rPr>
        <w:t>.</w:t>
      </w:r>
      <w:r>
        <w:rPr>
          <w:noProof/>
          <w:sz w:val="24"/>
          <w:szCs w:val="24"/>
        </w:rPr>
        <w:tab/>
      </w:r>
      <w:r>
        <w:rPr>
          <w:noProof/>
          <w:snapToGrid w:val="0"/>
          <w:szCs w:val="24"/>
        </w:rPr>
        <w:t>Effect of taking on native title rights and interests</w:t>
      </w:r>
      <w:r>
        <w:rPr>
          <w:noProof/>
        </w:rPr>
        <w:tab/>
      </w:r>
      <w:r>
        <w:rPr>
          <w:noProof/>
        </w:rPr>
        <w:fldChar w:fldCharType="begin"/>
      </w:r>
      <w:r>
        <w:rPr>
          <w:noProof/>
        </w:rPr>
        <w:instrText xml:space="preserve"> PAGEREF _Toc131826294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156</w:t>
      </w:r>
      <w:r>
        <w:rPr>
          <w:noProof/>
          <w:snapToGrid w:val="0"/>
          <w:szCs w:val="24"/>
        </w:rPr>
        <w:t>.</w:t>
      </w:r>
      <w:r>
        <w:rPr>
          <w:noProof/>
          <w:sz w:val="24"/>
          <w:szCs w:val="24"/>
        </w:rPr>
        <w:tab/>
      </w:r>
      <w:r>
        <w:rPr>
          <w:noProof/>
          <w:snapToGrid w:val="0"/>
          <w:szCs w:val="24"/>
        </w:rPr>
        <w:t xml:space="preserve">Compensation for native title holders </w:t>
      </w:r>
      <w:r>
        <w:rPr>
          <w:noProof/>
        </w:rPr>
        <w:tab/>
      </w:r>
      <w:r>
        <w:rPr>
          <w:noProof/>
        </w:rPr>
        <w:fldChar w:fldCharType="begin"/>
      </w:r>
      <w:r>
        <w:rPr>
          <w:noProof/>
        </w:rPr>
        <w:instrText xml:space="preserve"> PAGEREF _Toc131826295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157</w:t>
      </w:r>
      <w:r>
        <w:rPr>
          <w:noProof/>
          <w:snapToGrid w:val="0"/>
          <w:szCs w:val="24"/>
        </w:rPr>
        <w:t>.</w:t>
      </w:r>
      <w:r>
        <w:rPr>
          <w:noProof/>
          <w:sz w:val="24"/>
          <w:szCs w:val="24"/>
        </w:rPr>
        <w:tab/>
      </w:r>
      <w:r>
        <w:rPr>
          <w:noProof/>
          <w:snapToGrid w:val="0"/>
          <w:szCs w:val="24"/>
        </w:rPr>
        <w:t xml:space="preserve">Compensation claimants </w:t>
      </w:r>
      <w:r>
        <w:rPr>
          <w:noProof/>
        </w:rPr>
        <w:tab/>
      </w:r>
      <w:r>
        <w:rPr>
          <w:noProof/>
        </w:rPr>
        <w:fldChar w:fldCharType="begin"/>
      </w:r>
      <w:r>
        <w:rPr>
          <w:noProof/>
        </w:rPr>
        <w:instrText xml:space="preserve"> PAGEREF _Toc131826296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158</w:t>
      </w:r>
      <w:r>
        <w:rPr>
          <w:noProof/>
          <w:snapToGrid w:val="0"/>
          <w:szCs w:val="24"/>
        </w:rPr>
        <w:t>.</w:t>
      </w:r>
      <w:r>
        <w:rPr>
          <w:noProof/>
          <w:sz w:val="24"/>
          <w:szCs w:val="24"/>
        </w:rPr>
        <w:tab/>
      </w:r>
      <w:r>
        <w:rPr>
          <w:noProof/>
          <w:snapToGrid w:val="0"/>
          <w:szCs w:val="24"/>
        </w:rPr>
        <w:t>Refund of compensation if purpose of taking is cancelled</w:t>
      </w:r>
      <w:r>
        <w:rPr>
          <w:noProof/>
        </w:rPr>
        <w:tab/>
      </w:r>
      <w:r>
        <w:rPr>
          <w:noProof/>
        </w:rPr>
        <w:fldChar w:fldCharType="begin"/>
      </w:r>
      <w:r>
        <w:rPr>
          <w:noProof/>
        </w:rPr>
        <w:instrText xml:space="preserve"> PAGEREF _Toc131826297 \h </w:instrText>
      </w:r>
      <w:r>
        <w:rPr>
          <w:noProof/>
        </w:rPr>
      </w:r>
      <w:r>
        <w:rPr>
          <w:noProof/>
        </w:rPr>
        <w:fldChar w:fldCharType="separate"/>
      </w:r>
      <w:r>
        <w:rPr>
          <w:noProof/>
        </w:rPr>
        <w:t>134</w:t>
      </w:r>
      <w:r>
        <w:rPr>
          <w:noProof/>
        </w:rPr>
        <w:fldChar w:fldCharType="end"/>
      </w:r>
    </w:p>
    <w:p>
      <w:pPr>
        <w:pStyle w:val="TOC3"/>
        <w:rPr>
          <w:b w:val="0"/>
          <w:noProof/>
          <w:sz w:val="24"/>
          <w:szCs w:val="24"/>
        </w:rPr>
      </w:pPr>
      <w:r>
        <w:rPr>
          <w:noProof/>
          <w:snapToGrid w:val="0"/>
          <w:szCs w:val="24"/>
        </w:rPr>
        <w:t>Subdivision 3 — Delegation</w:t>
      </w:r>
    </w:p>
    <w:p>
      <w:pPr>
        <w:pStyle w:val="TOC4"/>
        <w:tabs>
          <w:tab w:val="left" w:pos="1701"/>
        </w:tabs>
        <w:rPr>
          <w:noProof/>
          <w:sz w:val="24"/>
          <w:szCs w:val="24"/>
        </w:rPr>
      </w:pPr>
      <w:r>
        <w:rPr>
          <w:noProof/>
          <w:szCs w:val="24"/>
        </w:rPr>
        <w:t>159</w:t>
      </w:r>
      <w:r>
        <w:rPr>
          <w:noProof/>
          <w:snapToGrid w:val="0"/>
          <w:szCs w:val="24"/>
        </w:rPr>
        <w:t>.</w:t>
      </w:r>
      <w:r>
        <w:rPr>
          <w:noProof/>
          <w:sz w:val="24"/>
          <w:szCs w:val="24"/>
        </w:rPr>
        <w:tab/>
      </w:r>
      <w:r>
        <w:rPr>
          <w:noProof/>
          <w:snapToGrid w:val="0"/>
          <w:szCs w:val="24"/>
        </w:rPr>
        <w:t>Delegation of powers or duties to certain other Ministers</w:t>
      </w:r>
      <w:r>
        <w:rPr>
          <w:noProof/>
        </w:rPr>
        <w:tab/>
      </w:r>
      <w:r>
        <w:rPr>
          <w:noProof/>
        </w:rPr>
        <w:fldChar w:fldCharType="begin"/>
      </w:r>
      <w:r>
        <w:rPr>
          <w:noProof/>
        </w:rPr>
        <w:instrText xml:space="preserve"> PAGEREF _Toc131826299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160</w:t>
      </w:r>
      <w:r>
        <w:rPr>
          <w:noProof/>
          <w:snapToGrid w:val="0"/>
          <w:szCs w:val="24"/>
        </w:rPr>
        <w:t>.</w:t>
      </w:r>
      <w:r>
        <w:rPr>
          <w:noProof/>
          <w:sz w:val="24"/>
          <w:szCs w:val="24"/>
        </w:rPr>
        <w:tab/>
      </w:r>
      <w:r>
        <w:rPr>
          <w:noProof/>
          <w:snapToGrid w:val="0"/>
          <w:szCs w:val="24"/>
        </w:rPr>
        <w:t>Subdelegation of delegated power or duty</w:t>
      </w:r>
      <w:r>
        <w:rPr>
          <w:noProof/>
        </w:rPr>
        <w:tab/>
      </w:r>
      <w:r>
        <w:rPr>
          <w:noProof/>
        </w:rPr>
        <w:fldChar w:fldCharType="begin"/>
      </w:r>
      <w:r>
        <w:rPr>
          <w:noProof/>
        </w:rPr>
        <w:instrText xml:space="preserve"> PAGEREF _Toc131826300 \h </w:instrText>
      </w:r>
      <w:r>
        <w:rPr>
          <w:noProof/>
        </w:rPr>
      </w:r>
      <w:r>
        <w:rPr>
          <w:noProof/>
        </w:rPr>
        <w:fldChar w:fldCharType="separate"/>
      </w:r>
      <w:r>
        <w:rPr>
          <w:noProof/>
        </w:rPr>
        <w:t>136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Taking interests in land</w:t>
      </w:r>
    </w:p>
    <w:p>
      <w:pPr>
        <w:pStyle w:val="TOC3"/>
        <w:rPr>
          <w:b w:val="0"/>
          <w:noProof/>
          <w:sz w:val="24"/>
          <w:szCs w:val="24"/>
        </w:rPr>
      </w:pPr>
      <w:r>
        <w:rPr>
          <w:noProof/>
          <w:snapToGrid w:val="0"/>
          <w:szCs w:val="24"/>
        </w:rPr>
        <w:t>Subdivision 1 — Land required for a public work</w:t>
      </w:r>
    </w:p>
    <w:p>
      <w:pPr>
        <w:pStyle w:val="TOC4"/>
        <w:tabs>
          <w:tab w:val="left" w:pos="1701"/>
        </w:tabs>
        <w:rPr>
          <w:noProof/>
          <w:sz w:val="24"/>
          <w:szCs w:val="24"/>
        </w:rPr>
      </w:pPr>
      <w:r>
        <w:rPr>
          <w:noProof/>
          <w:szCs w:val="24"/>
        </w:rPr>
        <w:t>161</w:t>
      </w:r>
      <w:r>
        <w:rPr>
          <w:noProof/>
          <w:snapToGrid w:val="0"/>
          <w:szCs w:val="24"/>
        </w:rPr>
        <w:t>.</w:t>
      </w:r>
      <w:r>
        <w:rPr>
          <w:noProof/>
          <w:sz w:val="24"/>
          <w:szCs w:val="24"/>
        </w:rPr>
        <w:tab/>
      </w:r>
      <w:r>
        <w:rPr>
          <w:noProof/>
          <w:snapToGrid w:val="0"/>
          <w:szCs w:val="24"/>
        </w:rPr>
        <w:t>Interests in land may be taken for public work</w:t>
      </w:r>
      <w:r>
        <w:rPr>
          <w:noProof/>
        </w:rPr>
        <w:tab/>
      </w:r>
      <w:r>
        <w:rPr>
          <w:noProof/>
        </w:rPr>
        <w:fldChar w:fldCharType="begin"/>
      </w:r>
      <w:r>
        <w:rPr>
          <w:noProof/>
        </w:rPr>
        <w:instrText xml:space="preserve"> PAGEREF _Toc131826303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162</w:t>
      </w:r>
      <w:r>
        <w:rPr>
          <w:noProof/>
          <w:snapToGrid w:val="0"/>
          <w:szCs w:val="24"/>
        </w:rPr>
        <w:t>.</w:t>
      </w:r>
      <w:r>
        <w:rPr>
          <w:noProof/>
          <w:sz w:val="24"/>
          <w:szCs w:val="24"/>
        </w:rPr>
        <w:tab/>
      </w:r>
      <w:r>
        <w:rPr>
          <w:noProof/>
          <w:snapToGrid w:val="0"/>
          <w:szCs w:val="24"/>
        </w:rPr>
        <w:t xml:space="preserve">Taking interests in underground land </w:t>
      </w:r>
      <w:r>
        <w:rPr>
          <w:noProof/>
        </w:rPr>
        <w:tab/>
      </w:r>
      <w:r>
        <w:rPr>
          <w:noProof/>
        </w:rPr>
        <w:fldChar w:fldCharType="begin"/>
      </w:r>
      <w:r>
        <w:rPr>
          <w:noProof/>
        </w:rPr>
        <w:instrText xml:space="preserve"> PAGEREF _Toc131826304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163</w:t>
      </w:r>
      <w:r>
        <w:rPr>
          <w:noProof/>
          <w:snapToGrid w:val="0"/>
          <w:szCs w:val="24"/>
        </w:rPr>
        <w:t>.</w:t>
      </w:r>
      <w:r>
        <w:rPr>
          <w:noProof/>
          <w:sz w:val="24"/>
          <w:szCs w:val="24"/>
        </w:rPr>
        <w:tab/>
      </w:r>
      <w:r>
        <w:rPr>
          <w:noProof/>
          <w:snapToGrid w:val="0"/>
          <w:szCs w:val="24"/>
        </w:rPr>
        <w:t xml:space="preserve">Certain materials and interests in land not to be taken without consent of Minister or principal proprietor </w:t>
      </w:r>
      <w:r>
        <w:rPr>
          <w:noProof/>
        </w:rPr>
        <w:tab/>
      </w:r>
      <w:r>
        <w:rPr>
          <w:noProof/>
        </w:rPr>
        <w:fldChar w:fldCharType="begin"/>
      </w:r>
      <w:r>
        <w:rPr>
          <w:noProof/>
        </w:rPr>
        <w:instrText xml:space="preserve"> PAGEREF _Toc131826305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164</w:t>
      </w:r>
      <w:r>
        <w:rPr>
          <w:noProof/>
          <w:snapToGrid w:val="0"/>
          <w:szCs w:val="24"/>
        </w:rPr>
        <w:t>.</w:t>
      </w:r>
      <w:r>
        <w:rPr>
          <w:noProof/>
          <w:sz w:val="24"/>
          <w:szCs w:val="24"/>
        </w:rPr>
        <w:tab/>
      </w:r>
      <w:r>
        <w:rPr>
          <w:noProof/>
          <w:snapToGrid w:val="0"/>
          <w:szCs w:val="24"/>
        </w:rPr>
        <w:t>Mines and minerals may be excluded when interests in land are taken</w:t>
      </w:r>
      <w:r>
        <w:rPr>
          <w:noProof/>
        </w:rPr>
        <w:tab/>
      </w:r>
      <w:r>
        <w:rPr>
          <w:noProof/>
        </w:rPr>
        <w:fldChar w:fldCharType="begin"/>
      </w:r>
      <w:r>
        <w:rPr>
          <w:noProof/>
        </w:rPr>
        <w:instrText xml:space="preserve"> PAGEREF _Toc131826306 \h </w:instrText>
      </w:r>
      <w:r>
        <w:rPr>
          <w:noProof/>
        </w:rPr>
      </w:r>
      <w:r>
        <w:rPr>
          <w:noProof/>
        </w:rPr>
        <w:fldChar w:fldCharType="separate"/>
      </w:r>
      <w:r>
        <w:rPr>
          <w:noProof/>
        </w:rPr>
        <w:t>140</w:t>
      </w:r>
      <w:r>
        <w:rPr>
          <w:noProof/>
        </w:rPr>
        <w:fldChar w:fldCharType="end"/>
      </w:r>
    </w:p>
    <w:p>
      <w:pPr>
        <w:pStyle w:val="TOC3"/>
        <w:rPr>
          <w:b w:val="0"/>
          <w:noProof/>
          <w:sz w:val="24"/>
          <w:szCs w:val="24"/>
        </w:rPr>
      </w:pPr>
      <w:r>
        <w:rPr>
          <w:noProof/>
          <w:snapToGrid w:val="0"/>
          <w:szCs w:val="24"/>
        </w:rPr>
        <w:t>Subdivision 2 — Land required for the purpose of conferring interests</w:t>
      </w:r>
    </w:p>
    <w:p>
      <w:pPr>
        <w:pStyle w:val="TOC4"/>
        <w:tabs>
          <w:tab w:val="left" w:pos="1701"/>
        </w:tabs>
        <w:rPr>
          <w:noProof/>
          <w:sz w:val="24"/>
          <w:szCs w:val="24"/>
        </w:rPr>
      </w:pPr>
      <w:r>
        <w:rPr>
          <w:noProof/>
          <w:szCs w:val="24"/>
        </w:rPr>
        <w:t>165</w:t>
      </w:r>
      <w:r>
        <w:rPr>
          <w:noProof/>
          <w:snapToGrid w:val="0"/>
          <w:szCs w:val="24"/>
        </w:rPr>
        <w:t>.</w:t>
      </w:r>
      <w:r>
        <w:rPr>
          <w:noProof/>
          <w:sz w:val="24"/>
          <w:szCs w:val="24"/>
        </w:rPr>
        <w:tab/>
      </w:r>
      <w:r>
        <w:rPr>
          <w:noProof/>
          <w:snapToGrid w:val="0"/>
          <w:szCs w:val="24"/>
        </w:rPr>
        <w:t>Interests in land may be taken to confer interests under written law</w:t>
      </w:r>
      <w:r>
        <w:rPr>
          <w:noProof/>
        </w:rPr>
        <w:tab/>
      </w:r>
      <w:r>
        <w:rPr>
          <w:noProof/>
        </w:rPr>
        <w:fldChar w:fldCharType="begin"/>
      </w:r>
      <w:r>
        <w:rPr>
          <w:noProof/>
        </w:rPr>
        <w:instrText xml:space="preserve"> PAGEREF _Toc131826308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166</w:t>
      </w:r>
      <w:r>
        <w:rPr>
          <w:noProof/>
          <w:snapToGrid w:val="0"/>
          <w:szCs w:val="24"/>
        </w:rPr>
        <w:t>.</w:t>
      </w:r>
      <w:r>
        <w:rPr>
          <w:noProof/>
          <w:sz w:val="24"/>
          <w:szCs w:val="24"/>
        </w:rPr>
        <w:tab/>
      </w:r>
      <w:r>
        <w:rPr>
          <w:noProof/>
          <w:snapToGrid w:val="0"/>
          <w:szCs w:val="24"/>
        </w:rPr>
        <w:t>Taking to be effected as if for public work</w:t>
      </w:r>
      <w:r>
        <w:rPr>
          <w:noProof/>
        </w:rPr>
        <w:tab/>
      </w:r>
      <w:r>
        <w:rPr>
          <w:noProof/>
        </w:rPr>
        <w:fldChar w:fldCharType="begin"/>
      </w:r>
      <w:r>
        <w:rPr>
          <w:noProof/>
        </w:rPr>
        <w:instrText xml:space="preserve"> PAGEREF _Toc131826309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167</w:t>
      </w:r>
      <w:r>
        <w:rPr>
          <w:noProof/>
          <w:snapToGrid w:val="0"/>
          <w:szCs w:val="24"/>
        </w:rPr>
        <w:t>.</w:t>
      </w:r>
      <w:r>
        <w:rPr>
          <w:noProof/>
          <w:sz w:val="24"/>
          <w:szCs w:val="24"/>
        </w:rPr>
        <w:tab/>
      </w:r>
      <w:r>
        <w:rPr>
          <w:noProof/>
          <w:snapToGrid w:val="0"/>
          <w:szCs w:val="24"/>
        </w:rPr>
        <w:t>Compensation may be payable by person receiving interest in land taken under this Subdivision</w:t>
      </w:r>
      <w:r>
        <w:rPr>
          <w:noProof/>
        </w:rPr>
        <w:tab/>
      </w:r>
      <w:r>
        <w:rPr>
          <w:noProof/>
        </w:rPr>
        <w:fldChar w:fldCharType="begin"/>
      </w:r>
      <w:r>
        <w:rPr>
          <w:noProof/>
        </w:rPr>
        <w:instrText xml:space="preserve"> PAGEREF _Toc131826310 \h </w:instrText>
      </w:r>
      <w:r>
        <w:rPr>
          <w:noProof/>
        </w:rPr>
      </w:r>
      <w:r>
        <w:rPr>
          <w:noProof/>
        </w:rPr>
        <w:fldChar w:fldCharType="separate"/>
      </w:r>
      <w:r>
        <w:rPr>
          <w:noProof/>
        </w:rPr>
        <w:t>141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Procedure for taking interests in land and designating for a public work</w:t>
      </w:r>
    </w:p>
    <w:p>
      <w:pPr>
        <w:pStyle w:val="TOC3"/>
        <w:rPr>
          <w:b w:val="0"/>
          <w:noProof/>
          <w:sz w:val="24"/>
          <w:szCs w:val="24"/>
        </w:rPr>
      </w:pPr>
      <w:r>
        <w:rPr>
          <w:noProof/>
          <w:snapToGrid w:val="0"/>
          <w:szCs w:val="24"/>
        </w:rPr>
        <w:t>Subdivision 1 — Procedure for taking interests in land by agreement</w:t>
      </w:r>
    </w:p>
    <w:p>
      <w:pPr>
        <w:pStyle w:val="TOC4"/>
        <w:tabs>
          <w:tab w:val="left" w:pos="1701"/>
        </w:tabs>
        <w:rPr>
          <w:noProof/>
          <w:sz w:val="24"/>
          <w:szCs w:val="24"/>
        </w:rPr>
      </w:pPr>
      <w:r>
        <w:rPr>
          <w:noProof/>
          <w:szCs w:val="24"/>
        </w:rPr>
        <w:t>168</w:t>
      </w:r>
      <w:r>
        <w:rPr>
          <w:noProof/>
          <w:snapToGrid w:val="0"/>
          <w:szCs w:val="24"/>
        </w:rPr>
        <w:t>.</w:t>
      </w:r>
      <w:r>
        <w:rPr>
          <w:noProof/>
          <w:sz w:val="24"/>
          <w:szCs w:val="24"/>
        </w:rPr>
        <w:tab/>
      </w:r>
      <w:r>
        <w:rPr>
          <w:noProof/>
          <w:snapToGrid w:val="0"/>
          <w:szCs w:val="24"/>
        </w:rPr>
        <w:t>Agreements may be made to purchase interests in land</w:t>
      </w:r>
      <w:r>
        <w:rPr>
          <w:noProof/>
        </w:rPr>
        <w:tab/>
      </w:r>
      <w:r>
        <w:rPr>
          <w:noProof/>
        </w:rPr>
        <w:fldChar w:fldCharType="begin"/>
      </w:r>
      <w:r>
        <w:rPr>
          <w:noProof/>
        </w:rPr>
        <w:instrText xml:space="preserve"> PAGEREF _Toc131826313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169</w:t>
      </w:r>
      <w:r>
        <w:rPr>
          <w:noProof/>
          <w:snapToGrid w:val="0"/>
          <w:szCs w:val="24"/>
        </w:rPr>
        <w:t>.</w:t>
      </w:r>
      <w:r>
        <w:rPr>
          <w:noProof/>
          <w:sz w:val="24"/>
          <w:szCs w:val="24"/>
        </w:rPr>
        <w:tab/>
      </w:r>
      <w:r>
        <w:rPr>
          <w:noProof/>
          <w:snapToGrid w:val="0"/>
          <w:szCs w:val="24"/>
        </w:rPr>
        <w:t>Purchase price</w:t>
      </w:r>
      <w:r>
        <w:rPr>
          <w:noProof/>
        </w:rPr>
        <w:tab/>
      </w:r>
      <w:r>
        <w:rPr>
          <w:noProof/>
        </w:rPr>
        <w:fldChar w:fldCharType="begin"/>
      </w:r>
      <w:r>
        <w:rPr>
          <w:noProof/>
        </w:rPr>
        <w:instrText xml:space="preserve"> PAGEREF _Toc131826314 \h </w:instrText>
      </w:r>
      <w:r>
        <w:rPr>
          <w:noProof/>
        </w:rPr>
      </w:r>
      <w:r>
        <w:rPr>
          <w:noProof/>
        </w:rPr>
        <w:fldChar w:fldCharType="separate"/>
      </w:r>
      <w:r>
        <w:rPr>
          <w:noProof/>
        </w:rPr>
        <w:t>143</w:t>
      </w:r>
      <w:r>
        <w:rPr>
          <w:noProof/>
        </w:rPr>
        <w:fldChar w:fldCharType="end"/>
      </w:r>
    </w:p>
    <w:p>
      <w:pPr>
        <w:pStyle w:val="TOC3"/>
        <w:rPr>
          <w:b w:val="0"/>
          <w:noProof/>
          <w:sz w:val="24"/>
          <w:szCs w:val="24"/>
        </w:rPr>
      </w:pPr>
      <w:r>
        <w:rPr>
          <w:noProof/>
          <w:snapToGrid w:val="0"/>
          <w:szCs w:val="24"/>
        </w:rPr>
        <w:t>Subdivision 2 — Procedure for taking interests in land without agreement</w:t>
      </w:r>
    </w:p>
    <w:p>
      <w:pPr>
        <w:pStyle w:val="TOC4"/>
        <w:tabs>
          <w:tab w:val="left" w:pos="1701"/>
        </w:tabs>
        <w:rPr>
          <w:noProof/>
          <w:sz w:val="24"/>
          <w:szCs w:val="24"/>
        </w:rPr>
      </w:pPr>
      <w:r>
        <w:rPr>
          <w:noProof/>
          <w:szCs w:val="24"/>
        </w:rPr>
        <w:t>170</w:t>
      </w:r>
      <w:r>
        <w:rPr>
          <w:noProof/>
          <w:snapToGrid w:val="0"/>
          <w:szCs w:val="24"/>
        </w:rPr>
        <w:t>.</w:t>
      </w:r>
      <w:r>
        <w:rPr>
          <w:noProof/>
          <w:sz w:val="24"/>
          <w:szCs w:val="24"/>
        </w:rPr>
        <w:tab/>
      </w:r>
      <w:r>
        <w:rPr>
          <w:noProof/>
          <w:snapToGrid w:val="0"/>
          <w:szCs w:val="24"/>
        </w:rPr>
        <w:t>Notice of intention to take interest in land</w:t>
      </w:r>
      <w:r>
        <w:rPr>
          <w:noProof/>
        </w:rPr>
        <w:tab/>
      </w:r>
      <w:r>
        <w:rPr>
          <w:noProof/>
        </w:rPr>
        <w:fldChar w:fldCharType="begin"/>
      </w:r>
      <w:r>
        <w:rPr>
          <w:noProof/>
        </w:rPr>
        <w:instrText xml:space="preserve"> PAGEREF _Toc131826316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171</w:t>
      </w:r>
      <w:r>
        <w:rPr>
          <w:noProof/>
          <w:snapToGrid w:val="0"/>
          <w:szCs w:val="24"/>
        </w:rPr>
        <w:t>.</w:t>
      </w:r>
      <w:r>
        <w:rPr>
          <w:noProof/>
          <w:sz w:val="24"/>
          <w:szCs w:val="24"/>
        </w:rPr>
        <w:tab/>
      </w:r>
      <w:r>
        <w:rPr>
          <w:noProof/>
          <w:snapToGrid w:val="0"/>
          <w:szCs w:val="24"/>
        </w:rPr>
        <w:t>Content of notice of intention</w:t>
      </w:r>
      <w:r>
        <w:rPr>
          <w:noProof/>
        </w:rPr>
        <w:tab/>
      </w:r>
      <w:r>
        <w:rPr>
          <w:noProof/>
        </w:rPr>
        <w:fldChar w:fldCharType="begin"/>
      </w:r>
      <w:r>
        <w:rPr>
          <w:noProof/>
        </w:rPr>
        <w:instrText xml:space="preserve"> PAGEREF _Toc131826317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172</w:t>
      </w:r>
      <w:r>
        <w:rPr>
          <w:noProof/>
          <w:snapToGrid w:val="0"/>
          <w:szCs w:val="24"/>
        </w:rPr>
        <w:t>.</w:t>
      </w:r>
      <w:r>
        <w:rPr>
          <w:noProof/>
          <w:sz w:val="24"/>
          <w:szCs w:val="24"/>
        </w:rPr>
        <w:tab/>
      </w:r>
      <w:r>
        <w:rPr>
          <w:noProof/>
          <w:snapToGrid w:val="0"/>
          <w:szCs w:val="24"/>
        </w:rPr>
        <w:t>No transactions to affect land under notice without Minister’s approval</w:t>
      </w:r>
      <w:r>
        <w:rPr>
          <w:noProof/>
        </w:rPr>
        <w:tab/>
      </w:r>
      <w:r>
        <w:rPr>
          <w:noProof/>
        </w:rPr>
        <w:fldChar w:fldCharType="begin"/>
      </w:r>
      <w:r>
        <w:rPr>
          <w:noProof/>
        </w:rPr>
        <w:instrText xml:space="preserve"> PAGEREF _Toc131826318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173</w:t>
      </w:r>
      <w:r>
        <w:rPr>
          <w:noProof/>
          <w:snapToGrid w:val="0"/>
          <w:szCs w:val="24"/>
        </w:rPr>
        <w:t>.</w:t>
      </w:r>
      <w:r>
        <w:rPr>
          <w:noProof/>
          <w:sz w:val="24"/>
          <w:szCs w:val="24"/>
        </w:rPr>
        <w:tab/>
      </w:r>
      <w:r>
        <w:rPr>
          <w:noProof/>
          <w:snapToGrid w:val="0"/>
          <w:szCs w:val="24"/>
        </w:rPr>
        <w:t>No improvements to be made to land under notice without Minister’s approval</w:t>
      </w:r>
      <w:r>
        <w:rPr>
          <w:noProof/>
        </w:rPr>
        <w:tab/>
      </w:r>
      <w:r>
        <w:rPr>
          <w:noProof/>
        </w:rPr>
        <w:fldChar w:fldCharType="begin"/>
      </w:r>
      <w:r>
        <w:rPr>
          <w:noProof/>
        </w:rPr>
        <w:instrText xml:space="preserve"> PAGEREF _Toc131826319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4"/>
        </w:rPr>
        <w:t>174</w:t>
      </w:r>
      <w:r>
        <w:rPr>
          <w:noProof/>
          <w:snapToGrid w:val="0"/>
          <w:szCs w:val="24"/>
        </w:rPr>
        <w:t>.</w:t>
      </w:r>
      <w:r>
        <w:rPr>
          <w:noProof/>
          <w:sz w:val="24"/>
          <w:szCs w:val="24"/>
        </w:rPr>
        <w:tab/>
      </w:r>
      <w:r>
        <w:rPr>
          <w:noProof/>
          <w:snapToGrid w:val="0"/>
          <w:szCs w:val="24"/>
        </w:rPr>
        <w:t>Evidence of Minister’s approval may be required for registration of transaction affecting land under notice</w:t>
      </w:r>
      <w:r>
        <w:rPr>
          <w:noProof/>
        </w:rPr>
        <w:tab/>
      </w:r>
      <w:r>
        <w:rPr>
          <w:noProof/>
        </w:rPr>
        <w:fldChar w:fldCharType="begin"/>
      </w:r>
      <w:r>
        <w:rPr>
          <w:noProof/>
        </w:rPr>
        <w:instrText xml:space="preserve"> PAGEREF _Toc131826320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175</w:t>
      </w:r>
      <w:r>
        <w:rPr>
          <w:noProof/>
          <w:snapToGrid w:val="0"/>
          <w:szCs w:val="24"/>
        </w:rPr>
        <w:t>.</w:t>
      </w:r>
      <w:r>
        <w:rPr>
          <w:noProof/>
          <w:sz w:val="24"/>
          <w:szCs w:val="24"/>
        </w:rPr>
        <w:tab/>
      </w:r>
      <w:r>
        <w:rPr>
          <w:noProof/>
          <w:snapToGrid w:val="0"/>
          <w:szCs w:val="24"/>
        </w:rPr>
        <w:t xml:space="preserve">Objections to a proposal to take interests in land </w:t>
      </w:r>
      <w:r>
        <w:rPr>
          <w:noProof/>
        </w:rPr>
        <w:tab/>
      </w:r>
      <w:r>
        <w:rPr>
          <w:noProof/>
        </w:rPr>
        <w:fldChar w:fldCharType="begin"/>
      </w:r>
      <w:r>
        <w:rPr>
          <w:noProof/>
        </w:rPr>
        <w:instrText xml:space="preserve"> PAGEREF _Toc131826321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176</w:t>
      </w:r>
      <w:r>
        <w:rPr>
          <w:noProof/>
          <w:snapToGrid w:val="0"/>
          <w:szCs w:val="24"/>
        </w:rPr>
        <w:t>.</w:t>
      </w:r>
      <w:r>
        <w:rPr>
          <w:noProof/>
          <w:sz w:val="24"/>
          <w:szCs w:val="24"/>
        </w:rPr>
        <w:tab/>
      </w:r>
      <w:r>
        <w:rPr>
          <w:noProof/>
          <w:snapToGrid w:val="0"/>
          <w:szCs w:val="24"/>
        </w:rPr>
        <w:t xml:space="preserve">Proprietor may require small parcel of land severed to be taken </w:t>
      </w:r>
      <w:r>
        <w:rPr>
          <w:noProof/>
        </w:rPr>
        <w:tab/>
      </w:r>
      <w:r>
        <w:rPr>
          <w:noProof/>
        </w:rPr>
        <w:fldChar w:fldCharType="begin"/>
      </w:r>
      <w:r>
        <w:rPr>
          <w:noProof/>
        </w:rPr>
        <w:instrText xml:space="preserve"> PAGEREF _Toc131826322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177</w:t>
      </w:r>
      <w:r>
        <w:rPr>
          <w:noProof/>
          <w:snapToGrid w:val="0"/>
          <w:szCs w:val="24"/>
        </w:rPr>
        <w:t>.</w:t>
      </w:r>
      <w:r>
        <w:rPr>
          <w:noProof/>
          <w:sz w:val="24"/>
          <w:szCs w:val="24"/>
        </w:rPr>
        <w:tab/>
      </w:r>
      <w:r>
        <w:rPr>
          <w:noProof/>
          <w:snapToGrid w:val="0"/>
          <w:szCs w:val="24"/>
        </w:rPr>
        <w:t>Making a taking order</w:t>
      </w:r>
      <w:r>
        <w:rPr>
          <w:noProof/>
        </w:rPr>
        <w:tab/>
      </w:r>
      <w:r>
        <w:rPr>
          <w:noProof/>
        </w:rPr>
        <w:fldChar w:fldCharType="begin"/>
      </w:r>
      <w:r>
        <w:rPr>
          <w:noProof/>
        </w:rPr>
        <w:instrText xml:space="preserve"> PAGEREF _Toc131826323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178</w:t>
      </w:r>
      <w:r>
        <w:rPr>
          <w:noProof/>
          <w:snapToGrid w:val="0"/>
          <w:szCs w:val="24"/>
        </w:rPr>
        <w:t>.</w:t>
      </w:r>
      <w:r>
        <w:rPr>
          <w:noProof/>
          <w:sz w:val="24"/>
          <w:szCs w:val="24"/>
        </w:rPr>
        <w:tab/>
      </w:r>
      <w:r>
        <w:rPr>
          <w:noProof/>
          <w:snapToGrid w:val="0"/>
          <w:szCs w:val="24"/>
        </w:rPr>
        <w:t>Content of a taking order</w:t>
      </w:r>
      <w:r>
        <w:rPr>
          <w:noProof/>
        </w:rPr>
        <w:tab/>
      </w:r>
      <w:r>
        <w:rPr>
          <w:noProof/>
        </w:rPr>
        <w:fldChar w:fldCharType="begin"/>
      </w:r>
      <w:r>
        <w:rPr>
          <w:noProof/>
        </w:rPr>
        <w:instrText xml:space="preserve"> PAGEREF _Toc131826324 \h </w:instrText>
      </w:r>
      <w:r>
        <w:rPr>
          <w:noProof/>
        </w:rPr>
      </w:r>
      <w:r>
        <w:rPr>
          <w:noProof/>
        </w:rPr>
        <w:fldChar w:fldCharType="separate"/>
      </w:r>
      <w:r>
        <w:rPr>
          <w:noProof/>
        </w:rPr>
        <w:t>151</w:t>
      </w:r>
      <w:r>
        <w:rPr>
          <w:noProof/>
        </w:rPr>
        <w:fldChar w:fldCharType="end"/>
      </w:r>
    </w:p>
    <w:p>
      <w:pPr>
        <w:pStyle w:val="TOC3"/>
        <w:rPr>
          <w:b w:val="0"/>
          <w:noProof/>
          <w:sz w:val="24"/>
          <w:szCs w:val="24"/>
        </w:rPr>
      </w:pPr>
      <w:r>
        <w:rPr>
          <w:noProof/>
          <w:snapToGrid w:val="0"/>
          <w:szCs w:val="24"/>
        </w:rPr>
        <w:t>Subdivision 3 — Effect of taking order</w:t>
      </w:r>
    </w:p>
    <w:p>
      <w:pPr>
        <w:pStyle w:val="TOC4"/>
        <w:tabs>
          <w:tab w:val="left" w:pos="1701"/>
        </w:tabs>
        <w:rPr>
          <w:noProof/>
          <w:sz w:val="24"/>
          <w:szCs w:val="24"/>
        </w:rPr>
      </w:pPr>
      <w:r>
        <w:rPr>
          <w:noProof/>
          <w:szCs w:val="24"/>
        </w:rPr>
        <w:t>179</w:t>
      </w:r>
      <w:r>
        <w:rPr>
          <w:noProof/>
          <w:snapToGrid w:val="0"/>
          <w:szCs w:val="24"/>
        </w:rPr>
        <w:t>.</w:t>
      </w:r>
      <w:r>
        <w:rPr>
          <w:noProof/>
          <w:sz w:val="24"/>
          <w:szCs w:val="24"/>
        </w:rPr>
        <w:tab/>
      </w:r>
      <w:r>
        <w:rPr>
          <w:noProof/>
          <w:snapToGrid w:val="0"/>
          <w:szCs w:val="24"/>
        </w:rPr>
        <w:t>Effect of registration of taking order</w:t>
      </w:r>
      <w:r>
        <w:rPr>
          <w:noProof/>
        </w:rPr>
        <w:tab/>
      </w:r>
      <w:r>
        <w:rPr>
          <w:noProof/>
        </w:rPr>
        <w:fldChar w:fldCharType="begin"/>
      </w:r>
      <w:r>
        <w:rPr>
          <w:noProof/>
        </w:rPr>
        <w:instrText xml:space="preserve"> PAGEREF _Toc131826326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180</w:t>
      </w:r>
      <w:r>
        <w:rPr>
          <w:noProof/>
          <w:snapToGrid w:val="0"/>
          <w:szCs w:val="24"/>
        </w:rPr>
        <w:t>.</w:t>
      </w:r>
      <w:r>
        <w:rPr>
          <w:noProof/>
          <w:sz w:val="24"/>
          <w:szCs w:val="24"/>
        </w:rPr>
        <w:tab/>
      </w:r>
      <w:r>
        <w:rPr>
          <w:noProof/>
          <w:snapToGrid w:val="0"/>
          <w:szCs w:val="24"/>
        </w:rPr>
        <w:t>Taking order may be annulled or amended</w:t>
      </w:r>
      <w:r>
        <w:rPr>
          <w:noProof/>
        </w:rPr>
        <w:tab/>
      </w:r>
      <w:r>
        <w:rPr>
          <w:noProof/>
        </w:rPr>
        <w:fldChar w:fldCharType="begin"/>
      </w:r>
      <w:r>
        <w:rPr>
          <w:noProof/>
        </w:rPr>
        <w:instrText xml:space="preserve"> PAGEREF _Toc131826327 \h </w:instrText>
      </w:r>
      <w:r>
        <w:rPr>
          <w:noProof/>
        </w:rPr>
      </w:r>
      <w:r>
        <w:rPr>
          <w:noProof/>
        </w:rPr>
        <w:fldChar w:fldCharType="separate"/>
      </w:r>
      <w:r>
        <w:rPr>
          <w:noProof/>
        </w:rPr>
        <w:t>154</w:t>
      </w:r>
      <w:r>
        <w:rPr>
          <w:noProof/>
        </w:rPr>
        <w:fldChar w:fldCharType="end"/>
      </w:r>
    </w:p>
    <w:p>
      <w:pPr>
        <w:pStyle w:val="TOC4"/>
        <w:tabs>
          <w:tab w:val="left" w:pos="1701"/>
        </w:tabs>
        <w:rPr>
          <w:noProof/>
          <w:sz w:val="24"/>
          <w:szCs w:val="24"/>
        </w:rPr>
      </w:pPr>
      <w:r>
        <w:rPr>
          <w:noProof/>
          <w:szCs w:val="24"/>
        </w:rPr>
        <w:t>181</w:t>
      </w:r>
      <w:r>
        <w:rPr>
          <w:noProof/>
          <w:snapToGrid w:val="0"/>
          <w:szCs w:val="24"/>
        </w:rPr>
        <w:t>.</w:t>
      </w:r>
      <w:r>
        <w:rPr>
          <w:noProof/>
          <w:sz w:val="24"/>
          <w:szCs w:val="24"/>
        </w:rPr>
        <w:tab/>
      </w:r>
      <w:r>
        <w:rPr>
          <w:noProof/>
          <w:snapToGrid w:val="0"/>
          <w:szCs w:val="24"/>
        </w:rPr>
        <w:t>Compensation on annulment or amendment of taking order</w:t>
      </w:r>
      <w:r>
        <w:rPr>
          <w:noProof/>
        </w:rPr>
        <w:tab/>
      </w:r>
      <w:r>
        <w:rPr>
          <w:noProof/>
        </w:rPr>
        <w:fldChar w:fldCharType="begin"/>
      </w:r>
      <w:r>
        <w:rPr>
          <w:noProof/>
        </w:rPr>
        <w:instrText xml:space="preserve"> PAGEREF _Toc131826328 \h </w:instrText>
      </w:r>
      <w:r>
        <w:rPr>
          <w:noProof/>
        </w:rPr>
      </w:r>
      <w:r>
        <w:rPr>
          <w:noProof/>
        </w:rPr>
        <w:fldChar w:fldCharType="separate"/>
      </w:r>
      <w:r>
        <w:rPr>
          <w:noProof/>
        </w:rPr>
        <w:t>155</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Entry on to land</w:t>
      </w:r>
    </w:p>
    <w:p>
      <w:pPr>
        <w:pStyle w:val="TOC4"/>
        <w:tabs>
          <w:tab w:val="left" w:pos="1701"/>
        </w:tabs>
        <w:rPr>
          <w:noProof/>
          <w:sz w:val="24"/>
          <w:szCs w:val="24"/>
        </w:rPr>
      </w:pPr>
      <w:r>
        <w:rPr>
          <w:noProof/>
          <w:szCs w:val="24"/>
        </w:rPr>
        <w:t>182</w:t>
      </w:r>
      <w:r>
        <w:rPr>
          <w:noProof/>
          <w:snapToGrid w:val="0"/>
          <w:szCs w:val="24"/>
        </w:rPr>
        <w:t>.</w:t>
      </w:r>
      <w:r>
        <w:rPr>
          <w:noProof/>
          <w:sz w:val="24"/>
          <w:szCs w:val="24"/>
        </w:rPr>
        <w:tab/>
      </w:r>
      <w:r>
        <w:rPr>
          <w:noProof/>
          <w:snapToGrid w:val="0"/>
          <w:szCs w:val="24"/>
        </w:rPr>
        <w:t xml:space="preserve">Land may be entered for a feasibility study </w:t>
      </w:r>
      <w:r>
        <w:rPr>
          <w:noProof/>
        </w:rPr>
        <w:tab/>
      </w:r>
      <w:r>
        <w:rPr>
          <w:noProof/>
        </w:rPr>
        <w:fldChar w:fldCharType="begin"/>
      </w:r>
      <w:r>
        <w:rPr>
          <w:noProof/>
        </w:rPr>
        <w:instrText xml:space="preserve"> PAGEREF _Toc131826330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183</w:t>
      </w:r>
      <w:r>
        <w:rPr>
          <w:noProof/>
          <w:snapToGrid w:val="0"/>
          <w:szCs w:val="24"/>
        </w:rPr>
        <w:t>.</w:t>
      </w:r>
      <w:r>
        <w:rPr>
          <w:noProof/>
          <w:sz w:val="24"/>
          <w:szCs w:val="24"/>
        </w:rPr>
        <w:tab/>
      </w:r>
      <w:r>
        <w:rPr>
          <w:noProof/>
          <w:snapToGrid w:val="0"/>
          <w:szCs w:val="24"/>
        </w:rPr>
        <w:t>Land to be taken for railway may be entered and occupied</w:t>
      </w:r>
      <w:r>
        <w:rPr>
          <w:noProof/>
        </w:rPr>
        <w:tab/>
      </w:r>
      <w:r>
        <w:rPr>
          <w:noProof/>
        </w:rPr>
        <w:fldChar w:fldCharType="begin"/>
      </w:r>
      <w:r>
        <w:rPr>
          <w:noProof/>
        </w:rPr>
        <w:instrText xml:space="preserve"> PAGEREF _Toc131826331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184</w:t>
      </w:r>
      <w:r>
        <w:rPr>
          <w:noProof/>
          <w:snapToGrid w:val="0"/>
          <w:szCs w:val="24"/>
        </w:rPr>
        <w:t>.</w:t>
      </w:r>
      <w:r>
        <w:rPr>
          <w:noProof/>
          <w:sz w:val="24"/>
          <w:szCs w:val="24"/>
        </w:rPr>
        <w:tab/>
      </w:r>
      <w:r>
        <w:rPr>
          <w:noProof/>
          <w:snapToGrid w:val="0"/>
          <w:szCs w:val="24"/>
        </w:rPr>
        <w:t xml:space="preserve">Land included in notice of intention may be entered for inspection or assessment of compensation, or for surveys </w:t>
      </w:r>
      <w:r>
        <w:rPr>
          <w:noProof/>
        </w:rPr>
        <w:tab/>
      </w:r>
      <w:r>
        <w:rPr>
          <w:noProof/>
        </w:rPr>
        <w:fldChar w:fldCharType="begin"/>
      </w:r>
      <w:r>
        <w:rPr>
          <w:noProof/>
        </w:rPr>
        <w:instrText xml:space="preserve"> PAGEREF _Toc131826332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185</w:t>
      </w:r>
      <w:r>
        <w:rPr>
          <w:noProof/>
          <w:snapToGrid w:val="0"/>
          <w:szCs w:val="24"/>
        </w:rPr>
        <w:t>.</w:t>
      </w:r>
      <w:r>
        <w:rPr>
          <w:noProof/>
          <w:sz w:val="24"/>
          <w:szCs w:val="24"/>
        </w:rPr>
        <w:tab/>
      </w:r>
      <w:r>
        <w:rPr>
          <w:noProof/>
          <w:snapToGrid w:val="0"/>
          <w:szCs w:val="24"/>
        </w:rPr>
        <w:t xml:space="preserve">Land may be occupied temporarily for the purpose of public works </w:t>
      </w:r>
      <w:r>
        <w:rPr>
          <w:noProof/>
        </w:rPr>
        <w:tab/>
      </w:r>
      <w:r>
        <w:rPr>
          <w:noProof/>
        </w:rPr>
        <w:fldChar w:fldCharType="begin"/>
      </w:r>
      <w:r>
        <w:rPr>
          <w:noProof/>
        </w:rPr>
        <w:instrText xml:space="preserve"> PAGEREF _Toc131826333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186</w:t>
      </w:r>
      <w:r>
        <w:rPr>
          <w:noProof/>
          <w:snapToGrid w:val="0"/>
          <w:szCs w:val="24"/>
        </w:rPr>
        <w:t>.</w:t>
      </w:r>
      <w:r>
        <w:rPr>
          <w:noProof/>
          <w:sz w:val="24"/>
          <w:szCs w:val="24"/>
        </w:rPr>
        <w:tab/>
      </w:r>
      <w:r>
        <w:rPr>
          <w:noProof/>
          <w:snapToGrid w:val="0"/>
          <w:szCs w:val="24"/>
        </w:rPr>
        <w:t>Work may be commenced without a taking order in certain circumstances</w:t>
      </w:r>
      <w:r>
        <w:rPr>
          <w:noProof/>
        </w:rPr>
        <w:tab/>
      </w:r>
      <w:r>
        <w:rPr>
          <w:noProof/>
        </w:rPr>
        <w:fldChar w:fldCharType="begin"/>
      </w:r>
      <w:r>
        <w:rPr>
          <w:noProof/>
        </w:rPr>
        <w:instrText xml:space="preserve"> PAGEREF _Toc131826334 \h </w:instrText>
      </w:r>
      <w:r>
        <w:rPr>
          <w:noProof/>
        </w:rPr>
      </w:r>
      <w:r>
        <w:rPr>
          <w:noProof/>
        </w:rPr>
        <w:fldChar w:fldCharType="separate"/>
      </w:r>
      <w:r>
        <w:rPr>
          <w:noProof/>
        </w:rPr>
        <w:t>158</w:t>
      </w:r>
      <w:r>
        <w:rPr>
          <w:noProof/>
        </w:rPr>
        <w:fldChar w:fldCharType="end"/>
      </w:r>
    </w:p>
    <w:p>
      <w:pPr>
        <w:pStyle w:val="TOC3"/>
        <w:rPr>
          <w:b w:val="0"/>
          <w:noProof/>
          <w:sz w:val="24"/>
          <w:szCs w:val="24"/>
        </w:rPr>
      </w:pPr>
      <w:r>
        <w:rPr>
          <w:noProof/>
          <w:szCs w:val="26"/>
        </w:rPr>
        <w:t>Division 5 — Use and disposal of land designated for a public work</w:t>
      </w:r>
    </w:p>
    <w:p>
      <w:pPr>
        <w:pStyle w:val="TOC4"/>
        <w:tabs>
          <w:tab w:val="left" w:pos="1701"/>
        </w:tabs>
        <w:rPr>
          <w:noProof/>
          <w:sz w:val="24"/>
          <w:szCs w:val="24"/>
        </w:rPr>
      </w:pPr>
      <w:r>
        <w:rPr>
          <w:noProof/>
          <w:szCs w:val="24"/>
        </w:rPr>
        <w:t>187</w:t>
      </w:r>
      <w:r>
        <w:rPr>
          <w:noProof/>
          <w:snapToGrid w:val="0"/>
          <w:szCs w:val="24"/>
        </w:rPr>
        <w:t>.</w:t>
      </w:r>
      <w:r>
        <w:rPr>
          <w:noProof/>
          <w:sz w:val="24"/>
          <w:szCs w:val="24"/>
        </w:rPr>
        <w:tab/>
      </w:r>
      <w:r>
        <w:rPr>
          <w:noProof/>
          <w:snapToGrid w:val="0"/>
          <w:szCs w:val="24"/>
        </w:rPr>
        <w:t>Interest in land not required for a public work may have designation changed or cancelled</w:t>
      </w:r>
      <w:r>
        <w:rPr>
          <w:noProof/>
        </w:rPr>
        <w:tab/>
      </w:r>
      <w:r>
        <w:rPr>
          <w:noProof/>
        </w:rPr>
        <w:fldChar w:fldCharType="begin"/>
      </w:r>
      <w:r>
        <w:rPr>
          <w:noProof/>
        </w:rPr>
        <w:instrText xml:space="preserve"> PAGEREF _Toc131826336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188</w:t>
      </w:r>
      <w:r>
        <w:rPr>
          <w:noProof/>
          <w:snapToGrid w:val="0"/>
          <w:szCs w:val="24"/>
        </w:rPr>
        <w:t>.</w:t>
      </w:r>
      <w:r>
        <w:rPr>
          <w:noProof/>
          <w:sz w:val="24"/>
          <w:szCs w:val="24"/>
        </w:rPr>
        <w:tab/>
      </w:r>
      <w:r>
        <w:rPr>
          <w:noProof/>
          <w:snapToGrid w:val="0"/>
          <w:szCs w:val="24"/>
        </w:rPr>
        <w:t>Proceeds from transactions affecting designated interests in land</w:t>
      </w:r>
      <w:r>
        <w:rPr>
          <w:noProof/>
        </w:rPr>
        <w:tab/>
      </w:r>
      <w:r>
        <w:rPr>
          <w:noProof/>
        </w:rPr>
        <w:fldChar w:fldCharType="begin"/>
      </w:r>
      <w:r>
        <w:rPr>
          <w:noProof/>
        </w:rPr>
        <w:instrText xml:space="preserve"> PAGEREF _Toc131826337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189</w:t>
      </w:r>
      <w:r>
        <w:rPr>
          <w:noProof/>
          <w:snapToGrid w:val="0"/>
          <w:szCs w:val="24"/>
        </w:rPr>
        <w:t>.</w:t>
      </w:r>
      <w:r>
        <w:rPr>
          <w:noProof/>
          <w:sz w:val="24"/>
          <w:szCs w:val="24"/>
        </w:rPr>
        <w:tab/>
      </w:r>
      <w:r>
        <w:rPr>
          <w:noProof/>
          <w:snapToGrid w:val="0"/>
          <w:szCs w:val="24"/>
        </w:rPr>
        <w:t>Option to purchase if interest less than fee simple not required for public work</w:t>
      </w:r>
      <w:r>
        <w:rPr>
          <w:noProof/>
        </w:rPr>
        <w:tab/>
      </w:r>
      <w:r>
        <w:rPr>
          <w:noProof/>
        </w:rPr>
        <w:fldChar w:fldCharType="begin"/>
      </w:r>
      <w:r>
        <w:rPr>
          <w:noProof/>
        </w:rPr>
        <w:instrText xml:space="preserve"> PAGEREF _Toc131826338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190</w:t>
      </w:r>
      <w:r>
        <w:rPr>
          <w:noProof/>
          <w:snapToGrid w:val="0"/>
          <w:szCs w:val="24"/>
        </w:rPr>
        <w:t>.</w:t>
      </w:r>
      <w:r>
        <w:rPr>
          <w:noProof/>
          <w:sz w:val="24"/>
          <w:szCs w:val="24"/>
        </w:rPr>
        <w:tab/>
      </w:r>
      <w:r>
        <w:rPr>
          <w:noProof/>
          <w:snapToGrid w:val="0"/>
          <w:szCs w:val="24"/>
        </w:rPr>
        <w:t>Option to purchase if fee simple not required for public work</w:t>
      </w:r>
      <w:r>
        <w:rPr>
          <w:noProof/>
        </w:rPr>
        <w:tab/>
      </w:r>
      <w:r>
        <w:rPr>
          <w:noProof/>
        </w:rPr>
        <w:fldChar w:fldCharType="begin"/>
      </w:r>
      <w:r>
        <w:rPr>
          <w:noProof/>
        </w:rPr>
        <w:instrText xml:space="preserve"> PAGEREF _Toc131826339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191</w:t>
      </w:r>
      <w:r>
        <w:rPr>
          <w:noProof/>
          <w:snapToGrid w:val="0"/>
          <w:szCs w:val="24"/>
        </w:rPr>
        <w:t>.</w:t>
      </w:r>
      <w:r>
        <w:rPr>
          <w:noProof/>
          <w:sz w:val="24"/>
          <w:szCs w:val="24"/>
        </w:rPr>
        <w:tab/>
      </w:r>
      <w:r>
        <w:rPr>
          <w:noProof/>
          <w:snapToGrid w:val="0"/>
          <w:szCs w:val="24"/>
        </w:rPr>
        <w:t>Person who would be entitled to option to purchase may require determination of whether the interest is required</w:t>
      </w:r>
      <w:r>
        <w:rPr>
          <w:noProof/>
        </w:rPr>
        <w:tab/>
      </w:r>
      <w:r>
        <w:rPr>
          <w:noProof/>
        </w:rPr>
        <w:fldChar w:fldCharType="begin"/>
      </w:r>
      <w:r>
        <w:rPr>
          <w:noProof/>
        </w:rPr>
        <w:instrText xml:space="preserve"> PAGEREF _Toc131826340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192</w:t>
      </w:r>
      <w:r>
        <w:rPr>
          <w:noProof/>
          <w:snapToGrid w:val="0"/>
          <w:szCs w:val="24"/>
        </w:rPr>
        <w:t>.</w:t>
      </w:r>
      <w:r>
        <w:rPr>
          <w:noProof/>
          <w:sz w:val="24"/>
          <w:szCs w:val="24"/>
        </w:rPr>
        <w:tab/>
      </w:r>
      <w:r>
        <w:rPr>
          <w:noProof/>
          <w:snapToGrid w:val="0"/>
          <w:szCs w:val="24"/>
        </w:rPr>
        <w:t>Lands not wanted for immediate use may be leased</w:t>
      </w:r>
      <w:r>
        <w:rPr>
          <w:noProof/>
        </w:rPr>
        <w:tab/>
      </w:r>
      <w:r>
        <w:rPr>
          <w:noProof/>
        </w:rPr>
        <w:fldChar w:fldCharType="begin"/>
      </w:r>
      <w:r>
        <w:rPr>
          <w:noProof/>
        </w:rPr>
        <w:instrText xml:space="preserve"> PAGEREF _Toc131826341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193</w:t>
      </w:r>
      <w:r>
        <w:rPr>
          <w:noProof/>
          <w:snapToGrid w:val="0"/>
          <w:szCs w:val="24"/>
        </w:rPr>
        <w:t>.</w:t>
      </w:r>
      <w:r>
        <w:rPr>
          <w:noProof/>
          <w:sz w:val="24"/>
          <w:szCs w:val="24"/>
        </w:rPr>
        <w:tab/>
      </w:r>
      <w:r>
        <w:rPr>
          <w:noProof/>
          <w:snapToGrid w:val="0"/>
          <w:szCs w:val="24"/>
        </w:rPr>
        <w:t>Easements over lands designated for public works</w:t>
      </w:r>
      <w:r>
        <w:rPr>
          <w:noProof/>
        </w:rPr>
        <w:tab/>
      </w:r>
      <w:r>
        <w:rPr>
          <w:noProof/>
        </w:rPr>
        <w:fldChar w:fldCharType="begin"/>
      </w:r>
      <w:r>
        <w:rPr>
          <w:noProof/>
        </w:rPr>
        <w:instrText xml:space="preserve"> PAGEREF _Toc131826342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194</w:t>
      </w:r>
      <w:r>
        <w:rPr>
          <w:noProof/>
          <w:snapToGrid w:val="0"/>
          <w:szCs w:val="24"/>
        </w:rPr>
        <w:t>.</w:t>
      </w:r>
      <w:r>
        <w:rPr>
          <w:noProof/>
          <w:sz w:val="24"/>
          <w:szCs w:val="24"/>
        </w:rPr>
        <w:tab/>
      </w:r>
      <w:r>
        <w:rPr>
          <w:noProof/>
          <w:snapToGrid w:val="0"/>
          <w:szCs w:val="24"/>
        </w:rPr>
        <w:t>Management body may sell stone, etc.</w:t>
      </w:r>
      <w:r>
        <w:rPr>
          <w:noProof/>
        </w:rPr>
        <w:tab/>
      </w:r>
      <w:r>
        <w:rPr>
          <w:noProof/>
        </w:rPr>
        <w:fldChar w:fldCharType="begin"/>
      </w:r>
      <w:r>
        <w:rPr>
          <w:noProof/>
        </w:rPr>
        <w:instrText xml:space="preserve"> PAGEREF _Toc131826343 \h </w:instrText>
      </w:r>
      <w:r>
        <w:rPr>
          <w:noProof/>
        </w:rPr>
      </w:r>
      <w:r>
        <w:rPr>
          <w:noProof/>
        </w:rPr>
        <w:fldChar w:fldCharType="separate"/>
      </w:r>
      <w:r>
        <w:rPr>
          <w:noProof/>
        </w:rPr>
        <w:t>165</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General provisions</w:t>
      </w:r>
    </w:p>
    <w:p>
      <w:pPr>
        <w:pStyle w:val="TOC4"/>
        <w:tabs>
          <w:tab w:val="left" w:pos="1701"/>
        </w:tabs>
        <w:rPr>
          <w:noProof/>
          <w:sz w:val="24"/>
          <w:szCs w:val="24"/>
        </w:rPr>
      </w:pPr>
      <w:r>
        <w:rPr>
          <w:noProof/>
          <w:szCs w:val="24"/>
        </w:rPr>
        <w:t>195</w:t>
      </w:r>
      <w:r>
        <w:rPr>
          <w:noProof/>
          <w:snapToGrid w:val="0"/>
          <w:szCs w:val="24"/>
        </w:rPr>
        <w:t>.</w:t>
      </w:r>
      <w:r>
        <w:rPr>
          <w:noProof/>
          <w:sz w:val="24"/>
          <w:szCs w:val="24"/>
        </w:rPr>
        <w:tab/>
      </w:r>
      <w:r>
        <w:rPr>
          <w:noProof/>
          <w:snapToGrid w:val="0"/>
          <w:szCs w:val="24"/>
        </w:rPr>
        <w:t>Easements in gross may be made generally in favour of the State, etc.</w:t>
      </w:r>
      <w:r>
        <w:rPr>
          <w:noProof/>
        </w:rPr>
        <w:tab/>
      </w:r>
      <w:r>
        <w:rPr>
          <w:noProof/>
        </w:rPr>
        <w:fldChar w:fldCharType="begin"/>
      </w:r>
      <w:r>
        <w:rPr>
          <w:noProof/>
        </w:rPr>
        <w:instrText xml:space="preserve"> PAGEREF _Toc131826345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196</w:t>
      </w:r>
      <w:r>
        <w:rPr>
          <w:noProof/>
          <w:snapToGrid w:val="0"/>
          <w:szCs w:val="24"/>
        </w:rPr>
        <w:t>.</w:t>
      </w:r>
      <w:r>
        <w:rPr>
          <w:noProof/>
          <w:sz w:val="24"/>
          <w:szCs w:val="24"/>
        </w:rPr>
        <w:tab/>
      </w:r>
      <w:r>
        <w:rPr>
          <w:noProof/>
          <w:snapToGrid w:val="0"/>
          <w:szCs w:val="24"/>
        </w:rPr>
        <w:t>Creation of public access easements</w:t>
      </w:r>
      <w:r>
        <w:rPr>
          <w:noProof/>
        </w:rPr>
        <w:tab/>
      </w:r>
      <w:r>
        <w:rPr>
          <w:noProof/>
        </w:rPr>
        <w:fldChar w:fldCharType="begin"/>
      </w:r>
      <w:r>
        <w:rPr>
          <w:noProof/>
        </w:rPr>
        <w:instrText xml:space="preserve"> PAGEREF _Toc131826346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197</w:t>
      </w:r>
      <w:r>
        <w:rPr>
          <w:noProof/>
          <w:snapToGrid w:val="0"/>
          <w:szCs w:val="24"/>
        </w:rPr>
        <w:t>.</w:t>
      </w:r>
      <w:r>
        <w:rPr>
          <w:noProof/>
          <w:sz w:val="24"/>
          <w:szCs w:val="24"/>
        </w:rPr>
        <w:tab/>
      </w:r>
      <w:r>
        <w:rPr>
          <w:noProof/>
          <w:snapToGrid w:val="0"/>
          <w:szCs w:val="24"/>
        </w:rPr>
        <w:t>Proceeding in case of refusal to give up land</w:t>
      </w:r>
      <w:r>
        <w:rPr>
          <w:noProof/>
        </w:rPr>
        <w:tab/>
      </w:r>
      <w:r>
        <w:rPr>
          <w:noProof/>
        </w:rPr>
        <w:fldChar w:fldCharType="begin"/>
      </w:r>
      <w:r>
        <w:rPr>
          <w:noProof/>
        </w:rPr>
        <w:instrText xml:space="preserve"> PAGEREF _Toc131826347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4"/>
        </w:rPr>
        <w:t>198</w:t>
      </w:r>
      <w:r>
        <w:rPr>
          <w:noProof/>
          <w:snapToGrid w:val="0"/>
          <w:szCs w:val="24"/>
        </w:rPr>
        <w:t>.</w:t>
      </w:r>
      <w:r>
        <w:rPr>
          <w:noProof/>
          <w:sz w:val="24"/>
          <w:szCs w:val="24"/>
        </w:rPr>
        <w:tab/>
      </w:r>
      <w:r>
        <w:rPr>
          <w:noProof/>
          <w:snapToGrid w:val="0"/>
          <w:szCs w:val="24"/>
        </w:rPr>
        <w:t>Protection of adjacent lands before removal of fences</w:t>
      </w:r>
      <w:r>
        <w:rPr>
          <w:noProof/>
        </w:rPr>
        <w:tab/>
      </w:r>
      <w:r>
        <w:rPr>
          <w:noProof/>
        </w:rPr>
        <w:fldChar w:fldCharType="begin"/>
      </w:r>
      <w:r>
        <w:rPr>
          <w:noProof/>
        </w:rPr>
        <w:instrText xml:space="preserve"> PAGEREF _Toc131826348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199</w:t>
      </w:r>
      <w:r>
        <w:rPr>
          <w:noProof/>
          <w:snapToGrid w:val="0"/>
          <w:szCs w:val="24"/>
        </w:rPr>
        <w:t>.</w:t>
      </w:r>
      <w:r>
        <w:rPr>
          <w:noProof/>
          <w:sz w:val="24"/>
          <w:szCs w:val="24"/>
        </w:rPr>
        <w:tab/>
      </w:r>
      <w:r>
        <w:rPr>
          <w:noProof/>
          <w:snapToGrid w:val="0"/>
          <w:szCs w:val="24"/>
        </w:rPr>
        <w:t>Offence of obstructing workmen or destroying fences, works etc.</w:t>
      </w:r>
      <w:r>
        <w:rPr>
          <w:noProof/>
        </w:rPr>
        <w:tab/>
      </w:r>
      <w:r>
        <w:rPr>
          <w:noProof/>
        </w:rPr>
        <w:fldChar w:fldCharType="begin"/>
      </w:r>
      <w:r>
        <w:rPr>
          <w:noProof/>
        </w:rPr>
        <w:instrText xml:space="preserve"> PAGEREF _Toc131826349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200</w:t>
      </w:r>
      <w:r>
        <w:rPr>
          <w:noProof/>
          <w:snapToGrid w:val="0"/>
          <w:szCs w:val="24"/>
        </w:rPr>
        <w:t>.</w:t>
      </w:r>
      <w:r>
        <w:rPr>
          <w:noProof/>
          <w:sz w:val="24"/>
          <w:szCs w:val="24"/>
        </w:rPr>
        <w:tab/>
      </w:r>
      <w:r>
        <w:rPr>
          <w:noProof/>
          <w:snapToGrid w:val="0"/>
          <w:szCs w:val="24"/>
        </w:rPr>
        <w:t>Transitional provisions for taking in progress and for certain uncompleted procedures</w:t>
      </w:r>
      <w:r>
        <w:rPr>
          <w:noProof/>
        </w:rPr>
        <w:tab/>
      </w:r>
      <w:r>
        <w:rPr>
          <w:noProof/>
        </w:rPr>
        <w:fldChar w:fldCharType="begin"/>
      </w:r>
      <w:r>
        <w:rPr>
          <w:noProof/>
        </w:rPr>
        <w:instrText xml:space="preserve"> PAGEREF _Toc131826350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201</w:t>
      </w:r>
      <w:r>
        <w:rPr>
          <w:noProof/>
          <w:snapToGrid w:val="0"/>
          <w:szCs w:val="24"/>
        </w:rPr>
        <w:t>.</w:t>
      </w:r>
      <w:r>
        <w:rPr>
          <w:noProof/>
          <w:sz w:val="24"/>
          <w:szCs w:val="24"/>
        </w:rPr>
        <w:tab/>
      </w:r>
      <w:r>
        <w:rPr>
          <w:noProof/>
          <w:snapToGrid w:val="0"/>
          <w:szCs w:val="24"/>
        </w:rPr>
        <w:t>Preservation of existing delegations</w:t>
      </w:r>
      <w:r>
        <w:rPr>
          <w:noProof/>
        </w:rPr>
        <w:tab/>
      </w:r>
      <w:r>
        <w:rPr>
          <w:noProof/>
        </w:rPr>
        <w:fldChar w:fldCharType="begin"/>
      </w:r>
      <w:r>
        <w:rPr>
          <w:noProof/>
        </w:rPr>
        <w:instrText xml:space="preserve"> PAGEREF _Toc131826351 \h </w:instrText>
      </w:r>
      <w:r>
        <w:rPr>
          <w:noProof/>
        </w:rPr>
      </w:r>
      <w:r>
        <w:rPr>
          <w:noProof/>
        </w:rPr>
        <w:fldChar w:fldCharType="separate"/>
      </w:r>
      <w:r>
        <w:rPr>
          <w:noProof/>
        </w:rPr>
        <w:t>169</w:t>
      </w:r>
      <w:r>
        <w:rPr>
          <w:noProof/>
        </w:rPr>
        <w:fldChar w:fldCharType="end"/>
      </w:r>
    </w:p>
    <w:p>
      <w:pPr>
        <w:pStyle w:val="TOC2"/>
        <w:tabs>
          <w:tab w:val="right" w:leader="dot" w:pos="7086"/>
        </w:tabs>
        <w:rPr>
          <w:b w:val="0"/>
          <w:noProof/>
          <w:sz w:val="24"/>
          <w:szCs w:val="24"/>
        </w:rPr>
      </w:pPr>
      <w:r>
        <w:rPr>
          <w:noProof/>
          <w:szCs w:val="30"/>
        </w:rPr>
        <w:t>Part 10 — Compensation</w:t>
      </w:r>
    </w:p>
    <w:p>
      <w:pPr>
        <w:pStyle w:val="TOC3"/>
        <w:rPr>
          <w:b w:val="0"/>
          <w:noProof/>
          <w:sz w:val="24"/>
          <w:szCs w:val="24"/>
        </w:rPr>
      </w:pPr>
      <w:r>
        <w:rPr>
          <w:noProof/>
          <w:szCs w:val="26"/>
        </w:rPr>
        <w:t>Division 1</w:t>
      </w:r>
      <w:r>
        <w:rPr>
          <w:noProof/>
          <w:snapToGrid w:val="0"/>
          <w:szCs w:val="26"/>
        </w:rPr>
        <w:t> — </w:t>
      </w:r>
      <w:r>
        <w:rPr>
          <w:noProof/>
          <w:szCs w:val="26"/>
        </w:rPr>
        <w:t>Persons entitled to compensation</w:t>
      </w:r>
    </w:p>
    <w:p>
      <w:pPr>
        <w:pStyle w:val="TOC4"/>
        <w:tabs>
          <w:tab w:val="left" w:pos="1701"/>
        </w:tabs>
        <w:rPr>
          <w:noProof/>
          <w:sz w:val="24"/>
          <w:szCs w:val="24"/>
        </w:rPr>
      </w:pPr>
      <w:r>
        <w:rPr>
          <w:noProof/>
          <w:szCs w:val="24"/>
        </w:rPr>
        <w:t>202</w:t>
      </w:r>
      <w:r>
        <w:rPr>
          <w:noProof/>
          <w:snapToGrid w:val="0"/>
          <w:szCs w:val="24"/>
        </w:rPr>
        <w:t>.</w:t>
      </w:r>
      <w:r>
        <w:rPr>
          <w:noProof/>
          <w:sz w:val="24"/>
          <w:szCs w:val="24"/>
        </w:rPr>
        <w:tab/>
      </w:r>
      <w:r>
        <w:rPr>
          <w:noProof/>
          <w:snapToGrid w:val="0"/>
          <w:szCs w:val="24"/>
        </w:rPr>
        <w:t>Owners of interests in land taken entitled to compensation</w:t>
      </w:r>
      <w:r>
        <w:rPr>
          <w:noProof/>
        </w:rPr>
        <w:tab/>
      </w:r>
      <w:r>
        <w:rPr>
          <w:noProof/>
        </w:rPr>
        <w:fldChar w:fldCharType="begin"/>
      </w:r>
      <w:r>
        <w:rPr>
          <w:noProof/>
        </w:rPr>
        <w:instrText xml:space="preserve"> PAGEREF _Toc131826354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203</w:t>
      </w:r>
      <w:r>
        <w:rPr>
          <w:noProof/>
          <w:snapToGrid w:val="0"/>
          <w:szCs w:val="24"/>
        </w:rPr>
        <w:t>.</w:t>
      </w:r>
      <w:r>
        <w:rPr>
          <w:noProof/>
          <w:sz w:val="24"/>
          <w:szCs w:val="24"/>
        </w:rPr>
        <w:tab/>
      </w:r>
      <w:r>
        <w:rPr>
          <w:noProof/>
          <w:snapToGrid w:val="0"/>
          <w:szCs w:val="24"/>
        </w:rPr>
        <w:t>Persons who suffer damage from entry on to land entitled to compensation</w:t>
      </w:r>
      <w:r>
        <w:rPr>
          <w:noProof/>
        </w:rPr>
        <w:tab/>
      </w:r>
      <w:r>
        <w:rPr>
          <w:noProof/>
        </w:rPr>
        <w:fldChar w:fldCharType="begin"/>
      </w:r>
      <w:r>
        <w:rPr>
          <w:noProof/>
        </w:rPr>
        <w:instrText xml:space="preserve"> PAGEREF _Toc131826355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204</w:t>
      </w:r>
      <w:r>
        <w:rPr>
          <w:noProof/>
          <w:snapToGrid w:val="0"/>
          <w:szCs w:val="24"/>
        </w:rPr>
        <w:t>.</w:t>
      </w:r>
      <w:r>
        <w:rPr>
          <w:noProof/>
          <w:sz w:val="24"/>
          <w:szCs w:val="24"/>
        </w:rPr>
        <w:tab/>
      </w:r>
      <w:r>
        <w:rPr>
          <w:noProof/>
          <w:snapToGrid w:val="0"/>
          <w:szCs w:val="24"/>
        </w:rPr>
        <w:t>Management bodies may be entitled to compensation for structures and improvements</w:t>
      </w:r>
      <w:r>
        <w:rPr>
          <w:noProof/>
        </w:rPr>
        <w:tab/>
      </w:r>
      <w:r>
        <w:rPr>
          <w:noProof/>
        </w:rPr>
        <w:fldChar w:fldCharType="begin"/>
      </w:r>
      <w:r>
        <w:rPr>
          <w:noProof/>
        </w:rPr>
        <w:instrText xml:space="preserve"> PAGEREF _Toc131826356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205</w:t>
      </w:r>
      <w:r>
        <w:rPr>
          <w:noProof/>
          <w:snapToGrid w:val="0"/>
          <w:szCs w:val="24"/>
        </w:rPr>
        <w:t>.</w:t>
      </w:r>
      <w:r>
        <w:rPr>
          <w:noProof/>
          <w:sz w:val="24"/>
          <w:szCs w:val="24"/>
        </w:rPr>
        <w:tab/>
      </w:r>
      <w:r>
        <w:rPr>
          <w:noProof/>
          <w:snapToGrid w:val="0"/>
          <w:szCs w:val="24"/>
        </w:rPr>
        <w:t>Compensation as to mines</w:t>
      </w:r>
      <w:r>
        <w:rPr>
          <w:noProof/>
        </w:rPr>
        <w:tab/>
      </w:r>
      <w:r>
        <w:rPr>
          <w:noProof/>
        </w:rPr>
        <w:fldChar w:fldCharType="begin"/>
      </w:r>
      <w:r>
        <w:rPr>
          <w:noProof/>
        </w:rPr>
        <w:instrText xml:space="preserve"> PAGEREF _Toc131826357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206</w:t>
      </w:r>
      <w:r>
        <w:rPr>
          <w:noProof/>
          <w:snapToGrid w:val="0"/>
          <w:szCs w:val="24"/>
        </w:rPr>
        <w:t>.</w:t>
      </w:r>
      <w:r>
        <w:rPr>
          <w:noProof/>
          <w:sz w:val="24"/>
          <w:szCs w:val="24"/>
        </w:rPr>
        <w:tab/>
      </w:r>
      <w:r>
        <w:rPr>
          <w:noProof/>
          <w:snapToGrid w:val="0"/>
          <w:szCs w:val="24"/>
        </w:rPr>
        <w:t>Limitation on compensation if an act done under Part 9 could have been done under another Act </w:t>
      </w:r>
      <w:r>
        <w:rPr>
          <w:noProof/>
        </w:rPr>
        <w:tab/>
      </w:r>
      <w:r>
        <w:rPr>
          <w:noProof/>
        </w:rPr>
        <w:fldChar w:fldCharType="begin"/>
      </w:r>
      <w:r>
        <w:rPr>
          <w:noProof/>
        </w:rPr>
        <w:instrText xml:space="preserve"> PAGEREF _Toc131826358 \h </w:instrText>
      </w:r>
      <w:r>
        <w:rPr>
          <w:noProof/>
        </w:rPr>
      </w:r>
      <w:r>
        <w:rPr>
          <w:noProof/>
        </w:rPr>
        <w:fldChar w:fldCharType="separate"/>
      </w:r>
      <w:r>
        <w:rPr>
          <w:noProof/>
        </w:rPr>
        <w:t>172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The claim</w:t>
      </w:r>
    </w:p>
    <w:p>
      <w:pPr>
        <w:pStyle w:val="TOC4"/>
        <w:tabs>
          <w:tab w:val="left" w:pos="1701"/>
        </w:tabs>
        <w:rPr>
          <w:noProof/>
          <w:sz w:val="24"/>
          <w:szCs w:val="24"/>
        </w:rPr>
      </w:pPr>
      <w:r>
        <w:rPr>
          <w:noProof/>
          <w:szCs w:val="24"/>
        </w:rPr>
        <w:t>207</w:t>
      </w:r>
      <w:r>
        <w:rPr>
          <w:noProof/>
          <w:snapToGrid w:val="0"/>
          <w:szCs w:val="24"/>
        </w:rPr>
        <w:t>.</w:t>
      </w:r>
      <w:r>
        <w:rPr>
          <w:noProof/>
          <w:sz w:val="24"/>
          <w:szCs w:val="24"/>
        </w:rPr>
        <w:tab/>
      </w:r>
      <w:r>
        <w:rPr>
          <w:noProof/>
          <w:snapToGrid w:val="0"/>
          <w:szCs w:val="24"/>
        </w:rPr>
        <w:t>Time limit for making claim for compensation</w:t>
      </w:r>
      <w:r>
        <w:rPr>
          <w:noProof/>
        </w:rPr>
        <w:tab/>
      </w:r>
      <w:r>
        <w:rPr>
          <w:noProof/>
        </w:rPr>
        <w:fldChar w:fldCharType="begin"/>
      </w:r>
      <w:r>
        <w:rPr>
          <w:noProof/>
        </w:rPr>
        <w:instrText xml:space="preserve"> PAGEREF _Toc131826360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208</w:t>
      </w:r>
      <w:r>
        <w:rPr>
          <w:noProof/>
          <w:snapToGrid w:val="0"/>
          <w:szCs w:val="24"/>
        </w:rPr>
        <w:t>.</w:t>
      </w:r>
      <w:r>
        <w:rPr>
          <w:noProof/>
          <w:sz w:val="24"/>
          <w:szCs w:val="24"/>
        </w:rPr>
        <w:tab/>
      </w:r>
      <w:r>
        <w:rPr>
          <w:noProof/>
          <w:snapToGrid w:val="0"/>
          <w:szCs w:val="24"/>
        </w:rPr>
        <w:t>By whom compensation may be claimed</w:t>
      </w:r>
      <w:r>
        <w:rPr>
          <w:noProof/>
        </w:rPr>
        <w:tab/>
      </w:r>
      <w:r>
        <w:rPr>
          <w:noProof/>
        </w:rPr>
        <w:fldChar w:fldCharType="begin"/>
      </w:r>
      <w:r>
        <w:rPr>
          <w:noProof/>
        </w:rPr>
        <w:instrText xml:space="preserve"> PAGEREF _Toc131826361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209</w:t>
      </w:r>
      <w:r>
        <w:rPr>
          <w:noProof/>
          <w:snapToGrid w:val="0"/>
          <w:szCs w:val="24"/>
        </w:rPr>
        <w:t>.</w:t>
      </w:r>
      <w:r>
        <w:rPr>
          <w:noProof/>
          <w:sz w:val="24"/>
          <w:szCs w:val="24"/>
        </w:rPr>
        <w:tab/>
      </w:r>
      <w:r>
        <w:rPr>
          <w:noProof/>
          <w:snapToGrid w:val="0"/>
          <w:szCs w:val="24"/>
        </w:rPr>
        <w:t>Principal Registrar to be guardian, etc. in certain cases</w:t>
      </w:r>
      <w:r>
        <w:rPr>
          <w:noProof/>
        </w:rPr>
        <w:tab/>
      </w:r>
      <w:r>
        <w:rPr>
          <w:noProof/>
        </w:rPr>
        <w:fldChar w:fldCharType="begin"/>
      </w:r>
      <w:r>
        <w:rPr>
          <w:noProof/>
        </w:rPr>
        <w:instrText xml:space="preserve"> PAGEREF _Toc131826362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210</w:t>
      </w:r>
      <w:r>
        <w:rPr>
          <w:noProof/>
          <w:snapToGrid w:val="0"/>
          <w:szCs w:val="24"/>
        </w:rPr>
        <w:t>.</w:t>
      </w:r>
      <w:r>
        <w:rPr>
          <w:noProof/>
          <w:sz w:val="24"/>
          <w:szCs w:val="24"/>
        </w:rPr>
        <w:tab/>
      </w:r>
      <w:r>
        <w:rPr>
          <w:noProof/>
          <w:snapToGrid w:val="0"/>
          <w:szCs w:val="24"/>
        </w:rPr>
        <w:t>Procedure in unrepresented absentee claims</w:t>
      </w:r>
      <w:r>
        <w:rPr>
          <w:noProof/>
        </w:rPr>
        <w:tab/>
      </w:r>
      <w:r>
        <w:rPr>
          <w:noProof/>
        </w:rPr>
        <w:fldChar w:fldCharType="begin"/>
      </w:r>
      <w:r>
        <w:rPr>
          <w:noProof/>
        </w:rPr>
        <w:instrText xml:space="preserve"> PAGEREF _Toc131826363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211</w:t>
      </w:r>
      <w:r>
        <w:rPr>
          <w:noProof/>
          <w:snapToGrid w:val="0"/>
          <w:szCs w:val="24"/>
        </w:rPr>
        <w:t>.</w:t>
      </w:r>
      <w:r>
        <w:rPr>
          <w:noProof/>
          <w:sz w:val="24"/>
          <w:szCs w:val="24"/>
        </w:rPr>
        <w:tab/>
      </w:r>
      <w:r>
        <w:rPr>
          <w:noProof/>
          <w:snapToGrid w:val="0"/>
          <w:szCs w:val="24"/>
        </w:rPr>
        <w:t>Making a claim</w:t>
      </w:r>
      <w:r>
        <w:rPr>
          <w:noProof/>
        </w:rPr>
        <w:tab/>
      </w:r>
      <w:r>
        <w:rPr>
          <w:noProof/>
        </w:rPr>
        <w:fldChar w:fldCharType="begin"/>
      </w:r>
      <w:r>
        <w:rPr>
          <w:noProof/>
        </w:rPr>
        <w:instrText xml:space="preserve"> PAGEREF _Toc131826364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212</w:t>
      </w:r>
      <w:r>
        <w:rPr>
          <w:noProof/>
          <w:snapToGrid w:val="0"/>
          <w:szCs w:val="24"/>
        </w:rPr>
        <w:t>.</w:t>
      </w:r>
      <w:r>
        <w:rPr>
          <w:noProof/>
          <w:sz w:val="24"/>
          <w:szCs w:val="24"/>
        </w:rPr>
        <w:tab/>
      </w:r>
      <w:r>
        <w:rPr>
          <w:noProof/>
          <w:snapToGrid w:val="0"/>
          <w:szCs w:val="24"/>
        </w:rPr>
        <w:t>Requests for non</w:t>
      </w:r>
      <w:r>
        <w:rPr>
          <w:noProof/>
          <w:snapToGrid w:val="0"/>
          <w:szCs w:val="24"/>
        </w:rPr>
        <w:noBreakHyphen/>
        <w:t xml:space="preserve">monetary compensation </w:t>
      </w:r>
      <w:r>
        <w:rPr>
          <w:noProof/>
        </w:rPr>
        <w:tab/>
      </w:r>
      <w:r>
        <w:rPr>
          <w:noProof/>
        </w:rPr>
        <w:fldChar w:fldCharType="begin"/>
      </w:r>
      <w:r>
        <w:rPr>
          <w:noProof/>
        </w:rPr>
        <w:instrText xml:space="preserve"> PAGEREF _Toc131826365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4"/>
        </w:rPr>
        <w:t>213</w:t>
      </w:r>
      <w:r>
        <w:rPr>
          <w:noProof/>
          <w:snapToGrid w:val="0"/>
          <w:szCs w:val="24"/>
        </w:rPr>
        <w:t>.</w:t>
      </w:r>
      <w:r>
        <w:rPr>
          <w:noProof/>
          <w:sz w:val="24"/>
          <w:szCs w:val="24"/>
        </w:rPr>
        <w:tab/>
      </w:r>
      <w:r>
        <w:rPr>
          <w:noProof/>
          <w:snapToGrid w:val="0"/>
          <w:szCs w:val="24"/>
        </w:rPr>
        <w:t>Service of claim and other documents</w:t>
      </w:r>
      <w:r>
        <w:rPr>
          <w:noProof/>
        </w:rPr>
        <w:tab/>
      </w:r>
      <w:r>
        <w:rPr>
          <w:noProof/>
        </w:rPr>
        <w:fldChar w:fldCharType="begin"/>
      </w:r>
      <w:r>
        <w:rPr>
          <w:noProof/>
        </w:rPr>
        <w:instrText xml:space="preserve"> PAGEREF _Toc131826366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4"/>
        </w:rPr>
        <w:t>214</w:t>
      </w:r>
      <w:r>
        <w:rPr>
          <w:noProof/>
          <w:snapToGrid w:val="0"/>
          <w:szCs w:val="24"/>
        </w:rPr>
        <w:t>.</w:t>
      </w:r>
      <w:r>
        <w:rPr>
          <w:noProof/>
          <w:sz w:val="24"/>
          <w:szCs w:val="24"/>
        </w:rPr>
        <w:tab/>
      </w:r>
      <w:r>
        <w:rPr>
          <w:noProof/>
          <w:snapToGrid w:val="0"/>
          <w:szCs w:val="24"/>
        </w:rPr>
        <w:t>Acquiring authority may require further particulars</w:t>
      </w:r>
      <w:r>
        <w:rPr>
          <w:noProof/>
        </w:rPr>
        <w:tab/>
      </w:r>
      <w:r>
        <w:rPr>
          <w:noProof/>
        </w:rPr>
        <w:fldChar w:fldCharType="begin"/>
      </w:r>
      <w:r>
        <w:rPr>
          <w:noProof/>
        </w:rPr>
        <w:instrText xml:space="preserve"> PAGEREF _Toc131826367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4"/>
        </w:rPr>
        <w:t>215</w:t>
      </w:r>
      <w:r>
        <w:rPr>
          <w:noProof/>
          <w:snapToGrid w:val="0"/>
          <w:szCs w:val="24"/>
        </w:rPr>
        <w:t>.</w:t>
      </w:r>
      <w:r>
        <w:rPr>
          <w:noProof/>
          <w:sz w:val="24"/>
          <w:szCs w:val="24"/>
        </w:rPr>
        <w:tab/>
      </w:r>
      <w:r>
        <w:rPr>
          <w:noProof/>
          <w:snapToGrid w:val="0"/>
          <w:szCs w:val="24"/>
        </w:rPr>
        <w:t>Time for acquiring authority to serve notice disputing title</w:t>
      </w:r>
      <w:r>
        <w:rPr>
          <w:noProof/>
        </w:rPr>
        <w:tab/>
      </w:r>
      <w:r>
        <w:rPr>
          <w:noProof/>
        </w:rPr>
        <w:fldChar w:fldCharType="begin"/>
      </w:r>
      <w:r>
        <w:rPr>
          <w:noProof/>
        </w:rPr>
        <w:instrText xml:space="preserve"> PAGEREF _Toc131826368 \h </w:instrText>
      </w:r>
      <w:r>
        <w:rPr>
          <w:noProof/>
        </w:rPr>
      </w:r>
      <w:r>
        <w:rPr>
          <w:noProof/>
        </w:rPr>
        <w:fldChar w:fldCharType="separate"/>
      </w:r>
      <w:r>
        <w:rPr>
          <w:noProof/>
        </w:rPr>
        <w:t>176</w:t>
      </w:r>
      <w:r>
        <w:rPr>
          <w:noProof/>
        </w:rPr>
        <w:fldChar w:fldCharType="end"/>
      </w:r>
    </w:p>
    <w:p>
      <w:pPr>
        <w:pStyle w:val="TOC4"/>
        <w:tabs>
          <w:tab w:val="left" w:pos="1701"/>
        </w:tabs>
        <w:rPr>
          <w:noProof/>
          <w:sz w:val="24"/>
          <w:szCs w:val="24"/>
        </w:rPr>
      </w:pPr>
      <w:r>
        <w:rPr>
          <w:noProof/>
          <w:szCs w:val="24"/>
        </w:rPr>
        <w:t>216</w:t>
      </w:r>
      <w:r>
        <w:rPr>
          <w:noProof/>
          <w:snapToGrid w:val="0"/>
          <w:szCs w:val="24"/>
        </w:rPr>
        <w:t>.</w:t>
      </w:r>
      <w:r>
        <w:rPr>
          <w:noProof/>
          <w:sz w:val="24"/>
          <w:szCs w:val="24"/>
        </w:rPr>
        <w:tab/>
      </w:r>
      <w:r>
        <w:rPr>
          <w:noProof/>
          <w:snapToGrid w:val="0"/>
          <w:szCs w:val="24"/>
        </w:rPr>
        <w:t xml:space="preserve">Claimant may apply to Supreme Court to direct issue or give opinion on question of law </w:t>
      </w:r>
      <w:r>
        <w:rPr>
          <w:noProof/>
        </w:rPr>
        <w:tab/>
      </w:r>
      <w:r>
        <w:rPr>
          <w:noProof/>
        </w:rPr>
        <w:fldChar w:fldCharType="begin"/>
      </w:r>
      <w:r>
        <w:rPr>
          <w:noProof/>
        </w:rPr>
        <w:instrText xml:space="preserve"> PAGEREF _Toc131826369 \h </w:instrText>
      </w:r>
      <w:r>
        <w:rPr>
          <w:noProof/>
        </w:rPr>
      </w:r>
      <w:r>
        <w:rPr>
          <w:noProof/>
        </w:rPr>
        <w:fldChar w:fldCharType="separate"/>
      </w:r>
      <w:r>
        <w:rPr>
          <w:noProof/>
        </w:rPr>
        <w:t>176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Dealing with the claim</w:t>
      </w:r>
    </w:p>
    <w:p>
      <w:pPr>
        <w:pStyle w:val="TOC4"/>
        <w:tabs>
          <w:tab w:val="left" w:pos="1701"/>
        </w:tabs>
        <w:rPr>
          <w:noProof/>
          <w:sz w:val="24"/>
          <w:szCs w:val="24"/>
        </w:rPr>
      </w:pPr>
      <w:r>
        <w:rPr>
          <w:noProof/>
          <w:szCs w:val="24"/>
        </w:rPr>
        <w:t>217</w:t>
      </w:r>
      <w:r>
        <w:rPr>
          <w:noProof/>
          <w:snapToGrid w:val="0"/>
          <w:szCs w:val="24"/>
        </w:rPr>
        <w:t>.</w:t>
      </w:r>
      <w:r>
        <w:rPr>
          <w:noProof/>
          <w:sz w:val="24"/>
          <w:szCs w:val="24"/>
        </w:rPr>
        <w:tab/>
      </w:r>
      <w:r>
        <w:rPr>
          <w:noProof/>
          <w:snapToGrid w:val="0"/>
          <w:szCs w:val="24"/>
        </w:rPr>
        <w:t xml:space="preserve">If title not disputed claim to be examined within 90 days and offer made </w:t>
      </w:r>
      <w:r>
        <w:rPr>
          <w:noProof/>
        </w:rPr>
        <w:tab/>
      </w:r>
      <w:r>
        <w:rPr>
          <w:noProof/>
        </w:rPr>
        <w:fldChar w:fldCharType="begin"/>
      </w:r>
      <w:r>
        <w:rPr>
          <w:noProof/>
        </w:rPr>
        <w:instrText xml:space="preserve"> PAGEREF _Toc131826371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218</w:t>
      </w:r>
      <w:r>
        <w:rPr>
          <w:noProof/>
          <w:snapToGrid w:val="0"/>
          <w:szCs w:val="24"/>
        </w:rPr>
        <w:t>.</w:t>
      </w:r>
      <w:r>
        <w:rPr>
          <w:noProof/>
          <w:sz w:val="24"/>
          <w:szCs w:val="24"/>
        </w:rPr>
        <w:tab/>
      </w:r>
      <w:r>
        <w:rPr>
          <w:noProof/>
          <w:snapToGrid w:val="0"/>
          <w:szCs w:val="24"/>
        </w:rPr>
        <w:t>Claim and offer may be amended</w:t>
      </w:r>
      <w:r>
        <w:rPr>
          <w:noProof/>
        </w:rPr>
        <w:tab/>
      </w:r>
      <w:r>
        <w:rPr>
          <w:noProof/>
        </w:rPr>
        <w:fldChar w:fldCharType="begin"/>
      </w:r>
      <w:r>
        <w:rPr>
          <w:noProof/>
        </w:rPr>
        <w:instrText xml:space="preserve"> PAGEREF _Toc131826372 \h </w:instrText>
      </w:r>
      <w:r>
        <w:rPr>
          <w:noProof/>
        </w:rPr>
      </w:r>
      <w:r>
        <w:rPr>
          <w:noProof/>
        </w:rPr>
        <w:fldChar w:fldCharType="separate"/>
      </w:r>
      <w:r>
        <w:rPr>
          <w:noProof/>
        </w:rPr>
        <w:t>178</w:t>
      </w:r>
      <w:r>
        <w:rPr>
          <w:noProof/>
        </w:rPr>
        <w:fldChar w:fldCharType="end"/>
      </w:r>
    </w:p>
    <w:p>
      <w:pPr>
        <w:pStyle w:val="TOC4"/>
        <w:tabs>
          <w:tab w:val="left" w:pos="1701"/>
        </w:tabs>
        <w:rPr>
          <w:noProof/>
          <w:sz w:val="24"/>
          <w:szCs w:val="24"/>
        </w:rPr>
      </w:pPr>
      <w:r>
        <w:rPr>
          <w:noProof/>
          <w:szCs w:val="24"/>
        </w:rPr>
        <w:t>219</w:t>
      </w:r>
      <w:r>
        <w:rPr>
          <w:noProof/>
          <w:snapToGrid w:val="0"/>
          <w:szCs w:val="24"/>
        </w:rPr>
        <w:t>.</w:t>
      </w:r>
      <w:r>
        <w:rPr>
          <w:noProof/>
          <w:sz w:val="24"/>
          <w:szCs w:val="24"/>
        </w:rPr>
        <w:tab/>
      </w:r>
      <w:r>
        <w:rPr>
          <w:noProof/>
          <w:snapToGrid w:val="0"/>
          <w:szCs w:val="24"/>
        </w:rPr>
        <w:t>If offer not rejected by claimant, equivalent to acceptance</w:t>
      </w:r>
      <w:r>
        <w:rPr>
          <w:noProof/>
        </w:rPr>
        <w:tab/>
      </w:r>
      <w:r>
        <w:rPr>
          <w:noProof/>
        </w:rPr>
        <w:fldChar w:fldCharType="begin"/>
      </w:r>
      <w:r>
        <w:rPr>
          <w:noProof/>
        </w:rPr>
        <w:instrText xml:space="preserve"> PAGEREF _Toc131826373 \h </w:instrText>
      </w:r>
      <w:r>
        <w:rPr>
          <w:noProof/>
        </w:rPr>
      </w:r>
      <w:r>
        <w:rPr>
          <w:noProof/>
        </w:rPr>
        <w:fldChar w:fldCharType="separate"/>
      </w:r>
      <w:r>
        <w:rPr>
          <w:noProof/>
        </w:rPr>
        <w:t>178</w:t>
      </w:r>
      <w:r>
        <w:rPr>
          <w:noProof/>
        </w:rPr>
        <w:fldChar w:fldCharType="end"/>
      </w:r>
    </w:p>
    <w:p>
      <w:pPr>
        <w:pStyle w:val="TOC4"/>
        <w:tabs>
          <w:tab w:val="left" w:pos="1701"/>
        </w:tabs>
        <w:rPr>
          <w:noProof/>
          <w:sz w:val="24"/>
          <w:szCs w:val="24"/>
        </w:rPr>
      </w:pPr>
      <w:r>
        <w:rPr>
          <w:noProof/>
          <w:szCs w:val="24"/>
        </w:rPr>
        <w:t>220</w:t>
      </w:r>
      <w:r>
        <w:rPr>
          <w:noProof/>
          <w:snapToGrid w:val="0"/>
          <w:szCs w:val="24"/>
        </w:rPr>
        <w:t>.</w:t>
      </w:r>
      <w:r>
        <w:rPr>
          <w:noProof/>
          <w:sz w:val="24"/>
          <w:szCs w:val="24"/>
        </w:rPr>
        <w:tab/>
      </w:r>
      <w:r>
        <w:rPr>
          <w:noProof/>
          <w:snapToGrid w:val="0"/>
          <w:szCs w:val="24"/>
        </w:rPr>
        <w:t>Method of determining compensation when offer rejected</w:t>
      </w:r>
      <w:r>
        <w:rPr>
          <w:noProof/>
        </w:rPr>
        <w:tab/>
      </w:r>
      <w:r>
        <w:rPr>
          <w:noProof/>
        </w:rPr>
        <w:fldChar w:fldCharType="begin"/>
      </w:r>
      <w:r>
        <w:rPr>
          <w:noProof/>
        </w:rPr>
        <w:instrText xml:space="preserve"> PAGEREF _Toc131826374 \h </w:instrText>
      </w:r>
      <w:r>
        <w:rPr>
          <w:noProof/>
        </w:rPr>
      </w:r>
      <w:r>
        <w:rPr>
          <w:noProof/>
        </w:rPr>
        <w:fldChar w:fldCharType="separate"/>
      </w:r>
      <w:r>
        <w:rPr>
          <w:noProof/>
        </w:rPr>
        <w:t>178</w:t>
      </w:r>
      <w:r>
        <w:rPr>
          <w:noProof/>
        </w:rPr>
        <w:fldChar w:fldCharType="end"/>
      </w:r>
    </w:p>
    <w:p>
      <w:pPr>
        <w:pStyle w:val="TOC4"/>
        <w:tabs>
          <w:tab w:val="left" w:pos="1701"/>
        </w:tabs>
        <w:rPr>
          <w:noProof/>
          <w:sz w:val="24"/>
          <w:szCs w:val="24"/>
        </w:rPr>
      </w:pPr>
      <w:r>
        <w:rPr>
          <w:noProof/>
          <w:szCs w:val="24"/>
        </w:rPr>
        <w:t>221</w:t>
      </w:r>
      <w:r>
        <w:rPr>
          <w:noProof/>
          <w:snapToGrid w:val="0"/>
          <w:szCs w:val="24"/>
        </w:rPr>
        <w:t>.</w:t>
      </w:r>
      <w:r>
        <w:rPr>
          <w:noProof/>
          <w:sz w:val="24"/>
          <w:szCs w:val="24"/>
        </w:rPr>
        <w:tab/>
      </w:r>
      <w:r>
        <w:rPr>
          <w:noProof/>
          <w:snapToGrid w:val="0"/>
          <w:szCs w:val="24"/>
        </w:rPr>
        <w:t>If offer not made within 120 days of service of claim claimant may commence proceedings</w:t>
      </w:r>
      <w:r>
        <w:rPr>
          <w:noProof/>
        </w:rPr>
        <w:tab/>
      </w:r>
      <w:r>
        <w:rPr>
          <w:noProof/>
        </w:rPr>
        <w:fldChar w:fldCharType="begin"/>
      </w:r>
      <w:r>
        <w:rPr>
          <w:noProof/>
        </w:rPr>
        <w:instrText xml:space="preserve"> PAGEREF _Toc131826375 \h </w:instrText>
      </w:r>
      <w:r>
        <w:rPr>
          <w:noProof/>
        </w:rPr>
      </w:r>
      <w:r>
        <w:rPr>
          <w:noProof/>
        </w:rPr>
        <w:fldChar w:fldCharType="separate"/>
      </w:r>
      <w:r>
        <w:rPr>
          <w:noProof/>
        </w:rPr>
        <w:t>179</w:t>
      </w:r>
      <w:r>
        <w:rPr>
          <w:noProof/>
        </w:rPr>
        <w:fldChar w:fldCharType="end"/>
      </w:r>
    </w:p>
    <w:p>
      <w:pPr>
        <w:pStyle w:val="TOC4"/>
        <w:tabs>
          <w:tab w:val="left" w:pos="1701"/>
        </w:tabs>
        <w:rPr>
          <w:noProof/>
          <w:sz w:val="24"/>
          <w:szCs w:val="24"/>
        </w:rPr>
      </w:pPr>
      <w:r>
        <w:rPr>
          <w:noProof/>
          <w:szCs w:val="24"/>
        </w:rPr>
        <w:t>222</w:t>
      </w:r>
      <w:r>
        <w:rPr>
          <w:noProof/>
          <w:snapToGrid w:val="0"/>
          <w:szCs w:val="24"/>
        </w:rPr>
        <w:t>.</w:t>
      </w:r>
      <w:r>
        <w:rPr>
          <w:noProof/>
          <w:sz w:val="24"/>
          <w:szCs w:val="24"/>
        </w:rPr>
        <w:tab/>
      </w:r>
      <w:r>
        <w:rPr>
          <w:noProof/>
          <w:snapToGrid w:val="0"/>
          <w:szCs w:val="24"/>
        </w:rPr>
        <w:t>Claimant failing to proceed after serving notice of rejection of offer on acquiring authority</w:t>
      </w:r>
      <w:r>
        <w:rPr>
          <w:noProof/>
        </w:rPr>
        <w:tab/>
      </w:r>
      <w:r>
        <w:rPr>
          <w:noProof/>
        </w:rPr>
        <w:fldChar w:fldCharType="begin"/>
      </w:r>
      <w:r>
        <w:rPr>
          <w:noProof/>
        </w:rPr>
        <w:instrText xml:space="preserve"> PAGEREF _Toc131826376 \h </w:instrText>
      </w:r>
      <w:r>
        <w:rPr>
          <w:noProof/>
        </w:rPr>
      </w:r>
      <w:r>
        <w:rPr>
          <w:noProof/>
        </w:rPr>
        <w:fldChar w:fldCharType="separate"/>
      </w:r>
      <w:r>
        <w:rPr>
          <w:noProof/>
        </w:rPr>
        <w:t>179</w:t>
      </w:r>
      <w:r>
        <w:rPr>
          <w:noProof/>
        </w:rPr>
        <w:fldChar w:fldCharType="end"/>
      </w:r>
    </w:p>
    <w:p>
      <w:pPr>
        <w:pStyle w:val="TOC4"/>
        <w:tabs>
          <w:tab w:val="left" w:pos="1701"/>
        </w:tabs>
        <w:rPr>
          <w:noProof/>
          <w:sz w:val="24"/>
          <w:szCs w:val="24"/>
        </w:rPr>
      </w:pPr>
      <w:r>
        <w:rPr>
          <w:noProof/>
          <w:szCs w:val="24"/>
        </w:rPr>
        <w:t>223</w:t>
      </w:r>
      <w:r>
        <w:rPr>
          <w:noProof/>
          <w:snapToGrid w:val="0"/>
          <w:szCs w:val="24"/>
        </w:rPr>
        <w:t>.</w:t>
      </w:r>
      <w:r>
        <w:rPr>
          <w:noProof/>
          <w:sz w:val="24"/>
          <w:szCs w:val="24"/>
        </w:rPr>
        <w:tab/>
      </w:r>
      <w:r>
        <w:rPr>
          <w:noProof/>
          <w:snapToGrid w:val="0"/>
          <w:szCs w:val="24"/>
        </w:rPr>
        <w:t>Commencing an action for compensation in an ordinary court</w:t>
      </w:r>
      <w:r>
        <w:rPr>
          <w:noProof/>
        </w:rPr>
        <w:tab/>
      </w:r>
      <w:r>
        <w:rPr>
          <w:noProof/>
        </w:rPr>
        <w:fldChar w:fldCharType="begin"/>
      </w:r>
      <w:r>
        <w:rPr>
          <w:noProof/>
        </w:rPr>
        <w:instrText xml:space="preserve"> PAGEREF _Toc131826377 \h </w:instrText>
      </w:r>
      <w:r>
        <w:rPr>
          <w:noProof/>
        </w:rPr>
      </w:r>
      <w:r>
        <w:rPr>
          <w:noProof/>
        </w:rPr>
        <w:fldChar w:fldCharType="separate"/>
      </w:r>
      <w:r>
        <w:rPr>
          <w:noProof/>
        </w:rPr>
        <w:t>180</w:t>
      </w:r>
      <w:r>
        <w:rPr>
          <w:noProof/>
        </w:rPr>
        <w:fldChar w:fldCharType="end"/>
      </w:r>
    </w:p>
    <w:p>
      <w:pPr>
        <w:pStyle w:val="TOC4"/>
        <w:tabs>
          <w:tab w:val="left" w:pos="1701"/>
        </w:tabs>
        <w:rPr>
          <w:noProof/>
          <w:sz w:val="24"/>
          <w:szCs w:val="24"/>
        </w:rPr>
      </w:pPr>
      <w:r>
        <w:rPr>
          <w:noProof/>
          <w:szCs w:val="24"/>
        </w:rPr>
        <w:t>224</w:t>
      </w:r>
      <w:r>
        <w:rPr>
          <w:noProof/>
          <w:snapToGrid w:val="0"/>
          <w:szCs w:val="24"/>
        </w:rPr>
        <w:t>.</w:t>
      </w:r>
      <w:r>
        <w:rPr>
          <w:noProof/>
          <w:sz w:val="24"/>
          <w:szCs w:val="24"/>
        </w:rPr>
        <w:tab/>
      </w:r>
      <w:r>
        <w:rPr>
          <w:noProof/>
          <w:snapToGrid w:val="0"/>
          <w:szCs w:val="24"/>
        </w:rPr>
        <w:t>Commencing an action in the State Administrative Tribunal</w:t>
      </w:r>
      <w:r>
        <w:rPr>
          <w:noProof/>
        </w:rPr>
        <w:tab/>
      </w:r>
      <w:r>
        <w:rPr>
          <w:noProof/>
        </w:rPr>
        <w:fldChar w:fldCharType="begin"/>
      </w:r>
      <w:r>
        <w:rPr>
          <w:noProof/>
        </w:rPr>
        <w:instrText xml:space="preserve"> PAGEREF _Toc131826378 \h </w:instrText>
      </w:r>
      <w:r>
        <w:rPr>
          <w:noProof/>
        </w:rPr>
      </w:r>
      <w:r>
        <w:rPr>
          <w:noProof/>
        </w:rPr>
        <w:fldChar w:fldCharType="separate"/>
      </w:r>
      <w:r>
        <w:rPr>
          <w:noProof/>
        </w:rPr>
        <w:t>182</w:t>
      </w:r>
      <w:r>
        <w:rPr>
          <w:noProof/>
        </w:rPr>
        <w:fldChar w:fldCharType="end"/>
      </w:r>
    </w:p>
    <w:p>
      <w:pPr>
        <w:pStyle w:val="TOC4"/>
        <w:tabs>
          <w:tab w:val="left" w:pos="1701"/>
        </w:tabs>
        <w:rPr>
          <w:noProof/>
          <w:sz w:val="24"/>
          <w:szCs w:val="24"/>
        </w:rPr>
      </w:pPr>
      <w:r>
        <w:rPr>
          <w:noProof/>
          <w:szCs w:val="24"/>
        </w:rPr>
        <w:t>225</w:t>
      </w:r>
      <w:r>
        <w:rPr>
          <w:noProof/>
          <w:snapToGrid w:val="0"/>
          <w:szCs w:val="24"/>
        </w:rPr>
        <w:t>.</w:t>
      </w:r>
      <w:r>
        <w:rPr>
          <w:noProof/>
          <w:sz w:val="24"/>
          <w:szCs w:val="24"/>
        </w:rPr>
        <w:tab/>
      </w:r>
      <w:r>
        <w:rPr>
          <w:noProof/>
          <w:snapToGrid w:val="0"/>
          <w:szCs w:val="24"/>
        </w:rPr>
        <w:t>Consent of assessor to act</w:t>
      </w:r>
      <w:r>
        <w:rPr>
          <w:noProof/>
        </w:rPr>
        <w:tab/>
      </w:r>
      <w:r>
        <w:rPr>
          <w:noProof/>
        </w:rPr>
        <w:fldChar w:fldCharType="begin"/>
      </w:r>
      <w:r>
        <w:rPr>
          <w:noProof/>
        </w:rPr>
        <w:instrText xml:space="preserve"> PAGEREF _Toc131826379 \h </w:instrText>
      </w:r>
      <w:r>
        <w:rPr>
          <w:noProof/>
        </w:rPr>
      </w:r>
      <w:r>
        <w:rPr>
          <w:noProof/>
        </w:rPr>
        <w:fldChar w:fldCharType="separate"/>
      </w:r>
      <w:r>
        <w:rPr>
          <w:noProof/>
        </w:rPr>
        <w:t>184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The State Administrative Tribunal</w:t>
      </w:r>
    </w:p>
    <w:p>
      <w:pPr>
        <w:pStyle w:val="TOC4"/>
        <w:tabs>
          <w:tab w:val="left" w:pos="1701"/>
        </w:tabs>
        <w:rPr>
          <w:noProof/>
          <w:sz w:val="24"/>
          <w:szCs w:val="24"/>
        </w:rPr>
      </w:pPr>
      <w:r>
        <w:rPr>
          <w:noProof/>
          <w:szCs w:val="24"/>
        </w:rPr>
        <w:t>226.</w:t>
      </w:r>
      <w:r>
        <w:rPr>
          <w:noProof/>
          <w:sz w:val="24"/>
          <w:szCs w:val="24"/>
        </w:rPr>
        <w:tab/>
      </w:r>
      <w:r>
        <w:rPr>
          <w:noProof/>
          <w:snapToGrid w:val="0"/>
          <w:szCs w:val="24"/>
        </w:rPr>
        <w:t>State Administrative Tribunal</w:t>
      </w:r>
      <w:r>
        <w:rPr>
          <w:noProof/>
        </w:rPr>
        <w:tab/>
      </w:r>
      <w:r>
        <w:rPr>
          <w:noProof/>
        </w:rPr>
        <w:fldChar w:fldCharType="begin"/>
      </w:r>
      <w:r>
        <w:rPr>
          <w:noProof/>
        </w:rPr>
        <w:instrText xml:space="preserve"> PAGEREF _Toc131826381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227</w:t>
      </w:r>
      <w:r>
        <w:rPr>
          <w:noProof/>
          <w:snapToGrid w:val="0"/>
          <w:szCs w:val="24"/>
        </w:rPr>
        <w:t>.</w:t>
      </w:r>
      <w:r>
        <w:rPr>
          <w:noProof/>
          <w:sz w:val="24"/>
          <w:szCs w:val="24"/>
        </w:rPr>
        <w:tab/>
      </w:r>
      <w:r>
        <w:rPr>
          <w:noProof/>
          <w:snapToGrid w:val="0"/>
          <w:szCs w:val="24"/>
        </w:rPr>
        <w:t>Assessors</w:t>
      </w:r>
      <w:r>
        <w:rPr>
          <w:noProof/>
        </w:rPr>
        <w:tab/>
      </w:r>
      <w:r>
        <w:rPr>
          <w:noProof/>
        </w:rPr>
        <w:fldChar w:fldCharType="begin"/>
      </w:r>
      <w:r>
        <w:rPr>
          <w:noProof/>
        </w:rPr>
        <w:instrText xml:space="preserve"> PAGEREF _Toc131826382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229</w:t>
      </w:r>
      <w:r>
        <w:rPr>
          <w:noProof/>
          <w:snapToGrid w:val="0"/>
          <w:szCs w:val="24"/>
        </w:rPr>
        <w:t>.</w:t>
      </w:r>
      <w:r>
        <w:rPr>
          <w:noProof/>
          <w:sz w:val="24"/>
          <w:szCs w:val="24"/>
        </w:rPr>
        <w:tab/>
      </w:r>
      <w:r>
        <w:rPr>
          <w:noProof/>
          <w:snapToGrid w:val="0"/>
          <w:szCs w:val="24"/>
        </w:rPr>
        <w:t>State Administrative Tribunal may hear other claims by consent</w:t>
      </w:r>
      <w:r>
        <w:rPr>
          <w:noProof/>
        </w:rPr>
        <w:tab/>
      </w:r>
      <w:r>
        <w:rPr>
          <w:noProof/>
        </w:rPr>
        <w:fldChar w:fldCharType="begin"/>
      </w:r>
      <w:r>
        <w:rPr>
          <w:noProof/>
        </w:rPr>
        <w:instrText xml:space="preserve"> PAGEREF _Toc131826383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230</w:t>
      </w:r>
      <w:r>
        <w:rPr>
          <w:noProof/>
          <w:snapToGrid w:val="0"/>
          <w:szCs w:val="24"/>
        </w:rPr>
        <w:t>.</w:t>
      </w:r>
      <w:r>
        <w:rPr>
          <w:noProof/>
          <w:sz w:val="24"/>
          <w:szCs w:val="24"/>
        </w:rPr>
        <w:tab/>
      </w:r>
      <w:r>
        <w:rPr>
          <w:noProof/>
          <w:snapToGrid w:val="0"/>
          <w:szCs w:val="24"/>
        </w:rPr>
        <w:t>Assessors may be objected to</w:t>
      </w:r>
      <w:r>
        <w:rPr>
          <w:noProof/>
        </w:rPr>
        <w:tab/>
      </w:r>
      <w:r>
        <w:rPr>
          <w:noProof/>
        </w:rPr>
        <w:fldChar w:fldCharType="begin"/>
      </w:r>
      <w:r>
        <w:rPr>
          <w:noProof/>
        </w:rPr>
        <w:instrText xml:space="preserve"> PAGEREF _Toc131826384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231</w:t>
      </w:r>
      <w:r>
        <w:rPr>
          <w:noProof/>
          <w:snapToGrid w:val="0"/>
          <w:szCs w:val="24"/>
        </w:rPr>
        <w:t>.</w:t>
      </w:r>
      <w:r>
        <w:rPr>
          <w:noProof/>
          <w:sz w:val="24"/>
          <w:szCs w:val="24"/>
        </w:rPr>
        <w:tab/>
      </w:r>
      <w:r>
        <w:rPr>
          <w:noProof/>
          <w:snapToGrid w:val="0"/>
          <w:szCs w:val="24"/>
        </w:rPr>
        <w:t>Case of assessor member dying or unable to act</w:t>
      </w:r>
      <w:r>
        <w:rPr>
          <w:noProof/>
        </w:rPr>
        <w:tab/>
      </w:r>
      <w:r>
        <w:rPr>
          <w:noProof/>
        </w:rPr>
        <w:fldChar w:fldCharType="begin"/>
      </w:r>
      <w:r>
        <w:rPr>
          <w:noProof/>
        </w:rPr>
        <w:instrText xml:space="preserve"> PAGEREF _Toc131826385 \h </w:instrText>
      </w:r>
      <w:r>
        <w:rPr>
          <w:noProof/>
        </w:rPr>
      </w:r>
      <w:r>
        <w:rPr>
          <w:noProof/>
        </w:rPr>
        <w:fldChar w:fldCharType="separate"/>
      </w:r>
      <w:r>
        <w:rPr>
          <w:noProof/>
        </w:rPr>
        <w:t>186</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Assessing compensation</w:t>
      </w:r>
    </w:p>
    <w:p>
      <w:pPr>
        <w:pStyle w:val="TOC4"/>
        <w:tabs>
          <w:tab w:val="left" w:pos="1701"/>
        </w:tabs>
        <w:rPr>
          <w:noProof/>
          <w:sz w:val="24"/>
          <w:szCs w:val="24"/>
        </w:rPr>
      </w:pPr>
      <w:r>
        <w:rPr>
          <w:noProof/>
          <w:szCs w:val="24"/>
        </w:rPr>
        <w:t>241</w:t>
      </w:r>
      <w:r>
        <w:rPr>
          <w:noProof/>
          <w:snapToGrid w:val="0"/>
          <w:szCs w:val="24"/>
        </w:rPr>
        <w:t>.</w:t>
      </w:r>
      <w:r>
        <w:rPr>
          <w:noProof/>
          <w:sz w:val="24"/>
          <w:szCs w:val="24"/>
        </w:rPr>
        <w:tab/>
      </w:r>
      <w:r>
        <w:rPr>
          <w:noProof/>
          <w:snapToGrid w:val="0"/>
          <w:szCs w:val="24"/>
        </w:rPr>
        <w:t>How compensation to be assessed for interest in land taken</w:t>
      </w:r>
      <w:r>
        <w:rPr>
          <w:noProof/>
        </w:rPr>
        <w:tab/>
      </w:r>
      <w:r>
        <w:rPr>
          <w:noProof/>
        </w:rPr>
        <w:fldChar w:fldCharType="begin"/>
      </w:r>
      <w:r>
        <w:rPr>
          <w:noProof/>
        </w:rPr>
        <w:instrText xml:space="preserve"> PAGEREF _Toc131826387 \h </w:instrText>
      </w:r>
      <w:r>
        <w:rPr>
          <w:noProof/>
        </w:rPr>
      </w:r>
      <w:r>
        <w:rPr>
          <w:noProof/>
        </w:rPr>
        <w:fldChar w:fldCharType="separate"/>
      </w:r>
      <w:r>
        <w:rPr>
          <w:noProof/>
        </w:rPr>
        <w:t>186</w:t>
      </w:r>
      <w:r>
        <w:rPr>
          <w:noProof/>
        </w:rPr>
        <w:fldChar w:fldCharType="end"/>
      </w:r>
    </w:p>
    <w:p>
      <w:pPr>
        <w:pStyle w:val="TOC4"/>
        <w:tabs>
          <w:tab w:val="left" w:pos="1701"/>
        </w:tabs>
        <w:rPr>
          <w:noProof/>
          <w:sz w:val="24"/>
          <w:szCs w:val="24"/>
        </w:rPr>
      </w:pPr>
      <w:r>
        <w:rPr>
          <w:noProof/>
          <w:szCs w:val="24"/>
        </w:rPr>
        <w:t>242</w:t>
      </w:r>
      <w:r>
        <w:rPr>
          <w:noProof/>
          <w:snapToGrid w:val="0"/>
          <w:szCs w:val="24"/>
        </w:rPr>
        <w:t>.</w:t>
      </w:r>
      <w:r>
        <w:rPr>
          <w:noProof/>
          <w:sz w:val="24"/>
          <w:szCs w:val="24"/>
        </w:rPr>
        <w:tab/>
      </w:r>
      <w:r>
        <w:rPr>
          <w:noProof/>
          <w:snapToGrid w:val="0"/>
          <w:szCs w:val="24"/>
        </w:rPr>
        <w:t>Apportionment of rates and taxes</w:t>
      </w:r>
      <w:r>
        <w:rPr>
          <w:noProof/>
        </w:rPr>
        <w:tab/>
      </w:r>
      <w:r>
        <w:rPr>
          <w:noProof/>
        </w:rPr>
        <w:fldChar w:fldCharType="begin"/>
      </w:r>
      <w:r>
        <w:rPr>
          <w:noProof/>
        </w:rPr>
        <w:instrText xml:space="preserve"> PAGEREF _Toc131826388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243</w:t>
      </w:r>
      <w:r>
        <w:rPr>
          <w:noProof/>
          <w:snapToGrid w:val="0"/>
          <w:szCs w:val="24"/>
        </w:rPr>
        <w:t>.</w:t>
      </w:r>
      <w:r>
        <w:rPr>
          <w:noProof/>
          <w:sz w:val="24"/>
          <w:szCs w:val="24"/>
        </w:rPr>
        <w:tab/>
      </w:r>
      <w:r>
        <w:rPr>
          <w:noProof/>
          <w:snapToGrid w:val="0"/>
          <w:szCs w:val="24"/>
        </w:rPr>
        <w:t>Anything done by claimant to make land less suitable for the execution of work to be taken into account</w:t>
      </w:r>
      <w:r>
        <w:rPr>
          <w:noProof/>
        </w:rPr>
        <w:tab/>
      </w:r>
      <w:r>
        <w:rPr>
          <w:noProof/>
        </w:rPr>
        <w:fldChar w:fldCharType="begin"/>
      </w:r>
      <w:r>
        <w:rPr>
          <w:noProof/>
        </w:rPr>
        <w:instrText xml:space="preserve"> PAGEREF _Toc131826389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244</w:t>
      </w:r>
      <w:r>
        <w:rPr>
          <w:noProof/>
          <w:snapToGrid w:val="0"/>
          <w:szCs w:val="24"/>
        </w:rPr>
        <w:t>.</w:t>
      </w:r>
      <w:r>
        <w:rPr>
          <w:noProof/>
          <w:sz w:val="24"/>
          <w:szCs w:val="24"/>
        </w:rPr>
        <w:tab/>
      </w:r>
      <w:r>
        <w:rPr>
          <w:noProof/>
          <w:snapToGrid w:val="0"/>
          <w:szCs w:val="24"/>
        </w:rPr>
        <w:t>Gross sum or separate sums may be awarded and conditions attached</w:t>
      </w:r>
      <w:r>
        <w:rPr>
          <w:noProof/>
        </w:rPr>
        <w:tab/>
      </w:r>
      <w:r>
        <w:rPr>
          <w:noProof/>
        </w:rPr>
        <w:fldChar w:fldCharType="begin"/>
      </w:r>
      <w:r>
        <w:rPr>
          <w:noProof/>
        </w:rPr>
        <w:instrText xml:space="preserve"> PAGEREF _Toc131826390 \h </w:instrText>
      </w:r>
      <w:r>
        <w:rPr>
          <w:noProof/>
        </w:rPr>
      </w:r>
      <w:r>
        <w:rPr>
          <w:noProof/>
        </w:rPr>
        <w:fldChar w:fldCharType="separate"/>
      </w:r>
      <w:r>
        <w:rPr>
          <w:noProof/>
        </w:rPr>
        <w:t>192</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Payment of compensation</w:t>
      </w:r>
    </w:p>
    <w:p>
      <w:pPr>
        <w:pStyle w:val="TOC4"/>
        <w:tabs>
          <w:tab w:val="left" w:pos="1701"/>
        </w:tabs>
        <w:rPr>
          <w:noProof/>
          <w:sz w:val="24"/>
          <w:szCs w:val="24"/>
        </w:rPr>
      </w:pPr>
      <w:r>
        <w:rPr>
          <w:noProof/>
          <w:szCs w:val="24"/>
        </w:rPr>
        <w:t>248</w:t>
      </w:r>
      <w:r>
        <w:rPr>
          <w:noProof/>
          <w:snapToGrid w:val="0"/>
          <w:szCs w:val="24"/>
        </w:rPr>
        <w:t>.</w:t>
      </w:r>
      <w:r>
        <w:rPr>
          <w:noProof/>
          <w:sz w:val="24"/>
          <w:szCs w:val="24"/>
        </w:rPr>
        <w:tab/>
      </w:r>
      <w:r>
        <w:rPr>
          <w:noProof/>
          <w:snapToGrid w:val="0"/>
          <w:szCs w:val="24"/>
        </w:rPr>
        <w:t>Payments pending settlement of a claim</w:t>
      </w:r>
      <w:r>
        <w:rPr>
          <w:noProof/>
        </w:rPr>
        <w:tab/>
      </w:r>
      <w:r>
        <w:rPr>
          <w:noProof/>
        </w:rPr>
        <w:fldChar w:fldCharType="begin"/>
      </w:r>
      <w:r>
        <w:rPr>
          <w:noProof/>
        </w:rPr>
        <w:instrText xml:space="preserve"> PAGEREF _Toc131826392 \h </w:instrText>
      </w:r>
      <w:r>
        <w:rPr>
          <w:noProof/>
        </w:rPr>
      </w:r>
      <w:r>
        <w:rPr>
          <w:noProof/>
        </w:rPr>
        <w:fldChar w:fldCharType="separate"/>
      </w:r>
      <w:r>
        <w:rPr>
          <w:noProof/>
        </w:rPr>
        <w:t>192</w:t>
      </w:r>
      <w:r>
        <w:rPr>
          <w:noProof/>
        </w:rPr>
        <w:fldChar w:fldCharType="end"/>
      </w:r>
    </w:p>
    <w:p>
      <w:pPr>
        <w:pStyle w:val="TOC4"/>
        <w:tabs>
          <w:tab w:val="left" w:pos="1701"/>
        </w:tabs>
        <w:rPr>
          <w:noProof/>
          <w:sz w:val="24"/>
          <w:szCs w:val="24"/>
        </w:rPr>
      </w:pPr>
      <w:r>
        <w:rPr>
          <w:noProof/>
          <w:szCs w:val="24"/>
        </w:rPr>
        <w:t>249</w:t>
      </w:r>
      <w:r>
        <w:rPr>
          <w:noProof/>
          <w:snapToGrid w:val="0"/>
          <w:szCs w:val="24"/>
        </w:rPr>
        <w:t>.</w:t>
      </w:r>
      <w:r>
        <w:rPr>
          <w:noProof/>
          <w:sz w:val="24"/>
          <w:szCs w:val="24"/>
        </w:rPr>
        <w:tab/>
      </w:r>
      <w:r>
        <w:rPr>
          <w:noProof/>
          <w:snapToGrid w:val="0"/>
          <w:szCs w:val="24"/>
        </w:rPr>
        <w:t>When title doubtful, compensation or purchase</w:t>
      </w:r>
      <w:r>
        <w:rPr>
          <w:noProof/>
          <w:snapToGrid w:val="0"/>
          <w:szCs w:val="24"/>
        </w:rPr>
        <w:noBreakHyphen/>
        <w:t>money to be paid into the Supreme Court</w:t>
      </w:r>
      <w:r>
        <w:rPr>
          <w:noProof/>
        </w:rPr>
        <w:tab/>
      </w:r>
      <w:r>
        <w:rPr>
          <w:noProof/>
        </w:rPr>
        <w:fldChar w:fldCharType="begin"/>
      </w:r>
      <w:r>
        <w:rPr>
          <w:noProof/>
        </w:rPr>
        <w:instrText xml:space="preserve"> PAGEREF _Toc131826393 \h </w:instrText>
      </w:r>
      <w:r>
        <w:rPr>
          <w:noProof/>
        </w:rPr>
      </w:r>
      <w:r>
        <w:rPr>
          <w:noProof/>
        </w:rPr>
        <w:fldChar w:fldCharType="separate"/>
      </w:r>
      <w:r>
        <w:rPr>
          <w:noProof/>
        </w:rPr>
        <w:t>193</w:t>
      </w:r>
      <w:r>
        <w:rPr>
          <w:noProof/>
        </w:rPr>
        <w:fldChar w:fldCharType="end"/>
      </w:r>
    </w:p>
    <w:p>
      <w:pPr>
        <w:pStyle w:val="TOC4"/>
        <w:tabs>
          <w:tab w:val="left" w:pos="1701"/>
        </w:tabs>
        <w:rPr>
          <w:noProof/>
          <w:sz w:val="24"/>
          <w:szCs w:val="24"/>
        </w:rPr>
      </w:pPr>
      <w:r>
        <w:rPr>
          <w:noProof/>
          <w:szCs w:val="24"/>
        </w:rPr>
        <w:t>250</w:t>
      </w:r>
      <w:r>
        <w:rPr>
          <w:noProof/>
          <w:snapToGrid w:val="0"/>
          <w:szCs w:val="24"/>
        </w:rPr>
        <w:t>.</w:t>
      </w:r>
      <w:r>
        <w:rPr>
          <w:noProof/>
          <w:sz w:val="24"/>
          <w:szCs w:val="24"/>
        </w:rPr>
        <w:tab/>
      </w:r>
      <w:r>
        <w:rPr>
          <w:noProof/>
          <w:snapToGrid w:val="0"/>
          <w:szCs w:val="24"/>
        </w:rPr>
        <w:t>Investment of compensation money by Principal Registrar</w:t>
      </w:r>
      <w:r>
        <w:rPr>
          <w:noProof/>
        </w:rPr>
        <w:tab/>
      </w:r>
      <w:r>
        <w:rPr>
          <w:noProof/>
        </w:rPr>
        <w:fldChar w:fldCharType="begin"/>
      </w:r>
      <w:r>
        <w:rPr>
          <w:noProof/>
        </w:rPr>
        <w:instrText xml:space="preserve"> PAGEREF _Toc131826394 \h </w:instrText>
      </w:r>
      <w:r>
        <w:rPr>
          <w:noProof/>
        </w:rPr>
      </w:r>
      <w:r>
        <w:rPr>
          <w:noProof/>
        </w:rPr>
        <w:fldChar w:fldCharType="separate"/>
      </w:r>
      <w:r>
        <w:rPr>
          <w:noProof/>
        </w:rPr>
        <w:t>194</w:t>
      </w:r>
      <w:r>
        <w:rPr>
          <w:noProof/>
        </w:rPr>
        <w:fldChar w:fldCharType="end"/>
      </w:r>
    </w:p>
    <w:p>
      <w:pPr>
        <w:pStyle w:val="TOC4"/>
        <w:tabs>
          <w:tab w:val="left" w:pos="1701"/>
        </w:tabs>
        <w:rPr>
          <w:noProof/>
          <w:sz w:val="24"/>
          <w:szCs w:val="24"/>
        </w:rPr>
      </w:pPr>
      <w:r>
        <w:rPr>
          <w:noProof/>
          <w:szCs w:val="24"/>
        </w:rPr>
        <w:t>251</w:t>
      </w:r>
      <w:r>
        <w:rPr>
          <w:noProof/>
          <w:snapToGrid w:val="0"/>
          <w:szCs w:val="24"/>
        </w:rPr>
        <w:t>.</w:t>
      </w:r>
      <w:r>
        <w:rPr>
          <w:noProof/>
          <w:sz w:val="24"/>
          <w:szCs w:val="24"/>
        </w:rPr>
        <w:tab/>
      </w:r>
      <w:r>
        <w:rPr>
          <w:noProof/>
          <w:snapToGrid w:val="0"/>
          <w:szCs w:val="24"/>
        </w:rPr>
        <w:t>Compensation for mortgaged lands</w:t>
      </w:r>
      <w:r>
        <w:rPr>
          <w:noProof/>
        </w:rPr>
        <w:tab/>
      </w:r>
      <w:r>
        <w:rPr>
          <w:noProof/>
        </w:rPr>
        <w:fldChar w:fldCharType="begin"/>
      </w:r>
      <w:r>
        <w:rPr>
          <w:noProof/>
        </w:rPr>
        <w:instrText xml:space="preserve"> PAGEREF _Toc131826395 \h </w:instrText>
      </w:r>
      <w:r>
        <w:rPr>
          <w:noProof/>
        </w:rPr>
      </w:r>
      <w:r>
        <w:rPr>
          <w:noProof/>
        </w:rPr>
        <w:fldChar w:fldCharType="separate"/>
      </w:r>
      <w:r>
        <w:rPr>
          <w:noProof/>
        </w:rPr>
        <w:t>194</w:t>
      </w:r>
      <w:r>
        <w:rPr>
          <w:noProof/>
        </w:rPr>
        <w:fldChar w:fldCharType="end"/>
      </w:r>
    </w:p>
    <w:p>
      <w:pPr>
        <w:pStyle w:val="TOC4"/>
        <w:tabs>
          <w:tab w:val="left" w:pos="1701"/>
        </w:tabs>
        <w:rPr>
          <w:noProof/>
          <w:sz w:val="24"/>
          <w:szCs w:val="24"/>
        </w:rPr>
      </w:pPr>
      <w:r>
        <w:rPr>
          <w:noProof/>
          <w:szCs w:val="24"/>
        </w:rPr>
        <w:t>252</w:t>
      </w:r>
      <w:r>
        <w:rPr>
          <w:noProof/>
          <w:snapToGrid w:val="0"/>
          <w:szCs w:val="24"/>
        </w:rPr>
        <w:t>.</w:t>
      </w:r>
      <w:r>
        <w:rPr>
          <w:noProof/>
          <w:sz w:val="24"/>
          <w:szCs w:val="24"/>
        </w:rPr>
        <w:tab/>
      </w:r>
      <w:r>
        <w:rPr>
          <w:noProof/>
          <w:snapToGrid w:val="0"/>
          <w:szCs w:val="24"/>
        </w:rPr>
        <w:t>Land being sold on payment by instalments</w:t>
      </w:r>
      <w:r>
        <w:rPr>
          <w:noProof/>
        </w:rPr>
        <w:tab/>
      </w:r>
      <w:r>
        <w:rPr>
          <w:noProof/>
        </w:rPr>
        <w:fldChar w:fldCharType="begin"/>
      </w:r>
      <w:r>
        <w:rPr>
          <w:noProof/>
        </w:rPr>
        <w:instrText xml:space="preserve"> PAGEREF _Toc131826396 \h </w:instrText>
      </w:r>
      <w:r>
        <w:rPr>
          <w:noProof/>
        </w:rPr>
      </w:r>
      <w:r>
        <w:rPr>
          <w:noProof/>
        </w:rPr>
        <w:fldChar w:fldCharType="separate"/>
      </w:r>
      <w:r>
        <w:rPr>
          <w:noProof/>
        </w:rPr>
        <w:t>194</w:t>
      </w:r>
      <w:r>
        <w:rPr>
          <w:noProof/>
        </w:rPr>
        <w:fldChar w:fldCharType="end"/>
      </w:r>
    </w:p>
    <w:p>
      <w:pPr>
        <w:pStyle w:val="TOC4"/>
        <w:tabs>
          <w:tab w:val="left" w:pos="1701"/>
        </w:tabs>
        <w:rPr>
          <w:noProof/>
          <w:sz w:val="24"/>
          <w:szCs w:val="24"/>
        </w:rPr>
      </w:pPr>
      <w:r>
        <w:rPr>
          <w:noProof/>
          <w:szCs w:val="24"/>
        </w:rPr>
        <w:t>253</w:t>
      </w:r>
      <w:r>
        <w:rPr>
          <w:noProof/>
          <w:snapToGrid w:val="0"/>
          <w:szCs w:val="24"/>
        </w:rPr>
        <w:t>.</w:t>
      </w:r>
      <w:r>
        <w:rPr>
          <w:noProof/>
          <w:sz w:val="24"/>
          <w:szCs w:val="24"/>
        </w:rPr>
        <w:tab/>
      </w:r>
      <w:r>
        <w:rPr>
          <w:noProof/>
          <w:snapToGrid w:val="0"/>
          <w:szCs w:val="24"/>
        </w:rPr>
        <w:t>Case of lands subject to rent</w:t>
      </w:r>
      <w:r>
        <w:rPr>
          <w:noProof/>
          <w:snapToGrid w:val="0"/>
          <w:szCs w:val="24"/>
        </w:rPr>
        <w:noBreakHyphen/>
        <w:t>charge</w:t>
      </w:r>
      <w:r>
        <w:rPr>
          <w:noProof/>
        </w:rPr>
        <w:tab/>
      </w:r>
      <w:r>
        <w:rPr>
          <w:noProof/>
        </w:rPr>
        <w:fldChar w:fldCharType="begin"/>
      </w:r>
      <w:r>
        <w:rPr>
          <w:noProof/>
        </w:rPr>
        <w:instrText xml:space="preserve"> PAGEREF _Toc131826397 \h </w:instrText>
      </w:r>
      <w:r>
        <w:rPr>
          <w:noProof/>
        </w:rPr>
      </w:r>
      <w:r>
        <w:rPr>
          <w:noProof/>
        </w:rPr>
        <w:fldChar w:fldCharType="separate"/>
      </w:r>
      <w:r>
        <w:rPr>
          <w:noProof/>
        </w:rPr>
        <w:t>195</w:t>
      </w:r>
      <w:r>
        <w:rPr>
          <w:noProof/>
        </w:rPr>
        <w:fldChar w:fldCharType="end"/>
      </w:r>
    </w:p>
    <w:p>
      <w:pPr>
        <w:pStyle w:val="TOC4"/>
        <w:tabs>
          <w:tab w:val="left" w:pos="1701"/>
        </w:tabs>
        <w:rPr>
          <w:noProof/>
          <w:sz w:val="24"/>
          <w:szCs w:val="24"/>
        </w:rPr>
      </w:pPr>
      <w:r>
        <w:rPr>
          <w:noProof/>
          <w:szCs w:val="24"/>
        </w:rPr>
        <w:t>254</w:t>
      </w:r>
      <w:r>
        <w:rPr>
          <w:noProof/>
          <w:snapToGrid w:val="0"/>
          <w:szCs w:val="24"/>
        </w:rPr>
        <w:t>.</w:t>
      </w:r>
      <w:r>
        <w:rPr>
          <w:noProof/>
          <w:sz w:val="24"/>
          <w:szCs w:val="24"/>
        </w:rPr>
        <w:tab/>
      </w:r>
      <w:r>
        <w:rPr>
          <w:noProof/>
          <w:snapToGrid w:val="0"/>
          <w:szCs w:val="24"/>
        </w:rPr>
        <w:t>Reducing rent for lands when part is taken</w:t>
      </w:r>
      <w:r>
        <w:rPr>
          <w:noProof/>
        </w:rPr>
        <w:tab/>
      </w:r>
      <w:r>
        <w:rPr>
          <w:noProof/>
        </w:rPr>
        <w:fldChar w:fldCharType="begin"/>
      </w:r>
      <w:r>
        <w:rPr>
          <w:noProof/>
        </w:rPr>
        <w:instrText xml:space="preserve"> PAGEREF _Toc131826398 \h </w:instrText>
      </w:r>
      <w:r>
        <w:rPr>
          <w:noProof/>
        </w:rPr>
      </w:r>
      <w:r>
        <w:rPr>
          <w:noProof/>
        </w:rPr>
        <w:fldChar w:fldCharType="separate"/>
      </w:r>
      <w:r>
        <w:rPr>
          <w:noProof/>
        </w:rPr>
        <w:t>195</w:t>
      </w:r>
      <w:r>
        <w:rPr>
          <w:noProof/>
        </w:rPr>
        <w:fldChar w:fldCharType="end"/>
      </w:r>
    </w:p>
    <w:p>
      <w:pPr>
        <w:pStyle w:val="TOC4"/>
        <w:tabs>
          <w:tab w:val="left" w:pos="1701"/>
        </w:tabs>
        <w:rPr>
          <w:noProof/>
          <w:sz w:val="24"/>
          <w:szCs w:val="24"/>
        </w:rPr>
      </w:pPr>
      <w:r>
        <w:rPr>
          <w:noProof/>
          <w:szCs w:val="24"/>
        </w:rPr>
        <w:t>255</w:t>
      </w:r>
      <w:r>
        <w:rPr>
          <w:noProof/>
          <w:snapToGrid w:val="0"/>
          <w:szCs w:val="24"/>
        </w:rPr>
        <w:t>.</w:t>
      </w:r>
      <w:r>
        <w:rPr>
          <w:noProof/>
          <w:sz w:val="24"/>
          <w:szCs w:val="24"/>
        </w:rPr>
        <w:tab/>
      </w:r>
      <w:r>
        <w:rPr>
          <w:noProof/>
          <w:snapToGrid w:val="0"/>
          <w:szCs w:val="24"/>
        </w:rPr>
        <w:t>Minister may agree to grant easements in lieu of compensation or purchase</w:t>
      </w:r>
      <w:r>
        <w:rPr>
          <w:noProof/>
          <w:snapToGrid w:val="0"/>
          <w:szCs w:val="24"/>
        </w:rPr>
        <w:noBreakHyphen/>
        <w:t>money</w:t>
      </w:r>
      <w:r>
        <w:rPr>
          <w:noProof/>
        </w:rPr>
        <w:tab/>
      </w:r>
      <w:r>
        <w:rPr>
          <w:noProof/>
        </w:rPr>
        <w:fldChar w:fldCharType="begin"/>
      </w:r>
      <w:r>
        <w:rPr>
          <w:noProof/>
        </w:rPr>
        <w:instrText xml:space="preserve"> PAGEREF _Toc131826399 \h </w:instrText>
      </w:r>
      <w:r>
        <w:rPr>
          <w:noProof/>
        </w:rPr>
      </w:r>
      <w:r>
        <w:rPr>
          <w:noProof/>
        </w:rPr>
        <w:fldChar w:fldCharType="separate"/>
      </w:r>
      <w:r>
        <w:rPr>
          <w:noProof/>
        </w:rPr>
        <w:t>195</w:t>
      </w:r>
      <w:r>
        <w:rPr>
          <w:noProof/>
        </w:rPr>
        <w:fldChar w:fldCharType="end"/>
      </w:r>
    </w:p>
    <w:p>
      <w:pPr>
        <w:pStyle w:val="TOC4"/>
        <w:tabs>
          <w:tab w:val="left" w:pos="1701"/>
        </w:tabs>
        <w:rPr>
          <w:noProof/>
          <w:sz w:val="24"/>
          <w:szCs w:val="24"/>
        </w:rPr>
      </w:pPr>
      <w:r>
        <w:rPr>
          <w:noProof/>
          <w:szCs w:val="24"/>
        </w:rPr>
        <w:t>256</w:t>
      </w:r>
      <w:r>
        <w:rPr>
          <w:noProof/>
          <w:snapToGrid w:val="0"/>
          <w:szCs w:val="24"/>
        </w:rPr>
        <w:t>.</w:t>
      </w:r>
      <w:r>
        <w:rPr>
          <w:noProof/>
          <w:sz w:val="24"/>
          <w:szCs w:val="24"/>
        </w:rPr>
        <w:tab/>
      </w:r>
      <w:r>
        <w:rPr>
          <w:noProof/>
          <w:snapToGrid w:val="0"/>
          <w:szCs w:val="24"/>
        </w:rPr>
        <w:t>Court may award easements in lieu of compensation</w:t>
      </w:r>
      <w:r>
        <w:rPr>
          <w:noProof/>
        </w:rPr>
        <w:tab/>
      </w:r>
      <w:r>
        <w:rPr>
          <w:noProof/>
        </w:rPr>
        <w:fldChar w:fldCharType="begin"/>
      </w:r>
      <w:r>
        <w:rPr>
          <w:noProof/>
        </w:rPr>
        <w:instrText xml:space="preserve"> PAGEREF _Toc131826400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257</w:t>
      </w:r>
      <w:r>
        <w:rPr>
          <w:noProof/>
          <w:snapToGrid w:val="0"/>
          <w:szCs w:val="24"/>
        </w:rPr>
        <w:t>.</w:t>
      </w:r>
      <w:r>
        <w:rPr>
          <w:noProof/>
          <w:sz w:val="24"/>
          <w:szCs w:val="24"/>
        </w:rPr>
        <w:tab/>
      </w:r>
      <w:r>
        <w:rPr>
          <w:noProof/>
          <w:snapToGrid w:val="0"/>
          <w:szCs w:val="24"/>
        </w:rPr>
        <w:t>Minister may grant surplus interests in land in lieu of compensation</w:t>
      </w:r>
      <w:r>
        <w:rPr>
          <w:noProof/>
        </w:rPr>
        <w:tab/>
      </w:r>
      <w:r>
        <w:rPr>
          <w:noProof/>
        </w:rPr>
        <w:fldChar w:fldCharType="begin"/>
      </w:r>
      <w:r>
        <w:rPr>
          <w:noProof/>
        </w:rPr>
        <w:instrText xml:space="preserve"> PAGEREF _Toc131826401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258</w:t>
      </w:r>
      <w:r>
        <w:rPr>
          <w:noProof/>
          <w:snapToGrid w:val="0"/>
          <w:szCs w:val="24"/>
        </w:rPr>
        <w:t>.</w:t>
      </w:r>
      <w:r>
        <w:rPr>
          <w:noProof/>
          <w:sz w:val="24"/>
          <w:szCs w:val="24"/>
        </w:rPr>
        <w:tab/>
      </w:r>
      <w:r>
        <w:rPr>
          <w:noProof/>
          <w:snapToGrid w:val="0"/>
          <w:szCs w:val="24"/>
        </w:rPr>
        <w:t>Out of what funds compensation to be paid</w:t>
      </w:r>
      <w:r>
        <w:rPr>
          <w:noProof/>
        </w:rPr>
        <w:tab/>
      </w:r>
      <w:r>
        <w:rPr>
          <w:noProof/>
        </w:rPr>
        <w:fldChar w:fldCharType="begin"/>
      </w:r>
      <w:r>
        <w:rPr>
          <w:noProof/>
        </w:rPr>
        <w:instrText xml:space="preserve"> PAGEREF _Toc131826402 \h </w:instrText>
      </w:r>
      <w:r>
        <w:rPr>
          <w:noProof/>
        </w:rPr>
      </w:r>
      <w:r>
        <w:rPr>
          <w:noProof/>
        </w:rPr>
        <w:fldChar w:fldCharType="separate"/>
      </w:r>
      <w:r>
        <w:rPr>
          <w:noProof/>
        </w:rPr>
        <w:t>197</w:t>
      </w:r>
      <w:r>
        <w:rPr>
          <w:noProof/>
        </w:rPr>
        <w:fldChar w:fldCharType="end"/>
      </w:r>
    </w:p>
    <w:p>
      <w:pPr>
        <w:pStyle w:val="TOC2"/>
        <w:tabs>
          <w:tab w:val="right" w:leader="dot" w:pos="7086"/>
        </w:tabs>
        <w:rPr>
          <w:b w:val="0"/>
          <w:noProof/>
          <w:sz w:val="24"/>
          <w:szCs w:val="24"/>
        </w:rPr>
      </w:pPr>
      <w:r>
        <w:rPr>
          <w:noProof/>
          <w:szCs w:val="30"/>
        </w:rPr>
        <w:t>Part 11 — General</w:t>
      </w:r>
    </w:p>
    <w:p>
      <w:pPr>
        <w:pStyle w:val="TOC4"/>
        <w:tabs>
          <w:tab w:val="left" w:pos="1701"/>
        </w:tabs>
        <w:rPr>
          <w:noProof/>
          <w:sz w:val="24"/>
          <w:szCs w:val="24"/>
        </w:rPr>
      </w:pPr>
      <w:r>
        <w:rPr>
          <w:noProof/>
          <w:szCs w:val="24"/>
        </w:rPr>
        <w:t>259</w:t>
      </w:r>
      <w:r>
        <w:rPr>
          <w:noProof/>
          <w:snapToGrid w:val="0"/>
          <w:szCs w:val="24"/>
        </w:rPr>
        <w:t>.</w:t>
      </w:r>
      <w:r>
        <w:rPr>
          <w:noProof/>
          <w:sz w:val="24"/>
          <w:szCs w:val="24"/>
        </w:rPr>
        <w:tab/>
      </w:r>
      <w:r>
        <w:rPr>
          <w:noProof/>
          <w:snapToGrid w:val="0"/>
          <w:szCs w:val="24"/>
        </w:rPr>
        <w:t>General protection from liability for wrongdoing</w:t>
      </w:r>
      <w:r>
        <w:rPr>
          <w:noProof/>
        </w:rPr>
        <w:tab/>
      </w:r>
      <w:r>
        <w:rPr>
          <w:noProof/>
        </w:rPr>
        <w:fldChar w:fldCharType="begin"/>
      </w:r>
      <w:r>
        <w:rPr>
          <w:noProof/>
        </w:rPr>
        <w:instrText xml:space="preserve"> PAGEREF _Toc131826404 \h </w:instrText>
      </w:r>
      <w:r>
        <w:rPr>
          <w:noProof/>
        </w:rPr>
      </w:r>
      <w:r>
        <w:rPr>
          <w:noProof/>
        </w:rPr>
        <w:fldChar w:fldCharType="separate"/>
      </w:r>
      <w:r>
        <w:rPr>
          <w:noProof/>
        </w:rPr>
        <w:t>198</w:t>
      </w:r>
      <w:r>
        <w:rPr>
          <w:noProof/>
        </w:rPr>
        <w:fldChar w:fldCharType="end"/>
      </w:r>
    </w:p>
    <w:p>
      <w:pPr>
        <w:pStyle w:val="TOC4"/>
        <w:tabs>
          <w:tab w:val="left" w:pos="1701"/>
        </w:tabs>
        <w:rPr>
          <w:noProof/>
          <w:sz w:val="24"/>
          <w:szCs w:val="24"/>
        </w:rPr>
      </w:pPr>
      <w:r>
        <w:rPr>
          <w:noProof/>
          <w:szCs w:val="24"/>
        </w:rPr>
        <w:t>260</w:t>
      </w:r>
      <w:r>
        <w:rPr>
          <w:noProof/>
          <w:snapToGrid w:val="0"/>
          <w:szCs w:val="24"/>
        </w:rPr>
        <w:t>.</w:t>
      </w:r>
      <w:r>
        <w:rPr>
          <w:noProof/>
          <w:sz w:val="24"/>
          <w:szCs w:val="24"/>
        </w:rPr>
        <w:tab/>
      </w:r>
      <w:r>
        <w:rPr>
          <w:noProof/>
          <w:snapToGrid w:val="0"/>
          <w:szCs w:val="24"/>
        </w:rPr>
        <w:t>Minister to be satisfied of purpose of improvements to be valued</w:t>
      </w:r>
      <w:r>
        <w:rPr>
          <w:noProof/>
        </w:rPr>
        <w:tab/>
      </w:r>
      <w:r>
        <w:rPr>
          <w:noProof/>
        </w:rPr>
        <w:fldChar w:fldCharType="begin"/>
      </w:r>
      <w:r>
        <w:rPr>
          <w:noProof/>
        </w:rPr>
        <w:instrText xml:space="preserve"> PAGEREF _Toc131826405 \h </w:instrText>
      </w:r>
      <w:r>
        <w:rPr>
          <w:noProof/>
        </w:rPr>
      </w:r>
      <w:r>
        <w:rPr>
          <w:noProof/>
        </w:rPr>
        <w:fldChar w:fldCharType="separate"/>
      </w:r>
      <w:r>
        <w:rPr>
          <w:noProof/>
        </w:rPr>
        <w:t>198</w:t>
      </w:r>
      <w:r>
        <w:rPr>
          <w:noProof/>
        </w:rPr>
        <w:fldChar w:fldCharType="end"/>
      </w:r>
    </w:p>
    <w:p>
      <w:pPr>
        <w:pStyle w:val="TOC4"/>
        <w:tabs>
          <w:tab w:val="left" w:pos="1701"/>
        </w:tabs>
        <w:rPr>
          <w:noProof/>
          <w:sz w:val="24"/>
          <w:szCs w:val="24"/>
        </w:rPr>
      </w:pPr>
      <w:r>
        <w:rPr>
          <w:noProof/>
          <w:szCs w:val="24"/>
        </w:rPr>
        <w:t>261</w:t>
      </w:r>
      <w:r>
        <w:rPr>
          <w:noProof/>
          <w:snapToGrid w:val="0"/>
          <w:szCs w:val="24"/>
        </w:rPr>
        <w:t>.</w:t>
      </w:r>
      <w:r>
        <w:rPr>
          <w:noProof/>
          <w:sz w:val="24"/>
          <w:szCs w:val="24"/>
        </w:rPr>
        <w:tab/>
      </w:r>
      <w:r>
        <w:rPr>
          <w:noProof/>
          <w:snapToGrid w:val="0"/>
          <w:szCs w:val="24"/>
        </w:rPr>
        <w:t>Interests in Crown land of insolvents available for benefit of creditors</w:t>
      </w:r>
      <w:r>
        <w:rPr>
          <w:noProof/>
        </w:rPr>
        <w:tab/>
      </w:r>
      <w:r>
        <w:rPr>
          <w:noProof/>
        </w:rPr>
        <w:fldChar w:fldCharType="begin"/>
      </w:r>
      <w:r>
        <w:rPr>
          <w:noProof/>
        </w:rPr>
        <w:instrText xml:space="preserve"> PAGEREF _Toc131826406 \h </w:instrText>
      </w:r>
      <w:r>
        <w:rPr>
          <w:noProof/>
        </w:rPr>
      </w:r>
      <w:r>
        <w:rPr>
          <w:noProof/>
        </w:rPr>
        <w:fldChar w:fldCharType="separate"/>
      </w:r>
      <w:r>
        <w:rPr>
          <w:noProof/>
        </w:rPr>
        <w:t>198</w:t>
      </w:r>
      <w:r>
        <w:rPr>
          <w:noProof/>
        </w:rPr>
        <w:fldChar w:fldCharType="end"/>
      </w:r>
    </w:p>
    <w:p>
      <w:pPr>
        <w:pStyle w:val="TOC4"/>
        <w:tabs>
          <w:tab w:val="left" w:pos="1701"/>
        </w:tabs>
        <w:rPr>
          <w:noProof/>
          <w:sz w:val="24"/>
          <w:szCs w:val="24"/>
        </w:rPr>
      </w:pPr>
      <w:r>
        <w:rPr>
          <w:noProof/>
          <w:szCs w:val="24"/>
        </w:rPr>
        <w:t>262</w:t>
      </w:r>
      <w:r>
        <w:rPr>
          <w:noProof/>
          <w:snapToGrid w:val="0"/>
          <w:szCs w:val="24"/>
        </w:rPr>
        <w:t>.</w:t>
      </w:r>
      <w:r>
        <w:rPr>
          <w:noProof/>
          <w:sz w:val="24"/>
          <w:szCs w:val="24"/>
        </w:rPr>
        <w:tab/>
      </w:r>
      <w:r>
        <w:rPr>
          <w:noProof/>
          <w:snapToGrid w:val="0"/>
          <w:szCs w:val="24"/>
        </w:rPr>
        <w:t>If death or mental incapacity occurs before completion of improvements</w:t>
      </w:r>
      <w:r>
        <w:rPr>
          <w:noProof/>
        </w:rPr>
        <w:tab/>
      </w:r>
      <w:r>
        <w:rPr>
          <w:noProof/>
        </w:rPr>
        <w:fldChar w:fldCharType="begin"/>
      </w:r>
      <w:r>
        <w:rPr>
          <w:noProof/>
        </w:rPr>
        <w:instrText xml:space="preserve"> PAGEREF _Toc131826407 \h </w:instrText>
      </w:r>
      <w:r>
        <w:rPr>
          <w:noProof/>
        </w:rPr>
      </w:r>
      <w:r>
        <w:rPr>
          <w:noProof/>
        </w:rPr>
        <w:fldChar w:fldCharType="separate"/>
      </w:r>
      <w:r>
        <w:rPr>
          <w:noProof/>
        </w:rPr>
        <w:t>199</w:t>
      </w:r>
      <w:r>
        <w:rPr>
          <w:noProof/>
        </w:rPr>
        <w:fldChar w:fldCharType="end"/>
      </w:r>
    </w:p>
    <w:p>
      <w:pPr>
        <w:pStyle w:val="TOC4"/>
        <w:tabs>
          <w:tab w:val="left" w:pos="1701"/>
        </w:tabs>
        <w:rPr>
          <w:noProof/>
          <w:sz w:val="24"/>
          <w:szCs w:val="24"/>
        </w:rPr>
      </w:pPr>
      <w:r>
        <w:rPr>
          <w:noProof/>
          <w:szCs w:val="24"/>
        </w:rPr>
        <w:t>263</w:t>
      </w:r>
      <w:r>
        <w:rPr>
          <w:noProof/>
          <w:snapToGrid w:val="0"/>
          <w:szCs w:val="24"/>
        </w:rPr>
        <w:t>.</w:t>
      </w:r>
      <w:r>
        <w:rPr>
          <w:noProof/>
          <w:sz w:val="24"/>
          <w:szCs w:val="24"/>
        </w:rPr>
        <w:tab/>
      </w:r>
      <w:r>
        <w:rPr>
          <w:noProof/>
          <w:snapToGrid w:val="0"/>
          <w:szCs w:val="24"/>
        </w:rPr>
        <w:t>Fee simple may be transferred to executor or administrator of estate of deceased holder of interest in Crown land</w:t>
      </w:r>
      <w:r>
        <w:rPr>
          <w:noProof/>
        </w:rPr>
        <w:tab/>
      </w:r>
      <w:r>
        <w:rPr>
          <w:noProof/>
        </w:rPr>
        <w:fldChar w:fldCharType="begin"/>
      </w:r>
      <w:r>
        <w:rPr>
          <w:noProof/>
        </w:rPr>
        <w:instrText xml:space="preserve"> PAGEREF _Toc131826408 \h </w:instrText>
      </w:r>
      <w:r>
        <w:rPr>
          <w:noProof/>
        </w:rPr>
      </w:r>
      <w:r>
        <w:rPr>
          <w:noProof/>
        </w:rPr>
        <w:fldChar w:fldCharType="separate"/>
      </w:r>
      <w:r>
        <w:rPr>
          <w:noProof/>
        </w:rPr>
        <w:t>200</w:t>
      </w:r>
      <w:r>
        <w:rPr>
          <w:noProof/>
        </w:rPr>
        <w:fldChar w:fldCharType="end"/>
      </w:r>
    </w:p>
    <w:p>
      <w:pPr>
        <w:pStyle w:val="TOC4"/>
        <w:tabs>
          <w:tab w:val="left" w:pos="1701"/>
        </w:tabs>
        <w:rPr>
          <w:noProof/>
          <w:sz w:val="24"/>
          <w:szCs w:val="24"/>
        </w:rPr>
      </w:pPr>
      <w:r>
        <w:rPr>
          <w:noProof/>
          <w:szCs w:val="24"/>
        </w:rPr>
        <w:t>264</w:t>
      </w:r>
      <w:r>
        <w:rPr>
          <w:noProof/>
          <w:snapToGrid w:val="0"/>
          <w:szCs w:val="24"/>
        </w:rPr>
        <w:t>.</w:t>
      </w:r>
      <w:r>
        <w:rPr>
          <w:noProof/>
          <w:sz w:val="24"/>
          <w:szCs w:val="24"/>
        </w:rPr>
        <w:tab/>
      </w:r>
      <w:r>
        <w:rPr>
          <w:noProof/>
          <w:snapToGrid w:val="0"/>
          <w:szCs w:val="24"/>
        </w:rPr>
        <w:t>Liability of Crown and management bodies in relation to certain land</w:t>
      </w:r>
      <w:r>
        <w:rPr>
          <w:noProof/>
        </w:rPr>
        <w:tab/>
      </w:r>
      <w:r>
        <w:rPr>
          <w:noProof/>
        </w:rPr>
        <w:fldChar w:fldCharType="begin"/>
      </w:r>
      <w:r>
        <w:rPr>
          <w:noProof/>
        </w:rPr>
        <w:instrText xml:space="preserve"> PAGEREF _Toc131826409 \h </w:instrText>
      </w:r>
      <w:r>
        <w:rPr>
          <w:noProof/>
        </w:rPr>
      </w:r>
      <w:r>
        <w:rPr>
          <w:noProof/>
        </w:rPr>
        <w:fldChar w:fldCharType="separate"/>
      </w:r>
      <w:r>
        <w:rPr>
          <w:noProof/>
        </w:rPr>
        <w:t>201</w:t>
      </w:r>
      <w:r>
        <w:rPr>
          <w:noProof/>
        </w:rPr>
        <w:fldChar w:fldCharType="end"/>
      </w:r>
    </w:p>
    <w:p>
      <w:pPr>
        <w:pStyle w:val="TOC4"/>
        <w:tabs>
          <w:tab w:val="left" w:pos="1701"/>
        </w:tabs>
        <w:rPr>
          <w:noProof/>
          <w:sz w:val="24"/>
          <w:szCs w:val="24"/>
        </w:rPr>
      </w:pPr>
      <w:r>
        <w:rPr>
          <w:noProof/>
          <w:szCs w:val="24"/>
        </w:rPr>
        <w:t>265</w:t>
      </w:r>
      <w:r>
        <w:rPr>
          <w:noProof/>
          <w:snapToGrid w:val="0"/>
          <w:szCs w:val="24"/>
        </w:rPr>
        <w:t>.</w:t>
      </w:r>
      <w:r>
        <w:rPr>
          <w:noProof/>
          <w:sz w:val="24"/>
          <w:szCs w:val="24"/>
        </w:rPr>
        <w:tab/>
      </w:r>
      <w:r>
        <w:rPr>
          <w:i/>
          <w:noProof/>
          <w:snapToGrid w:val="0"/>
          <w:szCs w:val="24"/>
        </w:rPr>
        <w:t>Prescription Act 1832</w:t>
      </w:r>
      <w:r>
        <w:rPr>
          <w:noProof/>
          <w:snapToGrid w:val="0"/>
          <w:szCs w:val="24"/>
        </w:rPr>
        <w:t xml:space="preserve"> not applicable to Crown land</w:t>
      </w:r>
      <w:r>
        <w:rPr>
          <w:noProof/>
        </w:rPr>
        <w:tab/>
      </w:r>
      <w:r>
        <w:rPr>
          <w:noProof/>
        </w:rPr>
        <w:fldChar w:fldCharType="begin"/>
      </w:r>
      <w:r>
        <w:rPr>
          <w:noProof/>
        </w:rPr>
        <w:instrText xml:space="preserve"> PAGEREF _Toc131826410 \h </w:instrText>
      </w:r>
      <w:r>
        <w:rPr>
          <w:noProof/>
        </w:rPr>
      </w:r>
      <w:r>
        <w:rPr>
          <w:noProof/>
        </w:rPr>
        <w:fldChar w:fldCharType="separate"/>
      </w:r>
      <w:r>
        <w:rPr>
          <w:noProof/>
        </w:rPr>
        <w:t>202</w:t>
      </w:r>
      <w:r>
        <w:rPr>
          <w:noProof/>
        </w:rPr>
        <w:fldChar w:fldCharType="end"/>
      </w:r>
    </w:p>
    <w:p>
      <w:pPr>
        <w:pStyle w:val="TOC4"/>
        <w:tabs>
          <w:tab w:val="left" w:pos="1701"/>
        </w:tabs>
        <w:rPr>
          <w:noProof/>
          <w:sz w:val="24"/>
          <w:szCs w:val="24"/>
        </w:rPr>
      </w:pPr>
      <w:r>
        <w:rPr>
          <w:noProof/>
          <w:szCs w:val="24"/>
        </w:rPr>
        <w:t>266</w:t>
      </w:r>
      <w:r>
        <w:rPr>
          <w:noProof/>
          <w:snapToGrid w:val="0"/>
          <w:szCs w:val="24"/>
        </w:rPr>
        <w:t>.</w:t>
      </w:r>
      <w:r>
        <w:rPr>
          <w:noProof/>
          <w:sz w:val="24"/>
          <w:szCs w:val="24"/>
        </w:rPr>
        <w:tab/>
      </w:r>
      <w:r>
        <w:rPr>
          <w:noProof/>
          <w:snapToGrid w:val="0"/>
          <w:szCs w:val="24"/>
        </w:rPr>
        <w:t>Land in reserves of discontinued or deviated railways to become Crown land</w:t>
      </w:r>
      <w:r>
        <w:rPr>
          <w:noProof/>
        </w:rPr>
        <w:tab/>
      </w:r>
      <w:r>
        <w:rPr>
          <w:noProof/>
        </w:rPr>
        <w:fldChar w:fldCharType="begin"/>
      </w:r>
      <w:r>
        <w:rPr>
          <w:noProof/>
        </w:rPr>
        <w:instrText xml:space="preserve"> PAGEREF _Toc131826411 \h </w:instrText>
      </w:r>
      <w:r>
        <w:rPr>
          <w:noProof/>
        </w:rPr>
      </w:r>
      <w:r>
        <w:rPr>
          <w:noProof/>
        </w:rPr>
        <w:fldChar w:fldCharType="separate"/>
      </w:r>
      <w:r>
        <w:rPr>
          <w:noProof/>
        </w:rPr>
        <w:t>202</w:t>
      </w:r>
      <w:r>
        <w:rPr>
          <w:noProof/>
        </w:rPr>
        <w:fldChar w:fldCharType="end"/>
      </w:r>
    </w:p>
    <w:p>
      <w:pPr>
        <w:pStyle w:val="TOC4"/>
        <w:tabs>
          <w:tab w:val="left" w:pos="1701"/>
        </w:tabs>
        <w:rPr>
          <w:noProof/>
          <w:sz w:val="24"/>
          <w:szCs w:val="24"/>
        </w:rPr>
      </w:pPr>
      <w:r>
        <w:rPr>
          <w:noProof/>
          <w:szCs w:val="24"/>
        </w:rPr>
        <w:t>267</w:t>
      </w:r>
      <w:r>
        <w:rPr>
          <w:noProof/>
          <w:snapToGrid w:val="0"/>
          <w:szCs w:val="24"/>
        </w:rPr>
        <w:t>.</w:t>
      </w:r>
      <w:r>
        <w:rPr>
          <w:noProof/>
          <w:sz w:val="24"/>
          <w:szCs w:val="24"/>
        </w:rPr>
        <w:tab/>
      </w:r>
      <w:r>
        <w:rPr>
          <w:noProof/>
          <w:snapToGrid w:val="0"/>
          <w:szCs w:val="24"/>
        </w:rPr>
        <w:t>Offences on Crown land</w:t>
      </w:r>
      <w:r>
        <w:rPr>
          <w:noProof/>
        </w:rPr>
        <w:tab/>
      </w:r>
      <w:r>
        <w:rPr>
          <w:noProof/>
        </w:rPr>
        <w:fldChar w:fldCharType="begin"/>
      </w:r>
      <w:r>
        <w:rPr>
          <w:noProof/>
        </w:rPr>
        <w:instrText xml:space="preserve"> PAGEREF _Toc131826412 \h </w:instrText>
      </w:r>
      <w:r>
        <w:rPr>
          <w:noProof/>
        </w:rPr>
      </w:r>
      <w:r>
        <w:rPr>
          <w:noProof/>
        </w:rPr>
        <w:fldChar w:fldCharType="separate"/>
      </w:r>
      <w:r>
        <w:rPr>
          <w:noProof/>
        </w:rPr>
        <w:t>202</w:t>
      </w:r>
      <w:r>
        <w:rPr>
          <w:noProof/>
        </w:rPr>
        <w:fldChar w:fldCharType="end"/>
      </w:r>
    </w:p>
    <w:p>
      <w:pPr>
        <w:pStyle w:val="TOC4"/>
        <w:tabs>
          <w:tab w:val="left" w:pos="1701"/>
        </w:tabs>
        <w:rPr>
          <w:noProof/>
          <w:sz w:val="24"/>
          <w:szCs w:val="24"/>
        </w:rPr>
      </w:pPr>
      <w:r>
        <w:rPr>
          <w:noProof/>
          <w:szCs w:val="24"/>
        </w:rPr>
        <w:t>268</w:t>
      </w:r>
      <w:r>
        <w:rPr>
          <w:noProof/>
          <w:snapToGrid w:val="0"/>
          <w:szCs w:val="24"/>
        </w:rPr>
        <w:t>.</w:t>
      </w:r>
      <w:r>
        <w:rPr>
          <w:noProof/>
          <w:sz w:val="24"/>
          <w:szCs w:val="24"/>
        </w:rPr>
        <w:tab/>
      </w:r>
      <w:r>
        <w:rPr>
          <w:noProof/>
          <w:snapToGrid w:val="0"/>
          <w:szCs w:val="24"/>
        </w:rPr>
        <w:t>Interference with survey marks and surveys</w:t>
      </w:r>
      <w:r>
        <w:rPr>
          <w:noProof/>
        </w:rPr>
        <w:tab/>
      </w:r>
      <w:r>
        <w:rPr>
          <w:noProof/>
        </w:rPr>
        <w:fldChar w:fldCharType="begin"/>
      </w:r>
      <w:r>
        <w:rPr>
          <w:noProof/>
        </w:rPr>
        <w:instrText xml:space="preserve"> PAGEREF _Toc131826413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269</w:t>
      </w:r>
      <w:r>
        <w:rPr>
          <w:noProof/>
          <w:snapToGrid w:val="0"/>
          <w:szCs w:val="24"/>
        </w:rPr>
        <w:t>.</w:t>
      </w:r>
      <w:r>
        <w:rPr>
          <w:noProof/>
          <w:sz w:val="24"/>
          <w:szCs w:val="24"/>
        </w:rPr>
        <w:tab/>
      </w:r>
      <w:r>
        <w:rPr>
          <w:noProof/>
          <w:snapToGrid w:val="0"/>
          <w:szCs w:val="24"/>
        </w:rPr>
        <w:t>Contravention, etc. of conditions or covenants imposed in respect of Crown land penalized</w:t>
      </w:r>
      <w:r>
        <w:rPr>
          <w:noProof/>
        </w:rPr>
        <w:tab/>
      </w:r>
      <w:r>
        <w:rPr>
          <w:noProof/>
        </w:rPr>
        <w:fldChar w:fldCharType="begin"/>
      </w:r>
      <w:r>
        <w:rPr>
          <w:noProof/>
        </w:rPr>
        <w:instrText xml:space="preserve"> PAGEREF _Toc131826414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270</w:t>
      </w:r>
      <w:r>
        <w:rPr>
          <w:noProof/>
          <w:snapToGrid w:val="0"/>
          <w:szCs w:val="24"/>
        </w:rPr>
        <w:t>.</w:t>
      </w:r>
      <w:r>
        <w:rPr>
          <w:noProof/>
          <w:sz w:val="24"/>
          <w:szCs w:val="24"/>
        </w:rPr>
        <w:tab/>
      </w:r>
      <w:r>
        <w:rPr>
          <w:noProof/>
          <w:snapToGrid w:val="0"/>
          <w:szCs w:val="24"/>
        </w:rPr>
        <w:t>Removal of unauthorised structures from Crown land</w:t>
      </w:r>
      <w:r>
        <w:rPr>
          <w:noProof/>
        </w:rPr>
        <w:tab/>
      </w:r>
      <w:r>
        <w:rPr>
          <w:noProof/>
        </w:rPr>
        <w:fldChar w:fldCharType="begin"/>
      </w:r>
      <w:r>
        <w:rPr>
          <w:noProof/>
        </w:rPr>
        <w:instrText xml:space="preserve"> PAGEREF _Toc131826415 \h </w:instrText>
      </w:r>
      <w:r>
        <w:rPr>
          <w:noProof/>
        </w:rPr>
      </w:r>
      <w:r>
        <w:rPr>
          <w:noProof/>
        </w:rPr>
        <w:fldChar w:fldCharType="separate"/>
      </w:r>
      <w:r>
        <w:rPr>
          <w:noProof/>
        </w:rPr>
        <w:t>206</w:t>
      </w:r>
      <w:r>
        <w:rPr>
          <w:noProof/>
        </w:rPr>
        <w:fldChar w:fldCharType="end"/>
      </w:r>
    </w:p>
    <w:p>
      <w:pPr>
        <w:pStyle w:val="TOC4"/>
        <w:tabs>
          <w:tab w:val="left" w:pos="1701"/>
        </w:tabs>
        <w:rPr>
          <w:noProof/>
          <w:sz w:val="24"/>
          <w:szCs w:val="24"/>
        </w:rPr>
      </w:pPr>
      <w:r>
        <w:rPr>
          <w:noProof/>
          <w:szCs w:val="24"/>
        </w:rPr>
        <w:t>271</w:t>
      </w:r>
      <w:r>
        <w:rPr>
          <w:noProof/>
          <w:snapToGrid w:val="0"/>
          <w:szCs w:val="24"/>
        </w:rPr>
        <w:t>.</w:t>
      </w:r>
      <w:r>
        <w:rPr>
          <w:noProof/>
          <w:sz w:val="24"/>
          <w:szCs w:val="24"/>
        </w:rPr>
        <w:tab/>
      </w:r>
      <w:r>
        <w:rPr>
          <w:noProof/>
          <w:snapToGrid w:val="0"/>
          <w:szCs w:val="24"/>
        </w:rPr>
        <w:t>Applications by owners or occupiers of unauthorised structures for extension of time</w:t>
      </w:r>
      <w:r>
        <w:rPr>
          <w:noProof/>
        </w:rPr>
        <w:tab/>
      </w:r>
      <w:r>
        <w:rPr>
          <w:noProof/>
        </w:rPr>
        <w:fldChar w:fldCharType="begin"/>
      </w:r>
      <w:r>
        <w:rPr>
          <w:noProof/>
        </w:rPr>
        <w:instrText xml:space="preserve"> PAGEREF _Toc131826416 \h </w:instrText>
      </w:r>
      <w:r>
        <w:rPr>
          <w:noProof/>
        </w:rPr>
      </w:r>
      <w:r>
        <w:rPr>
          <w:noProof/>
        </w:rPr>
        <w:fldChar w:fldCharType="separate"/>
      </w:r>
      <w:r>
        <w:rPr>
          <w:noProof/>
        </w:rPr>
        <w:t>208</w:t>
      </w:r>
      <w:r>
        <w:rPr>
          <w:noProof/>
        </w:rPr>
        <w:fldChar w:fldCharType="end"/>
      </w:r>
    </w:p>
    <w:p>
      <w:pPr>
        <w:pStyle w:val="TOC4"/>
        <w:tabs>
          <w:tab w:val="left" w:pos="1701"/>
        </w:tabs>
        <w:rPr>
          <w:noProof/>
          <w:sz w:val="24"/>
          <w:szCs w:val="24"/>
        </w:rPr>
      </w:pPr>
      <w:r>
        <w:rPr>
          <w:noProof/>
          <w:szCs w:val="24"/>
        </w:rPr>
        <w:t>272</w:t>
      </w:r>
      <w:r>
        <w:rPr>
          <w:noProof/>
          <w:snapToGrid w:val="0"/>
          <w:szCs w:val="24"/>
        </w:rPr>
        <w:t>.</w:t>
      </w:r>
      <w:r>
        <w:rPr>
          <w:noProof/>
          <w:sz w:val="24"/>
          <w:szCs w:val="24"/>
        </w:rPr>
        <w:tab/>
      </w:r>
      <w:r>
        <w:rPr>
          <w:noProof/>
          <w:snapToGrid w:val="0"/>
          <w:szCs w:val="24"/>
        </w:rPr>
        <w:t>Appeals by owners or occupiers of alleged unauthorised structures</w:t>
      </w:r>
      <w:r>
        <w:rPr>
          <w:noProof/>
        </w:rPr>
        <w:tab/>
      </w:r>
      <w:r>
        <w:rPr>
          <w:noProof/>
        </w:rPr>
        <w:fldChar w:fldCharType="begin"/>
      </w:r>
      <w:r>
        <w:rPr>
          <w:noProof/>
        </w:rPr>
        <w:instrText xml:space="preserve"> PAGEREF _Toc131826417 \h </w:instrText>
      </w:r>
      <w:r>
        <w:rPr>
          <w:noProof/>
        </w:rPr>
      </w:r>
      <w:r>
        <w:rPr>
          <w:noProof/>
        </w:rPr>
        <w:fldChar w:fldCharType="separate"/>
      </w:r>
      <w:r>
        <w:rPr>
          <w:noProof/>
        </w:rPr>
        <w:t>209</w:t>
      </w:r>
      <w:r>
        <w:rPr>
          <w:noProof/>
        </w:rPr>
        <w:fldChar w:fldCharType="end"/>
      </w:r>
    </w:p>
    <w:p>
      <w:pPr>
        <w:pStyle w:val="TOC4"/>
        <w:tabs>
          <w:tab w:val="left" w:pos="1701"/>
        </w:tabs>
        <w:rPr>
          <w:noProof/>
          <w:sz w:val="24"/>
          <w:szCs w:val="24"/>
        </w:rPr>
      </w:pPr>
      <w:r>
        <w:rPr>
          <w:noProof/>
          <w:szCs w:val="24"/>
        </w:rPr>
        <w:t>273</w:t>
      </w:r>
      <w:r>
        <w:rPr>
          <w:noProof/>
          <w:snapToGrid w:val="0"/>
          <w:szCs w:val="24"/>
        </w:rPr>
        <w:t>.</w:t>
      </w:r>
      <w:r>
        <w:rPr>
          <w:noProof/>
          <w:sz w:val="24"/>
          <w:szCs w:val="24"/>
        </w:rPr>
        <w:tab/>
      </w:r>
      <w:r>
        <w:rPr>
          <w:noProof/>
          <w:snapToGrid w:val="0"/>
          <w:szCs w:val="24"/>
        </w:rPr>
        <w:t>Delegation of powers and duties in relation to unauthorised structures</w:t>
      </w:r>
      <w:r>
        <w:rPr>
          <w:noProof/>
        </w:rPr>
        <w:tab/>
      </w:r>
      <w:r>
        <w:rPr>
          <w:noProof/>
        </w:rPr>
        <w:fldChar w:fldCharType="begin"/>
      </w:r>
      <w:r>
        <w:rPr>
          <w:noProof/>
        </w:rPr>
        <w:instrText xml:space="preserve"> PAGEREF _Toc131826418 \h </w:instrText>
      </w:r>
      <w:r>
        <w:rPr>
          <w:noProof/>
        </w:rPr>
      </w:r>
      <w:r>
        <w:rPr>
          <w:noProof/>
        </w:rPr>
        <w:fldChar w:fldCharType="separate"/>
      </w:r>
      <w:r>
        <w:rPr>
          <w:noProof/>
        </w:rPr>
        <w:t>209</w:t>
      </w:r>
      <w:r>
        <w:rPr>
          <w:noProof/>
        </w:rPr>
        <w:fldChar w:fldCharType="end"/>
      </w:r>
    </w:p>
    <w:p>
      <w:pPr>
        <w:pStyle w:val="TOC4"/>
        <w:tabs>
          <w:tab w:val="left" w:pos="1701"/>
        </w:tabs>
        <w:rPr>
          <w:noProof/>
          <w:sz w:val="24"/>
          <w:szCs w:val="24"/>
        </w:rPr>
      </w:pPr>
      <w:r>
        <w:rPr>
          <w:noProof/>
          <w:szCs w:val="24"/>
        </w:rPr>
        <w:t>274</w:t>
      </w:r>
      <w:r>
        <w:rPr>
          <w:noProof/>
          <w:snapToGrid w:val="0"/>
          <w:szCs w:val="24"/>
        </w:rPr>
        <w:t>.</w:t>
      </w:r>
      <w:r>
        <w:rPr>
          <w:noProof/>
          <w:sz w:val="24"/>
          <w:szCs w:val="24"/>
        </w:rPr>
        <w:tab/>
      </w:r>
      <w:r>
        <w:rPr>
          <w:noProof/>
          <w:snapToGrid w:val="0"/>
          <w:szCs w:val="24"/>
        </w:rPr>
        <w:t>Service of documents</w:t>
      </w:r>
      <w:r>
        <w:rPr>
          <w:noProof/>
        </w:rPr>
        <w:tab/>
      </w:r>
      <w:r>
        <w:rPr>
          <w:noProof/>
        </w:rPr>
        <w:fldChar w:fldCharType="begin"/>
      </w:r>
      <w:r>
        <w:rPr>
          <w:noProof/>
        </w:rPr>
        <w:instrText xml:space="preserve"> PAGEREF _Toc131826419 \h </w:instrText>
      </w:r>
      <w:r>
        <w:rPr>
          <w:noProof/>
        </w:rPr>
      </w:r>
      <w:r>
        <w:rPr>
          <w:noProof/>
        </w:rPr>
        <w:fldChar w:fldCharType="separate"/>
      </w:r>
      <w:r>
        <w:rPr>
          <w:noProof/>
        </w:rPr>
        <w:t>210</w:t>
      </w:r>
      <w:r>
        <w:rPr>
          <w:noProof/>
        </w:rPr>
        <w:fldChar w:fldCharType="end"/>
      </w:r>
    </w:p>
    <w:p>
      <w:pPr>
        <w:pStyle w:val="TOC4"/>
        <w:tabs>
          <w:tab w:val="left" w:pos="1701"/>
        </w:tabs>
        <w:rPr>
          <w:noProof/>
          <w:sz w:val="24"/>
          <w:szCs w:val="24"/>
        </w:rPr>
      </w:pPr>
      <w:r>
        <w:rPr>
          <w:noProof/>
          <w:szCs w:val="24"/>
        </w:rPr>
        <w:t>275</w:t>
      </w:r>
      <w:r>
        <w:rPr>
          <w:noProof/>
          <w:snapToGrid w:val="0"/>
          <w:szCs w:val="24"/>
        </w:rPr>
        <w:t>.</w:t>
      </w:r>
      <w:r>
        <w:rPr>
          <w:noProof/>
          <w:sz w:val="24"/>
          <w:szCs w:val="24"/>
        </w:rPr>
        <w:tab/>
      </w:r>
      <w:r>
        <w:rPr>
          <w:noProof/>
          <w:snapToGrid w:val="0"/>
          <w:szCs w:val="24"/>
        </w:rPr>
        <w:t>Regulations generally</w:t>
      </w:r>
      <w:r>
        <w:rPr>
          <w:noProof/>
        </w:rPr>
        <w:tab/>
      </w:r>
      <w:r>
        <w:rPr>
          <w:noProof/>
        </w:rPr>
        <w:fldChar w:fldCharType="begin"/>
      </w:r>
      <w:r>
        <w:rPr>
          <w:noProof/>
        </w:rPr>
        <w:instrText xml:space="preserve"> PAGEREF _Toc131826420 \h </w:instrText>
      </w:r>
      <w:r>
        <w:rPr>
          <w:noProof/>
        </w:rPr>
      </w:r>
      <w:r>
        <w:rPr>
          <w:noProof/>
        </w:rPr>
        <w:fldChar w:fldCharType="separate"/>
      </w:r>
      <w:r>
        <w:rPr>
          <w:noProof/>
        </w:rPr>
        <w:t>212</w:t>
      </w:r>
      <w:r>
        <w:rPr>
          <w:noProof/>
        </w:rPr>
        <w:fldChar w:fldCharType="end"/>
      </w:r>
    </w:p>
    <w:p>
      <w:pPr>
        <w:pStyle w:val="TOC4"/>
        <w:tabs>
          <w:tab w:val="left" w:pos="1701"/>
        </w:tabs>
        <w:rPr>
          <w:noProof/>
          <w:sz w:val="24"/>
          <w:szCs w:val="24"/>
        </w:rPr>
      </w:pPr>
      <w:r>
        <w:rPr>
          <w:noProof/>
          <w:szCs w:val="24"/>
        </w:rPr>
        <w:t>276</w:t>
      </w:r>
      <w:r>
        <w:rPr>
          <w:noProof/>
          <w:snapToGrid w:val="0"/>
          <w:szCs w:val="24"/>
        </w:rPr>
        <w:t>.</w:t>
      </w:r>
      <w:r>
        <w:rPr>
          <w:noProof/>
          <w:sz w:val="24"/>
          <w:szCs w:val="24"/>
        </w:rPr>
        <w:tab/>
      </w:r>
      <w:r>
        <w:rPr>
          <w:noProof/>
          <w:snapToGrid w:val="0"/>
          <w:szCs w:val="24"/>
        </w:rPr>
        <w:t>Regulations concerning fees</w:t>
      </w:r>
      <w:r>
        <w:rPr>
          <w:noProof/>
        </w:rPr>
        <w:tab/>
      </w:r>
      <w:r>
        <w:rPr>
          <w:noProof/>
        </w:rPr>
        <w:fldChar w:fldCharType="begin"/>
      </w:r>
      <w:r>
        <w:rPr>
          <w:noProof/>
        </w:rPr>
        <w:instrText xml:space="preserve"> PAGEREF _Toc131826421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zCs w:val="24"/>
        </w:rPr>
        <w:t>277</w:t>
      </w:r>
      <w:r>
        <w:rPr>
          <w:noProof/>
          <w:snapToGrid w:val="0"/>
          <w:szCs w:val="24"/>
        </w:rPr>
        <w:t>.</w:t>
      </w:r>
      <w:r>
        <w:rPr>
          <w:noProof/>
          <w:sz w:val="24"/>
          <w:szCs w:val="24"/>
        </w:rPr>
        <w:tab/>
      </w:r>
      <w:r>
        <w:rPr>
          <w:noProof/>
          <w:snapToGrid w:val="0"/>
          <w:szCs w:val="24"/>
        </w:rPr>
        <w:t>Regulations concerning advisory panel</w:t>
      </w:r>
      <w:r>
        <w:rPr>
          <w:noProof/>
        </w:rPr>
        <w:tab/>
      </w:r>
      <w:r>
        <w:rPr>
          <w:noProof/>
        </w:rPr>
        <w:fldChar w:fldCharType="begin"/>
      </w:r>
      <w:r>
        <w:rPr>
          <w:noProof/>
        </w:rPr>
        <w:instrText xml:space="preserve"> PAGEREF _Toc131826422 \h </w:instrText>
      </w:r>
      <w:r>
        <w:rPr>
          <w:noProof/>
        </w:rPr>
      </w:r>
      <w:r>
        <w:rPr>
          <w:noProof/>
        </w:rPr>
        <w:fldChar w:fldCharType="separate"/>
      </w:r>
      <w:r>
        <w:rPr>
          <w:noProof/>
        </w:rPr>
        <w:t>214</w:t>
      </w:r>
      <w:r>
        <w:rPr>
          <w:noProof/>
        </w:rPr>
        <w:fldChar w:fldCharType="end"/>
      </w:r>
    </w:p>
    <w:p>
      <w:pPr>
        <w:pStyle w:val="TOC4"/>
        <w:tabs>
          <w:tab w:val="left" w:pos="1701"/>
        </w:tabs>
        <w:rPr>
          <w:noProof/>
          <w:sz w:val="24"/>
          <w:szCs w:val="24"/>
        </w:rPr>
      </w:pPr>
      <w:r>
        <w:rPr>
          <w:noProof/>
          <w:szCs w:val="24"/>
        </w:rPr>
        <w:t>278</w:t>
      </w:r>
      <w:r>
        <w:rPr>
          <w:noProof/>
          <w:snapToGrid w:val="0"/>
          <w:szCs w:val="24"/>
        </w:rPr>
        <w:t>.</w:t>
      </w:r>
      <w:r>
        <w:rPr>
          <w:noProof/>
          <w:sz w:val="24"/>
          <w:szCs w:val="24"/>
        </w:rPr>
        <w:tab/>
      </w:r>
      <w:r>
        <w:rPr>
          <w:noProof/>
          <w:snapToGrid w:val="0"/>
          <w:szCs w:val="24"/>
        </w:rPr>
        <w:t>Approval of forms</w:t>
      </w:r>
      <w:r>
        <w:rPr>
          <w:noProof/>
        </w:rPr>
        <w:tab/>
      </w:r>
      <w:r>
        <w:rPr>
          <w:noProof/>
        </w:rPr>
        <w:fldChar w:fldCharType="begin"/>
      </w:r>
      <w:r>
        <w:rPr>
          <w:noProof/>
        </w:rPr>
        <w:instrText xml:space="preserve"> PAGEREF _Toc131826423 \h </w:instrText>
      </w:r>
      <w:r>
        <w:rPr>
          <w:noProof/>
        </w:rPr>
      </w:r>
      <w:r>
        <w:rPr>
          <w:noProof/>
        </w:rPr>
        <w:fldChar w:fldCharType="separate"/>
      </w:r>
      <w:r>
        <w:rPr>
          <w:noProof/>
        </w:rPr>
        <w:t>214</w:t>
      </w:r>
      <w:r>
        <w:rPr>
          <w:noProof/>
        </w:rPr>
        <w:fldChar w:fldCharType="end"/>
      </w:r>
    </w:p>
    <w:p>
      <w:pPr>
        <w:pStyle w:val="TOC4"/>
        <w:tabs>
          <w:tab w:val="left" w:pos="1701"/>
        </w:tabs>
        <w:rPr>
          <w:noProof/>
          <w:sz w:val="24"/>
          <w:szCs w:val="24"/>
        </w:rPr>
      </w:pPr>
      <w:r>
        <w:rPr>
          <w:noProof/>
          <w:szCs w:val="24"/>
        </w:rPr>
        <w:t>279</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_Toc131826424 \h </w:instrText>
      </w:r>
      <w:r>
        <w:rPr>
          <w:noProof/>
        </w:rPr>
      </w:r>
      <w:r>
        <w:rPr>
          <w:noProof/>
        </w:rPr>
        <w:fldChar w:fldCharType="separate"/>
      </w:r>
      <w:r>
        <w:rPr>
          <w:noProof/>
        </w:rPr>
        <w:t>214</w:t>
      </w:r>
      <w:r>
        <w:rPr>
          <w:noProof/>
        </w:rPr>
        <w:fldChar w:fldCharType="end"/>
      </w:r>
    </w:p>
    <w:p>
      <w:pPr>
        <w:pStyle w:val="TOC2"/>
        <w:tabs>
          <w:tab w:val="right" w:leader="dot" w:pos="7086"/>
        </w:tabs>
        <w:rPr>
          <w:b w:val="0"/>
          <w:noProof/>
          <w:sz w:val="24"/>
          <w:szCs w:val="24"/>
        </w:rPr>
      </w:pPr>
      <w:r>
        <w:rPr>
          <w:noProof/>
          <w:szCs w:val="30"/>
        </w:rPr>
        <w:t xml:space="preserve">Part 12 — Repeals, transitional, savings and validation related to </w:t>
      </w:r>
      <w:r>
        <w:rPr>
          <w:i/>
          <w:noProof/>
          <w:szCs w:val="30"/>
        </w:rPr>
        <w:t>Land Act 1933</w:t>
      </w:r>
    </w:p>
    <w:p>
      <w:pPr>
        <w:pStyle w:val="TOC4"/>
        <w:tabs>
          <w:tab w:val="left" w:pos="1701"/>
        </w:tabs>
        <w:rPr>
          <w:noProof/>
          <w:sz w:val="24"/>
          <w:szCs w:val="24"/>
        </w:rPr>
      </w:pPr>
      <w:r>
        <w:rPr>
          <w:noProof/>
          <w:szCs w:val="24"/>
        </w:rPr>
        <w:t>280</w:t>
      </w:r>
      <w:r>
        <w:rPr>
          <w:noProof/>
          <w:snapToGrid w:val="0"/>
          <w:szCs w:val="24"/>
        </w:rPr>
        <w:t>.</w:t>
      </w:r>
      <w:r>
        <w:rPr>
          <w:noProof/>
          <w:sz w:val="24"/>
          <w:szCs w:val="24"/>
        </w:rPr>
        <w:tab/>
      </w:r>
      <w:r>
        <w:rPr>
          <w:i/>
          <w:noProof/>
          <w:snapToGrid w:val="0"/>
          <w:szCs w:val="24"/>
        </w:rPr>
        <w:t>Interpretation Act 1984</w:t>
      </w:r>
      <w:r>
        <w:rPr>
          <w:noProof/>
          <w:snapToGrid w:val="0"/>
          <w:szCs w:val="24"/>
        </w:rPr>
        <w:t xml:space="preserve"> not affected</w:t>
      </w:r>
      <w:r>
        <w:rPr>
          <w:noProof/>
        </w:rPr>
        <w:tab/>
      </w:r>
      <w:r>
        <w:rPr>
          <w:noProof/>
        </w:rPr>
        <w:fldChar w:fldCharType="begin"/>
      </w:r>
      <w:r>
        <w:rPr>
          <w:noProof/>
        </w:rPr>
        <w:instrText xml:space="preserve"> PAGEREF _Toc131826426 \h </w:instrText>
      </w:r>
      <w:r>
        <w:rPr>
          <w:noProof/>
        </w:rPr>
      </w:r>
      <w:r>
        <w:rPr>
          <w:noProof/>
        </w:rPr>
        <w:fldChar w:fldCharType="separate"/>
      </w:r>
      <w:r>
        <w:rPr>
          <w:noProof/>
        </w:rPr>
        <w:t>216</w:t>
      </w:r>
      <w:r>
        <w:rPr>
          <w:noProof/>
        </w:rPr>
        <w:fldChar w:fldCharType="end"/>
      </w:r>
    </w:p>
    <w:p>
      <w:pPr>
        <w:pStyle w:val="TOC4"/>
        <w:tabs>
          <w:tab w:val="left" w:pos="1701"/>
        </w:tabs>
        <w:rPr>
          <w:noProof/>
          <w:sz w:val="24"/>
          <w:szCs w:val="24"/>
        </w:rPr>
      </w:pPr>
      <w:r>
        <w:rPr>
          <w:noProof/>
          <w:szCs w:val="24"/>
        </w:rPr>
        <w:t>281</w:t>
      </w:r>
      <w:r>
        <w:rPr>
          <w:noProof/>
          <w:snapToGrid w:val="0"/>
          <w:szCs w:val="24"/>
        </w:rPr>
        <w:t>.</w:t>
      </w:r>
      <w:r>
        <w:rPr>
          <w:noProof/>
          <w:sz w:val="24"/>
          <w:szCs w:val="24"/>
        </w:rPr>
        <w:tab/>
      </w:r>
      <w:r>
        <w:rPr>
          <w:i/>
          <w:noProof/>
          <w:snapToGrid w:val="0"/>
          <w:szCs w:val="24"/>
        </w:rPr>
        <w:t>Land Act 1933</w:t>
      </w:r>
      <w:r>
        <w:rPr>
          <w:noProof/>
          <w:snapToGrid w:val="0"/>
          <w:szCs w:val="24"/>
        </w:rPr>
        <w:t xml:space="preserve"> repealed, and transitional, savings and validation</w:t>
      </w:r>
      <w:r>
        <w:rPr>
          <w:noProof/>
        </w:rPr>
        <w:tab/>
      </w:r>
      <w:r>
        <w:rPr>
          <w:noProof/>
        </w:rPr>
        <w:fldChar w:fldCharType="begin"/>
      </w:r>
      <w:r>
        <w:rPr>
          <w:noProof/>
        </w:rPr>
        <w:instrText xml:space="preserve"> PAGEREF _Toc131826427 \h </w:instrText>
      </w:r>
      <w:r>
        <w:rPr>
          <w:noProof/>
        </w:rPr>
      </w:r>
      <w:r>
        <w:rPr>
          <w:noProof/>
        </w:rPr>
        <w:fldChar w:fldCharType="separate"/>
      </w:r>
      <w:r>
        <w:rPr>
          <w:noProof/>
        </w:rPr>
        <w:t>216</w:t>
      </w:r>
      <w:r>
        <w:rPr>
          <w:noProof/>
        </w:rPr>
        <w:fldChar w:fldCharType="end"/>
      </w:r>
    </w:p>
    <w:p>
      <w:pPr>
        <w:pStyle w:val="TOC4"/>
        <w:tabs>
          <w:tab w:val="left" w:pos="1701"/>
        </w:tabs>
        <w:rPr>
          <w:noProof/>
          <w:sz w:val="24"/>
          <w:szCs w:val="24"/>
        </w:rPr>
      </w:pPr>
      <w:r>
        <w:rPr>
          <w:noProof/>
          <w:szCs w:val="24"/>
        </w:rPr>
        <w:t>282</w:t>
      </w:r>
      <w:r>
        <w:rPr>
          <w:noProof/>
          <w:snapToGrid w:val="0"/>
          <w:szCs w:val="24"/>
        </w:rPr>
        <w:t>.</w:t>
      </w:r>
      <w:r>
        <w:rPr>
          <w:noProof/>
          <w:sz w:val="24"/>
          <w:szCs w:val="24"/>
        </w:rPr>
        <w:tab/>
      </w:r>
      <w:r>
        <w:rPr>
          <w:noProof/>
          <w:snapToGrid w:val="0"/>
          <w:szCs w:val="24"/>
        </w:rPr>
        <w:t>General saving</w:t>
      </w:r>
      <w:r>
        <w:rPr>
          <w:noProof/>
        </w:rPr>
        <w:tab/>
      </w:r>
      <w:r>
        <w:rPr>
          <w:noProof/>
        </w:rPr>
        <w:fldChar w:fldCharType="begin"/>
      </w:r>
      <w:r>
        <w:rPr>
          <w:noProof/>
        </w:rPr>
        <w:instrText xml:space="preserve"> PAGEREF _Toc131826428 \h </w:instrText>
      </w:r>
      <w:r>
        <w:rPr>
          <w:noProof/>
        </w:rPr>
      </w:r>
      <w:r>
        <w:rPr>
          <w:noProof/>
        </w:rPr>
        <w:fldChar w:fldCharType="separate"/>
      </w:r>
      <w:r>
        <w:rPr>
          <w:noProof/>
        </w:rPr>
        <w:t>216</w:t>
      </w:r>
      <w:r>
        <w:rPr>
          <w:noProof/>
        </w:rPr>
        <w:fldChar w:fldCharType="end"/>
      </w:r>
    </w:p>
    <w:p>
      <w:pPr>
        <w:pStyle w:val="TOC2"/>
        <w:tabs>
          <w:tab w:val="right" w:leader="dot" w:pos="7086"/>
        </w:tabs>
        <w:rPr>
          <w:b w:val="0"/>
          <w:noProof/>
          <w:sz w:val="24"/>
          <w:szCs w:val="24"/>
        </w:rPr>
      </w:pPr>
      <w:r>
        <w:rPr>
          <w:noProof/>
          <w:szCs w:val="30"/>
        </w:rPr>
        <w:t>Part 13 — Transitional related to pre</w:t>
      </w:r>
      <w:r>
        <w:rPr>
          <w:noProof/>
          <w:szCs w:val="30"/>
        </w:rPr>
        <w:noBreakHyphen/>
      </w:r>
      <w:r>
        <w:rPr>
          <w:i/>
          <w:noProof/>
          <w:szCs w:val="30"/>
        </w:rPr>
        <w:t>Land Act 1933</w:t>
      </w:r>
      <w:r>
        <w:rPr>
          <w:noProof/>
          <w:szCs w:val="30"/>
        </w:rPr>
        <w:t xml:space="preserve"> Crown grants, Crown reserves, and Crown leases</w:t>
      </w:r>
    </w:p>
    <w:p>
      <w:pPr>
        <w:pStyle w:val="TOC4"/>
        <w:tabs>
          <w:tab w:val="left" w:pos="1701"/>
        </w:tabs>
        <w:rPr>
          <w:noProof/>
          <w:sz w:val="24"/>
          <w:szCs w:val="24"/>
        </w:rPr>
      </w:pPr>
      <w:r>
        <w:rPr>
          <w:noProof/>
          <w:szCs w:val="24"/>
        </w:rPr>
        <w:t>283.</w:t>
      </w:r>
      <w:r>
        <w:rPr>
          <w:noProof/>
          <w:sz w:val="24"/>
          <w:szCs w:val="24"/>
        </w:rPr>
        <w:tab/>
      </w:r>
      <w:r>
        <w:rPr>
          <w:noProof/>
          <w:szCs w:val="24"/>
        </w:rPr>
        <w:t>Interpretation</w:t>
      </w:r>
      <w:r>
        <w:rPr>
          <w:noProof/>
        </w:rPr>
        <w:tab/>
      </w:r>
      <w:r>
        <w:rPr>
          <w:noProof/>
        </w:rPr>
        <w:fldChar w:fldCharType="begin"/>
      </w:r>
      <w:r>
        <w:rPr>
          <w:noProof/>
        </w:rPr>
        <w:instrText xml:space="preserve"> PAGEREF _Toc131826430 \h </w:instrText>
      </w:r>
      <w:r>
        <w:rPr>
          <w:noProof/>
        </w:rPr>
      </w:r>
      <w:r>
        <w:rPr>
          <w:noProof/>
        </w:rPr>
        <w:fldChar w:fldCharType="separate"/>
      </w:r>
      <w:r>
        <w:rPr>
          <w:noProof/>
        </w:rPr>
        <w:t>217</w:t>
      </w:r>
      <w:r>
        <w:rPr>
          <w:noProof/>
        </w:rPr>
        <w:fldChar w:fldCharType="end"/>
      </w:r>
    </w:p>
    <w:p>
      <w:pPr>
        <w:pStyle w:val="TOC4"/>
        <w:tabs>
          <w:tab w:val="left" w:pos="1701"/>
        </w:tabs>
        <w:rPr>
          <w:noProof/>
          <w:sz w:val="24"/>
          <w:szCs w:val="24"/>
        </w:rPr>
      </w:pPr>
      <w:r>
        <w:rPr>
          <w:noProof/>
          <w:szCs w:val="24"/>
        </w:rPr>
        <w:t>284.</w:t>
      </w:r>
      <w:r>
        <w:rPr>
          <w:noProof/>
          <w:sz w:val="24"/>
          <w:szCs w:val="24"/>
        </w:rPr>
        <w:tab/>
      </w:r>
      <w:r>
        <w:rPr>
          <w:noProof/>
          <w:szCs w:val="24"/>
        </w:rPr>
        <w:t>Pre</w:t>
      </w:r>
      <w:r>
        <w:rPr>
          <w:noProof/>
          <w:szCs w:val="24"/>
        </w:rPr>
        <w:noBreakHyphen/>
        <w:t>1933 legislation transitional</w:t>
      </w:r>
      <w:r>
        <w:rPr>
          <w:noProof/>
        </w:rPr>
        <w:tab/>
      </w:r>
      <w:r>
        <w:rPr>
          <w:noProof/>
        </w:rPr>
        <w:fldChar w:fldCharType="begin"/>
      </w:r>
      <w:r>
        <w:rPr>
          <w:noProof/>
        </w:rPr>
        <w:instrText xml:space="preserve"> PAGEREF _Toc131826431 \h </w:instrText>
      </w:r>
      <w:r>
        <w:rPr>
          <w:noProof/>
        </w:rPr>
      </w:r>
      <w:r>
        <w:rPr>
          <w:noProof/>
        </w:rPr>
        <w:fldChar w:fldCharType="separate"/>
      </w:r>
      <w:r>
        <w:rPr>
          <w:noProof/>
        </w:rPr>
        <w:t>217</w:t>
      </w:r>
      <w:r>
        <w:rPr>
          <w:noProof/>
        </w:rPr>
        <w:fldChar w:fldCharType="end"/>
      </w:r>
    </w:p>
    <w:p>
      <w:pPr>
        <w:pStyle w:val="TOC5"/>
        <w:rPr>
          <w:b w:val="0"/>
          <w:noProof/>
          <w:sz w:val="24"/>
          <w:szCs w:val="24"/>
        </w:rPr>
      </w:pPr>
      <w:r>
        <w:rPr>
          <w:noProof/>
          <w:szCs w:val="28"/>
        </w:rPr>
        <w:t>Schedule 1 — Divisions of State</w:t>
      </w:r>
      <w:r>
        <w:rPr>
          <w:noProof/>
        </w:rPr>
        <w:tab/>
      </w:r>
      <w:r>
        <w:rPr>
          <w:noProof/>
        </w:rPr>
        <w:fldChar w:fldCharType="begin"/>
      </w:r>
      <w:r>
        <w:rPr>
          <w:noProof/>
        </w:rPr>
        <w:instrText xml:space="preserve"> PAGEREF _Toc131826432 \h </w:instrText>
      </w:r>
      <w:r>
        <w:rPr>
          <w:noProof/>
        </w:rPr>
      </w:r>
      <w:r>
        <w:rPr>
          <w:noProof/>
        </w:rPr>
        <w:fldChar w:fldCharType="separate"/>
      </w:r>
      <w:r>
        <w:rPr>
          <w:noProof/>
        </w:rPr>
        <w:t>218</w:t>
      </w:r>
      <w:r>
        <w:rPr>
          <w:noProof/>
        </w:rPr>
        <w:fldChar w:fldCharType="end"/>
      </w:r>
    </w:p>
    <w:p>
      <w:pPr>
        <w:pStyle w:val="TOC5"/>
        <w:rPr>
          <w:b w:val="0"/>
          <w:noProof/>
          <w:sz w:val="24"/>
          <w:szCs w:val="24"/>
        </w:rPr>
      </w:pPr>
      <w:r>
        <w:rPr>
          <w:noProof/>
          <w:szCs w:val="28"/>
        </w:rPr>
        <w:t xml:space="preserve">Schedule 2 — Transitional, savings and validation provisions related to </w:t>
      </w:r>
      <w:r>
        <w:rPr>
          <w:i/>
          <w:noProof/>
          <w:szCs w:val="28"/>
        </w:rPr>
        <w:t>Land Act 1933</w:t>
      </w:r>
      <w:r>
        <w:rPr>
          <w:noProof/>
        </w:rPr>
        <w:tab/>
      </w:r>
      <w:r>
        <w:rPr>
          <w:noProof/>
        </w:rPr>
        <w:fldChar w:fldCharType="begin"/>
      </w:r>
      <w:r>
        <w:rPr>
          <w:noProof/>
        </w:rPr>
        <w:instrText xml:space="preserve"> PAGEREF _Toc131826433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 xml:space="preserve">Schedule 2 supplementary to </w:t>
      </w:r>
      <w:r>
        <w:rPr>
          <w:i/>
          <w:noProof/>
          <w:snapToGrid w:val="0"/>
          <w:szCs w:val="22"/>
        </w:rPr>
        <w:t>Interpretation Act 1984</w:t>
      </w:r>
      <w:r>
        <w:rPr>
          <w:noProof/>
          <w:snapToGrid w:val="0"/>
          <w:szCs w:val="22"/>
        </w:rPr>
        <w:t>, and definitions</w:t>
      </w:r>
      <w:r>
        <w:rPr>
          <w:noProof/>
        </w:rPr>
        <w:tab/>
      </w:r>
      <w:r>
        <w:rPr>
          <w:noProof/>
        </w:rPr>
        <w:fldChar w:fldCharType="begin"/>
      </w:r>
      <w:r>
        <w:rPr>
          <w:noProof/>
        </w:rPr>
        <w:instrText xml:space="preserve"> PAGEREF _Toc131826434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Property, etc. of Minister for Lands under repealed Act</w:t>
      </w:r>
      <w:r>
        <w:rPr>
          <w:noProof/>
        </w:rPr>
        <w:tab/>
      </w:r>
      <w:r>
        <w:rPr>
          <w:noProof/>
        </w:rPr>
        <w:fldChar w:fldCharType="begin"/>
      </w:r>
      <w:r>
        <w:rPr>
          <w:noProof/>
        </w:rPr>
        <w:instrText xml:space="preserve"> PAGEREF _Toc131826435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Incomplete disposal of Crown land under repealed Act</w:t>
      </w:r>
      <w:r>
        <w:rPr>
          <w:noProof/>
        </w:rPr>
        <w:tab/>
      </w:r>
      <w:r>
        <w:rPr>
          <w:noProof/>
        </w:rPr>
        <w:fldChar w:fldCharType="begin"/>
      </w:r>
      <w:r>
        <w:rPr>
          <w:noProof/>
        </w:rPr>
        <w:instrText xml:space="preserve"> PAGEREF _Toc131826436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Incomplete acquisition of land under repealed Act</w:t>
      </w:r>
      <w:r>
        <w:rPr>
          <w:noProof/>
        </w:rPr>
        <w:tab/>
      </w:r>
      <w:r>
        <w:rPr>
          <w:noProof/>
        </w:rPr>
        <w:fldChar w:fldCharType="begin"/>
      </w:r>
      <w:r>
        <w:rPr>
          <w:noProof/>
        </w:rPr>
        <w:instrText xml:space="preserve"> PAGEREF _Toc131826437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Incomplete grants or leases to Aboriginal persons</w:t>
      </w:r>
      <w:r>
        <w:rPr>
          <w:noProof/>
        </w:rPr>
        <w:tab/>
      </w:r>
      <w:r>
        <w:rPr>
          <w:noProof/>
        </w:rPr>
        <w:fldChar w:fldCharType="begin"/>
      </w:r>
      <w:r>
        <w:rPr>
          <w:noProof/>
        </w:rPr>
        <w:instrText xml:space="preserve"> PAGEREF _Toc131826438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Incomplete action in respect of districts or townsites</w:t>
      </w:r>
      <w:r>
        <w:rPr>
          <w:noProof/>
        </w:rPr>
        <w:tab/>
      </w:r>
      <w:r>
        <w:rPr>
          <w:noProof/>
        </w:rPr>
        <w:fldChar w:fldCharType="begin"/>
      </w:r>
      <w:r>
        <w:rPr>
          <w:noProof/>
        </w:rPr>
        <w:instrText xml:space="preserve"> PAGEREF _Toc131826439 \h </w:instrText>
      </w:r>
      <w:r>
        <w:rPr>
          <w:noProof/>
        </w:rPr>
      </w:r>
      <w:r>
        <w:rPr>
          <w:noProof/>
        </w:rPr>
        <w:fldChar w:fldCharType="separate"/>
      </w:r>
      <w:r>
        <w:rPr>
          <w:noProof/>
        </w:rPr>
        <w:t>221</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Resumption of land</w:t>
      </w:r>
      <w:r>
        <w:rPr>
          <w:noProof/>
        </w:rPr>
        <w:tab/>
      </w:r>
      <w:r>
        <w:rPr>
          <w:noProof/>
        </w:rPr>
        <w:fldChar w:fldCharType="begin"/>
      </w:r>
      <w:r>
        <w:rPr>
          <w:noProof/>
        </w:rPr>
        <w:instrText xml:space="preserve"> PAGEREF _Toc131826440 \h </w:instrText>
      </w:r>
      <w:r>
        <w:rPr>
          <w:noProof/>
        </w:rPr>
      </w:r>
      <w:r>
        <w:rPr>
          <w:noProof/>
        </w:rPr>
        <w:fldChar w:fldCharType="separate"/>
      </w:r>
      <w:r>
        <w:rPr>
          <w:noProof/>
        </w:rPr>
        <w:t>221</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Incomplete issue of Crown grants</w:t>
      </w:r>
      <w:r>
        <w:rPr>
          <w:noProof/>
        </w:rPr>
        <w:tab/>
      </w:r>
      <w:r>
        <w:rPr>
          <w:noProof/>
        </w:rPr>
        <w:fldChar w:fldCharType="begin"/>
      </w:r>
      <w:r>
        <w:rPr>
          <w:noProof/>
        </w:rPr>
        <w:instrText xml:space="preserve"> PAGEREF _Toc131826441 \h </w:instrText>
      </w:r>
      <w:r>
        <w:rPr>
          <w:noProof/>
        </w:rPr>
      </w:r>
      <w:r>
        <w:rPr>
          <w:noProof/>
        </w:rPr>
        <w:fldChar w:fldCharType="separate"/>
      </w:r>
      <w:r>
        <w:rPr>
          <w:noProof/>
        </w:rPr>
        <w:t>221</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Instruments awaiting signature</w:t>
      </w:r>
      <w:r>
        <w:rPr>
          <w:noProof/>
        </w:rPr>
        <w:tab/>
      </w:r>
      <w:r>
        <w:rPr>
          <w:noProof/>
        </w:rPr>
        <w:fldChar w:fldCharType="begin"/>
      </w:r>
      <w:r>
        <w:rPr>
          <w:noProof/>
        </w:rPr>
        <w:instrText xml:space="preserve"> PAGEREF _Toc131826442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Reservations to continue to have effect</w:t>
      </w:r>
      <w:r>
        <w:rPr>
          <w:noProof/>
        </w:rPr>
        <w:tab/>
      </w:r>
      <w:r>
        <w:rPr>
          <w:noProof/>
        </w:rPr>
        <w:fldChar w:fldCharType="begin"/>
      </w:r>
      <w:r>
        <w:rPr>
          <w:noProof/>
        </w:rPr>
        <w:instrText xml:space="preserve"> PAGEREF _Toc131826443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Applications and related matters</w:t>
      </w:r>
      <w:r>
        <w:rPr>
          <w:noProof/>
        </w:rPr>
        <w:tab/>
      </w:r>
      <w:r>
        <w:rPr>
          <w:noProof/>
        </w:rPr>
        <w:fldChar w:fldCharType="begin"/>
      </w:r>
      <w:r>
        <w:rPr>
          <w:noProof/>
        </w:rPr>
        <w:instrText xml:space="preserve"> PAGEREF _Toc131826444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Forfeiture</w:t>
      </w:r>
      <w:r>
        <w:rPr>
          <w:noProof/>
        </w:rPr>
        <w:tab/>
      </w:r>
      <w:r>
        <w:rPr>
          <w:noProof/>
        </w:rPr>
        <w:fldChar w:fldCharType="begin"/>
      </w:r>
      <w:r>
        <w:rPr>
          <w:noProof/>
        </w:rPr>
        <w:instrText xml:space="preserve"> PAGEREF _Toc131826445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Appeals to Governor</w:t>
      </w:r>
      <w:r>
        <w:rPr>
          <w:noProof/>
        </w:rPr>
        <w:tab/>
      </w:r>
      <w:r>
        <w:rPr>
          <w:noProof/>
        </w:rPr>
        <w:fldChar w:fldCharType="begin"/>
      </w:r>
      <w:r>
        <w:rPr>
          <w:noProof/>
        </w:rPr>
        <w:instrText xml:space="preserve"> PAGEREF _Toc131826446 \h </w:instrText>
      </w:r>
      <w:r>
        <w:rPr>
          <w:noProof/>
        </w:rPr>
      </w:r>
      <w:r>
        <w:rPr>
          <w:noProof/>
        </w:rPr>
        <w:fldChar w:fldCharType="separate"/>
      </w:r>
      <w:r>
        <w:rPr>
          <w:noProof/>
        </w:rPr>
        <w:t>223</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Reserves</w:t>
      </w:r>
      <w:r>
        <w:rPr>
          <w:noProof/>
        </w:rPr>
        <w:tab/>
      </w:r>
      <w:r>
        <w:rPr>
          <w:noProof/>
        </w:rPr>
        <w:fldChar w:fldCharType="begin"/>
      </w:r>
      <w:r>
        <w:rPr>
          <w:noProof/>
        </w:rPr>
        <w:instrText xml:space="preserve"> PAGEREF _Toc131826447 \h </w:instrText>
      </w:r>
      <w:r>
        <w:rPr>
          <w:noProof/>
        </w:rPr>
      </w:r>
      <w:r>
        <w:rPr>
          <w:noProof/>
        </w:rPr>
        <w:fldChar w:fldCharType="separate"/>
      </w:r>
      <w:r>
        <w:rPr>
          <w:noProof/>
        </w:rPr>
        <w:t>223</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Leases of reserves</w:t>
      </w:r>
      <w:r>
        <w:rPr>
          <w:noProof/>
        </w:rPr>
        <w:tab/>
      </w:r>
      <w:r>
        <w:rPr>
          <w:noProof/>
        </w:rPr>
        <w:fldChar w:fldCharType="begin"/>
      </w:r>
      <w:r>
        <w:rPr>
          <w:noProof/>
        </w:rPr>
        <w:instrText xml:space="preserve"> PAGEREF _Toc131826448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napToGrid w:val="0"/>
          <w:szCs w:val="22"/>
        </w:rPr>
        <w:t>16.</w:t>
      </w:r>
      <w:r>
        <w:rPr>
          <w:noProof/>
          <w:sz w:val="24"/>
          <w:szCs w:val="24"/>
        </w:rPr>
        <w:tab/>
      </w:r>
      <w:r>
        <w:rPr>
          <w:noProof/>
          <w:snapToGrid w:val="0"/>
          <w:szCs w:val="22"/>
        </w:rPr>
        <w:t>Vesting, etc. orders</w:t>
      </w:r>
      <w:r>
        <w:rPr>
          <w:noProof/>
        </w:rPr>
        <w:tab/>
      </w:r>
      <w:r>
        <w:rPr>
          <w:noProof/>
        </w:rPr>
        <w:fldChar w:fldCharType="begin"/>
      </w:r>
      <w:r>
        <w:rPr>
          <w:noProof/>
        </w:rPr>
        <w:instrText xml:space="preserve"> PAGEREF _Toc131826449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napToGrid w:val="0"/>
          <w:szCs w:val="22"/>
        </w:rPr>
        <w:t>17.</w:t>
      </w:r>
      <w:r>
        <w:rPr>
          <w:noProof/>
          <w:sz w:val="24"/>
          <w:szCs w:val="24"/>
        </w:rPr>
        <w:tab/>
      </w:r>
      <w:r>
        <w:rPr>
          <w:noProof/>
          <w:snapToGrid w:val="0"/>
          <w:szCs w:val="22"/>
        </w:rPr>
        <w:t>Grants of land in fee simple subject to conditions</w:t>
      </w:r>
      <w:r>
        <w:rPr>
          <w:noProof/>
        </w:rPr>
        <w:tab/>
      </w:r>
      <w:r>
        <w:rPr>
          <w:noProof/>
        </w:rPr>
        <w:fldChar w:fldCharType="begin"/>
      </w:r>
      <w:r>
        <w:rPr>
          <w:noProof/>
        </w:rPr>
        <w:instrText xml:space="preserve"> PAGEREF _Toc131826450 \h </w:instrText>
      </w:r>
      <w:r>
        <w:rPr>
          <w:noProof/>
        </w:rPr>
      </w:r>
      <w:r>
        <w:rPr>
          <w:noProof/>
        </w:rPr>
        <w:fldChar w:fldCharType="separate"/>
      </w:r>
      <w:r>
        <w:rPr>
          <w:noProof/>
        </w:rPr>
        <w:t>226</w:t>
      </w:r>
      <w:r>
        <w:rPr>
          <w:noProof/>
        </w:rPr>
        <w:fldChar w:fldCharType="end"/>
      </w:r>
    </w:p>
    <w:p>
      <w:pPr>
        <w:pStyle w:val="TOC4"/>
        <w:tabs>
          <w:tab w:val="left" w:pos="1701"/>
        </w:tabs>
        <w:rPr>
          <w:noProof/>
          <w:sz w:val="24"/>
          <w:szCs w:val="24"/>
        </w:rPr>
      </w:pPr>
      <w:r>
        <w:rPr>
          <w:noProof/>
          <w:snapToGrid w:val="0"/>
          <w:szCs w:val="22"/>
        </w:rPr>
        <w:t>18.</w:t>
      </w:r>
      <w:r>
        <w:rPr>
          <w:noProof/>
          <w:sz w:val="24"/>
          <w:szCs w:val="24"/>
        </w:rPr>
        <w:tab/>
      </w:r>
      <w:r>
        <w:rPr>
          <w:noProof/>
          <w:snapToGrid w:val="0"/>
          <w:szCs w:val="22"/>
        </w:rPr>
        <w:t>Management plans</w:t>
      </w:r>
      <w:r>
        <w:rPr>
          <w:noProof/>
        </w:rPr>
        <w:tab/>
      </w:r>
      <w:r>
        <w:rPr>
          <w:noProof/>
        </w:rPr>
        <w:fldChar w:fldCharType="begin"/>
      </w:r>
      <w:r>
        <w:rPr>
          <w:noProof/>
        </w:rPr>
        <w:instrText xml:space="preserve"> PAGEREF _Toc131826451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napToGrid w:val="0"/>
          <w:szCs w:val="22"/>
        </w:rPr>
        <w:t>19.</w:t>
      </w:r>
      <w:r>
        <w:rPr>
          <w:noProof/>
          <w:sz w:val="24"/>
          <w:szCs w:val="24"/>
        </w:rPr>
        <w:tab/>
      </w:r>
      <w:r>
        <w:rPr>
          <w:noProof/>
          <w:snapToGrid w:val="0"/>
          <w:szCs w:val="22"/>
        </w:rPr>
        <w:t>Town and suburban lands being sold by auction</w:t>
      </w:r>
      <w:r>
        <w:rPr>
          <w:noProof/>
        </w:rPr>
        <w:tab/>
      </w:r>
      <w:r>
        <w:rPr>
          <w:noProof/>
        </w:rPr>
        <w:fldChar w:fldCharType="begin"/>
      </w:r>
      <w:r>
        <w:rPr>
          <w:noProof/>
        </w:rPr>
        <w:instrText xml:space="preserve"> PAGEREF _Toc131826452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napToGrid w:val="0"/>
          <w:szCs w:val="22"/>
        </w:rPr>
        <w:t>20.</w:t>
      </w:r>
      <w:r>
        <w:rPr>
          <w:noProof/>
          <w:sz w:val="24"/>
          <w:szCs w:val="24"/>
        </w:rPr>
        <w:tab/>
      </w:r>
      <w:r>
        <w:rPr>
          <w:noProof/>
          <w:snapToGrid w:val="0"/>
          <w:szCs w:val="22"/>
        </w:rPr>
        <w:t>Conditions relating to town and suburban lands</w:t>
      </w:r>
      <w:r>
        <w:rPr>
          <w:noProof/>
        </w:rPr>
        <w:tab/>
      </w:r>
      <w:r>
        <w:rPr>
          <w:noProof/>
        </w:rPr>
        <w:fldChar w:fldCharType="begin"/>
      </w:r>
      <w:r>
        <w:rPr>
          <w:noProof/>
        </w:rPr>
        <w:instrText xml:space="preserve"> PAGEREF _Toc131826453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napToGrid w:val="0"/>
          <w:szCs w:val="22"/>
        </w:rPr>
        <w:t>21.</w:t>
      </w:r>
      <w:r>
        <w:rPr>
          <w:noProof/>
          <w:sz w:val="24"/>
          <w:szCs w:val="24"/>
        </w:rPr>
        <w:tab/>
      </w:r>
      <w:r>
        <w:rPr>
          <w:noProof/>
          <w:snapToGrid w:val="0"/>
          <w:szCs w:val="22"/>
        </w:rPr>
        <w:t>Licences to occupy</w:t>
      </w:r>
      <w:r>
        <w:rPr>
          <w:noProof/>
        </w:rPr>
        <w:tab/>
      </w:r>
      <w:r>
        <w:rPr>
          <w:noProof/>
        </w:rPr>
        <w:fldChar w:fldCharType="begin"/>
      </w:r>
      <w:r>
        <w:rPr>
          <w:noProof/>
        </w:rPr>
        <w:instrText xml:space="preserve"> PAGEREF _Toc131826454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napToGrid w:val="0"/>
          <w:szCs w:val="22"/>
        </w:rPr>
        <w:t>22.</w:t>
      </w:r>
      <w:r>
        <w:rPr>
          <w:noProof/>
          <w:sz w:val="24"/>
          <w:szCs w:val="24"/>
        </w:rPr>
        <w:tab/>
      </w:r>
      <w:r>
        <w:rPr>
          <w:noProof/>
          <w:snapToGrid w:val="0"/>
          <w:szCs w:val="22"/>
        </w:rPr>
        <w:t>Conditional purchase of town and suburban lands</w:t>
      </w:r>
      <w:r>
        <w:rPr>
          <w:noProof/>
        </w:rPr>
        <w:tab/>
      </w:r>
      <w:r>
        <w:rPr>
          <w:noProof/>
        </w:rPr>
        <w:fldChar w:fldCharType="begin"/>
      </w:r>
      <w:r>
        <w:rPr>
          <w:noProof/>
        </w:rPr>
        <w:instrText xml:space="preserve"> PAGEREF _Toc131826455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napToGrid w:val="0"/>
          <w:szCs w:val="22"/>
        </w:rPr>
        <w:t>23.</w:t>
      </w:r>
      <w:r>
        <w:rPr>
          <w:noProof/>
          <w:sz w:val="24"/>
          <w:szCs w:val="24"/>
        </w:rPr>
        <w:tab/>
      </w:r>
      <w:r>
        <w:rPr>
          <w:noProof/>
          <w:snapToGrid w:val="0"/>
          <w:szCs w:val="22"/>
        </w:rPr>
        <w:t xml:space="preserve">Incomplete grants of land for purposes of </w:t>
      </w:r>
      <w:r>
        <w:rPr>
          <w:i/>
          <w:noProof/>
          <w:snapToGrid w:val="0"/>
          <w:szCs w:val="22"/>
        </w:rPr>
        <w:t>Housing Act 1980</w:t>
      </w:r>
      <w:r>
        <w:rPr>
          <w:noProof/>
        </w:rPr>
        <w:tab/>
      </w:r>
      <w:r>
        <w:rPr>
          <w:noProof/>
        </w:rPr>
        <w:fldChar w:fldCharType="begin"/>
      </w:r>
      <w:r>
        <w:rPr>
          <w:noProof/>
        </w:rPr>
        <w:instrText xml:space="preserve"> PAGEREF _Toc131826456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napToGrid w:val="0"/>
          <w:szCs w:val="22"/>
        </w:rPr>
        <w:t>24.</w:t>
      </w:r>
      <w:r>
        <w:rPr>
          <w:noProof/>
          <w:sz w:val="24"/>
          <w:szCs w:val="24"/>
        </w:rPr>
        <w:tab/>
      </w:r>
      <w:r>
        <w:rPr>
          <w:noProof/>
          <w:snapToGrid w:val="0"/>
          <w:szCs w:val="22"/>
        </w:rPr>
        <w:t>Power of Minister to dispense with requirements under Part IV of repealed Act in respect of certain sales</w:t>
      </w:r>
      <w:r>
        <w:rPr>
          <w:noProof/>
        </w:rPr>
        <w:tab/>
      </w:r>
      <w:r>
        <w:rPr>
          <w:noProof/>
        </w:rPr>
        <w:fldChar w:fldCharType="begin"/>
      </w:r>
      <w:r>
        <w:rPr>
          <w:noProof/>
        </w:rPr>
        <w:instrText xml:space="preserve"> PAGEREF _Toc131826457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napToGrid w:val="0"/>
          <w:szCs w:val="22"/>
        </w:rPr>
        <w:t>25.</w:t>
      </w:r>
      <w:r>
        <w:rPr>
          <w:noProof/>
          <w:sz w:val="24"/>
          <w:szCs w:val="24"/>
        </w:rPr>
        <w:tab/>
      </w:r>
      <w:r>
        <w:rPr>
          <w:noProof/>
          <w:snapToGrid w:val="0"/>
          <w:szCs w:val="22"/>
        </w:rPr>
        <w:t>Power to sell town and suburban land by advertisement</w:t>
      </w:r>
      <w:r>
        <w:rPr>
          <w:noProof/>
        </w:rPr>
        <w:tab/>
      </w:r>
      <w:r>
        <w:rPr>
          <w:noProof/>
        </w:rPr>
        <w:fldChar w:fldCharType="begin"/>
      </w:r>
      <w:r>
        <w:rPr>
          <w:noProof/>
        </w:rPr>
        <w:instrText xml:space="preserve"> PAGEREF _Toc131826458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napToGrid w:val="0"/>
          <w:szCs w:val="22"/>
        </w:rPr>
        <w:t>26.</w:t>
      </w:r>
      <w:r>
        <w:rPr>
          <w:noProof/>
          <w:sz w:val="24"/>
          <w:szCs w:val="24"/>
        </w:rPr>
        <w:tab/>
      </w:r>
      <w:r>
        <w:rPr>
          <w:noProof/>
          <w:snapToGrid w:val="0"/>
          <w:szCs w:val="22"/>
        </w:rPr>
        <w:t>Conditional purchase of agricultural and grazing land</w:t>
      </w:r>
      <w:r>
        <w:rPr>
          <w:noProof/>
        </w:rPr>
        <w:tab/>
      </w:r>
      <w:r>
        <w:rPr>
          <w:noProof/>
        </w:rPr>
        <w:fldChar w:fldCharType="begin"/>
      </w:r>
      <w:r>
        <w:rPr>
          <w:noProof/>
        </w:rPr>
        <w:instrText xml:space="preserve"> PAGEREF _Toc131826459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napToGrid w:val="0"/>
          <w:szCs w:val="22"/>
        </w:rPr>
        <w:t>27.</w:t>
      </w:r>
      <w:r>
        <w:rPr>
          <w:noProof/>
          <w:sz w:val="24"/>
          <w:szCs w:val="24"/>
        </w:rPr>
        <w:tab/>
      </w:r>
      <w:r>
        <w:rPr>
          <w:noProof/>
          <w:snapToGrid w:val="0"/>
          <w:szCs w:val="22"/>
        </w:rPr>
        <w:t>Special settlement lands</w:t>
      </w:r>
      <w:r>
        <w:rPr>
          <w:noProof/>
        </w:rPr>
        <w:tab/>
      </w:r>
      <w:r>
        <w:rPr>
          <w:noProof/>
        </w:rPr>
        <w:fldChar w:fldCharType="begin"/>
      </w:r>
      <w:r>
        <w:rPr>
          <w:noProof/>
        </w:rPr>
        <w:instrText xml:space="preserve"> PAGEREF _Toc131826460 \h </w:instrText>
      </w:r>
      <w:r>
        <w:rPr>
          <w:noProof/>
        </w:rPr>
      </w:r>
      <w:r>
        <w:rPr>
          <w:noProof/>
        </w:rPr>
        <w:fldChar w:fldCharType="separate"/>
      </w:r>
      <w:r>
        <w:rPr>
          <w:noProof/>
        </w:rPr>
        <w:t>230</w:t>
      </w:r>
      <w:r>
        <w:rPr>
          <w:noProof/>
        </w:rPr>
        <w:fldChar w:fldCharType="end"/>
      </w:r>
    </w:p>
    <w:p>
      <w:pPr>
        <w:pStyle w:val="TOC4"/>
        <w:tabs>
          <w:tab w:val="left" w:pos="1701"/>
        </w:tabs>
        <w:rPr>
          <w:noProof/>
          <w:sz w:val="24"/>
          <w:szCs w:val="24"/>
        </w:rPr>
      </w:pPr>
      <w:r>
        <w:rPr>
          <w:noProof/>
          <w:snapToGrid w:val="0"/>
          <w:szCs w:val="22"/>
        </w:rPr>
        <w:t>28.</w:t>
      </w:r>
      <w:r>
        <w:rPr>
          <w:noProof/>
          <w:sz w:val="24"/>
          <w:szCs w:val="24"/>
        </w:rPr>
        <w:tab/>
      </w:r>
      <w:r>
        <w:rPr>
          <w:noProof/>
          <w:snapToGrid w:val="0"/>
          <w:szCs w:val="22"/>
        </w:rPr>
        <w:t>Existing conditions continue</w:t>
      </w:r>
      <w:r>
        <w:rPr>
          <w:noProof/>
        </w:rPr>
        <w:tab/>
      </w:r>
      <w:r>
        <w:rPr>
          <w:noProof/>
        </w:rPr>
        <w:fldChar w:fldCharType="begin"/>
      </w:r>
      <w:r>
        <w:rPr>
          <w:noProof/>
        </w:rPr>
        <w:instrText xml:space="preserve"> PAGEREF _Toc131826461 \h </w:instrText>
      </w:r>
      <w:r>
        <w:rPr>
          <w:noProof/>
        </w:rPr>
      </w:r>
      <w:r>
        <w:rPr>
          <w:noProof/>
        </w:rPr>
        <w:fldChar w:fldCharType="separate"/>
      </w:r>
      <w:r>
        <w:rPr>
          <w:noProof/>
        </w:rPr>
        <w:t>230</w:t>
      </w:r>
      <w:r>
        <w:rPr>
          <w:noProof/>
        </w:rPr>
        <w:fldChar w:fldCharType="end"/>
      </w:r>
    </w:p>
    <w:p>
      <w:pPr>
        <w:pStyle w:val="TOC4"/>
        <w:tabs>
          <w:tab w:val="left" w:pos="1701"/>
        </w:tabs>
        <w:rPr>
          <w:noProof/>
          <w:sz w:val="24"/>
          <w:szCs w:val="24"/>
        </w:rPr>
      </w:pPr>
      <w:r>
        <w:rPr>
          <w:noProof/>
          <w:snapToGrid w:val="0"/>
          <w:szCs w:val="22"/>
        </w:rPr>
        <w:t>29.</w:t>
      </w:r>
      <w:r>
        <w:rPr>
          <w:noProof/>
          <w:sz w:val="24"/>
          <w:szCs w:val="24"/>
        </w:rPr>
        <w:tab/>
      </w:r>
      <w:r>
        <w:rPr>
          <w:noProof/>
          <w:snapToGrid w:val="0"/>
          <w:szCs w:val="22"/>
        </w:rPr>
        <w:t>Disposal of farm reconstruction areas to banks</w:t>
      </w:r>
      <w:r>
        <w:rPr>
          <w:noProof/>
        </w:rPr>
        <w:tab/>
      </w:r>
      <w:r>
        <w:rPr>
          <w:noProof/>
        </w:rPr>
        <w:fldChar w:fldCharType="begin"/>
      </w:r>
      <w:r>
        <w:rPr>
          <w:noProof/>
        </w:rPr>
        <w:instrText xml:space="preserve"> PAGEREF _Toc131826462 \h </w:instrText>
      </w:r>
      <w:r>
        <w:rPr>
          <w:noProof/>
        </w:rPr>
      </w:r>
      <w:r>
        <w:rPr>
          <w:noProof/>
        </w:rPr>
        <w:fldChar w:fldCharType="separate"/>
      </w:r>
      <w:r>
        <w:rPr>
          <w:noProof/>
        </w:rPr>
        <w:t>230</w:t>
      </w:r>
      <w:r>
        <w:rPr>
          <w:noProof/>
        </w:rPr>
        <w:fldChar w:fldCharType="end"/>
      </w:r>
    </w:p>
    <w:p>
      <w:pPr>
        <w:pStyle w:val="TOC4"/>
        <w:tabs>
          <w:tab w:val="left" w:pos="1701"/>
        </w:tabs>
        <w:rPr>
          <w:noProof/>
          <w:sz w:val="24"/>
          <w:szCs w:val="24"/>
        </w:rPr>
      </w:pPr>
      <w:r>
        <w:rPr>
          <w:noProof/>
          <w:snapToGrid w:val="0"/>
          <w:szCs w:val="22"/>
        </w:rPr>
        <w:t>30.</w:t>
      </w:r>
      <w:r>
        <w:rPr>
          <w:noProof/>
          <w:sz w:val="24"/>
          <w:szCs w:val="24"/>
        </w:rPr>
        <w:tab/>
      </w:r>
      <w:r>
        <w:rPr>
          <w:noProof/>
          <w:snapToGrid w:val="0"/>
          <w:szCs w:val="22"/>
        </w:rPr>
        <w:t>Disposal of war service land no longer required</w:t>
      </w:r>
      <w:r>
        <w:rPr>
          <w:noProof/>
        </w:rPr>
        <w:tab/>
      </w:r>
      <w:r>
        <w:rPr>
          <w:noProof/>
        </w:rPr>
        <w:fldChar w:fldCharType="begin"/>
      </w:r>
      <w:r>
        <w:rPr>
          <w:noProof/>
        </w:rPr>
        <w:instrText xml:space="preserve"> PAGEREF _Toc131826463 \h </w:instrText>
      </w:r>
      <w:r>
        <w:rPr>
          <w:noProof/>
        </w:rPr>
      </w:r>
      <w:r>
        <w:rPr>
          <w:noProof/>
        </w:rPr>
        <w:fldChar w:fldCharType="separate"/>
      </w:r>
      <w:r>
        <w:rPr>
          <w:noProof/>
        </w:rPr>
        <w:t>231</w:t>
      </w:r>
      <w:r>
        <w:rPr>
          <w:noProof/>
        </w:rPr>
        <w:fldChar w:fldCharType="end"/>
      </w:r>
    </w:p>
    <w:p>
      <w:pPr>
        <w:pStyle w:val="TOC4"/>
        <w:tabs>
          <w:tab w:val="left" w:pos="1701"/>
        </w:tabs>
        <w:rPr>
          <w:noProof/>
          <w:sz w:val="24"/>
          <w:szCs w:val="24"/>
        </w:rPr>
      </w:pPr>
      <w:r>
        <w:rPr>
          <w:noProof/>
          <w:snapToGrid w:val="0"/>
          <w:szCs w:val="22"/>
        </w:rPr>
        <w:t>31.</w:t>
      </w:r>
      <w:r>
        <w:rPr>
          <w:noProof/>
          <w:sz w:val="24"/>
          <w:szCs w:val="24"/>
        </w:rPr>
        <w:tab/>
      </w:r>
      <w:r>
        <w:rPr>
          <w:noProof/>
          <w:snapToGrid w:val="0"/>
          <w:szCs w:val="22"/>
        </w:rPr>
        <w:t>Leases under sections 116, 117 and 117A of repealed Act</w:t>
      </w:r>
      <w:r>
        <w:rPr>
          <w:noProof/>
        </w:rPr>
        <w:tab/>
      </w:r>
      <w:r>
        <w:rPr>
          <w:noProof/>
        </w:rPr>
        <w:fldChar w:fldCharType="begin"/>
      </w:r>
      <w:r>
        <w:rPr>
          <w:noProof/>
        </w:rPr>
        <w:instrText xml:space="preserve"> PAGEREF _Toc131826464 \h </w:instrText>
      </w:r>
      <w:r>
        <w:rPr>
          <w:noProof/>
        </w:rPr>
      </w:r>
      <w:r>
        <w:rPr>
          <w:noProof/>
        </w:rPr>
        <w:fldChar w:fldCharType="separate"/>
      </w:r>
      <w:r>
        <w:rPr>
          <w:noProof/>
        </w:rPr>
        <w:t>231</w:t>
      </w:r>
      <w:r>
        <w:rPr>
          <w:noProof/>
        </w:rPr>
        <w:fldChar w:fldCharType="end"/>
      </w:r>
    </w:p>
    <w:p>
      <w:pPr>
        <w:pStyle w:val="TOC4"/>
        <w:tabs>
          <w:tab w:val="left" w:pos="1701"/>
        </w:tabs>
        <w:rPr>
          <w:noProof/>
          <w:sz w:val="24"/>
          <w:szCs w:val="24"/>
        </w:rPr>
      </w:pPr>
      <w:r>
        <w:rPr>
          <w:noProof/>
          <w:snapToGrid w:val="0"/>
          <w:szCs w:val="22"/>
        </w:rPr>
        <w:t>32.</w:t>
      </w:r>
      <w:r>
        <w:rPr>
          <w:noProof/>
          <w:sz w:val="24"/>
          <w:szCs w:val="24"/>
        </w:rPr>
        <w:tab/>
      </w:r>
      <w:r>
        <w:rPr>
          <w:noProof/>
          <w:snapToGrid w:val="0"/>
          <w:szCs w:val="22"/>
        </w:rPr>
        <w:t>Alienation of closed roads</w:t>
      </w:r>
      <w:r>
        <w:rPr>
          <w:noProof/>
        </w:rPr>
        <w:tab/>
      </w:r>
      <w:r>
        <w:rPr>
          <w:noProof/>
        </w:rPr>
        <w:fldChar w:fldCharType="begin"/>
      </w:r>
      <w:r>
        <w:rPr>
          <w:noProof/>
        </w:rPr>
        <w:instrText xml:space="preserve"> PAGEREF _Toc131826465 \h </w:instrText>
      </w:r>
      <w:r>
        <w:rPr>
          <w:noProof/>
        </w:rPr>
      </w:r>
      <w:r>
        <w:rPr>
          <w:noProof/>
        </w:rPr>
        <w:fldChar w:fldCharType="separate"/>
      </w:r>
      <w:r>
        <w:rPr>
          <w:noProof/>
        </w:rPr>
        <w:t>232</w:t>
      </w:r>
      <w:r>
        <w:rPr>
          <w:noProof/>
        </w:rPr>
        <w:fldChar w:fldCharType="end"/>
      </w:r>
    </w:p>
    <w:p>
      <w:pPr>
        <w:pStyle w:val="TOC4"/>
        <w:tabs>
          <w:tab w:val="left" w:pos="1701"/>
        </w:tabs>
        <w:rPr>
          <w:noProof/>
          <w:sz w:val="24"/>
          <w:szCs w:val="24"/>
        </w:rPr>
      </w:pPr>
      <w:r>
        <w:rPr>
          <w:noProof/>
          <w:snapToGrid w:val="0"/>
          <w:szCs w:val="22"/>
        </w:rPr>
        <w:t>33.</w:t>
      </w:r>
      <w:r>
        <w:rPr>
          <w:noProof/>
          <w:sz w:val="24"/>
          <w:szCs w:val="24"/>
        </w:rPr>
        <w:tab/>
      </w:r>
      <w:r>
        <w:rPr>
          <w:noProof/>
          <w:snapToGrid w:val="0"/>
          <w:szCs w:val="22"/>
        </w:rPr>
        <w:t>Deferment of rent payable by discharged soldiers</w:t>
      </w:r>
      <w:r>
        <w:rPr>
          <w:noProof/>
        </w:rPr>
        <w:tab/>
      </w:r>
      <w:r>
        <w:rPr>
          <w:noProof/>
        </w:rPr>
        <w:fldChar w:fldCharType="begin"/>
      </w:r>
      <w:r>
        <w:rPr>
          <w:noProof/>
        </w:rPr>
        <w:instrText xml:space="preserve"> PAGEREF _Toc131826466 \h </w:instrText>
      </w:r>
      <w:r>
        <w:rPr>
          <w:noProof/>
        </w:rPr>
      </w:r>
      <w:r>
        <w:rPr>
          <w:noProof/>
        </w:rPr>
        <w:fldChar w:fldCharType="separate"/>
      </w:r>
      <w:r>
        <w:rPr>
          <w:noProof/>
        </w:rPr>
        <w:t>232</w:t>
      </w:r>
      <w:r>
        <w:rPr>
          <w:noProof/>
        </w:rPr>
        <w:fldChar w:fldCharType="end"/>
      </w:r>
    </w:p>
    <w:p>
      <w:pPr>
        <w:pStyle w:val="TOC4"/>
        <w:tabs>
          <w:tab w:val="left" w:pos="1701"/>
        </w:tabs>
        <w:rPr>
          <w:noProof/>
          <w:sz w:val="24"/>
          <w:szCs w:val="24"/>
        </w:rPr>
      </w:pPr>
      <w:r>
        <w:rPr>
          <w:noProof/>
          <w:snapToGrid w:val="0"/>
          <w:szCs w:val="22"/>
        </w:rPr>
        <w:t>34.</w:t>
      </w:r>
      <w:r>
        <w:rPr>
          <w:noProof/>
          <w:sz w:val="24"/>
          <w:szCs w:val="24"/>
        </w:rPr>
        <w:tab/>
      </w:r>
      <w:r>
        <w:rPr>
          <w:noProof/>
          <w:snapToGrid w:val="0"/>
          <w:szCs w:val="22"/>
        </w:rPr>
        <w:t>Easements</w:t>
      </w:r>
      <w:r>
        <w:rPr>
          <w:noProof/>
        </w:rPr>
        <w:tab/>
      </w:r>
      <w:r>
        <w:rPr>
          <w:noProof/>
        </w:rPr>
        <w:fldChar w:fldCharType="begin"/>
      </w:r>
      <w:r>
        <w:rPr>
          <w:noProof/>
        </w:rPr>
        <w:instrText xml:space="preserve"> PAGEREF _Toc131826467 \h </w:instrText>
      </w:r>
      <w:r>
        <w:rPr>
          <w:noProof/>
        </w:rPr>
      </w:r>
      <w:r>
        <w:rPr>
          <w:noProof/>
        </w:rPr>
        <w:fldChar w:fldCharType="separate"/>
      </w:r>
      <w:r>
        <w:rPr>
          <w:noProof/>
        </w:rPr>
        <w:t>233</w:t>
      </w:r>
      <w:r>
        <w:rPr>
          <w:noProof/>
        </w:rPr>
        <w:fldChar w:fldCharType="end"/>
      </w:r>
    </w:p>
    <w:p>
      <w:pPr>
        <w:pStyle w:val="TOC4"/>
        <w:tabs>
          <w:tab w:val="left" w:pos="1701"/>
        </w:tabs>
        <w:rPr>
          <w:noProof/>
          <w:sz w:val="24"/>
          <w:szCs w:val="24"/>
        </w:rPr>
      </w:pPr>
      <w:r>
        <w:rPr>
          <w:noProof/>
          <w:snapToGrid w:val="0"/>
          <w:szCs w:val="22"/>
        </w:rPr>
        <w:t>35.</w:t>
      </w:r>
      <w:r>
        <w:rPr>
          <w:noProof/>
          <w:sz w:val="24"/>
          <w:szCs w:val="24"/>
        </w:rPr>
        <w:tab/>
      </w:r>
      <w:r>
        <w:rPr>
          <w:noProof/>
          <w:snapToGrid w:val="0"/>
          <w:szCs w:val="22"/>
        </w:rPr>
        <w:t>Priority of application</w:t>
      </w:r>
      <w:r>
        <w:rPr>
          <w:noProof/>
        </w:rPr>
        <w:tab/>
      </w:r>
      <w:r>
        <w:rPr>
          <w:noProof/>
        </w:rPr>
        <w:fldChar w:fldCharType="begin"/>
      </w:r>
      <w:r>
        <w:rPr>
          <w:noProof/>
        </w:rPr>
        <w:instrText xml:space="preserve"> PAGEREF _Toc131826468 \h </w:instrText>
      </w:r>
      <w:r>
        <w:rPr>
          <w:noProof/>
        </w:rPr>
      </w:r>
      <w:r>
        <w:rPr>
          <w:noProof/>
        </w:rPr>
        <w:fldChar w:fldCharType="separate"/>
      </w:r>
      <w:r>
        <w:rPr>
          <w:noProof/>
        </w:rPr>
        <w:t>234</w:t>
      </w:r>
      <w:r>
        <w:rPr>
          <w:noProof/>
        </w:rPr>
        <w:fldChar w:fldCharType="end"/>
      </w:r>
    </w:p>
    <w:p>
      <w:pPr>
        <w:pStyle w:val="TOC4"/>
        <w:tabs>
          <w:tab w:val="left" w:pos="1701"/>
        </w:tabs>
        <w:rPr>
          <w:noProof/>
          <w:sz w:val="24"/>
          <w:szCs w:val="24"/>
        </w:rPr>
      </w:pPr>
      <w:r>
        <w:rPr>
          <w:noProof/>
          <w:snapToGrid w:val="0"/>
          <w:szCs w:val="22"/>
        </w:rPr>
        <w:t>36.</w:t>
      </w:r>
      <w:r>
        <w:rPr>
          <w:noProof/>
          <w:sz w:val="24"/>
          <w:szCs w:val="24"/>
        </w:rPr>
        <w:tab/>
      </w:r>
      <w:r>
        <w:rPr>
          <w:noProof/>
          <w:snapToGrid w:val="0"/>
          <w:szCs w:val="22"/>
        </w:rPr>
        <w:t>Rents payable in respect of leases continued by this Schedule</w:t>
      </w:r>
      <w:r>
        <w:rPr>
          <w:noProof/>
        </w:rPr>
        <w:tab/>
      </w:r>
      <w:r>
        <w:rPr>
          <w:noProof/>
        </w:rPr>
        <w:fldChar w:fldCharType="begin"/>
      </w:r>
      <w:r>
        <w:rPr>
          <w:noProof/>
        </w:rPr>
        <w:instrText xml:space="preserve"> PAGEREF _Toc131826469 \h </w:instrText>
      </w:r>
      <w:r>
        <w:rPr>
          <w:noProof/>
        </w:rPr>
      </w:r>
      <w:r>
        <w:rPr>
          <w:noProof/>
        </w:rPr>
        <w:fldChar w:fldCharType="separate"/>
      </w:r>
      <w:r>
        <w:rPr>
          <w:noProof/>
        </w:rPr>
        <w:t>234</w:t>
      </w:r>
      <w:r>
        <w:rPr>
          <w:noProof/>
        </w:rPr>
        <w:fldChar w:fldCharType="end"/>
      </w:r>
    </w:p>
    <w:p>
      <w:pPr>
        <w:pStyle w:val="TOC4"/>
        <w:tabs>
          <w:tab w:val="left" w:pos="1701"/>
        </w:tabs>
        <w:rPr>
          <w:noProof/>
          <w:sz w:val="24"/>
          <w:szCs w:val="24"/>
        </w:rPr>
      </w:pPr>
      <w:r>
        <w:rPr>
          <w:noProof/>
          <w:snapToGrid w:val="0"/>
          <w:szCs w:val="22"/>
        </w:rPr>
        <w:t>37.</w:t>
      </w:r>
      <w:r>
        <w:rPr>
          <w:noProof/>
          <w:sz w:val="24"/>
          <w:szCs w:val="24"/>
        </w:rPr>
        <w:tab/>
      </w:r>
      <w:r>
        <w:rPr>
          <w:noProof/>
          <w:snapToGrid w:val="0"/>
          <w:szCs w:val="22"/>
        </w:rPr>
        <w:t>Leases of lessees who have served in H. M. Forces</w:t>
      </w:r>
      <w:r>
        <w:rPr>
          <w:noProof/>
        </w:rPr>
        <w:tab/>
      </w:r>
      <w:r>
        <w:rPr>
          <w:noProof/>
        </w:rPr>
        <w:fldChar w:fldCharType="begin"/>
      </w:r>
      <w:r>
        <w:rPr>
          <w:noProof/>
        </w:rPr>
        <w:instrText xml:space="preserve"> PAGEREF _Toc131826470 \h </w:instrText>
      </w:r>
      <w:r>
        <w:rPr>
          <w:noProof/>
        </w:rPr>
      </w:r>
      <w:r>
        <w:rPr>
          <w:noProof/>
        </w:rPr>
        <w:fldChar w:fldCharType="separate"/>
      </w:r>
      <w:r>
        <w:rPr>
          <w:noProof/>
        </w:rPr>
        <w:t>234</w:t>
      </w:r>
      <w:r>
        <w:rPr>
          <w:noProof/>
        </w:rPr>
        <w:fldChar w:fldCharType="end"/>
      </w:r>
    </w:p>
    <w:p>
      <w:pPr>
        <w:pStyle w:val="TOC4"/>
        <w:tabs>
          <w:tab w:val="left" w:pos="1701"/>
        </w:tabs>
        <w:rPr>
          <w:noProof/>
          <w:sz w:val="24"/>
          <w:szCs w:val="24"/>
        </w:rPr>
      </w:pPr>
      <w:r>
        <w:rPr>
          <w:noProof/>
          <w:snapToGrid w:val="0"/>
          <w:szCs w:val="22"/>
        </w:rPr>
        <w:t>38.</w:t>
      </w:r>
      <w:r>
        <w:rPr>
          <w:noProof/>
          <w:sz w:val="24"/>
          <w:szCs w:val="24"/>
        </w:rPr>
        <w:tab/>
      </w:r>
      <w:r>
        <w:rPr>
          <w:noProof/>
          <w:snapToGrid w:val="0"/>
          <w:szCs w:val="22"/>
        </w:rPr>
        <w:t>Leases continued by this Schedule not to be renewed</w:t>
      </w:r>
      <w:r>
        <w:rPr>
          <w:noProof/>
        </w:rPr>
        <w:tab/>
      </w:r>
      <w:r>
        <w:rPr>
          <w:noProof/>
        </w:rPr>
        <w:fldChar w:fldCharType="begin"/>
      </w:r>
      <w:r>
        <w:rPr>
          <w:noProof/>
        </w:rPr>
        <w:instrText xml:space="preserve"> PAGEREF _Toc131826471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napToGrid w:val="0"/>
          <w:szCs w:val="22"/>
        </w:rPr>
        <w:t>39.</w:t>
      </w:r>
      <w:r>
        <w:rPr>
          <w:noProof/>
          <w:sz w:val="24"/>
          <w:szCs w:val="24"/>
        </w:rPr>
        <w:tab/>
      </w:r>
      <w:r>
        <w:rPr>
          <w:noProof/>
          <w:snapToGrid w:val="0"/>
          <w:szCs w:val="22"/>
        </w:rPr>
        <w:t>Compliance with statutory requirements for Crown grants</w:t>
      </w:r>
      <w:r>
        <w:rPr>
          <w:noProof/>
        </w:rPr>
        <w:tab/>
      </w:r>
      <w:r>
        <w:rPr>
          <w:noProof/>
        </w:rPr>
        <w:fldChar w:fldCharType="begin"/>
      </w:r>
      <w:r>
        <w:rPr>
          <w:noProof/>
        </w:rPr>
        <w:instrText xml:space="preserve"> PAGEREF _Toc131826472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napToGrid w:val="0"/>
          <w:szCs w:val="22"/>
        </w:rPr>
        <w:t>40.</w:t>
      </w:r>
      <w:r>
        <w:rPr>
          <w:noProof/>
          <w:sz w:val="24"/>
          <w:szCs w:val="24"/>
        </w:rPr>
        <w:tab/>
      </w:r>
      <w:r>
        <w:rPr>
          <w:noProof/>
          <w:snapToGrid w:val="0"/>
          <w:szCs w:val="22"/>
        </w:rPr>
        <w:t>Ministerial approvals under repealed Act</w:t>
      </w:r>
      <w:r>
        <w:rPr>
          <w:noProof/>
        </w:rPr>
        <w:tab/>
      </w:r>
      <w:r>
        <w:rPr>
          <w:noProof/>
        </w:rPr>
        <w:fldChar w:fldCharType="begin"/>
      </w:r>
      <w:r>
        <w:rPr>
          <w:noProof/>
        </w:rPr>
        <w:instrText xml:space="preserve"> PAGEREF _Toc131826473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napToGrid w:val="0"/>
          <w:szCs w:val="22"/>
        </w:rPr>
        <w:t>41.</w:t>
      </w:r>
      <w:r>
        <w:rPr>
          <w:noProof/>
          <w:sz w:val="24"/>
          <w:szCs w:val="24"/>
        </w:rPr>
        <w:tab/>
      </w:r>
      <w:r>
        <w:rPr>
          <w:noProof/>
          <w:snapToGrid w:val="0"/>
          <w:szCs w:val="22"/>
        </w:rPr>
        <w:t>Incomplete transfers of leases and licences under repealed Act</w:t>
      </w:r>
      <w:r>
        <w:rPr>
          <w:noProof/>
        </w:rPr>
        <w:tab/>
      </w:r>
      <w:r>
        <w:rPr>
          <w:noProof/>
        </w:rPr>
        <w:fldChar w:fldCharType="begin"/>
      </w:r>
      <w:r>
        <w:rPr>
          <w:noProof/>
        </w:rPr>
        <w:instrText xml:space="preserve"> PAGEREF _Toc131826474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napToGrid w:val="0"/>
          <w:szCs w:val="22"/>
        </w:rPr>
        <w:t>42.</w:t>
      </w:r>
      <w:r>
        <w:rPr>
          <w:noProof/>
          <w:sz w:val="24"/>
          <w:szCs w:val="24"/>
        </w:rPr>
        <w:tab/>
      </w:r>
      <w:r>
        <w:rPr>
          <w:noProof/>
          <w:snapToGrid w:val="0"/>
          <w:szCs w:val="22"/>
        </w:rPr>
        <w:t>Mortgages of leases and licences under repealed Act</w:t>
      </w:r>
      <w:r>
        <w:rPr>
          <w:noProof/>
        </w:rPr>
        <w:tab/>
      </w:r>
      <w:r>
        <w:rPr>
          <w:noProof/>
        </w:rPr>
        <w:fldChar w:fldCharType="begin"/>
      </w:r>
      <w:r>
        <w:rPr>
          <w:noProof/>
        </w:rPr>
        <w:instrText xml:space="preserve"> PAGEREF _Toc131826475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napToGrid w:val="0"/>
          <w:szCs w:val="22"/>
        </w:rPr>
        <w:t>43.</w:t>
      </w:r>
      <w:r>
        <w:rPr>
          <w:noProof/>
          <w:sz w:val="24"/>
          <w:szCs w:val="24"/>
        </w:rPr>
        <w:tab/>
      </w:r>
      <w:r>
        <w:rPr>
          <w:noProof/>
          <w:snapToGrid w:val="0"/>
          <w:szCs w:val="22"/>
        </w:rPr>
        <w:t>Incomplete procedures under sections 149A and 149B of repealed Act</w:t>
      </w:r>
      <w:r>
        <w:rPr>
          <w:noProof/>
        </w:rPr>
        <w:tab/>
      </w:r>
      <w:r>
        <w:rPr>
          <w:noProof/>
        </w:rPr>
        <w:fldChar w:fldCharType="begin"/>
      </w:r>
      <w:r>
        <w:rPr>
          <w:noProof/>
        </w:rPr>
        <w:instrText xml:space="preserve"> PAGEREF _Toc131826476 \h </w:instrText>
      </w:r>
      <w:r>
        <w:rPr>
          <w:noProof/>
        </w:rPr>
      </w:r>
      <w:r>
        <w:rPr>
          <w:noProof/>
        </w:rPr>
        <w:fldChar w:fldCharType="separate"/>
      </w:r>
      <w:r>
        <w:rPr>
          <w:noProof/>
        </w:rPr>
        <w:t>236</w:t>
      </w:r>
      <w:r>
        <w:rPr>
          <w:noProof/>
        </w:rPr>
        <w:fldChar w:fldCharType="end"/>
      </w:r>
    </w:p>
    <w:p>
      <w:pPr>
        <w:pStyle w:val="TOC4"/>
        <w:tabs>
          <w:tab w:val="left" w:pos="1701"/>
        </w:tabs>
        <w:rPr>
          <w:noProof/>
          <w:sz w:val="24"/>
          <w:szCs w:val="24"/>
        </w:rPr>
      </w:pPr>
      <w:r>
        <w:rPr>
          <w:noProof/>
          <w:snapToGrid w:val="0"/>
          <w:szCs w:val="22"/>
        </w:rPr>
        <w:t>44.</w:t>
      </w:r>
      <w:r>
        <w:rPr>
          <w:noProof/>
          <w:sz w:val="24"/>
          <w:szCs w:val="24"/>
        </w:rPr>
        <w:tab/>
      </w:r>
      <w:r>
        <w:rPr>
          <w:noProof/>
          <w:snapToGrid w:val="0"/>
          <w:szCs w:val="22"/>
        </w:rPr>
        <w:t>Validation of Crown land records, and conversion to qualified certificates of Crown land title for transitional period</w:t>
      </w:r>
      <w:r>
        <w:rPr>
          <w:noProof/>
        </w:rPr>
        <w:tab/>
      </w:r>
      <w:r>
        <w:rPr>
          <w:noProof/>
        </w:rPr>
        <w:fldChar w:fldCharType="begin"/>
      </w:r>
      <w:r>
        <w:rPr>
          <w:noProof/>
        </w:rPr>
        <w:instrText xml:space="preserve"> PAGEREF _Toc131826477 \h </w:instrText>
      </w:r>
      <w:r>
        <w:rPr>
          <w:noProof/>
        </w:rPr>
      </w:r>
      <w:r>
        <w:rPr>
          <w:noProof/>
        </w:rPr>
        <w:fldChar w:fldCharType="separate"/>
      </w:r>
      <w:r>
        <w:rPr>
          <w:noProof/>
        </w:rPr>
        <w:t>236</w:t>
      </w:r>
      <w:r>
        <w:rPr>
          <w:noProof/>
        </w:rPr>
        <w:fldChar w:fldCharType="end"/>
      </w:r>
    </w:p>
    <w:p>
      <w:pPr>
        <w:pStyle w:val="TOC4"/>
        <w:tabs>
          <w:tab w:val="left" w:pos="1701"/>
        </w:tabs>
        <w:rPr>
          <w:noProof/>
          <w:sz w:val="24"/>
          <w:szCs w:val="24"/>
        </w:rPr>
      </w:pPr>
      <w:r>
        <w:rPr>
          <w:noProof/>
          <w:snapToGrid w:val="0"/>
          <w:szCs w:val="22"/>
        </w:rPr>
        <w:t>45.</w:t>
      </w:r>
      <w:r>
        <w:rPr>
          <w:noProof/>
          <w:sz w:val="24"/>
          <w:szCs w:val="24"/>
        </w:rPr>
        <w:tab/>
      </w:r>
      <w:r>
        <w:rPr>
          <w:noProof/>
          <w:snapToGrid w:val="0"/>
          <w:szCs w:val="22"/>
        </w:rPr>
        <w:t>Procedure for registration of interests, status orders and caveats granted, entered into, made or lodged under repealed Act or any other written law</w:t>
      </w:r>
      <w:r>
        <w:rPr>
          <w:noProof/>
        </w:rPr>
        <w:tab/>
      </w:r>
      <w:r>
        <w:rPr>
          <w:noProof/>
        </w:rPr>
        <w:fldChar w:fldCharType="begin"/>
      </w:r>
      <w:r>
        <w:rPr>
          <w:noProof/>
        </w:rPr>
        <w:instrText xml:space="preserve"> PAGEREF _Toc131826478 \h </w:instrText>
      </w:r>
      <w:r>
        <w:rPr>
          <w:noProof/>
        </w:rPr>
      </w:r>
      <w:r>
        <w:rPr>
          <w:noProof/>
        </w:rPr>
        <w:fldChar w:fldCharType="separate"/>
      </w:r>
      <w:r>
        <w:rPr>
          <w:noProof/>
        </w:rPr>
        <w:t>237</w:t>
      </w:r>
      <w:r>
        <w:rPr>
          <w:noProof/>
        </w:rPr>
        <w:fldChar w:fldCharType="end"/>
      </w:r>
    </w:p>
    <w:p>
      <w:pPr>
        <w:pStyle w:val="TOC4"/>
        <w:tabs>
          <w:tab w:val="left" w:pos="1701"/>
        </w:tabs>
        <w:rPr>
          <w:noProof/>
          <w:sz w:val="24"/>
          <w:szCs w:val="24"/>
        </w:rPr>
      </w:pPr>
      <w:r>
        <w:rPr>
          <w:noProof/>
          <w:snapToGrid w:val="0"/>
          <w:szCs w:val="22"/>
        </w:rPr>
        <w:t>46.</w:t>
      </w:r>
      <w:r>
        <w:rPr>
          <w:noProof/>
          <w:sz w:val="24"/>
          <w:szCs w:val="24"/>
        </w:rPr>
        <w:tab/>
      </w:r>
      <w:r>
        <w:rPr>
          <w:noProof/>
          <w:snapToGrid w:val="0"/>
          <w:szCs w:val="22"/>
        </w:rPr>
        <w:t>Dealings or caveats in respect of Crown land to be registered or recorded within transitional period</w:t>
      </w:r>
      <w:r>
        <w:rPr>
          <w:noProof/>
        </w:rPr>
        <w:tab/>
      </w:r>
      <w:r>
        <w:rPr>
          <w:noProof/>
        </w:rPr>
        <w:fldChar w:fldCharType="begin"/>
      </w:r>
      <w:r>
        <w:rPr>
          <w:noProof/>
        </w:rPr>
        <w:instrText xml:space="preserve"> PAGEREF _Toc131826479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napToGrid w:val="0"/>
          <w:szCs w:val="22"/>
        </w:rPr>
        <w:t>47.</w:t>
      </w:r>
      <w:r>
        <w:rPr>
          <w:noProof/>
          <w:sz w:val="24"/>
          <w:szCs w:val="24"/>
        </w:rPr>
        <w:tab/>
      </w:r>
      <w:r>
        <w:rPr>
          <w:noProof/>
          <w:snapToGrid w:val="0"/>
          <w:szCs w:val="22"/>
        </w:rPr>
        <w:t>Purported assignments of certain leases validated and registrable as transfers of leases</w:t>
      </w:r>
      <w:r>
        <w:rPr>
          <w:noProof/>
        </w:rPr>
        <w:tab/>
      </w:r>
      <w:r>
        <w:rPr>
          <w:noProof/>
        </w:rPr>
        <w:fldChar w:fldCharType="begin"/>
      </w:r>
      <w:r>
        <w:rPr>
          <w:noProof/>
        </w:rPr>
        <w:instrText xml:space="preserve"> PAGEREF _Toc131826480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napToGrid w:val="0"/>
          <w:szCs w:val="22"/>
        </w:rPr>
        <w:t>48.</w:t>
      </w:r>
      <w:r>
        <w:rPr>
          <w:noProof/>
          <w:sz w:val="24"/>
          <w:szCs w:val="24"/>
        </w:rPr>
        <w:tab/>
      </w:r>
      <w:r>
        <w:rPr>
          <w:noProof/>
          <w:snapToGrid w:val="0"/>
          <w:szCs w:val="22"/>
        </w:rPr>
        <w:t>Licences caveatable under TLA</w:t>
      </w:r>
      <w:r>
        <w:rPr>
          <w:noProof/>
        </w:rPr>
        <w:tab/>
      </w:r>
      <w:r>
        <w:rPr>
          <w:noProof/>
        </w:rPr>
        <w:fldChar w:fldCharType="begin"/>
      </w:r>
      <w:r>
        <w:rPr>
          <w:noProof/>
        </w:rPr>
        <w:instrText xml:space="preserve"> PAGEREF _Toc131826481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napToGrid w:val="0"/>
          <w:szCs w:val="22"/>
        </w:rPr>
        <w:t>49.</w:t>
      </w:r>
      <w:r>
        <w:rPr>
          <w:noProof/>
          <w:sz w:val="24"/>
          <w:szCs w:val="24"/>
        </w:rPr>
        <w:tab/>
      </w:r>
      <w:r>
        <w:rPr>
          <w:noProof/>
          <w:snapToGrid w:val="0"/>
          <w:szCs w:val="22"/>
        </w:rPr>
        <w:t>Caveats</w:t>
      </w:r>
      <w:r>
        <w:rPr>
          <w:noProof/>
        </w:rPr>
        <w:tab/>
      </w:r>
      <w:r>
        <w:rPr>
          <w:noProof/>
        </w:rPr>
        <w:fldChar w:fldCharType="begin"/>
      </w:r>
      <w:r>
        <w:rPr>
          <w:noProof/>
        </w:rPr>
        <w:instrText xml:space="preserve"> PAGEREF _Toc131826482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napToGrid w:val="0"/>
          <w:szCs w:val="22"/>
        </w:rPr>
        <w:t>50.</w:t>
      </w:r>
      <w:r>
        <w:rPr>
          <w:noProof/>
          <w:sz w:val="24"/>
          <w:szCs w:val="24"/>
        </w:rPr>
        <w:tab/>
      </w:r>
      <w:r>
        <w:rPr>
          <w:noProof/>
          <w:snapToGrid w:val="0"/>
          <w:szCs w:val="22"/>
        </w:rPr>
        <w:t>Incomplete executions against land</w:t>
      </w:r>
      <w:r>
        <w:rPr>
          <w:noProof/>
        </w:rPr>
        <w:tab/>
      </w:r>
      <w:r>
        <w:rPr>
          <w:noProof/>
        </w:rPr>
        <w:fldChar w:fldCharType="begin"/>
      </w:r>
      <w:r>
        <w:rPr>
          <w:noProof/>
        </w:rPr>
        <w:instrText xml:space="preserve"> PAGEREF _Toc131826483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napToGrid w:val="0"/>
          <w:szCs w:val="22"/>
        </w:rPr>
        <w:t>51.</w:t>
      </w:r>
      <w:r>
        <w:rPr>
          <w:noProof/>
          <w:sz w:val="24"/>
          <w:szCs w:val="24"/>
        </w:rPr>
        <w:tab/>
      </w:r>
      <w:r>
        <w:rPr>
          <w:noProof/>
          <w:snapToGrid w:val="0"/>
          <w:szCs w:val="22"/>
        </w:rPr>
        <w:t>Power of Minister to register transmission if no administration of deceased estate</w:t>
      </w:r>
      <w:r>
        <w:rPr>
          <w:noProof/>
        </w:rPr>
        <w:tab/>
      </w:r>
      <w:r>
        <w:rPr>
          <w:noProof/>
        </w:rPr>
        <w:fldChar w:fldCharType="begin"/>
      </w:r>
      <w:r>
        <w:rPr>
          <w:noProof/>
        </w:rPr>
        <w:instrText xml:space="preserve"> PAGEREF _Toc131826484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napToGrid w:val="0"/>
          <w:szCs w:val="22"/>
        </w:rPr>
        <w:t>52.</w:t>
      </w:r>
      <w:r>
        <w:rPr>
          <w:noProof/>
          <w:sz w:val="24"/>
          <w:szCs w:val="24"/>
        </w:rPr>
        <w:tab/>
      </w:r>
      <w:r>
        <w:rPr>
          <w:noProof/>
          <w:snapToGrid w:val="0"/>
          <w:szCs w:val="22"/>
        </w:rPr>
        <w:t>If death or lunacy occurs before completion of fencing and improvements</w:t>
      </w:r>
      <w:r>
        <w:rPr>
          <w:noProof/>
        </w:rPr>
        <w:tab/>
      </w:r>
      <w:r>
        <w:rPr>
          <w:noProof/>
        </w:rPr>
        <w:fldChar w:fldCharType="begin"/>
      </w:r>
      <w:r>
        <w:rPr>
          <w:noProof/>
        </w:rPr>
        <w:instrText xml:space="preserve"> PAGEREF _Toc131826485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napToGrid w:val="0"/>
          <w:szCs w:val="22"/>
        </w:rPr>
        <w:t>53.</w:t>
      </w:r>
      <w:r>
        <w:rPr>
          <w:noProof/>
          <w:sz w:val="24"/>
          <w:szCs w:val="24"/>
        </w:rPr>
        <w:tab/>
      </w:r>
      <w:r>
        <w:rPr>
          <w:noProof/>
          <w:snapToGrid w:val="0"/>
          <w:szCs w:val="22"/>
        </w:rPr>
        <w:t>Removal of unauthorised structures from public lands</w:t>
      </w:r>
      <w:r>
        <w:rPr>
          <w:noProof/>
        </w:rPr>
        <w:tab/>
      </w:r>
      <w:r>
        <w:rPr>
          <w:noProof/>
        </w:rPr>
        <w:fldChar w:fldCharType="begin"/>
      </w:r>
      <w:r>
        <w:rPr>
          <w:noProof/>
        </w:rPr>
        <w:instrText xml:space="preserve"> PAGEREF _Toc131826486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napToGrid w:val="0"/>
          <w:szCs w:val="22"/>
        </w:rPr>
        <w:t>54.</w:t>
      </w:r>
      <w:r>
        <w:rPr>
          <w:noProof/>
          <w:sz w:val="24"/>
          <w:szCs w:val="24"/>
        </w:rPr>
        <w:tab/>
      </w:r>
      <w:r>
        <w:rPr>
          <w:noProof/>
          <w:snapToGrid w:val="0"/>
          <w:szCs w:val="22"/>
        </w:rPr>
        <w:t>Delegations in respect of unauthorised structures</w:t>
      </w:r>
      <w:r>
        <w:rPr>
          <w:noProof/>
        </w:rPr>
        <w:tab/>
      </w:r>
      <w:r>
        <w:rPr>
          <w:noProof/>
        </w:rPr>
        <w:fldChar w:fldCharType="begin"/>
      </w:r>
      <w:r>
        <w:rPr>
          <w:noProof/>
        </w:rPr>
        <w:instrText xml:space="preserve"> PAGEREF _Toc131826487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napToGrid w:val="0"/>
          <w:szCs w:val="22"/>
        </w:rPr>
        <w:t>55.</w:t>
      </w:r>
      <w:r>
        <w:rPr>
          <w:noProof/>
          <w:sz w:val="24"/>
          <w:szCs w:val="24"/>
        </w:rPr>
        <w:tab/>
      </w:r>
      <w:r>
        <w:rPr>
          <w:noProof/>
          <w:snapToGrid w:val="0"/>
          <w:szCs w:val="22"/>
        </w:rPr>
        <w:t>Auctioneers may sell without licences</w:t>
      </w:r>
      <w:r>
        <w:rPr>
          <w:noProof/>
        </w:rPr>
        <w:tab/>
      </w:r>
      <w:r>
        <w:rPr>
          <w:noProof/>
        </w:rPr>
        <w:fldChar w:fldCharType="begin"/>
      </w:r>
      <w:r>
        <w:rPr>
          <w:noProof/>
        </w:rPr>
        <w:instrText xml:space="preserve"> PAGEREF _Toc131826488 \h </w:instrText>
      </w:r>
      <w:r>
        <w:rPr>
          <w:noProof/>
        </w:rPr>
      </w:r>
      <w:r>
        <w:rPr>
          <w:noProof/>
        </w:rPr>
        <w:fldChar w:fldCharType="separate"/>
      </w:r>
      <w:r>
        <w:rPr>
          <w:noProof/>
        </w:rPr>
        <w:t>241</w:t>
      </w:r>
      <w:r>
        <w:rPr>
          <w:noProof/>
        </w:rPr>
        <w:fldChar w:fldCharType="end"/>
      </w:r>
    </w:p>
    <w:p>
      <w:pPr>
        <w:pStyle w:val="TOC4"/>
        <w:tabs>
          <w:tab w:val="left" w:pos="1701"/>
        </w:tabs>
        <w:rPr>
          <w:noProof/>
          <w:sz w:val="24"/>
          <w:szCs w:val="24"/>
        </w:rPr>
      </w:pPr>
      <w:r>
        <w:rPr>
          <w:noProof/>
          <w:snapToGrid w:val="0"/>
          <w:szCs w:val="22"/>
        </w:rPr>
        <w:t>56.</w:t>
      </w:r>
      <w:r>
        <w:rPr>
          <w:noProof/>
          <w:sz w:val="24"/>
          <w:szCs w:val="24"/>
        </w:rPr>
        <w:tab/>
      </w:r>
      <w:r>
        <w:rPr>
          <w:noProof/>
          <w:snapToGrid w:val="0"/>
          <w:szCs w:val="22"/>
        </w:rPr>
        <w:t>Validation of previous restriction of public access</w:t>
      </w:r>
      <w:r>
        <w:rPr>
          <w:noProof/>
        </w:rPr>
        <w:tab/>
      </w:r>
      <w:r>
        <w:rPr>
          <w:noProof/>
        </w:rPr>
        <w:fldChar w:fldCharType="begin"/>
      </w:r>
      <w:r>
        <w:rPr>
          <w:noProof/>
        </w:rPr>
        <w:instrText xml:space="preserve"> PAGEREF _Toc131826489 \h </w:instrText>
      </w:r>
      <w:r>
        <w:rPr>
          <w:noProof/>
        </w:rPr>
      </w:r>
      <w:r>
        <w:rPr>
          <w:noProof/>
        </w:rPr>
        <w:fldChar w:fldCharType="separate"/>
      </w:r>
      <w:r>
        <w:rPr>
          <w:noProof/>
        </w:rPr>
        <w:t>241</w:t>
      </w:r>
      <w:r>
        <w:rPr>
          <w:noProof/>
        </w:rPr>
        <w:fldChar w:fldCharType="end"/>
      </w:r>
    </w:p>
    <w:p>
      <w:pPr>
        <w:pStyle w:val="TOC5"/>
        <w:rPr>
          <w:b w:val="0"/>
          <w:noProof/>
          <w:sz w:val="24"/>
          <w:szCs w:val="24"/>
        </w:rPr>
      </w:pPr>
      <w:r>
        <w:rPr>
          <w:noProof/>
          <w:szCs w:val="28"/>
        </w:rPr>
        <w:t xml:space="preserve">Schedule 3 — Crown grants, Crown reserves, and Crown leases made or created before the </w:t>
      </w:r>
      <w:r>
        <w:rPr>
          <w:i/>
          <w:noProof/>
          <w:szCs w:val="28"/>
        </w:rPr>
        <w:t>Land Act 1933</w:t>
      </w:r>
      <w:r>
        <w:rPr>
          <w:noProof/>
        </w:rPr>
        <w:tab/>
      </w:r>
      <w:r>
        <w:rPr>
          <w:noProof/>
        </w:rPr>
        <w:fldChar w:fldCharType="begin"/>
      </w:r>
      <w:r>
        <w:rPr>
          <w:noProof/>
        </w:rPr>
        <w:instrText xml:space="preserve"> PAGEREF _Toc131826490 \h </w:instrText>
      </w:r>
      <w:r>
        <w:rPr>
          <w:noProof/>
        </w:rPr>
      </w:r>
      <w:r>
        <w:rPr>
          <w:noProof/>
        </w:rPr>
        <w:fldChar w:fldCharType="separate"/>
      </w:r>
      <w:r>
        <w:rPr>
          <w:noProof/>
        </w:rPr>
        <w:t>242</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_Toc131826491 \h </w:instrText>
      </w:r>
      <w:r>
        <w:rPr>
          <w:noProof/>
        </w:rPr>
      </w:r>
      <w:r>
        <w:rPr>
          <w:noProof/>
        </w:rPr>
        <w:fldChar w:fldCharType="separate"/>
      </w:r>
      <w:r>
        <w:rPr>
          <w:noProof/>
        </w:rPr>
        <w:t>242</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 xml:space="preserve">Crown grants made before the </w:t>
      </w:r>
      <w:r>
        <w:rPr>
          <w:i/>
          <w:noProof/>
          <w:szCs w:val="22"/>
        </w:rPr>
        <w:t>Land Act 1933</w:t>
      </w:r>
      <w:r>
        <w:rPr>
          <w:noProof/>
        </w:rPr>
        <w:tab/>
      </w:r>
      <w:r>
        <w:rPr>
          <w:noProof/>
        </w:rPr>
        <w:fldChar w:fldCharType="begin"/>
      </w:r>
      <w:r>
        <w:rPr>
          <w:noProof/>
        </w:rPr>
        <w:instrText xml:space="preserve"> PAGEREF _Toc131826492 \h </w:instrText>
      </w:r>
      <w:r>
        <w:rPr>
          <w:noProof/>
        </w:rPr>
      </w:r>
      <w:r>
        <w:rPr>
          <w:noProof/>
        </w:rPr>
        <w:fldChar w:fldCharType="separate"/>
      </w:r>
      <w:r>
        <w:rPr>
          <w:noProof/>
        </w:rPr>
        <w:t>242</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 xml:space="preserve">Crown reserves created before the </w:t>
      </w:r>
      <w:r>
        <w:rPr>
          <w:i/>
          <w:noProof/>
          <w:szCs w:val="22"/>
        </w:rPr>
        <w:t>Land Act 1933</w:t>
      </w:r>
      <w:r>
        <w:rPr>
          <w:noProof/>
        </w:rPr>
        <w:tab/>
      </w:r>
      <w:r>
        <w:rPr>
          <w:noProof/>
        </w:rPr>
        <w:fldChar w:fldCharType="begin"/>
      </w:r>
      <w:r>
        <w:rPr>
          <w:noProof/>
        </w:rPr>
        <w:instrText xml:space="preserve"> PAGEREF _Toc131826493 \h </w:instrText>
      </w:r>
      <w:r>
        <w:rPr>
          <w:noProof/>
        </w:rPr>
      </w:r>
      <w:r>
        <w:rPr>
          <w:noProof/>
        </w:rPr>
        <w:fldChar w:fldCharType="separate"/>
      </w:r>
      <w:r>
        <w:rPr>
          <w:noProof/>
        </w:rPr>
        <w:t>243</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 xml:space="preserve">Leases granted under the </w:t>
      </w:r>
      <w:r>
        <w:rPr>
          <w:i/>
          <w:noProof/>
          <w:szCs w:val="22"/>
        </w:rPr>
        <w:t>Land Act 1898</w:t>
      </w:r>
      <w:r>
        <w:rPr>
          <w:noProof/>
        </w:rPr>
        <w:tab/>
      </w:r>
      <w:r>
        <w:rPr>
          <w:noProof/>
        </w:rPr>
        <w:fldChar w:fldCharType="begin"/>
      </w:r>
      <w:r>
        <w:rPr>
          <w:noProof/>
        </w:rPr>
        <w:instrText xml:space="preserve"> PAGEREF _Toc131826494 \h </w:instrText>
      </w:r>
      <w:r>
        <w:rPr>
          <w:noProof/>
        </w:rPr>
      </w:r>
      <w:r>
        <w:rPr>
          <w:noProof/>
        </w:rPr>
        <w:fldChar w:fldCharType="separate"/>
      </w:r>
      <w:r>
        <w:rPr>
          <w:noProof/>
        </w:rPr>
        <w:t>244</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Other leases granted under pre</w:t>
      </w:r>
      <w:r>
        <w:rPr>
          <w:noProof/>
          <w:szCs w:val="22"/>
        </w:rPr>
        <w:noBreakHyphen/>
        <w:t>1933 legislation</w:t>
      </w:r>
      <w:r>
        <w:rPr>
          <w:noProof/>
        </w:rPr>
        <w:tab/>
      </w:r>
      <w:r>
        <w:rPr>
          <w:noProof/>
        </w:rPr>
        <w:fldChar w:fldCharType="begin"/>
      </w:r>
      <w:r>
        <w:rPr>
          <w:noProof/>
        </w:rPr>
        <w:instrText xml:space="preserve"> PAGEREF _Toc131826495 \h </w:instrText>
      </w:r>
      <w:r>
        <w:rPr>
          <w:noProof/>
        </w:rPr>
      </w:r>
      <w:r>
        <w:rPr>
          <w:noProof/>
        </w:rPr>
        <w:fldChar w:fldCharType="separate"/>
      </w:r>
      <w:r>
        <w:rPr>
          <w:noProof/>
        </w:rPr>
        <w:t>245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_Toc131826497 \h </w:instrText>
      </w:r>
      <w:r>
        <w:rPr>
          <w:noProof/>
        </w:rPr>
      </w:r>
      <w:r>
        <w:rPr>
          <w:noProof/>
        </w:rPr>
        <w:fldChar w:fldCharType="separate"/>
      </w:r>
      <w:r>
        <w:rPr>
          <w:noProof/>
        </w:rPr>
        <w:t>246</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_Toc131826498 \h </w:instrText>
      </w:r>
      <w:r>
        <w:rPr>
          <w:noProof/>
        </w:rPr>
      </w:r>
      <w:r>
        <w:rPr>
          <w:noProof/>
        </w:rPr>
        <w:fldChar w:fldCharType="separate"/>
      </w:r>
      <w:r>
        <w:rPr>
          <w:noProof/>
        </w:rPr>
        <w:t>248</w:t>
      </w:r>
      <w:r>
        <w:rPr>
          <w:noProof/>
        </w:rPr>
        <w:fldChar w:fldCharType="end"/>
      </w:r>
    </w:p>
    <w:p>
      <w:pPr>
        <w:pStyle w:val="TOC2"/>
        <w:tabs>
          <w:tab w:val="right" w:leader="dot" w:pos="7086"/>
        </w:tabs>
      </w:pPr>
      <w:r>
        <w:rPr>
          <w:b w:val="0"/>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2" w:name="_Toc67811101"/>
      <w:bookmarkStart w:id="3" w:name="_Toc89521724"/>
      <w:bookmarkStart w:id="4" w:name="_Toc89522135"/>
      <w:bookmarkStart w:id="5" w:name="_Toc89522546"/>
      <w:bookmarkStart w:id="6" w:name="_Toc89849762"/>
      <w:bookmarkStart w:id="7" w:name="_Toc92863233"/>
      <w:bookmarkStart w:id="8" w:name="_Toc97105047"/>
      <w:bookmarkStart w:id="9" w:name="_Toc102375006"/>
      <w:bookmarkStart w:id="10" w:name="_Toc102901250"/>
      <w:bookmarkStart w:id="11" w:name="_Toc102987575"/>
      <w:bookmarkStart w:id="12" w:name="_Toc102987973"/>
      <w:bookmarkStart w:id="13" w:name="_Toc103052636"/>
      <w:bookmarkStart w:id="14" w:name="_Toc104194745"/>
      <w:bookmarkStart w:id="15" w:name="_Toc104353904"/>
      <w:bookmarkStart w:id="16" w:name="_Toc104691802"/>
      <w:bookmarkStart w:id="17" w:name="_Toc104692184"/>
      <w:bookmarkStart w:id="18" w:name="_Toc104706754"/>
      <w:bookmarkStart w:id="19" w:name="_Toc108328531"/>
      <w:bookmarkStart w:id="20" w:name="_Toc108335065"/>
      <w:bookmarkStart w:id="21" w:name="_Toc117504096"/>
      <w:bookmarkStart w:id="22" w:name="_Toc123639466"/>
      <w:bookmarkStart w:id="23" w:name="_Toc13182610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pPr>
        <w:pStyle w:val="Heading5"/>
        <w:keepNext w:val="0"/>
        <w:keepLines w:val="0"/>
        <w:rPr>
          <w:snapToGrid w:val="0"/>
        </w:rPr>
      </w:pPr>
      <w:bookmarkStart w:id="24" w:name="_Toc511702356"/>
      <w:bookmarkStart w:id="25" w:name="_Toc516649427"/>
      <w:bookmarkStart w:id="26" w:name="_Toc516888739"/>
      <w:bookmarkStart w:id="27" w:name="_Toc59510775"/>
      <w:bookmarkStart w:id="28" w:name="_Toc89521725"/>
      <w:bookmarkStart w:id="29" w:name="_Toc108328532"/>
      <w:bookmarkStart w:id="30" w:name="_Toc131826102"/>
      <w:r>
        <w:rPr>
          <w:rStyle w:val="CharSectno"/>
        </w:rPr>
        <w:t>1</w:t>
      </w:r>
      <w:r>
        <w:rPr>
          <w:snapToGrid w:val="0"/>
        </w:rPr>
        <w:t>.</w:t>
      </w:r>
      <w:r>
        <w:rPr>
          <w:snapToGrid w:val="0"/>
        </w:rPr>
        <w:tab/>
        <w:t>Short title</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1" w:name="_Toc511702357"/>
      <w:bookmarkStart w:id="32" w:name="_Toc516649428"/>
      <w:bookmarkStart w:id="33" w:name="_Toc516888740"/>
      <w:bookmarkStart w:id="34" w:name="_Toc59510776"/>
      <w:bookmarkStart w:id="35" w:name="_Toc89521726"/>
      <w:bookmarkStart w:id="36" w:name="_Toc108328533"/>
      <w:bookmarkStart w:id="37" w:name="_Toc131826103"/>
      <w:r>
        <w:rPr>
          <w:rStyle w:val="CharSectno"/>
        </w:rPr>
        <w:t>2</w:t>
      </w:r>
      <w:r>
        <w:rPr>
          <w:snapToGrid w:val="0"/>
        </w:rPr>
        <w:t>.</w:t>
      </w:r>
      <w:r>
        <w:rPr>
          <w:snapToGrid w:val="0"/>
        </w:rPr>
        <w:tab/>
        <w:t>Commencement</w:t>
      </w:r>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38" w:name="_Toc511702358"/>
      <w:bookmarkStart w:id="39" w:name="_Toc516649429"/>
      <w:bookmarkStart w:id="40" w:name="_Toc516888741"/>
      <w:bookmarkStart w:id="41" w:name="_Toc59510777"/>
      <w:bookmarkStart w:id="42" w:name="_Toc89521727"/>
      <w:bookmarkStart w:id="43" w:name="_Toc108328534"/>
      <w:bookmarkStart w:id="44" w:name="_Toc131826104"/>
      <w:r>
        <w:rPr>
          <w:rStyle w:val="CharSectno"/>
        </w:rPr>
        <w:t>3</w:t>
      </w:r>
      <w:r>
        <w:rPr>
          <w:snapToGrid w:val="0"/>
        </w:rPr>
        <w:t>.</w:t>
      </w:r>
      <w:r>
        <w:rPr>
          <w:snapToGrid w:val="0"/>
        </w:rPr>
        <w:tab/>
        <w:t>Interpretation</w:t>
      </w:r>
      <w:bookmarkEnd w:id="38"/>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public service officer of the Department appointed under section 30 to be an authorised land officer;</w:t>
      </w:r>
    </w:p>
    <w:p>
      <w:pPr>
        <w:pStyle w:val="Defstart"/>
      </w:pPr>
      <w:r>
        <w:tab/>
      </w:r>
      <w:r>
        <w:rPr>
          <w:b/>
        </w:rPr>
        <w:t>“</w:t>
      </w:r>
      <w:r>
        <w:rPr>
          <w:rStyle w:val="CharDefText"/>
        </w:rPr>
        <w:t xml:space="preserve">carbon covenant” </w:t>
      </w:r>
      <w:r>
        <w:rPr>
          <w:rStyle w:val="CharDefText"/>
          <w:b w:val="0"/>
        </w:rPr>
        <w:t>and</w:t>
      </w:r>
      <w:r>
        <w:rPr>
          <w:rStyle w:val="CharDefText"/>
        </w:rPr>
        <w:t xml:space="preserve"> “carbon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by the </w:t>
      </w:r>
      <w:r>
        <w:rPr>
          <w:i/>
        </w:rPr>
        <w:t>Western Australian Planning Commission Act 1985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keepNex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appointed under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w:t>
      </w:r>
    </w:p>
    <w:p>
      <w:pPr>
        <w:pStyle w:val="Heading5"/>
        <w:rPr>
          <w:snapToGrid w:val="0"/>
        </w:rPr>
      </w:pPr>
      <w:bookmarkStart w:id="45" w:name="_Toc511702359"/>
      <w:bookmarkStart w:id="46" w:name="_Toc516649430"/>
      <w:bookmarkStart w:id="47" w:name="_Toc516888742"/>
      <w:bookmarkStart w:id="48" w:name="_Toc59510778"/>
      <w:bookmarkStart w:id="49" w:name="_Toc89521728"/>
      <w:bookmarkStart w:id="50" w:name="_Toc108328535"/>
      <w:bookmarkStart w:id="51" w:name="_Toc131826105"/>
      <w:r>
        <w:rPr>
          <w:rStyle w:val="CharSectno"/>
        </w:rPr>
        <w:t>4</w:t>
      </w:r>
      <w:r>
        <w:rPr>
          <w:snapToGrid w:val="0"/>
        </w:rPr>
        <w:t>.</w:t>
      </w:r>
      <w:r>
        <w:rPr>
          <w:snapToGrid w:val="0"/>
        </w:rPr>
        <w:tab/>
        <w:t>Crown bound</w:t>
      </w:r>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52" w:name="_Toc511702360"/>
      <w:bookmarkStart w:id="53" w:name="_Toc516649431"/>
      <w:bookmarkStart w:id="54" w:name="_Toc516888743"/>
      <w:bookmarkStart w:id="55" w:name="_Toc59510779"/>
      <w:bookmarkStart w:id="56" w:name="_Toc89521729"/>
      <w:bookmarkStart w:id="57" w:name="_Toc108328536"/>
      <w:bookmarkStart w:id="58" w:name="_Toc131826106"/>
      <w:r>
        <w:rPr>
          <w:rStyle w:val="CharSectno"/>
        </w:rPr>
        <w:t>5</w:t>
      </w:r>
      <w:r>
        <w:rPr>
          <w:snapToGrid w:val="0"/>
        </w:rPr>
        <w:t>.</w:t>
      </w:r>
      <w:r>
        <w:rPr>
          <w:snapToGrid w:val="0"/>
        </w:rPr>
        <w:tab/>
        <w:t>Act not to apply to registration of rights in respect of minerals or petroleum</w:t>
      </w:r>
      <w:bookmarkEnd w:id="52"/>
      <w:bookmarkEnd w:id="53"/>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59" w:name="_Toc511702361"/>
      <w:bookmarkStart w:id="60" w:name="_Toc516649432"/>
      <w:bookmarkStart w:id="61" w:name="_Toc516888744"/>
      <w:bookmarkStart w:id="62" w:name="_Toc59510780"/>
      <w:bookmarkStart w:id="63" w:name="_Toc89521730"/>
      <w:bookmarkStart w:id="64" w:name="_Toc108328537"/>
      <w:bookmarkStart w:id="65" w:name="_Toc131826107"/>
      <w:r>
        <w:rPr>
          <w:rStyle w:val="CharSectno"/>
        </w:rPr>
        <w:t>5A</w:t>
      </w:r>
      <w:r>
        <w:t>.</w:t>
      </w:r>
      <w:r>
        <w:tab/>
        <w:t>Position on the Earth’s surface</w:t>
      </w:r>
      <w:bookmarkEnd w:id="59"/>
      <w:bookmarkEnd w:id="60"/>
      <w:bookmarkEnd w:id="61"/>
      <w:bookmarkEnd w:id="62"/>
      <w:bookmarkEnd w:id="63"/>
      <w:bookmarkEnd w:id="64"/>
      <w:bookmarkEnd w:id="65"/>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66" w:name="_Toc511702362"/>
      <w:bookmarkStart w:id="67" w:name="_Toc516649433"/>
      <w:bookmarkStart w:id="68" w:name="_Toc516888745"/>
      <w:bookmarkStart w:id="69" w:name="_Toc59510781"/>
      <w:bookmarkStart w:id="70" w:name="_Toc89521731"/>
      <w:bookmarkStart w:id="71" w:name="_Toc108328538"/>
      <w:bookmarkStart w:id="72" w:name="_Toc131826108"/>
      <w:r>
        <w:rPr>
          <w:rStyle w:val="CharSectno"/>
        </w:rPr>
        <w:t>6</w:t>
      </w:r>
      <w:r>
        <w:rPr>
          <w:snapToGrid w:val="0"/>
        </w:rPr>
        <w:t>.</w:t>
      </w:r>
      <w:r>
        <w:rPr>
          <w:snapToGrid w:val="0"/>
        </w:rPr>
        <w:tab/>
        <w:t>Divisions of State</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73" w:name="_Toc511702363"/>
      <w:bookmarkStart w:id="74" w:name="_Toc516649434"/>
      <w:bookmarkStart w:id="75" w:name="_Toc516888746"/>
      <w:bookmarkStart w:id="76" w:name="_Toc59510782"/>
      <w:bookmarkStart w:id="77" w:name="_Toc89521732"/>
      <w:bookmarkStart w:id="78" w:name="_Toc108328539"/>
      <w:bookmarkStart w:id="79" w:name="_Toc131826109"/>
      <w:r>
        <w:rPr>
          <w:rStyle w:val="CharSectno"/>
        </w:rPr>
        <w:t>6B</w:t>
      </w:r>
      <w:r>
        <w:t>.</w:t>
      </w:r>
      <w:r>
        <w:tab/>
        <w:t>Avoidance of doubt in relation to certain rights of way</w:t>
      </w:r>
      <w:bookmarkEnd w:id="73"/>
      <w:bookmarkEnd w:id="74"/>
      <w:bookmarkEnd w:id="75"/>
      <w:bookmarkEnd w:id="76"/>
      <w:bookmarkEnd w:id="77"/>
      <w:bookmarkEnd w:id="78"/>
      <w:bookmarkEnd w:id="79"/>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80" w:name="_Toc67811110"/>
      <w:bookmarkStart w:id="81" w:name="_Toc89521733"/>
      <w:bookmarkStart w:id="82" w:name="_Toc89522144"/>
      <w:bookmarkStart w:id="83" w:name="_Toc89522555"/>
      <w:bookmarkStart w:id="84" w:name="_Toc89849771"/>
      <w:bookmarkStart w:id="85" w:name="_Toc92863242"/>
      <w:bookmarkStart w:id="86" w:name="_Toc97105056"/>
      <w:bookmarkStart w:id="87" w:name="_Toc102375015"/>
      <w:bookmarkStart w:id="88" w:name="_Toc102901259"/>
      <w:bookmarkStart w:id="89" w:name="_Toc102987584"/>
      <w:bookmarkStart w:id="90" w:name="_Toc102987982"/>
      <w:bookmarkStart w:id="91" w:name="_Toc103052645"/>
      <w:bookmarkStart w:id="92" w:name="_Toc104194754"/>
      <w:bookmarkStart w:id="93" w:name="_Toc104353913"/>
      <w:bookmarkStart w:id="94" w:name="_Toc104691811"/>
      <w:bookmarkStart w:id="95" w:name="_Toc104692193"/>
      <w:bookmarkStart w:id="96" w:name="_Toc104706763"/>
      <w:bookmarkStart w:id="97" w:name="_Toc108328540"/>
      <w:bookmarkStart w:id="98" w:name="_Toc108335074"/>
      <w:bookmarkStart w:id="99" w:name="_Toc117504105"/>
      <w:bookmarkStart w:id="100" w:name="_Toc123639475"/>
      <w:bookmarkStart w:id="101" w:name="_Toc131826110"/>
      <w:r>
        <w:rPr>
          <w:rStyle w:val="CharPartNo"/>
        </w:rPr>
        <w:t>Part 2</w:t>
      </w:r>
      <w:r>
        <w:t> — </w:t>
      </w:r>
      <w:r>
        <w:rPr>
          <w:rStyle w:val="CharPartText"/>
        </w:rPr>
        <w:t>General administration</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PartText"/>
        </w:rPr>
        <w:t xml:space="preserve"> </w:t>
      </w:r>
    </w:p>
    <w:p>
      <w:pPr>
        <w:pStyle w:val="Heading3"/>
        <w:rPr>
          <w:snapToGrid w:val="0"/>
        </w:rPr>
      </w:pPr>
      <w:bookmarkStart w:id="102" w:name="_Toc67811111"/>
      <w:bookmarkStart w:id="103" w:name="_Toc89521734"/>
      <w:bookmarkStart w:id="104" w:name="_Toc89522145"/>
      <w:bookmarkStart w:id="105" w:name="_Toc89522556"/>
      <w:bookmarkStart w:id="106" w:name="_Toc89849772"/>
      <w:bookmarkStart w:id="107" w:name="_Toc92863243"/>
      <w:bookmarkStart w:id="108" w:name="_Toc97105057"/>
      <w:bookmarkStart w:id="109" w:name="_Toc102375016"/>
      <w:bookmarkStart w:id="110" w:name="_Toc102901260"/>
      <w:bookmarkStart w:id="111" w:name="_Toc102987585"/>
      <w:bookmarkStart w:id="112" w:name="_Toc102987983"/>
      <w:bookmarkStart w:id="113" w:name="_Toc103052646"/>
      <w:bookmarkStart w:id="114" w:name="_Toc104194755"/>
      <w:bookmarkStart w:id="115" w:name="_Toc104353914"/>
      <w:bookmarkStart w:id="116" w:name="_Toc104691812"/>
      <w:bookmarkStart w:id="117" w:name="_Toc104692194"/>
      <w:bookmarkStart w:id="118" w:name="_Toc104706764"/>
      <w:bookmarkStart w:id="119" w:name="_Toc108328541"/>
      <w:bookmarkStart w:id="120" w:name="_Toc108335075"/>
      <w:bookmarkStart w:id="121" w:name="_Toc117504106"/>
      <w:bookmarkStart w:id="122" w:name="_Toc123639476"/>
      <w:bookmarkStart w:id="123" w:name="_Toc131826111"/>
      <w:r>
        <w:rPr>
          <w:rStyle w:val="CharDivNo"/>
        </w:rPr>
        <w:t>Division 1</w:t>
      </w:r>
      <w:r>
        <w:rPr>
          <w:snapToGrid w:val="0"/>
        </w:rPr>
        <w:t> — </w:t>
      </w:r>
      <w:r>
        <w:rPr>
          <w:rStyle w:val="CharDivText"/>
        </w:rPr>
        <w:t>General role of Minister</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Pr>
          <w:rStyle w:val="CharDivText"/>
        </w:rPr>
        <w:t xml:space="preserve"> </w:t>
      </w:r>
    </w:p>
    <w:p>
      <w:pPr>
        <w:pStyle w:val="Heading5"/>
        <w:rPr>
          <w:snapToGrid w:val="0"/>
        </w:rPr>
      </w:pPr>
      <w:bookmarkStart w:id="124" w:name="_Toc511702364"/>
      <w:bookmarkStart w:id="125" w:name="_Toc516649435"/>
      <w:bookmarkStart w:id="126" w:name="_Toc516888747"/>
      <w:bookmarkStart w:id="127" w:name="_Toc59510783"/>
      <w:bookmarkStart w:id="128" w:name="_Toc89521735"/>
      <w:bookmarkStart w:id="129" w:name="_Toc108328542"/>
      <w:bookmarkStart w:id="130" w:name="_Toc131826112"/>
      <w:r>
        <w:rPr>
          <w:rStyle w:val="CharSectno"/>
        </w:rPr>
        <w:t>7</w:t>
      </w:r>
      <w:r>
        <w:rPr>
          <w:snapToGrid w:val="0"/>
        </w:rPr>
        <w:t>.</w:t>
      </w:r>
      <w:r>
        <w:rPr>
          <w:snapToGrid w:val="0"/>
        </w:rPr>
        <w:tab/>
        <w:t>Minister for Lands to remain body corporate</w:t>
      </w:r>
      <w:bookmarkEnd w:id="124"/>
      <w:bookmarkEnd w:id="125"/>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31" w:name="_Toc511702365"/>
      <w:bookmarkStart w:id="132" w:name="_Toc516649436"/>
      <w:bookmarkStart w:id="133" w:name="_Toc516888748"/>
      <w:bookmarkStart w:id="134" w:name="_Toc59510784"/>
      <w:bookmarkStart w:id="135" w:name="_Toc89521736"/>
      <w:bookmarkStart w:id="136" w:name="_Toc108328543"/>
      <w:bookmarkStart w:id="137" w:name="_Toc131826113"/>
      <w:r>
        <w:rPr>
          <w:rStyle w:val="CharSectno"/>
        </w:rPr>
        <w:t>8</w:t>
      </w:r>
      <w:r>
        <w:rPr>
          <w:snapToGrid w:val="0"/>
        </w:rPr>
        <w:t>.</w:t>
      </w:r>
      <w:r>
        <w:rPr>
          <w:snapToGrid w:val="0"/>
        </w:rPr>
        <w:tab/>
        <w:t>International Program Trust Account</w:t>
      </w:r>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within the Department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 the Department.</w:t>
      </w:r>
    </w:p>
    <w:p>
      <w:pPr>
        <w:pStyle w:val="Heading5"/>
        <w:rPr>
          <w:snapToGrid w:val="0"/>
        </w:rPr>
      </w:pPr>
      <w:bookmarkStart w:id="138" w:name="_Toc511702366"/>
      <w:bookmarkStart w:id="139" w:name="_Toc516649437"/>
      <w:bookmarkStart w:id="140" w:name="_Toc516888749"/>
      <w:bookmarkStart w:id="141" w:name="_Toc59510785"/>
      <w:bookmarkStart w:id="142" w:name="_Toc89521737"/>
      <w:bookmarkStart w:id="143" w:name="_Toc108328544"/>
      <w:bookmarkStart w:id="144" w:name="_Toc131826114"/>
      <w:r>
        <w:rPr>
          <w:rStyle w:val="CharSectno"/>
        </w:rPr>
        <w:t>9</w:t>
      </w:r>
      <w:r>
        <w:rPr>
          <w:snapToGrid w:val="0"/>
        </w:rPr>
        <w:t>.</w:t>
      </w:r>
      <w:r>
        <w:rPr>
          <w:snapToGrid w:val="0"/>
        </w:rPr>
        <w:tab/>
        <w:t>Delegation by Minister generally</w:t>
      </w:r>
      <w:bookmarkEnd w:id="138"/>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45" w:name="_Toc511702367"/>
      <w:bookmarkStart w:id="146" w:name="_Toc516649438"/>
      <w:bookmarkStart w:id="147" w:name="_Toc516888750"/>
      <w:bookmarkStart w:id="148" w:name="_Toc59510786"/>
      <w:bookmarkStart w:id="149" w:name="_Toc89521738"/>
      <w:bookmarkStart w:id="150" w:name="_Toc108328545"/>
      <w:bookmarkStart w:id="151" w:name="_Toc131826115"/>
      <w:r>
        <w:rPr>
          <w:rStyle w:val="CharSectno"/>
        </w:rPr>
        <w:t>10</w:t>
      </w:r>
      <w:r>
        <w:rPr>
          <w:snapToGrid w:val="0"/>
        </w:rPr>
        <w:t>.</w:t>
      </w:r>
      <w:r>
        <w:rPr>
          <w:snapToGrid w:val="0"/>
        </w:rPr>
        <w:tab/>
        <w:t>General powers of Minister in relation to land</w:t>
      </w:r>
      <w:bookmarkEnd w:id="145"/>
      <w:bookmarkEnd w:id="146"/>
      <w:bookmarkEnd w:id="147"/>
      <w:bookmarkEnd w:id="148"/>
      <w:bookmarkEnd w:id="149"/>
      <w:bookmarkEnd w:id="150"/>
      <w:bookmarkEnd w:id="151"/>
      <w:r>
        <w:rPr>
          <w:snapToGrid w:val="0"/>
        </w:rPr>
        <w:t xml:space="preserve"> </w:t>
      </w:r>
    </w:p>
    <w:p>
      <w:pPr>
        <w:pStyle w:val="Subsection"/>
        <w:keepNext/>
        <w:rPr>
          <w:snapToGrid w:val="0"/>
        </w:rPr>
      </w:pPr>
      <w:r>
        <w:rPr>
          <w:snapToGrid w:val="0"/>
        </w:rPr>
        <w:tab/>
        <w:t>(1)</w:t>
      </w:r>
      <w:r>
        <w:rPr>
          <w:snapToGrid w:val="0"/>
        </w:rPr>
        <w:tab/>
        <w:t>The Minister may, in the name and on behalf of the State — </w:t>
      </w:r>
    </w:p>
    <w:p>
      <w:pPr>
        <w:pStyle w:val="Indenta"/>
        <w:rPr>
          <w:snapToGrid w:val="0"/>
        </w:rPr>
      </w:pPr>
      <w:r>
        <w:rPr>
          <w:snapToGrid w:val="0"/>
        </w:rPr>
        <w:tab/>
        <w:t>(a)</w:t>
      </w:r>
      <w:r>
        <w:rPr>
          <w:snapToGrid w:val="0"/>
        </w:rPr>
        <w:tab/>
        <w:t>exercise powers and perform duties in relation to land in accordance with this Act; and</w:t>
      </w:r>
    </w:p>
    <w:p>
      <w:pPr>
        <w:pStyle w:val="Indenta"/>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rPr>
          <w:snapToGrid w:val="0"/>
        </w:rPr>
      </w:pPr>
      <w:r>
        <w:rPr>
          <w:snapToGrid w:val="0"/>
        </w:rPr>
        <w:tab/>
        <w:t>(a)</w:t>
      </w:r>
      <w:r>
        <w:rPr>
          <w:snapToGrid w:val="0"/>
        </w:rPr>
        <w:tab/>
        <w:t>without adversely affecting any such interest or caveat; or</w:t>
      </w:r>
    </w:p>
    <w:p>
      <w:pPr>
        <w:pStyle w:val="Indenta"/>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bookmarkStart w:id="152" w:name="_Toc511702368"/>
      <w:bookmarkStart w:id="153" w:name="_Toc516649439"/>
      <w:bookmarkStart w:id="154" w:name="_Toc516888751"/>
      <w:r>
        <w:tab/>
        <w:t>(5)</w:t>
      </w:r>
      <w:r>
        <w:tab/>
        <w:t>Subject to this Act, any proceeds received by the Minister from exercising powers or performing duties in relation to land, or providing land administration expertise and services, under subsection (1) are —</w:t>
      </w:r>
    </w:p>
    <w:p>
      <w:pPr>
        <w:pStyle w:val="Indenta"/>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 74 of 2003 s. 72(2).]</w:t>
      </w:r>
    </w:p>
    <w:p>
      <w:pPr>
        <w:pStyle w:val="Heading5"/>
        <w:rPr>
          <w:snapToGrid w:val="0"/>
        </w:rPr>
      </w:pPr>
      <w:bookmarkStart w:id="155" w:name="_Toc59510787"/>
      <w:bookmarkStart w:id="156" w:name="_Toc89521739"/>
      <w:bookmarkStart w:id="157" w:name="_Toc108328546"/>
      <w:bookmarkStart w:id="158" w:name="_Toc131826116"/>
      <w:r>
        <w:rPr>
          <w:rStyle w:val="CharSectno"/>
        </w:rPr>
        <w:t>11</w:t>
      </w:r>
      <w:r>
        <w:rPr>
          <w:snapToGrid w:val="0"/>
        </w:rPr>
        <w:t>.</w:t>
      </w:r>
      <w:r>
        <w:rPr>
          <w:snapToGrid w:val="0"/>
        </w:rPr>
        <w:tab/>
        <w:t>Minister may acquire land in public interest</w:t>
      </w:r>
      <w:bookmarkEnd w:id="152"/>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59" w:name="_Toc511702369"/>
      <w:bookmarkStart w:id="160" w:name="_Toc516649440"/>
      <w:bookmarkStart w:id="161" w:name="_Toc516888752"/>
      <w:bookmarkStart w:id="162" w:name="_Toc59510788"/>
      <w:bookmarkStart w:id="163" w:name="_Toc89521740"/>
      <w:bookmarkStart w:id="164" w:name="_Toc108328547"/>
      <w:bookmarkStart w:id="165" w:name="_Toc131826117"/>
      <w:r>
        <w:rPr>
          <w:rStyle w:val="CharSectno"/>
        </w:rPr>
        <w:t>12</w:t>
      </w:r>
      <w:r>
        <w:rPr>
          <w:snapToGrid w:val="0"/>
        </w:rPr>
        <w:t>.</w:t>
      </w:r>
      <w:r>
        <w:rPr>
          <w:snapToGrid w:val="0"/>
        </w:rPr>
        <w:tab/>
        <w:t>Powers and duties of Minister restricted in relation to managed reserves and mall reserves</w:t>
      </w:r>
      <w:bookmarkEnd w:id="159"/>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66" w:name="_Toc511702370"/>
      <w:bookmarkStart w:id="167" w:name="_Toc516649441"/>
      <w:bookmarkStart w:id="168" w:name="_Toc516888753"/>
      <w:bookmarkStart w:id="169" w:name="_Toc59510789"/>
      <w:bookmarkStart w:id="170" w:name="_Toc89521741"/>
      <w:bookmarkStart w:id="171" w:name="_Toc108328548"/>
      <w:bookmarkStart w:id="172" w:name="_Toc131826118"/>
      <w:r>
        <w:rPr>
          <w:rStyle w:val="CharSectno"/>
        </w:rPr>
        <w:t>13</w:t>
      </w:r>
      <w:r>
        <w:rPr>
          <w:snapToGrid w:val="0"/>
        </w:rPr>
        <w:t>.</w:t>
      </w:r>
      <w:r>
        <w:rPr>
          <w:snapToGrid w:val="0"/>
        </w:rPr>
        <w:tab/>
        <w:t>Ministerial orders</w:t>
      </w:r>
      <w:bookmarkEnd w:id="166"/>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73" w:name="_Toc511702371"/>
      <w:bookmarkStart w:id="174" w:name="_Toc516649442"/>
      <w:bookmarkStart w:id="175" w:name="_Toc516888754"/>
      <w:bookmarkStart w:id="176" w:name="_Toc59510790"/>
      <w:bookmarkStart w:id="177" w:name="_Toc89521742"/>
      <w:bookmarkStart w:id="178" w:name="_Toc108328549"/>
      <w:bookmarkStart w:id="179" w:name="_Toc131826119"/>
      <w:r>
        <w:rPr>
          <w:rStyle w:val="CharSectno"/>
        </w:rPr>
        <w:t>14</w:t>
      </w:r>
      <w:r>
        <w:rPr>
          <w:snapToGrid w:val="0"/>
        </w:rPr>
        <w:t>.</w:t>
      </w:r>
      <w:r>
        <w:rPr>
          <w:snapToGrid w:val="0"/>
        </w:rPr>
        <w:tab/>
        <w:t>Minister to consult local governments before exercising certain powers in relation to Crown land</w:t>
      </w:r>
      <w:bookmarkEnd w:id="173"/>
      <w:bookmarkEnd w:id="174"/>
      <w:bookmarkEnd w:id="175"/>
      <w:bookmarkEnd w:id="176"/>
      <w:bookmarkEnd w:id="177"/>
      <w:bookmarkEnd w:id="178"/>
      <w:bookmarkEnd w:id="179"/>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180" w:name="_Toc67811120"/>
      <w:bookmarkStart w:id="181" w:name="_Toc89521743"/>
      <w:bookmarkStart w:id="182" w:name="_Toc89522154"/>
      <w:bookmarkStart w:id="183" w:name="_Toc89522565"/>
      <w:bookmarkStart w:id="184" w:name="_Toc89849781"/>
      <w:bookmarkStart w:id="185" w:name="_Toc92863252"/>
      <w:bookmarkStart w:id="186" w:name="_Toc97105066"/>
      <w:bookmarkStart w:id="187" w:name="_Toc102375025"/>
      <w:bookmarkStart w:id="188" w:name="_Toc102901269"/>
      <w:bookmarkStart w:id="189" w:name="_Toc102987594"/>
      <w:bookmarkStart w:id="190" w:name="_Toc102987992"/>
      <w:bookmarkStart w:id="191" w:name="_Toc103052655"/>
      <w:bookmarkStart w:id="192" w:name="_Toc104194764"/>
      <w:bookmarkStart w:id="193" w:name="_Toc104353923"/>
      <w:bookmarkStart w:id="194" w:name="_Toc104691821"/>
      <w:bookmarkStart w:id="195" w:name="_Toc104692203"/>
      <w:bookmarkStart w:id="196" w:name="_Toc104706773"/>
      <w:bookmarkStart w:id="197" w:name="_Toc108328550"/>
      <w:bookmarkStart w:id="198" w:name="_Toc108335084"/>
      <w:bookmarkStart w:id="199" w:name="_Toc117504115"/>
      <w:bookmarkStart w:id="200" w:name="_Toc123639485"/>
      <w:bookmarkStart w:id="201" w:name="_Toc131826120"/>
      <w:r>
        <w:rPr>
          <w:rStyle w:val="CharDivNo"/>
        </w:rPr>
        <w:t>Division 2</w:t>
      </w:r>
      <w:r>
        <w:rPr>
          <w:snapToGrid w:val="0"/>
        </w:rPr>
        <w:t> — </w:t>
      </w:r>
      <w:r>
        <w:rPr>
          <w:rStyle w:val="CharDivText"/>
        </w:rPr>
        <w:t>Covenants and conditions and their enforcement</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Style w:val="CharDivText"/>
        </w:rPr>
        <w:t xml:space="preserve"> </w:t>
      </w:r>
    </w:p>
    <w:p>
      <w:pPr>
        <w:pStyle w:val="Heading5"/>
        <w:rPr>
          <w:snapToGrid w:val="0"/>
        </w:rPr>
      </w:pPr>
      <w:bookmarkStart w:id="202" w:name="_Toc511702372"/>
      <w:bookmarkStart w:id="203" w:name="_Toc516649443"/>
      <w:bookmarkStart w:id="204" w:name="_Toc516888755"/>
      <w:bookmarkStart w:id="205" w:name="_Toc59510791"/>
      <w:bookmarkStart w:id="206" w:name="_Toc89521744"/>
      <w:bookmarkStart w:id="207" w:name="_Toc108328551"/>
      <w:bookmarkStart w:id="208" w:name="_Toc131826121"/>
      <w:r>
        <w:rPr>
          <w:rStyle w:val="CharSectno"/>
        </w:rPr>
        <w:t>15</w:t>
      </w:r>
      <w:r>
        <w:rPr>
          <w:snapToGrid w:val="0"/>
        </w:rPr>
        <w:t>.</w:t>
      </w:r>
      <w:r>
        <w:rPr>
          <w:snapToGrid w:val="0"/>
        </w:rPr>
        <w:tab/>
        <w:t>Covenants in favour of Minister and others in respect of use and alienation of land</w:t>
      </w:r>
      <w:bookmarkEnd w:id="202"/>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spacing w:before="60"/>
        <w:rPr>
          <w:snapToGrid w:val="0"/>
        </w:rPr>
      </w:pPr>
      <w:r>
        <w:rPr>
          <w:snapToGrid w:val="0"/>
        </w:rPr>
        <w:tab/>
        <w:t>(a)</w:t>
      </w:r>
      <w:r>
        <w:rPr>
          <w:snapToGrid w:val="0"/>
        </w:rPr>
        <w:tab/>
        <w:t>an interest in the relevant Crown land; or</w:t>
      </w:r>
    </w:p>
    <w:p>
      <w:pPr>
        <w:pStyle w:val="Indenta"/>
        <w:keepNext/>
        <w:spacing w:before="60"/>
        <w:rPr>
          <w:snapToGrid w:val="0"/>
        </w:rPr>
      </w:pPr>
      <w:r>
        <w:rPr>
          <w:snapToGrid w:val="0"/>
        </w:rPr>
        <w:tab/>
        <w:t>(b)</w:t>
      </w:r>
      <w:r>
        <w:rPr>
          <w:snapToGrid w:val="0"/>
        </w:rPr>
        <w:tab/>
        <w:t>the freehold in the relevant agreement land,</w:t>
      </w:r>
    </w:p>
    <w:p>
      <w:pPr>
        <w:pStyle w:val="Subsection"/>
        <w:spacing w:before="60"/>
        <w:rPr>
          <w:snapToGrid w:val="0"/>
        </w:rPr>
      </w:pPr>
      <w:r>
        <w:rPr>
          <w:snapToGrid w:val="0"/>
        </w:rPr>
        <w:tab/>
      </w:r>
      <w:r>
        <w:rPr>
          <w:snapToGrid w:val="0"/>
        </w:rPr>
        <w:tab/>
        <w:t>as the case requires.</w:t>
      </w:r>
    </w:p>
    <w:p>
      <w:pPr>
        <w:pStyle w:val="Subsection"/>
        <w:spacing w:before="140"/>
        <w:rPr>
          <w:snapToGrid w:val="0"/>
        </w:rPr>
      </w:pPr>
      <w:r>
        <w:rPr>
          <w:snapToGrid w:val="0"/>
        </w:rPr>
        <w:tab/>
        <w:t>(13)</w:t>
      </w:r>
      <w:r>
        <w:rPr>
          <w:snapToGrid w:val="0"/>
        </w:rPr>
        <w:tab/>
        <w:t>A covenant referred to in subsection (9) may be — </w:t>
      </w:r>
    </w:p>
    <w:p>
      <w:pPr>
        <w:pStyle w:val="Indenta"/>
        <w:spacing w:before="60"/>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spacing w:before="60"/>
        <w:rPr>
          <w:snapToGrid w:val="0"/>
        </w:rPr>
      </w:pPr>
      <w:r>
        <w:rPr>
          <w:snapToGrid w:val="0"/>
        </w:rPr>
        <w:tab/>
        <w:t>(b)</w:t>
      </w:r>
      <w:r>
        <w:rPr>
          <w:snapToGrid w:val="0"/>
        </w:rPr>
        <w:tab/>
        <w:t>discharged by the covenantee.</w:t>
      </w:r>
    </w:p>
    <w:p>
      <w:pPr>
        <w:pStyle w:val="Subsection"/>
        <w:spacing w:before="140"/>
      </w:pPr>
      <w:r>
        <w:tab/>
        <w:t>(14)</w:t>
      </w:r>
      <w:r>
        <w:tab/>
        <w:t>In relation to Crown land, the Minister may be the covenantor of a covenant registered under subsection (3) or (6).</w:t>
      </w:r>
    </w:p>
    <w:p>
      <w:pPr>
        <w:pStyle w:val="Subsection"/>
        <w:spacing w:before="140"/>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spacing w:before="200"/>
        <w:rPr>
          <w:snapToGrid w:val="0"/>
        </w:rPr>
      </w:pPr>
      <w:bookmarkStart w:id="209" w:name="_Toc511702373"/>
      <w:bookmarkStart w:id="210" w:name="_Toc516649444"/>
      <w:bookmarkStart w:id="211" w:name="_Toc516888756"/>
      <w:bookmarkStart w:id="212" w:name="_Toc59510792"/>
      <w:bookmarkStart w:id="213" w:name="_Toc89521745"/>
      <w:bookmarkStart w:id="214" w:name="_Toc108328552"/>
      <w:bookmarkStart w:id="215" w:name="_Toc131826122"/>
      <w:r>
        <w:rPr>
          <w:rStyle w:val="CharSectno"/>
        </w:rPr>
        <w:t>16</w:t>
      </w:r>
      <w:r>
        <w:rPr>
          <w:snapToGrid w:val="0"/>
        </w:rPr>
        <w:t>.</w:t>
      </w:r>
      <w:r>
        <w:rPr>
          <w:snapToGrid w:val="0"/>
        </w:rPr>
        <w:tab/>
        <w:t>Registration of memorials to secure performance of conditions</w:t>
      </w:r>
      <w:bookmarkEnd w:id="209"/>
      <w:bookmarkEnd w:id="210"/>
      <w:bookmarkEnd w:id="211"/>
      <w:bookmarkEnd w:id="212"/>
      <w:bookmarkEnd w:id="213"/>
      <w:bookmarkEnd w:id="214"/>
      <w:bookmarkEnd w:id="215"/>
      <w:r>
        <w:rPr>
          <w:snapToGrid w:val="0"/>
        </w:rPr>
        <w:t xml:space="preserve"> </w:t>
      </w:r>
    </w:p>
    <w:p>
      <w:pPr>
        <w:pStyle w:val="Subsection"/>
        <w:spacing w:before="140"/>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spacing w:before="140"/>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216" w:name="_Toc67811123"/>
      <w:bookmarkStart w:id="217" w:name="_Toc89521746"/>
      <w:bookmarkStart w:id="218" w:name="_Toc89522157"/>
      <w:bookmarkStart w:id="219" w:name="_Toc89522568"/>
      <w:bookmarkStart w:id="220" w:name="_Toc89849784"/>
      <w:bookmarkStart w:id="221" w:name="_Toc92863255"/>
      <w:bookmarkStart w:id="222" w:name="_Toc97105069"/>
      <w:bookmarkStart w:id="223" w:name="_Toc102375028"/>
      <w:bookmarkStart w:id="224" w:name="_Toc102901272"/>
      <w:bookmarkStart w:id="225" w:name="_Toc102987597"/>
      <w:bookmarkStart w:id="226" w:name="_Toc102987995"/>
      <w:bookmarkStart w:id="227" w:name="_Toc103052658"/>
      <w:bookmarkStart w:id="228" w:name="_Toc104194767"/>
      <w:bookmarkStart w:id="229" w:name="_Toc104353926"/>
      <w:bookmarkStart w:id="230" w:name="_Toc104691824"/>
      <w:bookmarkStart w:id="231" w:name="_Toc104692206"/>
      <w:bookmarkStart w:id="232" w:name="_Toc104706776"/>
      <w:bookmarkStart w:id="233" w:name="_Toc108328553"/>
      <w:bookmarkStart w:id="234" w:name="_Toc108335087"/>
      <w:bookmarkStart w:id="235" w:name="_Toc117504118"/>
      <w:bookmarkStart w:id="236" w:name="_Toc123639488"/>
      <w:bookmarkStart w:id="237" w:name="_Toc131826123"/>
      <w:r>
        <w:rPr>
          <w:rStyle w:val="CharDivNo"/>
        </w:rPr>
        <w:t>Division 3</w:t>
      </w:r>
      <w:r>
        <w:rPr>
          <w:snapToGrid w:val="0"/>
        </w:rPr>
        <w:t> — </w:t>
      </w:r>
      <w:r>
        <w:rPr>
          <w:rStyle w:val="CharDivText"/>
        </w:rPr>
        <w:t>General</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Pr>
          <w:rStyle w:val="CharDivText"/>
        </w:rPr>
        <w:t xml:space="preserve"> </w:t>
      </w:r>
    </w:p>
    <w:p>
      <w:pPr>
        <w:pStyle w:val="Heading5"/>
        <w:rPr>
          <w:snapToGrid w:val="0"/>
        </w:rPr>
      </w:pPr>
      <w:bookmarkStart w:id="238" w:name="_Toc511702374"/>
      <w:bookmarkStart w:id="239" w:name="_Toc516649445"/>
      <w:bookmarkStart w:id="240" w:name="_Toc516888757"/>
      <w:bookmarkStart w:id="241" w:name="_Toc59510793"/>
      <w:bookmarkStart w:id="242" w:name="_Toc89521747"/>
      <w:bookmarkStart w:id="243" w:name="_Toc108328554"/>
      <w:bookmarkStart w:id="244" w:name="_Toc131826124"/>
      <w:r>
        <w:rPr>
          <w:rStyle w:val="CharSectno"/>
        </w:rPr>
        <w:t>17</w:t>
      </w:r>
      <w:r>
        <w:rPr>
          <w:snapToGrid w:val="0"/>
        </w:rPr>
        <w:t>.</w:t>
      </w:r>
      <w:r>
        <w:rPr>
          <w:snapToGrid w:val="0"/>
        </w:rPr>
        <w:tab/>
        <w:t>Warnings of hazards, etc. on certificates of title and certificates of Crown land title</w:t>
      </w:r>
      <w:bookmarkEnd w:id="238"/>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45" w:name="_Toc511702375"/>
      <w:bookmarkStart w:id="246" w:name="_Toc516649446"/>
      <w:bookmarkStart w:id="247" w:name="_Toc516888758"/>
      <w:bookmarkStart w:id="248" w:name="_Toc59510794"/>
      <w:bookmarkStart w:id="249" w:name="_Toc89521748"/>
      <w:bookmarkStart w:id="250" w:name="_Toc108328555"/>
      <w:bookmarkStart w:id="251" w:name="_Toc131826125"/>
      <w:r>
        <w:rPr>
          <w:rStyle w:val="CharSectno"/>
        </w:rPr>
        <w:t>18</w:t>
      </w:r>
      <w:r>
        <w:rPr>
          <w:snapToGrid w:val="0"/>
        </w:rPr>
        <w:t>.</w:t>
      </w:r>
      <w:r>
        <w:rPr>
          <w:snapToGrid w:val="0"/>
        </w:rPr>
        <w:tab/>
        <w:t>Various transactions relating to Crown land to be approved by Minister</w:t>
      </w:r>
      <w:bookmarkEnd w:id="245"/>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8(1)-(5) </w:t>
      </w:r>
      <w:r>
        <w:rPr>
          <w:i w:val="0"/>
          <w:vertAlign w:val="superscript"/>
        </w:rPr>
        <w:t>5</w:t>
      </w:r>
      <w:r>
        <w:t>.]</w:t>
      </w:r>
    </w:p>
    <w:p>
      <w:pPr>
        <w:pStyle w:val="Heading5"/>
      </w:pPr>
      <w:bookmarkStart w:id="252" w:name="_Toc89521749"/>
      <w:bookmarkStart w:id="253" w:name="_Toc108328556"/>
      <w:bookmarkStart w:id="254" w:name="_Toc131826126"/>
      <w:bookmarkStart w:id="255" w:name="_Toc511702376"/>
      <w:bookmarkStart w:id="256" w:name="_Toc516649447"/>
      <w:bookmarkStart w:id="257" w:name="_Toc516888759"/>
      <w:bookmarkStart w:id="258" w:name="_Toc59510795"/>
      <w:r>
        <w:rPr>
          <w:rStyle w:val="CharSectno"/>
        </w:rPr>
        <w:t>18A</w:t>
      </w:r>
      <w:r>
        <w:t>.</w:t>
      </w:r>
      <w:r>
        <w:tab/>
        <w:t>Minister’s powers as to carbon rights and carbon covenants affecting Crown land</w:t>
      </w:r>
      <w:bookmarkEnd w:id="252"/>
      <w:bookmarkEnd w:id="253"/>
      <w:bookmarkEnd w:id="254"/>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259" w:name="_Toc89521750"/>
      <w:bookmarkStart w:id="260" w:name="_Toc108328557"/>
      <w:bookmarkStart w:id="261" w:name="_Toc131826127"/>
      <w:r>
        <w:rPr>
          <w:rStyle w:val="CharSectno"/>
        </w:rPr>
        <w:t>19</w:t>
      </w:r>
      <w:r>
        <w:rPr>
          <w:snapToGrid w:val="0"/>
        </w:rPr>
        <w:t>.</w:t>
      </w:r>
      <w:r>
        <w:rPr>
          <w:snapToGrid w:val="0"/>
        </w:rPr>
        <w:tab/>
        <w:t>Dealings or caveats in respect of Crown land not effective until registered or recorded</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262" w:name="_Toc511702377"/>
      <w:bookmarkStart w:id="263" w:name="_Toc516649448"/>
      <w:bookmarkStart w:id="264" w:name="_Toc516888760"/>
      <w:bookmarkStart w:id="265" w:name="_Toc59510796"/>
      <w:bookmarkStart w:id="266" w:name="_Toc89521751"/>
      <w:bookmarkStart w:id="267" w:name="_Toc108328558"/>
      <w:bookmarkStart w:id="268" w:name="_Toc131826128"/>
      <w:r>
        <w:rPr>
          <w:rStyle w:val="CharSectno"/>
        </w:rPr>
        <w:t>19A</w:t>
      </w:r>
      <w:r>
        <w:t>.</w:t>
      </w:r>
      <w:r>
        <w:tab/>
        <w:t>Encumbrances in respect of fee simple in Crown land</w:t>
      </w:r>
      <w:bookmarkEnd w:id="262"/>
      <w:bookmarkEnd w:id="263"/>
      <w:bookmarkEnd w:id="264"/>
      <w:bookmarkEnd w:id="265"/>
      <w:bookmarkEnd w:id="266"/>
      <w:bookmarkEnd w:id="267"/>
      <w:bookmarkEnd w:id="268"/>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269" w:name="_Toc511702378"/>
      <w:bookmarkStart w:id="270" w:name="_Toc516649449"/>
      <w:bookmarkStart w:id="271" w:name="_Toc516888761"/>
      <w:bookmarkStart w:id="272" w:name="_Toc59510797"/>
      <w:bookmarkStart w:id="273" w:name="_Toc89521752"/>
      <w:bookmarkStart w:id="274" w:name="_Toc108328559"/>
      <w:bookmarkStart w:id="275" w:name="_Toc131826129"/>
      <w:r>
        <w:rPr>
          <w:rStyle w:val="CharSectno"/>
        </w:rPr>
        <w:t>20</w:t>
      </w:r>
      <w:r>
        <w:rPr>
          <w:snapToGrid w:val="0"/>
        </w:rPr>
        <w:t>.</w:t>
      </w:r>
      <w:r>
        <w:rPr>
          <w:snapToGrid w:val="0"/>
        </w:rPr>
        <w:tab/>
        <w:t>Caveats may be lodged in respect of interests in Crown land</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spacing w:before="120"/>
        <w:rPr>
          <w:snapToGrid w:val="0"/>
        </w:rPr>
      </w:pPr>
      <w:r>
        <w:rPr>
          <w:snapToGrid w:val="0"/>
        </w:rPr>
        <w:tab/>
        <w:t>(a)</w:t>
      </w:r>
      <w:r>
        <w:rPr>
          <w:snapToGrid w:val="0"/>
        </w:rPr>
        <w:tab/>
        <w:t>a registered interest;</w:t>
      </w:r>
    </w:p>
    <w:p>
      <w:pPr>
        <w:pStyle w:val="Indenta"/>
        <w:spacing w:before="120"/>
      </w:pPr>
      <w:r>
        <w:rPr>
          <w:snapToGrid w:val="0"/>
        </w:rPr>
        <w:tab/>
        <w:t>(b)</w:t>
      </w:r>
      <w:r>
        <w:rPr>
          <w:snapToGrid w:val="0"/>
        </w:rPr>
        <w:tab/>
        <w:t>an interest approved by the Minister under section 18, but not registered; or</w:t>
      </w:r>
    </w:p>
    <w:p>
      <w:pPr>
        <w:pStyle w:val="Indenta"/>
        <w:spacing w:before="120"/>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276" w:name="_Toc511702379"/>
      <w:bookmarkStart w:id="277" w:name="_Toc516649450"/>
      <w:bookmarkStart w:id="278" w:name="_Toc516888762"/>
      <w:bookmarkStart w:id="279" w:name="_Toc59510798"/>
      <w:bookmarkStart w:id="280" w:name="_Toc89521753"/>
      <w:bookmarkStart w:id="281" w:name="_Toc108328560"/>
      <w:bookmarkStart w:id="282" w:name="_Toc131826130"/>
      <w:r>
        <w:rPr>
          <w:rStyle w:val="CharSectno"/>
        </w:rPr>
        <w:t>21</w:t>
      </w:r>
      <w:r>
        <w:rPr>
          <w:snapToGrid w:val="0"/>
        </w:rPr>
        <w:t>.</w:t>
      </w:r>
      <w:r>
        <w:rPr>
          <w:snapToGrid w:val="0"/>
        </w:rPr>
        <w:tab/>
        <w:t>Minister may lodge caveats on behalf of State or of persons under disabilities</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283" w:name="_Toc511702380"/>
      <w:bookmarkStart w:id="284" w:name="_Toc516649451"/>
      <w:bookmarkStart w:id="285" w:name="_Toc516888763"/>
      <w:bookmarkStart w:id="286" w:name="_Toc59510799"/>
      <w:bookmarkStart w:id="287" w:name="_Toc89521754"/>
      <w:bookmarkStart w:id="288" w:name="_Toc108328561"/>
      <w:bookmarkStart w:id="289" w:name="_Toc131826131"/>
      <w:r>
        <w:rPr>
          <w:rStyle w:val="CharSectno"/>
        </w:rPr>
        <w:t>22</w:t>
      </w:r>
      <w:r>
        <w:rPr>
          <w:snapToGrid w:val="0"/>
        </w:rPr>
        <w:t>.</w:t>
      </w:r>
      <w:r>
        <w:rPr>
          <w:snapToGrid w:val="0"/>
        </w:rPr>
        <w:tab/>
        <w:t>Continuation of interests and caveats after changes in status of Crown land</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rPr>
          <w:snapToGrid w:val="0"/>
        </w:rPr>
      </w:pPr>
      <w:bookmarkStart w:id="290" w:name="_Toc511702381"/>
      <w:bookmarkStart w:id="291" w:name="_Toc516649452"/>
      <w:bookmarkStart w:id="292" w:name="_Toc516888764"/>
      <w:bookmarkStart w:id="293" w:name="_Toc59510800"/>
      <w:bookmarkStart w:id="294" w:name="_Toc89521755"/>
      <w:bookmarkStart w:id="295" w:name="_Toc108328562"/>
      <w:bookmarkStart w:id="296" w:name="_Toc131826132"/>
      <w:r>
        <w:rPr>
          <w:rStyle w:val="CharSectno"/>
        </w:rPr>
        <w:t>23</w:t>
      </w:r>
      <w:r>
        <w:rPr>
          <w:snapToGrid w:val="0"/>
        </w:rPr>
        <w:t>.</w:t>
      </w:r>
      <w:r>
        <w:rPr>
          <w:snapToGrid w:val="0"/>
        </w:rPr>
        <w:tab/>
        <w:t>Subdivision, etc. of Crown land subject to continuing interests, etc.</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the </w:t>
      </w:r>
      <w:r>
        <w:rPr>
          <w:i/>
          <w:snapToGrid w:val="0"/>
        </w:rPr>
        <w:t>Town Planning and Development Act 1928</w:t>
      </w:r>
      <w:r>
        <w:rPr>
          <w:snapToGrid w:val="0"/>
        </w:rP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Heading5"/>
        <w:rPr>
          <w:snapToGrid w:val="0"/>
        </w:rPr>
      </w:pPr>
      <w:bookmarkStart w:id="297" w:name="_Toc511702382"/>
      <w:bookmarkStart w:id="298" w:name="_Toc516649453"/>
      <w:bookmarkStart w:id="299" w:name="_Toc516888765"/>
      <w:bookmarkStart w:id="300" w:name="_Toc59510801"/>
      <w:bookmarkStart w:id="301" w:name="_Toc89521756"/>
      <w:bookmarkStart w:id="302" w:name="_Toc108328563"/>
      <w:bookmarkStart w:id="303" w:name="_Toc131826133"/>
      <w:r>
        <w:rPr>
          <w:rStyle w:val="CharSectno"/>
        </w:rPr>
        <w:t>24</w:t>
      </w:r>
      <w:r>
        <w:rPr>
          <w:snapToGrid w:val="0"/>
        </w:rPr>
        <w:t>.</w:t>
      </w:r>
      <w:r>
        <w:rPr>
          <w:snapToGrid w:val="0"/>
        </w:rPr>
        <w:tab/>
        <w:t>Minerals and petroleum reserved to Crown</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rPr>
          <w:snapToGrid w:val="0"/>
        </w:rPr>
      </w:pPr>
      <w:bookmarkStart w:id="304" w:name="_Toc511702383"/>
      <w:bookmarkStart w:id="305" w:name="_Toc516649454"/>
      <w:bookmarkStart w:id="306" w:name="_Toc516888766"/>
      <w:bookmarkStart w:id="307" w:name="_Toc59510802"/>
      <w:bookmarkStart w:id="308" w:name="_Toc89521757"/>
      <w:bookmarkStart w:id="309" w:name="_Toc108328564"/>
      <w:bookmarkStart w:id="310" w:name="_Toc131826134"/>
      <w:r>
        <w:rPr>
          <w:rStyle w:val="CharSectno"/>
        </w:rPr>
        <w:t>25</w:t>
      </w:r>
      <w:r>
        <w:rPr>
          <w:snapToGrid w:val="0"/>
        </w:rPr>
        <w:t>.</w:t>
      </w:r>
      <w:r>
        <w:rPr>
          <w:snapToGrid w:val="0"/>
        </w:rPr>
        <w:tab/>
        <w:t>Mortgages</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311" w:name="_Toc511702384"/>
      <w:bookmarkStart w:id="312" w:name="_Toc516649455"/>
      <w:bookmarkStart w:id="313" w:name="_Toc516888767"/>
      <w:bookmarkStart w:id="314" w:name="_Toc59510803"/>
      <w:bookmarkStart w:id="315" w:name="_Toc89521758"/>
      <w:bookmarkStart w:id="316" w:name="_Toc108328565"/>
      <w:bookmarkStart w:id="317" w:name="_Toc131826135"/>
      <w:r>
        <w:rPr>
          <w:rStyle w:val="CharSectno"/>
        </w:rPr>
        <w:t>26</w:t>
      </w:r>
      <w:r>
        <w:rPr>
          <w:snapToGrid w:val="0"/>
        </w:rPr>
        <w:t>.</w:t>
      </w:r>
      <w:r>
        <w:rPr>
          <w:snapToGrid w:val="0"/>
        </w:rPr>
        <w:tab/>
        <w:t>Constitution, etc. of land districts and townsites</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t>The Minister 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Heading5"/>
        <w:rPr>
          <w:snapToGrid w:val="0"/>
        </w:rPr>
      </w:pPr>
      <w:bookmarkStart w:id="318" w:name="_Toc511702385"/>
      <w:bookmarkStart w:id="319" w:name="_Toc516649456"/>
      <w:bookmarkStart w:id="320" w:name="_Toc516888768"/>
      <w:bookmarkStart w:id="321" w:name="_Toc59510804"/>
      <w:bookmarkStart w:id="322" w:name="_Toc89521759"/>
      <w:bookmarkStart w:id="323" w:name="_Toc108328566"/>
      <w:bookmarkStart w:id="324" w:name="_Toc131826136"/>
      <w:r>
        <w:rPr>
          <w:rStyle w:val="CharSectno"/>
        </w:rPr>
        <w:t>27</w:t>
      </w:r>
      <w:r>
        <w:rPr>
          <w:snapToGrid w:val="0"/>
        </w:rPr>
        <w:t>.</w:t>
      </w:r>
      <w:r>
        <w:rPr>
          <w:snapToGrid w:val="0"/>
        </w:rPr>
        <w:tab/>
        <w:t>Subdivision and development of Crown land</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Subsection"/>
        <w:rPr>
          <w:snapToGrid w:val="0"/>
        </w:rPr>
      </w:pPr>
      <w:r>
        <w:rPr>
          <w:snapToGrid w:val="0"/>
        </w:rPr>
        <w:tab/>
        <w:t>(5)</w:t>
      </w:r>
      <w:r>
        <w:rPr>
          <w:snapToGrid w:val="0"/>
        </w:rPr>
        <w:tab/>
        <w:t xml:space="preserve">If the Minister intends to subdivide, or subdivide and develop, any Crown land under subsection (1) for the purpose of selling that Crown land under section 74, Part III (except for section 20A) of the </w:t>
      </w:r>
      <w:r>
        <w:rPr>
          <w:i/>
          <w:snapToGrid w:val="0"/>
        </w:rPr>
        <w:t>Town Planning and Development Act 1928</w:t>
      </w:r>
      <w:r>
        <w:rPr>
          <w:snapToGrid w:val="0"/>
        </w:rPr>
        <w:t xml:space="preserve"> is to be treated for the purposes of this subsection as applying to that Crown land as if that Crown land were alienated land.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Heading5"/>
        <w:rPr>
          <w:snapToGrid w:val="0"/>
        </w:rPr>
      </w:pPr>
      <w:bookmarkStart w:id="325" w:name="_Toc511702386"/>
      <w:bookmarkStart w:id="326" w:name="_Toc516649457"/>
      <w:bookmarkStart w:id="327" w:name="_Toc516888769"/>
      <w:bookmarkStart w:id="328" w:name="_Toc59510805"/>
      <w:bookmarkStart w:id="329" w:name="_Toc89521760"/>
      <w:bookmarkStart w:id="330" w:name="_Toc108328567"/>
      <w:bookmarkStart w:id="331" w:name="_Toc131826137"/>
      <w:r>
        <w:rPr>
          <w:rStyle w:val="CharSectno"/>
        </w:rPr>
        <w:t>28</w:t>
      </w:r>
      <w:r>
        <w:rPr>
          <w:snapToGrid w:val="0"/>
        </w:rPr>
        <w:t>.</w:t>
      </w:r>
      <w:r>
        <w:rPr>
          <w:snapToGrid w:val="0"/>
        </w:rPr>
        <w:tab/>
        <w:t>Dedication of roads when Crown land surveyed into locations or lots</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332" w:name="_Toc511702387"/>
      <w:bookmarkStart w:id="333" w:name="_Toc516649458"/>
      <w:bookmarkStart w:id="334" w:name="_Toc516888770"/>
      <w:bookmarkStart w:id="335" w:name="_Toc59510806"/>
      <w:bookmarkStart w:id="336" w:name="_Toc89521761"/>
      <w:bookmarkStart w:id="337" w:name="_Toc108328568"/>
      <w:bookmarkStart w:id="338" w:name="_Toc131826138"/>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332"/>
      <w:bookmarkEnd w:id="333"/>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339" w:name="_Toc511702388"/>
      <w:bookmarkStart w:id="340" w:name="_Toc516649459"/>
      <w:bookmarkStart w:id="341" w:name="_Toc516888771"/>
      <w:bookmarkStart w:id="342" w:name="_Toc59510807"/>
      <w:bookmarkStart w:id="343" w:name="_Toc89521762"/>
      <w:bookmarkStart w:id="344" w:name="_Toc108328569"/>
      <w:bookmarkStart w:id="345" w:name="_Toc131826139"/>
      <w:r>
        <w:rPr>
          <w:rStyle w:val="CharSectno"/>
        </w:rPr>
        <w:t>30</w:t>
      </w:r>
      <w:r>
        <w:rPr>
          <w:snapToGrid w:val="0"/>
        </w:rPr>
        <w:t>.</w:t>
      </w:r>
      <w:r>
        <w:rPr>
          <w:snapToGrid w:val="0"/>
        </w:rPr>
        <w:tab/>
        <w:t>Authorised land officers</w:t>
      </w:r>
      <w:bookmarkEnd w:id="339"/>
      <w:bookmarkEnd w:id="340"/>
      <w:bookmarkEnd w:id="341"/>
      <w:bookmarkEnd w:id="342"/>
      <w:bookmarkEnd w:id="343"/>
      <w:bookmarkEnd w:id="344"/>
      <w:bookmarkEnd w:id="345"/>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public service officer of the Department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Heading5"/>
        <w:rPr>
          <w:snapToGrid w:val="0"/>
        </w:rPr>
      </w:pPr>
      <w:bookmarkStart w:id="346" w:name="_Toc511702389"/>
      <w:bookmarkStart w:id="347" w:name="_Toc516649460"/>
      <w:bookmarkStart w:id="348" w:name="_Toc516888772"/>
      <w:bookmarkStart w:id="349" w:name="_Toc59510808"/>
      <w:bookmarkStart w:id="350" w:name="_Toc89521763"/>
      <w:bookmarkStart w:id="351" w:name="_Toc108328570"/>
      <w:bookmarkStart w:id="352" w:name="_Toc131826140"/>
      <w:r>
        <w:rPr>
          <w:rStyle w:val="CharSectno"/>
        </w:rPr>
        <w:t>31</w:t>
      </w:r>
      <w:r>
        <w:rPr>
          <w:snapToGrid w:val="0"/>
        </w:rPr>
        <w:t>.</w:t>
      </w:r>
      <w:r>
        <w:rPr>
          <w:snapToGrid w:val="0"/>
        </w:rPr>
        <w:tab/>
        <w:t>Restrictions on certain public service officers acquiring Crown land</w:t>
      </w:r>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rPr>
          <w:snapToGrid w:val="0"/>
        </w:rPr>
      </w:pPr>
      <w:r>
        <w:rPr>
          <w:snapToGrid w:val="0"/>
        </w:rPr>
        <w:tab/>
        <w:t>(a)</w:t>
      </w:r>
      <w:r>
        <w:rPr>
          <w:snapToGrid w:val="0"/>
        </w:rPr>
        <w:tab/>
        <w:t>through public auction; or</w:t>
      </w:r>
    </w:p>
    <w:p>
      <w:pPr>
        <w:pStyle w:val="Indenta"/>
        <w:rPr>
          <w:snapToGrid w:val="0"/>
        </w:rPr>
      </w:pPr>
      <w:r>
        <w:rPr>
          <w:snapToGrid w:val="0"/>
        </w:rPr>
        <w:tab/>
        <w:t>(b)</w:t>
      </w:r>
      <w:r>
        <w:rPr>
          <w:snapToGrid w:val="0"/>
        </w:rPr>
        <w:tab/>
        <w:t>on behalf of the Minister.</w:t>
      </w:r>
    </w:p>
    <w:p>
      <w:pPr>
        <w:pStyle w:val="Heading5"/>
        <w:rPr>
          <w:snapToGrid w:val="0"/>
        </w:rPr>
      </w:pPr>
      <w:bookmarkStart w:id="353" w:name="_Toc511702390"/>
      <w:bookmarkStart w:id="354" w:name="_Toc516649461"/>
      <w:bookmarkStart w:id="355" w:name="_Toc516888773"/>
      <w:bookmarkStart w:id="356" w:name="_Toc59510809"/>
      <w:bookmarkStart w:id="357" w:name="_Toc89521764"/>
      <w:bookmarkStart w:id="358" w:name="_Toc108328571"/>
      <w:bookmarkStart w:id="359" w:name="_Toc131826141"/>
      <w:r>
        <w:rPr>
          <w:rStyle w:val="CharSectno"/>
        </w:rPr>
        <w:t>32</w:t>
      </w:r>
      <w:r>
        <w:rPr>
          <w:snapToGrid w:val="0"/>
        </w:rPr>
        <w:t>.</w:t>
      </w:r>
      <w:r>
        <w:rPr>
          <w:snapToGrid w:val="0"/>
        </w:rPr>
        <w:tab/>
        <w:t>Approval of plans of survey and sketch plans</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360" w:name="_Toc511702391"/>
      <w:bookmarkStart w:id="361" w:name="_Toc516649462"/>
      <w:bookmarkStart w:id="362" w:name="_Toc516888774"/>
      <w:bookmarkStart w:id="363" w:name="_Toc59510810"/>
      <w:bookmarkStart w:id="364" w:name="_Toc89521765"/>
      <w:bookmarkStart w:id="365" w:name="_Toc108328572"/>
      <w:bookmarkStart w:id="366" w:name="_Toc131826142"/>
      <w:r>
        <w:rPr>
          <w:rStyle w:val="CharSectno"/>
        </w:rPr>
        <w:t>33</w:t>
      </w:r>
      <w:r>
        <w:rPr>
          <w:snapToGrid w:val="0"/>
        </w:rPr>
        <w:t>.</w:t>
      </w:r>
      <w:r>
        <w:rPr>
          <w:snapToGrid w:val="0"/>
        </w:rPr>
        <w:tab/>
        <w:t>Evidentiary status of approved plans of survey and sketch plans</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367" w:name="_Toc511702392"/>
      <w:bookmarkStart w:id="368" w:name="_Toc516649463"/>
      <w:bookmarkStart w:id="369" w:name="_Toc516888775"/>
      <w:bookmarkStart w:id="370" w:name="_Toc59510811"/>
      <w:bookmarkStart w:id="371" w:name="_Toc89521766"/>
      <w:bookmarkStart w:id="372" w:name="_Toc108328573"/>
      <w:bookmarkStart w:id="373" w:name="_Toc131826143"/>
      <w:r>
        <w:rPr>
          <w:rStyle w:val="CharSectno"/>
        </w:rPr>
        <w:t>34</w:t>
      </w:r>
      <w:r>
        <w:rPr>
          <w:snapToGrid w:val="0"/>
        </w:rPr>
        <w:t>.</w:t>
      </w:r>
      <w:r>
        <w:rPr>
          <w:snapToGrid w:val="0"/>
        </w:rPr>
        <w:tab/>
        <w:t>Power to enter Crown land for examination, inspection or survey</w:t>
      </w:r>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374" w:name="_Toc511702393"/>
      <w:bookmarkStart w:id="375" w:name="_Toc516649464"/>
      <w:bookmarkStart w:id="376" w:name="_Toc516888776"/>
      <w:bookmarkStart w:id="377" w:name="_Toc59510812"/>
      <w:bookmarkStart w:id="378" w:name="_Toc89521767"/>
      <w:bookmarkStart w:id="379" w:name="_Toc108328574"/>
      <w:bookmarkStart w:id="380" w:name="_Toc131826144"/>
      <w:r>
        <w:rPr>
          <w:rStyle w:val="CharSectno"/>
        </w:rPr>
        <w:t>35</w:t>
      </w:r>
      <w:r>
        <w:rPr>
          <w:snapToGrid w:val="0"/>
        </w:rPr>
        <w:t>.</w:t>
      </w:r>
      <w:r>
        <w:rPr>
          <w:snapToGrid w:val="0"/>
        </w:rPr>
        <w:tab/>
        <w:t>Forfeiture of interests in Crown land or certain freehold land</w:t>
      </w:r>
      <w:bookmarkEnd w:id="374"/>
      <w:bookmarkEnd w:id="375"/>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spacing w:before="140"/>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spacing w:before="140"/>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spacing w:before="140"/>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spacing w:before="80"/>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381" w:name="_Toc511702394"/>
      <w:bookmarkStart w:id="382" w:name="_Toc516649465"/>
      <w:bookmarkStart w:id="383" w:name="_Toc516888777"/>
      <w:bookmarkStart w:id="384" w:name="_Toc59510813"/>
      <w:bookmarkStart w:id="385" w:name="_Toc89521768"/>
      <w:bookmarkStart w:id="386" w:name="_Toc108328575"/>
      <w:bookmarkStart w:id="387" w:name="_Toc131826145"/>
      <w:r>
        <w:rPr>
          <w:rStyle w:val="CharSectno"/>
        </w:rPr>
        <w:t>36</w:t>
      </w:r>
      <w:r>
        <w:rPr>
          <w:snapToGrid w:val="0"/>
        </w:rPr>
        <w:t>.</w:t>
      </w:r>
      <w:r>
        <w:rPr>
          <w:snapToGrid w:val="0"/>
        </w:rPr>
        <w:tab/>
        <w:t>Action which may be taken by Minister by agreement with holders of interests or freehold on breach of certain conditions or covenants</w:t>
      </w:r>
      <w:bookmarkEnd w:id="381"/>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388" w:name="_Toc67811145"/>
      <w:bookmarkStart w:id="389" w:name="_Toc89521769"/>
      <w:bookmarkStart w:id="390" w:name="_Toc89522180"/>
      <w:bookmarkStart w:id="391" w:name="_Toc89522591"/>
      <w:bookmarkStart w:id="392" w:name="_Toc89849807"/>
      <w:bookmarkStart w:id="393" w:name="_Toc92863278"/>
      <w:bookmarkStart w:id="394" w:name="_Toc97105092"/>
      <w:bookmarkStart w:id="395" w:name="_Toc102375051"/>
      <w:bookmarkStart w:id="396" w:name="_Toc102901295"/>
      <w:bookmarkStart w:id="397" w:name="_Toc102987620"/>
      <w:bookmarkStart w:id="398" w:name="_Toc102988018"/>
      <w:bookmarkStart w:id="399" w:name="_Toc103052681"/>
      <w:bookmarkStart w:id="400" w:name="_Toc104194790"/>
      <w:bookmarkStart w:id="401" w:name="_Toc104353949"/>
      <w:bookmarkStart w:id="402" w:name="_Toc104691847"/>
      <w:bookmarkStart w:id="403" w:name="_Toc104692229"/>
      <w:bookmarkStart w:id="404" w:name="_Toc104706799"/>
      <w:bookmarkStart w:id="405" w:name="_Toc108328576"/>
      <w:bookmarkStart w:id="406" w:name="_Toc108335110"/>
      <w:bookmarkStart w:id="407" w:name="_Toc117504141"/>
      <w:bookmarkStart w:id="408" w:name="_Toc123639511"/>
      <w:bookmarkStart w:id="409" w:name="_Toc131826146"/>
      <w:r>
        <w:rPr>
          <w:rStyle w:val="CharPartNo"/>
        </w:rPr>
        <w:t>Part 3</w:t>
      </w:r>
      <w:r>
        <w:rPr>
          <w:rStyle w:val="CharDivNo"/>
        </w:rPr>
        <w:t> </w:t>
      </w:r>
      <w:r>
        <w:t>—</w:t>
      </w:r>
      <w:r>
        <w:rPr>
          <w:rStyle w:val="CharDivText"/>
        </w:rPr>
        <w:t> </w:t>
      </w:r>
      <w:r>
        <w:rPr>
          <w:rStyle w:val="CharPartText"/>
        </w:rPr>
        <w:t>Appeals to Governor</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Heading5"/>
        <w:rPr>
          <w:snapToGrid w:val="0"/>
        </w:rPr>
      </w:pPr>
      <w:bookmarkStart w:id="410" w:name="_Toc511702395"/>
      <w:bookmarkStart w:id="411" w:name="_Toc516649466"/>
      <w:bookmarkStart w:id="412" w:name="_Toc516888778"/>
      <w:bookmarkStart w:id="413" w:name="_Toc59510814"/>
      <w:bookmarkStart w:id="414" w:name="_Toc89521770"/>
      <w:bookmarkStart w:id="415" w:name="_Toc108328577"/>
      <w:bookmarkStart w:id="416" w:name="_Toc131826147"/>
      <w:r>
        <w:rPr>
          <w:rStyle w:val="CharSectno"/>
        </w:rPr>
        <w:t>37</w:t>
      </w:r>
      <w:r>
        <w:rPr>
          <w:snapToGrid w:val="0"/>
        </w:rPr>
        <w:t>.</w:t>
      </w:r>
      <w:r>
        <w:rPr>
          <w:snapToGrid w:val="0"/>
        </w:rPr>
        <w:tab/>
        <w:t>Lodging of appeals with Minister</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417" w:name="_Toc511702396"/>
      <w:bookmarkStart w:id="418" w:name="_Toc516649467"/>
      <w:bookmarkStart w:id="419" w:name="_Toc516888779"/>
      <w:bookmarkStart w:id="420" w:name="_Toc59510815"/>
      <w:bookmarkStart w:id="421" w:name="_Toc89521771"/>
      <w:bookmarkStart w:id="422" w:name="_Toc108328578"/>
      <w:bookmarkStart w:id="423" w:name="_Toc131826148"/>
      <w:r>
        <w:rPr>
          <w:rStyle w:val="CharSectno"/>
        </w:rPr>
        <w:t>38</w:t>
      </w:r>
      <w:r>
        <w:rPr>
          <w:snapToGrid w:val="0"/>
        </w:rPr>
        <w:t>.</w:t>
      </w:r>
      <w:r>
        <w:rPr>
          <w:snapToGrid w:val="0"/>
        </w:rPr>
        <w:tab/>
        <w:t>Role of Minister on receipt of notices of appeal</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424" w:name="_Toc511702397"/>
      <w:bookmarkStart w:id="425" w:name="_Toc516649468"/>
      <w:bookmarkStart w:id="426" w:name="_Toc516888780"/>
      <w:bookmarkStart w:id="427" w:name="_Toc59510816"/>
      <w:bookmarkStart w:id="428" w:name="_Toc89521772"/>
      <w:bookmarkStart w:id="429" w:name="_Toc108328579"/>
      <w:bookmarkStart w:id="430" w:name="_Toc131826149"/>
      <w:r>
        <w:rPr>
          <w:rStyle w:val="CharSectno"/>
        </w:rPr>
        <w:t>39</w:t>
      </w:r>
      <w:r>
        <w:rPr>
          <w:snapToGrid w:val="0"/>
        </w:rPr>
        <w:t>.</w:t>
      </w:r>
      <w:r>
        <w:rPr>
          <w:snapToGrid w:val="0"/>
        </w:rPr>
        <w:tab/>
        <w:t>Governor to determine appeals</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431" w:name="_Toc511702398"/>
      <w:bookmarkStart w:id="432" w:name="_Toc516649469"/>
      <w:bookmarkStart w:id="433" w:name="_Toc516888781"/>
      <w:bookmarkStart w:id="434" w:name="_Toc59510817"/>
      <w:bookmarkStart w:id="435" w:name="_Toc89521773"/>
      <w:bookmarkStart w:id="436" w:name="_Toc108328580"/>
      <w:bookmarkStart w:id="437" w:name="_Toc131826150"/>
      <w:r>
        <w:rPr>
          <w:rStyle w:val="CharSectno"/>
        </w:rPr>
        <w:t>40</w:t>
      </w:r>
      <w:r>
        <w:rPr>
          <w:snapToGrid w:val="0"/>
        </w:rPr>
        <w:t>.</w:t>
      </w:r>
      <w:r>
        <w:rPr>
          <w:snapToGrid w:val="0"/>
        </w:rPr>
        <w:tab/>
        <w:t>Minister to notify appellants of outcomes of appeals</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438" w:name="_Toc67811150"/>
      <w:bookmarkStart w:id="439" w:name="_Toc89521774"/>
      <w:bookmarkStart w:id="440" w:name="_Toc89522185"/>
      <w:bookmarkStart w:id="441" w:name="_Toc89522596"/>
      <w:bookmarkStart w:id="442" w:name="_Toc89849812"/>
      <w:bookmarkStart w:id="443" w:name="_Toc92863283"/>
      <w:bookmarkStart w:id="444" w:name="_Toc97105097"/>
      <w:bookmarkStart w:id="445" w:name="_Toc102375056"/>
      <w:bookmarkStart w:id="446" w:name="_Toc102901300"/>
      <w:bookmarkStart w:id="447" w:name="_Toc102987625"/>
      <w:bookmarkStart w:id="448" w:name="_Toc102988023"/>
      <w:bookmarkStart w:id="449" w:name="_Toc103052686"/>
      <w:bookmarkStart w:id="450" w:name="_Toc104194795"/>
      <w:bookmarkStart w:id="451" w:name="_Toc104353954"/>
      <w:bookmarkStart w:id="452" w:name="_Toc104691852"/>
      <w:bookmarkStart w:id="453" w:name="_Toc104692234"/>
      <w:bookmarkStart w:id="454" w:name="_Toc104706804"/>
      <w:bookmarkStart w:id="455" w:name="_Toc108328581"/>
      <w:bookmarkStart w:id="456" w:name="_Toc108335115"/>
      <w:bookmarkStart w:id="457" w:name="_Toc117504146"/>
      <w:bookmarkStart w:id="458" w:name="_Toc123639516"/>
      <w:bookmarkStart w:id="459" w:name="_Toc131826151"/>
      <w:r>
        <w:rPr>
          <w:rStyle w:val="CharPartNo"/>
        </w:rPr>
        <w:t>Part 4</w:t>
      </w:r>
      <w:r>
        <w:rPr>
          <w:rStyle w:val="CharDivNo"/>
        </w:rPr>
        <w:t> </w:t>
      </w:r>
      <w:r>
        <w:t>—</w:t>
      </w:r>
      <w:r>
        <w:rPr>
          <w:rStyle w:val="CharDivText"/>
        </w:rPr>
        <w:t> </w:t>
      </w:r>
      <w:r>
        <w:rPr>
          <w:rStyle w:val="CharPartText"/>
        </w:rPr>
        <w:t>Reserves</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Heading5"/>
        <w:spacing w:before="180"/>
        <w:rPr>
          <w:snapToGrid w:val="0"/>
        </w:rPr>
      </w:pPr>
      <w:bookmarkStart w:id="460" w:name="_Toc511702399"/>
      <w:bookmarkStart w:id="461" w:name="_Toc516649470"/>
      <w:bookmarkStart w:id="462" w:name="_Toc516888782"/>
      <w:bookmarkStart w:id="463" w:name="_Toc59510818"/>
      <w:bookmarkStart w:id="464" w:name="_Toc89521775"/>
      <w:bookmarkStart w:id="465" w:name="_Toc108328582"/>
      <w:bookmarkStart w:id="466" w:name="_Toc131826152"/>
      <w:r>
        <w:rPr>
          <w:rStyle w:val="CharSectno"/>
        </w:rPr>
        <w:t>41</w:t>
      </w:r>
      <w:r>
        <w:rPr>
          <w:snapToGrid w:val="0"/>
        </w:rPr>
        <w:t>.</w:t>
      </w:r>
      <w:r>
        <w:rPr>
          <w:snapToGrid w:val="0"/>
        </w:rPr>
        <w:tab/>
        <w:t>Minister may reserve Crown land</w:t>
      </w:r>
      <w:bookmarkEnd w:id="460"/>
      <w:bookmarkEnd w:id="461"/>
      <w:bookmarkEnd w:id="462"/>
      <w:bookmarkEnd w:id="463"/>
      <w:bookmarkEnd w:id="464"/>
      <w:bookmarkEnd w:id="465"/>
      <w:bookmarkEnd w:id="466"/>
      <w:r>
        <w:rPr>
          <w:snapToGrid w:val="0"/>
        </w:rPr>
        <w:t xml:space="preserve"> </w:t>
      </w:r>
    </w:p>
    <w:p>
      <w:pPr>
        <w:pStyle w:val="Subsection"/>
        <w:spacing w:before="140"/>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467" w:name="_Toc511702400"/>
      <w:bookmarkStart w:id="468" w:name="_Toc516649471"/>
      <w:bookmarkStart w:id="469" w:name="_Toc516888783"/>
      <w:bookmarkStart w:id="470" w:name="_Toc59510819"/>
      <w:bookmarkStart w:id="471" w:name="_Toc89521776"/>
      <w:bookmarkStart w:id="472" w:name="_Toc108328583"/>
      <w:bookmarkStart w:id="473" w:name="_Toc131826153"/>
      <w:r>
        <w:rPr>
          <w:rStyle w:val="CharSectno"/>
        </w:rPr>
        <w:t>42</w:t>
      </w:r>
      <w:r>
        <w:rPr>
          <w:snapToGrid w:val="0"/>
        </w:rPr>
        <w:t>.</w:t>
      </w:r>
      <w:r>
        <w:rPr>
          <w:snapToGrid w:val="0"/>
        </w:rPr>
        <w:tab/>
        <w:t>Class A reserves</w:t>
      </w:r>
      <w:bookmarkEnd w:id="467"/>
      <w:bookmarkEnd w:id="468"/>
      <w:bookmarkEnd w:id="469"/>
      <w:bookmarkEnd w:id="470"/>
      <w:bookmarkEnd w:id="471"/>
      <w:bookmarkEnd w:id="472"/>
      <w:bookmarkEnd w:id="473"/>
      <w:r>
        <w:rPr>
          <w:snapToGrid w:val="0"/>
        </w:rPr>
        <w:t xml:space="preserve"> </w:t>
      </w:r>
    </w:p>
    <w:p>
      <w:pPr>
        <w:pStyle w:val="Subsection"/>
        <w:spacing w:before="140"/>
        <w:rPr>
          <w:snapToGrid w:val="0"/>
        </w:rPr>
      </w:pPr>
      <w:r>
        <w:rPr>
          <w:snapToGrid w:val="0"/>
        </w:rPr>
        <w:tab/>
        <w:t>(1)</w:t>
      </w:r>
      <w:r>
        <w:rPr>
          <w:snapToGrid w:val="0"/>
        </w:rPr>
        <w:tab/>
        <w:t>The Minister may by order classify a reserve as a class A reserve.</w:t>
      </w:r>
    </w:p>
    <w:p>
      <w:pPr>
        <w:pStyle w:val="Subsection"/>
        <w:spacing w:before="140"/>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spacing w:before="140"/>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spacing w:before="140"/>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474" w:name="_Toc511702401"/>
      <w:bookmarkStart w:id="475" w:name="_Toc516649472"/>
      <w:bookmarkStart w:id="476" w:name="_Toc516888784"/>
      <w:bookmarkStart w:id="477" w:name="_Toc59510820"/>
      <w:bookmarkStart w:id="478" w:name="_Toc89521777"/>
      <w:bookmarkStart w:id="479" w:name="_Toc108328584"/>
      <w:bookmarkStart w:id="480" w:name="_Toc131826154"/>
      <w:r>
        <w:rPr>
          <w:rStyle w:val="CharSectno"/>
        </w:rPr>
        <w:t>43</w:t>
      </w:r>
      <w:r>
        <w:rPr>
          <w:snapToGrid w:val="0"/>
        </w:rPr>
        <w:t>.</w:t>
      </w:r>
      <w:r>
        <w:rPr>
          <w:snapToGrid w:val="0"/>
        </w:rPr>
        <w:tab/>
        <w:t>Special procedure in relation to certain changes to class A reserves and conservation reserves</w:t>
      </w:r>
      <w:bookmarkEnd w:id="474"/>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481" w:name="_Toc511702402"/>
      <w:bookmarkStart w:id="482" w:name="_Toc516649473"/>
      <w:bookmarkStart w:id="483" w:name="_Toc516888785"/>
      <w:bookmarkStart w:id="484" w:name="_Toc59510821"/>
      <w:bookmarkStart w:id="485" w:name="_Toc89521778"/>
      <w:bookmarkStart w:id="486" w:name="_Toc108328585"/>
      <w:bookmarkStart w:id="487" w:name="_Toc131826155"/>
      <w:r>
        <w:rPr>
          <w:rStyle w:val="CharSectno"/>
        </w:rPr>
        <w:t>44</w:t>
      </w:r>
      <w:r>
        <w:rPr>
          <w:snapToGrid w:val="0"/>
        </w:rPr>
        <w:t>.</w:t>
      </w:r>
      <w:r>
        <w:rPr>
          <w:snapToGrid w:val="0"/>
        </w:rPr>
        <w:tab/>
        <w:t>Easements in class A reserves</w:t>
      </w:r>
      <w:bookmarkEnd w:id="481"/>
      <w:bookmarkEnd w:id="482"/>
      <w:bookmarkEnd w:id="483"/>
      <w:bookmarkEnd w:id="484"/>
      <w:bookmarkEnd w:id="485"/>
      <w:bookmarkEnd w:id="486"/>
      <w:bookmarkEnd w:id="487"/>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488" w:name="_Toc511702403"/>
      <w:bookmarkStart w:id="489" w:name="_Toc516649474"/>
      <w:bookmarkStart w:id="490" w:name="_Toc516888786"/>
      <w:bookmarkStart w:id="491" w:name="_Toc59510822"/>
      <w:bookmarkStart w:id="492" w:name="_Toc89521779"/>
      <w:bookmarkStart w:id="493" w:name="_Toc108328586"/>
      <w:bookmarkStart w:id="494" w:name="_Toc131826156"/>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495" w:name="_Toc511702404"/>
      <w:bookmarkStart w:id="496" w:name="_Toc516649475"/>
      <w:bookmarkStart w:id="497" w:name="_Toc516888787"/>
      <w:bookmarkStart w:id="498" w:name="_Toc59510823"/>
      <w:bookmarkStart w:id="499" w:name="_Toc89521780"/>
      <w:bookmarkStart w:id="500" w:name="_Toc108328587"/>
      <w:bookmarkStart w:id="501" w:name="_Toc131826157"/>
      <w:r>
        <w:rPr>
          <w:rStyle w:val="CharSectno"/>
        </w:rPr>
        <w:t>46</w:t>
      </w:r>
      <w:r>
        <w:rPr>
          <w:snapToGrid w:val="0"/>
        </w:rPr>
        <w:t>.</w:t>
      </w:r>
      <w:r>
        <w:rPr>
          <w:snapToGrid w:val="0"/>
        </w:rPr>
        <w:tab/>
        <w:t>Placing of care, control and management of reserves</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spacing w:before="140"/>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spacing w:before="140"/>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spacing w:before="140"/>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spacing w:before="140"/>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spacing w:before="140"/>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 xml:space="preserve">[Section 46 amended by No. 59 of 2000 s. 12(1)-(3) </w:t>
      </w:r>
      <w:r>
        <w:rPr>
          <w:i w:val="0"/>
          <w:vertAlign w:val="superscript"/>
        </w:rPr>
        <w:t>8</w:t>
      </w:r>
      <w:r>
        <w:t>.]</w:t>
      </w:r>
    </w:p>
    <w:p>
      <w:pPr>
        <w:pStyle w:val="Heading5"/>
        <w:rPr>
          <w:snapToGrid w:val="0"/>
        </w:rPr>
      </w:pPr>
      <w:bookmarkStart w:id="502" w:name="_Toc511702405"/>
      <w:bookmarkStart w:id="503" w:name="_Toc516649476"/>
      <w:bookmarkStart w:id="504" w:name="_Toc516888788"/>
      <w:bookmarkStart w:id="505" w:name="_Toc59510824"/>
      <w:bookmarkStart w:id="506" w:name="_Toc89521781"/>
      <w:bookmarkStart w:id="507" w:name="_Toc108328588"/>
      <w:bookmarkStart w:id="508" w:name="_Toc131826158"/>
      <w:r>
        <w:rPr>
          <w:rStyle w:val="CharSectno"/>
        </w:rPr>
        <w:t>47</w:t>
      </w:r>
      <w:r>
        <w:rPr>
          <w:snapToGrid w:val="0"/>
        </w:rPr>
        <w:t>.</w:t>
      </w:r>
      <w:r>
        <w:rPr>
          <w:snapToGrid w:val="0"/>
        </w:rPr>
        <w:tab/>
        <w:t>Minister may lease Crown land in unmanaged reserves for certain purposes</w:t>
      </w:r>
      <w:bookmarkEnd w:id="502"/>
      <w:bookmarkEnd w:id="503"/>
      <w:bookmarkEnd w:id="504"/>
      <w:bookmarkEnd w:id="505"/>
      <w:bookmarkEnd w:id="506"/>
      <w:bookmarkEnd w:id="507"/>
      <w:bookmarkEnd w:id="508"/>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509" w:name="_Toc511702406"/>
      <w:bookmarkStart w:id="510" w:name="_Toc516649477"/>
      <w:bookmarkStart w:id="511" w:name="_Toc516888789"/>
      <w:bookmarkStart w:id="512" w:name="_Toc59510825"/>
      <w:bookmarkStart w:id="513" w:name="_Toc89521782"/>
      <w:bookmarkStart w:id="514" w:name="_Toc108328589"/>
      <w:bookmarkStart w:id="515" w:name="_Toc131826159"/>
      <w:r>
        <w:rPr>
          <w:rStyle w:val="CharSectno"/>
        </w:rPr>
        <w:t>48</w:t>
      </w:r>
      <w:r>
        <w:rPr>
          <w:snapToGrid w:val="0"/>
        </w:rPr>
        <w:t>.</w:t>
      </w:r>
      <w:r>
        <w:rPr>
          <w:snapToGrid w:val="0"/>
        </w:rPr>
        <w:tab/>
        <w:t>Minister may grant leases, licences or profits à prendre in respect of Crown land in unmanaged reserves for other purposes</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516" w:name="_Toc511702407"/>
      <w:bookmarkStart w:id="517" w:name="_Toc516649478"/>
      <w:bookmarkStart w:id="518" w:name="_Toc516888790"/>
      <w:bookmarkStart w:id="519" w:name="_Toc59510826"/>
      <w:bookmarkStart w:id="520" w:name="_Toc89521783"/>
      <w:bookmarkStart w:id="521" w:name="_Toc108328590"/>
      <w:bookmarkStart w:id="522" w:name="_Toc131826160"/>
      <w:r>
        <w:rPr>
          <w:rStyle w:val="CharSectno"/>
        </w:rPr>
        <w:t>49</w:t>
      </w:r>
      <w:r>
        <w:rPr>
          <w:snapToGrid w:val="0"/>
        </w:rPr>
        <w:t>.</w:t>
      </w:r>
      <w:r>
        <w:rPr>
          <w:snapToGrid w:val="0"/>
        </w:rPr>
        <w:tab/>
        <w:t>Management plans</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523" w:name="_Toc511702408"/>
      <w:bookmarkStart w:id="524" w:name="_Toc516649479"/>
      <w:bookmarkStart w:id="525" w:name="_Toc516888791"/>
      <w:bookmarkStart w:id="526" w:name="_Toc59510827"/>
      <w:bookmarkStart w:id="527" w:name="_Toc89521784"/>
      <w:bookmarkStart w:id="528" w:name="_Toc108328591"/>
      <w:bookmarkStart w:id="529" w:name="_Toc131826161"/>
      <w:r>
        <w:rPr>
          <w:rStyle w:val="CharSectno"/>
        </w:rPr>
        <w:t>50</w:t>
      </w:r>
      <w:r>
        <w:rPr>
          <w:snapToGrid w:val="0"/>
        </w:rPr>
        <w:t>.</w:t>
      </w:r>
      <w:r>
        <w:rPr>
          <w:snapToGrid w:val="0"/>
        </w:rPr>
        <w:tab/>
        <w:t>Revocation of management orders</w:t>
      </w:r>
      <w:bookmarkEnd w:id="523"/>
      <w:bookmarkEnd w:id="524"/>
      <w:bookmarkEnd w:id="525"/>
      <w:bookmarkEnd w:id="526"/>
      <w:bookmarkEnd w:id="527"/>
      <w:bookmarkEnd w:id="528"/>
      <w:bookmarkEnd w:id="529"/>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530" w:name="_Toc511702409"/>
      <w:bookmarkStart w:id="531" w:name="_Toc516649480"/>
      <w:bookmarkStart w:id="532" w:name="_Toc516888792"/>
      <w:bookmarkStart w:id="533" w:name="_Toc59510828"/>
      <w:bookmarkStart w:id="534" w:name="_Toc89521785"/>
      <w:bookmarkStart w:id="535" w:name="_Toc108328592"/>
      <w:bookmarkStart w:id="536" w:name="_Toc131826162"/>
      <w:r>
        <w:rPr>
          <w:rStyle w:val="CharSectno"/>
        </w:rPr>
        <w:t>51</w:t>
      </w:r>
      <w:r>
        <w:rPr>
          <w:snapToGrid w:val="0"/>
        </w:rPr>
        <w:t>.</w:t>
      </w:r>
      <w:r>
        <w:rPr>
          <w:snapToGrid w:val="0"/>
        </w:rPr>
        <w:tab/>
        <w:t>Cancellation, etc. of reserves generally</w:t>
      </w:r>
      <w:bookmarkEnd w:id="530"/>
      <w:bookmarkEnd w:id="531"/>
      <w:bookmarkEnd w:id="532"/>
      <w:bookmarkEnd w:id="533"/>
      <w:bookmarkEnd w:id="534"/>
      <w:bookmarkEnd w:id="535"/>
      <w:bookmarkEnd w:id="536"/>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537" w:name="_Toc59510829"/>
      <w:bookmarkStart w:id="538" w:name="_Toc89521786"/>
      <w:bookmarkStart w:id="539" w:name="_Toc108328593"/>
      <w:bookmarkStart w:id="540" w:name="_Toc131826163"/>
      <w:bookmarkStart w:id="541" w:name="_Toc511702410"/>
      <w:bookmarkStart w:id="542" w:name="_Toc516649481"/>
      <w:bookmarkStart w:id="543" w:name="_Toc516888793"/>
      <w:r>
        <w:rPr>
          <w:rStyle w:val="CharSectno"/>
        </w:rPr>
        <w:t>51A</w:t>
      </w:r>
      <w:r>
        <w:t>.</w:t>
      </w:r>
      <w:r>
        <w:tab/>
        <w:t>Certain land to be regarded as having been reserved under s. 41</w:t>
      </w:r>
      <w:bookmarkEnd w:id="537"/>
      <w:bookmarkEnd w:id="538"/>
      <w:bookmarkEnd w:id="539"/>
      <w:bookmarkEnd w:id="540"/>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544" w:name="_Toc59510830"/>
      <w:bookmarkStart w:id="545" w:name="_Toc89521787"/>
      <w:bookmarkStart w:id="546" w:name="_Toc108328594"/>
      <w:bookmarkStart w:id="547" w:name="_Toc131826164"/>
      <w:r>
        <w:rPr>
          <w:rStyle w:val="CharSectno"/>
        </w:rPr>
        <w:t>52</w:t>
      </w:r>
      <w:r>
        <w:rPr>
          <w:snapToGrid w:val="0"/>
        </w:rPr>
        <w:t>.</w:t>
      </w:r>
      <w:r>
        <w:rPr>
          <w:snapToGrid w:val="0"/>
        </w:rPr>
        <w:tab/>
        <w:t>Local government may request acquisition as Crown land of certain land no longer required</w:t>
      </w:r>
      <w:bookmarkEnd w:id="541"/>
      <w:bookmarkEnd w:id="542"/>
      <w:bookmarkEnd w:id="543"/>
      <w:bookmarkEnd w:id="544"/>
      <w:bookmarkEnd w:id="545"/>
      <w:bookmarkEnd w:id="546"/>
      <w:bookmarkEnd w:id="547"/>
      <w:r>
        <w:rPr>
          <w:snapToGrid w:val="0"/>
        </w:rPr>
        <w:t xml:space="preserve"> </w:t>
      </w:r>
    </w:p>
    <w:p>
      <w:pPr>
        <w:pStyle w:val="Subsection"/>
        <w:spacing w:before="140"/>
        <w:rPr>
          <w:snapToGrid w:val="0"/>
        </w:rPr>
      </w:pPr>
      <w:r>
        <w:rPr>
          <w:snapToGrid w:val="0"/>
        </w:rPr>
        <w:tab/>
        <w:t>(1)</w:t>
      </w:r>
      <w:r>
        <w:rPr>
          <w:snapToGrid w:val="0"/>
        </w:rPr>
        <w:tab/>
        <w:t>Subject to this section, a local government may request the Minister to acquire as Crown land — </w:t>
      </w:r>
    </w:p>
    <w:p>
      <w:pPr>
        <w:pStyle w:val="Indenta"/>
        <w:spacing w:before="60"/>
        <w:rPr>
          <w:snapToGrid w:val="0"/>
        </w:rPr>
      </w:pPr>
      <w:r>
        <w:rPr>
          <w:snapToGrid w:val="0"/>
        </w:rPr>
        <w:tab/>
        <w:t>(a)</w:t>
      </w:r>
      <w:r>
        <w:rPr>
          <w:snapToGrid w:val="0"/>
        </w:rPr>
        <w:tab/>
        <w:t>any alienated land designated for a public purpose on a plan of survey or sketch plan lodged with the Registrar;</w:t>
      </w:r>
    </w:p>
    <w:p>
      <w:pPr>
        <w:pStyle w:val="Indenta"/>
        <w:spacing w:before="60"/>
        <w:rPr>
          <w:snapToGrid w:val="0"/>
        </w:rPr>
      </w:pPr>
      <w:r>
        <w:rPr>
          <w:snapToGrid w:val="0"/>
        </w:rPr>
        <w:tab/>
        <w:t>(b)</w:t>
      </w:r>
      <w:r>
        <w:rPr>
          <w:snapToGrid w:val="0"/>
        </w:rPr>
        <w:tab/>
        <w:t>any private road; or</w:t>
      </w:r>
    </w:p>
    <w:p>
      <w:pPr>
        <w:pStyle w:val="Indenta"/>
        <w:spacing w:before="60"/>
        <w:rPr>
          <w:snapToGrid w:val="0"/>
        </w:rPr>
      </w:pPr>
      <w:r>
        <w:rPr>
          <w:snapToGrid w:val="0"/>
        </w:rPr>
        <w:tab/>
        <w:t>(c)</w:t>
      </w:r>
      <w:r>
        <w:rPr>
          <w:snapToGrid w:val="0"/>
        </w:rPr>
        <w:tab/>
        <w:t>any alienated land in a townsite which the Minister proposes to abolish under section 26,</w:t>
      </w:r>
    </w:p>
    <w:p>
      <w:pPr>
        <w:pStyle w:val="Subsection"/>
        <w:spacing w:before="60"/>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spacing w:before="140"/>
        <w:rPr>
          <w:snapToGrid w:val="0"/>
        </w:rPr>
      </w:pPr>
      <w:r>
        <w:rPr>
          <w:snapToGrid w:val="0"/>
        </w:rPr>
        <w:tab/>
        <w:t>(2)</w:t>
      </w:r>
      <w:r>
        <w:rPr>
          <w:snapToGrid w:val="0"/>
        </w:rPr>
        <w:tab/>
        <w:t>A request made under subsection (1) is to be accompanied by —</w:t>
      </w:r>
    </w:p>
    <w:p>
      <w:pPr>
        <w:pStyle w:val="Indenta"/>
        <w:keepNext/>
        <w:spacing w:before="60"/>
        <w:rPr>
          <w:snapToGrid w:val="0"/>
        </w:rPr>
      </w:pPr>
      <w:r>
        <w:rPr>
          <w:snapToGrid w:val="0"/>
        </w:rPr>
        <w:tab/>
        <w:t>(a)</w:t>
      </w:r>
      <w:r>
        <w:rPr>
          <w:snapToGrid w:val="0"/>
        </w:rPr>
        <w:tab/>
        <w:t>a plan of survey or sketch plan — </w:t>
      </w:r>
    </w:p>
    <w:p>
      <w:pPr>
        <w:pStyle w:val="Indenti"/>
        <w:spacing w:before="60"/>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548" w:name="_Toc67811164"/>
      <w:bookmarkStart w:id="549" w:name="_Toc89521788"/>
      <w:bookmarkStart w:id="550" w:name="_Toc89522199"/>
      <w:bookmarkStart w:id="551" w:name="_Toc89522610"/>
      <w:bookmarkStart w:id="552" w:name="_Toc89849826"/>
      <w:bookmarkStart w:id="553" w:name="_Toc92863297"/>
      <w:bookmarkStart w:id="554" w:name="_Toc97105111"/>
      <w:bookmarkStart w:id="555" w:name="_Toc102375070"/>
      <w:bookmarkStart w:id="556" w:name="_Toc102901314"/>
      <w:bookmarkStart w:id="557" w:name="_Toc102987639"/>
      <w:bookmarkStart w:id="558" w:name="_Toc102988037"/>
      <w:bookmarkStart w:id="559" w:name="_Toc103052700"/>
      <w:bookmarkStart w:id="560" w:name="_Toc104194809"/>
      <w:bookmarkStart w:id="561" w:name="_Toc104353968"/>
      <w:bookmarkStart w:id="562" w:name="_Toc104691866"/>
      <w:bookmarkStart w:id="563" w:name="_Toc104692248"/>
      <w:bookmarkStart w:id="564" w:name="_Toc104706818"/>
      <w:bookmarkStart w:id="565" w:name="_Toc108328595"/>
      <w:bookmarkStart w:id="566" w:name="_Toc108335129"/>
      <w:bookmarkStart w:id="567" w:name="_Toc117504160"/>
      <w:bookmarkStart w:id="568" w:name="_Toc123639530"/>
      <w:bookmarkStart w:id="569" w:name="_Toc131826165"/>
      <w:r>
        <w:rPr>
          <w:rStyle w:val="CharPartNo"/>
        </w:rPr>
        <w:t>Part 5</w:t>
      </w:r>
      <w:r>
        <w:t> — </w:t>
      </w:r>
      <w:r>
        <w:rPr>
          <w:rStyle w:val="CharPartText"/>
        </w:rPr>
        <w:t>Roads</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rStyle w:val="CharPartText"/>
        </w:rPr>
        <w:t xml:space="preserve"> </w:t>
      </w:r>
    </w:p>
    <w:p>
      <w:pPr>
        <w:pStyle w:val="Heading3"/>
        <w:rPr>
          <w:snapToGrid w:val="0"/>
        </w:rPr>
      </w:pPr>
      <w:bookmarkStart w:id="570" w:name="_Toc67811165"/>
      <w:bookmarkStart w:id="571" w:name="_Toc89521789"/>
      <w:bookmarkStart w:id="572" w:name="_Toc89522200"/>
      <w:bookmarkStart w:id="573" w:name="_Toc89522611"/>
      <w:bookmarkStart w:id="574" w:name="_Toc89849827"/>
      <w:bookmarkStart w:id="575" w:name="_Toc92863298"/>
      <w:bookmarkStart w:id="576" w:name="_Toc97105112"/>
      <w:bookmarkStart w:id="577" w:name="_Toc102375071"/>
      <w:bookmarkStart w:id="578" w:name="_Toc102901315"/>
      <w:bookmarkStart w:id="579" w:name="_Toc102987640"/>
      <w:bookmarkStart w:id="580" w:name="_Toc102988038"/>
      <w:bookmarkStart w:id="581" w:name="_Toc103052701"/>
      <w:bookmarkStart w:id="582" w:name="_Toc104194810"/>
      <w:bookmarkStart w:id="583" w:name="_Toc104353969"/>
      <w:bookmarkStart w:id="584" w:name="_Toc104691867"/>
      <w:bookmarkStart w:id="585" w:name="_Toc104692249"/>
      <w:bookmarkStart w:id="586" w:name="_Toc104706819"/>
      <w:bookmarkStart w:id="587" w:name="_Toc108328596"/>
      <w:bookmarkStart w:id="588" w:name="_Toc108335130"/>
      <w:bookmarkStart w:id="589" w:name="_Toc117504161"/>
      <w:bookmarkStart w:id="590" w:name="_Toc123639531"/>
      <w:bookmarkStart w:id="591" w:name="_Toc131826166"/>
      <w:r>
        <w:rPr>
          <w:rStyle w:val="CharDivNo"/>
        </w:rPr>
        <w:t>Division 1</w:t>
      </w:r>
      <w:r>
        <w:rPr>
          <w:snapToGrid w:val="0"/>
        </w:rPr>
        <w:t> — </w:t>
      </w:r>
      <w:r>
        <w:rPr>
          <w:rStyle w:val="CharDivText"/>
        </w:rPr>
        <w:t>Conventional roads</w:t>
      </w:r>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Pr>
          <w:rStyle w:val="CharDivText"/>
        </w:rPr>
        <w:t xml:space="preserve"> </w:t>
      </w:r>
    </w:p>
    <w:p>
      <w:pPr>
        <w:pStyle w:val="Heading5"/>
        <w:rPr>
          <w:snapToGrid w:val="0"/>
        </w:rPr>
      </w:pPr>
      <w:bookmarkStart w:id="592" w:name="_Toc511702411"/>
      <w:bookmarkStart w:id="593" w:name="_Toc516649482"/>
      <w:bookmarkStart w:id="594" w:name="_Toc516888794"/>
      <w:bookmarkStart w:id="595" w:name="_Toc59510831"/>
      <w:bookmarkStart w:id="596" w:name="_Toc89521790"/>
      <w:bookmarkStart w:id="597" w:name="_Toc108328597"/>
      <w:bookmarkStart w:id="598" w:name="_Toc131826167"/>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592"/>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599" w:name="_Toc511702412"/>
      <w:bookmarkStart w:id="600" w:name="_Toc516649483"/>
      <w:bookmarkStart w:id="601" w:name="_Toc516888795"/>
      <w:bookmarkStart w:id="602" w:name="_Toc59510832"/>
      <w:bookmarkStart w:id="603" w:name="_Toc89521791"/>
      <w:bookmarkStart w:id="604" w:name="_Toc108328598"/>
      <w:bookmarkStart w:id="605" w:name="_Toc131826168"/>
      <w:r>
        <w:rPr>
          <w:rStyle w:val="CharSectno"/>
        </w:rPr>
        <w:t>54</w:t>
      </w:r>
      <w:r>
        <w:rPr>
          <w:snapToGrid w:val="0"/>
        </w:rPr>
        <w:t>.</w:t>
      </w:r>
      <w:r>
        <w:rPr>
          <w:snapToGrid w:val="0"/>
        </w:rPr>
        <w:tab/>
        <w:t>Configuration and situation of roads</w:t>
      </w:r>
      <w:bookmarkEnd w:id="599"/>
      <w:bookmarkEnd w:id="600"/>
      <w:bookmarkEnd w:id="601"/>
      <w:bookmarkEnd w:id="602"/>
      <w:bookmarkEnd w:id="603"/>
      <w:bookmarkEnd w:id="604"/>
      <w:bookmarkEnd w:id="605"/>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spacing w:before="120"/>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spacing w:before="120"/>
        <w:rPr>
          <w:snapToGrid w:val="0"/>
        </w:rPr>
      </w:pPr>
      <w:bookmarkStart w:id="606" w:name="_Toc511702413"/>
      <w:bookmarkStart w:id="607" w:name="_Toc516649484"/>
      <w:bookmarkStart w:id="608" w:name="_Toc516888796"/>
      <w:bookmarkStart w:id="609" w:name="_Toc59510833"/>
      <w:bookmarkStart w:id="610" w:name="_Toc89521792"/>
      <w:bookmarkStart w:id="611" w:name="_Toc108328599"/>
      <w:bookmarkStart w:id="612" w:name="_Toc131826169"/>
      <w:r>
        <w:rPr>
          <w:rStyle w:val="CharSectno"/>
        </w:rPr>
        <w:t>55</w:t>
      </w:r>
      <w:r>
        <w:rPr>
          <w:snapToGrid w:val="0"/>
        </w:rPr>
        <w:t>.</w:t>
      </w:r>
      <w:r>
        <w:rPr>
          <w:snapToGrid w:val="0"/>
        </w:rPr>
        <w:tab/>
        <w:t>Property in roads, etc.</w:t>
      </w:r>
      <w:bookmarkEnd w:id="606"/>
      <w:bookmarkEnd w:id="607"/>
      <w:bookmarkEnd w:id="608"/>
      <w:bookmarkEnd w:id="609"/>
      <w:bookmarkEnd w:id="610"/>
      <w:bookmarkEnd w:id="611"/>
      <w:bookmarkEnd w:id="612"/>
    </w:p>
    <w:p>
      <w:pPr>
        <w:pStyle w:val="Subsection"/>
        <w:spacing w:before="120"/>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613" w:name="_Toc511702414"/>
      <w:bookmarkStart w:id="614" w:name="_Toc516649485"/>
      <w:bookmarkStart w:id="615" w:name="_Toc516888797"/>
      <w:bookmarkStart w:id="616" w:name="_Toc59510834"/>
      <w:bookmarkStart w:id="617" w:name="_Toc89521793"/>
      <w:bookmarkStart w:id="618" w:name="_Toc108328600"/>
      <w:bookmarkStart w:id="619" w:name="_Toc131826170"/>
      <w:r>
        <w:rPr>
          <w:rStyle w:val="CharSectno"/>
        </w:rPr>
        <w:t>56</w:t>
      </w:r>
      <w:r>
        <w:rPr>
          <w:snapToGrid w:val="0"/>
        </w:rPr>
        <w:t>.</w:t>
      </w:r>
      <w:r>
        <w:rPr>
          <w:snapToGrid w:val="0"/>
        </w:rPr>
        <w:tab/>
        <w:t>Dedication of roads</w:t>
      </w:r>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620" w:name="_Toc511702415"/>
      <w:bookmarkStart w:id="621" w:name="_Toc516649486"/>
      <w:bookmarkStart w:id="622" w:name="_Toc516888798"/>
      <w:bookmarkStart w:id="623" w:name="_Toc59510835"/>
      <w:bookmarkStart w:id="624" w:name="_Toc89521794"/>
      <w:bookmarkStart w:id="625" w:name="_Toc108328601"/>
      <w:bookmarkStart w:id="626" w:name="_Toc131826171"/>
      <w:r>
        <w:rPr>
          <w:rStyle w:val="CharSectno"/>
        </w:rPr>
        <w:t>57</w:t>
      </w:r>
      <w:r>
        <w:rPr>
          <w:snapToGrid w:val="0"/>
        </w:rPr>
        <w:t>.</w:t>
      </w:r>
      <w:r>
        <w:rPr>
          <w:snapToGrid w:val="0"/>
        </w:rPr>
        <w:tab/>
        <w:t>Leases in relation to roads</w:t>
      </w:r>
      <w:bookmarkEnd w:id="620"/>
      <w:bookmarkEnd w:id="621"/>
      <w:bookmarkEnd w:id="622"/>
      <w:bookmarkEnd w:id="623"/>
      <w:bookmarkEnd w:id="624"/>
      <w:bookmarkEnd w:id="625"/>
      <w:bookmarkEnd w:id="626"/>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627" w:name="_Toc511702416"/>
      <w:bookmarkStart w:id="628" w:name="_Toc516649487"/>
      <w:bookmarkStart w:id="629" w:name="_Toc516888799"/>
      <w:bookmarkStart w:id="630" w:name="_Toc59510836"/>
      <w:bookmarkStart w:id="631" w:name="_Toc89521795"/>
      <w:bookmarkStart w:id="632" w:name="_Toc108328602"/>
      <w:bookmarkStart w:id="633" w:name="_Toc131826172"/>
      <w:r>
        <w:rPr>
          <w:rStyle w:val="CharSectno"/>
        </w:rPr>
        <w:t>58</w:t>
      </w:r>
      <w:r>
        <w:rPr>
          <w:snapToGrid w:val="0"/>
        </w:rPr>
        <w:t>.</w:t>
      </w:r>
      <w:r>
        <w:rPr>
          <w:snapToGrid w:val="0"/>
        </w:rPr>
        <w:tab/>
        <w:t>Closure of roads</w:t>
      </w:r>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634" w:name="_Toc67811172"/>
      <w:bookmarkStart w:id="635" w:name="_Toc89521796"/>
      <w:bookmarkStart w:id="636" w:name="_Toc89522207"/>
      <w:bookmarkStart w:id="637" w:name="_Toc89522618"/>
      <w:bookmarkStart w:id="638" w:name="_Toc89849834"/>
      <w:bookmarkStart w:id="639" w:name="_Toc92863305"/>
      <w:bookmarkStart w:id="640" w:name="_Toc97105119"/>
      <w:bookmarkStart w:id="641" w:name="_Toc102375078"/>
      <w:bookmarkStart w:id="642" w:name="_Toc102901322"/>
      <w:bookmarkStart w:id="643" w:name="_Toc102987647"/>
      <w:bookmarkStart w:id="644" w:name="_Toc102988045"/>
      <w:bookmarkStart w:id="645" w:name="_Toc103052708"/>
      <w:bookmarkStart w:id="646" w:name="_Toc104194817"/>
      <w:bookmarkStart w:id="647" w:name="_Toc104353976"/>
      <w:bookmarkStart w:id="648" w:name="_Toc104691874"/>
      <w:bookmarkStart w:id="649" w:name="_Toc104692256"/>
      <w:bookmarkStart w:id="650" w:name="_Toc104706826"/>
      <w:bookmarkStart w:id="651" w:name="_Toc108328603"/>
      <w:bookmarkStart w:id="652" w:name="_Toc108335137"/>
      <w:bookmarkStart w:id="653" w:name="_Toc117504168"/>
      <w:bookmarkStart w:id="654" w:name="_Toc123639538"/>
      <w:bookmarkStart w:id="655" w:name="_Toc131826173"/>
      <w:r>
        <w:rPr>
          <w:rStyle w:val="CharDivNo"/>
        </w:rPr>
        <w:t>Division 2</w:t>
      </w:r>
      <w:r>
        <w:rPr>
          <w:snapToGrid w:val="0"/>
        </w:rPr>
        <w:t> — </w:t>
      </w:r>
      <w:r>
        <w:rPr>
          <w:rStyle w:val="CharDivText"/>
        </w:rPr>
        <w:t>Mall reserves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Pr>
          <w:rStyle w:val="CharDivText"/>
        </w:rPr>
        <w:t xml:space="preserve"> </w:t>
      </w:r>
    </w:p>
    <w:p>
      <w:pPr>
        <w:pStyle w:val="Heading5"/>
        <w:rPr>
          <w:snapToGrid w:val="0"/>
        </w:rPr>
      </w:pPr>
      <w:bookmarkStart w:id="656" w:name="_Toc511702417"/>
      <w:bookmarkStart w:id="657" w:name="_Toc516649488"/>
      <w:bookmarkStart w:id="658" w:name="_Toc516888800"/>
      <w:bookmarkStart w:id="659" w:name="_Toc59510837"/>
      <w:bookmarkStart w:id="660" w:name="_Toc89521797"/>
      <w:bookmarkStart w:id="661" w:name="_Toc108328604"/>
      <w:bookmarkStart w:id="662" w:name="_Toc131826174"/>
      <w:r>
        <w:rPr>
          <w:rStyle w:val="CharSectno"/>
        </w:rPr>
        <w:t>59</w:t>
      </w:r>
      <w:r>
        <w:rPr>
          <w:snapToGrid w:val="0"/>
        </w:rPr>
        <w:t>.</w:t>
      </w:r>
      <w:r>
        <w:rPr>
          <w:snapToGrid w:val="0"/>
        </w:rPr>
        <w:tab/>
        <w:t>Crown land reserved as mall reserves</w:t>
      </w:r>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663" w:name="_Toc511702418"/>
      <w:bookmarkStart w:id="664" w:name="_Toc516649489"/>
      <w:bookmarkStart w:id="665" w:name="_Toc516888801"/>
      <w:bookmarkStart w:id="666" w:name="_Toc59510838"/>
      <w:bookmarkStart w:id="667" w:name="_Toc89521798"/>
      <w:bookmarkStart w:id="668" w:name="_Toc108328605"/>
      <w:bookmarkStart w:id="669" w:name="_Toc131826175"/>
      <w:r>
        <w:rPr>
          <w:rStyle w:val="CharSectno"/>
        </w:rPr>
        <w:t>60</w:t>
      </w:r>
      <w:r>
        <w:rPr>
          <w:snapToGrid w:val="0"/>
        </w:rPr>
        <w:t>.</w:t>
      </w:r>
      <w:r>
        <w:rPr>
          <w:snapToGrid w:val="0"/>
        </w:rPr>
        <w:tab/>
        <w:t>Consultation with suppliers of public utility services concerning access to public utility services</w:t>
      </w:r>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670" w:name="_Toc511702419"/>
      <w:bookmarkStart w:id="671" w:name="_Toc516649490"/>
      <w:bookmarkStart w:id="672" w:name="_Toc516888802"/>
      <w:bookmarkStart w:id="673" w:name="_Toc59510839"/>
      <w:bookmarkStart w:id="674" w:name="_Toc89521799"/>
      <w:bookmarkStart w:id="675" w:name="_Toc108328606"/>
      <w:bookmarkStart w:id="676" w:name="_Toc131826176"/>
      <w:r>
        <w:rPr>
          <w:rStyle w:val="CharSectno"/>
        </w:rPr>
        <w:t>61</w:t>
      </w:r>
      <w:r>
        <w:rPr>
          <w:snapToGrid w:val="0"/>
        </w:rPr>
        <w:t>.</w:t>
      </w:r>
      <w:r>
        <w:rPr>
          <w:snapToGrid w:val="0"/>
        </w:rPr>
        <w:tab/>
        <w:t>By</w:t>
      </w:r>
      <w:r>
        <w:rPr>
          <w:snapToGrid w:val="0"/>
        </w:rPr>
        <w:noBreakHyphen/>
        <w:t>laws to be made by management bodies of mall reserves</w:t>
      </w:r>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677" w:name="_Toc511702420"/>
      <w:bookmarkStart w:id="678" w:name="_Toc516649491"/>
      <w:bookmarkStart w:id="679" w:name="_Toc516888803"/>
      <w:bookmarkStart w:id="680" w:name="_Toc59510840"/>
      <w:bookmarkStart w:id="681" w:name="_Toc89521800"/>
      <w:bookmarkStart w:id="682" w:name="_Toc108328607"/>
      <w:bookmarkStart w:id="683" w:name="_Toc131826177"/>
      <w:r>
        <w:rPr>
          <w:rStyle w:val="CharSectno"/>
        </w:rPr>
        <w:t>62</w:t>
      </w:r>
      <w:r>
        <w:rPr>
          <w:snapToGrid w:val="0"/>
        </w:rPr>
        <w:t>.</w:t>
      </w:r>
      <w:r>
        <w:rPr>
          <w:snapToGrid w:val="0"/>
        </w:rPr>
        <w:tab/>
        <w:t>Cancellation of mall reserves and revocation of management orders</w:t>
      </w:r>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684" w:name="_Toc67811177"/>
      <w:bookmarkStart w:id="685" w:name="_Toc89521801"/>
      <w:bookmarkStart w:id="686" w:name="_Toc89522212"/>
      <w:bookmarkStart w:id="687" w:name="_Toc89522623"/>
      <w:bookmarkStart w:id="688" w:name="_Toc89849839"/>
      <w:bookmarkStart w:id="689" w:name="_Toc92863310"/>
      <w:bookmarkStart w:id="690" w:name="_Toc97105124"/>
      <w:bookmarkStart w:id="691" w:name="_Toc102375083"/>
      <w:bookmarkStart w:id="692" w:name="_Toc102901327"/>
      <w:bookmarkStart w:id="693" w:name="_Toc102987652"/>
      <w:bookmarkStart w:id="694" w:name="_Toc102988050"/>
      <w:bookmarkStart w:id="695" w:name="_Toc103052713"/>
      <w:bookmarkStart w:id="696" w:name="_Toc104194822"/>
      <w:bookmarkStart w:id="697" w:name="_Toc104353981"/>
      <w:bookmarkStart w:id="698" w:name="_Toc104691879"/>
      <w:bookmarkStart w:id="699" w:name="_Toc104692261"/>
      <w:bookmarkStart w:id="700" w:name="_Toc104706831"/>
      <w:bookmarkStart w:id="701" w:name="_Toc108328608"/>
      <w:bookmarkStart w:id="702" w:name="_Toc108335142"/>
      <w:bookmarkStart w:id="703" w:name="_Toc117504173"/>
      <w:bookmarkStart w:id="704" w:name="_Toc123639543"/>
      <w:bookmarkStart w:id="705" w:name="_Toc131826178"/>
      <w:r>
        <w:rPr>
          <w:rStyle w:val="CharDivNo"/>
        </w:rPr>
        <w:t>Division 3</w:t>
      </w:r>
      <w:r>
        <w:rPr>
          <w:snapToGrid w:val="0"/>
        </w:rPr>
        <w:t> — </w:t>
      </w:r>
      <w:r>
        <w:rPr>
          <w:rStyle w:val="CharDivText"/>
        </w:rPr>
        <w:t>Public access routes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r>
        <w:rPr>
          <w:rStyle w:val="CharDivText"/>
        </w:rPr>
        <w:t xml:space="preserve"> </w:t>
      </w:r>
    </w:p>
    <w:p>
      <w:pPr>
        <w:pStyle w:val="Heading5"/>
        <w:rPr>
          <w:snapToGrid w:val="0"/>
        </w:rPr>
      </w:pPr>
      <w:bookmarkStart w:id="706" w:name="_Toc511702421"/>
      <w:bookmarkStart w:id="707" w:name="_Toc516649492"/>
      <w:bookmarkStart w:id="708" w:name="_Toc516888804"/>
      <w:bookmarkStart w:id="709" w:name="_Toc59510841"/>
      <w:bookmarkStart w:id="710" w:name="_Toc89521802"/>
      <w:bookmarkStart w:id="711" w:name="_Toc108328609"/>
      <w:bookmarkStart w:id="712" w:name="_Toc131826179"/>
      <w:r>
        <w:rPr>
          <w:rStyle w:val="CharSectno"/>
        </w:rPr>
        <w:t>63</w:t>
      </w:r>
      <w:r>
        <w:rPr>
          <w:snapToGrid w:val="0"/>
        </w:rPr>
        <w:t>.</w:t>
      </w:r>
      <w:r>
        <w:rPr>
          <w:snapToGrid w:val="0"/>
        </w:rPr>
        <w:tab/>
        <w:t>Interpretation in Division 3</w:t>
      </w:r>
      <w:bookmarkEnd w:id="706"/>
      <w:bookmarkEnd w:id="707"/>
      <w:bookmarkEnd w:id="708"/>
      <w:bookmarkEnd w:id="709"/>
      <w:bookmarkEnd w:id="710"/>
      <w:bookmarkEnd w:id="711"/>
      <w:bookmarkEnd w:id="712"/>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713" w:name="_Toc511702422"/>
      <w:bookmarkStart w:id="714" w:name="_Toc516649493"/>
      <w:bookmarkStart w:id="715" w:name="_Toc516888805"/>
      <w:bookmarkStart w:id="716" w:name="_Toc59510842"/>
      <w:bookmarkStart w:id="717" w:name="_Toc89521803"/>
      <w:bookmarkStart w:id="718" w:name="_Toc108328610"/>
      <w:bookmarkStart w:id="719" w:name="_Toc131826180"/>
      <w:r>
        <w:rPr>
          <w:rStyle w:val="CharSectno"/>
        </w:rPr>
        <w:t>64</w:t>
      </w:r>
      <w:r>
        <w:rPr>
          <w:snapToGrid w:val="0"/>
        </w:rPr>
        <w:t>.</w:t>
      </w:r>
      <w:r>
        <w:rPr>
          <w:snapToGrid w:val="0"/>
        </w:rPr>
        <w:tab/>
        <w:t>Declaration, etc. of public access routes through Crown land</w:t>
      </w:r>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720" w:name="_Toc511702423"/>
      <w:bookmarkStart w:id="721" w:name="_Toc516649494"/>
      <w:bookmarkStart w:id="722" w:name="_Toc516888806"/>
      <w:bookmarkStart w:id="723" w:name="_Toc59510843"/>
      <w:bookmarkStart w:id="724" w:name="_Toc89521804"/>
      <w:bookmarkStart w:id="725" w:name="_Toc108328611"/>
      <w:bookmarkStart w:id="726" w:name="_Toc131826181"/>
      <w:r>
        <w:rPr>
          <w:rStyle w:val="CharSectno"/>
        </w:rPr>
        <w:t>65</w:t>
      </w:r>
      <w:r>
        <w:rPr>
          <w:snapToGrid w:val="0"/>
        </w:rPr>
        <w:t>.</w:t>
      </w:r>
      <w:r>
        <w:rPr>
          <w:snapToGrid w:val="0"/>
        </w:rPr>
        <w:tab/>
        <w:t>Nature, signposting and routes of public access routes</w:t>
      </w:r>
      <w:bookmarkEnd w:id="720"/>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727" w:name="_Toc511702424"/>
      <w:bookmarkStart w:id="728" w:name="_Toc516649495"/>
      <w:bookmarkStart w:id="729" w:name="_Toc516888807"/>
      <w:bookmarkStart w:id="730" w:name="_Toc59510844"/>
      <w:bookmarkStart w:id="731" w:name="_Toc89521805"/>
      <w:bookmarkStart w:id="732" w:name="_Toc108328612"/>
      <w:bookmarkStart w:id="733" w:name="_Toc131826182"/>
      <w:r>
        <w:rPr>
          <w:rStyle w:val="CharSectno"/>
        </w:rPr>
        <w:t>66</w:t>
      </w:r>
      <w:r>
        <w:rPr>
          <w:snapToGrid w:val="0"/>
        </w:rPr>
        <w:t>.</w:t>
      </w:r>
      <w:r>
        <w:rPr>
          <w:snapToGrid w:val="0"/>
        </w:rPr>
        <w:tab/>
        <w:t>Restrictions on liability of Minister and others in respect of public access routes</w:t>
      </w:r>
      <w:bookmarkEnd w:id="727"/>
      <w:bookmarkEnd w:id="728"/>
      <w:bookmarkEnd w:id="729"/>
      <w:bookmarkEnd w:id="730"/>
      <w:bookmarkEnd w:id="731"/>
      <w:bookmarkEnd w:id="732"/>
      <w:bookmarkEnd w:id="733"/>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734" w:name="_Toc511702425"/>
      <w:bookmarkStart w:id="735" w:name="_Toc516649496"/>
      <w:bookmarkStart w:id="736" w:name="_Toc516888808"/>
      <w:bookmarkStart w:id="737" w:name="_Toc59510845"/>
      <w:bookmarkStart w:id="738" w:name="_Toc89521806"/>
      <w:bookmarkStart w:id="739" w:name="_Toc108328613"/>
      <w:bookmarkStart w:id="740" w:name="_Toc131826183"/>
      <w:r>
        <w:rPr>
          <w:rStyle w:val="CharSectno"/>
        </w:rPr>
        <w:t>67</w:t>
      </w:r>
      <w:r>
        <w:rPr>
          <w:snapToGrid w:val="0"/>
        </w:rPr>
        <w:t>.</w:t>
      </w:r>
      <w:r>
        <w:rPr>
          <w:snapToGrid w:val="0"/>
        </w:rPr>
        <w:tab/>
        <w:t>Temporary closure of public access routes</w:t>
      </w:r>
      <w:bookmarkEnd w:id="734"/>
      <w:bookmarkEnd w:id="735"/>
      <w:bookmarkEnd w:id="736"/>
      <w:bookmarkEnd w:id="737"/>
      <w:bookmarkEnd w:id="738"/>
      <w:bookmarkEnd w:id="739"/>
      <w:bookmarkEnd w:id="740"/>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741" w:name="_Toc511702426"/>
      <w:bookmarkStart w:id="742" w:name="_Toc516649497"/>
      <w:bookmarkStart w:id="743" w:name="_Toc516888809"/>
      <w:bookmarkStart w:id="744" w:name="_Toc59510846"/>
      <w:bookmarkStart w:id="745" w:name="_Toc89521807"/>
      <w:bookmarkStart w:id="746" w:name="_Toc108328614"/>
      <w:bookmarkStart w:id="747" w:name="_Toc131826184"/>
      <w:r>
        <w:rPr>
          <w:rStyle w:val="CharSectno"/>
        </w:rPr>
        <w:t>68</w:t>
      </w:r>
      <w:r>
        <w:rPr>
          <w:snapToGrid w:val="0"/>
        </w:rPr>
        <w:t>.</w:t>
      </w:r>
      <w:r>
        <w:rPr>
          <w:snapToGrid w:val="0"/>
        </w:rPr>
        <w:tab/>
        <w:t>Provision of means of passage through or over fences</w:t>
      </w:r>
      <w:bookmarkEnd w:id="741"/>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748" w:name="_Toc511702427"/>
      <w:bookmarkStart w:id="749" w:name="_Toc516649498"/>
      <w:bookmarkStart w:id="750" w:name="_Toc516888810"/>
      <w:bookmarkStart w:id="751" w:name="_Toc59510847"/>
      <w:bookmarkStart w:id="752" w:name="_Toc89521808"/>
      <w:bookmarkStart w:id="753" w:name="_Toc108328615"/>
      <w:bookmarkStart w:id="754" w:name="_Toc131826185"/>
      <w:r>
        <w:rPr>
          <w:rStyle w:val="CharSectno"/>
        </w:rPr>
        <w:t>69</w:t>
      </w:r>
      <w:r>
        <w:rPr>
          <w:snapToGrid w:val="0"/>
        </w:rPr>
        <w:t>.</w:t>
      </w:r>
      <w:r>
        <w:rPr>
          <w:snapToGrid w:val="0"/>
        </w:rPr>
        <w:tab/>
        <w:t>Right to use public access routes</w:t>
      </w:r>
      <w:bookmarkEnd w:id="748"/>
      <w:bookmarkEnd w:id="749"/>
      <w:bookmarkEnd w:id="750"/>
      <w:bookmarkEnd w:id="751"/>
      <w:bookmarkEnd w:id="752"/>
      <w:bookmarkEnd w:id="753"/>
      <w:bookmarkEnd w:id="754"/>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755" w:name="_Toc511702428"/>
      <w:bookmarkStart w:id="756" w:name="_Toc516649499"/>
      <w:bookmarkStart w:id="757" w:name="_Toc516888811"/>
      <w:bookmarkStart w:id="758" w:name="_Toc59510848"/>
      <w:bookmarkStart w:id="759" w:name="_Toc89521809"/>
      <w:bookmarkStart w:id="760" w:name="_Toc108328616"/>
      <w:bookmarkStart w:id="761" w:name="_Toc131826186"/>
      <w:r>
        <w:rPr>
          <w:rStyle w:val="CharSectno"/>
        </w:rPr>
        <w:t>70</w:t>
      </w:r>
      <w:r>
        <w:rPr>
          <w:snapToGrid w:val="0"/>
        </w:rPr>
        <w:t>.</w:t>
      </w:r>
      <w:r>
        <w:rPr>
          <w:snapToGrid w:val="0"/>
        </w:rPr>
        <w:tab/>
        <w:t>Certain effects of public access routes</w:t>
      </w:r>
      <w:bookmarkEnd w:id="755"/>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762" w:name="_Toc511702429"/>
      <w:bookmarkStart w:id="763" w:name="_Toc516649500"/>
      <w:bookmarkStart w:id="764" w:name="_Toc516888812"/>
      <w:bookmarkStart w:id="765" w:name="_Toc59510849"/>
      <w:bookmarkStart w:id="766" w:name="_Toc89521810"/>
      <w:bookmarkStart w:id="767" w:name="_Toc108328617"/>
      <w:bookmarkStart w:id="768" w:name="_Toc131826187"/>
      <w:r>
        <w:rPr>
          <w:rStyle w:val="CharSectno"/>
        </w:rPr>
        <w:t>71</w:t>
      </w:r>
      <w:r>
        <w:rPr>
          <w:snapToGrid w:val="0"/>
        </w:rPr>
        <w:t>.</w:t>
      </w:r>
      <w:r>
        <w:rPr>
          <w:snapToGrid w:val="0"/>
        </w:rPr>
        <w:tab/>
        <w:t>Offences</w:t>
      </w:r>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769" w:name="_Toc67811187"/>
      <w:bookmarkStart w:id="770" w:name="_Toc89521811"/>
      <w:bookmarkStart w:id="771" w:name="_Toc89522222"/>
      <w:bookmarkStart w:id="772" w:name="_Toc89522633"/>
      <w:bookmarkStart w:id="773" w:name="_Toc89849849"/>
      <w:bookmarkStart w:id="774" w:name="_Toc92863320"/>
      <w:bookmarkStart w:id="775" w:name="_Toc97105134"/>
      <w:bookmarkStart w:id="776" w:name="_Toc102375093"/>
      <w:bookmarkStart w:id="777" w:name="_Toc102901337"/>
      <w:bookmarkStart w:id="778" w:name="_Toc102987662"/>
      <w:bookmarkStart w:id="779" w:name="_Toc102988060"/>
      <w:bookmarkStart w:id="780" w:name="_Toc103052723"/>
      <w:bookmarkStart w:id="781" w:name="_Toc104194832"/>
      <w:bookmarkStart w:id="782" w:name="_Toc104353991"/>
      <w:bookmarkStart w:id="783" w:name="_Toc104691889"/>
      <w:bookmarkStart w:id="784" w:name="_Toc104692271"/>
      <w:bookmarkStart w:id="785" w:name="_Toc104706841"/>
      <w:bookmarkStart w:id="786" w:name="_Toc108328618"/>
      <w:bookmarkStart w:id="787" w:name="_Toc108335152"/>
      <w:bookmarkStart w:id="788" w:name="_Toc117504183"/>
      <w:bookmarkStart w:id="789" w:name="_Toc123639553"/>
      <w:bookmarkStart w:id="790" w:name="_Toc131826188"/>
      <w:r>
        <w:rPr>
          <w:rStyle w:val="CharPartNo"/>
        </w:rPr>
        <w:t>Part 6</w:t>
      </w:r>
      <w:r>
        <w:t> — </w:t>
      </w:r>
      <w:r>
        <w:rPr>
          <w:rStyle w:val="CharPartText"/>
        </w:rPr>
        <w:t>Sales, leases, licences, etc. of Crown land</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Pr>
          <w:rStyle w:val="CharPartText"/>
        </w:rPr>
        <w:t xml:space="preserve"> </w:t>
      </w:r>
    </w:p>
    <w:p>
      <w:pPr>
        <w:pStyle w:val="Heading3"/>
        <w:rPr>
          <w:snapToGrid w:val="0"/>
        </w:rPr>
      </w:pPr>
      <w:bookmarkStart w:id="791" w:name="_Toc67811188"/>
      <w:bookmarkStart w:id="792" w:name="_Toc89521812"/>
      <w:bookmarkStart w:id="793" w:name="_Toc89522223"/>
      <w:bookmarkStart w:id="794" w:name="_Toc89522634"/>
      <w:bookmarkStart w:id="795" w:name="_Toc89849850"/>
      <w:bookmarkStart w:id="796" w:name="_Toc92863321"/>
      <w:bookmarkStart w:id="797" w:name="_Toc97105135"/>
      <w:bookmarkStart w:id="798" w:name="_Toc102375094"/>
      <w:bookmarkStart w:id="799" w:name="_Toc102901338"/>
      <w:bookmarkStart w:id="800" w:name="_Toc102987663"/>
      <w:bookmarkStart w:id="801" w:name="_Toc102988061"/>
      <w:bookmarkStart w:id="802" w:name="_Toc103052724"/>
      <w:bookmarkStart w:id="803" w:name="_Toc104194833"/>
      <w:bookmarkStart w:id="804" w:name="_Toc104353992"/>
      <w:bookmarkStart w:id="805" w:name="_Toc104691890"/>
      <w:bookmarkStart w:id="806" w:name="_Toc104692272"/>
      <w:bookmarkStart w:id="807" w:name="_Toc104706842"/>
      <w:bookmarkStart w:id="808" w:name="_Toc108328619"/>
      <w:bookmarkStart w:id="809" w:name="_Toc108335153"/>
      <w:bookmarkStart w:id="810" w:name="_Toc117504184"/>
      <w:bookmarkStart w:id="811" w:name="_Toc123639554"/>
      <w:bookmarkStart w:id="812" w:name="_Toc131826189"/>
      <w:r>
        <w:rPr>
          <w:rStyle w:val="CharDivNo"/>
        </w:rPr>
        <w:t>Division 1</w:t>
      </w:r>
      <w:r>
        <w:rPr>
          <w:snapToGrid w:val="0"/>
        </w:rPr>
        <w:t> — </w:t>
      </w:r>
      <w:r>
        <w:rPr>
          <w:rStyle w:val="CharDivText"/>
        </w:rPr>
        <w:t>General</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Pr>
          <w:rStyle w:val="CharDivText"/>
        </w:rPr>
        <w:t xml:space="preserve"> </w:t>
      </w:r>
    </w:p>
    <w:p>
      <w:pPr>
        <w:pStyle w:val="Heading5"/>
        <w:rPr>
          <w:snapToGrid w:val="0"/>
        </w:rPr>
      </w:pPr>
      <w:bookmarkStart w:id="813" w:name="_Toc511702430"/>
      <w:bookmarkStart w:id="814" w:name="_Toc516649501"/>
      <w:bookmarkStart w:id="815" w:name="_Toc516888813"/>
      <w:bookmarkStart w:id="816" w:name="_Toc59510850"/>
      <w:bookmarkStart w:id="817" w:name="_Toc89521813"/>
      <w:bookmarkStart w:id="818" w:name="_Toc108328620"/>
      <w:bookmarkStart w:id="819" w:name="_Toc131826190"/>
      <w:r>
        <w:rPr>
          <w:rStyle w:val="CharSectno"/>
        </w:rPr>
        <w:t>72</w:t>
      </w:r>
      <w:r>
        <w:rPr>
          <w:snapToGrid w:val="0"/>
        </w:rPr>
        <w:t>.</w:t>
      </w:r>
      <w:r>
        <w:rPr>
          <w:snapToGrid w:val="0"/>
        </w:rPr>
        <w:tab/>
        <w:t>Interpretation in Part </w:t>
      </w:r>
      <w:bookmarkEnd w:id="813"/>
      <w:bookmarkEnd w:id="814"/>
      <w:bookmarkEnd w:id="815"/>
      <w:bookmarkEnd w:id="816"/>
      <w:bookmarkEnd w:id="817"/>
      <w:r>
        <w:rPr>
          <w:snapToGrid w:val="0"/>
        </w:rPr>
        <w:t>6</w:t>
      </w:r>
      <w:bookmarkEnd w:id="818"/>
      <w:bookmarkEnd w:id="81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820" w:name="_Toc511702431"/>
      <w:bookmarkStart w:id="821" w:name="_Toc516649502"/>
      <w:bookmarkStart w:id="822" w:name="_Toc516888814"/>
      <w:bookmarkStart w:id="823" w:name="_Toc59510851"/>
      <w:bookmarkStart w:id="824" w:name="_Toc89521814"/>
      <w:bookmarkStart w:id="825" w:name="_Toc108328621"/>
      <w:bookmarkStart w:id="826" w:name="_Toc131826191"/>
      <w:r>
        <w:rPr>
          <w:rStyle w:val="CharSectno"/>
        </w:rPr>
        <w:t>73</w:t>
      </w:r>
      <w:r>
        <w:rPr>
          <w:snapToGrid w:val="0"/>
        </w:rPr>
        <w:t>.</w:t>
      </w:r>
      <w:r>
        <w:rPr>
          <w:snapToGrid w:val="0"/>
        </w:rPr>
        <w:tab/>
        <w:t>Advisory panel</w:t>
      </w:r>
      <w:bookmarkEnd w:id="820"/>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827" w:name="_Toc67811191"/>
      <w:bookmarkStart w:id="828" w:name="_Toc89521815"/>
      <w:bookmarkStart w:id="829" w:name="_Toc89522226"/>
      <w:bookmarkStart w:id="830" w:name="_Toc89522637"/>
      <w:bookmarkStart w:id="831" w:name="_Toc89849853"/>
      <w:bookmarkStart w:id="832" w:name="_Toc92863324"/>
      <w:bookmarkStart w:id="833" w:name="_Toc97105138"/>
      <w:bookmarkStart w:id="834" w:name="_Toc102375097"/>
      <w:bookmarkStart w:id="835" w:name="_Toc102901341"/>
      <w:bookmarkStart w:id="836" w:name="_Toc102987666"/>
      <w:bookmarkStart w:id="837" w:name="_Toc102988064"/>
      <w:bookmarkStart w:id="838" w:name="_Toc103052727"/>
      <w:bookmarkStart w:id="839" w:name="_Toc104194836"/>
      <w:bookmarkStart w:id="840" w:name="_Toc104353995"/>
      <w:bookmarkStart w:id="841" w:name="_Toc104691893"/>
      <w:bookmarkStart w:id="842" w:name="_Toc104692275"/>
      <w:bookmarkStart w:id="843" w:name="_Toc104706845"/>
      <w:bookmarkStart w:id="844" w:name="_Toc108328622"/>
      <w:bookmarkStart w:id="845" w:name="_Toc108335156"/>
      <w:bookmarkStart w:id="846" w:name="_Toc117504187"/>
      <w:bookmarkStart w:id="847" w:name="_Toc123639557"/>
      <w:bookmarkStart w:id="848" w:name="_Toc131826192"/>
      <w:r>
        <w:rPr>
          <w:rStyle w:val="CharDivNo"/>
        </w:rPr>
        <w:t>Division 2</w:t>
      </w:r>
      <w:r>
        <w:rPr>
          <w:snapToGrid w:val="0"/>
        </w:rPr>
        <w:t> — </w:t>
      </w:r>
      <w:r>
        <w:rPr>
          <w:rStyle w:val="CharDivText"/>
        </w:rPr>
        <w:t>Sale of Crown land</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r>
        <w:rPr>
          <w:rStyle w:val="CharDivText"/>
        </w:rPr>
        <w:t xml:space="preserve"> </w:t>
      </w:r>
    </w:p>
    <w:p>
      <w:pPr>
        <w:pStyle w:val="Heading5"/>
        <w:rPr>
          <w:snapToGrid w:val="0"/>
        </w:rPr>
      </w:pPr>
      <w:bookmarkStart w:id="849" w:name="_Toc511702432"/>
      <w:bookmarkStart w:id="850" w:name="_Toc516649503"/>
      <w:bookmarkStart w:id="851" w:name="_Toc516888815"/>
      <w:bookmarkStart w:id="852" w:name="_Toc59510852"/>
      <w:bookmarkStart w:id="853" w:name="_Toc89521816"/>
      <w:bookmarkStart w:id="854" w:name="_Toc108328623"/>
      <w:bookmarkStart w:id="855" w:name="_Toc131826193"/>
      <w:r>
        <w:rPr>
          <w:rStyle w:val="CharSectno"/>
        </w:rPr>
        <w:t>74</w:t>
      </w:r>
      <w:r>
        <w:rPr>
          <w:snapToGrid w:val="0"/>
        </w:rPr>
        <w:t>.</w:t>
      </w:r>
      <w:r>
        <w:rPr>
          <w:snapToGrid w:val="0"/>
        </w:rPr>
        <w:tab/>
        <w:t>General powers of Minister in relation to sale of Crown land</w:t>
      </w:r>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856" w:name="_Toc511702433"/>
      <w:bookmarkStart w:id="857" w:name="_Toc516649504"/>
      <w:bookmarkStart w:id="858" w:name="_Toc516888816"/>
      <w:bookmarkStart w:id="859" w:name="_Toc59510853"/>
      <w:bookmarkStart w:id="860" w:name="_Toc89521817"/>
      <w:bookmarkStart w:id="861" w:name="_Toc108328624"/>
      <w:bookmarkStart w:id="862" w:name="_Toc131826194"/>
      <w:r>
        <w:rPr>
          <w:rStyle w:val="CharSectno"/>
        </w:rPr>
        <w:t>75</w:t>
      </w:r>
      <w:r>
        <w:rPr>
          <w:snapToGrid w:val="0"/>
        </w:rPr>
        <w:t>.</w:t>
      </w:r>
      <w:r>
        <w:rPr>
          <w:snapToGrid w:val="0"/>
        </w:rPr>
        <w:tab/>
        <w:t>Minister may transfer Crown land in fee simple subject to conditions</w:t>
      </w:r>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0" o:title=""/>
          </v:shape>
          <o:OLEObject Type="Embed" ProgID="Equation.3" ShapeID="_x0000_i1025" DrawAspect="Content" ObjectID="_1643486749" r:id="rId21"/>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863" w:name="_Toc511702434"/>
      <w:bookmarkStart w:id="864" w:name="_Toc516649505"/>
      <w:bookmarkStart w:id="865" w:name="_Toc516888817"/>
      <w:bookmarkStart w:id="866" w:name="_Toc59510854"/>
      <w:bookmarkStart w:id="867" w:name="_Toc89521818"/>
      <w:bookmarkStart w:id="868" w:name="_Toc108328625"/>
      <w:bookmarkStart w:id="869" w:name="_Toc131826195"/>
      <w:r>
        <w:rPr>
          <w:rStyle w:val="CharSectno"/>
        </w:rPr>
        <w:t>76</w:t>
      </w:r>
      <w:r>
        <w:rPr>
          <w:snapToGrid w:val="0"/>
        </w:rPr>
        <w:t>.</w:t>
      </w:r>
      <w:r>
        <w:rPr>
          <w:snapToGrid w:val="0"/>
        </w:rPr>
        <w:tab/>
        <w:t>Obligations of mortgagees of land transferred in fee simple subject to conditions concerning its use</w:t>
      </w:r>
      <w:bookmarkEnd w:id="863"/>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870" w:name="_Toc511702435"/>
      <w:bookmarkStart w:id="871" w:name="_Toc516649506"/>
      <w:bookmarkStart w:id="872" w:name="_Toc516888818"/>
      <w:bookmarkStart w:id="873" w:name="_Toc59510855"/>
      <w:bookmarkStart w:id="874" w:name="_Toc89521819"/>
      <w:bookmarkStart w:id="875" w:name="_Toc108328626"/>
      <w:bookmarkStart w:id="876" w:name="_Toc131826196"/>
      <w:r>
        <w:rPr>
          <w:rStyle w:val="CharSectno"/>
        </w:rPr>
        <w:t>77</w:t>
      </w:r>
      <w:r>
        <w:rPr>
          <w:snapToGrid w:val="0"/>
        </w:rPr>
        <w:t>.</w:t>
      </w:r>
      <w:r>
        <w:rPr>
          <w:snapToGrid w:val="0"/>
        </w:rPr>
        <w:tab/>
        <w:t>Application of purchase moneys arising from mortgagee sales</w:t>
      </w:r>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877" w:name="_Toc511702436"/>
      <w:bookmarkStart w:id="878" w:name="_Toc516649507"/>
      <w:bookmarkStart w:id="879" w:name="_Toc516888819"/>
      <w:bookmarkStart w:id="880" w:name="_Toc59510856"/>
      <w:bookmarkStart w:id="881" w:name="_Toc89521820"/>
      <w:bookmarkStart w:id="882" w:name="_Toc108328627"/>
      <w:bookmarkStart w:id="883" w:name="_Toc131826197"/>
      <w:r>
        <w:rPr>
          <w:rStyle w:val="CharSectno"/>
        </w:rPr>
        <w:t>78</w:t>
      </w:r>
      <w:r>
        <w:rPr>
          <w:snapToGrid w:val="0"/>
        </w:rPr>
        <w:t>.</w:t>
      </w:r>
      <w:r>
        <w:rPr>
          <w:snapToGrid w:val="0"/>
        </w:rPr>
        <w:tab/>
        <w:t>Minister may enter into joint ventures for development and sale of Crown land</w:t>
      </w:r>
      <w:bookmarkEnd w:id="877"/>
      <w:bookmarkEnd w:id="878"/>
      <w:bookmarkEnd w:id="879"/>
      <w:bookmarkEnd w:id="880"/>
      <w:bookmarkEnd w:id="881"/>
      <w:bookmarkEnd w:id="882"/>
      <w:bookmarkEnd w:id="883"/>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884" w:name="_Toc67811197"/>
      <w:bookmarkStart w:id="885" w:name="_Toc89521821"/>
      <w:bookmarkStart w:id="886" w:name="_Toc89522232"/>
      <w:bookmarkStart w:id="887" w:name="_Toc89522643"/>
      <w:bookmarkStart w:id="888" w:name="_Toc89849859"/>
      <w:bookmarkStart w:id="889" w:name="_Toc92863330"/>
      <w:bookmarkStart w:id="890" w:name="_Toc97105144"/>
      <w:bookmarkStart w:id="891" w:name="_Toc102375103"/>
      <w:bookmarkStart w:id="892" w:name="_Toc102901347"/>
      <w:bookmarkStart w:id="893" w:name="_Toc102987672"/>
      <w:bookmarkStart w:id="894" w:name="_Toc102988070"/>
      <w:bookmarkStart w:id="895" w:name="_Toc103052733"/>
      <w:bookmarkStart w:id="896" w:name="_Toc104194842"/>
      <w:bookmarkStart w:id="897" w:name="_Toc104354001"/>
      <w:bookmarkStart w:id="898" w:name="_Toc104691899"/>
      <w:bookmarkStart w:id="899" w:name="_Toc104692281"/>
      <w:bookmarkStart w:id="900" w:name="_Toc104706851"/>
      <w:bookmarkStart w:id="901" w:name="_Toc108328628"/>
      <w:bookmarkStart w:id="902" w:name="_Toc108335162"/>
      <w:bookmarkStart w:id="903" w:name="_Toc117504193"/>
      <w:bookmarkStart w:id="904" w:name="_Toc123639563"/>
      <w:bookmarkStart w:id="905" w:name="_Toc131826198"/>
      <w:r>
        <w:rPr>
          <w:rStyle w:val="CharDivNo"/>
        </w:rPr>
        <w:t>Division 3</w:t>
      </w:r>
      <w:r>
        <w:rPr>
          <w:snapToGrid w:val="0"/>
        </w:rPr>
        <w:t> — </w:t>
      </w:r>
      <w:r>
        <w:rPr>
          <w:rStyle w:val="CharDivText"/>
        </w:rPr>
        <w:t>Leasing of Crown land</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r>
        <w:rPr>
          <w:rStyle w:val="CharDivText"/>
        </w:rPr>
        <w:t xml:space="preserve"> </w:t>
      </w:r>
    </w:p>
    <w:p>
      <w:pPr>
        <w:pStyle w:val="Heading5"/>
        <w:rPr>
          <w:snapToGrid w:val="0"/>
        </w:rPr>
      </w:pPr>
      <w:bookmarkStart w:id="906" w:name="_Toc511702437"/>
      <w:bookmarkStart w:id="907" w:name="_Toc516649508"/>
      <w:bookmarkStart w:id="908" w:name="_Toc516888820"/>
      <w:bookmarkStart w:id="909" w:name="_Toc59510857"/>
      <w:bookmarkStart w:id="910" w:name="_Toc89521822"/>
      <w:bookmarkStart w:id="911" w:name="_Toc108328629"/>
      <w:bookmarkStart w:id="912" w:name="_Toc131826199"/>
      <w:r>
        <w:rPr>
          <w:rStyle w:val="CharSectno"/>
        </w:rPr>
        <w:t>79</w:t>
      </w:r>
      <w:r>
        <w:rPr>
          <w:snapToGrid w:val="0"/>
        </w:rPr>
        <w:t>.</w:t>
      </w:r>
      <w:r>
        <w:rPr>
          <w:snapToGrid w:val="0"/>
        </w:rPr>
        <w:tab/>
        <w:t>Minister may lease Crown land for any purpose</w:t>
      </w:r>
      <w:bookmarkEnd w:id="906"/>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913" w:name="_Toc511702438"/>
      <w:bookmarkStart w:id="914" w:name="_Toc516649509"/>
      <w:bookmarkStart w:id="915" w:name="_Toc516888821"/>
      <w:bookmarkStart w:id="916" w:name="_Toc59510858"/>
      <w:bookmarkStart w:id="917" w:name="_Toc89521823"/>
      <w:bookmarkStart w:id="918" w:name="_Toc108328630"/>
      <w:bookmarkStart w:id="919" w:name="_Toc131826200"/>
      <w:r>
        <w:rPr>
          <w:rStyle w:val="CharSectno"/>
        </w:rPr>
        <w:t>80</w:t>
      </w:r>
      <w:r>
        <w:rPr>
          <w:snapToGrid w:val="0"/>
        </w:rPr>
        <w:t>.</w:t>
      </w:r>
      <w:r>
        <w:rPr>
          <w:snapToGrid w:val="0"/>
        </w:rPr>
        <w:tab/>
        <w:t>Conditional purchase leases</w:t>
      </w:r>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920" w:name="_Toc511702439"/>
      <w:bookmarkStart w:id="921" w:name="_Toc516649510"/>
      <w:bookmarkStart w:id="922" w:name="_Toc516888822"/>
      <w:bookmarkStart w:id="923" w:name="_Toc59510859"/>
      <w:bookmarkStart w:id="924" w:name="_Toc89521824"/>
      <w:bookmarkStart w:id="925" w:name="_Toc108328631"/>
      <w:bookmarkStart w:id="926" w:name="_Toc131826201"/>
      <w:r>
        <w:rPr>
          <w:rStyle w:val="CharSectno"/>
        </w:rPr>
        <w:t>81</w:t>
      </w:r>
      <w:r>
        <w:rPr>
          <w:snapToGrid w:val="0"/>
        </w:rPr>
        <w:t>.</w:t>
      </w:r>
      <w:r>
        <w:rPr>
          <w:snapToGrid w:val="0"/>
        </w:rPr>
        <w:tab/>
        <w:t>Surrender of leases of Crown land</w:t>
      </w:r>
      <w:bookmarkEnd w:id="920"/>
      <w:bookmarkEnd w:id="921"/>
      <w:bookmarkEnd w:id="922"/>
      <w:bookmarkEnd w:id="923"/>
      <w:bookmarkEnd w:id="924"/>
      <w:bookmarkEnd w:id="925"/>
      <w:bookmarkEnd w:id="926"/>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927" w:name="_Toc67811201"/>
      <w:bookmarkStart w:id="928" w:name="_Toc89521825"/>
      <w:bookmarkStart w:id="929" w:name="_Toc89522236"/>
      <w:bookmarkStart w:id="930" w:name="_Toc89522647"/>
      <w:bookmarkStart w:id="931" w:name="_Toc89849863"/>
      <w:bookmarkStart w:id="932" w:name="_Toc92863334"/>
      <w:bookmarkStart w:id="933" w:name="_Toc97105148"/>
      <w:bookmarkStart w:id="934" w:name="_Toc102375107"/>
      <w:bookmarkStart w:id="935" w:name="_Toc102901351"/>
      <w:bookmarkStart w:id="936" w:name="_Toc102987676"/>
      <w:bookmarkStart w:id="937" w:name="_Toc102988074"/>
      <w:bookmarkStart w:id="938" w:name="_Toc103052737"/>
      <w:bookmarkStart w:id="939" w:name="_Toc104194846"/>
      <w:bookmarkStart w:id="940" w:name="_Toc104354005"/>
      <w:bookmarkStart w:id="941" w:name="_Toc104691903"/>
      <w:bookmarkStart w:id="942" w:name="_Toc104692285"/>
      <w:bookmarkStart w:id="943" w:name="_Toc104706855"/>
      <w:bookmarkStart w:id="944" w:name="_Toc108328632"/>
      <w:bookmarkStart w:id="945" w:name="_Toc108335166"/>
      <w:bookmarkStart w:id="946" w:name="_Toc117504197"/>
      <w:bookmarkStart w:id="947" w:name="_Toc123639567"/>
      <w:bookmarkStart w:id="948" w:name="_Toc131826202"/>
      <w:r>
        <w:rPr>
          <w:rStyle w:val="CharDivNo"/>
        </w:rPr>
        <w:t>Division 4</w:t>
      </w:r>
      <w:r>
        <w:rPr>
          <w:snapToGrid w:val="0"/>
        </w:rPr>
        <w:t> — </w:t>
      </w:r>
      <w:r>
        <w:rPr>
          <w:rStyle w:val="CharDivText"/>
        </w:rPr>
        <w:t>Provisions not restricted to either sale or leasing of Crown land</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Style w:val="CharDivText"/>
        </w:rPr>
        <w:t xml:space="preserve"> </w:t>
      </w:r>
    </w:p>
    <w:p>
      <w:pPr>
        <w:pStyle w:val="Heading5"/>
        <w:rPr>
          <w:snapToGrid w:val="0"/>
        </w:rPr>
      </w:pPr>
      <w:bookmarkStart w:id="949" w:name="_Toc511702440"/>
      <w:bookmarkStart w:id="950" w:name="_Toc516649511"/>
      <w:bookmarkStart w:id="951" w:name="_Toc516888823"/>
      <w:bookmarkStart w:id="952" w:name="_Toc59510860"/>
      <w:bookmarkStart w:id="953" w:name="_Toc89521826"/>
      <w:bookmarkStart w:id="954" w:name="_Toc108328633"/>
      <w:bookmarkStart w:id="955" w:name="_Toc131826203"/>
      <w:r>
        <w:rPr>
          <w:rStyle w:val="CharSectno"/>
        </w:rPr>
        <w:t>82</w:t>
      </w:r>
      <w:r>
        <w:rPr>
          <w:snapToGrid w:val="0"/>
        </w:rPr>
        <w:t>.</w:t>
      </w:r>
      <w:r>
        <w:rPr>
          <w:snapToGrid w:val="0"/>
        </w:rPr>
        <w:tab/>
        <w:t>Revesting of land held by Crown in fee simple as Crown land</w:t>
      </w:r>
      <w:bookmarkEnd w:id="949"/>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956" w:name="_Toc511702441"/>
      <w:bookmarkStart w:id="957" w:name="_Toc516649512"/>
      <w:bookmarkStart w:id="958" w:name="_Toc516888824"/>
      <w:bookmarkStart w:id="959" w:name="_Toc59510861"/>
      <w:bookmarkStart w:id="960" w:name="_Toc89521827"/>
      <w:bookmarkStart w:id="961" w:name="_Toc108328634"/>
      <w:bookmarkStart w:id="962" w:name="_Toc131826204"/>
      <w:r>
        <w:rPr>
          <w:rStyle w:val="CharSectno"/>
        </w:rPr>
        <w:t>83</w:t>
      </w:r>
      <w:r>
        <w:rPr>
          <w:snapToGrid w:val="0"/>
        </w:rPr>
        <w:t>.</w:t>
      </w:r>
      <w:r>
        <w:rPr>
          <w:snapToGrid w:val="0"/>
        </w:rPr>
        <w:tab/>
        <w:t>Minister may transfer Crown land in fee simple and grant leases of Crown land to or for benefit of Aboriginal persons</w:t>
      </w:r>
      <w:bookmarkEnd w:id="956"/>
      <w:bookmarkEnd w:id="957"/>
      <w:bookmarkEnd w:id="958"/>
      <w:bookmarkEnd w:id="959"/>
      <w:bookmarkEnd w:id="960"/>
      <w:bookmarkEnd w:id="961"/>
      <w:bookmarkEnd w:id="962"/>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963" w:name="_Toc511702442"/>
      <w:bookmarkStart w:id="964" w:name="_Toc516649513"/>
      <w:bookmarkStart w:id="965" w:name="_Toc516888825"/>
      <w:bookmarkStart w:id="966" w:name="_Toc59510862"/>
      <w:bookmarkStart w:id="967" w:name="_Toc89521828"/>
      <w:bookmarkStart w:id="968" w:name="_Toc108328635"/>
      <w:bookmarkStart w:id="969" w:name="_Toc131826205"/>
      <w:r>
        <w:rPr>
          <w:rStyle w:val="CharSectno"/>
        </w:rPr>
        <w:t>84</w:t>
      </w:r>
      <w:r>
        <w:rPr>
          <w:snapToGrid w:val="0"/>
        </w:rPr>
        <w:t>.</w:t>
      </w:r>
      <w:r>
        <w:rPr>
          <w:snapToGrid w:val="0"/>
        </w:rPr>
        <w:tab/>
        <w:t>Sale or lease of Crown land by public auction</w:t>
      </w:r>
      <w:bookmarkEnd w:id="963"/>
      <w:bookmarkEnd w:id="964"/>
      <w:bookmarkEnd w:id="965"/>
      <w:bookmarkEnd w:id="966"/>
      <w:bookmarkEnd w:id="967"/>
      <w:bookmarkEnd w:id="968"/>
      <w:bookmarkEnd w:id="969"/>
      <w:r>
        <w:rPr>
          <w:snapToGrid w:val="0"/>
        </w:rPr>
        <w:t xml:space="preserve"> </w:t>
      </w:r>
    </w:p>
    <w:p>
      <w:pPr>
        <w:pStyle w:val="Subsection"/>
        <w:spacing w:before="140"/>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spacing w:before="140"/>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spacing w:before="200"/>
        <w:rPr>
          <w:snapToGrid w:val="0"/>
        </w:rPr>
      </w:pPr>
      <w:bookmarkStart w:id="970" w:name="_Toc511702443"/>
      <w:bookmarkStart w:id="971" w:name="_Toc516649514"/>
      <w:bookmarkStart w:id="972" w:name="_Toc516888826"/>
      <w:bookmarkStart w:id="973" w:name="_Toc59510863"/>
      <w:bookmarkStart w:id="974" w:name="_Toc89521829"/>
      <w:bookmarkStart w:id="975" w:name="_Toc108328636"/>
      <w:bookmarkStart w:id="976" w:name="_Toc131826206"/>
      <w:r>
        <w:rPr>
          <w:rStyle w:val="CharSectno"/>
        </w:rPr>
        <w:t>85</w:t>
      </w:r>
      <w:r>
        <w:rPr>
          <w:snapToGrid w:val="0"/>
        </w:rPr>
        <w:t>.</w:t>
      </w:r>
      <w:r>
        <w:rPr>
          <w:snapToGrid w:val="0"/>
        </w:rPr>
        <w:tab/>
        <w:t>Sale, or lease with option to purchase, of Crown land for subsequent subdivision</w:t>
      </w:r>
      <w:bookmarkEnd w:id="970"/>
      <w:bookmarkEnd w:id="971"/>
      <w:bookmarkEnd w:id="972"/>
      <w:bookmarkEnd w:id="973"/>
      <w:bookmarkEnd w:id="974"/>
      <w:bookmarkEnd w:id="975"/>
      <w:bookmarkEnd w:id="976"/>
      <w:r>
        <w:rPr>
          <w:snapToGrid w:val="0"/>
        </w:rPr>
        <w:t xml:space="preserve"> </w:t>
      </w:r>
    </w:p>
    <w:p>
      <w:pPr>
        <w:pStyle w:val="Subsection"/>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spacing w:before="80"/>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977" w:name="_Toc511702444"/>
      <w:bookmarkStart w:id="978" w:name="_Toc516649515"/>
      <w:bookmarkStart w:id="979" w:name="_Toc516888827"/>
      <w:bookmarkStart w:id="980" w:name="_Toc59510864"/>
      <w:bookmarkStart w:id="981" w:name="_Toc89521830"/>
      <w:bookmarkStart w:id="982" w:name="_Toc108328637"/>
      <w:bookmarkStart w:id="983" w:name="_Toc131826207"/>
      <w:r>
        <w:rPr>
          <w:rStyle w:val="CharSectno"/>
        </w:rPr>
        <w:t>86</w:t>
      </w:r>
      <w:r>
        <w:rPr>
          <w:snapToGrid w:val="0"/>
        </w:rPr>
        <w:t>.</w:t>
      </w:r>
      <w:r>
        <w:rPr>
          <w:snapToGrid w:val="0"/>
        </w:rPr>
        <w:tab/>
        <w:t>Minister may sell by private treaty, or lease, Crown land to Commonwealth, etc.</w:t>
      </w:r>
      <w:bookmarkEnd w:id="977"/>
      <w:bookmarkEnd w:id="978"/>
      <w:bookmarkEnd w:id="979"/>
      <w:bookmarkEnd w:id="980"/>
      <w:bookmarkEnd w:id="981"/>
      <w:bookmarkEnd w:id="982"/>
      <w:bookmarkEnd w:id="983"/>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984" w:name="_Toc511702445"/>
      <w:bookmarkStart w:id="985" w:name="_Toc516649516"/>
      <w:bookmarkStart w:id="986" w:name="_Toc516888828"/>
      <w:bookmarkStart w:id="987" w:name="_Toc59510865"/>
      <w:bookmarkStart w:id="988" w:name="_Toc89521831"/>
      <w:bookmarkStart w:id="989" w:name="_Toc108328638"/>
      <w:bookmarkStart w:id="990" w:name="_Toc131826208"/>
      <w:r>
        <w:rPr>
          <w:rStyle w:val="CharSectno"/>
        </w:rPr>
        <w:t>87</w:t>
      </w:r>
      <w:r>
        <w:rPr>
          <w:snapToGrid w:val="0"/>
        </w:rPr>
        <w:t>.</w:t>
      </w:r>
      <w:r>
        <w:rPr>
          <w:snapToGrid w:val="0"/>
        </w:rPr>
        <w:tab/>
        <w:t>Minister may convey in fee simple or lease Crown land for subsequent amalgamation with adjoining land</w:t>
      </w:r>
      <w:bookmarkEnd w:id="984"/>
      <w:bookmarkEnd w:id="985"/>
      <w:bookmarkEnd w:id="986"/>
      <w:bookmarkEnd w:id="987"/>
      <w:bookmarkEnd w:id="988"/>
      <w:bookmarkEnd w:id="989"/>
      <w:bookmarkEnd w:id="99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991" w:name="_Toc511702446"/>
      <w:bookmarkStart w:id="992" w:name="_Toc516649517"/>
      <w:bookmarkStart w:id="993" w:name="_Toc516888829"/>
      <w:bookmarkStart w:id="994" w:name="_Toc59510866"/>
      <w:bookmarkStart w:id="995" w:name="_Toc89521832"/>
      <w:bookmarkStart w:id="996" w:name="_Toc108328639"/>
      <w:bookmarkStart w:id="997" w:name="_Toc131826209"/>
      <w:r>
        <w:rPr>
          <w:rStyle w:val="CharSectno"/>
        </w:rPr>
        <w:t>88</w:t>
      </w:r>
      <w:r>
        <w:rPr>
          <w:snapToGrid w:val="0"/>
        </w:rPr>
        <w:t>.</w:t>
      </w:r>
      <w:r>
        <w:rPr>
          <w:snapToGrid w:val="0"/>
        </w:rPr>
        <w:tab/>
        <w:t>Minister may grant options to purchase or lease Crown land</w:t>
      </w:r>
      <w:bookmarkEnd w:id="991"/>
      <w:bookmarkEnd w:id="992"/>
      <w:bookmarkEnd w:id="993"/>
      <w:bookmarkEnd w:id="994"/>
      <w:bookmarkEnd w:id="995"/>
      <w:bookmarkEnd w:id="996"/>
      <w:bookmarkEnd w:id="997"/>
      <w:r>
        <w:rPr>
          <w:snapToGrid w:val="0"/>
        </w:rPr>
        <w:t xml:space="preserve"> </w:t>
      </w:r>
    </w:p>
    <w:p>
      <w:pPr>
        <w:pStyle w:val="Subsection"/>
        <w:keepNext/>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spacing w:before="140"/>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998" w:name="_Toc511702447"/>
      <w:bookmarkStart w:id="999" w:name="_Toc516649518"/>
      <w:bookmarkStart w:id="1000" w:name="_Toc516888830"/>
      <w:bookmarkStart w:id="1001" w:name="_Toc59510867"/>
      <w:bookmarkStart w:id="1002" w:name="_Toc89521833"/>
      <w:bookmarkStart w:id="1003" w:name="_Toc108328640"/>
      <w:bookmarkStart w:id="1004" w:name="_Toc131826210"/>
      <w:r>
        <w:rPr>
          <w:rStyle w:val="CharSectno"/>
        </w:rPr>
        <w:t>89</w:t>
      </w:r>
      <w:r>
        <w:rPr>
          <w:snapToGrid w:val="0"/>
        </w:rPr>
        <w:t>.</w:t>
      </w:r>
      <w:r>
        <w:rPr>
          <w:snapToGrid w:val="0"/>
        </w:rPr>
        <w:tab/>
        <w:t>Certain lessees of Crown land may purchase, or purchase options to purchase, Crown land</w:t>
      </w:r>
      <w:bookmarkEnd w:id="998"/>
      <w:bookmarkEnd w:id="999"/>
      <w:bookmarkEnd w:id="1000"/>
      <w:bookmarkEnd w:id="1001"/>
      <w:bookmarkEnd w:id="1002"/>
      <w:bookmarkEnd w:id="1003"/>
      <w:bookmarkEnd w:id="1004"/>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spacing w:before="140"/>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005" w:name="_Toc511702448"/>
      <w:bookmarkStart w:id="1006" w:name="_Toc516649519"/>
      <w:bookmarkStart w:id="1007" w:name="_Toc516888831"/>
      <w:bookmarkStart w:id="1008" w:name="_Toc59510868"/>
      <w:bookmarkStart w:id="1009" w:name="_Toc89521834"/>
      <w:bookmarkStart w:id="1010" w:name="_Toc108328641"/>
      <w:bookmarkStart w:id="1011" w:name="_Toc131826211"/>
      <w:r>
        <w:rPr>
          <w:rStyle w:val="CharSectno"/>
        </w:rPr>
        <w:t>90</w:t>
      </w:r>
      <w:r>
        <w:rPr>
          <w:snapToGrid w:val="0"/>
        </w:rPr>
        <w:t>.</w:t>
      </w:r>
      <w:r>
        <w:rPr>
          <w:snapToGrid w:val="0"/>
        </w:rPr>
        <w:tab/>
        <w:t>Overlapping between leases or easements and mining tenements</w:t>
      </w:r>
      <w:bookmarkEnd w:id="1005"/>
      <w:bookmarkEnd w:id="1006"/>
      <w:bookmarkEnd w:id="1007"/>
      <w:bookmarkEnd w:id="1008"/>
      <w:bookmarkEnd w:id="1009"/>
      <w:bookmarkEnd w:id="1010"/>
      <w:bookmarkEnd w:id="1011"/>
      <w:r>
        <w:rPr>
          <w:snapToGrid w:val="0"/>
        </w:rPr>
        <w:t xml:space="preserve"> </w:t>
      </w:r>
    </w:p>
    <w:p>
      <w:pPr>
        <w:pStyle w:val="Subsection"/>
        <w:spacing w:before="140"/>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012" w:name="_Toc511702449"/>
      <w:bookmarkStart w:id="1013" w:name="_Toc516649520"/>
      <w:bookmarkStart w:id="1014" w:name="_Toc516888832"/>
      <w:bookmarkStart w:id="1015" w:name="_Toc59510869"/>
      <w:bookmarkStart w:id="1016" w:name="_Toc89521835"/>
      <w:bookmarkStart w:id="1017" w:name="_Toc108328642"/>
      <w:bookmarkStart w:id="1018" w:name="_Toc131826212"/>
      <w:r>
        <w:rPr>
          <w:rStyle w:val="CharSectno"/>
        </w:rPr>
        <w:t>91</w:t>
      </w:r>
      <w:r>
        <w:rPr>
          <w:snapToGrid w:val="0"/>
        </w:rPr>
        <w:t>.</w:t>
      </w:r>
      <w:r>
        <w:rPr>
          <w:snapToGrid w:val="0"/>
        </w:rPr>
        <w:tab/>
        <w:t>Licences and profits à prendre in respect of Crown land</w:t>
      </w:r>
      <w:bookmarkEnd w:id="1012"/>
      <w:bookmarkEnd w:id="1013"/>
      <w:bookmarkEnd w:id="1014"/>
      <w:bookmarkEnd w:id="1015"/>
      <w:bookmarkEnd w:id="1016"/>
      <w:bookmarkEnd w:id="1017"/>
      <w:bookmarkEnd w:id="1018"/>
      <w:r>
        <w:rPr>
          <w:snapToGrid w:val="0"/>
        </w:rPr>
        <w:t xml:space="preserve"> </w:t>
      </w:r>
    </w:p>
    <w:p>
      <w:pPr>
        <w:pStyle w:val="Subsection"/>
        <w:spacing w:before="140"/>
        <w:rPr>
          <w:snapToGrid w:val="0"/>
        </w:rPr>
      </w:pPr>
      <w:r>
        <w:rPr>
          <w:snapToGrid w:val="0"/>
        </w:rPr>
        <w:tab/>
        <w:t>(1)</w:t>
      </w:r>
      <w:r>
        <w:rPr>
          <w:snapToGrid w:val="0"/>
        </w:rPr>
        <w:tab/>
        <w:t>The Minister may grant a licence or profit à prendre in respect of Crown land for any purpose.</w:t>
      </w:r>
    </w:p>
    <w:p>
      <w:pPr>
        <w:pStyle w:val="Subsection"/>
        <w:spacing w:before="14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spacing w:before="80"/>
        <w:rPr>
          <w:snapToGrid w:val="0"/>
        </w:rPr>
      </w:pPr>
      <w:r>
        <w:rPr>
          <w:snapToGrid w:val="0"/>
        </w:rPr>
        <w:tab/>
      </w:r>
      <w:r>
        <w:rPr>
          <w:snapToGrid w:val="0"/>
        </w:rPr>
        <w:tab/>
        <w:t>any licence or profit à prendre granted under subsection (1).</w:t>
      </w:r>
    </w:p>
    <w:p>
      <w:pPr>
        <w:pStyle w:val="Subsection"/>
        <w:spacing w:before="140"/>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spacing w:before="80"/>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019" w:name="_Toc511702450"/>
      <w:bookmarkStart w:id="1020" w:name="_Toc516649521"/>
      <w:bookmarkStart w:id="1021" w:name="_Toc516888833"/>
      <w:bookmarkStart w:id="1022" w:name="_Toc59510870"/>
      <w:bookmarkStart w:id="1023" w:name="_Toc89521836"/>
      <w:bookmarkStart w:id="1024" w:name="_Toc108328643"/>
      <w:bookmarkStart w:id="1025" w:name="_Toc131826213"/>
      <w:r>
        <w:rPr>
          <w:rStyle w:val="CharSectno"/>
        </w:rPr>
        <w:t>92</w:t>
      </w:r>
      <w:r>
        <w:rPr>
          <w:snapToGrid w:val="0"/>
        </w:rPr>
        <w:t>.</w:t>
      </w:r>
      <w:r>
        <w:rPr>
          <w:snapToGrid w:val="0"/>
        </w:rPr>
        <w:tab/>
        <w:t>Improvements to vest in Crown</w:t>
      </w:r>
      <w:bookmarkEnd w:id="1019"/>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026" w:name="_Toc67811213"/>
      <w:bookmarkStart w:id="1027" w:name="_Toc89521837"/>
      <w:bookmarkStart w:id="1028" w:name="_Toc89522248"/>
      <w:bookmarkStart w:id="1029" w:name="_Toc89522659"/>
      <w:bookmarkStart w:id="1030" w:name="_Toc89849875"/>
      <w:bookmarkStart w:id="1031" w:name="_Toc92863346"/>
      <w:bookmarkStart w:id="1032" w:name="_Toc97105160"/>
      <w:bookmarkStart w:id="1033" w:name="_Toc102375119"/>
      <w:bookmarkStart w:id="1034" w:name="_Toc102901363"/>
      <w:bookmarkStart w:id="1035" w:name="_Toc102987688"/>
      <w:bookmarkStart w:id="1036" w:name="_Toc102988086"/>
      <w:bookmarkStart w:id="1037" w:name="_Toc103052749"/>
      <w:bookmarkStart w:id="1038" w:name="_Toc104194858"/>
      <w:bookmarkStart w:id="1039" w:name="_Toc104354017"/>
      <w:bookmarkStart w:id="1040" w:name="_Toc104691915"/>
      <w:bookmarkStart w:id="1041" w:name="_Toc104692297"/>
      <w:bookmarkStart w:id="1042" w:name="_Toc104706867"/>
      <w:bookmarkStart w:id="1043" w:name="_Toc108328644"/>
      <w:bookmarkStart w:id="1044" w:name="_Toc108335178"/>
      <w:bookmarkStart w:id="1045" w:name="_Toc117504209"/>
      <w:bookmarkStart w:id="1046" w:name="_Toc123639579"/>
      <w:bookmarkStart w:id="1047" w:name="_Toc131826214"/>
      <w:r>
        <w:rPr>
          <w:rStyle w:val="CharPartNo"/>
        </w:rPr>
        <w:t>Part 7</w:t>
      </w:r>
      <w:r>
        <w:t> — </w:t>
      </w:r>
      <w:r>
        <w:rPr>
          <w:rStyle w:val="CharPartText"/>
        </w:rPr>
        <w:t>Pastoral leases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r>
        <w:rPr>
          <w:rStyle w:val="CharPartText"/>
        </w:rPr>
        <w:t xml:space="preserve"> </w:t>
      </w:r>
    </w:p>
    <w:p>
      <w:pPr>
        <w:pStyle w:val="Heading3"/>
        <w:rPr>
          <w:snapToGrid w:val="0"/>
        </w:rPr>
      </w:pPr>
      <w:bookmarkStart w:id="1048" w:name="_Toc67811214"/>
      <w:bookmarkStart w:id="1049" w:name="_Toc89521838"/>
      <w:bookmarkStart w:id="1050" w:name="_Toc89522249"/>
      <w:bookmarkStart w:id="1051" w:name="_Toc89522660"/>
      <w:bookmarkStart w:id="1052" w:name="_Toc89849876"/>
      <w:bookmarkStart w:id="1053" w:name="_Toc92863347"/>
      <w:bookmarkStart w:id="1054" w:name="_Toc97105161"/>
      <w:bookmarkStart w:id="1055" w:name="_Toc102375120"/>
      <w:bookmarkStart w:id="1056" w:name="_Toc102901364"/>
      <w:bookmarkStart w:id="1057" w:name="_Toc102987689"/>
      <w:bookmarkStart w:id="1058" w:name="_Toc102988087"/>
      <w:bookmarkStart w:id="1059" w:name="_Toc103052750"/>
      <w:bookmarkStart w:id="1060" w:name="_Toc104194859"/>
      <w:bookmarkStart w:id="1061" w:name="_Toc104354018"/>
      <w:bookmarkStart w:id="1062" w:name="_Toc104691916"/>
      <w:bookmarkStart w:id="1063" w:name="_Toc104692298"/>
      <w:bookmarkStart w:id="1064" w:name="_Toc104706868"/>
      <w:bookmarkStart w:id="1065" w:name="_Toc108328645"/>
      <w:bookmarkStart w:id="1066" w:name="_Toc108335179"/>
      <w:bookmarkStart w:id="1067" w:name="_Toc117504210"/>
      <w:bookmarkStart w:id="1068" w:name="_Toc123639580"/>
      <w:bookmarkStart w:id="1069" w:name="_Toc131826215"/>
      <w:r>
        <w:rPr>
          <w:rStyle w:val="CharDivNo"/>
        </w:rPr>
        <w:t>Division 1</w:t>
      </w:r>
      <w:r>
        <w:rPr>
          <w:snapToGrid w:val="0"/>
        </w:rPr>
        <w:t> — </w:t>
      </w:r>
      <w:r>
        <w:rPr>
          <w:rStyle w:val="CharDivText"/>
        </w:rPr>
        <w:t>Introductory</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r>
        <w:rPr>
          <w:rStyle w:val="CharDivText"/>
        </w:rPr>
        <w:t xml:space="preserve"> </w:t>
      </w:r>
    </w:p>
    <w:p>
      <w:pPr>
        <w:pStyle w:val="Heading5"/>
        <w:spacing w:before="180"/>
        <w:rPr>
          <w:snapToGrid w:val="0"/>
        </w:rPr>
      </w:pPr>
      <w:bookmarkStart w:id="1070" w:name="_Toc511702451"/>
      <w:bookmarkStart w:id="1071" w:name="_Toc516649522"/>
      <w:bookmarkStart w:id="1072" w:name="_Toc516888834"/>
      <w:bookmarkStart w:id="1073" w:name="_Toc59510871"/>
      <w:bookmarkStart w:id="1074" w:name="_Toc89521839"/>
      <w:bookmarkStart w:id="1075" w:name="_Toc108328646"/>
      <w:bookmarkStart w:id="1076" w:name="_Toc131826216"/>
      <w:r>
        <w:rPr>
          <w:rStyle w:val="CharSectno"/>
        </w:rPr>
        <w:t>93</w:t>
      </w:r>
      <w:r>
        <w:rPr>
          <w:snapToGrid w:val="0"/>
        </w:rPr>
        <w:t>.</w:t>
      </w:r>
      <w:r>
        <w:rPr>
          <w:snapToGrid w:val="0"/>
        </w:rPr>
        <w:tab/>
        <w:t>Interpretation</w:t>
      </w:r>
      <w:bookmarkEnd w:id="1070"/>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077" w:name="_Toc67811216"/>
      <w:bookmarkStart w:id="1078" w:name="_Toc89521840"/>
      <w:bookmarkStart w:id="1079" w:name="_Toc89522251"/>
      <w:bookmarkStart w:id="1080" w:name="_Toc89522662"/>
      <w:bookmarkStart w:id="1081" w:name="_Toc89849878"/>
      <w:bookmarkStart w:id="1082" w:name="_Toc92863349"/>
      <w:bookmarkStart w:id="1083" w:name="_Toc97105163"/>
      <w:bookmarkStart w:id="1084" w:name="_Toc102375122"/>
      <w:bookmarkStart w:id="1085" w:name="_Toc102901366"/>
      <w:bookmarkStart w:id="1086" w:name="_Toc102987691"/>
      <w:bookmarkStart w:id="1087" w:name="_Toc102988089"/>
      <w:bookmarkStart w:id="1088" w:name="_Toc103052752"/>
      <w:bookmarkStart w:id="1089" w:name="_Toc104194861"/>
      <w:bookmarkStart w:id="1090" w:name="_Toc104354020"/>
      <w:bookmarkStart w:id="1091" w:name="_Toc104691918"/>
      <w:bookmarkStart w:id="1092" w:name="_Toc104692300"/>
      <w:bookmarkStart w:id="1093" w:name="_Toc104706870"/>
      <w:bookmarkStart w:id="1094" w:name="_Toc108328647"/>
      <w:bookmarkStart w:id="1095" w:name="_Toc108335181"/>
      <w:bookmarkStart w:id="1096" w:name="_Toc117504212"/>
      <w:bookmarkStart w:id="1097" w:name="_Toc123639582"/>
      <w:bookmarkStart w:id="1098" w:name="_Toc131826217"/>
      <w:r>
        <w:rPr>
          <w:rStyle w:val="CharDivNo"/>
        </w:rPr>
        <w:t>Division 2</w:t>
      </w:r>
      <w:r>
        <w:rPr>
          <w:snapToGrid w:val="0"/>
        </w:rPr>
        <w:t> — </w:t>
      </w:r>
      <w:r>
        <w:rPr>
          <w:rStyle w:val="CharDivText"/>
        </w:rPr>
        <w:t>The Pastoral Lands Board</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rPr>
          <w:rStyle w:val="CharDivText"/>
        </w:rPr>
        <w:t xml:space="preserve"> </w:t>
      </w:r>
    </w:p>
    <w:p>
      <w:pPr>
        <w:pStyle w:val="Heading5"/>
        <w:spacing w:before="180"/>
        <w:rPr>
          <w:snapToGrid w:val="0"/>
        </w:rPr>
      </w:pPr>
      <w:bookmarkStart w:id="1099" w:name="_Toc511702452"/>
      <w:bookmarkStart w:id="1100" w:name="_Toc516649523"/>
      <w:bookmarkStart w:id="1101" w:name="_Toc516888835"/>
      <w:bookmarkStart w:id="1102" w:name="_Toc59510872"/>
      <w:bookmarkStart w:id="1103" w:name="_Toc89521841"/>
      <w:bookmarkStart w:id="1104" w:name="_Toc108328648"/>
      <w:bookmarkStart w:id="1105" w:name="_Toc131826218"/>
      <w:r>
        <w:rPr>
          <w:rStyle w:val="CharSectno"/>
        </w:rPr>
        <w:t>94</w:t>
      </w:r>
      <w:r>
        <w:rPr>
          <w:snapToGrid w:val="0"/>
        </w:rPr>
        <w:t>.</w:t>
      </w:r>
      <w:r>
        <w:rPr>
          <w:snapToGrid w:val="0"/>
        </w:rPr>
        <w:tab/>
        <w:t>Pastoral Lands Board established</w:t>
      </w:r>
      <w:bookmarkEnd w:id="1099"/>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106" w:name="_Toc511702453"/>
      <w:bookmarkStart w:id="1107" w:name="_Toc516649524"/>
      <w:bookmarkStart w:id="1108" w:name="_Toc516888836"/>
      <w:bookmarkStart w:id="1109" w:name="_Toc59510873"/>
      <w:bookmarkStart w:id="1110" w:name="_Toc89521842"/>
      <w:bookmarkStart w:id="1111" w:name="_Toc108328649"/>
      <w:bookmarkStart w:id="1112" w:name="_Toc131826219"/>
      <w:r>
        <w:rPr>
          <w:rStyle w:val="CharSectno"/>
        </w:rPr>
        <w:t>95</w:t>
      </w:r>
      <w:r>
        <w:rPr>
          <w:snapToGrid w:val="0"/>
        </w:rPr>
        <w:t>.</w:t>
      </w:r>
      <w:r>
        <w:rPr>
          <w:snapToGrid w:val="0"/>
        </w:rPr>
        <w:tab/>
        <w:t>Functions of the Board</w:t>
      </w:r>
      <w:bookmarkEnd w:id="1106"/>
      <w:bookmarkEnd w:id="1107"/>
      <w:bookmarkEnd w:id="1108"/>
      <w:bookmarkEnd w:id="1109"/>
      <w:bookmarkEnd w:id="1110"/>
      <w:bookmarkEnd w:id="1111"/>
      <w:bookmarkEnd w:id="1112"/>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113" w:name="_Toc511702454"/>
      <w:bookmarkStart w:id="1114" w:name="_Toc516649525"/>
      <w:bookmarkStart w:id="1115" w:name="_Toc516888837"/>
      <w:bookmarkStart w:id="1116" w:name="_Toc59510874"/>
      <w:bookmarkStart w:id="1117" w:name="_Toc89521843"/>
      <w:bookmarkStart w:id="1118" w:name="_Toc108328650"/>
      <w:bookmarkStart w:id="1119" w:name="_Toc131826220"/>
      <w:r>
        <w:rPr>
          <w:rStyle w:val="CharSectno"/>
        </w:rPr>
        <w:t>96</w:t>
      </w:r>
      <w:r>
        <w:rPr>
          <w:snapToGrid w:val="0"/>
        </w:rPr>
        <w:t>.</w:t>
      </w:r>
      <w:r>
        <w:rPr>
          <w:snapToGrid w:val="0"/>
        </w:rPr>
        <w:tab/>
        <w:t>Minister may give directions</w:t>
      </w:r>
      <w:bookmarkEnd w:id="1113"/>
      <w:bookmarkEnd w:id="1114"/>
      <w:bookmarkEnd w:id="1115"/>
      <w:bookmarkEnd w:id="1116"/>
      <w:bookmarkEnd w:id="1117"/>
      <w:bookmarkEnd w:id="1118"/>
      <w:bookmarkEnd w:id="1119"/>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officer of the Department under section 66 of the </w:t>
      </w:r>
      <w:r>
        <w:rPr>
          <w:i/>
          <w:snapToGrid w:val="0"/>
        </w:rPr>
        <w:t>Financial Administration and Audit Act 1985</w:t>
      </w:r>
      <w:r>
        <w:rPr>
          <w:snapToGrid w:val="0"/>
        </w:rPr>
        <w:t>.</w:t>
      </w:r>
    </w:p>
    <w:p>
      <w:pPr>
        <w:pStyle w:val="Footnotesection"/>
      </w:pPr>
      <w:r>
        <w:tab/>
        <w:t>[Section 96 amended by No. 5 of 2005 s. 42.]</w:t>
      </w:r>
    </w:p>
    <w:p>
      <w:pPr>
        <w:pStyle w:val="Heading5"/>
        <w:rPr>
          <w:snapToGrid w:val="0"/>
        </w:rPr>
      </w:pPr>
      <w:bookmarkStart w:id="1120" w:name="_Toc511702455"/>
      <w:bookmarkStart w:id="1121" w:name="_Toc516649526"/>
      <w:bookmarkStart w:id="1122" w:name="_Toc516888838"/>
      <w:bookmarkStart w:id="1123" w:name="_Toc59510875"/>
      <w:bookmarkStart w:id="1124" w:name="_Toc89521844"/>
      <w:bookmarkStart w:id="1125" w:name="_Toc108328651"/>
      <w:bookmarkStart w:id="1126" w:name="_Toc131826221"/>
      <w:r>
        <w:rPr>
          <w:rStyle w:val="CharSectno"/>
        </w:rPr>
        <w:t>97</w:t>
      </w:r>
      <w:r>
        <w:rPr>
          <w:snapToGrid w:val="0"/>
        </w:rPr>
        <w:t>.</w:t>
      </w:r>
      <w:r>
        <w:rPr>
          <w:snapToGrid w:val="0"/>
        </w:rPr>
        <w:tab/>
        <w:t>Constitution of the Board</w:t>
      </w:r>
      <w:bookmarkEnd w:id="1120"/>
      <w:bookmarkEnd w:id="1121"/>
      <w:bookmarkEnd w:id="1122"/>
      <w:bookmarkEnd w:id="1123"/>
      <w:bookmarkEnd w:id="1124"/>
      <w:bookmarkEnd w:id="1125"/>
      <w:bookmarkEnd w:id="1126"/>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127" w:name="_Toc511702456"/>
      <w:bookmarkStart w:id="1128" w:name="_Toc516649527"/>
      <w:bookmarkStart w:id="1129" w:name="_Toc516888839"/>
      <w:bookmarkStart w:id="1130" w:name="_Toc59510876"/>
      <w:bookmarkStart w:id="1131" w:name="_Toc89521845"/>
      <w:bookmarkStart w:id="1132" w:name="_Toc108328652"/>
      <w:bookmarkStart w:id="1133" w:name="_Toc131826222"/>
      <w:r>
        <w:rPr>
          <w:rStyle w:val="CharSectno"/>
        </w:rPr>
        <w:t>98</w:t>
      </w:r>
      <w:r>
        <w:rPr>
          <w:snapToGrid w:val="0"/>
        </w:rPr>
        <w:t>.</w:t>
      </w:r>
      <w:r>
        <w:rPr>
          <w:snapToGrid w:val="0"/>
        </w:rPr>
        <w:tab/>
        <w:t>Procedure of the Board</w:t>
      </w:r>
      <w:bookmarkEnd w:id="1127"/>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134" w:name="_Toc511702457"/>
      <w:bookmarkStart w:id="1135" w:name="_Toc516649528"/>
      <w:bookmarkStart w:id="1136" w:name="_Toc516888840"/>
      <w:bookmarkStart w:id="1137" w:name="_Toc59510877"/>
      <w:bookmarkStart w:id="1138" w:name="_Toc89521846"/>
      <w:bookmarkStart w:id="1139" w:name="_Toc108328653"/>
      <w:bookmarkStart w:id="1140" w:name="_Toc131826223"/>
      <w:r>
        <w:rPr>
          <w:rStyle w:val="CharSectno"/>
        </w:rPr>
        <w:t>99</w:t>
      </w:r>
      <w:r>
        <w:rPr>
          <w:snapToGrid w:val="0"/>
        </w:rPr>
        <w:t>.</w:t>
      </w:r>
      <w:r>
        <w:rPr>
          <w:snapToGrid w:val="0"/>
        </w:rPr>
        <w:tab/>
        <w:t>Particular duties of members</w:t>
      </w:r>
      <w:bookmarkEnd w:id="1134"/>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141" w:name="_Toc511702458"/>
      <w:bookmarkStart w:id="1142" w:name="_Toc516649529"/>
      <w:bookmarkStart w:id="1143" w:name="_Toc516888841"/>
      <w:bookmarkStart w:id="1144" w:name="_Toc59510878"/>
      <w:bookmarkStart w:id="1145" w:name="_Toc89521847"/>
      <w:bookmarkStart w:id="1146" w:name="_Toc108328654"/>
      <w:bookmarkStart w:id="1147" w:name="_Toc131826224"/>
      <w:r>
        <w:rPr>
          <w:rStyle w:val="CharSectno"/>
        </w:rPr>
        <w:t>100</w:t>
      </w:r>
      <w:r>
        <w:rPr>
          <w:snapToGrid w:val="0"/>
        </w:rPr>
        <w:t>.</w:t>
      </w:r>
      <w:r>
        <w:rPr>
          <w:snapToGrid w:val="0"/>
        </w:rPr>
        <w:tab/>
        <w:t>Protection from liability</w:t>
      </w:r>
      <w:bookmarkEnd w:id="1141"/>
      <w:bookmarkEnd w:id="1142"/>
      <w:bookmarkEnd w:id="1143"/>
      <w:bookmarkEnd w:id="1144"/>
      <w:bookmarkEnd w:id="1145"/>
      <w:bookmarkEnd w:id="1146"/>
      <w:bookmarkEnd w:id="1147"/>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148" w:name="_Toc67811224"/>
      <w:bookmarkStart w:id="1149" w:name="_Toc89521848"/>
      <w:bookmarkStart w:id="1150" w:name="_Toc89522259"/>
      <w:bookmarkStart w:id="1151" w:name="_Toc89522670"/>
      <w:bookmarkStart w:id="1152" w:name="_Toc89849886"/>
      <w:bookmarkStart w:id="1153" w:name="_Toc92863357"/>
      <w:bookmarkStart w:id="1154" w:name="_Toc97105171"/>
      <w:bookmarkStart w:id="1155" w:name="_Toc102375130"/>
      <w:bookmarkStart w:id="1156" w:name="_Toc102901374"/>
      <w:bookmarkStart w:id="1157" w:name="_Toc102987699"/>
      <w:bookmarkStart w:id="1158" w:name="_Toc102988097"/>
      <w:bookmarkStart w:id="1159" w:name="_Toc103052760"/>
      <w:bookmarkStart w:id="1160" w:name="_Toc104194869"/>
      <w:bookmarkStart w:id="1161" w:name="_Toc104354028"/>
      <w:bookmarkStart w:id="1162" w:name="_Toc104691926"/>
      <w:bookmarkStart w:id="1163" w:name="_Toc104692308"/>
      <w:bookmarkStart w:id="1164" w:name="_Toc104706878"/>
      <w:bookmarkStart w:id="1165" w:name="_Toc108328655"/>
      <w:bookmarkStart w:id="1166" w:name="_Toc108335189"/>
      <w:bookmarkStart w:id="1167" w:name="_Toc117504220"/>
      <w:bookmarkStart w:id="1168" w:name="_Toc123639590"/>
      <w:bookmarkStart w:id="1169" w:name="_Toc131826225"/>
      <w:r>
        <w:rPr>
          <w:rStyle w:val="CharDivNo"/>
        </w:rPr>
        <w:t>Division 3</w:t>
      </w:r>
      <w:r>
        <w:rPr>
          <w:snapToGrid w:val="0"/>
        </w:rPr>
        <w:t> — </w:t>
      </w:r>
      <w:r>
        <w:rPr>
          <w:rStyle w:val="CharDivText"/>
        </w:rPr>
        <w:t>Grant of a pastoral lease</w:t>
      </w:r>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r>
        <w:rPr>
          <w:rStyle w:val="CharDivText"/>
        </w:rPr>
        <w:t xml:space="preserve"> </w:t>
      </w:r>
    </w:p>
    <w:p>
      <w:pPr>
        <w:pStyle w:val="Heading5"/>
        <w:rPr>
          <w:snapToGrid w:val="0"/>
        </w:rPr>
      </w:pPr>
      <w:bookmarkStart w:id="1170" w:name="_Toc511702459"/>
      <w:bookmarkStart w:id="1171" w:name="_Toc516649530"/>
      <w:bookmarkStart w:id="1172" w:name="_Toc516888842"/>
      <w:bookmarkStart w:id="1173" w:name="_Toc59510879"/>
      <w:bookmarkStart w:id="1174" w:name="_Toc89521849"/>
      <w:bookmarkStart w:id="1175" w:name="_Toc108328656"/>
      <w:bookmarkStart w:id="1176" w:name="_Toc131826226"/>
      <w:r>
        <w:rPr>
          <w:rStyle w:val="CharSectno"/>
        </w:rPr>
        <w:t>101</w:t>
      </w:r>
      <w:r>
        <w:rPr>
          <w:snapToGrid w:val="0"/>
        </w:rPr>
        <w:t>.</w:t>
      </w:r>
      <w:r>
        <w:rPr>
          <w:snapToGrid w:val="0"/>
        </w:rPr>
        <w:tab/>
        <w:t>Minister may grant pastoral lease over Crown lands</w:t>
      </w:r>
      <w:bookmarkEnd w:id="1170"/>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177" w:name="_Toc511702460"/>
      <w:bookmarkStart w:id="1178" w:name="_Toc516649531"/>
      <w:bookmarkStart w:id="1179" w:name="_Toc516888843"/>
      <w:bookmarkStart w:id="1180" w:name="_Toc59510880"/>
      <w:bookmarkStart w:id="1181" w:name="_Toc89521850"/>
      <w:bookmarkStart w:id="1182" w:name="_Toc108328657"/>
      <w:bookmarkStart w:id="1183" w:name="_Toc131826227"/>
      <w:r>
        <w:rPr>
          <w:rStyle w:val="CharSectno"/>
        </w:rPr>
        <w:t>102</w:t>
      </w:r>
      <w:r>
        <w:rPr>
          <w:snapToGrid w:val="0"/>
        </w:rPr>
        <w:t>.</w:t>
      </w:r>
      <w:r>
        <w:rPr>
          <w:snapToGrid w:val="0"/>
        </w:rPr>
        <w:tab/>
        <w:t>Public offers of pastoral leases</w:t>
      </w:r>
      <w:bookmarkEnd w:id="1177"/>
      <w:bookmarkEnd w:id="1178"/>
      <w:bookmarkEnd w:id="1179"/>
      <w:bookmarkEnd w:id="1180"/>
      <w:bookmarkEnd w:id="1181"/>
      <w:bookmarkEnd w:id="1182"/>
      <w:bookmarkEnd w:id="1183"/>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184" w:name="_Toc67811227"/>
      <w:bookmarkStart w:id="1185" w:name="_Toc89521851"/>
      <w:bookmarkStart w:id="1186" w:name="_Toc89522262"/>
      <w:bookmarkStart w:id="1187" w:name="_Toc89522673"/>
      <w:bookmarkStart w:id="1188" w:name="_Toc89849889"/>
      <w:bookmarkStart w:id="1189" w:name="_Toc92863360"/>
      <w:bookmarkStart w:id="1190" w:name="_Toc97105174"/>
      <w:bookmarkStart w:id="1191" w:name="_Toc102375133"/>
      <w:bookmarkStart w:id="1192" w:name="_Toc102901377"/>
      <w:bookmarkStart w:id="1193" w:name="_Toc102987702"/>
      <w:bookmarkStart w:id="1194" w:name="_Toc102988100"/>
      <w:bookmarkStart w:id="1195" w:name="_Toc103052763"/>
      <w:bookmarkStart w:id="1196" w:name="_Toc104194872"/>
      <w:bookmarkStart w:id="1197" w:name="_Toc104354031"/>
      <w:bookmarkStart w:id="1198" w:name="_Toc104691929"/>
      <w:bookmarkStart w:id="1199" w:name="_Toc104692311"/>
      <w:bookmarkStart w:id="1200" w:name="_Toc104706881"/>
      <w:bookmarkStart w:id="1201" w:name="_Toc108328658"/>
      <w:bookmarkStart w:id="1202" w:name="_Toc108335192"/>
      <w:bookmarkStart w:id="1203" w:name="_Toc117504223"/>
      <w:bookmarkStart w:id="1204" w:name="_Toc123639593"/>
      <w:bookmarkStart w:id="1205" w:name="_Toc131826228"/>
      <w:r>
        <w:rPr>
          <w:rStyle w:val="CharDivNo"/>
        </w:rPr>
        <w:t>Division 4</w:t>
      </w:r>
      <w:r>
        <w:rPr>
          <w:snapToGrid w:val="0"/>
        </w:rPr>
        <w:t> — </w:t>
      </w:r>
      <w:r>
        <w:rPr>
          <w:rStyle w:val="CharDivText"/>
        </w:rPr>
        <w:t>Conditions of a pastoral lease</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r>
        <w:rPr>
          <w:rStyle w:val="CharDivText"/>
        </w:rPr>
        <w:t xml:space="preserve"> </w:t>
      </w:r>
    </w:p>
    <w:p>
      <w:pPr>
        <w:pStyle w:val="Heading5"/>
        <w:rPr>
          <w:snapToGrid w:val="0"/>
        </w:rPr>
      </w:pPr>
      <w:bookmarkStart w:id="1206" w:name="_Toc511702461"/>
      <w:bookmarkStart w:id="1207" w:name="_Toc516649532"/>
      <w:bookmarkStart w:id="1208" w:name="_Toc516888844"/>
      <w:bookmarkStart w:id="1209" w:name="_Toc59510881"/>
      <w:bookmarkStart w:id="1210" w:name="_Toc89521852"/>
      <w:bookmarkStart w:id="1211" w:name="_Toc108328659"/>
      <w:bookmarkStart w:id="1212" w:name="_Toc131826229"/>
      <w:r>
        <w:rPr>
          <w:rStyle w:val="CharSectno"/>
        </w:rPr>
        <w:t>103</w:t>
      </w:r>
      <w:r>
        <w:rPr>
          <w:snapToGrid w:val="0"/>
        </w:rPr>
        <w:t>.</w:t>
      </w:r>
      <w:r>
        <w:rPr>
          <w:snapToGrid w:val="0"/>
        </w:rPr>
        <w:tab/>
        <w:t>Terms and conditions of individual leases</w:t>
      </w:r>
      <w:bookmarkEnd w:id="1206"/>
      <w:bookmarkEnd w:id="1207"/>
      <w:bookmarkEnd w:id="1208"/>
      <w:bookmarkEnd w:id="1209"/>
      <w:bookmarkEnd w:id="1210"/>
      <w:bookmarkEnd w:id="1211"/>
      <w:bookmarkEnd w:id="1212"/>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213" w:name="_Toc511702462"/>
      <w:bookmarkStart w:id="1214" w:name="_Toc516649533"/>
      <w:bookmarkStart w:id="1215" w:name="_Toc516888845"/>
      <w:bookmarkStart w:id="1216" w:name="_Toc59510882"/>
      <w:bookmarkStart w:id="1217" w:name="_Toc89521853"/>
      <w:bookmarkStart w:id="1218" w:name="_Toc108328660"/>
      <w:bookmarkStart w:id="1219" w:name="_Toc131826230"/>
      <w:r>
        <w:rPr>
          <w:rStyle w:val="CharSectno"/>
        </w:rPr>
        <w:t>104</w:t>
      </w:r>
      <w:r>
        <w:rPr>
          <w:snapToGrid w:val="0"/>
        </w:rPr>
        <w:t>.</w:t>
      </w:r>
      <w:r>
        <w:rPr>
          <w:snapToGrid w:val="0"/>
        </w:rPr>
        <w:tab/>
        <w:t>Reservation in favour of Aboriginal persons</w:t>
      </w:r>
      <w:bookmarkEnd w:id="1213"/>
      <w:bookmarkEnd w:id="1214"/>
      <w:bookmarkEnd w:id="1215"/>
      <w:bookmarkEnd w:id="1216"/>
      <w:bookmarkEnd w:id="1217"/>
      <w:bookmarkEnd w:id="1218"/>
      <w:bookmarkEnd w:id="1219"/>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220" w:name="_Toc511702463"/>
      <w:bookmarkStart w:id="1221" w:name="_Toc516649534"/>
      <w:bookmarkStart w:id="1222" w:name="_Toc516888846"/>
      <w:bookmarkStart w:id="1223" w:name="_Toc59510883"/>
      <w:bookmarkStart w:id="1224" w:name="_Toc89521854"/>
      <w:bookmarkStart w:id="1225" w:name="_Toc108328661"/>
      <w:bookmarkStart w:id="1226" w:name="_Toc131826231"/>
      <w:r>
        <w:rPr>
          <w:rStyle w:val="CharSectno"/>
        </w:rPr>
        <w:t>105</w:t>
      </w:r>
      <w:r>
        <w:rPr>
          <w:snapToGrid w:val="0"/>
        </w:rPr>
        <w:t>.</w:t>
      </w:r>
      <w:r>
        <w:rPr>
          <w:snapToGrid w:val="0"/>
        </w:rPr>
        <w:tab/>
        <w:t>Term of a pastoral lease</w:t>
      </w:r>
      <w:bookmarkEnd w:id="1220"/>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227" w:name="_Toc511702464"/>
      <w:bookmarkStart w:id="1228" w:name="_Toc516649535"/>
      <w:bookmarkStart w:id="1229" w:name="_Toc516888847"/>
      <w:bookmarkStart w:id="1230" w:name="_Toc59510884"/>
      <w:bookmarkStart w:id="1231" w:name="_Toc89521855"/>
      <w:bookmarkStart w:id="1232" w:name="_Toc108328662"/>
      <w:bookmarkStart w:id="1233" w:name="_Toc131826232"/>
      <w:r>
        <w:rPr>
          <w:rStyle w:val="CharSectno"/>
        </w:rPr>
        <w:t>106</w:t>
      </w:r>
      <w:r>
        <w:rPr>
          <w:snapToGrid w:val="0"/>
        </w:rPr>
        <w:t>.</w:t>
      </w:r>
      <w:r>
        <w:rPr>
          <w:snapToGrid w:val="0"/>
        </w:rPr>
        <w:tab/>
        <w:t>Pastoral land not to be used other than for pastoral purposes without a permit</w:t>
      </w:r>
      <w:bookmarkEnd w:id="1227"/>
      <w:bookmarkEnd w:id="1228"/>
      <w:bookmarkEnd w:id="1229"/>
      <w:bookmarkEnd w:id="1230"/>
      <w:bookmarkEnd w:id="1231"/>
      <w:bookmarkEnd w:id="1232"/>
      <w:bookmarkEnd w:id="1233"/>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234" w:name="_Toc511702465"/>
      <w:bookmarkStart w:id="1235" w:name="_Toc516649536"/>
      <w:bookmarkStart w:id="1236" w:name="_Toc516888848"/>
      <w:bookmarkStart w:id="1237" w:name="_Toc59510885"/>
      <w:bookmarkStart w:id="1238" w:name="_Toc89521856"/>
      <w:bookmarkStart w:id="1239" w:name="_Toc108328663"/>
      <w:bookmarkStart w:id="1240" w:name="_Toc131826233"/>
      <w:r>
        <w:rPr>
          <w:rStyle w:val="CharSectno"/>
        </w:rPr>
        <w:t>107</w:t>
      </w:r>
      <w:r>
        <w:rPr>
          <w:snapToGrid w:val="0"/>
        </w:rPr>
        <w:t>.</w:t>
      </w:r>
      <w:r>
        <w:rPr>
          <w:snapToGrid w:val="0"/>
        </w:rPr>
        <w:tab/>
        <w:t>Development and maintenance of improvements</w:t>
      </w:r>
      <w:bookmarkEnd w:id="1234"/>
      <w:bookmarkEnd w:id="1235"/>
      <w:bookmarkEnd w:id="1236"/>
      <w:bookmarkEnd w:id="1237"/>
      <w:bookmarkEnd w:id="1238"/>
      <w:bookmarkEnd w:id="1239"/>
      <w:bookmarkEnd w:id="1240"/>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241" w:name="_Toc511702466"/>
      <w:bookmarkStart w:id="1242" w:name="_Toc516649537"/>
      <w:bookmarkStart w:id="1243" w:name="_Toc516888849"/>
      <w:bookmarkStart w:id="1244" w:name="_Toc59510886"/>
      <w:bookmarkStart w:id="1245" w:name="_Toc89521857"/>
      <w:bookmarkStart w:id="1246" w:name="_Toc108328664"/>
      <w:bookmarkStart w:id="1247" w:name="_Toc131826234"/>
      <w:r>
        <w:rPr>
          <w:rStyle w:val="CharSectno"/>
        </w:rPr>
        <w:t>108</w:t>
      </w:r>
      <w:r>
        <w:rPr>
          <w:snapToGrid w:val="0"/>
        </w:rPr>
        <w:t>.</w:t>
      </w:r>
      <w:r>
        <w:rPr>
          <w:snapToGrid w:val="0"/>
        </w:rPr>
        <w:tab/>
        <w:t>Management of land under a pastoral lease</w:t>
      </w:r>
      <w:bookmarkEnd w:id="1241"/>
      <w:bookmarkEnd w:id="1242"/>
      <w:bookmarkEnd w:id="1243"/>
      <w:bookmarkEnd w:id="1244"/>
      <w:bookmarkEnd w:id="1245"/>
      <w:bookmarkEnd w:id="1246"/>
      <w:bookmarkEnd w:id="1247"/>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248" w:name="_Toc511702467"/>
      <w:bookmarkStart w:id="1249" w:name="_Toc516649538"/>
      <w:bookmarkStart w:id="1250" w:name="_Toc516888850"/>
      <w:bookmarkStart w:id="1251" w:name="_Toc59510887"/>
      <w:bookmarkStart w:id="1252" w:name="_Toc89521858"/>
      <w:bookmarkStart w:id="1253" w:name="_Toc108328665"/>
      <w:bookmarkStart w:id="1254" w:name="_Toc131826235"/>
      <w:r>
        <w:rPr>
          <w:rStyle w:val="CharSectno"/>
        </w:rPr>
        <w:t>109</w:t>
      </w:r>
      <w:r>
        <w:rPr>
          <w:snapToGrid w:val="0"/>
        </w:rPr>
        <w:t>.</w:t>
      </w:r>
      <w:r>
        <w:rPr>
          <w:snapToGrid w:val="0"/>
        </w:rPr>
        <w:tab/>
        <w:t>Clearing of pastoral land</w:t>
      </w:r>
      <w:bookmarkEnd w:id="1248"/>
      <w:bookmarkEnd w:id="1249"/>
      <w:bookmarkEnd w:id="1250"/>
      <w:bookmarkEnd w:id="1251"/>
      <w:bookmarkEnd w:id="1252"/>
      <w:bookmarkEnd w:id="1253"/>
      <w:bookmarkEnd w:id="1254"/>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255" w:name="_Toc511702468"/>
      <w:bookmarkStart w:id="1256" w:name="_Toc516649539"/>
      <w:bookmarkStart w:id="1257" w:name="_Toc516888851"/>
      <w:bookmarkStart w:id="1258" w:name="_Toc59510888"/>
      <w:bookmarkStart w:id="1259" w:name="_Toc89521859"/>
      <w:bookmarkStart w:id="1260" w:name="_Toc108328666"/>
      <w:bookmarkStart w:id="1261" w:name="_Toc131826236"/>
      <w:r>
        <w:rPr>
          <w:rStyle w:val="CharSectno"/>
        </w:rPr>
        <w:t>110</w:t>
      </w:r>
      <w:r>
        <w:rPr>
          <w:snapToGrid w:val="0"/>
        </w:rPr>
        <w:t>.</w:t>
      </w:r>
      <w:r>
        <w:rPr>
          <w:snapToGrid w:val="0"/>
        </w:rPr>
        <w:tab/>
        <w:t>Pastoral land not to be sown with non</w:t>
      </w:r>
      <w:r>
        <w:rPr>
          <w:snapToGrid w:val="0"/>
        </w:rPr>
        <w:noBreakHyphen/>
        <w:t>indigenous pastures without permit</w:t>
      </w:r>
      <w:bookmarkEnd w:id="1255"/>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262" w:name="_Toc511702469"/>
      <w:bookmarkStart w:id="1263" w:name="_Toc516649540"/>
      <w:bookmarkStart w:id="1264" w:name="_Toc516888852"/>
      <w:bookmarkStart w:id="1265" w:name="_Toc59510889"/>
      <w:bookmarkStart w:id="1266" w:name="_Toc89521860"/>
      <w:bookmarkStart w:id="1267" w:name="_Toc108328667"/>
      <w:bookmarkStart w:id="1268" w:name="_Toc131826237"/>
      <w:r>
        <w:rPr>
          <w:rStyle w:val="CharSectno"/>
        </w:rPr>
        <w:t>111</w:t>
      </w:r>
      <w:r>
        <w:rPr>
          <w:snapToGrid w:val="0"/>
        </w:rPr>
        <w:t>.</w:t>
      </w:r>
      <w:r>
        <w:rPr>
          <w:snapToGrid w:val="0"/>
        </w:rPr>
        <w:tab/>
        <w:t>Stocking of a pastoral lease</w:t>
      </w:r>
      <w:bookmarkEnd w:id="1262"/>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269" w:name="_Toc511702470"/>
      <w:bookmarkStart w:id="1270" w:name="_Toc516649541"/>
      <w:bookmarkStart w:id="1271" w:name="_Toc516888853"/>
      <w:bookmarkStart w:id="1272" w:name="_Toc59510890"/>
      <w:bookmarkStart w:id="1273" w:name="_Toc89521861"/>
      <w:bookmarkStart w:id="1274" w:name="_Toc108328668"/>
      <w:bookmarkStart w:id="1275" w:name="_Toc131826238"/>
      <w:r>
        <w:rPr>
          <w:rStyle w:val="CharSectno"/>
        </w:rPr>
        <w:t>112</w:t>
      </w:r>
      <w:r>
        <w:rPr>
          <w:snapToGrid w:val="0"/>
        </w:rPr>
        <w:t>.</w:t>
      </w:r>
      <w:r>
        <w:rPr>
          <w:snapToGrid w:val="0"/>
        </w:rPr>
        <w:tab/>
        <w:t>Effect of soil conservation notices on obligations of pastoral lessee</w:t>
      </w:r>
      <w:bookmarkEnd w:id="1269"/>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276" w:name="_Toc511702471"/>
      <w:bookmarkStart w:id="1277" w:name="_Toc516649542"/>
      <w:bookmarkStart w:id="1278" w:name="_Toc516888854"/>
      <w:bookmarkStart w:id="1279" w:name="_Toc59510891"/>
      <w:bookmarkStart w:id="1280" w:name="_Toc89521862"/>
      <w:bookmarkStart w:id="1281" w:name="_Toc108328669"/>
      <w:bookmarkStart w:id="1282" w:name="_Toc131826239"/>
      <w:r>
        <w:rPr>
          <w:rStyle w:val="CharSectno"/>
        </w:rPr>
        <w:t>113</w:t>
      </w:r>
      <w:r>
        <w:rPr>
          <w:snapToGrid w:val="0"/>
        </w:rPr>
        <w:t>.</w:t>
      </w:r>
      <w:r>
        <w:rPr>
          <w:snapToGrid w:val="0"/>
        </w:rPr>
        <w:tab/>
        <w:t>Annual returns</w:t>
      </w:r>
      <w:bookmarkEnd w:id="1276"/>
      <w:bookmarkEnd w:id="1277"/>
      <w:bookmarkEnd w:id="1278"/>
      <w:bookmarkEnd w:id="1279"/>
      <w:bookmarkEnd w:id="1280"/>
      <w:bookmarkEnd w:id="1281"/>
      <w:bookmarkEnd w:id="1282"/>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283" w:name="_Toc511702472"/>
      <w:bookmarkStart w:id="1284" w:name="_Toc516649543"/>
      <w:bookmarkStart w:id="1285" w:name="_Toc516888855"/>
      <w:bookmarkStart w:id="1286" w:name="_Toc59510892"/>
      <w:bookmarkStart w:id="1287" w:name="_Toc89521863"/>
      <w:bookmarkStart w:id="1288" w:name="_Toc108328670"/>
      <w:bookmarkStart w:id="1289" w:name="_Toc131826240"/>
      <w:r>
        <w:rPr>
          <w:rStyle w:val="CharSectno"/>
        </w:rPr>
        <w:t>114</w:t>
      </w:r>
      <w:r>
        <w:rPr>
          <w:snapToGrid w:val="0"/>
        </w:rPr>
        <w:t>.</w:t>
      </w:r>
      <w:r>
        <w:rPr>
          <w:snapToGrid w:val="0"/>
        </w:rPr>
        <w:tab/>
        <w:t>Compensation for improvements on the expiry of certain pastoral leases</w:t>
      </w:r>
      <w:bookmarkEnd w:id="1283"/>
      <w:bookmarkEnd w:id="1284"/>
      <w:bookmarkEnd w:id="1285"/>
      <w:bookmarkEnd w:id="1286"/>
      <w:bookmarkEnd w:id="1287"/>
      <w:bookmarkEnd w:id="1288"/>
      <w:bookmarkEnd w:id="128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290" w:name="_Toc67811240"/>
      <w:bookmarkStart w:id="1291" w:name="_Toc89521864"/>
      <w:bookmarkStart w:id="1292" w:name="_Toc89522275"/>
      <w:bookmarkStart w:id="1293" w:name="_Toc89522686"/>
      <w:bookmarkStart w:id="1294" w:name="_Toc89849902"/>
      <w:bookmarkStart w:id="1295" w:name="_Toc92863373"/>
      <w:bookmarkStart w:id="1296" w:name="_Toc97105187"/>
      <w:bookmarkStart w:id="1297" w:name="_Toc102375146"/>
      <w:bookmarkStart w:id="1298" w:name="_Toc102901390"/>
      <w:bookmarkStart w:id="1299" w:name="_Toc102987715"/>
      <w:bookmarkStart w:id="1300" w:name="_Toc102988113"/>
      <w:bookmarkStart w:id="1301" w:name="_Toc103052776"/>
      <w:bookmarkStart w:id="1302" w:name="_Toc104194885"/>
      <w:bookmarkStart w:id="1303" w:name="_Toc104354044"/>
      <w:bookmarkStart w:id="1304" w:name="_Toc104691942"/>
      <w:bookmarkStart w:id="1305" w:name="_Toc104692324"/>
      <w:bookmarkStart w:id="1306" w:name="_Toc104706894"/>
      <w:bookmarkStart w:id="1307" w:name="_Toc108328671"/>
      <w:bookmarkStart w:id="1308" w:name="_Toc108335205"/>
      <w:bookmarkStart w:id="1309" w:name="_Toc117504236"/>
      <w:bookmarkStart w:id="1310" w:name="_Toc123639606"/>
      <w:bookmarkStart w:id="1311" w:name="_Toc131826241"/>
      <w:r>
        <w:rPr>
          <w:rStyle w:val="CharDivNo"/>
        </w:rPr>
        <w:t>Division 5</w:t>
      </w:r>
      <w:r>
        <w:rPr>
          <w:snapToGrid w:val="0"/>
        </w:rPr>
        <w:t> — </w:t>
      </w:r>
      <w:r>
        <w:rPr>
          <w:rStyle w:val="CharDivText"/>
        </w:rPr>
        <w:t>Permits</w:t>
      </w:r>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r>
        <w:rPr>
          <w:rStyle w:val="CharDivText"/>
        </w:rPr>
        <w:t xml:space="preserve"> </w:t>
      </w:r>
    </w:p>
    <w:p>
      <w:pPr>
        <w:pStyle w:val="Heading5"/>
        <w:rPr>
          <w:snapToGrid w:val="0"/>
        </w:rPr>
      </w:pPr>
      <w:bookmarkStart w:id="1312" w:name="_Toc511702473"/>
      <w:bookmarkStart w:id="1313" w:name="_Toc516649544"/>
      <w:bookmarkStart w:id="1314" w:name="_Toc516888856"/>
      <w:bookmarkStart w:id="1315" w:name="_Toc59510893"/>
      <w:bookmarkStart w:id="1316" w:name="_Toc89521865"/>
      <w:bookmarkStart w:id="1317" w:name="_Toc108328672"/>
      <w:bookmarkStart w:id="1318" w:name="_Toc131826242"/>
      <w:r>
        <w:rPr>
          <w:rStyle w:val="CharSectno"/>
        </w:rPr>
        <w:t>115</w:t>
      </w:r>
      <w:r>
        <w:rPr>
          <w:snapToGrid w:val="0"/>
        </w:rPr>
        <w:t>.</w:t>
      </w:r>
      <w:r>
        <w:rPr>
          <w:snapToGrid w:val="0"/>
        </w:rPr>
        <w:tab/>
        <w:t>Fees for permits</w:t>
      </w:r>
      <w:bookmarkEnd w:id="1312"/>
      <w:bookmarkEnd w:id="1313"/>
      <w:bookmarkEnd w:id="1314"/>
      <w:bookmarkEnd w:id="1315"/>
      <w:bookmarkEnd w:id="1316"/>
      <w:bookmarkEnd w:id="1317"/>
      <w:bookmarkEnd w:id="1318"/>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319" w:name="_Toc511702474"/>
      <w:bookmarkStart w:id="1320" w:name="_Toc516649545"/>
      <w:bookmarkStart w:id="1321" w:name="_Toc516888857"/>
      <w:bookmarkStart w:id="1322" w:name="_Toc59510894"/>
      <w:bookmarkStart w:id="1323" w:name="_Toc89521866"/>
      <w:bookmarkStart w:id="1324" w:name="_Toc108328673"/>
      <w:bookmarkStart w:id="1325" w:name="_Toc131826243"/>
      <w:r>
        <w:rPr>
          <w:rStyle w:val="CharSectno"/>
        </w:rPr>
        <w:t>116</w:t>
      </w:r>
      <w:r>
        <w:rPr>
          <w:snapToGrid w:val="0"/>
        </w:rPr>
        <w:t>.</w:t>
      </w:r>
      <w:r>
        <w:rPr>
          <w:snapToGrid w:val="0"/>
        </w:rPr>
        <w:tab/>
        <w:t>Provisions of a lease do not limit issue of permits</w:t>
      </w:r>
      <w:bookmarkEnd w:id="1319"/>
      <w:bookmarkEnd w:id="1320"/>
      <w:bookmarkEnd w:id="1321"/>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326" w:name="_Toc511702475"/>
      <w:bookmarkStart w:id="1327" w:name="_Toc516649546"/>
      <w:bookmarkStart w:id="1328" w:name="_Toc516888858"/>
      <w:bookmarkStart w:id="1329" w:name="_Toc59510895"/>
      <w:bookmarkStart w:id="1330" w:name="_Toc89521867"/>
      <w:bookmarkStart w:id="1331" w:name="_Toc108328674"/>
      <w:bookmarkStart w:id="1332" w:name="_Toc131826244"/>
      <w:r>
        <w:rPr>
          <w:rStyle w:val="CharSectno"/>
        </w:rPr>
        <w:t>117</w:t>
      </w:r>
      <w:r>
        <w:rPr>
          <w:snapToGrid w:val="0"/>
        </w:rPr>
        <w:t>.</w:t>
      </w:r>
      <w:r>
        <w:rPr>
          <w:snapToGrid w:val="0"/>
        </w:rPr>
        <w:tab/>
        <w:t>Permits not to be issued unless environmental conservation requirements satisfied</w:t>
      </w:r>
      <w:bookmarkEnd w:id="1326"/>
      <w:bookmarkEnd w:id="1327"/>
      <w:bookmarkEnd w:id="1328"/>
      <w:bookmarkEnd w:id="1329"/>
      <w:bookmarkEnd w:id="1330"/>
      <w:bookmarkEnd w:id="1331"/>
      <w:bookmarkEnd w:id="1332"/>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333" w:name="_Toc511702476"/>
      <w:bookmarkStart w:id="1334" w:name="_Toc516649547"/>
      <w:bookmarkStart w:id="1335" w:name="_Toc516888859"/>
      <w:bookmarkStart w:id="1336" w:name="_Toc59510896"/>
      <w:bookmarkStart w:id="1337" w:name="_Toc89521868"/>
      <w:bookmarkStart w:id="1338" w:name="_Toc108328675"/>
      <w:bookmarkStart w:id="1339" w:name="_Toc131826245"/>
      <w:r>
        <w:rPr>
          <w:rStyle w:val="CharSectno"/>
        </w:rPr>
        <w:t>118</w:t>
      </w:r>
      <w:r>
        <w:rPr>
          <w:snapToGrid w:val="0"/>
        </w:rPr>
        <w:t>.</w:t>
      </w:r>
      <w:r>
        <w:rPr>
          <w:snapToGrid w:val="0"/>
        </w:rPr>
        <w:tab/>
        <w:t>Permits to clear land</w:t>
      </w:r>
      <w:bookmarkEnd w:id="1333"/>
      <w:bookmarkEnd w:id="1334"/>
      <w:bookmarkEnd w:id="1335"/>
      <w:bookmarkEnd w:id="1336"/>
      <w:bookmarkEnd w:id="1337"/>
      <w:bookmarkEnd w:id="1338"/>
      <w:bookmarkEnd w:id="1339"/>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340" w:name="_Toc511702477"/>
      <w:bookmarkStart w:id="1341" w:name="_Toc516649548"/>
      <w:bookmarkStart w:id="1342" w:name="_Toc516888860"/>
      <w:bookmarkStart w:id="1343" w:name="_Toc59510897"/>
      <w:bookmarkStart w:id="1344" w:name="_Toc89521869"/>
      <w:bookmarkStart w:id="1345" w:name="_Toc108328676"/>
      <w:bookmarkStart w:id="1346" w:name="_Toc131826246"/>
      <w:r>
        <w:rPr>
          <w:rStyle w:val="CharSectno"/>
        </w:rPr>
        <w:t>119</w:t>
      </w:r>
      <w:r>
        <w:rPr>
          <w:snapToGrid w:val="0"/>
        </w:rPr>
        <w:t>.</w:t>
      </w:r>
      <w:r>
        <w:rPr>
          <w:snapToGrid w:val="0"/>
        </w:rPr>
        <w:tab/>
        <w:t>Permits to sow non</w:t>
      </w:r>
      <w:r>
        <w:rPr>
          <w:snapToGrid w:val="0"/>
        </w:rPr>
        <w:noBreakHyphen/>
        <w:t>indigenous pastures</w:t>
      </w:r>
      <w:bookmarkEnd w:id="1340"/>
      <w:bookmarkEnd w:id="1341"/>
      <w:bookmarkEnd w:id="1342"/>
      <w:bookmarkEnd w:id="1343"/>
      <w:bookmarkEnd w:id="1344"/>
      <w:bookmarkEnd w:id="1345"/>
      <w:bookmarkEnd w:id="1346"/>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347" w:name="_Toc511702478"/>
      <w:bookmarkStart w:id="1348" w:name="_Toc516649549"/>
      <w:bookmarkStart w:id="1349" w:name="_Toc516888861"/>
      <w:bookmarkStart w:id="1350" w:name="_Toc59510898"/>
      <w:bookmarkStart w:id="1351" w:name="_Toc89521870"/>
      <w:bookmarkStart w:id="1352" w:name="_Toc108328677"/>
      <w:bookmarkStart w:id="1353" w:name="_Toc131826247"/>
      <w:r>
        <w:rPr>
          <w:rStyle w:val="CharSectno"/>
        </w:rPr>
        <w:t>120</w:t>
      </w:r>
      <w:r>
        <w:rPr>
          <w:snapToGrid w:val="0"/>
        </w:rPr>
        <w:t>.</w:t>
      </w:r>
      <w:r>
        <w:rPr>
          <w:snapToGrid w:val="0"/>
        </w:rPr>
        <w:tab/>
        <w:t>Permits for agricultural uses of land under a lease</w:t>
      </w:r>
      <w:bookmarkEnd w:id="1347"/>
      <w:bookmarkEnd w:id="1348"/>
      <w:bookmarkEnd w:id="1349"/>
      <w:bookmarkEnd w:id="1350"/>
      <w:bookmarkEnd w:id="1351"/>
      <w:bookmarkEnd w:id="1352"/>
      <w:bookmarkEnd w:id="1353"/>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354" w:name="_Toc511702479"/>
      <w:bookmarkStart w:id="1355" w:name="_Toc516649550"/>
      <w:bookmarkStart w:id="1356" w:name="_Toc516888862"/>
      <w:bookmarkStart w:id="1357" w:name="_Toc59510899"/>
      <w:bookmarkStart w:id="1358" w:name="_Toc89521871"/>
      <w:bookmarkStart w:id="1359" w:name="_Toc108328678"/>
      <w:bookmarkStart w:id="1360" w:name="_Toc131826248"/>
      <w:r>
        <w:rPr>
          <w:rStyle w:val="CharSectno"/>
        </w:rPr>
        <w:t>121</w:t>
      </w:r>
      <w:r>
        <w:rPr>
          <w:snapToGrid w:val="0"/>
        </w:rPr>
        <w:t>.</w:t>
      </w:r>
      <w:r>
        <w:rPr>
          <w:snapToGrid w:val="0"/>
        </w:rPr>
        <w:tab/>
        <w:t>Permits for use of land under a lease for tourism</w:t>
      </w:r>
      <w:bookmarkEnd w:id="1354"/>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361" w:name="_Toc511702480"/>
      <w:bookmarkStart w:id="1362" w:name="_Toc516649551"/>
      <w:bookmarkStart w:id="1363" w:name="_Toc516888863"/>
      <w:bookmarkStart w:id="1364" w:name="_Toc59510900"/>
      <w:bookmarkStart w:id="1365" w:name="_Toc89521872"/>
      <w:bookmarkStart w:id="1366" w:name="_Toc108328679"/>
      <w:bookmarkStart w:id="1367" w:name="_Toc131826249"/>
      <w:r>
        <w:rPr>
          <w:rStyle w:val="CharSectno"/>
        </w:rPr>
        <w:t>122</w:t>
      </w:r>
      <w:r>
        <w:rPr>
          <w:snapToGrid w:val="0"/>
        </w:rPr>
        <w:t>.</w:t>
      </w:r>
      <w:r>
        <w:rPr>
          <w:snapToGrid w:val="0"/>
        </w:rPr>
        <w:tab/>
        <w:t>Permits for non</w:t>
      </w:r>
      <w:r>
        <w:rPr>
          <w:snapToGrid w:val="0"/>
        </w:rPr>
        <w:noBreakHyphen/>
        <w:t>pastoral use of enclosed or improved land</w:t>
      </w:r>
      <w:bookmarkEnd w:id="1361"/>
      <w:bookmarkEnd w:id="1362"/>
      <w:bookmarkEnd w:id="1363"/>
      <w:bookmarkEnd w:id="1364"/>
      <w:bookmarkEnd w:id="1365"/>
      <w:bookmarkEnd w:id="1366"/>
      <w:bookmarkEnd w:id="1367"/>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368" w:name="_Toc511702481"/>
      <w:bookmarkStart w:id="1369" w:name="_Toc516649552"/>
      <w:bookmarkStart w:id="1370" w:name="_Toc516888864"/>
      <w:bookmarkStart w:id="1371" w:name="_Toc59510901"/>
      <w:bookmarkStart w:id="1372" w:name="_Toc89521873"/>
      <w:bookmarkStart w:id="1373" w:name="_Toc108328680"/>
      <w:bookmarkStart w:id="1374" w:name="_Toc131826250"/>
      <w:r>
        <w:rPr>
          <w:rStyle w:val="CharSectno"/>
        </w:rPr>
        <w:t>122A</w:t>
      </w:r>
      <w:r>
        <w:t>.</w:t>
      </w:r>
      <w:r>
        <w:tab/>
        <w:t>Permits to keep or sell prohibited stock</w:t>
      </w:r>
      <w:bookmarkEnd w:id="1368"/>
      <w:bookmarkEnd w:id="1369"/>
      <w:bookmarkEnd w:id="1370"/>
      <w:bookmarkEnd w:id="1371"/>
      <w:bookmarkEnd w:id="1372"/>
      <w:bookmarkEnd w:id="1373"/>
      <w:bookmarkEnd w:id="1374"/>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375" w:name="_Toc67811250"/>
      <w:bookmarkStart w:id="1376" w:name="_Toc89521874"/>
      <w:bookmarkStart w:id="1377" w:name="_Toc89522285"/>
      <w:bookmarkStart w:id="1378" w:name="_Toc89522696"/>
      <w:bookmarkStart w:id="1379" w:name="_Toc89849912"/>
      <w:bookmarkStart w:id="1380" w:name="_Toc92863383"/>
      <w:bookmarkStart w:id="1381" w:name="_Toc97105197"/>
      <w:bookmarkStart w:id="1382" w:name="_Toc102375156"/>
      <w:bookmarkStart w:id="1383" w:name="_Toc102901400"/>
      <w:bookmarkStart w:id="1384" w:name="_Toc102987725"/>
      <w:bookmarkStart w:id="1385" w:name="_Toc102988123"/>
      <w:bookmarkStart w:id="1386" w:name="_Toc103052786"/>
      <w:bookmarkStart w:id="1387" w:name="_Toc104194895"/>
      <w:bookmarkStart w:id="1388" w:name="_Toc104354054"/>
      <w:bookmarkStart w:id="1389" w:name="_Toc104691952"/>
      <w:bookmarkStart w:id="1390" w:name="_Toc104692334"/>
      <w:bookmarkStart w:id="1391" w:name="_Toc104706904"/>
      <w:bookmarkStart w:id="1392" w:name="_Toc108328681"/>
      <w:bookmarkStart w:id="1393" w:name="_Toc108335215"/>
      <w:bookmarkStart w:id="1394" w:name="_Toc117504246"/>
      <w:bookmarkStart w:id="1395" w:name="_Toc123639616"/>
      <w:bookmarkStart w:id="1396" w:name="_Toc131826251"/>
      <w:r>
        <w:rPr>
          <w:rStyle w:val="CharDivNo"/>
        </w:rPr>
        <w:t>Division 6</w:t>
      </w:r>
      <w:r>
        <w:rPr>
          <w:snapToGrid w:val="0"/>
        </w:rPr>
        <w:t> — </w:t>
      </w:r>
      <w:r>
        <w:rPr>
          <w:rStyle w:val="CharDivText"/>
        </w:rPr>
        <w:t>Rent for a pastoral lease</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Pr>
          <w:rStyle w:val="CharDivText"/>
        </w:rPr>
        <w:t xml:space="preserve"> </w:t>
      </w:r>
    </w:p>
    <w:p>
      <w:pPr>
        <w:pStyle w:val="Heading5"/>
        <w:rPr>
          <w:snapToGrid w:val="0"/>
        </w:rPr>
      </w:pPr>
      <w:bookmarkStart w:id="1397" w:name="_Toc511702482"/>
      <w:bookmarkStart w:id="1398" w:name="_Toc516649553"/>
      <w:bookmarkStart w:id="1399" w:name="_Toc516888865"/>
      <w:bookmarkStart w:id="1400" w:name="_Toc59510902"/>
      <w:bookmarkStart w:id="1401" w:name="_Toc89521875"/>
      <w:bookmarkStart w:id="1402" w:name="_Toc108328682"/>
      <w:bookmarkStart w:id="1403" w:name="_Toc131826252"/>
      <w:r>
        <w:rPr>
          <w:rStyle w:val="CharSectno"/>
        </w:rPr>
        <w:t>123</w:t>
      </w:r>
      <w:r>
        <w:rPr>
          <w:snapToGrid w:val="0"/>
        </w:rPr>
        <w:t>.</w:t>
      </w:r>
      <w:r>
        <w:rPr>
          <w:snapToGrid w:val="0"/>
        </w:rPr>
        <w:tab/>
        <w:t>Assessment of rent</w:t>
      </w:r>
      <w:bookmarkEnd w:id="1397"/>
      <w:bookmarkEnd w:id="1398"/>
      <w:bookmarkEnd w:id="1399"/>
      <w:bookmarkEnd w:id="1400"/>
      <w:bookmarkEnd w:id="1401"/>
      <w:bookmarkEnd w:id="1402"/>
      <w:bookmarkEnd w:id="1403"/>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404" w:name="_Toc511702483"/>
      <w:bookmarkStart w:id="1405" w:name="_Toc516649554"/>
      <w:bookmarkStart w:id="1406" w:name="_Toc516888866"/>
      <w:bookmarkStart w:id="1407" w:name="_Toc59510903"/>
      <w:bookmarkStart w:id="1408" w:name="_Toc89521876"/>
      <w:bookmarkStart w:id="1409" w:name="_Toc108328683"/>
      <w:bookmarkStart w:id="1410" w:name="_Toc131826253"/>
      <w:r>
        <w:rPr>
          <w:rStyle w:val="CharSectno"/>
        </w:rPr>
        <w:t>124</w:t>
      </w:r>
      <w:r>
        <w:rPr>
          <w:snapToGrid w:val="0"/>
        </w:rPr>
        <w:t>.</w:t>
      </w:r>
      <w:r>
        <w:rPr>
          <w:snapToGrid w:val="0"/>
        </w:rPr>
        <w:tab/>
        <w:t>Rent may be varied if a permit is issued</w:t>
      </w:r>
      <w:bookmarkEnd w:id="1404"/>
      <w:bookmarkEnd w:id="1405"/>
      <w:bookmarkEnd w:id="1406"/>
      <w:bookmarkEnd w:id="1407"/>
      <w:bookmarkEnd w:id="1408"/>
      <w:bookmarkEnd w:id="1409"/>
      <w:bookmarkEnd w:id="1410"/>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411" w:name="_Toc511702484"/>
      <w:bookmarkStart w:id="1412" w:name="_Toc516649555"/>
      <w:bookmarkStart w:id="1413" w:name="_Toc516888867"/>
      <w:bookmarkStart w:id="1414" w:name="_Toc59510904"/>
      <w:bookmarkStart w:id="1415" w:name="_Toc89521877"/>
      <w:bookmarkStart w:id="1416" w:name="_Toc108328684"/>
      <w:bookmarkStart w:id="1417" w:name="_Toc131826254"/>
      <w:r>
        <w:rPr>
          <w:rStyle w:val="CharSectno"/>
        </w:rPr>
        <w:t>125</w:t>
      </w:r>
      <w:r>
        <w:rPr>
          <w:snapToGrid w:val="0"/>
        </w:rPr>
        <w:t>.</w:t>
      </w:r>
      <w:r>
        <w:rPr>
          <w:snapToGrid w:val="0"/>
        </w:rPr>
        <w:tab/>
        <w:t>Payment of rent</w:t>
      </w:r>
      <w:bookmarkEnd w:id="1411"/>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418" w:name="_Toc511702485"/>
      <w:bookmarkStart w:id="1419" w:name="_Toc516649556"/>
      <w:bookmarkStart w:id="1420" w:name="_Toc516888868"/>
      <w:bookmarkStart w:id="1421" w:name="_Toc59510905"/>
      <w:bookmarkStart w:id="1422" w:name="_Toc89521878"/>
      <w:bookmarkStart w:id="1423" w:name="_Toc108328685"/>
      <w:bookmarkStart w:id="1424" w:name="_Toc131826255"/>
      <w:r>
        <w:rPr>
          <w:rStyle w:val="CharSectno"/>
        </w:rPr>
        <w:t>126</w:t>
      </w:r>
      <w:r>
        <w:rPr>
          <w:snapToGrid w:val="0"/>
        </w:rPr>
        <w:t>.</w:t>
      </w:r>
      <w:r>
        <w:rPr>
          <w:snapToGrid w:val="0"/>
        </w:rPr>
        <w:tab/>
        <w:t xml:space="preserve">Objections and </w:t>
      </w:r>
      <w:bookmarkEnd w:id="1418"/>
      <w:bookmarkEnd w:id="1419"/>
      <w:bookmarkEnd w:id="1420"/>
      <w:bookmarkEnd w:id="1421"/>
      <w:bookmarkEnd w:id="1422"/>
      <w:r>
        <w:rPr>
          <w:snapToGrid w:val="0"/>
        </w:rPr>
        <w:t>review</w:t>
      </w:r>
      <w:bookmarkEnd w:id="1423"/>
      <w:bookmarkEnd w:id="1424"/>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425" w:name="_Toc511702486"/>
      <w:bookmarkStart w:id="1426" w:name="_Toc516649557"/>
      <w:bookmarkStart w:id="1427" w:name="_Toc516888869"/>
      <w:bookmarkStart w:id="1428" w:name="_Toc59510906"/>
      <w:bookmarkStart w:id="1429" w:name="_Toc89521879"/>
      <w:bookmarkStart w:id="1430" w:name="_Toc108328686"/>
      <w:bookmarkStart w:id="1431" w:name="_Toc131826256"/>
      <w:r>
        <w:rPr>
          <w:rStyle w:val="CharSectno"/>
        </w:rPr>
        <w:t>127</w:t>
      </w:r>
      <w:r>
        <w:rPr>
          <w:snapToGrid w:val="0"/>
        </w:rPr>
        <w:t>.</w:t>
      </w:r>
      <w:r>
        <w:rPr>
          <w:snapToGrid w:val="0"/>
        </w:rPr>
        <w:tab/>
        <w:t>Rate of rent for amalgamated leases</w:t>
      </w:r>
      <w:bookmarkEnd w:id="1425"/>
      <w:bookmarkEnd w:id="1426"/>
      <w:bookmarkEnd w:id="1427"/>
      <w:bookmarkEnd w:id="1428"/>
      <w:bookmarkEnd w:id="1429"/>
      <w:bookmarkEnd w:id="1430"/>
      <w:bookmarkEnd w:id="1431"/>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432" w:name="_Toc511702487"/>
      <w:bookmarkStart w:id="1433" w:name="_Toc516649558"/>
      <w:bookmarkStart w:id="1434" w:name="_Toc516888870"/>
      <w:bookmarkStart w:id="1435" w:name="_Toc59510907"/>
      <w:bookmarkStart w:id="1436" w:name="_Toc89521880"/>
      <w:bookmarkStart w:id="1437" w:name="_Toc108328687"/>
      <w:bookmarkStart w:id="1438" w:name="_Toc131826257"/>
      <w:r>
        <w:rPr>
          <w:rStyle w:val="CharSectno"/>
        </w:rPr>
        <w:t>128</w:t>
      </w:r>
      <w:r>
        <w:rPr>
          <w:snapToGrid w:val="0"/>
        </w:rPr>
        <w:t>.</w:t>
      </w:r>
      <w:r>
        <w:rPr>
          <w:snapToGrid w:val="0"/>
        </w:rPr>
        <w:tab/>
        <w:t>Postponement or reduction of rent payments due to disaster</w:t>
      </w:r>
      <w:bookmarkEnd w:id="1432"/>
      <w:bookmarkEnd w:id="1433"/>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439" w:name="_Toc67811257"/>
      <w:bookmarkStart w:id="1440" w:name="_Toc89521881"/>
      <w:bookmarkStart w:id="1441" w:name="_Toc89522292"/>
      <w:bookmarkStart w:id="1442" w:name="_Toc89522703"/>
      <w:bookmarkStart w:id="1443" w:name="_Toc89849919"/>
      <w:bookmarkStart w:id="1444" w:name="_Toc92863390"/>
      <w:bookmarkStart w:id="1445" w:name="_Toc97105204"/>
      <w:bookmarkStart w:id="1446" w:name="_Toc102375163"/>
      <w:bookmarkStart w:id="1447" w:name="_Toc102901407"/>
      <w:bookmarkStart w:id="1448" w:name="_Toc102987732"/>
      <w:bookmarkStart w:id="1449" w:name="_Toc102988130"/>
      <w:bookmarkStart w:id="1450" w:name="_Toc103052793"/>
      <w:bookmarkStart w:id="1451" w:name="_Toc104194902"/>
      <w:bookmarkStart w:id="1452" w:name="_Toc104354061"/>
      <w:bookmarkStart w:id="1453" w:name="_Toc104691959"/>
      <w:bookmarkStart w:id="1454" w:name="_Toc104692341"/>
      <w:bookmarkStart w:id="1455" w:name="_Toc104706911"/>
      <w:bookmarkStart w:id="1456" w:name="_Toc108328688"/>
      <w:bookmarkStart w:id="1457" w:name="_Toc108335222"/>
      <w:bookmarkStart w:id="1458" w:name="_Toc117504253"/>
      <w:bookmarkStart w:id="1459" w:name="_Toc123639623"/>
      <w:bookmarkStart w:id="1460" w:name="_Toc131826258"/>
      <w:r>
        <w:rPr>
          <w:rStyle w:val="CharDivNo"/>
        </w:rPr>
        <w:t>Division 7</w:t>
      </w:r>
      <w:r>
        <w:t> — </w:t>
      </w:r>
      <w:r>
        <w:rPr>
          <w:rStyle w:val="CharDivText"/>
        </w:rPr>
        <w:t>Defaults, offences, forfeiture and abandoned leases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r>
        <w:rPr>
          <w:rStyle w:val="CharDivText"/>
        </w:rPr>
        <w:t xml:space="preserve"> </w:t>
      </w:r>
    </w:p>
    <w:p>
      <w:pPr>
        <w:pStyle w:val="Heading5"/>
        <w:rPr>
          <w:snapToGrid w:val="0"/>
        </w:rPr>
      </w:pPr>
      <w:bookmarkStart w:id="1461" w:name="_Toc511702488"/>
      <w:bookmarkStart w:id="1462" w:name="_Toc516649559"/>
      <w:bookmarkStart w:id="1463" w:name="_Toc516888871"/>
      <w:bookmarkStart w:id="1464" w:name="_Toc59510908"/>
      <w:bookmarkStart w:id="1465" w:name="_Toc89521882"/>
      <w:bookmarkStart w:id="1466" w:name="_Toc108328689"/>
      <w:bookmarkStart w:id="1467" w:name="_Toc131826259"/>
      <w:r>
        <w:rPr>
          <w:rStyle w:val="CharSectno"/>
        </w:rPr>
        <w:t>129</w:t>
      </w:r>
      <w:r>
        <w:rPr>
          <w:snapToGrid w:val="0"/>
        </w:rPr>
        <w:t>.</w:t>
      </w:r>
      <w:r>
        <w:rPr>
          <w:snapToGrid w:val="0"/>
        </w:rPr>
        <w:tab/>
        <w:t>Issue of default notice</w:t>
      </w:r>
      <w:bookmarkEnd w:id="1461"/>
      <w:bookmarkEnd w:id="1462"/>
      <w:bookmarkEnd w:id="1463"/>
      <w:bookmarkEnd w:id="1464"/>
      <w:bookmarkEnd w:id="1465"/>
      <w:bookmarkEnd w:id="1466"/>
      <w:bookmarkEnd w:id="1467"/>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468" w:name="_Toc511702489"/>
      <w:bookmarkStart w:id="1469" w:name="_Toc516649560"/>
      <w:bookmarkStart w:id="1470" w:name="_Toc516888872"/>
      <w:bookmarkStart w:id="1471" w:name="_Toc59510909"/>
      <w:bookmarkStart w:id="1472" w:name="_Toc89521883"/>
      <w:bookmarkStart w:id="1473" w:name="_Toc108328690"/>
      <w:bookmarkStart w:id="1474" w:name="_Toc131826260"/>
      <w:r>
        <w:rPr>
          <w:rStyle w:val="CharSectno"/>
        </w:rPr>
        <w:t>130</w:t>
      </w:r>
      <w:r>
        <w:t>.</w:t>
      </w:r>
      <w:r>
        <w:tab/>
        <w:t>Offence of failure to comply with a default notice</w:t>
      </w:r>
      <w:bookmarkEnd w:id="1468"/>
      <w:bookmarkEnd w:id="1469"/>
      <w:bookmarkEnd w:id="1470"/>
      <w:bookmarkEnd w:id="1471"/>
      <w:bookmarkEnd w:id="1472"/>
      <w:bookmarkEnd w:id="1473"/>
      <w:bookmarkEnd w:id="1474"/>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475" w:name="_Toc511702490"/>
      <w:bookmarkStart w:id="1476" w:name="_Toc516649561"/>
      <w:bookmarkStart w:id="1477" w:name="_Toc516888873"/>
      <w:bookmarkStart w:id="1478" w:name="_Toc59510910"/>
      <w:bookmarkStart w:id="1479" w:name="_Toc89521884"/>
      <w:bookmarkStart w:id="1480" w:name="_Toc108328691"/>
      <w:bookmarkStart w:id="1481" w:name="_Toc131826261"/>
      <w:r>
        <w:rPr>
          <w:rStyle w:val="CharSectno"/>
        </w:rPr>
        <w:t>131</w:t>
      </w:r>
      <w:r>
        <w:t>.</w:t>
      </w:r>
      <w:r>
        <w:tab/>
      </w:r>
      <w:r>
        <w:rPr>
          <w:snapToGrid w:val="0"/>
        </w:rPr>
        <w:t>Minister may issue forfeiture notice</w:t>
      </w:r>
      <w:bookmarkEnd w:id="1475"/>
      <w:bookmarkEnd w:id="1476"/>
      <w:bookmarkEnd w:id="1477"/>
      <w:bookmarkEnd w:id="1478"/>
      <w:bookmarkEnd w:id="1479"/>
      <w:bookmarkEnd w:id="1480"/>
      <w:bookmarkEnd w:id="1481"/>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482" w:name="_Toc511702491"/>
      <w:bookmarkStart w:id="1483" w:name="_Toc516649562"/>
      <w:bookmarkStart w:id="1484" w:name="_Toc516888874"/>
      <w:bookmarkStart w:id="1485" w:name="_Toc59510911"/>
      <w:bookmarkStart w:id="1486" w:name="_Toc89521885"/>
      <w:bookmarkStart w:id="1487" w:name="_Toc108328692"/>
      <w:bookmarkStart w:id="1488" w:name="_Toc131826262"/>
      <w:r>
        <w:rPr>
          <w:rStyle w:val="CharSectno"/>
        </w:rPr>
        <w:t>132</w:t>
      </w:r>
      <w:r>
        <w:rPr>
          <w:snapToGrid w:val="0"/>
        </w:rPr>
        <w:t>.</w:t>
      </w:r>
      <w:r>
        <w:rPr>
          <w:snapToGrid w:val="0"/>
        </w:rPr>
        <w:tab/>
        <w:t>Criminal liability not affected by forfeiture</w:t>
      </w:r>
      <w:bookmarkEnd w:id="1482"/>
      <w:bookmarkEnd w:id="1483"/>
      <w:bookmarkEnd w:id="1484"/>
      <w:bookmarkEnd w:id="1485"/>
      <w:bookmarkEnd w:id="1486"/>
      <w:bookmarkEnd w:id="1487"/>
      <w:bookmarkEnd w:id="1488"/>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489" w:name="_Toc511702492"/>
      <w:bookmarkStart w:id="1490" w:name="_Toc516649563"/>
      <w:bookmarkStart w:id="1491" w:name="_Toc516888875"/>
      <w:bookmarkStart w:id="1492" w:name="_Toc59510912"/>
      <w:bookmarkStart w:id="1493" w:name="_Toc89521886"/>
      <w:bookmarkStart w:id="1494" w:name="_Toc108328693"/>
      <w:bookmarkStart w:id="1495" w:name="_Toc131826263"/>
      <w:r>
        <w:rPr>
          <w:rStyle w:val="CharSectno"/>
        </w:rPr>
        <w:t>133</w:t>
      </w:r>
      <w:r>
        <w:rPr>
          <w:snapToGrid w:val="0"/>
        </w:rPr>
        <w:t>.</w:t>
      </w:r>
      <w:r>
        <w:rPr>
          <w:snapToGrid w:val="0"/>
        </w:rPr>
        <w:tab/>
        <w:t>Abandonment of a pastoral lease</w:t>
      </w:r>
      <w:bookmarkEnd w:id="1489"/>
      <w:bookmarkEnd w:id="1490"/>
      <w:bookmarkEnd w:id="1491"/>
      <w:bookmarkEnd w:id="1492"/>
      <w:bookmarkEnd w:id="1493"/>
      <w:bookmarkEnd w:id="1494"/>
      <w:bookmarkEnd w:id="1495"/>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1496" w:name="_Toc67811263"/>
      <w:bookmarkStart w:id="1497" w:name="_Toc89521887"/>
      <w:bookmarkStart w:id="1498" w:name="_Toc89522298"/>
      <w:bookmarkStart w:id="1499" w:name="_Toc89522709"/>
      <w:bookmarkStart w:id="1500" w:name="_Toc89849925"/>
      <w:bookmarkStart w:id="1501" w:name="_Toc92863396"/>
      <w:bookmarkStart w:id="1502" w:name="_Toc97105210"/>
      <w:bookmarkStart w:id="1503" w:name="_Toc102375169"/>
      <w:bookmarkStart w:id="1504" w:name="_Toc102901413"/>
      <w:bookmarkStart w:id="1505" w:name="_Toc102987738"/>
      <w:bookmarkStart w:id="1506" w:name="_Toc102988136"/>
      <w:bookmarkStart w:id="1507" w:name="_Toc103052799"/>
      <w:bookmarkStart w:id="1508" w:name="_Toc104194908"/>
      <w:bookmarkStart w:id="1509" w:name="_Toc104354067"/>
      <w:bookmarkStart w:id="1510" w:name="_Toc104691965"/>
      <w:bookmarkStart w:id="1511" w:name="_Toc104692347"/>
      <w:bookmarkStart w:id="1512" w:name="_Toc104706917"/>
      <w:bookmarkStart w:id="1513" w:name="_Toc108328694"/>
      <w:bookmarkStart w:id="1514" w:name="_Toc108335228"/>
      <w:bookmarkStart w:id="1515" w:name="_Toc117504259"/>
      <w:bookmarkStart w:id="1516" w:name="_Toc123639629"/>
      <w:bookmarkStart w:id="1517" w:name="_Toc131826264"/>
      <w:r>
        <w:rPr>
          <w:rStyle w:val="CharDivNo"/>
        </w:rPr>
        <w:t>Division 8</w:t>
      </w:r>
      <w:r>
        <w:rPr>
          <w:snapToGrid w:val="0"/>
        </w:rPr>
        <w:t> — </w:t>
      </w:r>
      <w:r>
        <w:rPr>
          <w:rStyle w:val="CharDivText"/>
        </w:rPr>
        <w:t>Transfers of pastoral holdings or shares</w:t>
      </w:r>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r>
        <w:rPr>
          <w:rStyle w:val="CharDivText"/>
        </w:rPr>
        <w:t xml:space="preserve"> </w:t>
      </w:r>
    </w:p>
    <w:p>
      <w:pPr>
        <w:pStyle w:val="Heading5"/>
        <w:rPr>
          <w:snapToGrid w:val="0"/>
        </w:rPr>
      </w:pPr>
      <w:bookmarkStart w:id="1518" w:name="_Toc511702493"/>
      <w:bookmarkStart w:id="1519" w:name="_Toc516649564"/>
      <w:bookmarkStart w:id="1520" w:name="_Toc516888876"/>
      <w:bookmarkStart w:id="1521" w:name="_Toc59510913"/>
      <w:bookmarkStart w:id="1522" w:name="_Toc89521888"/>
      <w:bookmarkStart w:id="1523" w:name="_Toc108328695"/>
      <w:bookmarkStart w:id="1524" w:name="_Toc131826265"/>
      <w:r>
        <w:rPr>
          <w:rStyle w:val="CharSectno"/>
        </w:rPr>
        <w:t>134</w:t>
      </w:r>
      <w:r>
        <w:rPr>
          <w:snapToGrid w:val="0"/>
        </w:rPr>
        <w:t>.</w:t>
      </w:r>
      <w:r>
        <w:rPr>
          <w:snapToGrid w:val="0"/>
        </w:rPr>
        <w:tab/>
        <w:t>Minister’s approval required for transfer, mortgage or charge</w:t>
      </w:r>
      <w:bookmarkEnd w:id="1518"/>
      <w:bookmarkEnd w:id="1519"/>
      <w:bookmarkEnd w:id="1520"/>
      <w:bookmarkEnd w:id="1521"/>
      <w:bookmarkEnd w:id="1522"/>
      <w:bookmarkEnd w:id="1523"/>
      <w:bookmarkEnd w:id="1524"/>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525" w:name="_Toc511702494"/>
      <w:bookmarkStart w:id="1526" w:name="_Toc516649565"/>
      <w:bookmarkStart w:id="1527" w:name="_Toc516888877"/>
      <w:bookmarkStart w:id="1528" w:name="_Toc59510914"/>
      <w:bookmarkStart w:id="1529" w:name="_Toc89521889"/>
      <w:bookmarkStart w:id="1530" w:name="_Toc108328696"/>
      <w:bookmarkStart w:id="1531" w:name="_Toc131826266"/>
      <w:r>
        <w:rPr>
          <w:rStyle w:val="CharSectno"/>
        </w:rPr>
        <w:t>135</w:t>
      </w:r>
      <w:r>
        <w:rPr>
          <w:snapToGrid w:val="0"/>
        </w:rPr>
        <w:t>.</w:t>
      </w:r>
      <w:r>
        <w:rPr>
          <w:snapToGrid w:val="0"/>
        </w:rPr>
        <w:tab/>
        <w:t>Restrictions on transfer of shares in companies with pastoral interests</w:t>
      </w:r>
      <w:bookmarkEnd w:id="1525"/>
      <w:bookmarkEnd w:id="1526"/>
      <w:bookmarkEnd w:id="1527"/>
      <w:bookmarkEnd w:id="1528"/>
      <w:bookmarkEnd w:id="1529"/>
      <w:bookmarkEnd w:id="1530"/>
      <w:bookmarkEnd w:id="153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532" w:name="_Toc511702495"/>
      <w:bookmarkStart w:id="1533" w:name="_Toc516649566"/>
      <w:bookmarkStart w:id="1534" w:name="_Toc516888878"/>
      <w:bookmarkStart w:id="1535" w:name="_Toc59510915"/>
      <w:bookmarkStart w:id="1536" w:name="_Toc89521890"/>
      <w:bookmarkStart w:id="1537" w:name="_Toc108328697"/>
      <w:bookmarkStart w:id="1538" w:name="_Toc131826267"/>
      <w:r>
        <w:rPr>
          <w:rStyle w:val="CharSectno"/>
        </w:rPr>
        <w:t>136</w:t>
      </w:r>
      <w:r>
        <w:rPr>
          <w:snapToGrid w:val="0"/>
        </w:rPr>
        <w:t>.</w:t>
      </w:r>
      <w:r>
        <w:rPr>
          <w:snapToGrid w:val="0"/>
        </w:rPr>
        <w:tab/>
        <w:t>Maximum area</w:t>
      </w:r>
      <w:bookmarkEnd w:id="1532"/>
      <w:bookmarkEnd w:id="1533"/>
      <w:bookmarkEnd w:id="1534"/>
      <w:bookmarkEnd w:id="1535"/>
      <w:bookmarkEnd w:id="1536"/>
      <w:bookmarkEnd w:id="1537"/>
      <w:bookmarkEnd w:id="1538"/>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1539" w:name="_Toc67811267"/>
      <w:bookmarkStart w:id="1540" w:name="_Toc89521891"/>
      <w:bookmarkStart w:id="1541" w:name="_Toc89522302"/>
      <w:bookmarkStart w:id="1542" w:name="_Toc89522713"/>
      <w:bookmarkStart w:id="1543" w:name="_Toc89849929"/>
      <w:bookmarkStart w:id="1544" w:name="_Toc92863400"/>
      <w:bookmarkStart w:id="1545" w:name="_Toc97105214"/>
      <w:bookmarkStart w:id="1546" w:name="_Toc102375173"/>
      <w:bookmarkStart w:id="1547" w:name="_Toc102901417"/>
      <w:bookmarkStart w:id="1548" w:name="_Toc102987742"/>
      <w:bookmarkStart w:id="1549" w:name="_Toc102988140"/>
      <w:bookmarkStart w:id="1550" w:name="_Toc103052803"/>
      <w:bookmarkStart w:id="1551" w:name="_Toc104194912"/>
      <w:bookmarkStart w:id="1552" w:name="_Toc104354071"/>
      <w:bookmarkStart w:id="1553" w:name="_Toc104691969"/>
      <w:bookmarkStart w:id="1554" w:name="_Toc104692351"/>
      <w:bookmarkStart w:id="1555" w:name="_Toc104706921"/>
      <w:bookmarkStart w:id="1556" w:name="_Toc108328698"/>
      <w:bookmarkStart w:id="1557" w:name="_Toc108335232"/>
      <w:bookmarkStart w:id="1558" w:name="_Toc117504263"/>
      <w:bookmarkStart w:id="1559" w:name="_Toc123639633"/>
      <w:bookmarkStart w:id="1560" w:name="_Toc131826268"/>
      <w:r>
        <w:rPr>
          <w:rStyle w:val="CharDivNo"/>
        </w:rPr>
        <w:t>Division 9</w:t>
      </w:r>
      <w:r>
        <w:rPr>
          <w:snapToGrid w:val="0"/>
        </w:rPr>
        <w:t> — </w:t>
      </w:r>
      <w:r>
        <w:rPr>
          <w:rStyle w:val="CharDivText"/>
        </w:rPr>
        <w:t>Relations between the Pastoral Board and the Commissioner</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r>
        <w:rPr>
          <w:rStyle w:val="CharDivText"/>
        </w:rPr>
        <w:t xml:space="preserve"> </w:t>
      </w:r>
    </w:p>
    <w:p>
      <w:pPr>
        <w:pStyle w:val="Heading5"/>
        <w:rPr>
          <w:snapToGrid w:val="0"/>
        </w:rPr>
      </w:pPr>
      <w:bookmarkStart w:id="1561" w:name="_Toc511702496"/>
      <w:bookmarkStart w:id="1562" w:name="_Toc516649567"/>
      <w:bookmarkStart w:id="1563" w:name="_Toc516888879"/>
      <w:bookmarkStart w:id="1564" w:name="_Toc59510916"/>
      <w:bookmarkStart w:id="1565" w:name="_Toc89521892"/>
      <w:bookmarkStart w:id="1566" w:name="_Toc108328699"/>
      <w:bookmarkStart w:id="1567" w:name="_Toc131826269"/>
      <w:r>
        <w:rPr>
          <w:rStyle w:val="CharSectno"/>
        </w:rPr>
        <w:t>137</w:t>
      </w:r>
      <w:r>
        <w:rPr>
          <w:snapToGrid w:val="0"/>
        </w:rPr>
        <w:t>.</w:t>
      </w:r>
      <w:r>
        <w:rPr>
          <w:snapToGrid w:val="0"/>
        </w:rPr>
        <w:tab/>
        <w:t>Commissioner and Board to exchange information</w:t>
      </w:r>
      <w:bookmarkEnd w:id="1561"/>
      <w:bookmarkEnd w:id="1562"/>
      <w:bookmarkEnd w:id="1563"/>
      <w:bookmarkEnd w:id="1564"/>
      <w:bookmarkEnd w:id="1565"/>
      <w:bookmarkEnd w:id="1566"/>
      <w:bookmarkEnd w:id="1567"/>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568" w:name="_Toc511702497"/>
      <w:bookmarkStart w:id="1569" w:name="_Toc516649568"/>
      <w:bookmarkStart w:id="1570" w:name="_Toc516888880"/>
      <w:bookmarkStart w:id="1571" w:name="_Toc59510917"/>
      <w:bookmarkStart w:id="1572" w:name="_Toc89521893"/>
      <w:bookmarkStart w:id="1573" w:name="_Toc108328700"/>
      <w:bookmarkStart w:id="1574" w:name="_Toc131826270"/>
      <w:r>
        <w:rPr>
          <w:rStyle w:val="CharSectno"/>
        </w:rPr>
        <w:t>138</w:t>
      </w:r>
      <w:r>
        <w:rPr>
          <w:snapToGrid w:val="0"/>
        </w:rPr>
        <w:t>.</w:t>
      </w:r>
      <w:r>
        <w:rPr>
          <w:snapToGrid w:val="0"/>
        </w:rPr>
        <w:tab/>
        <w:t>Commissioner to notify Board of certain soil conservation notices</w:t>
      </w:r>
      <w:bookmarkEnd w:id="1568"/>
      <w:bookmarkEnd w:id="1569"/>
      <w:bookmarkEnd w:id="1570"/>
      <w:bookmarkEnd w:id="1571"/>
      <w:bookmarkEnd w:id="1572"/>
      <w:bookmarkEnd w:id="1573"/>
      <w:bookmarkEnd w:id="1574"/>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1575" w:name="_Toc67811270"/>
      <w:bookmarkStart w:id="1576" w:name="_Toc89521894"/>
      <w:bookmarkStart w:id="1577" w:name="_Toc89522305"/>
      <w:bookmarkStart w:id="1578" w:name="_Toc89522716"/>
      <w:bookmarkStart w:id="1579" w:name="_Toc89849932"/>
      <w:bookmarkStart w:id="1580" w:name="_Toc92863403"/>
      <w:bookmarkStart w:id="1581" w:name="_Toc97105217"/>
      <w:bookmarkStart w:id="1582" w:name="_Toc102375176"/>
      <w:bookmarkStart w:id="1583" w:name="_Toc102901420"/>
      <w:bookmarkStart w:id="1584" w:name="_Toc102987745"/>
      <w:bookmarkStart w:id="1585" w:name="_Toc102988143"/>
      <w:bookmarkStart w:id="1586" w:name="_Toc103052806"/>
      <w:bookmarkStart w:id="1587" w:name="_Toc104194915"/>
      <w:bookmarkStart w:id="1588" w:name="_Toc104354074"/>
      <w:bookmarkStart w:id="1589" w:name="_Toc104691972"/>
      <w:bookmarkStart w:id="1590" w:name="_Toc104692354"/>
      <w:bookmarkStart w:id="1591" w:name="_Toc104706924"/>
      <w:bookmarkStart w:id="1592" w:name="_Toc108328701"/>
      <w:bookmarkStart w:id="1593" w:name="_Toc108335235"/>
      <w:bookmarkStart w:id="1594" w:name="_Toc117504266"/>
      <w:bookmarkStart w:id="1595" w:name="_Toc123639636"/>
      <w:bookmarkStart w:id="1596" w:name="_Toc131826271"/>
      <w:r>
        <w:rPr>
          <w:rStyle w:val="CharDivNo"/>
        </w:rPr>
        <w:t>Division 10</w:t>
      </w:r>
      <w:r>
        <w:rPr>
          <w:snapToGrid w:val="0"/>
        </w:rPr>
        <w:t> — </w:t>
      </w:r>
      <w:r>
        <w:rPr>
          <w:rStyle w:val="CharDivText"/>
        </w:rPr>
        <w:t>Miscellaneous and transitional</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Pr>
          <w:rStyle w:val="CharDivText"/>
        </w:rPr>
        <w:t xml:space="preserve"> </w:t>
      </w:r>
    </w:p>
    <w:p>
      <w:pPr>
        <w:pStyle w:val="Heading5"/>
        <w:rPr>
          <w:snapToGrid w:val="0"/>
        </w:rPr>
      </w:pPr>
      <w:bookmarkStart w:id="1597" w:name="_Toc511702498"/>
      <w:bookmarkStart w:id="1598" w:name="_Toc516649569"/>
      <w:bookmarkStart w:id="1599" w:name="_Toc516888881"/>
      <w:bookmarkStart w:id="1600" w:name="_Toc59510918"/>
      <w:bookmarkStart w:id="1601" w:name="_Toc89521895"/>
      <w:bookmarkStart w:id="1602" w:name="_Toc108328702"/>
      <w:bookmarkStart w:id="1603" w:name="_Toc131826272"/>
      <w:r>
        <w:rPr>
          <w:rStyle w:val="CharSectno"/>
        </w:rPr>
        <w:t>139</w:t>
      </w:r>
      <w:r>
        <w:rPr>
          <w:snapToGrid w:val="0"/>
        </w:rPr>
        <w:t>.</w:t>
      </w:r>
      <w:r>
        <w:rPr>
          <w:snapToGrid w:val="0"/>
        </w:rPr>
        <w:tab/>
        <w:t>Investigation of compliance with conditions of lease</w:t>
      </w:r>
      <w:bookmarkEnd w:id="1597"/>
      <w:bookmarkEnd w:id="1598"/>
      <w:bookmarkEnd w:id="1599"/>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604" w:name="_Toc511702499"/>
      <w:bookmarkStart w:id="1605" w:name="_Toc516649570"/>
      <w:bookmarkStart w:id="1606" w:name="_Toc516888882"/>
      <w:bookmarkStart w:id="1607" w:name="_Toc59510919"/>
      <w:bookmarkStart w:id="1608" w:name="_Toc89521896"/>
      <w:bookmarkStart w:id="1609" w:name="_Toc108328703"/>
      <w:bookmarkStart w:id="1610" w:name="_Toc131826273"/>
      <w:r>
        <w:rPr>
          <w:rStyle w:val="CharSectno"/>
        </w:rPr>
        <w:t>140</w:t>
      </w:r>
      <w:r>
        <w:rPr>
          <w:snapToGrid w:val="0"/>
        </w:rPr>
        <w:t>.</w:t>
      </w:r>
      <w:r>
        <w:rPr>
          <w:snapToGrid w:val="0"/>
        </w:rPr>
        <w:tab/>
        <w:t>Request for renewal of a pastoral lease</w:t>
      </w:r>
      <w:bookmarkEnd w:id="1604"/>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1611" w:name="_Toc511702500"/>
      <w:bookmarkStart w:id="1612" w:name="_Toc516649571"/>
      <w:bookmarkStart w:id="1613" w:name="_Toc516888883"/>
      <w:bookmarkStart w:id="1614" w:name="_Toc59510920"/>
      <w:bookmarkStart w:id="1615" w:name="_Toc89521897"/>
      <w:bookmarkStart w:id="1616" w:name="_Toc108328704"/>
      <w:bookmarkStart w:id="1617" w:name="_Toc131826274"/>
      <w:r>
        <w:rPr>
          <w:rStyle w:val="CharSectno"/>
        </w:rPr>
        <w:t>141</w:t>
      </w:r>
      <w:r>
        <w:rPr>
          <w:snapToGrid w:val="0"/>
        </w:rPr>
        <w:t>.</w:t>
      </w:r>
      <w:r>
        <w:rPr>
          <w:snapToGrid w:val="0"/>
        </w:rPr>
        <w:tab/>
        <w:t>Adjustment and rationalization of boundaries</w:t>
      </w:r>
      <w:bookmarkEnd w:id="1611"/>
      <w:bookmarkEnd w:id="1612"/>
      <w:bookmarkEnd w:id="1613"/>
      <w:bookmarkEnd w:id="1614"/>
      <w:bookmarkEnd w:id="1615"/>
      <w:bookmarkEnd w:id="1616"/>
      <w:bookmarkEnd w:id="1617"/>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1618" w:name="_Toc511702501"/>
      <w:bookmarkStart w:id="1619" w:name="_Toc516649572"/>
      <w:bookmarkStart w:id="1620" w:name="_Toc516888884"/>
      <w:bookmarkStart w:id="1621" w:name="_Toc59510921"/>
      <w:bookmarkStart w:id="1622" w:name="_Toc89521898"/>
      <w:bookmarkStart w:id="1623" w:name="_Toc108328705"/>
      <w:bookmarkStart w:id="1624" w:name="_Toc131826275"/>
      <w:r>
        <w:rPr>
          <w:rStyle w:val="CharSectno"/>
        </w:rPr>
        <w:t>142</w:t>
      </w:r>
      <w:r>
        <w:rPr>
          <w:snapToGrid w:val="0"/>
        </w:rPr>
        <w:t>.</w:t>
      </w:r>
      <w:r>
        <w:rPr>
          <w:snapToGrid w:val="0"/>
        </w:rPr>
        <w:tab/>
        <w:t>Amalgamation of leases</w:t>
      </w:r>
      <w:bookmarkEnd w:id="1618"/>
      <w:bookmarkEnd w:id="1619"/>
      <w:bookmarkEnd w:id="1620"/>
      <w:bookmarkEnd w:id="1621"/>
      <w:bookmarkEnd w:id="1622"/>
      <w:bookmarkEnd w:id="1623"/>
      <w:bookmarkEnd w:id="162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625" w:name="_Toc511702502"/>
      <w:bookmarkStart w:id="1626" w:name="_Toc516649573"/>
      <w:bookmarkStart w:id="1627" w:name="_Toc516888885"/>
      <w:bookmarkStart w:id="1628" w:name="_Toc59510922"/>
      <w:bookmarkStart w:id="1629" w:name="_Toc89521899"/>
      <w:bookmarkStart w:id="1630" w:name="_Toc108328706"/>
      <w:bookmarkStart w:id="1631" w:name="_Toc131826276"/>
      <w:r>
        <w:rPr>
          <w:rStyle w:val="CharSectno"/>
        </w:rPr>
        <w:t>142A</w:t>
      </w:r>
      <w:r>
        <w:t>.</w:t>
      </w:r>
      <w:r>
        <w:tab/>
        <w:t>Creation of pastoral business unit</w:t>
      </w:r>
      <w:bookmarkEnd w:id="1625"/>
      <w:bookmarkEnd w:id="1626"/>
      <w:bookmarkEnd w:id="1627"/>
      <w:bookmarkEnd w:id="1628"/>
      <w:bookmarkEnd w:id="1629"/>
      <w:bookmarkEnd w:id="1630"/>
      <w:bookmarkEnd w:id="1631"/>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632" w:name="_Toc511702503"/>
      <w:bookmarkStart w:id="1633" w:name="_Toc516649574"/>
      <w:bookmarkStart w:id="1634" w:name="_Toc516888886"/>
      <w:bookmarkStart w:id="1635" w:name="_Toc59510923"/>
      <w:bookmarkStart w:id="1636" w:name="_Toc89521900"/>
      <w:bookmarkStart w:id="1637" w:name="_Toc108328707"/>
      <w:bookmarkStart w:id="1638" w:name="_Toc131826277"/>
      <w:r>
        <w:rPr>
          <w:rStyle w:val="CharSectno"/>
        </w:rPr>
        <w:t>143</w:t>
      </w:r>
      <w:r>
        <w:rPr>
          <w:snapToGrid w:val="0"/>
        </w:rPr>
        <w:t>.</w:t>
      </w:r>
      <w:r>
        <w:rPr>
          <w:snapToGrid w:val="0"/>
        </w:rPr>
        <w:tab/>
        <w:t>Existing pastoral leases — transitional</w:t>
      </w:r>
      <w:bookmarkEnd w:id="1632"/>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and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1639" w:name="_Toc67811277"/>
      <w:bookmarkStart w:id="1640" w:name="_Toc89521901"/>
      <w:bookmarkStart w:id="1641" w:name="_Toc89522312"/>
      <w:bookmarkStart w:id="1642" w:name="_Toc89522723"/>
      <w:bookmarkStart w:id="1643" w:name="_Toc89849939"/>
      <w:bookmarkStart w:id="1644" w:name="_Toc92863410"/>
      <w:bookmarkStart w:id="1645" w:name="_Toc97105224"/>
      <w:bookmarkStart w:id="1646" w:name="_Toc102375183"/>
      <w:bookmarkStart w:id="1647" w:name="_Toc102901427"/>
      <w:bookmarkStart w:id="1648" w:name="_Toc102987752"/>
      <w:bookmarkStart w:id="1649" w:name="_Toc102988150"/>
      <w:bookmarkStart w:id="1650" w:name="_Toc103052813"/>
      <w:bookmarkStart w:id="1651" w:name="_Toc104194922"/>
      <w:bookmarkStart w:id="1652" w:name="_Toc104354081"/>
      <w:bookmarkStart w:id="1653" w:name="_Toc104691979"/>
      <w:bookmarkStart w:id="1654" w:name="_Toc104692361"/>
      <w:bookmarkStart w:id="1655" w:name="_Toc104706931"/>
      <w:bookmarkStart w:id="1656" w:name="_Toc108328708"/>
      <w:bookmarkStart w:id="1657" w:name="_Toc108335242"/>
      <w:bookmarkStart w:id="1658" w:name="_Toc117504273"/>
      <w:bookmarkStart w:id="1659" w:name="_Toc123639643"/>
      <w:bookmarkStart w:id="1660" w:name="_Toc131826278"/>
      <w:r>
        <w:rPr>
          <w:rStyle w:val="CharPartNo"/>
        </w:rPr>
        <w:t>Part 8</w:t>
      </w:r>
      <w:r>
        <w:rPr>
          <w:rStyle w:val="CharDivNo"/>
        </w:rPr>
        <w:t> </w:t>
      </w:r>
      <w:r>
        <w:t>—</w:t>
      </w:r>
      <w:r>
        <w:rPr>
          <w:rStyle w:val="CharDivText"/>
        </w:rPr>
        <w:t> </w:t>
      </w:r>
      <w:r>
        <w:rPr>
          <w:rStyle w:val="CharPartText"/>
        </w:rPr>
        <w:t>Easements</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rPr>
          <w:rStyle w:val="CharPartText"/>
        </w:rPr>
        <w:t xml:space="preserve"> </w:t>
      </w:r>
    </w:p>
    <w:p>
      <w:pPr>
        <w:pStyle w:val="Heading5"/>
        <w:rPr>
          <w:snapToGrid w:val="0"/>
        </w:rPr>
      </w:pPr>
      <w:bookmarkStart w:id="1661" w:name="_Toc511702504"/>
      <w:bookmarkStart w:id="1662" w:name="_Toc516649575"/>
      <w:bookmarkStart w:id="1663" w:name="_Toc516888887"/>
      <w:bookmarkStart w:id="1664" w:name="_Toc59510924"/>
      <w:bookmarkStart w:id="1665" w:name="_Toc89521902"/>
      <w:bookmarkStart w:id="1666" w:name="_Toc108328709"/>
      <w:bookmarkStart w:id="1667" w:name="_Toc131826279"/>
      <w:r>
        <w:rPr>
          <w:rStyle w:val="CharSectno"/>
        </w:rPr>
        <w:t>144</w:t>
      </w:r>
      <w:r>
        <w:rPr>
          <w:snapToGrid w:val="0"/>
        </w:rPr>
        <w:t>.</w:t>
      </w:r>
      <w:r>
        <w:rPr>
          <w:snapToGrid w:val="0"/>
        </w:rPr>
        <w:tab/>
        <w:t>Minister may grant easements</w:t>
      </w:r>
      <w:bookmarkEnd w:id="1661"/>
      <w:bookmarkEnd w:id="1662"/>
      <w:bookmarkEnd w:id="1663"/>
      <w:bookmarkEnd w:id="1664"/>
      <w:bookmarkEnd w:id="1665"/>
      <w:bookmarkEnd w:id="1666"/>
      <w:bookmarkEnd w:id="1667"/>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4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4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40"/>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spacing w:before="140"/>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1668" w:name="_Toc511702505"/>
      <w:bookmarkStart w:id="1669" w:name="_Toc516649576"/>
      <w:bookmarkStart w:id="1670" w:name="_Toc516888888"/>
      <w:bookmarkStart w:id="1671" w:name="_Toc59510925"/>
      <w:bookmarkStart w:id="1672" w:name="_Toc89521903"/>
      <w:bookmarkStart w:id="1673" w:name="_Toc108328710"/>
      <w:bookmarkStart w:id="1674" w:name="_Toc131826280"/>
      <w:r>
        <w:rPr>
          <w:rStyle w:val="CharSectno"/>
        </w:rPr>
        <w:t>145</w:t>
      </w:r>
      <w:r>
        <w:rPr>
          <w:snapToGrid w:val="0"/>
        </w:rPr>
        <w:t>.</w:t>
      </w:r>
      <w:r>
        <w:rPr>
          <w:snapToGrid w:val="0"/>
        </w:rPr>
        <w:tab/>
        <w:t>Cancellation of easements</w:t>
      </w:r>
      <w:bookmarkEnd w:id="1668"/>
      <w:bookmarkEnd w:id="1669"/>
      <w:bookmarkEnd w:id="1670"/>
      <w:bookmarkEnd w:id="1671"/>
      <w:bookmarkEnd w:id="1672"/>
      <w:bookmarkEnd w:id="1673"/>
      <w:bookmarkEnd w:id="1674"/>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675" w:name="_Toc511702506"/>
      <w:bookmarkStart w:id="1676" w:name="_Toc516649577"/>
      <w:bookmarkStart w:id="1677" w:name="_Toc516888889"/>
      <w:bookmarkStart w:id="1678" w:name="_Toc59510926"/>
      <w:bookmarkStart w:id="1679" w:name="_Toc89521904"/>
      <w:bookmarkStart w:id="1680" w:name="_Toc108328711"/>
      <w:bookmarkStart w:id="1681" w:name="_Toc131826281"/>
      <w:r>
        <w:rPr>
          <w:rStyle w:val="CharSectno"/>
        </w:rPr>
        <w:t>146</w:t>
      </w:r>
      <w:r>
        <w:rPr>
          <w:snapToGrid w:val="0"/>
        </w:rPr>
        <w:t>.</w:t>
      </w:r>
      <w:r>
        <w:rPr>
          <w:snapToGrid w:val="0"/>
        </w:rPr>
        <w:tab/>
        <w:t>Easements to subsist</w:t>
      </w:r>
      <w:bookmarkEnd w:id="1675"/>
      <w:bookmarkEnd w:id="1676"/>
      <w:bookmarkEnd w:id="1677"/>
      <w:bookmarkEnd w:id="1678"/>
      <w:bookmarkEnd w:id="1679"/>
      <w:bookmarkEnd w:id="1680"/>
      <w:bookmarkEnd w:id="1681"/>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1682" w:name="_Toc511702507"/>
      <w:bookmarkStart w:id="1683" w:name="_Toc516649578"/>
      <w:bookmarkStart w:id="1684" w:name="_Toc516888890"/>
      <w:bookmarkStart w:id="1685" w:name="_Toc59510927"/>
      <w:bookmarkStart w:id="1686" w:name="_Toc89521905"/>
      <w:bookmarkStart w:id="1687" w:name="_Toc108328712"/>
      <w:bookmarkStart w:id="1688" w:name="_Toc131826282"/>
      <w:r>
        <w:rPr>
          <w:rStyle w:val="CharSectno"/>
        </w:rPr>
        <w:t>147</w:t>
      </w:r>
      <w:r>
        <w:rPr>
          <w:snapToGrid w:val="0"/>
        </w:rPr>
        <w:t>.</w:t>
      </w:r>
      <w:r>
        <w:rPr>
          <w:snapToGrid w:val="0"/>
        </w:rPr>
        <w:tab/>
        <w:t>Easements in gross in respect of Crown land</w:t>
      </w:r>
      <w:bookmarkEnd w:id="1682"/>
      <w:bookmarkEnd w:id="1683"/>
      <w:bookmarkEnd w:id="1684"/>
      <w:bookmarkEnd w:id="1685"/>
      <w:bookmarkEnd w:id="1686"/>
      <w:bookmarkEnd w:id="1687"/>
      <w:bookmarkEnd w:id="1688"/>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1689" w:name="_Toc511702508"/>
      <w:bookmarkStart w:id="1690" w:name="_Toc516649579"/>
      <w:bookmarkStart w:id="1691" w:name="_Toc516888891"/>
      <w:bookmarkStart w:id="1692" w:name="_Toc59510928"/>
      <w:bookmarkStart w:id="1693" w:name="_Toc89521906"/>
      <w:bookmarkStart w:id="1694" w:name="_Toc108328713"/>
      <w:bookmarkStart w:id="1695" w:name="_Toc131826283"/>
      <w:r>
        <w:rPr>
          <w:rStyle w:val="CharSectno"/>
        </w:rPr>
        <w:t>148</w:t>
      </w:r>
      <w:r>
        <w:rPr>
          <w:snapToGrid w:val="0"/>
        </w:rPr>
        <w:t>.</w:t>
      </w:r>
      <w:r>
        <w:rPr>
          <w:snapToGrid w:val="0"/>
        </w:rPr>
        <w:tab/>
        <w:t>Easements over conditional tenure land</w:t>
      </w:r>
      <w:bookmarkEnd w:id="1689"/>
      <w:bookmarkEnd w:id="1690"/>
      <w:bookmarkEnd w:id="1691"/>
      <w:bookmarkEnd w:id="1692"/>
      <w:bookmarkEnd w:id="1693"/>
      <w:bookmarkEnd w:id="1694"/>
      <w:bookmarkEnd w:id="1695"/>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1696" w:name="_Toc511702509"/>
      <w:bookmarkStart w:id="1697" w:name="_Toc516649580"/>
      <w:bookmarkStart w:id="1698" w:name="_Toc516888892"/>
      <w:bookmarkStart w:id="1699" w:name="_Toc59510929"/>
      <w:bookmarkStart w:id="1700" w:name="_Toc89521907"/>
      <w:bookmarkStart w:id="1701" w:name="_Toc108328714"/>
      <w:bookmarkStart w:id="1702" w:name="_Toc131826284"/>
      <w:r>
        <w:rPr>
          <w:rStyle w:val="CharSectno"/>
        </w:rPr>
        <w:t>149</w:t>
      </w:r>
      <w:r>
        <w:rPr>
          <w:snapToGrid w:val="0"/>
        </w:rPr>
        <w:t>.</w:t>
      </w:r>
      <w:r>
        <w:rPr>
          <w:snapToGrid w:val="0"/>
        </w:rPr>
        <w:tab/>
        <w:t>Easements in anticipation of acquisition of fee simple</w:t>
      </w:r>
      <w:bookmarkEnd w:id="1696"/>
      <w:bookmarkEnd w:id="1697"/>
      <w:bookmarkEnd w:id="1698"/>
      <w:bookmarkEnd w:id="1699"/>
      <w:bookmarkEnd w:id="1700"/>
      <w:bookmarkEnd w:id="1701"/>
      <w:bookmarkEnd w:id="1702"/>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1703" w:name="_Toc511702510"/>
      <w:bookmarkStart w:id="1704" w:name="_Toc516649581"/>
      <w:bookmarkStart w:id="1705" w:name="_Toc516888893"/>
      <w:bookmarkStart w:id="1706" w:name="_Toc59510930"/>
      <w:bookmarkStart w:id="1707" w:name="_Toc89521908"/>
      <w:bookmarkStart w:id="1708" w:name="_Toc108328715"/>
      <w:bookmarkStart w:id="1709" w:name="_Toc131826285"/>
      <w:r>
        <w:rPr>
          <w:rStyle w:val="CharSectno"/>
        </w:rPr>
        <w:t>150</w:t>
      </w:r>
      <w:r>
        <w:rPr>
          <w:snapToGrid w:val="0"/>
        </w:rPr>
        <w:t>.</w:t>
      </w:r>
      <w:r>
        <w:rPr>
          <w:snapToGrid w:val="0"/>
        </w:rPr>
        <w:tab/>
        <w:t>Cancellation of easements no longer serving any purpose</w:t>
      </w:r>
      <w:bookmarkEnd w:id="1703"/>
      <w:bookmarkEnd w:id="1704"/>
      <w:bookmarkEnd w:id="1705"/>
      <w:bookmarkEnd w:id="1706"/>
      <w:bookmarkEnd w:id="1707"/>
      <w:bookmarkEnd w:id="1708"/>
      <w:bookmarkEnd w:id="1709"/>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710" w:name="_Toc67811285"/>
      <w:bookmarkStart w:id="1711" w:name="_Toc89521909"/>
      <w:bookmarkStart w:id="1712" w:name="_Toc89522320"/>
      <w:bookmarkStart w:id="1713" w:name="_Toc89522731"/>
      <w:bookmarkStart w:id="1714" w:name="_Toc89849947"/>
      <w:bookmarkStart w:id="1715" w:name="_Toc92863418"/>
      <w:bookmarkStart w:id="1716" w:name="_Toc97105232"/>
      <w:bookmarkStart w:id="1717" w:name="_Toc102375191"/>
      <w:bookmarkStart w:id="1718" w:name="_Toc102901435"/>
      <w:bookmarkStart w:id="1719" w:name="_Toc102987760"/>
      <w:bookmarkStart w:id="1720" w:name="_Toc102988158"/>
      <w:bookmarkStart w:id="1721" w:name="_Toc103052821"/>
      <w:bookmarkStart w:id="1722" w:name="_Toc104194930"/>
      <w:bookmarkStart w:id="1723" w:name="_Toc104354089"/>
      <w:bookmarkStart w:id="1724" w:name="_Toc104691987"/>
      <w:bookmarkStart w:id="1725" w:name="_Toc104692369"/>
      <w:bookmarkStart w:id="1726" w:name="_Toc104706939"/>
      <w:bookmarkStart w:id="1727" w:name="_Toc108328716"/>
      <w:bookmarkStart w:id="1728" w:name="_Toc108335250"/>
      <w:bookmarkStart w:id="1729" w:name="_Toc117504281"/>
      <w:bookmarkStart w:id="1730" w:name="_Toc123639651"/>
      <w:bookmarkStart w:id="1731" w:name="_Toc131826286"/>
      <w:r>
        <w:rPr>
          <w:rStyle w:val="CharPartNo"/>
        </w:rPr>
        <w:t>Part 9</w:t>
      </w:r>
      <w:r>
        <w:t> — </w:t>
      </w:r>
      <w:r>
        <w:rPr>
          <w:rStyle w:val="CharPartText"/>
        </w:rPr>
        <w:t>Compulsory acquisition of interests in land</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r>
        <w:rPr>
          <w:rStyle w:val="CharPartText"/>
        </w:rPr>
        <w:t xml:space="preserve"> </w:t>
      </w:r>
    </w:p>
    <w:p>
      <w:pPr>
        <w:pStyle w:val="Heading3"/>
        <w:rPr>
          <w:snapToGrid w:val="0"/>
        </w:rPr>
      </w:pPr>
      <w:bookmarkStart w:id="1732" w:name="_Toc67811286"/>
      <w:bookmarkStart w:id="1733" w:name="_Toc89521910"/>
      <w:bookmarkStart w:id="1734" w:name="_Toc89522321"/>
      <w:bookmarkStart w:id="1735" w:name="_Toc89522732"/>
      <w:bookmarkStart w:id="1736" w:name="_Toc89849948"/>
      <w:bookmarkStart w:id="1737" w:name="_Toc92863419"/>
      <w:bookmarkStart w:id="1738" w:name="_Toc97105233"/>
      <w:bookmarkStart w:id="1739" w:name="_Toc102375192"/>
      <w:bookmarkStart w:id="1740" w:name="_Toc102901436"/>
      <w:bookmarkStart w:id="1741" w:name="_Toc102987761"/>
      <w:bookmarkStart w:id="1742" w:name="_Toc102988159"/>
      <w:bookmarkStart w:id="1743" w:name="_Toc103052822"/>
      <w:bookmarkStart w:id="1744" w:name="_Toc104194931"/>
      <w:bookmarkStart w:id="1745" w:name="_Toc104354090"/>
      <w:bookmarkStart w:id="1746" w:name="_Toc104691988"/>
      <w:bookmarkStart w:id="1747" w:name="_Toc104692370"/>
      <w:bookmarkStart w:id="1748" w:name="_Toc104706940"/>
      <w:bookmarkStart w:id="1749" w:name="_Toc108328717"/>
      <w:bookmarkStart w:id="1750" w:name="_Toc108335251"/>
      <w:bookmarkStart w:id="1751" w:name="_Toc117504282"/>
      <w:bookmarkStart w:id="1752" w:name="_Toc123639652"/>
      <w:bookmarkStart w:id="1753" w:name="_Toc131826287"/>
      <w:r>
        <w:rPr>
          <w:rStyle w:val="CharDivNo"/>
        </w:rPr>
        <w:t>Division 1</w:t>
      </w:r>
      <w:r>
        <w:rPr>
          <w:snapToGrid w:val="0"/>
        </w:rPr>
        <w:t> — </w:t>
      </w:r>
      <w:r>
        <w:rPr>
          <w:rStyle w:val="CharDivText"/>
        </w:rPr>
        <w:t>Preliminary</w:t>
      </w:r>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r>
        <w:rPr>
          <w:rStyle w:val="CharDivText"/>
        </w:rPr>
        <w:t xml:space="preserve"> </w:t>
      </w:r>
    </w:p>
    <w:p>
      <w:pPr>
        <w:pStyle w:val="Heading4"/>
        <w:spacing w:before="200"/>
        <w:rPr>
          <w:snapToGrid w:val="0"/>
        </w:rPr>
      </w:pPr>
      <w:bookmarkStart w:id="1754" w:name="_Toc67811287"/>
      <w:bookmarkStart w:id="1755" w:name="_Toc89521911"/>
      <w:bookmarkStart w:id="1756" w:name="_Toc89522322"/>
      <w:bookmarkStart w:id="1757" w:name="_Toc89522733"/>
      <w:bookmarkStart w:id="1758" w:name="_Toc89849949"/>
      <w:bookmarkStart w:id="1759" w:name="_Toc92863420"/>
      <w:bookmarkStart w:id="1760" w:name="_Toc97105234"/>
      <w:bookmarkStart w:id="1761" w:name="_Toc102375193"/>
      <w:bookmarkStart w:id="1762" w:name="_Toc102901437"/>
      <w:bookmarkStart w:id="1763" w:name="_Toc102987762"/>
      <w:bookmarkStart w:id="1764" w:name="_Toc102988160"/>
      <w:bookmarkStart w:id="1765" w:name="_Toc103052823"/>
      <w:bookmarkStart w:id="1766" w:name="_Toc104194932"/>
      <w:bookmarkStart w:id="1767" w:name="_Toc104354091"/>
      <w:bookmarkStart w:id="1768" w:name="_Toc104691989"/>
      <w:bookmarkStart w:id="1769" w:name="_Toc104692371"/>
      <w:bookmarkStart w:id="1770" w:name="_Toc104706941"/>
      <w:bookmarkStart w:id="1771" w:name="_Toc108328718"/>
      <w:bookmarkStart w:id="1772" w:name="_Toc108335252"/>
      <w:bookmarkStart w:id="1773" w:name="_Toc117504283"/>
      <w:bookmarkStart w:id="1774" w:name="_Toc123639653"/>
      <w:bookmarkStart w:id="1775" w:name="_Toc131826288"/>
      <w:r>
        <w:rPr>
          <w:snapToGrid w:val="0"/>
        </w:rPr>
        <w:t>Subdivision 1 — Interpretation</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r>
        <w:rPr>
          <w:snapToGrid w:val="0"/>
        </w:rPr>
        <w:t xml:space="preserve"> </w:t>
      </w:r>
    </w:p>
    <w:p>
      <w:pPr>
        <w:pStyle w:val="Heading5"/>
        <w:spacing w:before="180"/>
        <w:rPr>
          <w:snapToGrid w:val="0"/>
        </w:rPr>
      </w:pPr>
      <w:bookmarkStart w:id="1776" w:name="_Toc511702511"/>
      <w:bookmarkStart w:id="1777" w:name="_Toc516649582"/>
      <w:bookmarkStart w:id="1778" w:name="_Toc516888894"/>
      <w:bookmarkStart w:id="1779" w:name="_Toc59510931"/>
      <w:bookmarkStart w:id="1780" w:name="_Toc89521912"/>
      <w:bookmarkStart w:id="1781" w:name="_Toc108328719"/>
      <w:bookmarkStart w:id="1782" w:name="_Toc131826289"/>
      <w:r>
        <w:rPr>
          <w:rStyle w:val="CharSectno"/>
        </w:rPr>
        <w:t>151</w:t>
      </w:r>
      <w:r>
        <w:rPr>
          <w:snapToGrid w:val="0"/>
        </w:rPr>
        <w:t>.</w:t>
      </w:r>
      <w:r>
        <w:rPr>
          <w:snapToGrid w:val="0"/>
        </w:rPr>
        <w:tab/>
        <w:t>Interpretation in Parts 9 and 10</w:t>
      </w:r>
      <w:bookmarkEnd w:id="1776"/>
      <w:bookmarkEnd w:id="1777"/>
      <w:bookmarkEnd w:id="1778"/>
      <w:bookmarkEnd w:id="1779"/>
      <w:bookmarkEnd w:id="1780"/>
      <w:bookmarkEnd w:id="1781"/>
      <w:bookmarkEnd w:id="1782"/>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spacing w:before="60"/>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spacing w:before="60"/>
      </w:pPr>
      <w:r>
        <w:rPr>
          <w:b/>
        </w:rPr>
        <w:tab/>
        <w:t>“</w:t>
      </w:r>
      <w:r>
        <w:rPr>
          <w:rStyle w:val="CharDefText"/>
        </w:rPr>
        <w:t>special Act</w:t>
      </w:r>
      <w:r>
        <w:rPr>
          <w:b/>
        </w:rPr>
        <w:t>”</w:t>
      </w:r>
      <w:r>
        <w:t xml:space="preserve"> has the same meaning as in the </w:t>
      </w:r>
      <w:r>
        <w:rPr>
          <w:i/>
        </w:rPr>
        <w:t>Public Works Act 1902</w:t>
      </w:r>
      <w:r>
        <w:t>;</w:t>
      </w:r>
    </w:p>
    <w:p>
      <w:pPr>
        <w:pStyle w:val="Defstart"/>
        <w:spacing w:before="60"/>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spacing w:before="60"/>
      </w:pPr>
      <w:r>
        <w:rPr>
          <w:b/>
        </w:rPr>
        <w:tab/>
        <w:t>“</w:t>
      </w:r>
      <w:r>
        <w:rPr>
          <w:rStyle w:val="CharDefText"/>
        </w:rPr>
        <w:t>taking order</w:t>
      </w:r>
      <w:r>
        <w:rPr>
          <w:b/>
        </w:rPr>
        <w:t>”</w:t>
      </w:r>
      <w:r>
        <w:t xml:space="preserve"> means an order made under section 177.</w:t>
      </w:r>
    </w:p>
    <w:p>
      <w:pPr>
        <w:pStyle w:val="Subsection"/>
        <w:spacing w:before="120"/>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1783" w:name="_Toc67811289"/>
      <w:bookmarkStart w:id="1784" w:name="_Toc89521913"/>
      <w:bookmarkStart w:id="1785" w:name="_Toc89522324"/>
      <w:bookmarkStart w:id="1786" w:name="_Toc89522735"/>
      <w:bookmarkStart w:id="1787" w:name="_Toc89849951"/>
      <w:bookmarkStart w:id="1788" w:name="_Toc92863422"/>
      <w:bookmarkStart w:id="1789" w:name="_Toc97105236"/>
      <w:bookmarkStart w:id="1790" w:name="_Toc102375195"/>
      <w:bookmarkStart w:id="1791" w:name="_Toc102901439"/>
      <w:bookmarkStart w:id="1792" w:name="_Toc102987764"/>
      <w:bookmarkStart w:id="1793" w:name="_Toc102988162"/>
      <w:bookmarkStart w:id="1794" w:name="_Toc103052825"/>
      <w:bookmarkStart w:id="1795" w:name="_Toc104194934"/>
      <w:bookmarkStart w:id="1796" w:name="_Toc104354093"/>
      <w:bookmarkStart w:id="1797" w:name="_Toc104691991"/>
      <w:bookmarkStart w:id="1798" w:name="_Toc104692373"/>
      <w:bookmarkStart w:id="1799" w:name="_Toc104706943"/>
      <w:bookmarkStart w:id="1800" w:name="_Toc108328720"/>
      <w:bookmarkStart w:id="1801" w:name="_Toc108335254"/>
      <w:bookmarkStart w:id="1802" w:name="_Toc117504285"/>
      <w:bookmarkStart w:id="1803" w:name="_Toc123639655"/>
      <w:bookmarkStart w:id="1804" w:name="_Toc131826290"/>
      <w:r>
        <w:rPr>
          <w:snapToGrid w:val="0"/>
        </w:rPr>
        <w:t>Subdivision 2 — Provisions relating to native title</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r>
        <w:rPr>
          <w:snapToGrid w:val="0"/>
        </w:rPr>
        <w:t xml:space="preserve"> </w:t>
      </w:r>
    </w:p>
    <w:p>
      <w:pPr>
        <w:pStyle w:val="Heading5"/>
        <w:spacing w:before="180"/>
        <w:rPr>
          <w:snapToGrid w:val="0"/>
        </w:rPr>
      </w:pPr>
      <w:bookmarkStart w:id="1805" w:name="_Toc511702512"/>
      <w:bookmarkStart w:id="1806" w:name="_Toc516649583"/>
      <w:bookmarkStart w:id="1807" w:name="_Toc516888895"/>
      <w:bookmarkStart w:id="1808" w:name="_Toc59510932"/>
      <w:bookmarkStart w:id="1809" w:name="_Toc89521914"/>
      <w:bookmarkStart w:id="1810" w:name="_Toc108328721"/>
      <w:bookmarkStart w:id="1811" w:name="_Toc131826291"/>
      <w:r>
        <w:rPr>
          <w:rStyle w:val="CharSectno"/>
        </w:rPr>
        <w:t>152</w:t>
      </w:r>
      <w:r>
        <w:rPr>
          <w:snapToGrid w:val="0"/>
        </w:rPr>
        <w:t>.</w:t>
      </w:r>
      <w:r>
        <w:rPr>
          <w:snapToGrid w:val="0"/>
        </w:rPr>
        <w:tab/>
        <w:t>Objective</w:t>
      </w:r>
      <w:bookmarkEnd w:id="1805"/>
      <w:bookmarkEnd w:id="1806"/>
      <w:bookmarkEnd w:id="1807"/>
      <w:bookmarkEnd w:id="1808"/>
      <w:bookmarkEnd w:id="1809"/>
      <w:bookmarkEnd w:id="1810"/>
      <w:bookmarkEnd w:id="1811"/>
      <w:r>
        <w:rPr>
          <w:snapToGrid w:val="0"/>
        </w:rPr>
        <w:t xml:space="preserve"> </w:t>
      </w:r>
    </w:p>
    <w:p>
      <w:pPr>
        <w:pStyle w:val="Subsection"/>
        <w:spacing w:before="120"/>
        <w:rPr>
          <w:snapToGrid w:val="0"/>
        </w:rPr>
      </w:pPr>
      <w:r>
        <w:rPr>
          <w:snapToGrid w:val="0"/>
        </w:rPr>
        <w:tab/>
      </w:r>
      <w:r>
        <w:rPr>
          <w:snapToGrid w:val="0"/>
        </w:rPr>
        <w:tab/>
        <w:t>It is an objective of this Part and Part 10 to ensure that — </w:t>
      </w:r>
    </w:p>
    <w:p>
      <w:pPr>
        <w:pStyle w:val="Indenta"/>
        <w:spacing w:before="60"/>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1812" w:name="_Toc511702513"/>
      <w:bookmarkStart w:id="1813" w:name="_Toc516649584"/>
      <w:bookmarkStart w:id="1814" w:name="_Toc516888896"/>
      <w:bookmarkStart w:id="1815" w:name="_Toc59510933"/>
      <w:bookmarkStart w:id="1816" w:name="_Toc89521915"/>
      <w:bookmarkStart w:id="1817" w:name="_Toc108328722"/>
      <w:bookmarkStart w:id="1818" w:name="_Toc131826292"/>
      <w:r>
        <w:rPr>
          <w:rStyle w:val="CharSectno"/>
        </w:rPr>
        <w:t>153</w:t>
      </w:r>
      <w:r>
        <w:rPr>
          <w:snapToGrid w:val="0"/>
        </w:rPr>
        <w:t>.</w:t>
      </w:r>
      <w:r>
        <w:rPr>
          <w:snapToGrid w:val="0"/>
        </w:rPr>
        <w:tab/>
        <w:t>Giving notice to native title holders where no determination of native title</w:t>
      </w:r>
      <w:bookmarkEnd w:id="1812"/>
      <w:bookmarkEnd w:id="1813"/>
      <w:bookmarkEnd w:id="1814"/>
      <w:bookmarkEnd w:id="1815"/>
      <w:bookmarkEnd w:id="1816"/>
      <w:bookmarkEnd w:id="1817"/>
      <w:bookmarkEnd w:id="1818"/>
      <w:r>
        <w:rPr>
          <w:snapToGrid w:val="0"/>
        </w:rPr>
        <w:t xml:space="preserve"> </w:t>
      </w:r>
    </w:p>
    <w:p>
      <w:pPr>
        <w:pStyle w:val="Subsection"/>
        <w:spacing w:before="120"/>
        <w:rPr>
          <w:snapToGrid w:val="0"/>
        </w:rPr>
      </w:pPr>
      <w:r>
        <w:tab/>
        <w:t>(1)</w:t>
      </w:r>
      <w:r>
        <w:tab/>
        <w:t>This section applies if</w:t>
      </w:r>
      <w:r>
        <w:rPr>
          <w:snapToGrid w:val="0"/>
        </w:rPr>
        <w:t> — </w:t>
      </w:r>
    </w:p>
    <w:p>
      <w:pPr>
        <w:pStyle w:val="Indenta"/>
        <w:spacing w:before="60"/>
        <w:rPr>
          <w:snapToGrid w:val="0"/>
        </w:rPr>
      </w:pPr>
      <w:r>
        <w:rPr>
          <w:snapToGrid w:val="0"/>
        </w:rPr>
        <w:tab/>
        <w:t>(a)</w:t>
      </w:r>
      <w:r>
        <w:rPr>
          <w:snapToGrid w:val="0"/>
        </w:rPr>
        <w:tab/>
        <w:t>this Act requires notice of any thing to be given to persons who include native title holders;</w:t>
      </w:r>
    </w:p>
    <w:p>
      <w:pPr>
        <w:pStyle w:val="Indenta"/>
        <w:spacing w:before="60"/>
        <w:rPr>
          <w:snapToGrid w:val="0"/>
        </w:rPr>
      </w:pPr>
      <w:r>
        <w:rPr>
          <w:snapToGrid w:val="0"/>
        </w:rPr>
        <w:tab/>
        <w:t>(b)</w:t>
      </w:r>
      <w:r>
        <w:rPr>
          <w:snapToGrid w:val="0"/>
        </w:rPr>
        <w:tab/>
        <w:t>there has been no approved determination of native title within the meaning of that expression in the NTA; and</w:t>
      </w:r>
    </w:p>
    <w:p>
      <w:pPr>
        <w:pStyle w:val="Indenta"/>
        <w:spacing w:before="60"/>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1819" w:name="_Toc511702514"/>
      <w:bookmarkStart w:id="1820" w:name="_Toc516649585"/>
      <w:bookmarkStart w:id="1821" w:name="_Toc516888897"/>
      <w:bookmarkStart w:id="1822" w:name="_Toc59510934"/>
      <w:bookmarkStart w:id="1823" w:name="_Toc89521916"/>
      <w:bookmarkStart w:id="1824" w:name="_Toc108328723"/>
      <w:bookmarkStart w:id="1825" w:name="_Toc131826293"/>
      <w:r>
        <w:rPr>
          <w:rStyle w:val="CharSectno"/>
        </w:rPr>
        <w:t>154</w:t>
      </w:r>
      <w:r>
        <w:rPr>
          <w:snapToGrid w:val="0"/>
        </w:rPr>
        <w:t>.</w:t>
      </w:r>
      <w:r>
        <w:rPr>
          <w:snapToGrid w:val="0"/>
        </w:rPr>
        <w:tab/>
        <w:t>Giving notice to native title holders if Part 2, Division 3, Subdivision P of NTA applies</w:t>
      </w:r>
      <w:bookmarkEnd w:id="1819"/>
      <w:bookmarkEnd w:id="1820"/>
      <w:bookmarkEnd w:id="1821"/>
      <w:bookmarkEnd w:id="1822"/>
      <w:bookmarkEnd w:id="1823"/>
      <w:bookmarkEnd w:id="1824"/>
      <w:bookmarkEnd w:id="182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1826" w:name="_Toc511702515"/>
      <w:bookmarkStart w:id="1827" w:name="_Toc516649586"/>
      <w:bookmarkStart w:id="1828" w:name="_Toc516888898"/>
      <w:bookmarkStart w:id="1829" w:name="_Toc59510935"/>
      <w:bookmarkStart w:id="1830" w:name="_Toc89521917"/>
      <w:bookmarkStart w:id="1831" w:name="_Toc108328724"/>
      <w:bookmarkStart w:id="1832" w:name="_Toc131826294"/>
      <w:r>
        <w:rPr>
          <w:rStyle w:val="CharSectno"/>
        </w:rPr>
        <w:t>155</w:t>
      </w:r>
      <w:r>
        <w:rPr>
          <w:snapToGrid w:val="0"/>
        </w:rPr>
        <w:t>.</w:t>
      </w:r>
      <w:r>
        <w:rPr>
          <w:snapToGrid w:val="0"/>
        </w:rPr>
        <w:tab/>
        <w:t>Effect of taking on native title rights and interests</w:t>
      </w:r>
      <w:bookmarkEnd w:id="1826"/>
      <w:bookmarkEnd w:id="1827"/>
      <w:bookmarkEnd w:id="1828"/>
      <w:bookmarkEnd w:id="1829"/>
      <w:bookmarkEnd w:id="1830"/>
      <w:bookmarkEnd w:id="1831"/>
      <w:bookmarkEnd w:id="1832"/>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833" w:name="_Toc511702516"/>
      <w:bookmarkStart w:id="1834" w:name="_Toc516649587"/>
      <w:bookmarkStart w:id="1835" w:name="_Toc516888899"/>
      <w:bookmarkStart w:id="1836" w:name="_Toc59510936"/>
      <w:bookmarkStart w:id="1837" w:name="_Toc89521918"/>
      <w:bookmarkStart w:id="1838" w:name="_Toc108328725"/>
      <w:bookmarkStart w:id="1839" w:name="_Toc131826295"/>
      <w:r>
        <w:rPr>
          <w:rStyle w:val="CharSectno"/>
        </w:rPr>
        <w:t>156</w:t>
      </w:r>
      <w:r>
        <w:rPr>
          <w:snapToGrid w:val="0"/>
        </w:rPr>
        <w:t>.</w:t>
      </w:r>
      <w:r>
        <w:rPr>
          <w:snapToGrid w:val="0"/>
        </w:rPr>
        <w:tab/>
        <w:t>Compensation for native title holders</w:t>
      </w:r>
      <w:bookmarkEnd w:id="1833"/>
      <w:r>
        <w:rPr>
          <w:snapToGrid w:val="0"/>
        </w:rPr>
        <w:t xml:space="preserve"> </w:t>
      </w:r>
      <w:r>
        <w:rPr>
          <w:b w:val="0"/>
          <w:vertAlign w:val="superscript"/>
        </w:rPr>
        <w:t>4</w:t>
      </w:r>
      <w:bookmarkEnd w:id="1834"/>
      <w:bookmarkEnd w:id="1835"/>
      <w:bookmarkEnd w:id="1836"/>
      <w:bookmarkEnd w:id="1837"/>
      <w:bookmarkEnd w:id="1838"/>
      <w:bookmarkEnd w:id="1839"/>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840" w:name="_Toc511702517"/>
      <w:bookmarkStart w:id="1841" w:name="_Toc516649588"/>
      <w:bookmarkStart w:id="1842" w:name="_Toc516888900"/>
      <w:bookmarkStart w:id="1843" w:name="_Toc59510937"/>
      <w:bookmarkStart w:id="1844" w:name="_Toc89521919"/>
      <w:bookmarkStart w:id="1845" w:name="_Toc108328726"/>
      <w:bookmarkStart w:id="1846" w:name="_Toc131826296"/>
      <w:r>
        <w:rPr>
          <w:rStyle w:val="CharSectno"/>
        </w:rPr>
        <w:t>157</w:t>
      </w:r>
      <w:r>
        <w:rPr>
          <w:snapToGrid w:val="0"/>
        </w:rPr>
        <w:t>.</w:t>
      </w:r>
      <w:r>
        <w:rPr>
          <w:snapToGrid w:val="0"/>
        </w:rPr>
        <w:tab/>
        <w:t>Compensation claimants</w:t>
      </w:r>
      <w:bookmarkEnd w:id="1840"/>
      <w:r>
        <w:rPr>
          <w:snapToGrid w:val="0"/>
        </w:rPr>
        <w:t xml:space="preserve"> </w:t>
      </w:r>
      <w:r>
        <w:rPr>
          <w:b w:val="0"/>
          <w:vertAlign w:val="superscript"/>
        </w:rPr>
        <w:t>4</w:t>
      </w:r>
      <w:bookmarkEnd w:id="1841"/>
      <w:bookmarkEnd w:id="1842"/>
      <w:bookmarkEnd w:id="1843"/>
      <w:bookmarkEnd w:id="1844"/>
      <w:bookmarkEnd w:id="1845"/>
      <w:bookmarkEnd w:id="1846"/>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847" w:name="_Toc511702518"/>
      <w:bookmarkStart w:id="1848" w:name="_Toc516649589"/>
      <w:bookmarkStart w:id="1849" w:name="_Toc516888901"/>
      <w:bookmarkStart w:id="1850" w:name="_Toc59510938"/>
      <w:bookmarkStart w:id="1851" w:name="_Toc89521920"/>
      <w:bookmarkStart w:id="1852" w:name="_Toc108328727"/>
      <w:bookmarkStart w:id="1853" w:name="_Toc131826297"/>
      <w:r>
        <w:rPr>
          <w:rStyle w:val="CharSectno"/>
        </w:rPr>
        <w:t>158</w:t>
      </w:r>
      <w:r>
        <w:rPr>
          <w:snapToGrid w:val="0"/>
        </w:rPr>
        <w:t>.</w:t>
      </w:r>
      <w:r>
        <w:rPr>
          <w:snapToGrid w:val="0"/>
        </w:rPr>
        <w:tab/>
        <w:t>Refund of compensation if purpose of taking is cancelled</w:t>
      </w:r>
      <w:bookmarkEnd w:id="1847"/>
      <w:bookmarkEnd w:id="1848"/>
      <w:bookmarkEnd w:id="1849"/>
      <w:bookmarkEnd w:id="1850"/>
      <w:bookmarkEnd w:id="1851"/>
      <w:bookmarkEnd w:id="1852"/>
      <w:bookmarkEnd w:id="1853"/>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1854" w:name="_Toc67811297"/>
      <w:bookmarkStart w:id="1855" w:name="_Toc89521921"/>
      <w:bookmarkStart w:id="1856" w:name="_Toc89522332"/>
      <w:bookmarkStart w:id="1857" w:name="_Toc89522743"/>
      <w:bookmarkStart w:id="1858" w:name="_Toc89849959"/>
      <w:bookmarkStart w:id="1859" w:name="_Toc92863430"/>
      <w:bookmarkStart w:id="1860" w:name="_Toc97105244"/>
      <w:bookmarkStart w:id="1861" w:name="_Toc102375203"/>
      <w:bookmarkStart w:id="1862" w:name="_Toc102901447"/>
      <w:bookmarkStart w:id="1863" w:name="_Toc102987772"/>
      <w:bookmarkStart w:id="1864" w:name="_Toc102988170"/>
      <w:bookmarkStart w:id="1865" w:name="_Toc103052833"/>
      <w:bookmarkStart w:id="1866" w:name="_Toc104194942"/>
      <w:bookmarkStart w:id="1867" w:name="_Toc104354101"/>
      <w:bookmarkStart w:id="1868" w:name="_Toc104691999"/>
      <w:bookmarkStart w:id="1869" w:name="_Toc104692381"/>
      <w:bookmarkStart w:id="1870" w:name="_Toc104706951"/>
      <w:bookmarkStart w:id="1871" w:name="_Toc108328728"/>
      <w:bookmarkStart w:id="1872" w:name="_Toc108335262"/>
      <w:bookmarkStart w:id="1873" w:name="_Toc117504293"/>
      <w:bookmarkStart w:id="1874" w:name="_Toc123639663"/>
      <w:bookmarkStart w:id="1875" w:name="_Toc131826298"/>
      <w:r>
        <w:rPr>
          <w:snapToGrid w:val="0"/>
        </w:rPr>
        <w:t>Subdivision 3 — Delegation</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rPr>
          <w:snapToGrid w:val="0"/>
        </w:rPr>
        <w:t xml:space="preserve"> </w:t>
      </w:r>
    </w:p>
    <w:p>
      <w:pPr>
        <w:pStyle w:val="Footnoteheading"/>
        <w:keepNext/>
      </w:pPr>
      <w:r>
        <w:tab/>
        <w:t>[Heading amended by No. 13 of 2000 s. 97.]</w:t>
      </w:r>
    </w:p>
    <w:p>
      <w:pPr>
        <w:pStyle w:val="Heading5"/>
        <w:rPr>
          <w:snapToGrid w:val="0"/>
        </w:rPr>
      </w:pPr>
      <w:bookmarkStart w:id="1876" w:name="_Toc511702519"/>
      <w:bookmarkStart w:id="1877" w:name="_Toc516649590"/>
      <w:bookmarkStart w:id="1878" w:name="_Toc516888902"/>
      <w:bookmarkStart w:id="1879" w:name="_Toc59510939"/>
      <w:bookmarkStart w:id="1880" w:name="_Toc89521922"/>
      <w:bookmarkStart w:id="1881" w:name="_Toc108328729"/>
      <w:bookmarkStart w:id="1882" w:name="_Toc131826299"/>
      <w:r>
        <w:rPr>
          <w:rStyle w:val="CharSectno"/>
        </w:rPr>
        <w:t>159</w:t>
      </w:r>
      <w:r>
        <w:rPr>
          <w:snapToGrid w:val="0"/>
        </w:rPr>
        <w:t>.</w:t>
      </w:r>
      <w:r>
        <w:rPr>
          <w:snapToGrid w:val="0"/>
        </w:rPr>
        <w:tab/>
        <w:t>Delegation of powers or duties to certain other Ministers</w:t>
      </w:r>
      <w:bookmarkEnd w:id="1876"/>
      <w:bookmarkEnd w:id="1877"/>
      <w:bookmarkEnd w:id="1878"/>
      <w:bookmarkEnd w:id="1879"/>
      <w:bookmarkEnd w:id="1880"/>
      <w:bookmarkEnd w:id="1881"/>
      <w:bookmarkEnd w:id="1882"/>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w:t>
      </w:r>
    </w:p>
    <w:p>
      <w:pPr>
        <w:pStyle w:val="Heading5"/>
        <w:rPr>
          <w:snapToGrid w:val="0"/>
        </w:rPr>
      </w:pPr>
      <w:bookmarkStart w:id="1883" w:name="_Toc511702520"/>
      <w:bookmarkStart w:id="1884" w:name="_Toc516649591"/>
      <w:bookmarkStart w:id="1885" w:name="_Toc516888903"/>
      <w:bookmarkStart w:id="1886" w:name="_Toc59510940"/>
      <w:bookmarkStart w:id="1887" w:name="_Toc89521923"/>
      <w:bookmarkStart w:id="1888" w:name="_Toc108328730"/>
      <w:bookmarkStart w:id="1889" w:name="_Toc131826300"/>
      <w:r>
        <w:rPr>
          <w:rStyle w:val="CharSectno"/>
        </w:rPr>
        <w:t>160</w:t>
      </w:r>
      <w:r>
        <w:rPr>
          <w:snapToGrid w:val="0"/>
        </w:rPr>
        <w:t>.</w:t>
      </w:r>
      <w:r>
        <w:rPr>
          <w:snapToGrid w:val="0"/>
        </w:rPr>
        <w:tab/>
        <w:t>Subdelegation of delegated power or duty</w:t>
      </w:r>
      <w:bookmarkEnd w:id="1883"/>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rPr>
          <w:iCs/>
        </w:rPr>
        <w:t>,</w:t>
      </w:r>
      <w:r>
        <w:t xml:space="preserve"> namely —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Commission or Corporation</w:t>
      </w:r>
      <w:r>
        <w:rPr>
          <w:snapToGrid w:val="0"/>
        </w:rPr>
        <w:t xml:space="preserve"> within the meaning of the </w:t>
      </w:r>
      <w:r>
        <w:rPr>
          <w:i/>
          <w:snapToGrid w:val="0"/>
        </w:rPr>
        <w:t>Water Agencies (Powers) Act 1984</w:t>
      </w:r>
      <w:r>
        <w:rPr>
          <w:snapToGrid w:val="0"/>
        </w:rPr>
        <w:t xml:space="preserve"> or to any officer of the </w:t>
      </w:r>
      <w:r>
        <w:t>Commission or Corporation</w:t>
      </w:r>
      <w:r>
        <w:rPr>
          <w:snapToGrid w:val="0"/>
        </w:rPr>
        <w:t xml:space="preserve"> within the meaning of that Act;</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 No. 18 of 2005 s. 139.]</w:t>
      </w:r>
    </w:p>
    <w:p>
      <w:pPr>
        <w:pStyle w:val="Heading3"/>
        <w:rPr>
          <w:snapToGrid w:val="0"/>
        </w:rPr>
      </w:pPr>
      <w:bookmarkStart w:id="1890" w:name="_Toc67811300"/>
      <w:bookmarkStart w:id="1891" w:name="_Toc89521924"/>
      <w:bookmarkStart w:id="1892" w:name="_Toc89522335"/>
      <w:bookmarkStart w:id="1893" w:name="_Toc89522746"/>
      <w:bookmarkStart w:id="1894" w:name="_Toc89849962"/>
      <w:bookmarkStart w:id="1895" w:name="_Toc92863433"/>
      <w:bookmarkStart w:id="1896" w:name="_Toc97105247"/>
      <w:bookmarkStart w:id="1897" w:name="_Toc102375206"/>
      <w:bookmarkStart w:id="1898" w:name="_Toc102901450"/>
      <w:bookmarkStart w:id="1899" w:name="_Toc102987775"/>
      <w:bookmarkStart w:id="1900" w:name="_Toc102988173"/>
      <w:bookmarkStart w:id="1901" w:name="_Toc103052836"/>
      <w:bookmarkStart w:id="1902" w:name="_Toc104194945"/>
      <w:bookmarkStart w:id="1903" w:name="_Toc104354104"/>
      <w:bookmarkStart w:id="1904" w:name="_Toc104692002"/>
      <w:bookmarkStart w:id="1905" w:name="_Toc104692384"/>
      <w:bookmarkStart w:id="1906" w:name="_Toc104706954"/>
      <w:bookmarkStart w:id="1907" w:name="_Toc108328731"/>
      <w:bookmarkStart w:id="1908" w:name="_Toc108335265"/>
      <w:bookmarkStart w:id="1909" w:name="_Toc117504296"/>
      <w:bookmarkStart w:id="1910" w:name="_Toc123639666"/>
      <w:bookmarkStart w:id="1911" w:name="_Toc131826301"/>
      <w:r>
        <w:rPr>
          <w:rStyle w:val="CharDivNo"/>
        </w:rPr>
        <w:t>Division 2</w:t>
      </w:r>
      <w:r>
        <w:rPr>
          <w:snapToGrid w:val="0"/>
        </w:rPr>
        <w:t> — </w:t>
      </w:r>
      <w:r>
        <w:rPr>
          <w:rStyle w:val="CharDivText"/>
        </w:rPr>
        <w:t>Taking interests in land</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r>
        <w:rPr>
          <w:rStyle w:val="CharDivText"/>
        </w:rPr>
        <w:t xml:space="preserve"> </w:t>
      </w:r>
    </w:p>
    <w:p>
      <w:pPr>
        <w:pStyle w:val="Heading4"/>
        <w:rPr>
          <w:snapToGrid w:val="0"/>
        </w:rPr>
      </w:pPr>
      <w:bookmarkStart w:id="1912" w:name="_Toc67811301"/>
      <w:bookmarkStart w:id="1913" w:name="_Toc89521925"/>
      <w:bookmarkStart w:id="1914" w:name="_Toc89522336"/>
      <w:bookmarkStart w:id="1915" w:name="_Toc89522747"/>
      <w:bookmarkStart w:id="1916" w:name="_Toc89849963"/>
      <w:bookmarkStart w:id="1917" w:name="_Toc92863434"/>
      <w:bookmarkStart w:id="1918" w:name="_Toc97105248"/>
      <w:bookmarkStart w:id="1919" w:name="_Toc102375207"/>
      <w:bookmarkStart w:id="1920" w:name="_Toc102901451"/>
      <w:bookmarkStart w:id="1921" w:name="_Toc102987776"/>
      <w:bookmarkStart w:id="1922" w:name="_Toc102988174"/>
      <w:bookmarkStart w:id="1923" w:name="_Toc103052837"/>
      <w:bookmarkStart w:id="1924" w:name="_Toc104194946"/>
      <w:bookmarkStart w:id="1925" w:name="_Toc104354105"/>
      <w:bookmarkStart w:id="1926" w:name="_Toc104692003"/>
      <w:bookmarkStart w:id="1927" w:name="_Toc104692385"/>
      <w:bookmarkStart w:id="1928" w:name="_Toc104706955"/>
      <w:bookmarkStart w:id="1929" w:name="_Toc108328732"/>
      <w:bookmarkStart w:id="1930" w:name="_Toc108335266"/>
      <w:bookmarkStart w:id="1931" w:name="_Toc117504297"/>
      <w:bookmarkStart w:id="1932" w:name="_Toc123639667"/>
      <w:bookmarkStart w:id="1933" w:name="_Toc131826302"/>
      <w:r>
        <w:rPr>
          <w:snapToGrid w:val="0"/>
        </w:rPr>
        <w:t>Subdivision 1 — Land required for a public work</w:t>
      </w:r>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p>
    <w:p>
      <w:pPr>
        <w:pStyle w:val="Heading5"/>
        <w:rPr>
          <w:snapToGrid w:val="0"/>
        </w:rPr>
      </w:pPr>
      <w:bookmarkStart w:id="1934" w:name="_Toc511702521"/>
      <w:bookmarkStart w:id="1935" w:name="_Toc516649592"/>
      <w:bookmarkStart w:id="1936" w:name="_Toc516888904"/>
      <w:bookmarkStart w:id="1937" w:name="_Toc59510941"/>
      <w:bookmarkStart w:id="1938" w:name="_Toc89521926"/>
      <w:bookmarkStart w:id="1939" w:name="_Toc108328733"/>
      <w:bookmarkStart w:id="1940" w:name="_Toc131826303"/>
      <w:r>
        <w:rPr>
          <w:rStyle w:val="CharSectno"/>
        </w:rPr>
        <w:t>161</w:t>
      </w:r>
      <w:r>
        <w:rPr>
          <w:snapToGrid w:val="0"/>
        </w:rPr>
        <w:t>.</w:t>
      </w:r>
      <w:r>
        <w:rPr>
          <w:snapToGrid w:val="0"/>
        </w:rPr>
        <w:tab/>
        <w:t>Interests in land may be taken for public work</w:t>
      </w:r>
      <w:bookmarkEnd w:id="1934"/>
      <w:bookmarkEnd w:id="1935"/>
      <w:bookmarkEnd w:id="1936"/>
      <w:bookmarkEnd w:id="1937"/>
      <w:bookmarkEnd w:id="1938"/>
      <w:bookmarkEnd w:id="1939"/>
      <w:bookmarkEnd w:id="1940"/>
      <w:r>
        <w:rPr>
          <w:snapToGrid w:val="0"/>
        </w:rPr>
        <w:t xml:space="preserve"> </w:t>
      </w:r>
    </w:p>
    <w:p>
      <w:pPr>
        <w:pStyle w:val="Subsection"/>
        <w:spacing w:before="120"/>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941" w:name="_Toc511702522"/>
      <w:bookmarkStart w:id="1942" w:name="_Toc516649593"/>
      <w:bookmarkStart w:id="1943" w:name="_Toc516888905"/>
      <w:bookmarkStart w:id="1944" w:name="_Toc59510942"/>
      <w:bookmarkStart w:id="1945" w:name="_Toc89521927"/>
      <w:bookmarkStart w:id="1946" w:name="_Toc108328734"/>
      <w:bookmarkStart w:id="1947" w:name="_Toc131826304"/>
      <w:r>
        <w:rPr>
          <w:rStyle w:val="CharSectno"/>
        </w:rPr>
        <w:t>162</w:t>
      </w:r>
      <w:r>
        <w:rPr>
          <w:snapToGrid w:val="0"/>
        </w:rPr>
        <w:t>.</w:t>
      </w:r>
      <w:r>
        <w:rPr>
          <w:snapToGrid w:val="0"/>
        </w:rPr>
        <w:tab/>
        <w:t>Taking interests in underground land</w:t>
      </w:r>
      <w:bookmarkEnd w:id="1941"/>
      <w:r>
        <w:rPr>
          <w:snapToGrid w:val="0"/>
        </w:rPr>
        <w:t xml:space="preserve"> </w:t>
      </w:r>
      <w:r>
        <w:rPr>
          <w:b w:val="0"/>
          <w:vertAlign w:val="superscript"/>
        </w:rPr>
        <w:t>4</w:t>
      </w:r>
      <w:bookmarkEnd w:id="1942"/>
      <w:bookmarkEnd w:id="1943"/>
      <w:bookmarkEnd w:id="1944"/>
      <w:bookmarkEnd w:id="1945"/>
      <w:bookmarkEnd w:id="1946"/>
      <w:bookmarkEnd w:id="1947"/>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948" w:name="_Toc511702523"/>
      <w:bookmarkStart w:id="1949" w:name="_Toc516649594"/>
      <w:bookmarkStart w:id="1950" w:name="_Toc516888906"/>
      <w:bookmarkStart w:id="1951" w:name="_Toc59510943"/>
      <w:bookmarkStart w:id="1952" w:name="_Toc89521928"/>
      <w:bookmarkStart w:id="1953" w:name="_Toc108328735"/>
      <w:bookmarkStart w:id="1954" w:name="_Toc131826305"/>
      <w:r>
        <w:rPr>
          <w:rStyle w:val="CharSectno"/>
        </w:rPr>
        <w:t>163</w:t>
      </w:r>
      <w:r>
        <w:rPr>
          <w:snapToGrid w:val="0"/>
        </w:rPr>
        <w:t>.</w:t>
      </w:r>
      <w:r>
        <w:rPr>
          <w:snapToGrid w:val="0"/>
        </w:rPr>
        <w:tab/>
        <w:t>Certain materials and interests in land not to be taken without consent of Minister or principal proprietor</w:t>
      </w:r>
      <w:bookmarkEnd w:id="1948"/>
      <w:r>
        <w:rPr>
          <w:snapToGrid w:val="0"/>
        </w:rPr>
        <w:t xml:space="preserve"> </w:t>
      </w:r>
      <w:r>
        <w:rPr>
          <w:b w:val="0"/>
          <w:vertAlign w:val="superscript"/>
        </w:rPr>
        <w:t>4</w:t>
      </w:r>
      <w:bookmarkEnd w:id="1949"/>
      <w:bookmarkEnd w:id="1950"/>
      <w:bookmarkEnd w:id="1951"/>
      <w:bookmarkEnd w:id="1952"/>
      <w:bookmarkEnd w:id="1953"/>
      <w:bookmarkEnd w:id="1954"/>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955" w:name="_Toc511702524"/>
      <w:bookmarkStart w:id="1956" w:name="_Toc516649595"/>
      <w:bookmarkStart w:id="1957" w:name="_Toc516888907"/>
      <w:bookmarkStart w:id="1958" w:name="_Toc59510944"/>
      <w:bookmarkStart w:id="1959" w:name="_Toc89521929"/>
      <w:bookmarkStart w:id="1960" w:name="_Toc108328736"/>
      <w:bookmarkStart w:id="1961" w:name="_Toc131826306"/>
      <w:r>
        <w:rPr>
          <w:rStyle w:val="CharSectno"/>
        </w:rPr>
        <w:t>164</w:t>
      </w:r>
      <w:r>
        <w:rPr>
          <w:snapToGrid w:val="0"/>
        </w:rPr>
        <w:t>.</w:t>
      </w:r>
      <w:r>
        <w:rPr>
          <w:snapToGrid w:val="0"/>
        </w:rPr>
        <w:tab/>
        <w:t>Mines and minerals may be excluded when interests in land are taken</w:t>
      </w:r>
      <w:bookmarkEnd w:id="1955"/>
      <w:bookmarkEnd w:id="1956"/>
      <w:bookmarkEnd w:id="1957"/>
      <w:bookmarkEnd w:id="1958"/>
      <w:bookmarkEnd w:id="1959"/>
      <w:bookmarkEnd w:id="1960"/>
      <w:bookmarkEnd w:id="1961"/>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1962" w:name="_Toc67811306"/>
      <w:bookmarkStart w:id="1963" w:name="_Toc89521930"/>
      <w:bookmarkStart w:id="1964" w:name="_Toc89522341"/>
      <w:bookmarkStart w:id="1965" w:name="_Toc89522752"/>
      <w:bookmarkStart w:id="1966" w:name="_Toc89849968"/>
      <w:bookmarkStart w:id="1967" w:name="_Toc92863439"/>
      <w:bookmarkStart w:id="1968" w:name="_Toc97105253"/>
      <w:bookmarkStart w:id="1969" w:name="_Toc102375212"/>
      <w:bookmarkStart w:id="1970" w:name="_Toc102901456"/>
      <w:bookmarkStart w:id="1971" w:name="_Toc102987781"/>
      <w:bookmarkStart w:id="1972" w:name="_Toc102988179"/>
      <w:bookmarkStart w:id="1973" w:name="_Toc103052842"/>
      <w:bookmarkStart w:id="1974" w:name="_Toc104194951"/>
      <w:bookmarkStart w:id="1975" w:name="_Toc104354110"/>
      <w:bookmarkStart w:id="1976" w:name="_Toc104692008"/>
      <w:bookmarkStart w:id="1977" w:name="_Toc104692390"/>
      <w:bookmarkStart w:id="1978" w:name="_Toc104706960"/>
      <w:bookmarkStart w:id="1979" w:name="_Toc108328737"/>
      <w:bookmarkStart w:id="1980" w:name="_Toc108335271"/>
      <w:bookmarkStart w:id="1981" w:name="_Toc117504302"/>
      <w:bookmarkStart w:id="1982" w:name="_Toc123639672"/>
      <w:bookmarkStart w:id="1983" w:name="_Toc131826307"/>
      <w:r>
        <w:rPr>
          <w:snapToGrid w:val="0"/>
        </w:rPr>
        <w:t>Subdivision 2 — Land required for the purpose of conferring interests</w:t>
      </w:r>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rPr>
          <w:snapToGrid w:val="0"/>
        </w:rPr>
        <w:t xml:space="preserve"> </w:t>
      </w:r>
    </w:p>
    <w:p>
      <w:pPr>
        <w:pStyle w:val="Heading5"/>
        <w:rPr>
          <w:snapToGrid w:val="0"/>
        </w:rPr>
      </w:pPr>
      <w:bookmarkStart w:id="1984" w:name="_Toc511702525"/>
      <w:bookmarkStart w:id="1985" w:name="_Toc516649596"/>
      <w:bookmarkStart w:id="1986" w:name="_Toc516888908"/>
      <w:bookmarkStart w:id="1987" w:name="_Toc59510945"/>
      <w:bookmarkStart w:id="1988" w:name="_Toc89521931"/>
      <w:bookmarkStart w:id="1989" w:name="_Toc108328738"/>
      <w:bookmarkStart w:id="1990" w:name="_Toc131826308"/>
      <w:r>
        <w:rPr>
          <w:rStyle w:val="CharSectno"/>
        </w:rPr>
        <w:t>165</w:t>
      </w:r>
      <w:r>
        <w:rPr>
          <w:snapToGrid w:val="0"/>
        </w:rPr>
        <w:t>.</w:t>
      </w:r>
      <w:r>
        <w:rPr>
          <w:snapToGrid w:val="0"/>
        </w:rPr>
        <w:tab/>
        <w:t>Interests in land may be taken to confer interests under written law</w:t>
      </w:r>
      <w:bookmarkEnd w:id="1984"/>
      <w:bookmarkEnd w:id="1985"/>
      <w:bookmarkEnd w:id="1986"/>
      <w:bookmarkEnd w:id="1987"/>
      <w:bookmarkEnd w:id="1988"/>
      <w:bookmarkEnd w:id="1989"/>
      <w:bookmarkEnd w:id="1990"/>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991" w:name="_Toc511702526"/>
      <w:bookmarkStart w:id="1992" w:name="_Toc516649597"/>
      <w:bookmarkStart w:id="1993" w:name="_Toc516888909"/>
      <w:bookmarkStart w:id="1994" w:name="_Toc59510946"/>
      <w:bookmarkStart w:id="1995" w:name="_Toc89521932"/>
      <w:bookmarkStart w:id="1996" w:name="_Toc108328739"/>
      <w:bookmarkStart w:id="1997" w:name="_Toc131826309"/>
      <w:r>
        <w:rPr>
          <w:rStyle w:val="CharSectno"/>
        </w:rPr>
        <w:t>166</w:t>
      </w:r>
      <w:r>
        <w:rPr>
          <w:snapToGrid w:val="0"/>
        </w:rPr>
        <w:t>.</w:t>
      </w:r>
      <w:r>
        <w:rPr>
          <w:snapToGrid w:val="0"/>
        </w:rPr>
        <w:tab/>
        <w:t>Taking to be effected as if for public work</w:t>
      </w:r>
      <w:bookmarkEnd w:id="1991"/>
      <w:bookmarkEnd w:id="1992"/>
      <w:bookmarkEnd w:id="1993"/>
      <w:bookmarkEnd w:id="1994"/>
      <w:bookmarkEnd w:id="1995"/>
      <w:bookmarkEnd w:id="1996"/>
      <w:bookmarkEnd w:id="1997"/>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1998" w:name="_Toc511702527"/>
      <w:bookmarkStart w:id="1999" w:name="_Toc516649598"/>
      <w:bookmarkStart w:id="2000" w:name="_Toc516888910"/>
      <w:bookmarkStart w:id="2001" w:name="_Toc59510947"/>
      <w:bookmarkStart w:id="2002" w:name="_Toc89521933"/>
      <w:bookmarkStart w:id="2003" w:name="_Toc108328740"/>
      <w:bookmarkStart w:id="2004" w:name="_Toc131826310"/>
      <w:r>
        <w:rPr>
          <w:rStyle w:val="CharSectno"/>
        </w:rPr>
        <w:t>167</w:t>
      </w:r>
      <w:r>
        <w:rPr>
          <w:snapToGrid w:val="0"/>
        </w:rPr>
        <w:t>.</w:t>
      </w:r>
      <w:r>
        <w:rPr>
          <w:snapToGrid w:val="0"/>
        </w:rPr>
        <w:tab/>
        <w:t>Compensation may be payable by person receiving interest in land taken under this Subdivision</w:t>
      </w:r>
      <w:bookmarkEnd w:id="1998"/>
      <w:bookmarkEnd w:id="1999"/>
      <w:bookmarkEnd w:id="2000"/>
      <w:bookmarkEnd w:id="2001"/>
      <w:bookmarkEnd w:id="2002"/>
      <w:bookmarkEnd w:id="2003"/>
      <w:bookmarkEnd w:id="2004"/>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005" w:name="_Toc67811310"/>
      <w:bookmarkStart w:id="2006" w:name="_Toc89521934"/>
      <w:bookmarkStart w:id="2007" w:name="_Toc89522345"/>
      <w:bookmarkStart w:id="2008" w:name="_Toc89522756"/>
      <w:bookmarkStart w:id="2009" w:name="_Toc89849972"/>
      <w:bookmarkStart w:id="2010" w:name="_Toc92863443"/>
      <w:bookmarkStart w:id="2011" w:name="_Toc97105257"/>
      <w:bookmarkStart w:id="2012" w:name="_Toc102375216"/>
      <w:bookmarkStart w:id="2013" w:name="_Toc102901460"/>
      <w:bookmarkStart w:id="2014" w:name="_Toc102987785"/>
      <w:bookmarkStart w:id="2015" w:name="_Toc102988183"/>
      <w:bookmarkStart w:id="2016" w:name="_Toc103052846"/>
      <w:bookmarkStart w:id="2017" w:name="_Toc104194955"/>
      <w:bookmarkStart w:id="2018" w:name="_Toc104354114"/>
      <w:bookmarkStart w:id="2019" w:name="_Toc104692012"/>
      <w:bookmarkStart w:id="2020" w:name="_Toc104692394"/>
      <w:bookmarkStart w:id="2021" w:name="_Toc104706964"/>
      <w:bookmarkStart w:id="2022" w:name="_Toc108328741"/>
      <w:bookmarkStart w:id="2023" w:name="_Toc108335275"/>
      <w:bookmarkStart w:id="2024" w:name="_Toc117504306"/>
      <w:bookmarkStart w:id="2025" w:name="_Toc123639676"/>
      <w:bookmarkStart w:id="2026" w:name="_Toc131826311"/>
      <w:r>
        <w:rPr>
          <w:rStyle w:val="CharDivNo"/>
        </w:rPr>
        <w:t>Division 3</w:t>
      </w:r>
      <w:r>
        <w:rPr>
          <w:snapToGrid w:val="0"/>
        </w:rPr>
        <w:t> — </w:t>
      </w:r>
      <w:r>
        <w:rPr>
          <w:rStyle w:val="CharDivText"/>
        </w:rPr>
        <w:t>Procedure for taking interests in land and designating for a public work</w:t>
      </w:r>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r>
        <w:rPr>
          <w:rStyle w:val="CharDivText"/>
        </w:rPr>
        <w:t xml:space="preserve"> </w:t>
      </w:r>
    </w:p>
    <w:p>
      <w:pPr>
        <w:pStyle w:val="Heading4"/>
        <w:rPr>
          <w:snapToGrid w:val="0"/>
        </w:rPr>
      </w:pPr>
      <w:bookmarkStart w:id="2027" w:name="_Toc67811311"/>
      <w:bookmarkStart w:id="2028" w:name="_Toc89521935"/>
      <w:bookmarkStart w:id="2029" w:name="_Toc89522346"/>
      <w:bookmarkStart w:id="2030" w:name="_Toc89522757"/>
      <w:bookmarkStart w:id="2031" w:name="_Toc89849973"/>
      <w:bookmarkStart w:id="2032" w:name="_Toc92863444"/>
      <w:bookmarkStart w:id="2033" w:name="_Toc97105258"/>
      <w:bookmarkStart w:id="2034" w:name="_Toc102375217"/>
      <w:bookmarkStart w:id="2035" w:name="_Toc102901461"/>
      <w:bookmarkStart w:id="2036" w:name="_Toc102987786"/>
      <w:bookmarkStart w:id="2037" w:name="_Toc102988184"/>
      <w:bookmarkStart w:id="2038" w:name="_Toc103052847"/>
      <w:bookmarkStart w:id="2039" w:name="_Toc104194956"/>
      <w:bookmarkStart w:id="2040" w:name="_Toc104354115"/>
      <w:bookmarkStart w:id="2041" w:name="_Toc104692013"/>
      <w:bookmarkStart w:id="2042" w:name="_Toc104692395"/>
      <w:bookmarkStart w:id="2043" w:name="_Toc104706965"/>
      <w:bookmarkStart w:id="2044" w:name="_Toc108328742"/>
      <w:bookmarkStart w:id="2045" w:name="_Toc108335276"/>
      <w:bookmarkStart w:id="2046" w:name="_Toc117504307"/>
      <w:bookmarkStart w:id="2047" w:name="_Toc123639677"/>
      <w:bookmarkStart w:id="2048" w:name="_Toc131826312"/>
      <w:r>
        <w:rPr>
          <w:snapToGrid w:val="0"/>
        </w:rPr>
        <w:t>Subdivision 1 — Procedure for taking interests in land by agreement</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r>
        <w:rPr>
          <w:snapToGrid w:val="0"/>
        </w:rPr>
        <w:t xml:space="preserve"> </w:t>
      </w:r>
    </w:p>
    <w:p>
      <w:pPr>
        <w:pStyle w:val="Heading5"/>
        <w:rPr>
          <w:snapToGrid w:val="0"/>
        </w:rPr>
      </w:pPr>
      <w:bookmarkStart w:id="2049" w:name="_Toc511702528"/>
      <w:bookmarkStart w:id="2050" w:name="_Toc516649599"/>
      <w:bookmarkStart w:id="2051" w:name="_Toc516888911"/>
      <w:bookmarkStart w:id="2052" w:name="_Toc59510948"/>
      <w:bookmarkStart w:id="2053" w:name="_Toc89521936"/>
      <w:bookmarkStart w:id="2054" w:name="_Toc108328743"/>
      <w:bookmarkStart w:id="2055" w:name="_Toc131826313"/>
      <w:r>
        <w:rPr>
          <w:rStyle w:val="CharSectno"/>
        </w:rPr>
        <w:t>168</w:t>
      </w:r>
      <w:r>
        <w:rPr>
          <w:snapToGrid w:val="0"/>
        </w:rPr>
        <w:t>.</w:t>
      </w:r>
      <w:r>
        <w:rPr>
          <w:snapToGrid w:val="0"/>
        </w:rPr>
        <w:tab/>
        <w:t>Agreements may be made to purchase interests in land</w:t>
      </w:r>
      <w:bookmarkEnd w:id="2049"/>
      <w:bookmarkEnd w:id="2050"/>
      <w:bookmarkEnd w:id="2051"/>
      <w:bookmarkEnd w:id="2052"/>
      <w:bookmarkEnd w:id="2053"/>
      <w:bookmarkEnd w:id="2054"/>
      <w:bookmarkEnd w:id="2055"/>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056" w:name="_Toc511702529"/>
      <w:bookmarkStart w:id="2057" w:name="_Toc516649600"/>
      <w:bookmarkStart w:id="2058" w:name="_Toc516888912"/>
      <w:bookmarkStart w:id="2059" w:name="_Toc59510949"/>
      <w:bookmarkStart w:id="2060" w:name="_Toc89521937"/>
      <w:bookmarkStart w:id="2061" w:name="_Toc108328744"/>
      <w:bookmarkStart w:id="2062" w:name="_Toc131826314"/>
      <w:r>
        <w:rPr>
          <w:rStyle w:val="CharSectno"/>
        </w:rPr>
        <w:t>169</w:t>
      </w:r>
      <w:r>
        <w:rPr>
          <w:snapToGrid w:val="0"/>
        </w:rPr>
        <w:t>.</w:t>
      </w:r>
      <w:r>
        <w:rPr>
          <w:snapToGrid w:val="0"/>
        </w:rPr>
        <w:tab/>
        <w:t>Purchase price</w:t>
      </w:r>
      <w:bookmarkEnd w:id="2056"/>
      <w:bookmarkEnd w:id="2057"/>
      <w:bookmarkEnd w:id="2058"/>
      <w:bookmarkEnd w:id="2059"/>
      <w:bookmarkEnd w:id="2060"/>
      <w:bookmarkEnd w:id="2061"/>
      <w:bookmarkEnd w:id="2062"/>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063" w:name="_Toc67811314"/>
      <w:bookmarkStart w:id="2064" w:name="_Toc89521938"/>
      <w:bookmarkStart w:id="2065" w:name="_Toc89522349"/>
      <w:bookmarkStart w:id="2066" w:name="_Toc89522760"/>
      <w:bookmarkStart w:id="2067" w:name="_Toc89849976"/>
      <w:bookmarkStart w:id="2068" w:name="_Toc92863447"/>
      <w:bookmarkStart w:id="2069" w:name="_Toc97105261"/>
      <w:bookmarkStart w:id="2070" w:name="_Toc102375220"/>
      <w:bookmarkStart w:id="2071" w:name="_Toc102901464"/>
      <w:bookmarkStart w:id="2072" w:name="_Toc102987789"/>
      <w:bookmarkStart w:id="2073" w:name="_Toc102988187"/>
      <w:bookmarkStart w:id="2074" w:name="_Toc103052850"/>
      <w:bookmarkStart w:id="2075" w:name="_Toc104194959"/>
      <w:bookmarkStart w:id="2076" w:name="_Toc104354118"/>
      <w:bookmarkStart w:id="2077" w:name="_Toc104692016"/>
      <w:bookmarkStart w:id="2078" w:name="_Toc104692398"/>
      <w:bookmarkStart w:id="2079" w:name="_Toc104706968"/>
      <w:bookmarkStart w:id="2080" w:name="_Toc108328745"/>
      <w:bookmarkStart w:id="2081" w:name="_Toc108335279"/>
      <w:bookmarkStart w:id="2082" w:name="_Toc117504310"/>
      <w:bookmarkStart w:id="2083" w:name="_Toc123639680"/>
      <w:bookmarkStart w:id="2084" w:name="_Toc131826315"/>
      <w:r>
        <w:rPr>
          <w:snapToGrid w:val="0"/>
        </w:rPr>
        <w:t>Subdivision 2 — Procedure for taking interests in land without agreement</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r>
        <w:rPr>
          <w:snapToGrid w:val="0"/>
        </w:rPr>
        <w:t xml:space="preserve"> </w:t>
      </w:r>
    </w:p>
    <w:p>
      <w:pPr>
        <w:pStyle w:val="Heading5"/>
        <w:rPr>
          <w:b w:val="0"/>
          <w:snapToGrid w:val="0"/>
        </w:rPr>
      </w:pPr>
      <w:bookmarkStart w:id="2085" w:name="_Toc511702530"/>
      <w:bookmarkStart w:id="2086" w:name="_Toc516649601"/>
      <w:bookmarkStart w:id="2087" w:name="_Toc516888913"/>
      <w:bookmarkStart w:id="2088" w:name="_Toc59510950"/>
      <w:bookmarkStart w:id="2089" w:name="_Toc89521939"/>
      <w:bookmarkStart w:id="2090" w:name="_Toc108328746"/>
      <w:bookmarkStart w:id="2091" w:name="_Toc131826316"/>
      <w:r>
        <w:rPr>
          <w:rStyle w:val="CharSectno"/>
        </w:rPr>
        <w:t>170</w:t>
      </w:r>
      <w:r>
        <w:rPr>
          <w:snapToGrid w:val="0"/>
        </w:rPr>
        <w:t>.</w:t>
      </w:r>
      <w:r>
        <w:rPr>
          <w:snapToGrid w:val="0"/>
        </w:rPr>
        <w:tab/>
        <w:t>Notice of intention to take interest in land</w:t>
      </w:r>
      <w:bookmarkEnd w:id="2085"/>
      <w:bookmarkEnd w:id="2086"/>
      <w:bookmarkEnd w:id="2087"/>
      <w:bookmarkEnd w:id="2088"/>
      <w:bookmarkEnd w:id="2089"/>
      <w:bookmarkEnd w:id="2090"/>
      <w:bookmarkEnd w:id="2091"/>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11</w:t>
      </w:r>
      <w:r>
        <w:rPr>
          <w:i w:val="0"/>
        </w:rPr>
        <w:t xml:space="preserve">; </w:t>
      </w:r>
      <w:r>
        <w:t>No. 55 of 2004 s</w:t>
      </w:r>
      <w:r>
        <w:rPr>
          <w:i w:val="0"/>
        </w:rPr>
        <w:t>. 567</w:t>
      </w:r>
      <w:r>
        <w:t>.]</w:t>
      </w:r>
    </w:p>
    <w:p>
      <w:pPr>
        <w:pStyle w:val="Heading5"/>
        <w:rPr>
          <w:snapToGrid w:val="0"/>
        </w:rPr>
      </w:pPr>
      <w:bookmarkStart w:id="2092" w:name="_Toc511702531"/>
      <w:bookmarkStart w:id="2093" w:name="_Toc516649602"/>
      <w:bookmarkStart w:id="2094" w:name="_Toc516888914"/>
      <w:bookmarkStart w:id="2095" w:name="_Toc59510951"/>
      <w:bookmarkStart w:id="2096" w:name="_Toc89521940"/>
      <w:bookmarkStart w:id="2097" w:name="_Toc108328747"/>
      <w:bookmarkStart w:id="2098" w:name="_Toc131826317"/>
      <w:r>
        <w:rPr>
          <w:rStyle w:val="CharSectno"/>
        </w:rPr>
        <w:t>171</w:t>
      </w:r>
      <w:r>
        <w:rPr>
          <w:snapToGrid w:val="0"/>
        </w:rPr>
        <w:t>.</w:t>
      </w:r>
      <w:r>
        <w:rPr>
          <w:snapToGrid w:val="0"/>
        </w:rPr>
        <w:tab/>
        <w:t>Content of notice of intention</w:t>
      </w:r>
      <w:bookmarkEnd w:id="2092"/>
      <w:bookmarkEnd w:id="2093"/>
      <w:bookmarkEnd w:id="2094"/>
      <w:bookmarkEnd w:id="2095"/>
      <w:bookmarkEnd w:id="2096"/>
      <w:bookmarkEnd w:id="2097"/>
      <w:bookmarkEnd w:id="2098"/>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099" w:name="_Toc511702532"/>
      <w:bookmarkStart w:id="2100" w:name="_Toc516649603"/>
      <w:bookmarkStart w:id="2101" w:name="_Toc516888915"/>
      <w:bookmarkStart w:id="2102" w:name="_Toc59510952"/>
      <w:bookmarkStart w:id="2103" w:name="_Toc89521941"/>
      <w:bookmarkStart w:id="2104" w:name="_Toc108328748"/>
      <w:bookmarkStart w:id="2105" w:name="_Toc131826318"/>
      <w:r>
        <w:rPr>
          <w:rStyle w:val="CharSectno"/>
        </w:rPr>
        <w:t>172</w:t>
      </w:r>
      <w:r>
        <w:rPr>
          <w:snapToGrid w:val="0"/>
        </w:rPr>
        <w:t>.</w:t>
      </w:r>
      <w:r>
        <w:rPr>
          <w:snapToGrid w:val="0"/>
        </w:rPr>
        <w:tab/>
        <w:t>No transactions to affect land under notice without Minister’s approval</w:t>
      </w:r>
      <w:bookmarkEnd w:id="2099"/>
      <w:bookmarkEnd w:id="2100"/>
      <w:bookmarkEnd w:id="2101"/>
      <w:bookmarkEnd w:id="2102"/>
      <w:bookmarkEnd w:id="2103"/>
      <w:bookmarkEnd w:id="2104"/>
      <w:bookmarkEnd w:id="2105"/>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106" w:name="_Toc511702533"/>
      <w:bookmarkStart w:id="2107" w:name="_Toc516649604"/>
      <w:bookmarkStart w:id="2108" w:name="_Toc516888916"/>
      <w:bookmarkStart w:id="2109" w:name="_Toc59510953"/>
      <w:bookmarkStart w:id="2110" w:name="_Toc89521942"/>
      <w:bookmarkStart w:id="2111" w:name="_Toc108328749"/>
      <w:bookmarkStart w:id="2112" w:name="_Toc131826319"/>
      <w:r>
        <w:rPr>
          <w:rStyle w:val="CharSectno"/>
        </w:rPr>
        <w:t>173</w:t>
      </w:r>
      <w:r>
        <w:rPr>
          <w:snapToGrid w:val="0"/>
        </w:rPr>
        <w:t>.</w:t>
      </w:r>
      <w:r>
        <w:rPr>
          <w:snapToGrid w:val="0"/>
        </w:rPr>
        <w:tab/>
        <w:t>No improvements to be made to land under notice without Minister’s approval</w:t>
      </w:r>
      <w:bookmarkEnd w:id="2106"/>
      <w:bookmarkEnd w:id="2107"/>
      <w:bookmarkEnd w:id="2108"/>
      <w:bookmarkEnd w:id="2109"/>
      <w:bookmarkEnd w:id="2110"/>
      <w:bookmarkEnd w:id="2111"/>
      <w:bookmarkEnd w:id="2112"/>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113" w:name="_Toc511702534"/>
      <w:bookmarkStart w:id="2114" w:name="_Toc516649605"/>
      <w:bookmarkStart w:id="2115" w:name="_Toc516888917"/>
      <w:bookmarkStart w:id="2116" w:name="_Toc59510954"/>
      <w:bookmarkStart w:id="2117" w:name="_Toc89521943"/>
      <w:bookmarkStart w:id="2118" w:name="_Toc108328750"/>
      <w:bookmarkStart w:id="2119" w:name="_Toc131826320"/>
      <w:r>
        <w:rPr>
          <w:rStyle w:val="CharSectno"/>
        </w:rPr>
        <w:t>174</w:t>
      </w:r>
      <w:r>
        <w:rPr>
          <w:snapToGrid w:val="0"/>
        </w:rPr>
        <w:t>.</w:t>
      </w:r>
      <w:r>
        <w:rPr>
          <w:snapToGrid w:val="0"/>
        </w:rPr>
        <w:tab/>
        <w:t>Evidence of Minister’s approval may be required for registration of transaction affecting land under notice</w:t>
      </w:r>
      <w:bookmarkEnd w:id="2113"/>
      <w:bookmarkEnd w:id="2114"/>
      <w:bookmarkEnd w:id="2115"/>
      <w:bookmarkEnd w:id="2116"/>
      <w:bookmarkEnd w:id="2117"/>
      <w:bookmarkEnd w:id="2118"/>
      <w:bookmarkEnd w:id="2119"/>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120" w:name="_Toc511702535"/>
      <w:bookmarkStart w:id="2121" w:name="_Toc516649606"/>
      <w:bookmarkStart w:id="2122" w:name="_Toc516888918"/>
      <w:bookmarkStart w:id="2123" w:name="_Toc59510955"/>
      <w:bookmarkStart w:id="2124" w:name="_Toc89521944"/>
      <w:bookmarkStart w:id="2125" w:name="_Toc108328751"/>
      <w:bookmarkStart w:id="2126" w:name="_Toc131826321"/>
      <w:r>
        <w:rPr>
          <w:rStyle w:val="CharSectno"/>
        </w:rPr>
        <w:t>175</w:t>
      </w:r>
      <w:r>
        <w:rPr>
          <w:snapToGrid w:val="0"/>
        </w:rPr>
        <w:t>.</w:t>
      </w:r>
      <w:r>
        <w:rPr>
          <w:snapToGrid w:val="0"/>
        </w:rPr>
        <w:tab/>
        <w:t>Objections to a proposal to take interests in land</w:t>
      </w:r>
      <w:bookmarkEnd w:id="2120"/>
      <w:r>
        <w:rPr>
          <w:snapToGrid w:val="0"/>
        </w:rPr>
        <w:t xml:space="preserve"> </w:t>
      </w:r>
      <w:r>
        <w:rPr>
          <w:b w:val="0"/>
          <w:vertAlign w:val="superscript"/>
        </w:rPr>
        <w:t>4</w:t>
      </w:r>
      <w:bookmarkEnd w:id="2121"/>
      <w:bookmarkEnd w:id="2122"/>
      <w:bookmarkEnd w:id="2123"/>
      <w:bookmarkEnd w:id="2124"/>
      <w:bookmarkEnd w:id="2125"/>
      <w:bookmarkEnd w:id="2126"/>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2127" w:name="_Toc511702536"/>
      <w:bookmarkStart w:id="2128" w:name="_Toc516649607"/>
      <w:bookmarkStart w:id="2129" w:name="_Toc516888919"/>
      <w:bookmarkStart w:id="2130" w:name="_Toc59510956"/>
      <w:bookmarkStart w:id="2131" w:name="_Toc89521945"/>
      <w:bookmarkStart w:id="2132" w:name="_Toc108328752"/>
      <w:bookmarkStart w:id="2133" w:name="_Toc131826322"/>
      <w:r>
        <w:rPr>
          <w:rStyle w:val="CharSectno"/>
        </w:rPr>
        <w:t>176</w:t>
      </w:r>
      <w:r>
        <w:rPr>
          <w:snapToGrid w:val="0"/>
        </w:rPr>
        <w:t>.</w:t>
      </w:r>
      <w:r>
        <w:rPr>
          <w:snapToGrid w:val="0"/>
        </w:rPr>
        <w:tab/>
        <w:t>Proprietor may require small parcel of land severed to be taken</w:t>
      </w:r>
      <w:bookmarkEnd w:id="2127"/>
      <w:r>
        <w:rPr>
          <w:snapToGrid w:val="0"/>
        </w:rPr>
        <w:t xml:space="preserve"> </w:t>
      </w:r>
      <w:r>
        <w:rPr>
          <w:b w:val="0"/>
          <w:vertAlign w:val="superscript"/>
        </w:rPr>
        <w:t>4</w:t>
      </w:r>
      <w:bookmarkEnd w:id="2128"/>
      <w:bookmarkEnd w:id="2129"/>
      <w:bookmarkEnd w:id="2130"/>
      <w:bookmarkEnd w:id="2131"/>
      <w:bookmarkEnd w:id="2132"/>
      <w:bookmarkEnd w:id="2133"/>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spacing w:before="80"/>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134" w:name="_Toc511702537"/>
      <w:bookmarkStart w:id="2135" w:name="_Toc516649608"/>
      <w:bookmarkStart w:id="2136" w:name="_Toc516888920"/>
      <w:bookmarkStart w:id="2137" w:name="_Toc59510957"/>
      <w:bookmarkStart w:id="2138" w:name="_Toc89521946"/>
      <w:bookmarkStart w:id="2139" w:name="_Toc108328753"/>
      <w:bookmarkStart w:id="2140" w:name="_Toc131826323"/>
      <w:r>
        <w:rPr>
          <w:rStyle w:val="CharSectno"/>
        </w:rPr>
        <w:t>177</w:t>
      </w:r>
      <w:r>
        <w:rPr>
          <w:snapToGrid w:val="0"/>
        </w:rPr>
        <w:t>.</w:t>
      </w:r>
      <w:r>
        <w:rPr>
          <w:snapToGrid w:val="0"/>
        </w:rPr>
        <w:tab/>
        <w:t>Making a taking order</w:t>
      </w:r>
      <w:bookmarkEnd w:id="2134"/>
      <w:bookmarkEnd w:id="2135"/>
      <w:bookmarkEnd w:id="2136"/>
      <w:bookmarkEnd w:id="2137"/>
      <w:bookmarkEnd w:id="2138"/>
      <w:bookmarkEnd w:id="2139"/>
      <w:bookmarkEnd w:id="214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8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pPr>
      <w:r>
        <w:tab/>
        <w:t>[Section 177 amended by No. 61 of 1998 s. 14.]</w:t>
      </w:r>
    </w:p>
    <w:p>
      <w:pPr>
        <w:pStyle w:val="Heading5"/>
        <w:rPr>
          <w:snapToGrid w:val="0"/>
        </w:rPr>
      </w:pPr>
      <w:bookmarkStart w:id="2141" w:name="_Toc511702538"/>
      <w:bookmarkStart w:id="2142" w:name="_Toc516649609"/>
      <w:bookmarkStart w:id="2143" w:name="_Toc516888921"/>
      <w:bookmarkStart w:id="2144" w:name="_Toc59510958"/>
      <w:bookmarkStart w:id="2145" w:name="_Toc89521947"/>
      <w:bookmarkStart w:id="2146" w:name="_Toc108328754"/>
      <w:bookmarkStart w:id="2147" w:name="_Toc131826324"/>
      <w:r>
        <w:rPr>
          <w:rStyle w:val="CharSectno"/>
        </w:rPr>
        <w:t>178</w:t>
      </w:r>
      <w:r>
        <w:rPr>
          <w:snapToGrid w:val="0"/>
        </w:rPr>
        <w:t>.</w:t>
      </w:r>
      <w:r>
        <w:rPr>
          <w:snapToGrid w:val="0"/>
        </w:rPr>
        <w:tab/>
        <w:t>Content of a taking order</w:t>
      </w:r>
      <w:bookmarkEnd w:id="2141"/>
      <w:bookmarkEnd w:id="2142"/>
      <w:bookmarkEnd w:id="2143"/>
      <w:bookmarkEnd w:id="2144"/>
      <w:bookmarkEnd w:id="2145"/>
      <w:bookmarkEnd w:id="2146"/>
      <w:bookmarkEnd w:id="2147"/>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148" w:name="_Toc67811324"/>
      <w:bookmarkStart w:id="2149" w:name="_Toc89521948"/>
      <w:bookmarkStart w:id="2150" w:name="_Toc89522359"/>
      <w:bookmarkStart w:id="2151" w:name="_Toc89522770"/>
      <w:bookmarkStart w:id="2152" w:name="_Toc89849986"/>
      <w:bookmarkStart w:id="2153" w:name="_Toc92863457"/>
      <w:bookmarkStart w:id="2154" w:name="_Toc97105271"/>
      <w:bookmarkStart w:id="2155" w:name="_Toc102375230"/>
      <w:bookmarkStart w:id="2156" w:name="_Toc102901474"/>
      <w:bookmarkStart w:id="2157" w:name="_Toc102987799"/>
      <w:bookmarkStart w:id="2158" w:name="_Toc102988197"/>
      <w:bookmarkStart w:id="2159" w:name="_Toc103052860"/>
      <w:bookmarkStart w:id="2160" w:name="_Toc104194969"/>
      <w:bookmarkStart w:id="2161" w:name="_Toc104354128"/>
      <w:bookmarkStart w:id="2162" w:name="_Toc104692026"/>
      <w:bookmarkStart w:id="2163" w:name="_Toc104692408"/>
      <w:bookmarkStart w:id="2164" w:name="_Toc104706978"/>
      <w:bookmarkStart w:id="2165" w:name="_Toc108328755"/>
      <w:bookmarkStart w:id="2166" w:name="_Toc108335289"/>
      <w:bookmarkStart w:id="2167" w:name="_Toc117504320"/>
      <w:bookmarkStart w:id="2168" w:name="_Toc123639690"/>
      <w:bookmarkStart w:id="2169" w:name="_Toc131826325"/>
      <w:r>
        <w:rPr>
          <w:snapToGrid w:val="0"/>
        </w:rPr>
        <w:t>Subdivision 3 — Effect of taking order</w:t>
      </w:r>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r>
        <w:rPr>
          <w:snapToGrid w:val="0"/>
        </w:rPr>
        <w:t xml:space="preserve"> </w:t>
      </w:r>
    </w:p>
    <w:p>
      <w:pPr>
        <w:pStyle w:val="Heading5"/>
        <w:rPr>
          <w:snapToGrid w:val="0"/>
        </w:rPr>
      </w:pPr>
      <w:bookmarkStart w:id="2170" w:name="_Toc511702539"/>
      <w:bookmarkStart w:id="2171" w:name="_Toc516649610"/>
      <w:bookmarkStart w:id="2172" w:name="_Toc516888922"/>
      <w:bookmarkStart w:id="2173" w:name="_Toc59510959"/>
      <w:bookmarkStart w:id="2174" w:name="_Toc89521949"/>
      <w:bookmarkStart w:id="2175" w:name="_Toc108328756"/>
      <w:bookmarkStart w:id="2176" w:name="_Toc131826326"/>
      <w:r>
        <w:rPr>
          <w:rStyle w:val="CharSectno"/>
        </w:rPr>
        <w:t>179</w:t>
      </w:r>
      <w:r>
        <w:rPr>
          <w:snapToGrid w:val="0"/>
        </w:rPr>
        <w:t>.</w:t>
      </w:r>
      <w:r>
        <w:rPr>
          <w:snapToGrid w:val="0"/>
        </w:rPr>
        <w:tab/>
        <w:t>Effect of registration of taking order</w:t>
      </w:r>
      <w:bookmarkEnd w:id="2170"/>
      <w:bookmarkEnd w:id="2171"/>
      <w:bookmarkEnd w:id="2172"/>
      <w:bookmarkEnd w:id="2173"/>
      <w:bookmarkEnd w:id="2174"/>
      <w:bookmarkEnd w:id="2175"/>
      <w:bookmarkEnd w:id="2176"/>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177" w:name="_Toc511702540"/>
      <w:bookmarkStart w:id="2178" w:name="_Toc516649611"/>
      <w:bookmarkStart w:id="2179" w:name="_Toc516888923"/>
      <w:bookmarkStart w:id="2180" w:name="_Toc59510960"/>
      <w:bookmarkStart w:id="2181" w:name="_Toc89521950"/>
      <w:bookmarkStart w:id="2182" w:name="_Toc108328757"/>
      <w:bookmarkStart w:id="2183" w:name="_Toc131826327"/>
      <w:r>
        <w:rPr>
          <w:rStyle w:val="CharSectno"/>
        </w:rPr>
        <w:t>180</w:t>
      </w:r>
      <w:r>
        <w:rPr>
          <w:snapToGrid w:val="0"/>
        </w:rPr>
        <w:t>.</w:t>
      </w:r>
      <w:r>
        <w:rPr>
          <w:snapToGrid w:val="0"/>
        </w:rPr>
        <w:tab/>
        <w:t>Taking order may be annulled or amended</w:t>
      </w:r>
      <w:bookmarkEnd w:id="2177"/>
      <w:bookmarkEnd w:id="2178"/>
      <w:bookmarkEnd w:id="2179"/>
      <w:bookmarkEnd w:id="2180"/>
      <w:bookmarkEnd w:id="2181"/>
      <w:bookmarkEnd w:id="2182"/>
      <w:bookmarkEnd w:id="2183"/>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184" w:name="_Toc511702541"/>
      <w:bookmarkStart w:id="2185" w:name="_Toc516649612"/>
      <w:bookmarkStart w:id="2186" w:name="_Toc516888924"/>
      <w:bookmarkStart w:id="2187" w:name="_Toc59510961"/>
      <w:bookmarkStart w:id="2188" w:name="_Toc89521951"/>
      <w:bookmarkStart w:id="2189" w:name="_Toc108328758"/>
      <w:bookmarkStart w:id="2190" w:name="_Toc131826328"/>
      <w:r>
        <w:rPr>
          <w:rStyle w:val="CharSectno"/>
        </w:rPr>
        <w:t>181</w:t>
      </w:r>
      <w:r>
        <w:rPr>
          <w:snapToGrid w:val="0"/>
        </w:rPr>
        <w:t>.</w:t>
      </w:r>
      <w:r>
        <w:rPr>
          <w:snapToGrid w:val="0"/>
        </w:rPr>
        <w:tab/>
        <w:t>Compensation on annulment or amendment of taking order</w:t>
      </w:r>
      <w:bookmarkEnd w:id="2184"/>
      <w:bookmarkEnd w:id="2185"/>
      <w:bookmarkEnd w:id="2186"/>
      <w:bookmarkEnd w:id="2187"/>
      <w:bookmarkEnd w:id="2188"/>
      <w:bookmarkEnd w:id="2189"/>
      <w:bookmarkEnd w:id="2190"/>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2191" w:name="_Toc67811328"/>
      <w:bookmarkStart w:id="2192" w:name="_Toc89521952"/>
      <w:bookmarkStart w:id="2193" w:name="_Toc89522363"/>
      <w:bookmarkStart w:id="2194" w:name="_Toc89522774"/>
      <w:bookmarkStart w:id="2195" w:name="_Toc89849990"/>
      <w:bookmarkStart w:id="2196" w:name="_Toc92863461"/>
      <w:bookmarkStart w:id="2197" w:name="_Toc97105275"/>
      <w:bookmarkStart w:id="2198" w:name="_Toc102375234"/>
      <w:bookmarkStart w:id="2199" w:name="_Toc102901478"/>
      <w:bookmarkStart w:id="2200" w:name="_Toc102987803"/>
      <w:bookmarkStart w:id="2201" w:name="_Toc102988201"/>
      <w:bookmarkStart w:id="2202" w:name="_Toc103052864"/>
      <w:bookmarkStart w:id="2203" w:name="_Toc104194973"/>
      <w:bookmarkStart w:id="2204" w:name="_Toc104354132"/>
      <w:bookmarkStart w:id="2205" w:name="_Toc104692030"/>
      <w:bookmarkStart w:id="2206" w:name="_Toc104692412"/>
      <w:bookmarkStart w:id="2207" w:name="_Toc104706982"/>
      <w:bookmarkStart w:id="2208" w:name="_Toc108328759"/>
      <w:bookmarkStart w:id="2209" w:name="_Toc108335293"/>
      <w:bookmarkStart w:id="2210" w:name="_Toc117504324"/>
      <w:bookmarkStart w:id="2211" w:name="_Toc123639694"/>
      <w:bookmarkStart w:id="2212" w:name="_Toc131826329"/>
      <w:r>
        <w:rPr>
          <w:rStyle w:val="CharDivNo"/>
        </w:rPr>
        <w:t>Division 4</w:t>
      </w:r>
      <w:r>
        <w:rPr>
          <w:snapToGrid w:val="0"/>
        </w:rPr>
        <w:t> — </w:t>
      </w:r>
      <w:r>
        <w:rPr>
          <w:rStyle w:val="CharDivText"/>
        </w:rPr>
        <w:t>Entry on to land</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r>
        <w:rPr>
          <w:rStyle w:val="CharDivText"/>
        </w:rPr>
        <w:t xml:space="preserve"> </w:t>
      </w:r>
    </w:p>
    <w:p>
      <w:pPr>
        <w:pStyle w:val="Heading5"/>
        <w:rPr>
          <w:b w:val="0"/>
          <w:snapToGrid w:val="0"/>
        </w:rPr>
      </w:pPr>
      <w:bookmarkStart w:id="2213" w:name="_Toc511702542"/>
      <w:bookmarkStart w:id="2214" w:name="_Toc516649613"/>
      <w:bookmarkStart w:id="2215" w:name="_Toc516888925"/>
      <w:bookmarkStart w:id="2216" w:name="_Toc59510962"/>
      <w:bookmarkStart w:id="2217" w:name="_Toc89521953"/>
      <w:bookmarkStart w:id="2218" w:name="_Toc108328760"/>
      <w:bookmarkStart w:id="2219" w:name="_Toc131826330"/>
      <w:r>
        <w:rPr>
          <w:rStyle w:val="CharSectno"/>
        </w:rPr>
        <w:t>182</w:t>
      </w:r>
      <w:r>
        <w:rPr>
          <w:snapToGrid w:val="0"/>
        </w:rPr>
        <w:t>.</w:t>
      </w:r>
      <w:r>
        <w:rPr>
          <w:snapToGrid w:val="0"/>
        </w:rPr>
        <w:tab/>
        <w:t>Land may be entered for a feasibility study</w:t>
      </w:r>
      <w:bookmarkEnd w:id="2213"/>
      <w:r>
        <w:rPr>
          <w:snapToGrid w:val="0"/>
        </w:rPr>
        <w:t xml:space="preserve"> </w:t>
      </w:r>
      <w:r>
        <w:rPr>
          <w:b w:val="0"/>
          <w:vertAlign w:val="superscript"/>
        </w:rPr>
        <w:t>4</w:t>
      </w:r>
      <w:bookmarkEnd w:id="2214"/>
      <w:bookmarkEnd w:id="2215"/>
      <w:bookmarkEnd w:id="2216"/>
      <w:bookmarkEnd w:id="2217"/>
      <w:bookmarkEnd w:id="2218"/>
      <w:bookmarkEnd w:id="2219"/>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2220" w:name="_Toc511702543"/>
      <w:bookmarkStart w:id="2221" w:name="_Toc516649614"/>
      <w:bookmarkStart w:id="2222" w:name="_Toc516888926"/>
      <w:bookmarkStart w:id="2223" w:name="_Toc59510963"/>
      <w:bookmarkStart w:id="2224" w:name="_Toc89521954"/>
      <w:bookmarkStart w:id="2225" w:name="_Toc108328761"/>
      <w:bookmarkStart w:id="2226" w:name="_Toc131826331"/>
      <w:r>
        <w:rPr>
          <w:rStyle w:val="CharSectno"/>
        </w:rPr>
        <w:t>183</w:t>
      </w:r>
      <w:r>
        <w:rPr>
          <w:snapToGrid w:val="0"/>
        </w:rPr>
        <w:t>.</w:t>
      </w:r>
      <w:r>
        <w:rPr>
          <w:snapToGrid w:val="0"/>
        </w:rPr>
        <w:tab/>
        <w:t>Land to be taken for railway may be entered and occupied</w:t>
      </w:r>
      <w:bookmarkEnd w:id="2220"/>
      <w:bookmarkEnd w:id="2221"/>
      <w:bookmarkEnd w:id="2222"/>
      <w:bookmarkEnd w:id="2223"/>
      <w:bookmarkEnd w:id="2224"/>
      <w:bookmarkEnd w:id="2225"/>
      <w:bookmarkEnd w:id="2226"/>
    </w:p>
    <w:p>
      <w:pPr>
        <w:pStyle w:val="Subsection"/>
        <w:spacing w:before="2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spacing w:before="200"/>
        <w:rPr>
          <w:snapToGrid w:val="0"/>
        </w:rPr>
      </w:pPr>
      <w:r>
        <w:rPr>
          <w:snapToGrid w:val="0"/>
        </w:rPr>
        <w:tab/>
        <w:t>(2)</w:t>
      </w:r>
      <w:r>
        <w:rPr>
          <w:snapToGrid w:val="0"/>
        </w:rPr>
        <w:tab/>
        <w:t>The Minister or person authorised must, as far as is practicable, before entering on any land under this section — </w:t>
      </w:r>
    </w:p>
    <w:p>
      <w:pPr>
        <w:pStyle w:val="Indenta"/>
        <w:spacing w:before="10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0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2227" w:name="_Toc511702544"/>
      <w:bookmarkStart w:id="2228" w:name="_Toc516649615"/>
      <w:bookmarkStart w:id="2229" w:name="_Toc516888927"/>
      <w:bookmarkStart w:id="2230" w:name="_Toc59510964"/>
      <w:bookmarkStart w:id="2231" w:name="_Toc89521955"/>
      <w:bookmarkStart w:id="2232" w:name="_Toc108328762"/>
      <w:bookmarkStart w:id="2233" w:name="_Toc131826332"/>
      <w:r>
        <w:rPr>
          <w:rStyle w:val="CharSectno"/>
        </w:rPr>
        <w:t>184</w:t>
      </w:r>
      <w:r>
        <w:rPr>
          <w:snapToGrid w:val="0"/>
        </w:rPr>
        <w:t>.</w:t>
      </w:r>
      <w:r>
        <w:rPr>
          <w:snapToGrid w:val="0"/>
        </w:rPr>
        <w:tab/>
        <w:t>Land included in notice of intention may be entered for inspection or assessment of compensation, or for surveys</w:t>
      </w:r>
      <w:bookmarkEnd w:id="2227"/>
      <w:r>
        <w:rPr>
          <w:snapToGrid w:val="0"/>
        </w:rPr>
        <w:t xml:space="preserve"> </w:t>
      </w:r>
      <w:r>
        <w:rPr>
          <w:b w:val="0"/>
          <w:vertAlign w:val="superscript"/>
        </w:rPr>
        <w:t>4</w:t>
      </w:r>
      <w:bookmarkEnd w:id="2228"/>
      <w:bookmarkEnd w:id="2229"/>
      <w:bookmarkEnd w:id="2230"/>
      <w:bookmarkEnd w:id="2231"/>
      <w:bookmarkEnd w:id="2232"/>
      <w:bookmarkEnd w:id="2233"/>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rPr>
          <w:b w:val="0"/>
          <w:snapToGrid w:val="0"/>
        </w:rPr>
      </w:pPr>
      <w:bookmarkStart w:id="2234" w:name="_Toc511702545"/>
      <w:bookmarkStart w:id="2235" w:name="_Toc516649616"/>
      <w:bookmarkStart w:id="2236" w:name="_Toc516888928"/>
      <w:bookmarkStart w:id="2237" w:name="_Toc59510965"/>
      <w:bookmarkStart w:id="2238" w:name="_Toc89521956"/>
      <w:bookmarkStart w:id="2239" w:name="_Toc108328763"/>
      <w:bookmarkStart w:id="2240" w:name="_Toc131826333"/>
      <w:r>
        <w:rPr>
          <w:rStyle w:val="CharSectno"/>
        </w:rPr>
        <w:t>185</w:t>
      </w:r>
      <w:r>
        <w:rPr>
          <w:snapToGrid w:val="0"/>
        </w:rPr>
        <w:t>.</w:t>
      </w:r>
      <w:r>
        <w:rPr>
          <w:snapToGrid w:val="0"/>
        </w:rPr>
        <w:tab/>
        <w:t>Land may be occupied temporarily for the purpose of public works</w:t>
      </w:r>
      <w:bookmarkEnd w:id="2234"/>
      <w:r>
        <w:rPr>
          <w:snapToGrid w:val="0"/>
        </w:rPr>
        <w:t xml:space="preserve"> </w:t>
      </w:r>
      <w:r>
        <w:rPr>
          <w:b w:val="0"/>
          <w:vertAlign w:val="superscript"/>
        </w:rPr>
        <w:t>4</w:t>
      </w:r>
      <w:bookmarkEnd w:id="2235"/>
      <w:bookmarkEnd w:id="2236"/>
      <w:bookmarkEnd w:id="2237"/>
      <w:bookmarkEnd w:id="2238"/>
      <w:bookmarkEnd w:id="2239"/>
      <w:bookmarkEnd w:id="2240"/>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spacing w:before="140"/>
        <w:rPr>
          <w:snapToGrid w:val="0"/>
        </w:rPr>
      </w:pPr>
      <w:r>
        <w:rPr>
          <w:snapToGrid w:val="0"/>
        </w:rPr>
        <w:tab/>
        <w:t>(2)</w:t>
      </w:r>
      <w:r>
        <w:rPr>
          <w:snapToGrid w:val="0"/>
        </w:rPr>
        <w:tab/>
        <w:t>Property in anything deposited, made or erected under this section remains with the Minister.</w:t>
      </w:r>
    </w:p>
    <w:p>
      <w:pPr>
        <w:pStyle w:val="Subsection"/>
        <w:spacing w:before="14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4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2241" w:name="_Toc511702546"/>
      <w:bookmarkStart w:id="2242" w:name="_Toc516649617"/>
      <w:bookmarkStart w:id="2243" w:name="_Toc516888929"/>
      <w:bookmarkStart w:id="2244" w:name="_Toc59510966"/>
      <w:bookmarkStart w:id="2245" w:name="_Toc89521957"/>
      <w:bookmarkStart w:id="2246" w:name="_Toc108328764"/>
      <w:bookmarkStart w:id="2247" w:name="_Toc131826334"/>
      <w:r>
        <w:rPr>
          <w:rStyle w:val="CharSectno"/>
        </w:rPr>
        <w:t>186</w:t>
      </w:r>
      <w:r>
        <w:rPr>
          <w:snapToGrid w:val="0"/>
        </w:rPr>
        <w:t>.</w:t>
      </w:r>
      <w:r>
        <w:rPr>
          <w:snapToGrid w:val="0"/>
        </w:rPr>
        <w:tab/>
        <w:t>Work may be commenced without a taking order in certain circumstances</w:t>
      </w:r>
      <w:bookmarkEnd w:id="2241"/>
      <w:bookmarkEnd w:id="2242"/>
      <w:bookmarkEnd w:id="2243"/>
      <w:bookmarkEnd w:id="2244"/>
      <w:bookmarkEnd w:id="2245"/>
      <w:bookmarkEnd w:id="2246"/>
      <w:bookmarkEnd w:id="2247"/>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spacing w:before="80"/>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2248" w:name="_Toc67811334"/>
      <w:bookmarkStart w:id="2249" w:name="_Toc89521958"/>
      <w:bookmarkStart w:id="2250" w:name="_Toc89522369"/>
      <w:bookmarkStart w:id="2251" w:name="_Toc89522780"/>
      <w:bookmarkStart w:id="2252" w:name="_Toc89849996"/>
      <w:bookmarkStart w:id="2253" w:name="_Toc92863467"/>
      <w:bookmarkStart w:id="2254" w:name="_Toc97105281"/>
      <w:bookmarkStart w:id="2255" w:name="_Toc102375240"/>
      <w:bookmarkStart w:id="2256" w:name="_Toc102901484"/>
      <w:bookmarkStart w:id="2257" w:name="_Toc102987809"/>
      <w:bookmarkStart w:id="2258" w:name="_Toc102988207"/>
      <w:bookmarkStart w:id="2259" w:name="_Toc103052870"/>
      <w:bookmarkStart w:id="2260" w:name="_Toc104194979"/>
      <w:bookmarkStart w:id="2261" w:name="_Toc104354138"/>
      <w:bookmarkStart w:id="2262" w:name="_Toc104692036"/>
      <w:bookmarkStart w:id="2263" w:name="_Toc104692418"/>
      <w:bookmarkStart w:id="2264" w:name="_Toc104706988"/>
      <w:bookmarkStart w:id="2265" w:name="_Toc108328765"/>
      <w:bookmarkStart w:id="2266" w:name="_Toc108335299"/>
      <w:bookmarkStart w:id="2267" w:name="_Toc117504330"/>
      <w:bookmarkStart w:id="2268" w:name="_Toc123639700"/>
      <w:bookmarkStart w:id="2269" w:name="_Toc131826335"/>
      <w:r>
        <w:rPr>
          <w:rStyle w:val="CharDivNo"/>
        </w:rPr>
        <w:t>Division 5</w:t>
      </w:r>
      <w:r>
        <w:t> — </w:t>
      </w:r>
      <w:r>
        <w:rPr>
          <w:rStyle w:val="CharDivText"/>
        </w:rPr>
        <w:t>Use and disposal of land designated for a public work</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r>
        <w:rPr>
          <w:rStyle w:val="CharDivText"/>
        </w:rPr>
        <w:t xml:space="preserve"> </w:t>
      </w:r>
    </w:p>
    <w:p>
      <w:pPr>
        <w:pStyle w:val="Heading5"/>
        <w:rPr>
          <w:snapToGrid w:val="0"/>
        </w:rPr>
      </w:pPr>
      <w:bookmarkStart w:id="2270" w:name="_Toc511702547"/>
      <w:bookmarkStart w:id="2271" w:name="_Toc516649618"/>
      <w:bookmarkStart w:id="2272" w:name="_Toc516888930"/>
      <w:bookmarkStart w:id="2273" w:name="_Toc59510967"/>
      <w:bookmarkStart w:id="2274" w:name="_Toc89521959"/>
      <w:bookmarkStart w:id="2275" w:name="_Toc108328766"/>
      <w:bookmarkStart w:id="2276" w:name="_Toc131826336"/>
      <w:r>
        <w:rPr>
          <w:rStyle w:val="CharSectno"/>
        </w:rPr>
        <w:t>187</w:t>
      </w:r>
      <w:r>
        <w:rPr>
          <w:snapToGrid w:val="0"/>
        </w:rPr>
        <w:t>.</w:t>
      </w:r>
      <w:r>
        <w:rPr>
          <w:snapToGrid w:val="0"/>
        </w:rPr>
        <w:tab/>
        <w:t>Interest in land not required for a public work may have designation changed or cancelled</w:t>
      </w:r>
      <w:bookmarkEnd w:id="2270"/>
      <w:bookmarkEnd w:id="2271"/>
      <w:bookmarkEnd w:id="2272"/>
      <w:bookmarkEnd w:id="2273"/>
      <w:bookmarkEnd w:id="2274"/>
      <w:bookmarkEnd w:id="2275"/>
      <w:bookmarkEnd w:id="2276"/>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277" w:name="_Toc511702548"/>
      <w:bookmarkStart w:id="2278" w:name="_Toc516649619"/>
      <w:bookmarkStart w:id="2279" w:name="_Toc516888931"/>
      <w:bookmarkStart w:id="2280" w:name="_Toc59510968"/>
      <w:bookmarkStart w:id="2281" w:name="_Toc89521960"/>
      <w:bookmarkStart w:id="2282" w:name="_Toc108328767"/>
      <w:bookmarkStart w:id="2283" w:name="_Toc131826337"/>
      <w:r>
        <w:rPr>
          <w:rStyle w:val="CharSectno"/>
        </w:rPr>
        <w:t>188</w:t>
      </w:r>
      <w:r>
        <w:rPr>
          <w:snapToGrid w:val="0"/>
        </w:rPr>
        <w:t>.</w:t>
      </w:r>
      <w:r>
        <w:rPr>
          <w:snapToGrid w:val="0"/>
        </w:rPr>
        <w:tab/>
        <w:t>Proceeds from transactions affecting designated interests in land</w:t>
      </w:r>
      <w:bookmarkEnd w:id="2277"/>
      <w:bookmarkEnd w:id="2278"/>
      <w:bookmarkEnd w:id="2279"/>
      <w:bookmarkEnd w:id="2280"/>
      <w:bookmarkEnd w:id="2281"/>
      <w:bookmarkEnd w:id="2282"/>
      <w:bookmarkEnd w:id="2283"/>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2284" w:name="_Toc511702549"/>
      <w:bookmarkStart w:id="2285" w:name="_Toc516649620"/>
      <w:bookmarkStart w:id="2286" w:name="_Toc516888932"/>
      <w:bookmarkStart w:id="2287" w:name="_Toc59510969"/>
      <w:bookmarkStart w:id="2288" w:name="_Toc89521961"/>
      <w:bookmarkStart w:id="2289" w:name="_Toc108328768"/>
      <w:bookmarkStart w:id="2290" w:name="_Toc131826338"/>
      <w:r>
        <w:rPr>
          <w:rStyle w:val="CharSectno"/>
        </w:rPr>
        <w:t>189</w:t>
      </w:r>
      <w:r>
        <w:rPr>
          <w:snapToGrid w:val="0"/>
        </w:rPr>
        <w:t>.</w:t>
      </w:r>
      <w:r>
        <w:rPr>
          <w:snapToGrid w:val="0"/>
        </w:rPr>
        <w:tab/>
        <w:t>Option to purchase if interest less than fee simple not required for public work</w:t>
      </w:r>
      <w:bookmarkEnd w:id="2284"/>
      <w:bookmarkEnd w:id="2285"/>
      <w:bookmarkEnd w:id="2286"/>
      <w:bookmarkEnd w:id="2287"/>
      <w:bookmarkEnd w:id="2288"/>
      <w:bookmarkEnd w:id="2289"/>
      <w:bookmarkEnd w:id="2290"/>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291" w:name="_Toc511702550"/>
      <w:bookmarkStart w:id="2292" w:name="_Toc516649621"/>
      <w:bookmarkStart w:id="2293" w:name="_Toc516888933"/>
      <w:bookmarkStart w:id="2294" w:name="_Toc59510970"/>
      <w:bookmarkStart w:id="2295" w:name="_Toc89521962"/>
      <w:bookmarkStart w:id="2296" w:name="_Toc108328769"/>
      <w:bookmarkStart w:id="2297" w:name="_Toc131826339"/>
      <w:r>
        <w:rPr>
          <w:rStyle w:val="CharSectno"/>
        </w:rPr>
        <w:t>190</w:t>
      </w:r>
      <w:r>
        <w:rPr>
          <w:snapToGrid w:val="0"/>
        </w:rPr>
        <w:t>.</w:t>
      </w:r>
      <w:r>
        <w:rPr>
          <w:snapToGrid w:val="0"/>
        </w:rPr>
        <w:tab/>
        <w:t>Option to purchase if fee simple not required for public work</w:t>
      </w:r>
      <w:bookmarkEnd w:id="2291"/>
      <w:bookmarkEnd w:id="2292"/>
      <w:bookmarkEnd w:id="2293"/>
      <w:bookmarkEnd w:id="2294"/>
      <w:bookmarkEnd w:id="2295"/>
      <w:bookmarkEnd w:id="2296"/>
      <w:bookmarkEnd w:id="2297"/>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 xml:space="preserve">the land as a separate lot complies with the requirements of the </w:t>
      </w:r>
      <w:r>
        <w:rPr>
          <w:i/>
          <w:snapToGrid w:val="0"/>
        </w:rPr>
        <w:t>Town Planning and Development Act 1928</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Heading5"/>
        <w:rPr>
          <w:snapToGrid w:val="0"/>
        </w:rPr>
      </w:pPr>
      <w:bookmarkStart w:id="2298" w:name="_Toc511702551"/>
      <w:bookmarkStart w:id="2299" w:name="_Toc516649622"/>
      <w:bookmarkStart w:id="2300" w:name="_Toc516888934"/>
      <w:bookmarkStart w:id="2301" w:name="_Toc59510971"/>
      <w:bookmarkStart w:id="2302" w:name="_Toc89521963"/>
      <w:bookmarkStart w:id="2303" w:name="_Toc108328770"/>
      <w:bookmarkStart w:id="2304" w:name="_Toc131826340"/>
      <w:r>
        <w:rPr>
          <w:rStyle w:val="CharSectno"/>
        </w:rPr>
        <w:t>191</w:t>
      </w:r>
      <w:r>
        <w:rPr>
          <w:snapToGrid w:val="0"/>
        </w:rPr>
        <w:t>.</w:t>
      </w:r>
      <w:r>
        <w:rPr>
          <w:snapToGrid w:val="0"/>
        </w:rPr>
        <w:tab/>
        <w:t>Person who would be entitled to option to purchase may require determination of whether the interest is required</w:t>
      </w:r>
      <w:bookmarkEnd w:id="2298"/>
      <w:bookmarkEnd w:id="2299"/>
      <w:bookmarkEnd w:id="2300"/>
      <w:bookmarkEnd w:id="2301"/>
      <w:bookmarkEnd w:id="2302"/>
      <w:bookmarkEnd w:id="2303"/>
      <w:bookmarkEnd w:id="2304"/>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305" w:name="_Toc511702552"/>
      <w:bookmarkStart w:id="2306" w:name="_Toc516649623"/>
      <w:bookmarkStart w:id="2307" w:name="_Toc516888935"/>
      <w:bookmarkStart w:id="2308" w:name="_Toc59510972"/>
      <w:bookmarkStart w:id="2309" w:name="_Toc89521964"/>
      <w:bookmarkStart w:id="2310" w:name="_Toc108328771"/>
      <w:bookmarkStart w:id="2311" w:name="_Toc131826341"/>
      <w:r>
        <w:rPr>
          <w:rStyle w:val="CharSectno"/>
        </w:rPr>
        <w:t>192</w:t>
      </w:r>
      <w:r>
        <w:rPr>
          <w:snapToGrid w:val="0"/>
        </w:rPr>
        <w:t>.</w:t>
      </w:r>
      <w:r>
        <w:rPr>
          <w:snapToGrid w:val="0"/>
        </w:rPr>
        <w:tab/>
        <w:t>Lands not wanted for immediate use may be leased</w:t>
      </w:r>
      <w:bookmarkEnd w:id="2305"/>
      <w:bookmarkEnd w:id="2306"/>
      <w:bookmarkEnd w:id="2307"/>
      <w:bookmarkEnd w:id="2308"/>
      <w:bookmarkEnd w:id="2309"/>
      <w:bookmarkEnd w:id="2310"/>
      <w:bookmarkEnd w:id="231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312" w:name="_Toc511702553"/>
      <w:bookmarkStart w:id="2313" w:name="_Toc516649624"/>
      <w:bookmarkStart w:id="2314" w:name="_Toc516888936"/>
      <w:bookmarkStart w:id="2315" w:name="_Toc59510973"/>
      <w:bookmarkStart w:id="2316" w:name="_Toc89521965"/>
      <w:bookmarkStart w:id="2317" w:name="_Toc108328772"/>
      <w:bookmarkStart w:id="2318" w:name="_Toc131826342"/>
      <w:r>
        <w:rPr>
          <w:rStyle w:val="CharSectno"/>
        </w:rPr>
        <w:t>193</w:t>
      </w:r>
      <w:r>
        <w:rPr>
          <w:snapToGrid w:val="0"/>
        </w:rPr>
        <w:t>.</w:t>
      </w:r>
      <w:r>
        <w:rPr>
          <w:snapToGrid w:val="0"/>
        </w:rPr>
        <w:tab/>
        <w:t>Easements over lands designated for public works</w:t>
      </w:r>
      <w:bookmarkEnd w:id="2312"/>
      <w:bookmarkEnd w:id="2313"/>
      <w:bookmarkEnd w:id="2314"/>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319" w:name="_Toc511702554"/>
      <w:bookmarkStart w:id="2320" w:name="_Toc516649625"/>
      <w:bookmarkStart w:id="2321" w:name="_Toc516888937"/>
      <w:bookmarkStart w:id="2322" w:name="_Toc59510974"/>
      <w:bookmarkStart w:id="2323" w:name="_Toc89521966"/>
      <w:bookmarkStart w:id="2324" w:name="_Toc108328773"/>
      <w:bookmarkStart w:id="2325" w:name="_Toc131826343"/>
      <w:r>
        <w:rPr>
          <w:rStyle w:val="CharSectno"/>
        </w:rPr>
        <w:t>194</w:t>
      </w:r>
      <w:r>
        <w:rPr>
          <w:snapToGrid w:val="0"/>
        </w:rPr>
        <w:t>.</w:t>
      </w:r>
      <w:r>
        <w:rPr>
          <w:snapToGrid w:val="0"/>
        </w:rPr>
        <w:tab/>
        <w:t>Management body may sell stone, etc.</w:t>
      </w:r>
      <w:bookmarkEnd w:id="2319"/>
      <w:bookmarkEnd w:id="2320"/>
      <w:bookmarkEnd w:id="2321"/>
      <w:bookmarkEnd w:id="2322"/>
      <w:bookmarkEnd w:id="2323"/>
      <w:bookmarkEnd w:id="2324"/>
      <w:bookmarkEnd w:id="2325"/>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2326" w:name="_Toc67811343"/>
      <w:bookmarkStart w:id="2327" w:name="_Toc89521967"/>
      <w:bookmarkStart w:id="2328" w:name="_Toc89522378"/>
      <w:bookmarkStart w:id="2329" w:name="_Toc89522789"/>
      <w:bookmarkStart w:id="2330" w:name="_Toc89850005"/>
      <w:bookmarkStart w:id="2331" w:name="_Toc92863476"/>
      <w:bookmarkStart w:id="2332" w:name="_Toc97105290"/>
      <w:bookmarkStart w:id="2333" w:name="_Toc102375249"/>
      <w:bookmarkStart w:id="2334" w:name="_Toc102901493"/>
      <w:bookmarkStart w:id="2335" w:name="_Toc102987818"/>
      <w:bookmarkStart w:id="2336" w:name="_Toc102988216"/>
      <w:bookmarkStart w:id="2337" w:name="_Toc103052879"/>
      <w:bookmarkStart w:id="2338" w:name="_Toc104194988"/>
      <w:bookmarkStart w:id="2339" w:name="_Toc104354147"/>
      <w:bookmarkStart w:id="2340" w:name="_Toc104692045"/>
      <w:bookmarkStart w:id="2341" w:name="_Toc104692427"/>
      <w:bookmarkStart w:id="2342" w:name="_Toc104706997"/>
      <w:bookmarkStart w:id="2343" w:name="_Toc108328774"/>
      <w:bookmarkStart w:id="2344" w:name="_Toc108335308"/>
      <w:bookmarkStart w:id="2345" w:name="_Toc117504339"/>
      <w:bookmarkStart w:id="2346" w:name="_Toc123639709"/>
      <w:bookmarkStart w:id="2347" w:name="_Toc131826344"/>
      <w:r>
        <w:rPr>
          <w:rStyle w:val="CharDivNo"/>
        </w:rPr>
        <w:t>Division 6</w:t>
      </w:r>
      <w:r>
        <w:rPr>
          <w:snapToGrid w:val="0"/>
        </w:rPr>
        <w:t> — </w:t>
      </w:r>
      <w:r>
        <w:rPr>
          <w:rStyle w:val="CharDivText"/>
        </w:rPr>
        <w:t>General provisions</w:t>
      </w:r>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r>
        <w:rPr>
          <w:rStyle w:val="CharDivText"/>
        </w:rPr>
        <w:t xml:space="preserve"> </w:t>
      </w:r>
    </w:p>
    <w:p>
      <w:pPr>
        <w:pStyle w:val="Heading5"/>
        <w:rPr>
          <w:snapToGrid w:val="0"/>
        </w:rPr>
      </w:pPr>
      <w:bookmarkStart w:id="2348" w:name="_Toc511702555"/>
      <w:bookmarkStart w:id="2349" w:name="_Toc516649626"/>
      <w:bookmarkStart w:id="2350" w:name="_Toc516888938"/>
      <w:bookmarkStart w:id="2351" w:name="_Toc59510975"/>
      <w:bookmarkStart w:id="2352" w:name="_Toc89521968"/>
      <w:bookmarkStart w:id="2353" w:name="_Toc108328775"/>
      <w:bookmarkStart w:id="2354" w:name="_Toc131826345"/>
      <w:r>
        <w:rPr>
          <w:rStyle w:val="CharSectno"/>
        </w:rPr>
        <w:t>195</w:t>
      </w:r>
      <w:r>
        <w:rPr>
          <w:snapToGrid w:val="0"/>
        </w:rPr>
        <w:t>.</w:t>
      </w:r>
      <w:r>
        <w:rPr>
          <w:snapToGrid w:val="0"/>
        </w:rPr>
        <w:tab/>
        <w:t>Easements in gross may be made generally in favour of the State, etc.</w:t>
      </w:r>
      <w:bookmarkEnd w:id="2348"/>
      <w:bookmarkEnd w:id="2349"/>
      <w:bookmarkEnd w:id="2350"/>
      <w:bookmarkEnd w:id="2351"/>
      <w:bookmarkEnd w:id="2352"/>
      <w:bookmarkEnd w:id="2353"/>
      <w:bookmarkEnd w:id="2354"/>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355" w:name="_Toc511702556"/>
      <w:bookmarkStart w:id="2356" w:name="_Toc516649627"/>
      <w:bookmarkStart w:id="2357" w:name="_Toc516888939"/>
      <w:bookmarkStart w:id="2358" w:name="_Toc59510976"/>
      <w:bookmarkStart w:id="2359" w:name="_Toc89521969"/>
      <w:bookmarkStart w:id="2360" w:name="_Toc108328776"/>
      <w:bookmarkStart w:id="2361" w:name="_Toc131826346"/>
      <w:r>
        <w:rPr>
          <w:rStyle w:val="CharSectno"/>
        </w:rPr>
        <w:t>196</w:t>
      </w:r>
      <w:r>
        <w:rPr>
          <w:snapToGrid w:val="0"/>
        </w:rPr>
        <w:t>.</w:t>
      </w:r>
      <w:r>
        <w:rPr>
          <w:snapToGrid w:val="0"/>
        </w:rPr>
        <w:tab/>
        <w:t>Creation of public access easements</w:t>
      </w:r>
      <w:bookmarkEnd w:id="2355"/>
      <w:bookmarkEnd w:id="2356"/>
      <w:bookmarkEnd w:id="2357"/>
      <w:bookmarkEnd w:id="2358"/>
      <w:bookmarkEnd w:id="2359"/>
      <w:bookmarkEnd w:id="2360"/>
      <w:bookmarkEnd w:id="2361"/>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 xml:space="preserve">A public access easement in favour of the State of Western Australia may be varied or surrendered on behalf of the State by a deed made by the Minister responsible for the administration of the </w:t>
      </w:r>
      <w:r>
        <w:rPr>
          <w:i/>
          <w:snapToGrid w:val="0"/>
        </w:rPr>
        <w:t>Town Planning and Development Act 1928</w:t>
      </w:r>
      <w:r>
        <w:rPr>
          <w:snapToGrid w:val="0"/>
        </w:rPr>
        <w:t>.</w:t>
      </w:r>
    </w:p>
    <w:p>
      <w:pPr>
        <w:pStyle w:val="Heading5"/>
        <w:rPr>
          <w:snapToGrid w:val="0"/>
        </w:rPr>
      </w:pPr>
      <w:bookmarkStart w:id="2362" w:name="_Toc511702557"/>
      <w:bookmarkStart w:id="2363" w:name="_Toc516649628"/>
      <w:bookmarkStart w:id="2364" w:name="_Toc516888940"/>
      <w:bookmarkStart w:id="2365" w:name="_Toc59510977"/>
      <w:bookmarkStart w:id="2366" w:name="_Toc89521970"/>
      <w:bookmarkStart w:id="2367" w:name="_Toc108328777"/>
      <w:bookmarkStart w:id="2368" w:name="_Toc131826347"/>
      <w:r>
        <w:rPr>
          <w:rStyle w:val="CharSectno"/>
        </w:rPr>
        <w:t>197</w:t>
      </w:r>
      <w:r>
        <w:rPr>
          <w:snapToGrid w:val="0"/>
        </w:rPr>
        <w:t>.</w:t>
      </w:r>
      <w:r>
        <w:rPr>
          <w:snapToGrid w:val="0"/>
        </w:rPr>
        <w:tab/>
        <w:t>Proceeding in case of refusal to give up land</w:t>
      </w:r>
      <w:bookmarkEnd w:id="2362"/>
      <w:bookmarkEnd w:id="2363"/>
      <w:bookmarkEnd w:id="2364"/>
      <w:bookmarkEnd w:id="2365"/>
      <w:bookmarkEnd w:id="2366"/>
      <w:bookmarkEnd w:id="2367"/>
      <w:bookmarkEnd w:id="2368"/>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369" w:name="_Toc511702558"/>
      <w:bookmarkStart w:id="2370" w:name="_Toc516649629"/>
      <w:bookmarkStart w:id="2371" w:name="_Toc516888941"/>
      <w:bookmarkStart w:id="2372" w:name="_Toc59510978"/>
      <w:bookmarkStart w:id="2373" w:name="_Toc89521971"/>
      <w:bookmarkStart w:id="2374" w:name="_Toc108328778"/>
      <w:bookmarkStart w:id="2375" w:name="_Toc131826348"/>
      <w:r>
        <w:rPr>
          <w:rStyle w:val="CharSectno"/>
        </w:rPr>
        <w:t>198</w:t>
      </w:r>
      <w:r>
        <w:rPr>
          <w:snapToGrid w:val="0"/>
        </w:rPr>
        <w:t>.</w:t>
      </w:r>
      <w:r>
        <w:rPr>
          <w:snapToGrid w:val="0"/>
        </w:rPr>
        <w:tab/>
        <w:t>Protection of adjacent lands before removal of fences</w:t>
      </w:r>
      <w:bookmarkEnd w:id="2369"/>
      <w:bookmarkEnd w:id="2370"/>
      <w:bookmarkEnd w:id="2371"/>
      <w:bookmarkEnd w:id="2372"/>
      <w:bookmarkEnd w:id="2373"/>
      <w:bookmarkEnd w:id="2374"/>
      <w:bookmarkEnd w:id="2375"/>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376" w:name="_Toc511702559"/>
      <w:bookmarkStart w:id="2377" w:name="_Toc516649630"/>
      <w:bookmarkStart w:id="2378" w:name="_Toc516888942"/>
      <w:bookmarkStart w:id="2379" w:name="_Toc59510979"/>
      <w:bookmarkStart w:id="2380" w:name="_Toc89521972"/>
      <w:bookmarkStart w:id="2381" w:name="_Toc108328779"/>
      <w:bookmarkStart w:id="2382" w:name="_Toc131826349"/>
      <w:r>
        <w:rPr>
          <w:rStyle w:val="CharSectno"/>
        </w:rPr>
        <w:t>199</w:t>
      </w:r>
      <w:r>
        <w:rPr>
          <w:snapToGrid w:val="0"/>
        </w:rPr>
        <w:t>.</w:t>
      </w:r>
      <w:r>
        <w:rPr>
          <w:snapToGrid w:val="0"/>
        </w:rPr>
        <w:tab/>
        <w:t>Offence of obstructing workmen or destroying fences, works etc.</w:t>
      </w:r>
      <w:bookmarkEnd w:id="2376"/>
      <w:bookmarkEnd w:id="2377"/>
      <w:bookmarkEnd w:id="2378"/>
      <w:bookmarkEnd w:id="2379"/>
      <w:bookmarkEnd w:id="2380"/>
      <w:bookmarkEnd w:id="2381"/>
      <w:bookmarkEnd w:id="2382"/>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383" w:name="_Toc511702560"/>
      <w:bookmarkStart w:id="2384" w:name="_Toc516649631"/>
      <w:bookmarkStart w:id="2385" w:name="_Toc516888943"/>
      <w:bookmarkStart w:id="2386" w:name="_Toc59510980"/>
      <w:bookmarkStart w:id="2387" w:name="_Toc89521973"/>
      <w:bookmarkStart w:id="2388" w:name="_Toc108328780"/>
      <w:bookmarkStart w:id="2389" w:name="_Toc131826350"/>
      <w:r>
        <w:rPr>
          <w:rStyle w:val="CharSectno"/>
        </w:rPr>
        <w:t>200</w:t>
      </w:r>
      <w:r>
        <w:rPr>
          <w:snapToGrid w:val="0"/>
        </w:rPr>
        <w:t>.</w:t>
      </w:r>
      <w:r>
        <w:rPr>
          <w:snapToGrid w:val="0"/>
        </w:rPr>
        <w:tab/>
        <w:t>Transitional provisions for taking in progress and for certain uncompleted procedures</w:t>
      </w:r>
      <w:bookmarkEnd w:id="2383"/>
      <w:bookmarkEnd w:id="2384"/>
      <w:bookmarkEnd w:id="2385"/>
      <w:bookmarkEnd w:id="2386"/>
      <w:bookmarkEnd w:id="2387"/>
      <w:bookmarkEnd w:id="2388"/>
      <w:bookmarkEnd w:id="2389"/>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390" w:name="_Toc511702561"/>
      <w:bookmarkStart w:id="2391" w:name="_Toc516649632"/>
      <w:bookmarkStart w:id="2392" w:name="_Toc516888944"/>
      <w:bookmarkStart w:id="2393" w:name="_Toc59510981"/>
      <w:bookmarkStart w:id="2394" w:name="_Toc89521974"/>
      <w:bookmarkStart w:id="2395" w:name="_Toc108328781"/>
      <w:bookmarkStart w:id="2396" w:name="_Toc131826351"/>
      <w:r>
        <w:rPr>
          <w:rStyle w:val="CharSectno"/>
        </w:rPr>
        <w:t>201</w:t>
      </w:r>
      <w:r>
        <w:rPr>
          <w:snapToGrid w:val="0"/>
        </w:rPr>
        <w:t>.</w:t>
      </w:r>
      <w:r>
        <w:rPr>
          <w:snapToGrid w:val="0"/>
        </w:rPr>
        <w:tab/>
        <w:t>Preservation of existing delegations</w:t>
      </w:r>
      <w:bookmarkEnd w:id="2390"/>
      <w:bookmarkEnd w:id="2391"/>
      <w:bookmarkEnd w:id="2392"/>
      <w:bookmarkEnd w:id="2393"/>
      <w:bookmarkEnd w:id="2394"/>
      <w:bookmarkEnd w:id="2395"/>
      <w:bookmarkEnd w:id="2396"/>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397" w:name="_Toc67811351"/>
      <w:bookmarkStart w:id="2398" w:name="_Toc89521975"/>
      <w:bookmarkStart w:id="2399" w:name="_Toc89522386"/>
      <w:bookmarkStart w:id="2400" w:name="_Toc89522797"/>
      <w:bookmarkStart w:id="2401" w:name="_Toc89850013"/>
      <w:bookmarkStart w:id="2402" w:name="_Toc92863484"/>
      <w:bookmarkStart w:id="2403" w:name="_Toc97105298"/>
      <w:bookmarkStart w:id="2404" w:name="_Toc102375257"/>
      <w:bookmarkStart w:id="2405" w:name="_Toc102901501"/>
      <w:bookmarkStart w:id="2406" w:name="_Toc102987826"/>
      <w:bookmarkStart w:id="2407" w:name="_Toc102988224"/>
      <w:bookmarkStart w:id="2408" w:name="_Toc103052887"/>
      <w:bookmarkStart w:id="2409" w:name="_Toc104194996"/>
      <w:bookmarkStart w:id="2410" w:name="_Toc104354155"/>
      <w:bookmarkStart w:id="2411" w:name="_Toc104692053"/>
      <w:bookmarkStart w:id="2412" w:name="_Toc104692435"/>
      <w:bookmarkStart w:id="2413" w:name="_Toc104707005"/>
      <w:bookmarkStart w:id="2414" w:name="_Toc108328782"/>
      <w:bookmarkStart w:id="2415" w:name="_Toc108335316"/>
      <w:bookmarkStart w:id="2416" w:name="_Toc117504347"/>
      <w:bookmarkStart w:id="2417" w:name="_Toc123639717"/>
      <w:bookmarkStart w:id="2418" w:name="_Toc131826352"/>
      <w:r>
        <w:rPr>
          <w:rStyle w:val="CharPartNo"/>
        </w:rPr>
        <w:t>Part 10</w:t>
      </w:r>
      <w:r>
        <w:t> — </w:t>
      </w:r>
      <w:r>
        <w:rPr>
          <w:rStyle w:val="CharPartText"/>
        </w:rPr>
        <w:t>Compensation</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r>
        <w:rPr>
          <w:rStyle w:val="CharPartText"/>
        </w:rPr>
        <w:t xml:space="preserve"> </w:t>
      </w:r>
    </w:p>
    <w:p>
      <w:pPr>
        <w:pStyle w:val="Heading3"/>
        <w:spacing w:before="220"/>
        <w:rPr>
          <w:snapToGrid w:val="0"/>
        </w:rPr>
      </w:pPr>
      <w:bookmarkStart w:id="2419" w:name="_Toc67811352"/>
      <w:bookmarkStart w:id="2420" w:name="_Toc89521976"/>
      <w:bookmarkStart w:id="2421" w:name="_Toc89522387"/>
      <w:bookmarkStart w:id="2422" w:name="_Toc89522798"/>
      <w:bookmarkStart w:id="2423" w:name="_Toc89850014"/>
      <w:bookmarkStart w:id="2424" w:name="_Toc92863485"/>
      <w:bookmarkStart w:id="2425" w:name="_Toc97105299"/>
      <w:bookmarkStart w:id="2426" w:name="_Toc102375258"/>
      <w:bookmarkStart w:id="2427" w:name="_Toc102901502"/>
      <w:bookmarkStart w:id="2428" w:name="_Toc102987827"/>
      <w:bookmarkStart w:id="2429" w:name="_Toc102988225"/>
      <w:bookmarkStart w:id="2430" w:name="_Toc103052888"/>
      <w:bookmarkStart w:id="2431" w:name="_Toc104194997"/>
      <w:bookmarkStart w:id="2432" w:name="_Toc104354156"/>
      <w:bookmarkStart w:id="2433" w:name="_Toc104692054"/>
      <w:bookmarkStart w:id="2434" w:name="_Toc104692436"/>
      <w:bookmarkStart w:id="2435" w:name="_Toc104707006"/>
      <w:bookmarkStart w:id="2436" w:name="_Toc108328783"/>
      <w:bookmarkStart w:id="2437" w:name="_Toc108335317"/>
      <w:bookmarkStart w:id="2438" w:name="_Toc117504348"/>
      <w:bookmarkStart w:id="2439" w:name="_Toc123639718"/>
      <w:bookmarkStart w:id="2440" w:name="_Toc131826353"/>
      <w:r>
        <w:rPr>
          <w:rStyle w:val="CharDivNo"/>
        </w:rPr>
        <w:t>Division 1</w:t>
      </w:r>
      <w:r>
        <w:rPr>
          <w:snapToGrid w:val="0"/>
        </w:rPr>
        <w:t> — </w:t>
      </w:r>
      <w:r>
        <w:rPr>
          <w:rStyle w:val="CharDivText"/>
        </w:rPr>
        <w:t>Persons entitled to compensation</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r>
        <w:rPr>
          <w:rStyle w:val="CharDivText"/>
        </w:rPr>
        <w:t xml:space="preserve"> </w:t>
      </w:r>
    </w:p>
    <w:p>
      <w:pPr>
        <w:pStyle w:val="Heading5"/>
        <w:spacing w:before="200"/>
        <w:rPr>
          <w:snapToGrid w:val="0"/>
        </w:rPr>
      </w:pPr>
      <w:bookmarkStart w:id="2441" w:name="_Toc511702562"/>
      <w:bookmarkStart w:id="2442" w:name="_Toc516649633"/>
      <w:bookmarkStart w:id="2443" w:name="_Toc516888945"/>
      <w:bookmarkStart w:id="2444" w:name="_Toc59510982"/>
      <w:bookmarkStart w:id="2445" w:name="_Toc89521977"/>
      <w:bookmarkStart w:id="2446" w:name="_Toc108328784"/>
      <w:bookmarkStart w:id="2447" w:name="_Toc131826354"/>
      <w:r>
        <w:rPr>
          <w:rStyle w:val="CharSectno"/>
        </w:rPr>
        <w:t>202</w:t>
      </w:r>
      <w:r>
        <w:rPr>
          <w:snapToGrid w:val="0"/>
        </w:rPr>
        <w:t>.</w:t>
      </w:r>
      <w:r>
        <w:rPr>
          <w:snapToGrid w:val="0"/>
        </w:rPr>
        <w:tab/>
        <w:t>Owners of interests in land taken entitled to compensation</w:t>
      </w:r>
      <w:bookmarkEnd w:id="2441"/>
      <w:bookmarkEnd w:id="2442"/>
      <w:bookmarkEnd w:id="2443"/>
      <w:bookmarkEnd w:id="2444"/>
      <w:bookmarkEnd w:id="2445"/>
      <w:bookmarkEnd w:id="2446"/>
      <w:bookmarkEnd w:id="2447"/>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Heading5"/>
        <w:rPr>
          <w:snapToGrid w:val="0"/>
        </w:rPr>
      </w:pPr>
      <w:bookmarkStart w:id="2448" w:name="_Toc511702563"/>
      <w:bookmarkStart w:id="2449" w:name="_Toc516649634"/>
      <w:bookmarkStart w:id="2450" w:name="_Toc516888946"/>
      <w:bookmarkStart w:id="2451" w:name="_Toc59510983"/>
      <w:bookmarkStart w:id="2452" w:name="_Toc89521978"/>
      <w:bookmarkStart w:id="2453" w:name="_Toc108328785"/>
      <w:bookmarkStart w:id="2454" w:name="_Toc131826355"/>
      <w:r>
        <w:rPr>
          <w:rStyle w:val="CharSectno"/>
        </w:rPr>
        <w:t>203</w:t>
      </w:r>
      <w:r>
        <w:rPr>
          <w:snapToGrid w:val="0"/>
        </w:rPr>
        <w:t>.</w:t>
      </w:r>
      <w:r>
        <w:rPr>
          <w:snapToGrid w:val="0"/>
        </w:rPr>
        <w:tab/>
        <w:t>Persons who suffer damage from entry on to land entitled to compensation</w:t>
      </w:r>
      <w:bookmarkEnd w:id="2448"/>
      <w:bookmarkEnd w:id="2449"/>
      <w:bookmarkEnd w:id="2450"/>
      <w:bookmarkEnd w:id="2451"/>
      <w:bookmarkEnd w:id="2452"/>
      <w:bookmarkEnd w:id="2453"/>
      <w:bookmarkEnd w:id="2454"/>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455" w:name="_Toc511702564"/>
      <w:bookmarkStart w:id="2456" w:name="_Toc516649635"/>
      <w:bookmarkStart w:id="2457" w:name="_Toc516888947"/>
      <w:bookmarkStart w:id="2458" w:name="_Toc59510984"/>
      <w:bookmarkStart w:id="2459" w:name="_Toc89521979"/>
      <w:bookmarkStart w:id="2460" w:name="_Toc108328786"/>
      <w:bookmarkStart w:id="2461" w:name="_Toc131826356"/>
      <w:r>
        <w:rPr>
          <w:rStyle w:val="CharSectno"/>
        </w:rPr>
        <w:t>204</w:t>
      </w:r>
      <w:r>
        <w:rPr>
          <w:snapToGrid w:val="0"/>
        </w:rPr>
        <w:t>.</w:t>
      </w:r>
      <w:r>
        <w:rPr>
          <w:snapToGrid w:val="0"/>
        </w:rPr>
        <w:tab/>
        <w:t>Management bodies may be entitled to compensation for structures and improvements</w:t>
      </w:r>
      <w:bookmarkEnd w:id="2455"/>
      <w:bookmarkEnd w:id="2456"/>
      <w:bookmarkEnd w:id="2457"/>
      <w:bookmarkEnd w:id="2458"/>
      <w:bookmarkEnd w:id="2459"/>
      <w:bookmarkEnd w:id="2460"/>
      <w:bookmarkEnd w:id="246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2462" w:name="_Toc511702565"/>
      <w:bookmarkStart w:id="2463" w:name="_Toc516649636"/>
      <w:bookmarkStart w:id="2464" w:name="_Toc516888948"/>
      <w:bookmarkStart w:id="2465" w:name="_Toc59510985"/>
      <w:bookmarkStart w:id="2466" w:name="_Toc89521980"/>
      <w:bookmarkStart w:id="2467" w:name="_Toc108328787"/>
      <w:bookmarkStart w:id="2468" w:name="_Toc131826357"/>
      <w:r>
        <w:rPr>
          <w:rStyle w:val="CharSectno"/>
        </w:rPr>
        <w:t>205</w:t>
      </w:r>
      <w:r>
        <w:rPr>
          <w:snapToGrid w:val="0"/>
        </w:rPr>
        <w:t>.</w:t>
      </w:r>
      <w:r>
        <w:rPr>
          <w:snapToGrid w:val="0"/>
        </w:rPr>
        <w:tab/>
        <w:t>Compensation as to mines</w:t>
      </w:r>
      <w:bookmarkEnd w:id="2462"/>
      <w:bookmarkEnd w:id="2463"/>
      <w:bookmarkEnd w:id="2464"/>
      <w:bookmarkEnd w:id="2465"/>
      <w:bookmarkEnd w:id="2466"/>
      <w:bookmarkEnd w:id="2467"/>
      <w:bookmarkEnd w:id="2468"/>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469" w:name="_Toc511702566"/>
      <w:bookmarkStart w:id="2470" w:name="_Toc516649637"/>
      <w:bookmarkStart w:id="2471" w:name="_Toc516888949"/>
      <w:bookmarkStart w:id="2472" w:name="_Toc59510986"/>
      <w:bookmarkStart w:id="2473" w:name="_Toc89521981"/>
      <w:bookmarkStart w:id="2474" w:name="_Toc108328788"/>
      <w:bookmarkStart w:id="2475" w:name="_Toc131826358"/>
      <w:r>
        <w:rPr>
          <w:rStyle w:val="CharSectno"/>
        </w:rPr>
        <w:t>206</w:t>
      </w:r>
      <w:r>
        <w:rPr>
          <w:snapToGrid w:val="0"/>
        </w:rPr>
        <w:t>.</w:t>
      </w:r>
      <w:r>
        <w:rPr>
          <w:snapToGrid w:val="0"/>
        </w:rPr>
        <w:tab/>
        <w:t xml:space="preserve">Limitation on compensation if an act done under Part 9 could have been done under another </w:t>
      </w:r>
      <w:bookmarkEnd w:id="2469"/>
      <w:r>
        <w:rPr>
          <w:snapToGrid w:val="0"/>
        </w:rPr>
        <w:t>Act </w:t>
      </w:r>
      <w:bookmarkEnd w:id="2470"/>
      <w:bookmarkEnd w:id="2471"/>
      <w:bookmarkEnd w:id="2472"/>
      <w:bookmarkEnd w:id="2473"/>
      <w:r>
        <w:rPr>
          <w:b w:val="0"/>
          <w:snapToGrid w:val="0"/>
          <w:vertAlign w:val="superscript"/>
        </w:rPr>
        <w:t>4</w:t>
      </w:r>
      <w:bookmarkEnd w:id="2474"/>
      <w:bookmarkEnd w:id="2475"/>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2476" w:name="_Toc67811358"/>
      <w:bookmarkStart w:id="2477" w:name="_Toc89521982"/>
      <w:bookmarkStart w:id="2478" w:name="_Toc89522393"/>
      <w:bookmarkStart w:id="2479" w:name="_Toc89522804"/>
      <w:bookmarkStart w:id="2480" w:name="_Toc89850020"/>
      <w:bookmarkStart w:id="2481" w:name="_Toc92863491"/>
      <w:bookmarkStart w:id="2482" w:name="_Toc97105305"/>
      <w:bookmarkStart w:id="2483" w:name="_Toc102375264"/>
      <w:bookmarkStart w:id="2484" w:name="_Toc102901508"/>
      <w:bookmarkStart w:id="2485" w:name="_Toc102987833"/>
      <w:bookmarkStart w:id="2486" w:name="_Toc102988231"/>
      <w:bookmarkStart w:id="2487" w:name="_Toc103052894"/>
      <w:bookmarkStart w:id="2488" w:name="_Toc104195003"/>
      <w:bookmarkStart w:id="2489" w:name="_Toc104354162"/>
      <w:bookmarkStart w:id="2490" w:name="_Toc104692060"/>
      <w:bookmarkStart w:id="2491" w:name="_Toc104692442"/>
      <w:bookmarkStart w:id="2492" w:name="_Toc104707012"/>
      <w:bookmarkStart w:id="2493" w:name="_Toc108328789"/>
      <w:bookmarkStart w:id="2494" w:name="_Toc108335323"/>
      <w:bookmarkStart w:id="2495" w:name="_Toc117504354"/>
      <w:bookmarkStart w:id="2496" w:name="_Toc123639724"/>
      <w:bookmarkStart w:id="2497" w:name="_Toc131826359"/>
      <w:r>
        <w:rPr>
          <w:rStyle w:val="CharDivNo"/>
        </w:rPr>
        <w:t>Division 2</w:t>
      </w:r>
      <w:r>
        <w:rPr>
          <w:snapToGrid w:val="0"/>
        </w:rPr>
        <w:t> — </w:t>
      </w:r>
      <w:r>
        <w:rPr>
          <w:rStyle w:val="CharDivText"/>
        </w:rPr>
        <w:t>The claim</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r>
        <w:rPr>
          <w:rStyle w:val="CharDivText"/>
        </w:rPr>
        <w:t xml:space="preserve"> </w:t>
      </w:r>
    </w:p>
    <w:p>
      <w:pPr>
        <w:pStyle w:val="Heading5"/>
        <w:rPr>
          <w:b w:val="0"/>
          <w:snapToGrid w:val="0"/>
        </w:rPr>
      </w:pPr>
      <w:bookmarkStart w:id="2498" w:name="_Toc511702567"/>
      <w:bookmarkStart w:id="2499" w:name="_Toc516649638"/>
      <w:bookmarkStart w:id="2500" w:name="_Toc516888950"/>
      <w:bookmarkStart w:id="2501" w:name="_Toc59510987"/>
      <w:bookmarkStart w:id="2502" w:name="_Toc89521983"/>
      <w:bookmarkStart w:id="2503" w:name="_Toc108328790"/>
      <w:bookmarkStart w:id="2504" w:name="_Toc131826360"/>
      <w:r>
        <w:rPr>
          <w:rStyle w:val="CharSectno"/>
        </w:rPr>
        <w:t>207</w:t>
      </w:r>
      <w:r>
        <w:rPr>
          <w:snapToGrid w:val="0"/>
        </w:rPr>
        <w:t>.</w:t>
      </w:r>
      <w:r>
        <w:rPr>
          <w:snapToGrid w:val="0"/>
        </w:rPr>
        <w:tab/>
        <w:t>Time limit for making claim for compensation</w:t>
      </w:r>
      <w:bookmarkEnd w:id="2498"/>
      <w:bookmarkEnd w:id="2499"/>
      <w:bookmarkEnd w:id="2500"/>
      <w:bookmarkEnd w:id="2501"/>
      <w:bookmarkEnd w:id="2502"/>
      <w:bookmarkEnd w:id="2503"/>
      <w:bookmarkEnd w:id="2504"/>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2505" w:name="_Toc511702568"/>
      <w:bookmarkStart w:id="2506" w:name="_Toc516649639"/>
      <w:bookmarkStart w:id="2507" w:name="_Toc516888951"/>
      <w:bookmarkStart w:id="2508" w:name="_Toc59510988"/>
      <w:bookmarkStart w:id="2509" w:name="_Toc89521984"/>
      <w:bookmarkStart w:id="2510" w:name="_Toc108328791"/>
      <w:bookmarkStart w:id="2511" w:name="_Toc131826361"/>
      <w:r>
        <w:rPr>
          <w:rStyle w:val="CharSectno"/>
        </w:rPr>
        <w:t>208</w:t>
      </w:r>
      <w:r>
        <w:rPr>
          <w:snapToGrid w:val="0"/>
        </w:rPr>
        <w:t>.</w:t>
      </w:r>
      <w:r>
        <w:rPr>
          <w:snapToGrid w:val="0"/>
        </w:rPr>
        <w:tab/>
        <w:t>By whom compensation may be claimed</w:t>
      </w:r>
      <w:bookmarkEnd w:id="2505"/>
      <w:bookmarkEnd w:id="2506"/>
      <w:bookmarkEnd w:id="2507"/>
      <w:bookmarkEnd w:id="2508"/>
      <w:bookmarkEnd w:id="2509"/>
      <w:bookmarkEnd w:id="2510"/>
      <w:bookmarkEnd w:id="2511"/>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512" w:name="_Toc511702569"/>
      <w:bookmarkStart w:id="2513" w:name="_Toc516649640"/>
      <w:bookmarkStart w:id="2514" w:name="_Toc516888952"/>
      <w:bookmarkStart w:id="2515" w:name="_Toc59510989"/>
      <w:bookmarkStart w:id="2516" w:name="_Toc89521985"/>
      <w:bookmarkStart w:id="2517" w:name="_Toc108328792"/>
      <w:bookmarkStart w:id="2518" w:name="_Toc131826362"/>
      <w:r>
        <w:rPr>
          <w:rStyle w:val="CharSectno"/>
        </w:rPr>
        <w:t>209</w:t>
      </w:r>
      <w:r>
        <w:rPr>
          <w:snapToGrid w:val="0"/>
        </w:rPr>
        <w:t>.</w:t>
      </w:r>
      <w:r>
        <w:rPr>
          <w:snapToGrid w:val="0"/>
        </w:rPr>
        <w:tab/>
        <w:t>Principal Registrar to be guardian, etc. in certain cases</w:t>
      </w:r>
      <w:bookmarkEnd w:id="2512"/>
      <w:bookmarkEnd w:id="2513"/>
      <w:bookmarkEnd w:id="2514"/>
      <w:bookmarkEnd w:id="2515"/>
      <w:bookmarkEnd w:id="2516"/>
      <w:bookmarkEnd w:id="2517"/>
      <w:bookmarkEnd w:id="2518"/>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519" w:name="_Toc511702570"/>
      <w:bookmarkStart w:id="2520" w:name="_Toc516649641"/>
      <w:bookmarkStart w:id="2521" w:name="_Toc516888953"/>
      <w:bookmarkStart w:id="2522" w:name="_Toc59510990"/>
      <w:bookmarkStart w:id="2523" w:name="_Toc89521986"/>
      <w:bookmarkStart w:id="2524" w:name="_Toc108328793"/>
      <w:bookmarkStart w:id="2525" w:name="_Toc131826363"/>
      <w:r>
        <w:rPr>
          <w:rStyle w:val="CharSectno"/>
        </w:rPr>
        <w:t>210</w:t>
      </w:r>
      <w:r>
        <w:rPr>
          <w:snapToGrid w:val="0"/>
        </w:rPr>
        <w:t>.</w:t>
      </w:r>
      <w:r>
        <w:rPr>
          <w:snapToGrid w:val="0"/>
        </w:rPr>
        <w:tab/>
        <w:t>Procedure in unrepresented absentee claims</w:t>
      </w:r>
      <w:bookmarkEnd w:id="2519"/>
      <w:bookmarkEnd w:id="2520"/>
      <w:bookmarkEnd w:id="2521"/>
      <w:bookmarkEnd w:id="2522"/>
      <w:bookmarkEnd w:id="2523"/>
      <w:bookmarkEnd w:id="2524"/>
      <w:bookmarkEnd w:id="2525"/>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rPr>
          <w:snapToGrid w:val="0"/>
        </w:rPr>
      </w:pPr>
      <w:bookmarkStart w:id="2526" w:name="_Toc511702571"/>
      <w:bookmarkStart w:id="2527" w:name="_Toc516649642"/>
      <w:bookmarkStart w:id="2528" w:name="_Toc516888954"/>
      <w:bookmarkStart w:id="2529" w:name="_Toc59510991"/>
      <w:bookmarkStart w:id="2530" w:name="_Toc89521987"/>
      <w:bookmarkStart w:id="2531" w:name="_Toc108328794"/>
      <w:bookmarkStart w:id="2532" w:name="_Toc131826364"/>
      <w:r>
        <w:rPr>
          <w:rStyle w:val="CharSectno"/>
        </w:rPr>
        <w:t>211</w:t>
      </w:r>
      <w:r>
        <w:rPr>
          <w:snapToGrid w:val="0"/>
        </w:rPr>
        <w:t>.</w:t>
      </w:r>
      <w:r>
        <w:rPr>
          <w:snapToGrid w:val="0"/>
        </w:rPr>
        <w:tab/>
        <w:t>Making a claim</w:t>
      </w:r>
      <w:bookmarkEnd w:id="2526"/>
      <w:bookmarkEnd w:id="2527"/>
      <w:bookmarkEnd w:id="2528"/>
      <w:bookmarkEnd w:id="2529"/>
      <w:bookmarkEnd w:id="2530"/>
      <w:bookmarkEnd w:id="2531"/>
      <w:bookmarkEnd w:id="2532"/>
      <w:r>
        <w:rPr>
          <w:snapToGrid w:val="0"/>
        </w:rPr>
        <w:t xml:space="preserve"> </w:t>
      </w:r>
    </w:p>
    <w:p>
      <w:pPr>
        <w:pStyle w:val="Subsection"/>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2533" w:name="_Toc511702572"/>
      <w:bookmarkStart w:id="2534" w:name="_Toc516649643"/>
      <w:bookmarkStart w:id="2535" w:name="_Toc516888955"/>
      <w:bookmarkStart w:id="2536" w:name="_Toc59510992"/>
      <w:bookmarkStart w:id="2537" w:name="_Toc89521988"/>
      <w:bookmarkStart w:id="2538" w:name="_Toc108328795"/>
      <w:bookmarkStart w:id="2539" w:name="_Toc131826365"/>
      <w:r>
        <w:rPr>
          <w:rStyle w:val="CharSectno"/>
        </w:rPr>
        <w:t>212</w:t>
      </w:r>
      <w:r>
        <w:rPr>
          <w:snapToGrid w:val="0"/>
        </w:rPr>
        <w:t>.</w:t>
      </w:r>
      <w:r>
        <w:rPr>
          <w:snapToGrid w:val="0"/>
        </w:rPr>
        <w:tab/>
        <w:t>Requests for non</w:t>
      </w:r>
      <w:r>
        <w:rPr>
          <w:snapToGrid w:val="0"/>
        </w:rPr>
        <w:noBreakHyphen/>
        <w:t>monetary compensation</w:t>
      </w:r>
      <w:bookmarkEnd w:id="2533"/>
      <w:r>
        <w:rPr>
          <w:snapToGrid w:val="0"/>
        </w:rPr>
        <w:t xml:space="preserve"> </w:t>
      </w:r>
      <w:r>
        <w:rPr>
          <w:b w:val="0"/>
          <w:snapToGrid w:val="0"/>
          <w:vertAlign w:val="superscript"/>
        </w:rPr>
        <w:t>4</w:t>
      </w:r>
      <w:bookmarkEnd w:id="2534"/>
      <w:bookmarkEnd w:id="2535"/>
      <w:bookmarkEnd w:id="2536"/>
      <w:bookmarkEnd w:id="2537"/>
      <w:bookmarkEnd w:id="2538"/>
      <w:bookmarkEnd w:id="2539"/>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2540" w:name="_Toc511702573"/>
      <w:bookmarkStart w:id="2541" w:name="_Toc516649644"/>
      <w:bookmarkStart w:id="2542" w:name="_Toc516888956"/>
      <w:bookmarkStart w:id="2543" w:name="_Toc59510993"/>
      <w:bookmarkStart w:id="2544" w:name="_Toc89521989"/>
      <w:bookmarkStart w:id="2545" w:name="_Toc108328796"/>
      <w:bookmarkStart w:id="2546" w:name="_Toc131826366"/>
      <w:r>
        <w:rPr>
          <w:rStyle w:val="CharSectno"/>
        </w:rPr>
        <w:t>213</w:t>
      </w:r>
      <w:r>
        <w:rPr>
          <w:snapToGrid w:val="0"/>
        </w:rPr>
        <w:t>.</w:t>
      </w:r>
      <w:r>
        <w:rPr>
          <w:snapToGrid w:val="0"/>
        </w:rPr>
        <w:tab/>
        <w:t>Service of claim and other documents</w:t>
      </w:r>
      <w:bookmarkEnd w:id="2540"/>
      <w:bookmarkEnd w:id="2541"/>
      <w:bookmarkEnd w:id="2542"/>
      <w:bookmarkEnd w:id="2543"/>
      <w:bookmarkEnd w:id="2544"/>
      <w:bookmarkEnd w:id="2545"/>
      <w:bookmarkEnd w:id="2546"/>
      <w:r>
        <w:rPr>
          <w:snapToGrid w:val="0"/>
        </w:rPr>
        <w:t xml:space="preserve"> </w:t>
      </w:r>
    </w:p>
    <w:p>
      <w:pPr>
        <w:pStyle w:val="Subsection"/>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rPr>
          <w:snapToGrid w:val="0"/>
        </w:rPr>
      </w:pPr>
      <w:r>
        <w:rPr>
          <w:snapToGrid w:val="0"/>
        </w:rPr>
        <w:tab/>
        <w:t>(b)</w:t>
      </w:r>
      <w:r>
        <w:rPr>
          <w:snapToGrid w:val="0"/>
        </w:rPr>
        <w:tab/>
        <w:t>if no notice of intention has been issued, by — </w:t>
      </w:r>
    </w:p>
    <w:p>
      <w:pPr>
        <w:pStyle w:val="Indenti"/>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2547" w:name="_Toc511702574"/>
      <w:bookmarkStart w:id="2548" w:name="_Toc516649645"/>
      <w:bookmarkStart w:id="2549" w:name="_Toc516888957"/>
      <w:bookmarkStart w:id="2550" w:name="_Toc59510994"/>
      <w:bookmarkStart w:id="2551" w:name="_Toc89521990"/>
      <w:bookmarkStart w:id="2552" w:name="_Toc108328797"/>
      <w:bookmarkStart w:id="2553" w:name="_Toc131826367"/>
      <w:r>
        <w:rPr>
          <w:rStyle w:val="CharSectno"/>
        </w:rPr>
        <w:t>214</w:t>
      </w:r>
      <w:r>
        <w:rPr>
          <w:snapToGrid w:val="0"/>
        </w:rPr>
        <w:t>.</w:t>
      </w:r>
      <w:r>
        <w:rPr>
          <w:snapToGrid w:val="0"/>
        </w:rPr>
        <w:tab/>
        <w:t>Acquiring authority may require further particulars</w:t>
      </w:r>
      <w:bookmarkEnd w:id="2547"/>
      <w:bookmarkEnd w:id="2548"/>
      <w:bookmarkEnd w:id="2549"/>
      <w:bookmarkEnd w:id="2550"/>
      <w:bookmarkEnd w:id="2551"/>
      <w:bookmarkEnd w:id="2552"/>
      <w:bookmarkEnd w:id="2553"/>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2554" w:name="_Toc511702575"/>
      <w:bookmarkStart w:id="2555" w:name="_Toc516649646"/>
      <w:bookmarkStart w:id="2556" w:name="_Toc516888958"/>
      <w:bookmarkStart w:id="2557" w:name="_Toc59510995"/>
      <w:bookmarkStart w:id="2558" w:name="_Toc89521991"/>
      <w:bookmarkStart w:id="2559" w:name="_Toc108328798"/>
      <w:bookmarkStart w:id="2560" w:name="_Toc131826368"/>
      <w:r>
        <w:rPr>
          <w:rStyle w:val="CharSectno"/>
        </w:rPr>
        <w:t>215</w:t>
      </w:r>
      <w:r>
        <w:rPr>
          <w:snapToGrid w:val="0"/>
        </w:rPr>
        <w:t>.</w:t>
      </w:r>
      <w:r>
        <w:rPr>
          <w:snapToGrid w:val="0"/>
        </w:rPr>
        <w:tab/>
        <w:t>Time for acquiring authority to serve notice disputing title</w:t>
      </w:r>
      <w:bookmarkEnd w:id="2554"/>
      <w:bookmarkEnd w:id="2555"/>
      <w:bookmarkEnd w:id="2556"/>
      <w:bookmarkEnd w:id="2557"/>
      <w:bookmarkEnd w:id="2558"/>
      <w:bookmarkEnd w:id="2559"/>
      <w:bookmarkEnd w:id="2560"/>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2561" w:name="_Toc511702576"/>
      <w:bookmarkStart w:id="2562" w:name="_Toc516649647"/>
      <w:bookmarkStart w:id="2563" w:name="_Toc516888959"/>
      <w:bookmarkStart w:id="2564" w:name="_Toc59510996"/>
      <w:bookmarkStart w:id="2565" w:name="_Toc89521992"/>
      <w:bookmarkStart w:id="2566" w:name="_Toc108328799"/>
      <w:bookmarkStart w:id="2567" w:name="_Toc131826369"/>
      <w:r>
        <w:rPr>
          <w:rStyle w:val="CharSectno"/>
        </w:rPr>
        <w:t>216</w:t>
      </w:r>
      <w:r>
        <w:rPr>
          <w:snapToGrid w:val="0"/>
        </w:rPr>
        <w:t>.</w:t>
      </w:r>
      <w:r>
        <w:rPr>
          <w:snapToGrid w:val="0"/>
        </w:rPr>
        <w:tab/>
        <w:t>Claimant may apply to Supreme Court to direct issue or give opinion on question of law</w:t>
      </w:r>
      <w:bookmarkEnd w:id="2561"/>
      <w:r>
        <w:rPr>
          <w:snapToGrid w:val="0"/>
        </w:rPr>
        <w:t xml:space="preserve"> </w:t>
      </w:r>
      <w:r>
        <w:rPr>
          <w:b w:val="0"/>
          <w:snapToGrid w:val="0"/>
          <w:vertAlign w:val="superscript"/>
        </w:rPr>
        <w:t>4</w:t>
      </w:r>
      <w:bookmarkEnd w:id="2562"/>
      <w:bookmarkEnd w:id="2563"/>
      <w:bookmarkEnd w:id="2564"/>
      <w:bookmarkEnd w:id="2565"/>
      <w:bookmarkEnd w:id="2566"/>
      <w:bookmarkEnd w:id="2567"/>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2568" w:name="_Toc67811369"/>
      <w:bookmarkStart w:id="2569" w:name="_Toc89521993"/>
      <w:bookmarkStart w:id="2570" w:name="_Toc89522404"/>
      <w:bookmarkStart w:id="2571" w:name="_Toc89522815"/>
      <w:bookmarkStart w:id="2572" w:name="_Toc89850031"/>
      <w:bookmarkStart w:id="2573" w:name="_Toc92863502"/>
      <w:bookmarkStart w:id="2574" w:name="_Toc97105316"/>
      <w:bookmarkStart w:id="2575" w:name="_Toc102375275"/>
      <w:bookmarkStart w:id="2576" w:name="_Toc102901519"/>
      <w:bookmarkStart w:id="2577" w:name="_Toc102987844"/>
      <w:bookmarkStart w:id="2578" w:name="_Toc102988242"/>
      <w:bookmarkStart w:id="2579" w:name="_Toc103052905"/>
      <w:bookmarkStart w:id="2580" w:name="_Toc104195014"/>
      <w:bookmarkStart w:id="2581" w:name="_Toc104354173"/>
      <w:bookmarkStart w:id="2582" w:name="_Toc104692071"/>
      <w:bookmarkStart w:id="2583" w:name="_Toc104692453"/>
      <w:bookmarkStart w:id="2584" w:name="_Toc104707023"/>
      <w:bookmarkStart w:id="2585" w:name="_Toc108328800"/>
      <w:bookmarkStart w:id="2586" w:name="_Toc108335334"/>
      <w:bookmarkStart w:id="2587" w:name="_Toc117504365"/>
      <w:bookmarkStart w:id="2588" w:name="_Toc123639735"/>
      <w:bookmarkStart w:id="2589" w:name="_Toc131826370"/>
      <w:r>
        <w:rPr>
          <w:rStyle w:val="CharDivNo"/>
        </w:rPr>
        <w:t>Division 3</w:t>
      </w:r>
      <w:r>
        <w:rPr>
          <w:snapToGrid w:val="0"/>
        </w:rPr>
        <w:t> — </w:t>
      </w:r>
      <w:r>
        <w:rPr>
          <w:rStyle w:val="CharDivText"/>
        </w:rPr>
        <w:t>Dealing with the claim</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r>
        <w:rPr>
          <w:rStyle w:val="CharDivText"/>
        </w:rPr>
        <w:t xml:space="preserve"> </w:t>
      </w:r>
    </w:p>
    <w:p>
      <w:pPr>
        <w:pStyle w:val="Heading5"/>
        <w:rPr>
          <w:b w:val="0"/>
          <w:snapToGrid w:val="0"/>
        </w:rPr>
      </w:pPr>
      <w:bookmarkStart w:id="2590" w:name="_Toc511702577"/>
      <w:bookmarkStart w:id="2591" w:name="_Toc516649648"/>
      <w:bookmarkStart w:id="2592" w:name="_Toc516888960"/>
      <w:bookmarkStart w:id="2593" w:name="_Toc59510997"/>
      <w:bookmarkStart w:id="2594" w:name="_Toc89521994"/>
      <w:bookmarkStart w:id="2595" w:name="_Toc108328801"/>
      <w:bookmarkStart w:id="2596" w:name="_Toc131826371"/>
      <w:r>
        <w:rPr>
          <w:rStyle w:val="CharSectno"/>
        </w:rPr>
        <w:t>217</w:t>
      </w:r>
      <w:r>
        <w:rPr>
          <w:snapToGrid w:val="0"/>
        </w:rPr>
        <w:t>.</w:t>
      </w:r>
      <w:r>
        <w:rPr>
          <w:snapToGrid w:val="0"/>
        </w:rPr>
        <w:tab/>
        <w:t>If title not disputed claim to be examined within 90 days and offer made</w:t>
      </w:r>
      <w:bookmarkEnd w:id="2590"/>
      <w:r>
        <w:rPr>
          <w:snapToGrid w:val="0"/>
        </w:rPr>
        <w:t xml:space="preserve"> </w:t>
      </w:r>
      <w:r>
        <w:rPr>
          <w:b w:val="0"/>
          <w:snapToGrid w:val="0"/>
          <w:vertAlign w:val="superscript"/>
        </w:rPr>
        <w:t>4</w:t>
      </w:r>
      <w:bookmarkEnd w:id="2591"/>
      <w:bookmarkEnd w:id="2592"/>
      <w:bookmarkEnd w:id="2593"/>
      <w:bookmarkEnd w:id="2594"/>
      <w:bookmarkEnd w:id="2595"/>
      <w:bookmarkEnd w:id="2596"/>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2597" w:name="_Toc511702578"/>
      <w:bookmarkStart w:id="2598" w:name="_Toc516649649"/>
      <w:bookmarkStart w:id="2599" w:name="_Toc516888961"/>
      <w:bookmarkStart w:id="2600" w:name="_Toc59510998"/>
      <w:bookmarkStart w:id="2601" w:name="_Toc89521995"/>
      <w:bookmarkStart w:id="2602" w:name="_Toc108328802"/>
      <w:bookmarkStart w:id="2603" w:name="_Toc131826372"/>
      <w:r>
        <w:rPr>
          <w:rStyle w:val="CharSectno"/>
        </w:rPr>
        <w:t>218</w:t>
      </w:r>
      <w:r>
        <w:rPr>
          <w:snapToGrid w:val="0"/>
        </w:rPr>
        <w:t>.</w:t>
      </w:r>
      <w:r>
        <w:rPr>
          <w:snapToGrid w:val="0"/>
        </w:rPr>
        <w:tab/>
        <w:t>Claim and offer may be amended</w:t>
      </w:r>
      <w:bookmarkEnd w:id="2597"/>
      <w:bookmarkEnd w:id="2598"/>
      <w:bookmarkEnd w:id="2599"/>
      <w:bookmarkEnd w:id="2600"/>
      <w:bookmarkEnd w:id="2601"/>
      <w:bookmarkEnd w:id="2602"/>
      <w:bookmarkEnd w:id="2603"/>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2604" w:name="_Toc511702579"/>
      <w:bookmarkStart w:id="2605" w:name="_Toc516649650"/>
      <w:bookmarkStart w:id="2606" w:name="_Toc516888962"/>
      <w:bookmarkStart w:id="2607" w:name="_Toc59510999"/>
      <w:bookmarkStart w:id="2608" w:name="_Toc89521996"/>
      <w:bookmarkStart w:id="2609" w:name="_Toc108328803"/>
      <w:bookmarkStart w:id="2610" w:name="_Toc131826373"/>
      <w:r>
        <w:rPr>
          <w:rStyle w:val="CharSectno"/>
        </w:rPr>
        <w:t>219</w:t>
      </w:r>
      <w:r>
        <w:rPr>
          <w:snapToGrid w:val="0"/>
        </w:rPr>
        <w:t>.</w:t>
      </w:r>
      <w:r>
        <w:rPr>
          <w:snapToGrid w:val="0"/>
        </w:rPr>
        <w:tab/>
        <w:t>If offer not rejected by claimant, equivalent to acceptance</w:t>
      </w:r>
      <w:bookmarkEnd w:id="2604"/>
      <w:bookmarkEnd w:id="2605"/>
      <w:bookmarkEnd w:id="2606"/>
      <w:bookmarkEnd w:id="2607"/>
      <w:bookmarkEnd w:id="2608"/>
      <w:bookmarkEnd w:id="2609"/>
      <w:bookmarkEnd w:id="2610"/>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2611" w:name="_Toc511702580"/>
      <w:bookmarkStart w:id="2612" w:name="_Toc516649651"/>
      <w:bookmarkStart w:id="2613" w:name="_Toc516888963"/>
      <w:bookmarkStart w:id="2614" w:name="_Toc59511000"/>
      <w:bookmarkStart w:id="2615" w:name="_Toc89521997"/>
      <w:bookmarkStart w:id="2616" w:name="_Toc108328804"/>
      <w:bookmarkStart w:id="2617" w:name="_Toc131826374"/>
      <w:r>
        <w:rPr>
          <w:rStyle w:val="CharSectno"/>
        </w:rPr>
        <w:t>220</w:t>
      </w:r>
      <w:r>
        <w:rPr>
          <w:snapToGrid w:val="0"/>
        </w:rPr>
        <w:t>.</w:t>
      </w:r>
      <w:r>
        <w:rPr>
          <w:snapToGrid w:val="0"/>
        </w:rPr>
        <w:tab/>
        <w:t>Method of determining compensation when offer rejected</w:t>
      </w:r>
      <w:bookmarkEnd w:id="2611"/>
      <w:bookmarkEnd w:id="2612"/>
      <w:bookmarkEnd w:id="2613"/>
      <w:bookmarkEnd w:id="2614"/>
      <w:bookmarkEnd w:id="2615"/>
      <w:bookmarkEnd w:id="2616"/>
      <w:bookmarkEnd w:id="2617"/>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2618" w:name="_Toc511702581"/>
      <w:bookmarkStart w:id="2619" w:name="_Toc516649652"/>
      <w:bookmarkStart w:id="2620" w:name="_Toc516888964"/>
      <w:bookmarkStart w:id="2621" w:name="_Toc59511001"/>
      <w:bookmarkStart w:id="2622" w:name="_Toc89521998"/>
      <w:bookmarkStart w:id="2623" w:name="_Toc108328805"/>
      <w:bookmarkStart w:id="2624" w:name="_Toc131826375"/>
      <w:r>
        <w:rPr>
          <w:rStyle w:val="CharSectno"/>
        </w:rPr>
        <w:t>221</w:t>
      </w:r>
      <w:r>
        <w:rPr>
          <w:snapToGrid w:val="0"/>
        </w:rPr>
        <w:t>.</w:t>
      </w:r>
      <w:r>
        <w:rPr>
          <w:snapToGrid w:val="0"/>
        </w:rPr>
        <w:tab/>
        <w:t>If offer not made within 120 days of service of claim claimant may commence proceedings</w:t>
      </w:r>
      <w:bookmarkEnd w:id="2618"/>
      <w:bookmarkEnd w:id="2619"/>
      <w:bookmarkEnd w:id="2620"/>
      <w:bookmarkEnd w:id="2621"/>
      <w:bookmarkEnd w:id="2622"/>
      <w:bookmarkEnd w:id="2623"/>
      <w:bookmarkEnd w:id="2624"/>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2625" w:name="_Toc511702582"/>
      <w:bookmarkStart w:id="2626" w:name="_Toc516649653"/>
      <w:bookmarkStart w:id="2627" w:name="_Toc516888965"/>
      <w:bookmarkStart w:id="2628" w:name="_Toc59511002"/>
      <w:bookmarkStart w:id="2629" w:name="_Toc89521999"/>
      <w:bookmarkStart w:id="2630" w:name="_Toc108328806"/>
      <w:bookmarkStart w:id="2631" w:name="_Toc131826376"/>
      <w:r>
        <w:rPr>
          <w:rStyle w:val="CharSectno"/>
        </w:rPr>
        <w:t>222</w:t>
      </w:r>
      <w:r>
        <w:rPr>
          <w:snapToGrid w:val="0"/>
        </w:rPr>
        <w:t>.</w:t>
      </w:r>
      <w:r>
        <w:rPr>
          <w:snapToGrid w:val="0"/>
        </w:rPr>
        <w:tab/>
        <w:t>Claimant failing to proceed after serving notice of rejection of offer on acquiring authority</w:t>
      </w:r>
      <w:bookmarkEnd w:id="2625"/>
      <w:bookmarkEnd w:id="2626"/>
      <w:bookmarkEnd w:id="2627"/>
      <w:bookmarkEnd w:id="2628"/>
      <w:bookmarkEnd w:id="2629"/>
      <w:bookmarkEnd w:id="2630"/>
      <w:bookmarkEnd w:id="2631"/>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2632" w:name="_Toc511702583"/>
      <w:bookmarkStart w:id="2633" w:name="_Toc516649654"/>
      <w:bookmarkStart w:id="2634" w:name="_Toc516888966"/>
      <w:bookmarkStart w:id="2635" w:name="_Toc59511003"/>
      <w:bookmarkStart w:id="2636" w:name="_Toc89522000"/>
      <w:bookmarkStart w:id="2637" w:name="_Toc108328807"/>
      <w:bookmarkStart w:id="2638" w:name="_Toc131826377"/>
      <w:r>
        <w:rPr>
          <w:rStyle w:val="CharSectno"/>
        </w:rPr>
        <w:t>223</w:t>
      </w:r>
      <w:r>
        <w:rPr>
          <w:snapToGrid w:val="0"/>
        </w:rPr>
        <w:t>.</w:t>
      </w:r>
      <w:r>
        <w:rPr>
          <w:snapToGrid w:val="0"/>
        </w:rPr>
        <w:tab/>
        <w:t>Commencing an action for compensation in an ordinary court</w:t>
      </w:r>
      <w:bookmarkEnd w:id="2632"/>
      <w:bookmarkEnd w:id="2633"/>
      <w:bookmarkEnd w:id="2634"/>
      <w:bookmarkEnd w:id="2635"/>
      <w:bookmarkEnd w:id="2636"/>
      <w:bookmarkEnd w:id="2637"/>
      <w:bookmarkEnd w:id="2638"/>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2639" w:name="_Toc511702584"/>
      <w:bookmarkStart w:id="2640" w:name="_Toc516649655"/>
      <w:bookmarkStart w:id="2641" w:name="_Toc516888967"/>
      <w:bookmarkStart w:id="2642" w:name="_Toc59511004"/>
      <w:bookmarkStart w:id="2643" w:name="_Toc89522001"/>
      <w:bookmarkStart w:id="2644" w:name="_Toc108328808"/>
      <w:bookmarkStart w:id="2645" w:name="_Toc131826378"/>
      <w:r>
        <w:rPr>
          <w:rStyle w:val="CharSectno"/>
        </w:rPr>
        <w:t>224</w:t>
      </w:r>
      <w:r>
        <w:rPr>
          <w:snapToGrid w:val="0"/>
        </w:rPr>
        <w:t>.</w:t>
      </w:r>
      <w:r>
        <w:rPr>
          <w:snapToGrid w:val="0"/>
        </w:rPr>
        <w:tab/>
        <w:t xml:space="preserve">Commencing an action in the </w:t>
      </w:r>
      <w:bookmarkEnd w:id="2639"/>
      <w:r>
        <w:rPr>
          <w:snapToGrid w:val="0"/>
        </w:rPr>
        <w:t>State Administrative Tribunal</w:t>
      </w:r>
      <w:bookmarkEnd w:id="2640"/>
      <w:bookmarkEnd w:id="2641"/>
      <w:bookmarkEnd w:id="2642"/>
      <w:bookmarkEnd w:id="2643"/>
      <w:bookmarkEnd w:id="2644"/>
      <w:bookmarkEnd w:id="2645"/>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2646" w:name="_Toc511702585"/>
      <w:bookmarkStart w:id="2647" w:name="_Toc516649656"/>
      <w:bookmarkStart w:id="2648" w:name="_Toc516888968"/>
      <w:bookmarkStart w:id="2649" w:name="_Toc59511005"/>
      <w:bookmarkStart w:id="2650" w:name="_Toc89522002"/>
      <w:bookmarkStart w:id="2651" w:name="_Toc108328809"/>
      <w:bookmarkStart w:id="2652" w:name="_Toc131826379"/>
      <w:r>
        <w:rPr>
          <w:rStyle w:val="CharSectno"/>
        </w:rPr>
        <w:t>225</w:t>
      </w:r>
      <w:r>
        <w:rPr>
          <w:snapToGrid w:val="0"/>
        </w:rPr>
        <w:t>.</w:t>
      </w:r>
      <w:r>
        <w:rPr>
          <w:snapToGrid w:val="0"/>
        </w:rPr>
        <w:tab/>
        <w:t>Consent of assessor to act</w:t>
      </w:r>
      <w:bookmarkEnd w:id="2646"/>
      <w:bookmarkEnd w:id="2647"/>
      <w:bookmarkEnd w:id="2648"/>
      <w:bookmarkEnd w:id="2649"/>
      <w:bookmarkEnd w:id="2650"/>
      <w:bookmarkEnd w:id="2651"/>
      <w:bookmarkEnd w:id="2652"/>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2653" w:name="_Toc67811379"/>
      <w:bookmarkStart w:id="2654" w:name="_Toc89522003"/>
      <w:bookmarkStart w:id="2655" w:name="_Toc89522414"/>
      <w:bookmarkStart w:id="2656" w:name="_Toc89522825"/>
      <w:bookmarkStart w:id="2657" w:name="_Toc89850041"/>
      <w:bookmarkStart w:id="2658" w:name="_Toc92863512"/>
      <w:bookmarkStart w:id="2659" w:name="_Toc97105326"/>
      <w:bookmarkStart w:id="2660" w:name="_Toc102375285"/>
      <w:bookmarkStart w:id="2661" w:name="_Toc102901529"/>
      <w:bookmarkStart w:id="2662" w:name="_Toc102987854"/>
      <w:bookmarkStart w:id="2663" w:name="_Toc102988252"/>
      <w:bookmarkStart w:id="2664" w:name="_Toc103052915"/>
      <w:bookmarkStart w:id="2665" w:name="_Toc104195024"/>
      <w:bookmarkStart w:id="2666" w:name="_Toc104354183"/>
      <w:bookmarkStart w:id="2667" w:name="_Toc104692081"/>
      <w:bookmarkStart w:id="2668" w:name="_Toc104692463"/>
      <w:bookmarkStart w:id="2669" w:name="_Toc104707033"/>
      <w:bookmarkStart w:id="2670" w:name="_Toc108328810"/>
      <w:bookmarkStart w:id="2671" w:name="_Toc108335344"/>
      <w:bookmarkStart w:id="2672" w:name="_Toc117504375"/>
      <w:bookmarkStart w:id="2673" w:name="_Toc123639745"/>
      <w:bookmarkStart w:id="2674" w:name="_Toc131826380"/>
      <w:r>
        <w:rPr>
          <w:rStyle w:val="CharDivNo"/>
        </w:rPr>
        <w:t>Division 4</w:t>
      </w:r>
      <w:r>
        <w:rPr>
          <w:snapToGrid w:val="0"/>
        </w:rPr>
        <w:t> — </w:t>
      </w:r>
      <w:r>
        <w:rPr>
          <w:rStyle w:val="CharDivText"/>
        </w:rPr>
        <w:t xml:space="preserve">The </w:t>
      </w:r>
      <w:bookmarkEnd w:id="2653"/>
      <w:bookmarkEnd w:id="2654"/>
      <w:bookmarkEnd w:id="2655"/>
      <w:bookmarkEnd w:id="2656"/>
      <w:r>
        <w:rPr>
          <w:rStyle w:val="CharDivText"/>
        </w:rPr>
        <w:t>State Administrative Tribunal</w:t>
      </w:r>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p>
    <w:p>
      <w:pPr>
        <w:pStyle w:val="Footnoteheading"/>
        <w:tabs>
          <w:tab w:val="left" w:pos="851"/>
        </w:tabs>
        <w:ind w:firstLine="720"/>
      </w:pPr>
      <w:r>
        <w:tab/>
        <w:t>[Heading amended by No. 55 of 2004 s. 569.]</w:t>
      </w:r>
    </w:p>
    <w:p>
      <w:pPr>
        <w:pStyle w:val="Heading5"/>
        <w:rPr>
          <w:snapToGrid w:val="0"/>
        </w:rPr>
      </w:pPr>
      <w:bookmarkStart w:id="2675" w:name="_Toc108328811"/>
      <w:bookmarkStart w:id="2676" w:name="_Toc131826381"/>
      <w:bookmarkStart w:id="2677" w:name="_Toc511702588"/>
      <w:bookmarkStart w:id="2678" w:name="_Toc516649659"/>
      <w:bookmarkStart w:id="2679" w:name="_Toc516888971"/>
      <w:bookmarkStart w:id="2680" w:name="_Toc59511008"/>
      <w:bookmarkStart w:id="2681" w:name="_Toc89522006"/>
      <w:r>
        <w:rPr>
          <w:rStyle w:val="CharSectno"/>
        </w:rPr>
        <w:t>226.</w:t>
      </w:r>
      <w:r>
        <w:rPr>
          <w:snapToGrid w:val="0"/>
        </w:rPr>
        <w:tab/>
        <w:t>State Administrative Tribunal</w:t>
      </w:r>
      <w:bookmarkEnd w:id="2675"/>
      <w:bookmarkEnd w:id="2676"/>
    </w:p>
    <w:p>
      <w:pPr>
        <w:pStyle w:val="Subsection"/>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2682" w:name="_Toc108328812"/>
      <w:bookmarkStart w:id="2683" w:name="_Toc131826382"/>
      <w:r>
        <w:rPr>
          <w:rStyle w:val="CharSectno"/>
        </w:rPr>
        <w:t>227</w:t>
      </w:r>
      <w:r>
        <w:rPr>
          <w:snapToGrid w:val="0"/>
        </w:rPr>
        <w:t>.</w:t>
      </w:r>
      <w:r>
        <w:rPr>
          <w:snapToGrid w:val="0"/>
        </w:rPr>
        <w:tab/>
        <w:t>Assessors</w:t>
      </w:r>
      <w:bookmarkEnd w:id="2682"/>
      <w:bookmarkEnd w:id="2683"/>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2677"/>
    <w:bookmarkEnd w:id="2678"/>
    <w:bookmarkEnd w:id="2679"/>
    <w:bookmarkEnd w:id="2680"/>
    <w:bookmarkEnd w:id="2681"/>
    <w:p>
      <w:pPr>
        <w:pStyle w:val="Ednotesection"/>
        <w:ind w:left="890" w:hanging="890"/>
      </w:pPr>
      <w:r>
        <w:t>[</w:t>
      </w:r>
      <w:r>
        <w:rPr>
          <w:b/>
        </w:rPr>
        <w:t>228.</w:t>
      </w:r>
      <w:r>
        <w:tab/>
        <w:t xml:space="preserve">Repealed by No. 55 of 2004 s. 556.] </w:t>
      </w:r>
    </w:p>
    <w:p>
      <w:pPr>
        <w:pStyle w:val="Heading5"/>
        <w:rPr>
          <w:snapToGrid w:val="0"/>
        </w:rPr>
      </w:pPr>
      <w:bookmarkStart w:id="2684" w:name="_Toc511702589"/>
      <w:bookmarkStart w:id="2685" w:name="_Toc516649660"/>
      <w:bookmarkStart w:id="2686" w:name="_Toc516888972"/>
      <w:bookmarkStart w:id="2687" w:name="_Toc59511009"/>
      <w:bookmarkStart w:id="2688" w:name="_Toc89522007"/>
      <w:bookmarkStart w:id="2689" w:name="_Toc108328813"/>
      <w:bookmarkStart w:id="2690" w:name="_Toc131826383"/>
      <w:r>
        <w:rPr>
          <w:rStyle w:val="CharSectno"/>
        </w:rPr>
        <w:t>229</w:t>
      </w:r>
      <w:r>
        <w:rPr>
          <w:snapToGrid w:val="0"/>
        </w:rPr>
        <w:t>.</w:t>
      </w:r>
      <w:r>
        <w:rPr>
          <w:snapToGrid w:val="0"/>
        </w:rPr>
        <w:tab/>
        <w:t>State Administrative Tribunal may hear other claims by consent</w:t>
      </w:r>
      <w:bookmarkEnd w:id="2684"/>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2691" w:name="_Toc511702590"/>
      <w:bookmarkStart w:id="2692" w:name="_Toc516649661"/>
      <w:bookmarkStart w:id="2693" w:name="_Toc516888973"/>
      <w:bookmarkStart w:id="2694" w:name="_Toc59511010"/>
      <w:bookmarkStart w:id="2695" w:name="_Toc89522008"/>
      <w:bookmarkStart w:id="2696" w:name="_Toc108328814"/>
      <w:bookmarkStart w:id="2697" w:name="_Toc131826384"/>
      <w:r>
        <w:rPr>
          <w:rStyle w:val="CharSectno"/>
        </w:rPr>
        <w:t>230</w:t>
      </w:r>
      <w:r>
        <w:rPr>
          <w:snapToGrid w:val="0"/>
        </w:rPr>
        <w:t>.</w:t>
      </w:r>
      <w:r>
        <w:rPr>
          <w:snapToGrid w:val="0"/>
        </w:rPr>
        <w:tab/>
        <w:t>Assessors may be objected to</w:t>
      </w:r>
      <w:bookmarkEnd w:id="2691"/>
      <w:bookmarkEnd w:id="2692"/>
      <w:bookmarkEnd w:id="2693"/>
      <w:bookmarkEnd w:id="2694"/>
      <w:bookmarkEnd w:id="2695"/>
      <w:bookmarkEnd w:id="2696"/>
      <w:bookmarkEnd w:id="2697"/>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2698" w:name="_Toc108328815"/>
      <w:bookmarkStart w:id="2699" w:name="_Toc131826385"/>
      <w:bookmarkStart w:id="2700" w:name="_Toc511702592"/>
      <w:bookmarkStart w:id="2701" w:name="_Toc516649663"/>
      <w:bookmarkStart w:id="2702" w:name="_Toc516888975"/>
      <w:bookmarkStart w:id="2703" w:name="_Toc59511012"/>
      <w:bookmarkStart w:id="2704" w:name="_Toc89522010"/>
      <w:r>
        <w:rPr>
          <w:rStyle w:val="CharSectno"/>
        </w:rPr>
        <w:t>231</w:t>
      </w:r>
      <w:r>
        <w:rPr>
          <w:snapToGrid w:val="0"/>
        </w:rPr>
        <w:t>.</w:t>
      </w:r>
      <w:r>
        <w:rPr>
          <w:snapToGrid w:val="0"/>
        </w:rPr>
        <w:tab/>
        <w:t>Case of assessor member dying or unable to act</w:t>
      </w:r>
      <w:bookmarkEnd w:id="2698"/>
      <w:bookmarkEnd w:id="2699"/>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2700"/>
    <w:bookmarkEnd w:id="2701"/>
    <w:bookmarkEnd w:id="2702"/>
    <w:bookmarkEnd w:id="2703"/>
    <w:bookmarkEnd w:id="2704"/>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2705" w:name="_Toc67811395"/>
      <w:bookmarkStart w:id="2706" w:name="_Toc89522019"/>
      <w:bookmarkStart w:id="2707" w:name="_Toc89522430"/>
      <w:bookmarkStart w:id="2708" w:name="_Toc89522841"/>
      <w:bookmarkStart w:id="2709" w:name="_Toc89850060"/>
      <w:bookmarkStart w:id="2710" w:name="_Toc92863518"/>
      <w:bookmarkStart w:id="2711" w:name="_Toc97105332"/>
      <w:bookmarkStart w:id="2712" w:name="_Toc102375291"/>
      <w:bookmarkStart w:id="2713" w:name="_Toc102901535"/>
      <w:bookmarkStart w:id="2714" w:name="_Toc102987860"/>
      <w:bookmarkStart w:id="2715" w:name="_Toc102988258"/>
      <w:bookmarkStart w:id="2716" w:name="_Toc103052921"/>
      <w:bookmarkStart w:id="2717" w:name="_Toc104195030"/>
      <w:bookmarkStart w:id="2718" w:name="_Toc104354189"/>
      <w:bookmarkStart w:id="2719" w:name="_Toc104692087"/>
      <w:bookmarkStart w:id="2720" w:name="_Toc104692469"/>
      <w:bookmarkStart w:id="2721" w:name="_Toc104707039"/>
      <w:bookmarkStart w:id="2722" w:name="_Toc108328816"/>
      <w:bookmarkStart w:id="2723" w:name="_Toc108335350"/>
      <w:bookmarkStart w:id="2724" w:name="_Toc117504381"/>
      <w:bookmarkStart w:id="2725" w:name="_Toc123639751"/>
      <w:bookmarkStart w:id="2726" w:name="_Toc131826386"/>
      <w:r>
        <w:rPr>
          <w:rStyle w:val="CharDivNo"/>
        </w:rPr>
        <w:t>Division 5</w:t>
      </w:r>
      <w:r>
        <w:rPr>
          <w:snapToGrid w:val="0"/>
        </w:rPr>
        <w:t> — </w:t>
      </w:r>
      <w:r>
        <w:rPr>
          <w:rStyle w:val="CharDivText"/>
        </w:rPr>
        <w:t>Assessing compensation</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r>
        <w:rPr>
          <w:rStyle w:val="CharDivText"/>
        </w:rPr>
        <w:t xml:space="preserve"> </w:t>
      </w:r>
    </w:p>
    <w:p>
      <w:pPr>
        <w:pStyle w:val="Heading5"/>
        <w:rPr>
          <w:b w:val="0"/>
          <w:snapToGrid w:val="0"/>
        </w:rPr>
      </w:pPr>
      <w:bookmarkStart w:id="2727" w:name="_Toc511702601"/>
      <w:bookmarkStart w:id="2728" w:name="_Toc516649672"/>
      <w:bookmarkStart w:id="2729" w:name="_Toc516888984"/>
      <w:bookmarkStart w:id="2730" w:name="_Toc59511021"/>
      <w:bookmarkStart w:id="2731" w:name="_Toc89522020"/>
      <w:bookmarkStart w:id="2732" w:name="_Toc108328817"/>
      <w:bookmarkStart w:id="2733" w:name="_Toc131826387"/>
      <w:r>
        <w:rPr>
          <w:rStyle w:val="CharSectno"/>
        </w:rPr>
        <w:t>241</w:t>
      </w:r>
      <w:r>
        <w:rPr>
          <w:snapToGrid w:val="0"/>
        </w:rPr>
        <w:t>.</w:t>
      </w:r>
      <w:r>
        <w:rPr>
          <w:snapToGrid w:val="0"/>
        </w:rPr>
        <w:tab/>
        <w:t>How compensation to be assessed for interest in land taken</w:t>
      </w:r>
      <w:bookmarkEnd w:id="2727"/>
      <w:bookmarkEnd w:id="2728"/>
      <w:bookmarkEnd w:id="2729"/>
      <w:bookmarkEnd w:id="2730"/>
      <w:bookmarkEnd w:id="2731"/>
      <w:bookmarkEnd w:id="2732"/>
      <w:bookmarkEnd w:id="2733"/>
    </w:p>
    <w:p>
      <w:pPr>
        <w:pStyle w:val="Subsection"/>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rPr>
          <w:snapToGrid w:val="0"/>
        </w:rPr>
      </w:pPr>
      <w:r>
        <w:rPr>
          <w:snapToGrid w:val="0"/>
        </w:rPr>
        <w:tab/>
      </w:r>
      <w:r>
        <w:rPr>
          <w:snapToGrid w:val="0"/>
        </w:rPr>
        <w:tab/>
        <w:t>whichever is earlier, to the date — </w:t>
      </w:r>
    </w:p>
    <w:p>
      <w:pPr>
        <w:pStyle w:val="Indenta"/>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rPr>
          <w:snapToGrid w:val="0"/>
        </w:rPr>
      </w:pPr>
      <w:r>
        <w:rPr>
          <w:snapToGrid w:val="0"/>
        </w:rPr>
        <w:tab/>
        <w:t>(d)</w:t>
      </w:r>
      <w:r>
        <w:rPr>
          <w:snapToGrid w:val="0"/>
        </w:rPr>
        <w:tab/>
        <w:t>of settlement of the claim, in any other case.</w:t>
      </w:r>
    </w:p>
    <w:p>
      <w:pPr>
        <w:pStyle w:val="Subsection"/>
        <w:rPr>
          <w:snapToGrid w:val="0"/>
        </w:rPr>
      </w:pPr>
      <w:r>
        <w:rPr>
          <w:snapToGrid w:val="0"/>
        </w:rPr>
        <w:tab/>
        <w:t>(12)</w:t>
      </w:r>
      <w:r>
        <w:rPr>
          <w:snapToGrid w:val="0"/>
        </w:rPr>
        <w:tab/>
        <w:t>Subject to subsections (10) and (11) — </w:t>
      </w:r>
    </w:p>
    <w:p>
      <w:pPr>
        <w:pStyle w:val="Indenta"/>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rPr>
          <w:snapToGrid w:val="0"/>
        </w:rPr>
      </w:pPr>
      <w:r>
        <w:rPr>
          <w:snapToGrid w:val="0"/>
        </w:rPr>
        <w:tab/>
        <w:t>(13)</w:t>
      </w:r>
      <w:r>
        <w:rPr>
          <w:snapToGrid w:val="0"/>
        </w:rPr>
        <w:tab/>
        <w:t>If — </w:t>
      </w:r>
    </w:p>
    <w:p>
      <w:pPr>
        <w:pStyle w:val="Indenta"/>
        <w:rPr>
          <w:snapToGrid w:val="0"/>
        </w:rPr>
      </w:pPr>
      <w:r>
        <w:rPr>
          <w:snapToGrid w:val="0"/>
        </w:rPr>
        <w:tab/>
        <w:t>(a)</w:t>
      </w:r>
      <w:r>
        <w:rPr>
          <w:snapToGrid w:val="0"/>
        </w:rPr>
        <w:tab/>
        <w:t>the amount of any purchase money or compensation, or any payment on account, is payable under this Part or Part 9;</w:t>
      </w:r>
    </w:p>
    <w:p>
      <w:pPr>
        <w:pStyle w:val="Indenta"/>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2734" w:name="_Toc511702602"/>
      <w:bookmarkStart w:id="2735" w:name="_Toc516649673"/>
      <w:bookmarkStart w:id="2736" w:name="_Toc516888985"/>
      <w:bookmarkStart w:id="2737" w:name="_Toc59511022"/>
      <w:bookmarkStart w:id="2738" w:name="_Toc89522021"/>
      <w:bookmarkStart w:id="2739" w:name="_Toc108328818"/>
      <w:bookmarkStart w:id="2740" w:name="_Toc131826388"/>
      <w:r>
        <w:rPr>
          <w:rStyle w:val="CharSectno"/>
        </w:rPr>
        <w:t>242</w:t>
      </w:r>
      <w:r>
        <w:rPr>
          <w:snapToGrid w:val="0"/>
        </w:rPr>
        <w:t>.</w:t>
      </w:r>
      <w:r>
        <w:rPr>
          <w:snapToGrid w:val="0"/>
        </w:rPr>
        <w:tab/>
        <w:t>Apportionment of rates and taxes</w:t>
      </w:r>
      <w:bookmarkEnd w:id="2734"/>
      <w:bookmarkEnd w:id="2735"/>
      <w:bookmarkEnd w:id="2736"/>
      <w:bookmarkEnd w:id="2737"/>
      <w:bookmarkEnd w:id="2738"/>
      <w:bookmarkEnd w:id="2739"/>
      <w:bookmarkEnd w:id="2740"/>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2741" w:name="_Toc511702603"/>
      <w:bookmarkStart w:id="2742" w:name="_Toc516649674"/>
      <w:bookmarkStart w:id="2743" w:name="_Toc516888986"/>
      <w:bookmarkStart w:id="2744" w:name="_Toc59511023"/>
      <w:bookmarkStart w:id="2745" w:name="_Toc89522022"/>
      <w:bookmarkStart w:id="2746" w:name="_Toc108328819"/>
      <w:bookmarkStart w:id="2747" w:name="_Toc131826389"/>
      <w:r>
        <w:rPr>
          <w:rStyle w:val="CharSectno"/>
        </w:rPr>
        <w:t>243</w:t>
      </w:r>
      <w:r>
        <w:rPr>
          <w:snapToGrid w:val="0"/>
        </w:rPr>
        <w:t>.</w:t>
      </w:r>
      <w:r>
        <w:rPr>
          <w:snapToGrid w:val="0"/>
        </w:rPr>
        <w:tab/>
        <w:t>Anything done by claimant to make land less suitable for the execution of work to be taken into account</w:t>
      </w:r>
      <w:bookmarkEnd w:id="2741"/>
      <w:bookmarkEnd w:id="2742"/>
      <w:bookmarkEnd w:id="2743"/>
      <w:bookmarkEnd w:id="2744"/>
      <w:bookmarkEnd w:id="2745"/>
      <w:bookmarkEnd w:id="2746"/>
      <w:bookmarkEnd w:id="2747"/>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2748" w:name="_Toc511702604"/>
      <w:bookmarkStart w:id="2749" w:name="_Toc516649675"/>
      <w:bookmarkStart w:id="2750" w:name="_Toc516888987"/>
      <w:bookmarkStart w:id="2751" w:name="_Toc59511024"/>
      <w:bookmarkStart w:id="2752" w:name="_Toc89522023"/>
      <w:bookmarkStart w:id="2753" w:name="_Toc108328820"/>
      <w:bookmarkStart w:id="2754" w:name="_Toc131826390"/>
      <w:r>
        <w:rPr>
          <w:rStyle w:val="CharSectno"/>
        </w:rPr>
        <w:t>244</w:t>
      </w:r>
      <w:r>
        <w:rPr>
          <w:snapToGrid w:val="0"/>
        </w:rPr>
        <w:t>.</w:t>
      </w:r>
      <w:r>
        <w:rPr>
          <w:snapToGrid w:val="0"/>
        </w:rPr>
        <w:tab/>
        <w:t>Gross sum or separate sums may be awarded and conditions attached</w:t>
      </w:r>
      <w:bookmarkEnd w:id="2748"/>
      <w:bookmarkEnd w:id="2749"/>
      <w:bookmarkEnd w:id="2750"/>
      <w:bookmarkEnd w:id="2751"/>
      <w:bookmarkEnd w:id="2752"/>
      <w:bookmarkEnd w:id="2753"/>
      <w:bookmarkEnd w:id="2754"/>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2755" w:name="_Toc67811403"/>
      <w:bookmarkStart w:id="2756" w:name="_Toc89522027"/>
      <w:bookmarkStart w:id="2757" w:name="_Toc89522438"/>
      <w:bookmarkStart w:id="2758" w:name="_Toc89522849"/>
      <w:bookmarkStart w:id="2759" w:name="_Toc89850068"/>
      <w:bookmarkStart w:id="2760" w:name="_Toc92863523"/>
      <w:bookmarkStart w:id="2761" w:name="_Toc97105337"/>
      <w:bookmarkStart w:id="2762" w:name="_Toc102375296"/>
      <w:bookmarkStart w:id="2763" w:name="_Toc102901540"/>
      <w:bookmarkStart w:id="2764" w:name="_Toc102987865"/>
      <w:bookmarkStart w:id="2765" w:name="_Toc102988263"/>
      <w:bookmarkStart w:id="2766" w:name="_Toc103052926"/>
      <w:bookmarkStart w:id="2767" w:name="_Toc104195035"/>
      <w:bookmarkStart w:id="2768" w:name="_Toc104354194"/>
      <w:bookmarkStart w:id="2769" w:name="_Toc104692092"/>
      <w:bookmarkStart w:id="2770" w:name="_Toc104692474"/>
      <w:bookmarkStart w:id="2771" w:name="_Toc104707044"/>
      <w:bookmarkStart w:id="2772" w:name="_Toc108328821"/>
      <w:bookmarkStart w:id="2773" w:name="_Toc108335355"/>
      <w:bookmarkStart w:id="2774" w:name="_Toc117504386"/>
      <w:bookmarkStart w:id="2775" w:name="_Toc123639756"/>
      <w:bookmarkStart w:id="2776" w:name="_Toc131826391"/>
      <w:r>
        <w:rPr>
          <w:rStyle w:val="CharDivNo"/>
        </w:rPr>
        <w:t>Division 6</w:t>
      </w:r>
      <w:r>
        <w:rPr>
          <w:snapToGrid w:val="0"/>
        </w:rPr>
        <w:t> — </w:t>
      </w:r>
      <w:r>
        <w:rPr>
          <w:rStyle w:val="CharDivText"/>
        </w:rPr>
        <w:t>Payment of compensation</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r>
        <w:rPr>
          <w:rStyle w:val="CharDivText"/>
        </w:rPr>
        <w:t xml:space="preserve"> </w:t>
      </w:r>
    </w:p>
    <w:p>
      <w:pPr>
        <w:pStyle w:val="Heading5"/>
        <w:rPr>
          <w:snapToGrid w:val="0"/>
        </w:rPr>
      </w:pPr>
      <w:bookmarkStart w:id="2777" w:name="_Toc511702608"/>
      <w:bookmarkStart w:id="2778" w:name="_Toc516649679"/>
      <w:bookmarkStart w:id="2779" w:name="_Toc516888991"/>
      <w:bookmarkStart w:id="2780" w:name="_Toc59511028"/>
      <w:bookmarkStart w:id="2781" w:name="_Toc89522028"/>
      <w:bookmarkStart w:id="2782" w:name="_Toc108328822"/>
      <w:bookmarkStart w:id="2783" w:name="_Toc131826392"/>
      <w:r>
        <w:rPr>
          <w:rStyle w:val="CharSectno"/>
        </w:rPr>
        <w:t>248</w:t>
      </w:r>
      <w:r>
        <w:rPr>
          <w:snapToGrid w:val="0"/>
        </w:rPr>
        <w:t>.</w:t>
      </w:r>
      <w:r>
        <w:rPr>
          <w:snapToGrid w:val="0"/>
        </w:rPr>
        <w:tab/>
        <w:t>Payments pending settlement of a claim</w:t>
      </w:r>
      <w:bookmarkEnd w:id="2777"/>
      <w:bookmarkEnd w:id="2778"/>
      <w:bookmarkEnd w:id="2779"/>
      <w:bookmarkEnd w:id="2780"/>
      <w:bookmarkEnd w:id="2781"/>
      <w:bookmarkEnd w:id="2782"/>
      <w:bookmarkEnd w:id="2783"/>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spacing w:before="80"/>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2784" w:name="_Toc511702609"/>
      <w:bookmarkStart w:id="2785" w:name="_Toc516649680"/>
      <w:bookmarkStart w:id="2786" w:name="_Toc516888992"/>
      <w:bookmarkStart w:id="2787" w:name="_Toc59511029"/>
      <w:bookmarkStart w:id="2788" w:name="_Toc89522029"/>
      <w:bookmarkStart w:id="2789" w:name="_Toc108328823"/>
      <w:bookmarkStart w:id="2790" w:name="_Toc131826393"/>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2784"/>
      <w:bookmarkEnd w:id="2785"/>
      <w:bookmarkEnd w:id="2786"/>
      <w:bookmarkEnd w:id="2787"/>
      <w:bookmarkEnd w:id="2788"/>
      <w:bookmarkEnd w:id="2789"/>
      <w:bookmarkEnd w:id="2790"/>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2791" w:name="_Toc511702610"/>
      <w:bookmarkStart w:id="2792" w:name="_Toc516649681"/>
      <w:bookmarkStart w:id="2793" w:name="_Toc516888993"/>
      <w:bookmarkStart w:id="2794" w:name="_Toc59511030"/>
      <w:bookmarkStart w:id="2795" w:name="_Toc89522030"/>
      <w:bookmarkStart w:id="2796" w:name="_Toc108328824"/>
      <w:bookmarkStart w:id="2797" w:name="_Toc131826394"/>
      <w:r>
        <w:rPr>
          <w:rStyle w:val="CharSectno"/>
        </w:rPr>
        <w:t>250</w:t>
      </w:r>
      <w:r>
        <w:rPr>
          <w:snapToGrid w:val="0"/>
        </w:rPr>
        <w:t>.</w:t>
      </w:r>
      <w:r>
        <w:rPr>
          <w:snapToGrid w:val="0"/>
        </w:rPr>
        <w:tab/>
        <w:t>Investment of compensation money by Principal Registrar</w:t>
      </w:r>
      <w:bookmarkEnd w:id="2791"/>
      <w:bookmarkEnd w:id="2792"/>
      <w:bookmarkEnd w:id="2793"/>
      <w:bookmarkEnd w:id="2794"/>
      <w:bookmarkEnd w:id="2795"/>
      <w:bookmarkEnd w:id="2796"/>
      <w:bookmarkEnd w:id="2797"/>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2798" w:name="_Toc511702611"/>
      <w:bookmarkStart w:id="2799" w:name="_Toc516649682"/>
      <w:bookmarkStart w:id="2800" w:name="_Toc516888994"/>
      <w:bookmarkStart w:id="2801" w:name="_Toc59511031"/>
      <w:bookmarkStart w:id="2802" w:name="_Toc89522031"/>
      <w:bookmarkStart w:id="2803" w:name="_Toc108328825"/>
      <w:bookmarkStart w:id="2804" w:name="_Toc131826395"/>
      <w:r>
        <w:rPr>
          <w:rStyle w:val="CharSectno"/>
        </w:rPr>
        <w:t>251</w:t>
      </w:r>
      <w:r>
        <w:rPr>
          <w:snapToGrid w:val="0"/>
        </w:rPr>
        <w:t>.</w:t>
      </w:r>
      <w:r>
        <w:rPr>
          <w:snapToGrid w:val="0"/>
        </w:rPr>
        <w:tab/>
        <w:t>Compensation for mortgaged lands</w:t>
      </w:r>
      <w:bookmarkEnd w:id="2798"/>
      <w:bookmarkEnd w:id="2799"/>
      <w:bookmarkEnd w:id="2800"/>
      <w:bookmarkEnd w:id="2801"/>
      <w:bookmarkEnd w:id="2802"/>
      <w:bookmarkEnd w:id="2803"/>
      <w:bookmarkEnd w:id="2804"/>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2805" w:name="_Toc511702612"/>
      <w:bookmarkStart w:id="2806" w:name="_Toc516649683"/>
      <w:bookmarkStart w:id="2807" w:name="_Toc516888995"/>
      <w:bookmarkStart w:id="2808" w:name="_Toc59511032"/>
      <w:bookmarkStart w:id="2809" w:name="_Toc89522032"/>
      <w:bookmarkStart w:id="2810" w:name="_Toc108328826"/>
      <w:bookmarkStart w:id="2811" w:name="_Toc131826396"/>
      <w:r>
        <w:rPr>
          <w:rStyle w:val="CharSectno"/>
        </w:rPr>
        <w:t>252</w:t>
      </w:r>
      <w:r>
        <w:rPr>
          <w:snapToGrid w:val="0"/>
        </w:rPr>
        <w:t>.</w:t>
      </w:r>
      <w:r>
        <w:rPr>
          <w:snapToGrid w:val="0"/>
        </w:rPr>
        <w:tab/>
        <w:t>Land being sold on payment by instalments</w:t>
      </w:r>
      <w:bookmarkEnd w:id="2805"/>
      <w:bookmarkEnd w:id="2806"/>
      <w:bookmarkEnd w:id="2807"/>
      <w:bookmarkEnd w:id="2808"/>
      <w:bookmarkEnd w:id="2809"/>
      <w:bookmarkEnd w:id="2810"/>
      <w:bookmarkEnd w:id="2811"/>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2812" w:name="_Toc511702613"/>
      <w:bookmarkStart w:id="2813" w:name="_Toc516649684"/>
      <w:bookmarkStart w:id="2814" w:name="_Toc516888996"/>
      <w:bookmarkStart w:id="2815" w:name="_Toc59511033"/>
      <w:bookmarkStart w:id="2816" w:name="_Toc89522033"/>
      <w:bookmarkStart w:id="2817" w:name="_Toc108328827"/>
      <w:bookmarkStart w:id="2818" w:name="_Toc131826397"/>
      <w:r>
        <w:rPr>
          <w:rStyle w:val="CharSectno"/>
        </w:rPr>
        <w:t>253</w:t>
      </w:r>
      <w:r>
        <w:rPr>
          <w:snapToGrid w:val="0"/>
        </w:rPr>
        <w:t>.</w:t>
      </w:r>
      <w:r>
        <w:rPr>
          <w:snapToGrid w:val="0"/>
        </w:rPr>
        <w:tab/>
        <w:t>Case of lands subject to rent</w:t>
      </w:r>
      <w:r>
        <w:rPr>
          <w:snapToGrid w:val="0"/>
        </w:rPr>
        <w:noBreakHyphen/>
        <w:t>charge</w:t>
      </w:r>
      <w:bookmarkEnd w:id="2812"/>
      <w:bookmarkEnd w:id="2813"/>
      <w:bookmarkEnd w:id="2814"/>
      <w:bookmarkEnd w:id="2815"/>
      <w:bookmarkEnd w:id="2816"/>
      <w:bookmarkEnd w:id="2817"/>
      <w:bookmarkEnd w:id="2818"/>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2819" w:name="_Toc511702614"/>
      <w:bookmarkStart w:id="2820" w:name="_Toc516649685"/>
      <w:bookmarkStart w:id="2821" w:name="_Toc516888997"/>
      <w:bookmarkStart w:id="2822" w:name="_Toc59511034"/>
      <w:bookmarkStart w:id="2823" w:name="_Toc89522034"/>
      <w:bookmarkStart w:id="2824" w:name="_Toc108328828"/>
      <w:bookmarkStart w:id="2825" w:name="_Toc131826398"/>
      <w:r>
        <w:rPr>
          <w:rStyle w:val="CharSectno"/>
        </w:rPr>
        <w:t>254</w:t>
      </w:r>
      <w:r>
        <w:rPr>
          <w:snapToGrid w:val="0"/>
        </w:rPr>
        <w:t>.</w:t>
      </w:r>
      <w:r>
        <w:rPr>
          <w:snapToGrid w:val="0"/>
        </w:rPr>
        <w:tab/>
        <w:t>Reducing rent for lands when part is taken</w:t>
      </w:r>
      <w:bookmarkEnd w:id="2819"/>
      <w:bookmarkEnd w:id="2820"/>
      <w:bookmarkEnd w:id="2821"/>
      <w:bookmarkEnd w:id="2822"/>
      <w:bookmarkEnd w:id="2823"/>
      <w:bookmarkEnd w:id="2824"/>
      <w:bookmarkEnd w:id="2825"/>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2826" w:name="_Toc511702615"/>
      <w:bookmarkStart w:id="2827" w:name="_Toc516649686"/>
      <w:bookmarkStart w:id="2828" w:name="_Toc516888998"/>
      <w:bookmarkStart w:id="2829" w:name="_Toc59511035"/>
      <w:bookmarkStart w:id="2830" w:name="_Toc89522035"/>
      <w:bookmarkStart w:id="2831" w:name="_Toc108328829"/>
      <w:bookmarkStart w:id="2832" w:name="_Toc131826399"/>
      <w:r>
        <w:rPr>
          <w:rStyle w:val="CharSectno"/>
        </w:rPr>
        <w:t>255</w:t>
      </w:r>
      <w:r>
        <w:rPr>
          <w:snapToGrid w:val="0"/>
        </w:rPr>
        <w:t>.</w:t>
      </w:r>
      <w:r>
        <w:rPr>
          <w:snapToGrid w:val="0"/>
        </w:rPr>
        <w:tab/>
        <w:t>Minister may agree to grant easements in lieu of compensation or purchase</w:t>
      </w:r>
      <w:r>
        <w:rPr>
          <w:snapToGrid w:val="0"/>
        </w:rPr>
        <w:noBreakHyphen/>
        <w:t>money</w:t>
      </w:r>
      <w:bookmarkEnd w:id="2826"/>
      <w:bookmarkEnd w:id="2827"/>
      <w:bookmarkEnd w:id="2828"/>
      <w:bookmarkEnd w:id="2829"/>
      <w:bookmarkEnd w:id="2830"/>
      <w:bookmarkEnd w:id="2831"/>
      <w:bookmarkEnd w:id="2832"/>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2833" w:name="_Toc511702616"/>
      <w:bookmarkStart w:id="2834" w:name="_Toc516649687"/>
      <w:bookmarkStart w:id="2835" w:name="_Toc516888999"/>
      <w:bookmarkStart w:id="2836" w:name="_Toc59511036"/>
      <w:bookmarkStart w:id="2837" w:name="_Toc89522036"/>
      <w:bookmarkStart w:id="2838" w:name="_Toc108328830"/>
      <w:bookmarkStart w:id="2839" w:name="_Toc131826400"/>
      <w:r>
        <w:rPr>
          <w:rStyle w:val="CharSectno"/>
        </w:rPr>
        <w:t>256</w:t>
      </w:r>
      <w:r>
        <w:rPr>
          <w:snapToGrid w:val="0"/>
        </w:rPr>
        <w:t>.</w:t>
      </w:r>
      <w:r>
        <w:rPr>
          <w:snapToGrid w:val="0"/>
        </w:rPr>
        <w:tab/>
        <w:t>Court may award easements in lieu of compensation</w:t>
      </w:r>
      <w:bookmarkEnd w:id="2833"/>
      <w:bookmarkEnd w:id="2834"/>
      <w:bookmarkEnd w:id="2835"/>
      <w:bookmarkEnd w:id="2836"/>
      <w:bookmarkEnd w:id="2837"/>
      <w:bookmarkEnd w:id="2838"/>
      <w:bookmarkEnd w:id="2839"/>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2840" w:name="_Toc511702617"/>
      <w:bookmarkStart w:id="2841" w:name="_Toc516649688"/>
      <w:bookmarkStart w:id="2842" w:name="_Toc516889000"/>
      <w:bookmarkStart w:id="2843" w:name="_Toc59511037"/>
      <w:bookmarkStart w:id="2844" w:name="_Toc89522037"/>
      <w:bookmarkStart w:id="2845" w:name="_Toc108328831"/>
      <w:bookmarkStart w:id="2846" w:name="_Toc131826401"/>
      <w:r>
        <w:rPr>
          <w:rStyle w:val="CharSectno"/>
        </w:rPr>
        <w:t>257</w:t>
      </w:r>
      <w:r>
        <w:rPr>
          <w:snapToGrid w:val="0"/>
        </w:rPr>
        <w:t>.</w:t>
      </w:r>
      <w:r>
        <w:rPr>
          <w:snapToGrid w:val="0"/>
        </w:rPr>
        <w:tab/>
        <w:t>Minister may grant surplus interests in land in lieu of compensation</w:t>
      </w:r>
      <w:bookmarkEnd w:id="2840"/>
      <w:bookmarkEnd w:id="2841"/>
      <w:bookmarkEnd w:id="2842"/>
      <w:bookmarkEnd w:id="2843"/>
      <w:bookmarkEnd w:id="2844"/>
      <w:bookmarkEnd w:id="2845"/>
      <w:bookmarkEnd w:id="2846"/>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2847" w:name="_Toc511702618"/>
      <w:bookmarkStart w:id="2848" w:name="_Toc516649689"/>
      <w:bookmarkStart w:id="2849" w:name="_Toc516889001"/>
      <w:bookmarkStart w:id="2850" w:name="_Toc59511038"/>
      <w:bookmarkStart w:id="2851" w:name="_Toc89522038"/>
      <w:bookmarkStart w:id="2852" w:name="_Toc108328832"/>
      <w:bookmarkStart w:id="2853" w:name="_Toc131826402"/>
      <w:r>
        <w:rPr>
          <w:rStyle w:val="CharSectno"/>
        </w:rPr>
        <w:t>258</w:t>
      </w:r>
      <w:r>
        <w:rPr>
          <w:snapToGrid w:val="0"/>
        </w:rPr>
        <w:t>.</w:t>
      </w:r>
      <w:r>
        <w:rPr>
          <w:snapToGrid w:val="0"/>
        </w:rPr>
        <w:tab/>
        <w:t>Out of what funds compensation to be paid</w:t>
      </w:r>
      <w:bookmarkEnd w:id="2847"/>
      <w:bookmarkEnd w:id="2848"/>
      <w:bookmarkEnd w:id="2849"/>
      <w:bookmarkEnd w:id="2850"/>
      <w:bookmarkEnd w:id="2851"/>
      <w:bookmarkEnd w:id="2852"/>
      <w:bookmarkEnd w:id="2853"/>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2854" w:name="_Toc67811415"/>
      <w:bookmarkStart w:id="2855" w:name="_Toc89522039"/>
      <w:bookmarkStart w:id="2856" w:name="_Toc89522450"/>
      <w:bookmarkStart w:id="2857" w:name="_Toc89522861"/>
      <w:bookmarkStart w:id="2858" w:name="_Toc89850080"/>
      <w:bookmarkStart w:id="2859" w:name="_Toc92863535"/>
      <w:bookmarkStart w:id="2860" w:name="_Toc97105349"/>
      <w:bookmarkStart w:id="2861" w:name="_Toc102375308"/>
      <w:bookmarkStart w:id="2862" w:name="_Toc102901552"/>
      <w:bookmarkStart w:id="2863" w:name="_Toc102987877"/>
      <w:bookmarkStart w:id="2864" w:name="_Toc102988275"/>
      <w:bookmarkStart w:id="2865" w:name="_Toc103052938"/>
      <w:bookmarkStart w:id="2866" w:name="_Toc104195047"/>
      <w:bookmarkStart w:id="2867" w:name="_Toc104354206"/>
      <w:bookmarkStart w:id="2868" w:name="_Toc104692104"/>
      <w:bookmarkStart w:id="2869" w:name="_Toc104692486"/>
      <w:bookmarkStart w:id="2870" w:name="_Toc104707056"/>
      <w:bookmarkStart w:id="2871" w:name="_Toc108328833"/>
      <w:bookmarkStart w:id="2872" w:name="_Toc108335367"/>
      <w:bookmarkStart w:id="2873" w:name="_Toc117504398"/>
      <w:bookmarkStart w:id="2874" w:name="_Toc123639768"/>
      <w:bookmarkStart w:id="2875" w:name="_Toc131826403"/>
      <w:r>
        <w:rPr>
          <w:rStyle w:val="CharPartNo"/>
        </w:rPr>
        <w:t>Part 11</w:t>
      </w:r>
      <w:r>
        <w:rPr>
          <w:rStyle w:val="CharDivNo"/>
        </w:rPr>
        <w:t> </w:t>
      </w:r>
      <w:r>
        <w:t>—</w:t>
      </w:r>
      <w:r>
        <w:rPr>
          <w:rStyle w:val="CharDivText"/>
        </w:rPr>
        <w:t> </w:t>
      </w:r>
      <w:r>
        <w:rPr>
          <w:rStyle w:val="CharPartText"/>
        </w:rPr>
        <w:t>General</w:t>
      </w:r>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rPr>
          <w:rStyle w:val="CharPartText"/>
        </w:rPr>
        <w:t xml:space="preserve"> </w:t>
      </w:r>
    </w:p>
    <w:p>
      <w:pPr>
        <w:pStyle w:val="Heading5"/>
        <w:rPr>
          <w:snapToGrid w:val="0"/>
        </w:rPr>
      </w:pPr>
      <w:bookmarkStart w:id="2876" w:name="_Toc511702619"/>
      <w:bookmarkStart w:id="2877" w:name="_Toc516649690"/>
      <w:bookmarkStart w:id="2878" w:name="_Toc516889002"/>
      <w:bookmarkStart w:id="2879" w:name="_Toc59511039"/>
      <w:bookmarkStart w:id="2880" w:name="_Toc89522040"/>
      <w:bookmarkStart w:id="2881" w:name="_Toc108328834"/>
      <w:bookmarkStart w:id="2882" w:name="_Toc131826404"/>
      <w:r>
        <w:rPr>
          <w:rStyle w:val="CharSectno"/>
        </w:rPr>
        <w:t>259</w:t>
      </w:r>
      <w:r>
        <w:rPr>
          <w:snapToGrid w:val="0"/>
        </w:rPr>
        <w:t>.</w:t>
      </w:r>
      <w:r>
        <w:rPr>
          <w:snapToGrid w:val="0"/>
        </w:rPr>
        <w:tab/>
        <w:t>General protection from liability for wrongdoing</w:t>
      </w:r>
      <w:bookmarkEnd w:id="2876"/>
      <w:bookmarkEnd w:id="2877"/>
      <w:bookmarkEnd w:id="2878"/>
      <w:bookmarkEnd w:id="2879"/>
      <w:bookmarkEnd w:id="2880"/>
      <w:bookmarkEnd w:id="2881"/>
      <w:bookmarkEnd w:id="2882"/>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2883" w:name="_Toc511702620"/>
      <w:bookmarkStart w:id="2884" w:name="_Toc516649691"/>
      <w:bookmarkStart w:id="2885" w:name="_Toc516889003"/>
      <w:bookmarkStart w:id="2886" w:name="_Toc59511040"/>
      <w:bookmarkStart w:id="2887" w:name="_Toc89522041"/>
      <w:bookmarkStart w:id="2888" w:name="_Toc108328835"/>
      <w:bookmarkStart w:id="2889" w:name="_Toc131826405"/>
      <w:r>
        <w:rPr>
          <w:rStyle w:val="CharSectno"/>
        </w:rPr>
        <w:t>260</w:t>
      </w:r>
      <w:r>
        <w:rPr>
          <w:snapToGrid w:val="0"/>
        </w:rPr>
        <w:t>.</w:t>
      </w:r>
      <w:r>
        <w:rPr>
          <w:snapToGrid w:val="0"/>
        </w:rPr>
        <w:tab/>
        <w:t>Minister to be satisfied of purpose of improvements to be valued</w:t>
      </w:r>
      <w:bookmarkEnd w:id="2883"/>
      <w:bookmarkEnd w:id="2884"/>
      <w:bookmarkEnd w:id="2885"/>
      <w:bookmarkEnd w:id="2886"/>
      <w:bookmarkEnd w:id="2887"/>
      <w:bookmarkEnd w:id="2888"/>
      <w:bookmarkEnd w:id="2889"/>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2890" w:name="_Toc511702621"/>
      <w:bookmarkStart w:id="2891" w:name="_Toc516649692"/>
      <w:bookmarkStart w:id="2892" w:name="_Toc516889004"/>
      <w:bookmarkStart w:id="2893" w:name="_Toc59511041"/>
      <w:bookmarkStart w:id="2894" w:name="_Toc89522042"/>
      <w:bookmarkStart w:id="2895" w:name="_Toc108328836"/>
      <w:bookmarkStart w:id="2896" w:name="_Toc131826406"/>
      <w:r>
        <w:rPr>
          <w:rStyle w:val="CharSectno"/>
        </w:rPr>
        <w:t>261</w:t>
      </w:r>
      <w:r>
        <w:rPr>
          <w:snapToGrid w:val="0"/>
        </w:rPr>
        <w:t>.</w:t>
      </w:r>
      <w:r>
        <w:rPr>
          <w:snapToGrid w:val="0"/>
        </w:rPr>
        <w:tab/>
        <w:t>Interests in Crown land of insolvents available for benefit of creditors</w:t>
      </w:r>
      <w:bookmarkEnd w:id="2890"/>
      <w:bookmarkEnd w:id="2891"/>
      <w:bookmarkEnd w:id="2892"/>
      <w:bookmarkEnd w:id="2893"/>
      <w:bookmarkEnd w:id="2894"/>
      <w:bookmarkEnd w:id="2895"/>
      <w:bookmarkEnd w:id="2896"/>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2897" w:name="_Toc511702622"/>
      <w:bookmarkStart w:id="2898" w:name="_Toc516649693"/>
      <w:bookmarkStart w:id="2899" w:name="_Toc516889005"/>
      <w:bookmarkStart w:id="2900" w:name="_Toc59511042"/>
      <w:bookmarkStart w:id="2901" w:name="_Toc89522043"/>
      <w:bookmarkStart w:id="2902" w:name="_Toc108328837"/>
      <w:bookmarkStart w:id="2903" w:name="_Toc131826407"/>
      <w:r>
        <w:rPr>
          <w:rStyle w:val="CharSectno"/>
        </w:rPr>
        <w:t>262</w:t>
      </w:r>
      <w:r>
        <w:rPr>
          <w:snapToGrid w:val="0"/>
        </w:rPr>
        <w:t>.</w:t>
      </w:r>
      <w:r>
        <w:rPr>
          <w:snapToGrid w:val="0"/>
        </w:rPr>
        <w:tab/>
        <w:t>If death or mental incapacity occurs before completion of improvements</w:t>
      </w:r>
      <w:bookmarkEnd w:id="2897"/>
      <w:bookmarkEnd w:id="2898"/>
      <w:bookmarkEnd w:id="2899"/>
      <w:bookmarkEnd w:id="2900"/>
      <w:bookmarkEnd w:id="2901"/>
      <w:bookmarkEnd w:id="2902"/>
      <w:bookmarkEnd w:id="2903"/>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2904" w:name="_Toc511702623"/>
      <w:bookmarkStart w:id="2905" w:name="_Toc516649694"/>
      <w:bookmarkStart w:id="2906" w:name="_Toc516889006"/>
      <w:bookmarkStart w:id="2907" w:name="_Toc59511043"/>
      <w:bookmarkStart w:id="2908" w:name="_Toc89522044"/>
      <w:bookmarkStart w:id="2909" w:name="_Toc108328838"/>
      <w:bookmarkStart w:id="2910" w:name="_Toc131826408"/>
      <w:r>
        <w:rPr>
          <w:rStyle w:val="CharSectno"/>
        </w:rPr>
        <w:t>263</w:t>
      </w:r>
      <w:r>
        <w:rPr>
          <w:snapToGrid w:val="0"/>
        </w:rPr>
        <w:t>.</w:t>
      </w:r>
      <w:r>
        <w:rPr>
          <w:snapToGrid w:val="0"/>
        </w:rPr>
        <w:tab/>
        <w:t>Fee simple may be transferred to executor or administrator of estate of deceased holder of interest in Crown land</w:t>
      </w:r>
      <w:bookmarkEnd w:id="2904"/>
      <w:bookmarkEnd w:id="2905"/>
      <w:bookmarkEnd w:id="2906"/>
      <w:bookmarkEnd w:id="2907"/>
      <w:bookmarkEnd w:id="2908"/>
      <w:bookmarkEnd w:id="2909"/>
      <w:bookmarkEnd w:id="2910"/>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2911" w:name="_Toc511702624"/>
      <w:bookmarkStart w:id="2912" w:name="_Toc516649695"/>
      <w:bookmarkStart w:id="2913" w:name="_Toc516889007"/>
      <w:bookmarkStart w:id="2914" w:name="_Toc59511044"/>
      <w:bookmarkStart w:id="2915" w:name="_Toc89522045"/>
      <w:bookmarkStart w:id="2916" w:name="_Toc108328839"/>
      <w:bookmarkStart w:id="2917" w:name="_Toc131826409"/>
      <w:r>
        <w:rPr>
          <w:rStyle w:val="CharSectno"/>
        </w:rPr>
        <w:t>264</w:t>
      </w:r>
      <w:r>
        <w:rPr>
          <w:snapToGrid w:val="0"/>
        </w:rPr>
        <w:t>.</w:t>
      </w:r>
      <w:r>
        <w:rPr>
          <w:snapToGrid w:val="0"/>
        </w:rPr>
        <w:tab/>
        <w:t>Liability of Crown and management bodies in relation to certain land</w:t>
      </w:r>
      <w:bookmarkEnd w:id="2911"/>
      <w:bookmarkEnd w:id="2912"/>
      <w:bookmarkEnd w:id="2913"/>
      <w:bookmarkEnd w:id="2914"/>
      <w:bookmarkEnd w:id="2915"/>
      <w:bookmarkEnd w:id="2916"/>
      <w:bookmarkEnd w:id="2917"/>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2918" w:name="_Toc511702625"/>
      <w:bookmarkStart w:id="2919" w:name="_Toc516649696"/>
      <w:bookmarkStart w:id="2920" w:name="_Toc516889008"/>
      <w:bookmarkStart w:id="2921" w:name="_Toc59511045"/>
      <w:bookmarkStart w:id="2922" w:name="_Toc89522046"/>
      <w:bookmarkStart w:id="2923" w:name="_Toc108328840"/>
      <w:bookmarkStart w:id="2924" w:name="_Toc131826410"/>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2918"/>
      <w:bookmarkEnd w:id="2919"/>
      <w:bookmarkEnd w:id="2920"/>
      <w:bookmarkEnd w:id="2921"/>
      <w:bookmarkEnd w:id="2922"/>
      <w:bookmarkEnd w:id="2923"/>
      <w:bookmarkEnd w:id="2924"/>
      <w:r>
        <w:rPr>
          <w:snapToGrid w:val="0"/>
        </w:rPr>
        <w:t xml:space="preserve"> </w:t>
      </w:r>
    </w:p>
    <w:p>
      <w:pPr>
        <w:pStyle w:val="Subsection"/>
        <w:spacing w:before="140"/>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spacing w:before="140"/>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2925" w:name="_Toc511702626"/>
      <w:bookmarkStart w:id="2926" w:name="_Toc516649697"/>
      <w:bookmarkStart w:id="2927" w:name="_Toc516889009"/>
      <w:bookmarkStart w:id="2928" w:name="_Toc59511046"/>
      <w:bookmarkStart w:id="2929" w:name="_Toc89522047"/>
      <w:bookmarkStart w:id="2930" w:name="_Toc108328841"/>
      <w:bookmarkStart w:id="2931" w:name="_Toc131826411"/>
      <w:r>
        <w:rPr>
          <w:rStyle w:val="CharSectno"/>
        </w:rPr>
        <w:t>266</w:t>
      </w:r>
      <w:r>
        <w:rPr>
          <w:snapToGrid w:val="0"/>
        </w:rPr>
        <w:t>.</w:t>
      </w:r>
      <w:r>
        <w:rPr>
          <w:snapToGrid w:val="0"/>
        </w:rPr>
        <w:tab/>
        <w:t>Land in reserves of discontinued or deviated railways to become Crown land</w:t>
      </w:r>
      <w:bookmarkEnd w:id="2925"/>
      <w:bookmarkEnd w:id="2926"/>
      <w:bookmarkEnd w:id="2927"/>
      <w:bookmarkEnd w:id="2928"/>
      <w:bookmarkEnd w:id="2929"/>
      <w:bookmarkEnd w:id="2930"/>
      <w:bookmarkEnd w:id="2931"/>
      <w:r>
        <w:rPr>
          <w:snapToGrid w:val="0"/>
        </w:rPr>
        <w:t xml:space="preserve"> </w:t>
      </w:r>
    </w:p>
    <w:p>
      <w:pPr>
        <w:pStyle w:val="Subsection"/>
        <w:spacing w:before="140"/>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spacing w:before="80"/>
        <w:rPr>
          <w:snapToGrid w:val="0"/>
        </w:rPr>
      </w:pPr>
      <w:r>
        <w:rPr>
          <w:snapToGrid w:val="0"/>
        </w:rPr>
        <w:tab/>
      </w:r>
      <w:r>
        <w:rPr>
          <w:snapToGrid w:val="0"/>
        </w:rPr>
        <w:tab/>
        <w:t>of persons to or in respect of that land.</w:t>
      </w:r>
    </w:p>
    <w:p>
      <w:pPr>
        <w:pStyle w:val="Heading5"/>
        <w:spacing w:before="200"/>
        <w:rPr>
          <w:snapToGrid w:val="0"/>
        </w:rPr>
      </w:pPr>
      <w:bookmarkStart w:id="2932" w:name="_Toc511702627"/>
      <w:bookmarkStart w:id="2933" w:name="_Toc516649698"/>
      <w:bookmarkStart w:id="2934" w:name="_Toc516889010"/>
      <w:bookmarkStart w:id="2935" w:name="_Toc59511047"/>
      <w:bookmarkStart w:id="2936" w:name="_Toc89522048"/>
      <w:bookmarkStart w:id="2937" w:name="_Toc108328842"/>
      <w:bookmarkStart w:id="2938" w:name="_Toc131826412"/>
      <w:r>
        <w:rPr>
          <w:rStyle w:val="CharSectno"/>
        </w:rPr>
        <w:t>267</w:t>
      </w:r>
      <w:r>
        <w:rPr>
          <w:snapToGrid w:val="0"/>
        </w:rPr>
        <w:t>.</w:t>
      </w:r>
      <w:r>
        <w:rPr>
          <w:snapToGrid w:val="0"/>
        </w:rPr>
        <w:tab/>
        <w:t>Offences on Crown land</w:t>
      </w:r>
      <w:bookmarkEnd w:id="2932"/>
      <w:bookmarkEnd w:id="2933"/>
      <w:bookmarkEnd w:id="2934"/>
      <w:bookmarkEnd w:id="2935"/>
      <w:bookmarkEnd w:id="2936"/>
      <w:bookmarkEnd w:id="2937"/>
      <w:bookmarkEnd w:id="2938"/>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pPr>
      <w:r>
        <w:rPr>
          <w:b/>
        </w:rPr>
        <w:tab/>
        <w:t>“</w:t>
      </w:r>
      <w:r>
        <w:rPr>
          <w:rStyle w:val="CharDefText"/>
        </w:rPr>
        <w:t>structure</w:t>
      </w:r>
      <w:r>
        <w:rPr>
          <w:b/>
        </w:rPr>
        <w:t>”</w:t>
      </w:r>
      <w:r>
        <w:t xml:space="preserve"> includes —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2939" w:name="_Toc511702628"/>
      <w:bookmarkStart w:id="2940" w:name="_Toc516649699"/>
      <w:bookmarkStart w:id="2941" w:name="_Toc516889011"/>
      <w:bookmarkStart w:id="2942" w:name="_Toc59511048"/>
      <w:bookmarkStart w:id="2943" w:name="_Toc89522049"/>
      <w:bookmarkStart w:id="2944" w:name="_Toc108328843"/>
      <w:bookmarkStart w:id="2945" w:name="_Toc131826413"/>
      <w:r>
        <w:rPr>
          <w:rStyle w:val="CharSectno"/>
        </w:rPr>
        <w:t>268</w:t>
      </w:r>
      <w:r>
        <w:rPr>
          <w:snapToGrid w:val="0"/>
        </w:rPr>
        <w:t>.</w:t>
      </w:r>
      <w:r>
        <w:rPr>
          <w:snapToGrid w:val="0"/>
        </w:rPr>
        <w:tab/>
        <w:t>Interference with survey marks and surveys</w:t>
      </w:r>
      <w:bookmarkEnd w:id="2939"/>
      <w:bookmarkEnd w:id="2940"/>
      <w:bookmarkEnd w:id="2941"/>
      <w:bookmarkEnd w:id="2942"/>
      <w:bookmarkEnd w:id="2943"/>
      <w:bookmarkEnd w:id="2944"/>
      <w:bookmarkEnd w:id="2945"/>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2946" w:name="_Toc511702629"/>
      <w:bookmarkStart w:id="2947" w:name="_Toc516649700"/>
      <w:bookmarkStart w:id="2948" w:name="_Toc516889012"/>
      <w:bookmarkStart w:id="2949" w:name="_Toc59511049"/>
      <w:bookmarkStart w:id="2950" w:name="_Toc89522050"/>
      <w:bookmarkStart w:id="2951" w:name="_Toc108328844"/>
      <w:bookmarkStart w:id="2952" w:name="_Toc131826414"/>
      <w:r>
        <w:rPr>
          <w:rStyle w:val="CharSectno"/>
        </w:rPr>
        <w:t>269</w:t>
      </w:r>
      <w:r>
        <w:rPr>
          <w:snapToGrid w:val="0"/>
        </w:rPr>
        <w:t>.</w:t>
      </w:r>
      <w:r>
        <w:rPr>
          <w:snapToGrid w:val="0"/>
        </w:rPr>
        <w:tab/>
        <w:t>Contravention, etc. of conditions or covenants imposed in respect of Crown land penalized</w:t>
      </w:r>
      <w:bookmarkEnd w:id="2946"/>
      <w:bookmarkEnd w:id="2947"/>
      <w:bookmarkEnd w:id="2948"/>
      <w:bookmarkEnd w:id="2949"/>
      <w:bookmarkEnd w:id="2950"/>
      <w:bookmarkEnd w:id="2951"/>
      <w:bookmarkEnd w:id="2952"/>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2953" w:name="_Toc511702630"/>
      <w:bookmarkStart w:id="2954" w:name="_Toc516649701"/>
      <w:bookmarkStart w:id="2955" w:name="_Toc516889013"/>
      <w:bookmarkStart w:id="2956" w:name="_Toc59511050"/>
      <w:bookmarkStart w:id="2957" w:name="_Toc89522051"/>
      <w:bookmarkStart w:id="2958" w:name="_Toc108328845"/>
      <w:bookmarkStart w:id="2959" w:name="_Toc131826415"/>
      <w:r>
        <w:rPr>
          <w:rStyle w:val="CharSectno"/>
        </w:rPr>
        <w:t>270</w:t>
      </w:r>
      <w:r>
        <w:rPr>
          <w:snapToGrid w:val="0"/>
        </w:rPr>
        <w:t>.</w:t>
      </w:r>
      <w:r>
        <w:rPr>
          <w:snapToGrid w:val="0"/>
        </w:rPr>
        <w:tab/>
        <w:t>Removal of unauthorised structures from Crown land</w:t>
      </w:r>
      <w:bookmarkEnd w:id="2953"/>
      <w:bookmarkEnd w:id="2954"/>
      <w:bookmarkEnd w:id="2955"/>
      <w:bookmarkEnd w:id="2956"/>
      <w:bookmarkEnd w:id="2957"/>
      <w:bookmarkEnd w:id="2958"/>
      <w:bookmarkEnd w:id="2959"/>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2960" w:name="_Toc511702631"/>
      <w:bookmarkStart w:id="2961" w:name="_Toc516649702"/>
      <w:bookmarkStart w:id="2962" w:name="_Toc516889014"/>
      <w:bookmarkStart w:id="2963" w:name="_Toc59511051"/>
      <w:bookmarkStart w:id="2964" w:name="_Toc89522052"/>
      <w:bookmarkStart w:id="2965" w:name="_Toc108328846"/>
      <w:bookmarkStart w:id="2966" w:name="_Toc131826416"/>
      <w:r>
        <w:rPr>
          <w:rStyle w:val="CharSectno"/>
        </w:rPr>
        <w:t>271</w:t>
      </w:r>
      <w:r>
        <w:rPr>
          <w:snapToGrid w:val="0"/>
        </w:rPr>
        <w:t>.</w:t>
      </w:r>
      <w:r>
        <w:rPr>
          <w:snapToGrid w:val="0"/>
        </w:rPr>
        <w:tab/>
        <w:t>Applications by owners or occupiers of unauthorised structures for extension of time</w:t>
      </w:r>
      <w:bookmarkEnd w:id="2960"/>
      <w:bookmarkEnd w:id="2961"/>
      <w:bookmarkEnd w:id="2962"/>
      <w:bookmarkEnd w:id="2963"/>
      <w:bookmarkEnd w:id="2964"/>
      <w:bookmarkEnd w:id="2965"/>
      <w:bookmarkEnd w:id="2966"/>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2967" w:name="_Toc511702632"/>
      <w:bookmarkStart w:id="2968" w:name="_Toc516649703"/>
      <w:bookmarkStart w:id="2969" w:name="_Toc516889015"/>
      <w:bookmarkStart w:id="2970" w:name="_Toc59511052"/>
      <w:bookmarkStart w:id="2971" w:name="_Toc89522053"/>
      <w:bookmarkStart w:id="2972" w:name="_Toc108328847"/>
      <w:bookmarkStart w:id="2973" w:name="_Toc131826417"/>
      <w:r>
        <w:rPr>
          <w:rStyle w:val="CharSectno"/>
        </w:rPr>
        <w:t>272</w:t>
      </w:r>
      <w:r>
        <w:rPr>
          <w:snapToGrid w:val="0"/>
        </w:rPr>
        <w:t>.</w:t>
      </w:r>
      <w:r>
        <w:rPr>
          <w:snapToGrid w:val="0"/>
        </w:rPr>
        <w:tab/>
        <w:t>Appeals by owners or occupiers of alleged unauthorised structures</w:t>
      </w:r>
      <w:bookmarkEnd w:id="2967"/>
      <w:bookmarkEnd w:id="2968"/>
      <w:bookmarkEnd w:id="2969"/>
      <w:bookmarkEnd w:id="2970"/>
      <w:bookmarkEnd w:id="2971"/>
      <w:bookmarkEnd w:id="2972"/>
      <w:bookmarkEnd w:id="2973"/>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2974" w:name="_Toc511702633"/>
      <w:bookmarkStart w:id="2975" w:name="_Toc516649704"/>
      <w:bookmarkStart w:id="2976" w:name="_Toc516889016"/>
      <w:bookmarkStart w:id="2977" w:name="_Toc59511053"/>
      <w:bookmarkStart w:id="2978" w:name="_Toc89522054"/>
      <w:bookmarkStart w:id="2979" w:name="_Toc108328848"/>
      <w:bookmarkStart w:id="2980" w:name="_Toc131826418"/>
      <w:r>
        <w:rPr>
          <w:rStyle w:val="CharSectno"/>
        </w:rPr>
        <w:t>273</w:t>
      </w:r>
      <w:r>
        <w:rPr>
          <w:snapToGrid w:val="0"/>
        </w:rPr>
        <w:t>.</w:t>
      </w:r>
      <w:r>
        <w:rPr>
          <w:snapToGrid w:val="0"/>
        </w:rPr>
        <w:tab/>
        <w:t>Delegation of powers and duties in relation to unauthorised structures</w:t>
      </w:r>
      <w:bookmarkEnd w:id="2974"/>
      <w:bookmarkEnd w:id="2975"/>
      <w:bookmarkEnd w:id="2976"/>
      <w:bookmarkEnd w:id="2977"/>
      <w:bookmarkEnd w:id="2978"/>
      <w:bookmarkEnd w:id="2979"/>
      <w:bookmarkEnd w:id="2980"/>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981" w:name="_Toc511702634"/>
      <w:bookmarkStart w:id="2982" w:name="_Toc516649705"/>
      <w:bookmarkStart w:id="2983" w:name="_Toc516889017"/>
      <w:bookmarkStart w:id="2984" w:name="_Toc59511054"/>
      <w:bookmarkStart w:id="2985" w:name="_Toc89522055"/>
      <w:bookmarkStart w:id="2986" w:name="_Toc108328849"/>
      <w:bookmarkStart w:id="2987" w:name="_Toc131826419"/>
      <w:r>
        <w:rPr>
          <w:rStyle w:val="CharSectno"/>
        </w:rPr>
        <w:t>274</w:t>
      </w:r>
      <w:r>
        <w:rPr>
          <w:snapToGrid w:val="0"/>
        </w:rPr>
        <w:t>.</w:t>
      </w:r>
      <w:r>
        <w:rPr>
          <w:snapToGrid w:val="0"/>
        </w:rPr>
        <w:tab/>
        <w:t>Service of documents</w:t>
      </w:r>
      <w:bookmarkEnd w:id="2981"/>
      <w:bookmarkEnd w:id="2982"/>
      <w:bookmarkEnd w:id="2983"/>
      <w:bookmarkEnd w:id="2984"/>
      <w:bookmarkEnd w:id="2985"/>
      <w:bookmarkEnd w:id="2986"/>
      <w:bookmarkEnd w:id="2987"/>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 </w:t>
      </w:r>
      <w:r>
        <w:rPr>
          <w:i/>
        </w:rPr>
        <w:t>Metropolitan Region Town Planning Scheme Act 1959</w:t>
      </w:r>
      <w:r>
        <w:t>.</w:t>
      </w:r>
    </w:p>
    <w:p>
      <w:pPr>
        <w:pStyle w:val="Footnotesection"/>
      </w:pPr>
      <w:r>
        <w:tab/>
        <w:t>[Section 274 amended by No. 26 of 1999 s. 90; No. 10 of 2001 s. 220.]</w:t>
      </w:r>
    </w:p>
    <w:p>
      <w:pPr>
        <w:pStyle w:val="Heading5"/>
        <w:rPr>
          <w:snapToGrid w:val="0"/>
        </w:rPr>
      </w:pPr>
      <w:bookmarkStart w:id="2988" w:name="_Toc511702635"/>
      <w:bookmarkStart w:id="2989" w:name="_Toc516649706"/>
      <w:bookmarkStart w:id="2990" w:name="_Toc516889018"/>
      <w:bookmarkStart w:id="2991" w:name="_Toc59511055"/>
      <w:bookmarkStart w:id="2992" w:name="_Toc89522056"/>
      <w:bookmarkStart w:id="2993" w:name="_Toc108328850"/>
      <w:bookmarkStart w:id="2994" w:name="_Toc131826420"/>
      <w:r>
        <w:rPr>
          <w:rStyle w:val="CharSectno"/>
        </w:rPr>
        <w:t>275</w:t>
      </w:r>
      <w:r>
        <w:rPr>
          <w:snapToGrid w:val="0"/>
        </w:rPr>
        <w:t>.</w:t>
      </w:r>
      <w:r>
        <w:rPr>
          <w:snapToGrid w:val="0"/>
        </w:rPr>
        <w:tab/>
        <w:t>Regulations generally</w:t>
      </w:r>
      <w:bookmarkEnd w:id="2988"/>
      <w:bookmarkEnd w:id="2989"/>
      <w:bookmarkEnd w:id="2990"/>
      <w:bookmarkEnd w:id="2991"/>
      <w:bookmarkEnd w:id="2992"/>
      <w:bookmarkEnd w:id="2993"/>
      <w:bookmarkEnd w:id="299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2995" w:name="_Toc511702636"/>
      <w:bookmarkStart w:id="2996" w:name="_Toc516649707"/>
      <w:bookmarkStart w:id="2997" w:name="_Toc516889019"/>
      <w:bookmarkStart w:id="2998" w:name="_Toc59511056"/>
      <w:bookmarkStart w:id="2999" w:name="_Toc89522057"/>
      <w:bookmarkStart w:id="3000" w:name="_Toc108328851"/>
      <w:bookmarkStart w:id="3001" w:name="_Toc131826421"/>
      <w:r>
        <w:rPr>
          <w:rStyle w:val="CharSectno"/>
        </w:rPr>
        <w:t>276</w:t>
      </w:r>
      <w:r>
        <w:rPr>
          <w:snapToGrid w:val="0"/>
        </w:rPr>
        <w:t>.</w:t>
      </w:r>
      <w:r>
        <w:rPr>
          <w:snapToGrid w:val="0"/>
        </w:rPr>
        <w:tab/>
        <w:t>Regulations concerning fees</w:t>
      </w:r>
      <w:bookmarkEnd w:id="2995"/>
      <w:bookmarkEnd w:id="2996"/>
      <w:bookmarkEnd w:id="2997"/>
      <w:bookmarkEnd w:id="2998"/>
      <w:bookmarkEnd w:id="2999"/>
      <w:bookmarkEnd w:id="3000"/>
      <w:bookmarkEnd w:id="3001"/>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002" w:name="_Toc511702637"/>
      <w:bookmarkStart w:id="3003" w:name="_Toc516649708"/>
      <w:bookmarkStart w:id="3004" w:name="_Toc516889020"/>
      <w:bookmarkStart w:id="3005" w:name="_Toc59511057"/>
      <w:bookmarkStart w:id="3006" w:name="_Toc89522058"/>
      <w:bookmarkStart w:id="3007" w:name="_Toc108328852"/>
      <w:bookmarkStart w:id="3008" w:name="_Toc131826422"/>
      <w:r>
        <w:rPr>
          <w:rStyle w:val="CharSectno"/>
        </w:rPr>
        <w:t>277</w:t>
      </w:r>
      <w:r>
        <w:rPr>
          <w:snapToGrid w:val="0"/>
        </w:rPr>
        <w:t>.</w:t>
      </w:r>
      <w:r>
        <w:rPr>
          <w:snapToGrid w:val="0"/>
        </w:rPr>
        <w:tab/>
        <w:t>Regulations concerning advisory panel</w:t>
      </w:r>
      <w:bookmarkEnd w:id="3002"/>
      <w:bookmarkEnd w:id="3003"/>
      <w:bookmarkEnd w:id="3004"/>
      <w:bookmarkEnd w:id="3005"/>
      <w:bookmarkEnd w:id="3006"/>
      <w:bookmarkEnd w:id="3007"/>
      <w:bookmarkEnd w:id="3008"/>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3009" w:name="_Toc511702638"/>
      <w:bookmarkStart w:id="3010" w:name="_Toc516649709"/>
      <w:bookmarkStart w:id="3011" w:name="_Toc516889021"/>
      <w:bookmarkStart w:id="3012" w:name="_Toc59511058"/>
      <w:bookmarkStart w:id="3013" w:name="_Toc89522059"/>
      <w:bookmarkStart w:id="3014" w:name="_Toc108328853"/>
      <w:bookmarkStart w:id="3015" w:name="_Toc131826423"/>
      <w:r>
        <w:rPr>
          <w:rStyle w:val="CharSectno"/>
        </w:rPr>
        <w:t>278</w:t>
      </w:r>
      <w:r>
        <w:rPr>
          <w:snapToGrid w:val="0"/>
        </w:rPr>
        <w:t>.</w:t>
      </w:r>
      <w:r>
        <w:rPr>
          <w:snapToGrid w:val="0"/>
        </w:rPr>
        <w:tab/>
        <w:t>Approval of forms</w:t>
      </w:r>
      <w:bookmarkEnd w:id="3009"/>
      <w:bookmarkEnd w:id="3010"/>
      <w:bookmarkEnd w:id="3011"/>
      <w:bookmarkEnd w:id="3012"/>
      <w:bookmarkEnd w:id="3013"/>
      <w:bookmarkEnd w:id="3014"/>
      <w:bookmarkEnd w:id="3015"/>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3016" w:name="_Toc511702639"/>
      <w:bookmarkStart w:id="3017" w:name="_Toc516649710"/>
      <w:bookmarkStart w:id="3018" w:name="_Toc516889022"/>
      <w:bookmarkStart w:id="3019" w:name="_Toc59511059"/>
      <w:bookmarkStart w:id="3020" w:name="_Toc89522060"/>
      <w:bookmarkStart w:id="3021" w:name="_Toc108328854"/>
      <w:bookmarkStart w:id="3022" w:name="_Toc131826424"/>
      <w:r>
        <w:rPr>
          <w:rStyle w:val="CharSectno"/>
        </w:rPr>
        <w:t>279</w:t>
      </w:r>
      <w:r>
        <w:rPr>
          <w:snapToGrid w:val="0"/>
        </w:rPr>
        <w:t>.</w:t>
      </w:r>
      <w:r>
        <w:rPr>
          <w:snapToGrid w:val="0"/>
        </w:rPr>
        <w:tab/>
        <w:t>Review of Act</w:t>
      </w:r>
      <w:bookmarkEnd w:id="3016"/>
      <w:bookmarkEnd w:id="3017"/>
      <w:bookmarkEnd w:id="3018"/>
      <w:bookmarkEnd w:id="3019"/>
      <w:bookmarkEnd w:id="3020"/>
      <w:bookmarkEnd w:id="3021"/>
      <w:bookmarkEnd w:id="3022"/>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023" w:name="_Toc67811437"/>
      <w:bookmarkStart w:id="3024" w:name="_Toc89522061"/>
      <w:bookmarkStart w:id="3025" w:name="_Toc89522472"/>
      <w:bookmarkStart w:id="3026" w:name="_Toc89522883"/>
      <w:bookmarkStart w:id="3027" w:name="_Toc89850102"/>
      <w:bookmarkStart w:id="3028" w:name="_Toc92863557"/>
      <w:bookmarkStart w:id="3029" w:name="_Toc97105371"/>
      <w:bookmarkStart w:id="3030" w:name="_Toc102375330"/>
      <w:bookmarkStart w:id="3031" w:name="_Toc102901574"/>
      <w:bookmarkStart w:id="3032" w:name="_Toc102987899"/>
      <w:bookmarkStart w:id="3033" w:name="_Toc102988297"/>
      <w:bookmarkStart w:id="3034" w:name="_Toc103052960"/>
      <w:bookmarkStart w:id="3035" w:name="_Toc104195069"/>
      <w:bookmarkStart w:id="3036" w:name="_Toc104354228"/>
      <w:bookmarkStart w:id="3037" w:name="_Toc104692126"/>
      <w:bookmarkStart w:id="3038" w:name="_Toc104692508"/>
      <w:bookmarkStart w:id="3039" w:name="_Toc104707078"/>
      <w:bookmarkStart w:id="3040" w:name="_Toc108328855"/>
      <w:bookmarkStart w:id="3041" w:name="_Toc108335389"/>
      <w:bookmarkStart w:id="3042" w:name="_Toc117504420"/>
      <w:bookmarkStart w:id="3043" w:name="_Toc123639790"/>
      <w:bookmarkStart w:id="3044" w:name="_Toc131826425"/>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r>
        <w:rPr>
          <w:rStyle w:val="CharPartText"/>
          <w:i/>
        </w:rPr>
        <w:t xml:space="preserve"> </w:t>
      </w:r>
    </w:p>
    <w:p>
      <w:pPr>
        <w:pStyle w:val="Heading5"/>
        <w:rPr>
          <w:snapToGrid w:val="0"/>
        </w:rPr>
      </w:pPr>
      <w:bookmarkStart w:id="3045" w:name="_Toc511702640"/>
      <w:bookmarkStart w:id="3046" w:name="_Toc516649711"/>
      <w:bookmarkStart w:id="3047" w:name="_Toc516889023"/>
      <w:bookmarkStart w:id="3048" w:name="_Toc59511060"/>
      <w:bookmarkStart w:id="3049" w:name="_Toc89522062"/>
      <w:bookmarkStart w:id="3050" w:name="_Toc108328856"/>
      <w:bookmarkStart w:id="3051" w:name="_Toc131826426"/>
      <w:r>
        <w:rPr>
          <w:rStyle w:val="CharSectno"/>
        </w:rPr>
        <w:t>280</w:t>
      </w:r>
      <w:r>
        <w:rPr>
          <w:snapToGrid w:val="0"/>
        </w:rPr>
        <w:t>.</w:t>
      </w:r>
      <w:r>
        <w:rPr>
          <w:snapToGrid w:val="0"/>
        </w:rPr>
        <w:tab/>
      </w:r>
      <w:r>
        <w:rPr>
          <w:i/>
          <w:snapToGrid w:val="0"/>
        </w:rPr>
        <w:t>Interpretation Act 1984</w:t>
      </w:r>
      <w:r>
        <w:rPr>
          <w:snapToGrid w:val="0"/>
        </w:rPr>
        <w:t xml:space="preserve"> not affected</w:t>
      </w:r>
      <w:bookmarkEnd w:id="3045"/>
      <w:bookmarkEnd w:id="3046"/>
      <w:bookmarkEnd w:id="3047"/>
      <w:bookmarkEnd w:id="3048"/>
      <w:bookmarkEnd w:id="3049"/>
      <w:bookmarkEnd w:id="3050"/>
      <w:bookmarkEnd w:id="3051"/>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052" w:name="_Toc511702641"/>
      <w:bookmarkStart w:id="3053" w:name="_Toc516649712"/>
      <w:bookmarkStart w:id="3054" w:name="_Toc516889024"/>
      <w:bookmarkStart w:id="3055" w:name="_Toc59511061"/>
      <w:bookmarkStart w:id="3056" w:name="_Toc89522063"/>
      <w:bookmarkStart w:id="3057" w:name="_Toc108328857"/>
      <w:bookmarkStart w:id="3058" w:name="_Toc131826427"/>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3052"/>
      <w:bookmarkEnd w:id="3053"/>
      <w:bookmarkEnd w:id="3054"/>
      <w:bookmarkEnd w:id="3055"/>
      <w:bookmarkEnd w:id="3056"/>
      <w:bookmarkEnd w:id="3057"/>
      <w:bookmarkEnd w:id="3058"/>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059" w:name="_Toc511702642"/>
      <w:bookmarkStart w:id="3060" w:name="_Toc516649713"/>
      <w:bookmarkStart w:id="3061" w:name="_Toc516889025"/>
      <w:bookmarkStart w:id="3062" w:name="_Toc59511062"/>
      <w:bookmarkStart w:id="3063" w:name="_Toc89522064"/>
      <w:bookmarkStart w:id="3064" w:name="_Toc108328858"/>
      <w:bookmarkStart w:id="3065" w:name="_Toc131826428"/>
      <w:r>
        <w:rPr>
          <w:rStyle w:val="CharSectno"/>
        </w:rPr>
        <w:t>282</w:t>
      </w:r>
      <w:r>
        <w:rPr>
          <w:snapToGrid w:val="0"/>
        </w:rPr>
        <w:t>.</w:t>
      </w:r>
      <w:r>
        <w:rPr>
          <w:snapToGrid w:val="0"/>
        </w:rPr>
        <w:tab/>
        <w:t>General saving</w:t>
      </w:r>
      <w:bookmarkEnd w:id="3059"/>
      <w:bookmarkEnd w:id="3060"/>
      <w:bookmarkEnd w:id="3061"/>
      <w:bookmarkEnd w:id="3062"/>
      <w:bookmarkEnd w:id="3063"/>
      <w:bookmarkEnd w:id="3064"/>
      <w:bookmarkEnd w:id="3065"/>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066" w:name="_Toc67811441"/>
      <w:bookmarkStart w:id="3067" w:name="_Toc89522065"/>
      <w:bookmarkStart w:id="3068" w:name="_Toc89522476"/>
      <w:bookmarkStart w:id="3069" w:name="_Toc89522887"/>
      <w:bookmarkStart w:id="3070" w:name="_Toc89850106"/>
      <w:bookmarkStart w:id="3071" w:name="_Toc92863561"/>
      <w:bookmarkStart w:id="3072" w:name="_Toc97105375"/>
      <w:bookmarkStart w:id="3073" w:name="_Toc102375334"/>
      <w:bookmarkStart w:id="3074" w:name="_Toc102901578"/>
      <w:bookmarkStart w:id="3075" w:name="_Toc102987903"/>
      <w:bookmarkStart w:id="3076" w:name="_Toc102988301"/>
      <w:bookmarkStart w:id="3077" w:name="_Toc103052964"/>
      <w:bookmarkStart w:id="3078" w:name="_Toc104195073"/>
      <w:bookmarkStart w:id="3079" w:name="_Toc104354232"/>
      <w:bookmarkStart w:id="3080" w:name="_Toc104692130"/>
      <w:bookmarkStart w:id="3081" w:name="_Toc104692512"/>
      <w:bookmarkStart w:id="3082" w:name="_Toc104707082"/>
      <w:bookmarkStart w:id="3083" w:name="_Toc108328859"/>
      <w:bookmarkStart w:id="3084" w:name="_Toc108335393"/>
      <w:bookmarkStart w:id="3085" w:name="_Toc117504424"/>
      <w:bookmarkStart w:id="3086" w:name="_Toc123639794"/>
      <w:bookmarkStart w:id="3087" w:name="_Toc131826429"/>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p>
    <w:p>
      <w:pPr>
        <w:pStyle w:val="Footnoteheading"/>
      </w:pPr>
      <w:r>
        <w:tab/>
        <w:t>[Heading inserted by No. 59 of 2000 s. 45.]</w:t>
      </w:r>
    </w:p>
    <w:p>
      <w:pPr>
        <w:pStyle w:val="Heading5"/>
      </w:pPr>
      <w:bookmarkStart w:id="3088" w:name="_Toc511702643"/>
      <w:bookmarkStart w:id="3089" w:name="_Toc516649714"/>
      <w:bookmarkStart w:id="3090" w:name="_Toc516889026"/>
      <w:bookmarkStart w:id="3091" w:name="_Toc59511063"/>
      <w:bookmarkStart w:id="3092" w:name="_Toc89522066"/>
      <w:bookmarkStart w:id="3093" w:name="_Toc108328860"/>
      <w:bookmarkStart w:id="3094" w:name="_Toc131826430"/>
      <w:r>
        <w:rPr>
          <w:rStyle w:val="CharSectno"/>
        </w:rPr>
        <w:t>283</w:t>
      </w:r>
      <w:r>
        <w:t>.</w:t>
      </w:r>
      <w:r>
        <w:tab/>
        <w:t>Interpretation</w:t>
      </w:r>
      <w:bookmarkEnd w:id="3088"/>
      <w:bookmarkEnd w:id="3089"/>
      <w:bookmarkEnd w:id="3090"/>
      <w:bookmarkEnd w:id="3091"/>
      <w:bookmarkEnd w:id="3092"/>
      <w:bookmarkEnd w:id="3093"/>
      <w:bookmarkEnd w:id="3094"/>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095" w:name="_Toc511702644"/>
      <w:bookmarkStart w:id="3096" w:name="_Toc516649715"/>
      <w:bookmarkStart w:id="3097" w:name="_Toc516889027"/>
      <w:bookmarkStart w:id="3098" w:name="_Toc59511064"/>
      <w:bookmarkStart w:id="3099" w:name="_Toc89522067"/>
      <w:bookmarkStart w:id="3100" w:name="_Toc108328861"/>
      <w:bookmarkStart w:id="3101" w:name="_Toc131826431"/>
      <w:r>
        <w:rPr>
          <w:rStyle w:val="CharSectno"/>
        </w:rPr>
        <w:t>284</w:t>
      </w:r>
      <w:r>
        <w:t>.</w:t>
      </w:r>
      <w:r>
        <w:tab/>
        <w:t>Pre</w:t>
      </w:r>
      <w:r>
        <w:noBreakHyphen/>
        <w:t>1933 legislation transitional</w:t>
      </w:r>
      <w:bookmarkEnd w:id="3095"/>
      <w:bookmarkEnd w:id="3096"/>
      <w:bookmarkEnd w:id="3097"/>
      <w:bookmarkEnd w:id="3098"/>
      <w:bookmarkEnd w:id="3099"/>
      <w:bookmarkEnd w:id="3100"/>
      <w:bookmarkEnd w:id="3101"/>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3102" w:name="_Toc516889028"/>
      <w:bookmarkStart w:id="3103" w:name="_Toc59511065"/>
      <w:bookmarkStart w:id="3104" w:name="_Toc89522068"/>
      <w:bookmarkStart w:id="3105" w:name="_Toc108328862"/>
      <w:bookmarkStart w:id="3106" w:name="_Toc123639797"/>
      <w:bookmarkStart w:id="3107" w:name="_Toc131826432"/>
      <w:r>
        <w:rPr>
          <w:rStyle w:val="CharSchNo"/>
        </w:rPr>
        <w:t>Schedule 1</w:t>
      </w:r>
      <w:r>
        <w:t> — </w:t>
      </w:r>
      <w:r>
        <w:rPr>
          <w:rStyle w:val="CharSchText"/>
        </w:rPr>
        <w:t>Divisions of State</w:t>
      </w:r>
      <w:bookmarkEnd w:id="3102"/>
      <w:bookmarkEnd w:id="3103"/>
      <w:bookmarkEnd w:id="3104"/>
      <w:bookmarkEnd w:id="3105"/>
      <w:bookmarkEnd w:id="3106"/>
      <w:bookmarkEnd w:id="3107"/>
      <w:r>
        <w:t xml:space="preserve"> </w:t>
      </w:r>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pStyle w:val="yScheduleHeading"/>
      </w:pPr>
      <w:bookmarkStart w:id="3108" w:name="_Toc516889029"/>
      <w:bookmarkStart w:id="3109" w:name="_Toc59511066"/>
      <w:bookmarkStart w:id="3110" w:name="_Toc89522069"/>
      <w:bookmarkStart w:id="3111" w:name="_Toc104707086"/>
      <w:bookmarkStart w:id="3112" w:name="_Toc108328863"/>
      <w:bookmarkStart w:id="3113" w:name="_Toc123639798"/>
      <w:bookmarkStart w:id="3114" w:name="_Toc131826433"/>
      <w:r>
        <w:rPr>
          <w:rStyle w:val="CharSchNo"/>
        </w:rPr>
        <w:t>Schedule 2</w:t>
      </w:r>
      <w:r>
        <w:t> — </w:t>
      </w:r>
      <w:r>
        <w:rPr>
          <w:rStyle w:val="CharSchText"/>
        </w:rPr>
        <w:t xml:space="preserve">Transitional, savings and validation provisions related to </w:t>
      </w:r>
      <w:r>
        <w:rPr>
          <w:rStyle w:val="CharSchText"/>
          <w:i/>
        </w:rPr>
        <w:t>Land Act 1933</w:t>
      </w:r>
      <w:bookmarkEnd w:id="3108"/>
      <w:bookmarkEnd w:id="3109"/>
      <w:bookmarkEnd w:id="3110"/>
      <w:bookmarkEnd w:id="3111"/>
      <w:bookmarkEnd w:id="3112"/>
      <w:bookmarkEnd w:id="3113"/>
      <w:bookmarkEnd w:id="3114"/>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3115" w:name="_Toc516649716"/>
      <w:bookmarkStart w:id="3116" w:name="_Toc516889030"/>
      <w:bookmarkStart w:id="3117" w:name="_Toc59511067"/>
      <w:bookmarkStart w:id="3118" w:name="_Toc89522070"/>
      <w:bookmarkStart w:id="3119" w:name="_Toc108328864"/>
      <w:bookmarkStart w:id="3120" w:name="_Toc131826434"/>
      <w:r>
        <w:rPr>
          <w:snapToGrid w:val="0"/>
        </w:rPr>
        <w:t>1.</w:t>
      </w:r>
      <w:r>
        <w:rPr>
          <w:snapToGrid w:val="0"/>
        </w:rPr>
        <w:tab/>
        <w:t xml:space="preserve">Schedule 2 supplementary to </w:t>
      </w:r>
      <w:r>
        <w:rPr>
          <w:i/>
          <w:snapToGrid w:val="0"/>
        </w:rPr>
        <w:t>Interpretation Act 1984</w:t>
      </w:r>
      <w:r>
        <w:rPr>
          <w:snapToGrid w:val="0"/>
        </w:rPr>
        <w:t>, and definitions</w:t>
      </w:r>
      <w:bookmarkEnd w:id="3115"/>
      <w:bookmarkEnd w:id="3116"/>
      <w:bookmarkEnd w:id="3117"/>
      <w:bookmarkEnd w:id="3118"/>
      <w:bookmarkEnd w:id="3119"/>
      <w:bookmarkEnd w:id="3120"/>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3121" w:name="_Toc516649717"/>
      <w:bookmarkStart w:id="3122" w:name="_Toc516889031"/>
      <w:bookmarkStart w:id="3123" w:name="_Toc59511068"/>
      <w:bookmarkStart w:id="3124" w:name="_Toc89522071"/>
      <w:bookmarkStart w:id="3125" w:name="_Toc108328865"/>
      <w:bookmarkStart w:id="3126" w:name="_Toc131826435"/>
      <w:r>
        <w:rPr>
          <w:snapToGrid w:val="0"/>
        </w:rPr>
        <w:t>2.</w:t>
      </w:r>
      <w:r>
        <w:rPr>
          <w:snapToGrid w:val="0"/>
        </w:rPr>
        <w:tab/>
        <w:t>Property, etc. of Minister for Lands under repealed Act</w:t>
      </w:r>
      <w:bookmarkEnd w:id="3121"/>
      <w:bookmarkEnd w:id="3122"/>
      <w:bookmarkEnd w:id="3123"/>
      <w:bookmarkEnd w:id="3124"/>
      <w:bookmarkEnd w:id="3125"/>
      <w:bookmarkEnd w:id="3126"/>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127" w:name="_Toc516649718"/>
      <w:bookmarkStart w:id="3128" w:name="_Toc516889032"/>
      <w:bookmarkStart w:id="3129" w:name="_Toc59511069"/>
      <w:bookmarkStart w:id="3130" w:name="_Toc89522072"/>
      <w:bookmarkStart w:id="3131" w:name="_Toc108328866"/>
      <w:bookmarkStart w:id="3132" w:name="_Toc131826436"/>
      <w:r>
        <w:rPr>
          <w:snapToGrid w:val="0"/>
        </w:rPr>
        <w:t>3.</w:t>
      </w:r>
      <w:r>
        <w:rPr>
          <w:snapToGrid w:val="0"/>
        </w:rPr>
        <w:tab/>
        <w:t>Incomplete disposal of Crown land under repealed Act</w:t>
      </w:r>
      <w:bookmarkEnd w:id="3127"/>
      <w:bookmarkEnd w:id="3128"/>
      <w:bookmarkEnd w:id="3129"/>
      <w:bookmarkEnd w:id="3130"/>
      <w:bookmarkEnd w:id="3131"/>
      <w:bookmarkEnd w:id="3132"/>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133" w:name="_Toc516649719"/>
      <w:bookmarkStart w:id="3134" w:name="_Toc516889033"/>
      <w:bookmarkStart w:id="3135" w:name="_Toc59511070"/>
      <w:bookmarkStart w:id="3136" w:name="_Toc89522073"/>
      <w:bookmarkStart w:id="3137" w:name="_Toc108328867"/>
      <w:bookmarkStart w:id="3138" w:name="_Toc131826437"/>
      <w:r>
        <w:rPr>
          <w:snapToGrid w:val="0"/>
        </w:rPr>
        <w:t>4.</w:t>
      </w:r>
      <w:r>
        <w:rPr>
          <w:snapToGrid w:val="0"/>
        </w:rPr>
        <w:tab/>
        <w:t>Incomplete acquisition of land under repealed Act</w:t>
      </w:r>
      <w:bookmarkEnd w:id="3133"/>
      <w:bookmarkEnd w:id="3134"/>
      <w:bookmarkEnd w:id="3135"/>
      <w:bookmarkEnd w:id="3136"/>
      <w:bookmarkEnd w:id="3137"/>
      <w:bookmarkEnd w:id="3138"/>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139" w:name="_Toc516649720"/>
      <w:bookmarkStart w:id="3140" w:name="_Toc516889034"/>
      <w:bookmarkStart w:id="3141" w:name="_Toc59511071"/>
      <w:bookmarkStart w:id="3142" w:name="_Toc89522074"/>
      <w:bookmarkStart w:id="3143" w:name="_Toc108328868"/>
      <w:bookmarkStart w:id="3144" w:name="_Toc131826438"/>
      <w:r>
        <w:rPr>
          <w:snapToGrid w:val="0"/>
        </w:rPr>
        <w:t>5.</w:t>
      </w:r>
      <w:r>
        <w:rPr>
          <w:snapToGrid w:val="0"/>
        </w:rPr>
        <w:tab/>
        <w:t>Incomplete grants or leases to Aboriginal persons</w:t>
      </w:r>
      <w:bookmarkEnd w:id="3139"/>
      <w:bookmarkEnd w:id="3140"/>
      <w:bookmarkEnd w:id="3141"/>
      <w:bookmarkEnd w:id="3142"/>
      <w:bookmarkEnd w:id="3143"/>
      <w:bookmarkEnd w:id="3144"/>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145" w:name="_Toc516649721"/>
      <w:bookmarkStart w:id="3146" w:name="_Toc516889035"/>
      <w:bookmarkStart w:id="3147" w:name="_Toc59511072"/>
      <w:bookmarkStart w:id="3148" w:name="_Toc89522075"/>
      <w:bookmarkStart w:id="3149" w:name="_Toc108328869"/>
      <w:bookmarkStart w:id="3150" w:name="_Toc131826439"/>
      <w:r>
        <w:rPr>
          <w:snapToGrid w:val="0"/>
        </w:rPr>
        <w:t>6.</w:t>
      </w:r>
      <w:r>
        <w:rPr>
          <w:snapToGrid w:val="0"/>
        </w:rPr>
        <w:tab/>
        <w:t>Incomplete action in respect of districts or townsites</w:t>
      </w:r>
      <w:bookmarkEnd w:id="3145"/>
      <w:bookmarkEnd w:id="3146"/>
      <w:bookmarkEnd w:id="3147"/>
      <w:bookmarkEnd w:id="3148"/>
      <w:bookmarkEnd w:id="3149"/>
      <w:bookmarkEnd w:id="3150"/>
      <w:r>
        <w:rPr>
          <w:snapToGrid w:val="0"/>
        </w:rPr>
        <w:t xml:space="preserve"> </w:t>
      </w:r>
    </w:p>
    <w:p>
      <w:pPr>
        <w:pStyle w:val="ySubsection"/>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outlineLvl w:val="9"/>
        <w:rPr>
          <w:snapToGrid w:val="0"/>
        </w:rPr>
      </w:pPr>
      <w:bookmarkStart w:id="3151" w:name="_Toc516649722"/>
      <w:bookmarkStart w:id="3152" w:name="_Toc516889036"/>
      <w:bookmarkStart w:id="3153" w:name="_Toc59511073"/>
      <w:bookmarkStart w:id="3154" w:name="_Toc89522076"/>
      <w:bookmarkStart w:id="3155" w:name="_Toc108328870"/>
      <w:bookmarkStart w:id="3156" w:name="_Toc131826440"/>
      <w:r>
        <w:rPr>
          <w:snapToGrid w:val="0"/>
        </w:rPr>
        <w:t>7.</w:t>
      </w:r>
      <w:r>
        <w:rPr>
          <w:snapToGrid w:val="0"/>
        </w:rPr>
        <w:tab/>
        <w:t>Resumption of land</w:t>
      </w:r>
      <w:bookmarkEnd w:id="3151"/>
      <w:bookmarkEnd w:id="3152"/>
      <w:bookmarkEnd w:id="3153"/>
      <w:bookmarkEnd w:id="3154"/>
      <w:bookmarkEnd w:id="3155"/>
      <w:bookmarkEnd w:id="3156"/>
      <w:r>
        <w:rPr>
          <w:snapToGrid w:val="0"/>
        </w:rPr>
        <w:t xml:space="preserve"> </w:t>
      </w:r>
    </w:p>
    <w:p>
      <w:pPr>
        <w:pStyle w:val="ySubsection"/>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outlineLvl w:val="9"/>
        <w:rPr>
          <w:snapToGrid w:val="0"/>
        </w:rPr>
      </w:pPr>
      <w:bookmarkStart w:id="3157" w:name="_Toc516649723"/>
      <w:bookmarkStart w:id="3158" w:name="_Toc516889037"/>
      <w:bookmarkStart w:id="3159" w:name="_Toc59511074"/>
      <w:bookmarkStart w:id="3160" w:name="_Toc89522077"/>
      <w:bookmarkStart w:id="3161" w:name="_Toc108328871"/>
      <w:bookmarkStart w:id="3162" w:name="_Toc131826441"/>
      <w:r>
        <w:rPr>
          <w:snapToGrid w:val="0"/>
        </w:rPr>
        <w:t>8.</w:t>
      </w:r>
      <w:r>
        <w:rPr>
          <w:snapToGrid w:val="0"/>
        </w:rPr>
        <w:tab/>
        <w:t>Incomplete issue of Crown grants</w:t>
      </w:r>
      <w:bookmarkEnd w:id="3157"/>
      <w:bookmarkEnd w:id="3158"/>
      <w:bookmarkEnd w:id="3159"/>
      <w:bookmarkEnd w:id="3160"/>
      <w:bookmarkEnd w:id="3161"/>
      <w:bookmarkEnd w:id="3162"/>
      <w:r>
        <w:rPr>
          <w:snapToGrid w:val="0"/>
        </w:rPr>
        <w:t xml:space="preserve"> </w:t>
      </w:r>
    </w:p>
    <w:p>
      <w:pPr>
        <w:pStyle w:val="ySubsection"/>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163" w:name="_Toc516649724"/>
      <w:bookmarkStart w:id="3164" w:name="_Toc516889038"/>
      <w:bookmarkStart w:id="3165" w:name="_Toc59511075"/>
      <w:bookmarkStart w:id="3166" w:name="_Toc89522078"/>
      <w:bookmarkStart w:id="3167" w:name="_Toc108328872"/>
      <w:bookmarkStart w:id="3168" w:name="_Toc131826442"/>
      <w:r>
        <w:rPr>
          <w:snapToGrid w:val="0"/>
        </w:rPr>
        <w:t>9.</w:t>
      </w:r>
      <w:r>
        <w:rPr>
          <w:snapToGrid w:val="0"/>
        </w:rPr>
        <w:tab/>
        <w:t>Instruments awaiting signature</w:t>
      </w:r>
      <w:bookmarkEnd w:id="3163"/>
      <w:bookmarkEnd w:id="3164"/>
      <w:bookmarkEnd w:id="3165"/>
      <w:bookmarkEnd w:id="3166"/>
      <w:bookmarkEnd w:id="3167"/>
      <w:bookmarkEnd w:id="3168"/>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169" w:name="_Toc516649725"/>
      <w:bookmarkStart w:id="3170" w:name="_Toc516889039"/>
      <w:bookmarkStart w:id="3171" w:name="_Toc59511076"/>
      <w:bookmarkStart w:id="3172" w:name="_Toc89522079"/>
      <w:bookmarkStart w:id="3173" w:name="_Toc108328873"/>
      <w:bookmarkStart w:id="3174" w:name="_Toc131826443"/>
      <w:r>
        <w:rPr>
          <w:snapToGrid w:val="0"/>
        </w:rPr>
        <w:t>10.</w:t>
      </w:r>
      <w:r>
        <w:rPr>
          <w:snapToGrid w:val="0"/>
        </w:rPr>
        <w:tab/>
        <w:t>Reservations to continue to have effect</w:t>
      </w:r>
      <w:bookmarkEnd w:id="3169"/>
      <w:bookmarkEnd w:id="3170"/>
      <w:bookmarkEnd w:id="3171"/>
      <w:bookmarkEnd w:id="3172"/>
      <w:bookmarkEnd w:id="3173"/>
      <w:bookmarkEnd w:id="3174"/>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175" w:name="_Toc516649726"/>
      <w:bookmarkStart w:id="3176" w:name="_Toc516889040"/>
      <w:bookmarkStart w:id="3177" w:name="_Toc59511077"/>
      <w:bookmarkStart w:id="3178" w:name="_Toc89522080"/>
      <w:bookmarkStart w:id="3179" w:name="_Toc108328874"/>
      <w:bookmarkStart w:id="3180" w:name="_Toc131826444"/>
      <w:r>
        <w:rPr>
          <w:snapToGrid w:val="0"/>
        </w:rPr>
        <w:t>11.</w:t>
      </w:r>
      <w:r>
        <w:rPr>
          <w:snapToGrid w:val="0"/>
        </w:rPr>
        <w:tab/>
        <w:t>Applications and related matters</w:t>
      </w:r>
      <w:bookmarkEnd w:id="3175"/>
      <w:bookmarkEnd w:id="3176"/>
      <w:bookmarkEnd w:id="3177"/>
      <w:bookmarkEnd w:id="3178"/>
      <w:bookmarkEnd w:id="3179"/>
      <w:bookmarkEnd w:id="3180"/>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181" w:name="_Toc516649727"/>
      <w:bookmarkStart w:id="3182" w:name="_Toc516889041"/>
      <w:bookmarkStart w:id="3183" w:name="_Toc59511078"/>
      <w:bookmarkStart w:id="3184" w:name="_Toc89522081"/>
      <w:bookmarkStart w:id="3185" w:name="_Toc108328875"/>
      <w:bookmarkStart w:id="3186" w:name="_Toc131826445"/>
      <w:r>
        <w:rPr>
          <w:snapToGrid w:val="0"/>
        </w:rPr>
        <w:t>12.</w:t>
      </w:r>
      <w:r>
        <w:rPr>
          <w:snapToGrid w:val="0"/>
        </w:rPr>
        <w:tab/>
        <w:t>Forfeiture</w:t>
      </w:r>
      <w:bookmarkEnd w:id="3181"/>
      <w:bookmarkEnd w:id="3182"/>
      <w:bookmarkEnd w:id="3183"/>
      <w:bookmarkEnd w:id="3184"/>
      <w:bookmarkEnd w:id="3185"/>
      <w:bookmarkEnd w:id="3186"/>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3187" w:name="_Toc516649728"/>
      <w:bookmarkStart w:id="3188" w:name="_Toc516889042"/>
      <w:bookmarkStart w:id="3189" w:name="_Toc59511079"/>
      <w:bookmarkStart w:id="3190" w:name="_Toc89522082"/>
      <w:bookmarkStart w:id="3191" w:name="_Toc108328876"/>
      <w:bookmarkStart w:id="3192" w:name="_Toc131826446"/>
      <w:r>
        <w:rPr>
          <w:snapToGrid w:val="0"/>
        </w:rPr>
        <w:t>13.</w:t>
      </w:r>
      <w:r>
        <w:rPr>
          <w:snapToGrid w:val="0"/>
        </w:rPr>
        <w:tab/>
        <w:t>Appeals to Governor</w:t>
      </w:r>
      <w:bookmarkEnd w:id="3187"/>
      <w:bookmarkEnd w:id="3188"/>
      <w:bookmarkEnd w:id="3189"/>
      <w:bookmarkEnd w:id="3190"/>
      <w:bookmarkEnd w:id="3191"/>
      <w:bookmarkEnd w:id="3192"/>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3193" w:name="_Toc516649729"/>
      <w:bookmarkStart w:id="3194" w:name="_Toc516889043"/>
      <w:bookmarkStart w:id="3195" w:name="_Toc59511080"/>
      <w:bookmarkStart w:id="3196" w:name="_Toc89522083"/>
      <w:bookmarkStart w:id="3197" w:name="_Toc108328877"/>
      <w:bookmarkStart w:id="3198" w:name="_Toc131826447"/>
      <w:r>
        <w:rPr>
          <w:snapToGrid w:val="0"/>
        </w:rPr>
        <w:t>14.</w:t>
      </w:r>
      <w:r>
        <w:rPr>
          <w:snapToGrid w:val="0"/>
        </w:rPr>
        <w:tab/>
        <w:t>Reserves</w:t>
      </w:r>
      <w:bookmarkEnd w:id="3193"/>
      <w:bookmarkEnd w:id="3194"/>
      <w:bookmarkEnd w:id="3195"/>
      <w:bookmarkEnd w:id="3196"/>
      <w:bookmarkEnd w:id="3197"/>
      <w:bookmarkEnd w:id="3198"/>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3199" w:name="_Toc516649730"/>
      <w:bookmarkStart w:id="3200" w:name="_Toc516889044"/>
      <w:bookmarkStart w:id="3201" w:name="_Toc59511081"/>
      <w:bookmarkStart w:id="3202" w:name="_Toc89522084"/>
      <w:bookmarkStart w:id="3203" w:name="_Toc108328878"/>
      <w:bookmarkStart w:id="3204" w:name="_Toc131826448"/>
      <w:r>
        <w:rPr>
          <w:snapToGrid w:val="0"/>
        </w:rPr>
        <w:t>15.</w:t>
      </w:r>
      <w:r>
        <w:rPr>
          <w:snapToGrid w:val="0"/>
        </w:rPr>
        <w:tab/>
        <w:t>Leases of reserves</w:t>
      </w:r>
      <w:bookmarkEnd w:id="3199"/>
      <w:bookmarkEnd w:id="3200"/>
      <w:bookmarkEnd w:id="3201"/>
      <w:bookmarkEnd w:id="3202"/>
      <w:bookmarkEnd w:id="3203"/>
      <w:bookmarkEnd w:id="3204"/>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3205" w:name="_Toc516649731"/>
      <w:bookmarkStart w:id="3206" w:name="_Toc516889045"/>
      <w:bookmarkStart w:id="3207" w:name="_Toc59511082"/>
      <w:bookmarkStart w:id="3208" w:name="_Toc89522085"/>
      <w:bookmarkStart w:id="3209" w:name="_Toc108328879"/>
      <w:bookmarkStart w:id="3210" w:name="_Toc131826449"/>
      <w:r>
        <w:rPr>
          <w:snapToGrid w:val="0"/>
        </w:rPr>
        <w:t>16.</w:t>
      </w:r>
      <w:r>
        <w:rPr>
          <w:snapToGrid w:val="0"/>
        </w:rPr>
        <w:tab/>
        <w:t>Vesting, etc. orders</w:t>
      </w:r>
      <w:bookmarkEnd w:id="3205"/>
      <w:bookmarkEnd w:id="3206"/>
      <w:bookmarkEnd w:id="3207"/>
      <w:bookmarkEnd w:id="3208"/>
      <w:bookmarkEnd w:id="3209"/>
      <w:bookmarkEnd w:id="3210"/>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46(1)-(5).]</w:t>
      </w:r>
    </w:p>
    <w:p>
      <w:pPr>
        <w:pStyle w:val="yHeading5"/>
        <w:outlineLvl w:val="9"/>
        <w:rPr>
          <w:snapToGrid w:val="0"/>
        </w:rPr>
      </w:pPr>
      <w:bookmarkStart w:id="3211" w:name="_Toc516649732"/>
      <w:bookmarkStart w:id="3212" w:name="_Toc516889046"/>
      <w:bookmarkStart w:id="3213" w:name="_Toc59511083"/>
      <w:bookmarkStart w:id="3214" w:name="_Toc89522086"/>
      <w:bookmarkStart w:id="3215" w:name="_Toc108328880"/>
      <w:bookmarkStart w:id="3216" w:name="_Toc131826450"/>
      <w:r>
        <w:rPr>
          <w:snapToGrid w:val="0"/>
        </w:rPr>
        <w:t>17.</w:t>
      </w:r>
      <w:r>
        <w:rPr>
          <w:snapToGrid w:val="0"/>
        </w:rPr>
        <w:tab/>
        <w:t>Grants of land in fee simple subject to conditions</w:t>
      </w:r>
      <w:bookmarkEnd w:id="3211"/>
      <w:bookmarkEnd w:id="3212"/>
      <w:bookmarkEnd w:id="3213"/>
      <w:bookmarkEnd w:id="3214"/>
      <w:bookmarkEnd w:id="3215"/>
      <w:bookmarkEnd w:id="3216"/>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3217" w:name="_Toc516649733"/>
      <w:bookmarkStart w:id="3218" w:name="_Toc516889047"/>
      <w:bookmarkStart w:id="3219" w:name="_Toc59511084"/>
      <w:bookmarkStart w:id="3220" w:name="_Toc89522087"/>
      <w:bookmarkStart w:id="3221" w:name="_Toc108328881"/>
      <w:bookmarkStart w:id="3222" w:name="_Toc131826451"/>
      <w:r>
        <w:rPr>
          <w:snapToGrid w:val="0"/>
        </w:rPr>
        <w:t>18.</w:t>
      </w:r>
      <w:r>
        <w:rPr>
          <w:snapToGrid w:val="0"/>
        </w:rPr>
        <w:tab/>
        <w:t>Management plans</w:t>
      </w:r>
      <w:bookmarkEnd w:id="3217"/>
      <w:bookmarkEnd w:id="3218"/>
      <w:bookmarkEnd w:id="3219"/>
      <w:bookmarkEnd w:id="3220"/>
      <w:bookmarkEnd w:id="3221"/>
      <w:bookmarkEnd w:id="3222"/>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3223" w:name="_Toc516649734"/>
      <w:bookmarkStart w:id="3224" w:name="_Toc516889048"/>
      <w:bookmarkStart w:id="3225" w:name="_Toc59511085"/>
      <w:bookmarkStart w:id="3226" w:name="_Toc89522088"/>
      <w:bookmarkStart w:id="3227" w:name="_Toc108328882"/>
      <w:bookmarkStart w:id="3228" w:name="_Toc131826452"/>
      <w:r>
        <w:rPr>
          <w:snapToGrid w:val="0"/>
        </w:rPr>
        <w:t>19.</w:t>
      </w:r>
      <w:r>
        <w:rPr>
          <w:snapToGrid w:val="0"/>
        </w:rPr>
        <w:tab/>
        <w:t>Town and suburban lands being sold by auction</w:t>
      </w:r>
      <w:bookmarkEnd w:id="3223"/>
      <w:bookmarkEnd w:id="3224"/>
      <w:bookmarkEnd w:id="3225"/>
      <w:bookmarkEnd w:id="3226"/>
      <w:bookmarkEnd w:id="3227"/>
      <w:bookmarkEnd w:id="3228"/>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3229" w:name="_Toc516649735"/>
      <w:bookmarkStart w:id="3230" w:name="_Toc516889049"/>
      <w:bookmarkStart w:id="3231" w:name="_Toc59511086"/>
      <w:bookmarkStart w:id="3232" w:name="_Toc89522089"/>
      <w:bookmarkStart w:id="3233" w:name="_Toc108328883"/>
      <w:bookmarkStart w:id="3234" w:name="_Toc131826453"/>
      <w:r>
        <w:rPr>
          <w:snapToGrid w:val="0"/>
        </w:rPr>
        <w:t>20.</w:t>
      </w:r>
      <w:r>
        <w:rPr>
          <w:snapToGrid w:val="0"/>
        </w:rPr>
        <w:tab/>
        <w:t>Conditions relating to town and suburban lands</w:t>
      </w:r>
      <w:bookmarkEnd w:id="3229"/>
      <w:bookmarkEnd w:id="3230"/>
      <w:bookmarkEnd w:id="3231"/>
      <w:bookmarkEnd w:id="3232"/>
      <w:bookmarkEnd w:id="3233"/>
      <w:bookmarkEnd w:id="3234"/>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3235" w:name="_Toc516649736"/>
      <w:bookmarkStart w:id="3236" w:name="_Toc516889050"/>
      <w:bookmarkStart w:id="3237" w:name="_Toc59511087"/>
      <w:bookmarkStart w:id="3238" w:name="_Toc89522090"/>
      <w:bookmarkStart w:id="3239" w:name="_Toc108328884"/>
      <w:bookmarkStart w:id="3240" w:name="_Toc131826454"/>
      <w:r>
        <w:rPr>
          <w:snapToGrid w:val="0"/>
        </w:rPr>
        <w:t>21.</w:t>
      </w:r>
      <w:r>
        <w:rPr>
          <w:snapToGrid w:val="0"/>
        </w:rPr>
        <w:tab/>
        <w:t>Licences to occupy</w:t>
      </w:r>
      <w:bookmarkEnd w:id="3235"/>
      <w:bookmarkEnd w:id="3236"/>
      <w:bookmarkEnd w:id="3237"/>
      <w:bookmarkEnd w:id="3238"/>
      <w:bookmarkEnd w:id="3239"/>
      <w:bookmarkEnd w:id="3240"/>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3241" w:name="_Toc516649737"/>
      <w:bookmarkStart w:id="3242" w:name="_Toc516889051"/>
      <w:bookmarkStart w:id="3243" w:name="_Toc59511088"/>
      <w:bookmarkStart w:id="3244" w:name="_Toc89522091"/>
      <w:bookmarkStart w:id="3245" w:name="_Toc108328885"/>
      <w:bookmarkStart w:id="3246" w:name="_Toc131826455"/>
      <w:r>
        <w:rPr>
          <w:snapToGrid w:val="0"/>
        </w:rPr>
        <w:t>22.</w:t>
      </w:r>
      <w:r>
        <w:rPr>
          <w:snapToGrid w:val="0"/>
        </w:rPr>
        <w:tab/>
        <w:t>Conditional purchase of town and suburban lands</w:t>
      </w:r>
      <w:bookmarkEnd w:id="3241"/>
      <w:bookmarkEnd w:id="3242"/>
      <w:bookmarkEnd w:id="3243"/>
      <w:bookmarkEnd w:id="3244"/>
      <w:bookmarkEnd w:id="3245"/>
      <w:bookmarkEnd w:id="3246"/>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247" w:name="_Toc516649738"/>
      <w:bookmarkStart w:id="3248" w:name="_Toc516889052"/>
      <w:bookmarkStart w:id="3249" w:name="_Toc59511089"/>
      <w:bookmarkStart w:id="3250" w:name="_Toc89522092"/>
      <w:bookmarkStart w:id="3251" w:name="_Toc108328886"/>
      <w:bookmarkStart w:id="3252" w:name="_Toc131826456"/>
      <w:r>
        <w:rPr>
          <w:snapToGrid w:val="0"/>
        </w:rPr>
        <w:t>23.</w:t>
      </w:r>
      <w:r>
        <w:rPr>
          <w:snapToGrid w:val="0"/>
        </w:rPr>
        <w:tab/>
        <w:t xml:space="preserve">Incomplete grants of land for purposes of </w:t>
      </w:r>
      <w:r>
        <w:rPr>
          <w:i/>
          <w:snapToGrid w:val="0"/>
        </w:rPr>
        <w:t>Housing Act 1980</w:t>
      </w:r>
      <w:bookmarkEnd w:id="3247"/>
      <w:bookmarkEnd w:id="3248"/>
      <w:bookmarkEnd w:id="3249"/>
      <w:bookmarkEnd w:id="3250"/>
      <w:bookmarkEnd w:id="3251"/>
      <w:bookmarkEnd w:id="3252"/>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3253" w:name="_Toc516649739"/>
      <w:bookmarkStart w:id="3254" w:name="_Toc516889053"/>
      <w:bookmarkStart w:id="3255" w:name="_Toc59511090"/>
      <w:bookmarkStart w:id="3256" w:name="_Toc89522093"/>
      <w:bookmarkStart w:id="3257" w:name="_Toc108328887"/>
      <w:bookmarkStart w:id="3258" w:name="_Toc131826457"/>
      <w:r>
        <w:rPr>
          <w:snapToGrid w:val="0"/>
        </w:rPr>
        <w:t>24.</w:t>
      </w:r>
      <w:r>
        <w:rPr>
          <w:snapToGrid w:val="0"/>
        </w:rPr>
        <w:tab/>
        <w:t>Power of Minister to dispense with requirements under Part IV of repealed Act in respect of certain sales</w:t>
      </w:r>
      <w:bookmarkEnd w:id="3253"/>
      <w:bookmarkEnd w:id="3254"/>
      <w:bookmarkEnd w:id="3255"/>
      <w:bookmarkEnd w:id="3256"/>
      <w:bookmarkEnd w:id="3257"/>
      <w:bookmarkEnd w:id="3258"/>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3259" w:name="_Toc516649740"/>
      <w:bookmarkStart w:id="3260" w:name="_Toc516889054"/>
      <w:bookmarkStart w:id="3261" w:name="_Toc59511091"/>
      <w:bookmarkStart w:id="3262" w:name="_Toc89522094"/>
      <w:bookmarkStart w:id="3263" w:name="_Toc108328888"/>
      <w:bookmarkStart w:id="3264" w:name="_Toc131826458"/>
      <w:r>
        <w:rPr>
          <w:snapToGrid w:val="0"/>
        </w:rPr>
        <w:t>25.</w:t>
      </w:r>
      <w:r>
        <w:rPr>
          <w:snapToGrid w:val="0"/>
        </w:rPr>
        <w:tab/>
        <w:t>Power to sell town and suburban land by advertisement</w:t>
      </w:r>
      <w:bookmarkEnd w:id="3259"/>
      <w:bookmarkEnd w:id="3260"/>
      <w:bookmarkEnd w:id="3261"/>
      <w:bookmarkEnd w:id="3262"/>
      <w:bookmarkEnd w:id="3263"/>
      <w:bookmarkEnd w:id="3264"/>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3265" w:name="_Toc516649741"/>
      <w:bookmarkStart w:id="3266" w:name="_Toc516889055"/>
      <w:bookmarkStart w:id="3267" w:name="_Toc59511092"/>
      <w:bookmarkStart w:id="3268" w:name="_Toc89522095"/>
      <w:bookmarkStart w:id="3269" w:name="_Toc108328889"/>
      <w:bookmarkStart w:id="3270" w:name="_Toc131826459"/>
      <w:r>
        <w:rPr>
          <w:snapToGrid w:val="0"/>
        </w:rPr>
        <w:t>26.</w:t>
      </w:r>
      <w:r>
        <w:rPr>
          <w:snapToGrid w:val="0"/>
        </w:rPr>
        <w:tab/>
        <w:t>Conditional purchase of agricultural and grazing land</w:t>
      </w:r>
      <w:bookmarkEnd w:id="3265"/>
      <w:bookmarkEnd w:id="3266"/>
      <w:bookmarkEnd w:id="3267"/>
      <w:bookmarkEnd w:id="3268"/>
      <w:bookmarkEnd w:id="3269"/>
      <w:bookmarkEnd w:id="3270"/>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3271" w:name="_Toc516649742"/>
      <w:bookmarkStart w:id="3272" w:name="_Toc516889056"/>
      <w:bookmarkStart w:id="3273" w:name="_Toc59511093"/>
      <w:bookmarkStart w:id="3274" w:name="_Toc89522096"/>
      <w:bookmarkStart w:id="3275" w:name="_Toc108328890"/>
      <w:bookmarkStart w:id="3276" w:name="_Toc131826460"/>
      <w:r>
        <w:rPr>
          <w:snapToGrid w:val="0"/>
        </w:rPr>
        <w:t>27.</w:t>
      </w:r>
      <w:r>
        <w:rPr>
          <w:snapToGrid w:val="0"/>
        </w:rPr>
        <w:tab/>
        <w:t>Special settlement lands</w:t>
      </w:r>
      <w:bookmarkEnd w:id="3271"/>
      <w:bookmarkEnd w:id="3272"/>
      <w:bookmarkEnd w:id="3273"/>
      <w:bookmarkEnd w:id="3274"/>
      <w:bookmarkEnd w:id="3275"/>
      <w:bookmarkEnd w:id="3276"/>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277" w:name="_Toc516649743"/>
      <w:bookmarkStart w:id="3278" w:name="_Toc516889057"/>
      <w:bookmarkStart w:id="3279" w:name="_Toc59511094"/>
      <w:bookmarkStart w:id="3280" w:name="_Toc89522097"/>
      <w:bookmarkStart w:id="3281" w:name="_Toc108328891"/>
      <w:bookmarkStart w:id="3282" w:name="_Toc131826461"/>
      <w:r>
        <w:rPr>
          <w:snapToGrid w:val="0"/>
        </w:rPr>
        <w:t>28.</w:t>
      </w:r>
      <w:r>
        <w:rPr>
          <w:snapToGrid w:val="0"/>
        </w:rPr>
        <w:tab/>
        <w:t>Existing conditions continue</w:t>
      </w:r>
      <w:bookmarkEnd w:id="3277"/>
      <w:bookmarkEnd w:id="3278"/>
      <w:bookmarkEnd w:id="3279"/>
      <w:bookmarkEnd w:id="3280"/>
      <w:bookmarkEnd w:id="3281"/>
      <w:bookmarkEnd w:id="3282"/>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3283" w:name="_Toc516649744"/>
      <w:bookmarkStart w:id="3284" w:name="_Toc516889058"/>
      <w:bookmarkStart w:id="3285" w:name="_Toc59511095"/>
      <w:bookmarkStart w:id="3286" w:name="_Toc89522098"/>
      <w:bookmarkStart w:id="3287" w:name="_Toc108328892"/>
      <w:bookmarkStart w:id="3288" w:name="_Toc131826462"/>
      <w:r>
        <w:rPr>
          <w:snapToGrid w:val="0"/>
        </w:rPr>
        <w:t>29.</w:t>
      </w:r>
      <w:r>
        <w:rPr>
          <w:snapToGrid w:val="0"/>
        </w:rPr>
        <w:tab/>
        <w:t>Disposal of farm reconstruction areas to banks</w:t>
      </w:r>
      <w:bookmarkEnd w:id="3283"/>
      <w:bookmarkEnd w:id="3284"/>
      <w:bookmarkEnd w:id="3285"/>
      <w:bookmarkEnd w:id="3286"/>
      <w:bookmarkEnd w:id="3287"/>
      <w:bookmarkEnd w:id="3288"/>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3289" w:name="_Toc516649745"/>
      <w:bookmarkStart w:id="3290" w:name="_Toc516889059"/>
      <w:bookmarkStart w:id="3291" w:name="_Toc59511096"/>
      <w:bookmarkStart w:id="3292" w:name="_Toc89522099"/>
      <w:bookmarkStart w:id="3293" w:name="_Toc108328893"/>
      <w:bookmarkStart w:id="3294" w:name="_Toc131826463"/>
      <w:r>
        <w:rPr>
          <w:snapToGrid w:val="0"/>
        </w:rPr>
        <w:t>30.</w:t>
      </w:r>
      <w:r>
        <w:rPr>
          <w:snapToGrid w:val="0"/>
        </w:rPr>
        <w:tab/>
        <w:t>Disposal of war service land no longer required</w:t>
      </w:r>
      <w:bookmarkEnd w:id="3289"/>
      <w:bookmarkEnd w:id="3290"/>
      <w:bookmarkEnd w:id="3291"/>
      <w:bookmarkEnd w:id="3292"/>
      <w:bookmarkEnd w:id="3293"/>
      <w:bookmarkEnd w:id="3294"/>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3295" w:name="_Toc516649746"/>
      <w:bookmarkStart w:id="3296" w:name="_Toc516889060"/>
      <w:bookmarkStart w:id="3297" w:name="_Toc59511097"/>
      <w:bookmarkStart w:id="3298" w:name="_Toc89522100"/>
      <w:bookmarkStart w:id="3299" w:name="_Toc108328894"/>
      <w:bookmarkStart w:id="3300" w:name="_Toc131826464"/>
      <w:r>
        <w:rPr>
          <w:snapToGrid w:val="0"/>
        </w:rPr>
        <w:t>31.</w:t>
      </w:r>
      <w:r>
        <w:rPr>
          <w:snapToGrid w:val="0"/>
        </w:rPr>
        <w:tab/>
        <w:t>Leases under sections 116, 117 and 117A of repealed Act</w:t>
      </w:r>
      <w:bookmarkEnd w:id="3295"/>
      <w:bookmarkEnd w:id="3296"/>
      <w:bookmarkEnd w:id="3297"/>
      <w:bookmarkEnd w:id="3298"/>
      <w:bookmarkEnd w:id="3299"/>
      <w:bookmarkEnd w:id="3300"/>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3301" w:name="_Toc516649747"/>
      <w:bookmarkStart w:id="3302" w:name="_Toc516889061"/>
      <w:bookmarkStart w:id="3303" w:name="_Toc59511098"/>
      <w:bookmarkStart w:id="3304" w:name="_Toc89522101"/>
      <w:bookmarkStart w:id="3305" w:name="_Toc108328895"/>
      <w:bookmarkStart w:id="3306" w:name="_Toc131826465"/>
      <w:r>
        <w:rPr>
          <w:snapToGrid w:val="0"/>
        </w:rPr>
        <w:t>32.</w:t>
      </w:r>
      <w:r>
        <w:rPr>
          <w:snapToGrid w:val="0"/>
        </w:rPr>
        <w:tab/>
        <w:t>Alienation of closed roads</w:t>
      </w:r>
      <w:bookmarkEnd w:id="3301"/>
      <w:bookmarkEnd w:id="3302"/>
      <w:bookmarkEnd w:id="3303"/>
      <w:bookmarkEnd w:id="3304"/>
      <w:bookmarkEnd w:id="3305"/>
      <w:bookmarkEnd w:id="3306"/>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3307" w:name="_Toc516649748"/>
      <w:bookmarkStart w:id="3308" w:name="_Toc516889062"/>
      <w:bookmarkStart w:id="3309" w:name="_Toc59511099"/>
      <w:bookmarkStart w:id="3310" w:name="_Toc89522102"/>
      <w:bookmarkStart w:id="3311" w:name="_Toc108328896"/>
      <w:bookmarkStart w:id="3312" w:name="_Toc131826466"/>
      <w:r>
        <w:rPr>
          <w:snapToGrid w:val="0"/>
        </w:rPr>
        <w:t>33.</w:t>
      </w:r>
      <w:r>
        <w:rPr>
          <w:snapToGrid w:val="0"/>
        </w:rPr>
        <w:tab/>
        <w:t>Deferment of rent payable by discharged soldiers</w:t>
      </w:r>
      <w:bookmarkEnd w:id="3307"/>
      <w:bookmarkEnd w:id="3308"/>
      <w:bookmarkEnd w:id="3309"/>
      <w:bookmarkEnd w:id="3310"/>
      <w:bookmarkEnd w:id="3311"/>
      <w:bookmarkEnd w:id="3312"/>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12</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3313" w:name="_Toc516649749"/>
      <w:bookmarkStart w:id="3314" w:name="_Toc516889063"/>
      <w:bookmarkStart w:id="3315" w:name="_Toc59511100"/>
      <w:bookmarkStart w:id="3316" w:name="_Toc89522103"/>
      <w:bookmarkStart w:id="3317" w:name="_Toc108328897"/>
      <w:bookmarkStart w:id="3318" w:name="_Toc131826467"/>
      <w:r>
        <w:rPr>
          <w:snapToGrid w:val="0"/>
        </w:rPr>
        <w:t>34.</w:t>
      </w:r>
      <w:r>
        <w:rPr>
          <w:snapToGrid w:val="0"/>
        </w:rPr>
        <w:tab/>
        <w:t>Easements</w:t>
      </w:r>
      <w:bookmarkEnd w:id="3313"/>
      <w:bookmarkEnd w:id="3314"/>
      <w:bookmarkEnd w:id="3315"/>
      <w:bookmarkEnd w:id="3316"/>
      <w:bookmarkEnd w:id="3317"/>
      <w:bookmarkEnd w:id="3318"/>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3319" w:name="_Toc516649750"/>
      <w:bookmarkStart w:id="3320" w:name="_Toc516889064"/>
      <w:bookmarkStart w:id="3321" w:name="_Toc59511101"/>
      <w:bookmarkStart w:id="3322" w:name="_Toc89522104"/>
      <w:bookmarkStart w:id="3323" w:name="_Toc108328898"/>
      <w:bookmarkStart w:id="3324" w:name="_Toc131826468"/>
      <w:r>
        <w:rPr>
          <w:snapToGrid w:val="0"/>
        </w:rPr>
        <w:t>35.</w:t>
      </w:r>
      <w:r>
        <w:rPr>
          <w:snapToGrid w:val="0"/>
        </w:rPr>
        <w:tab/>
        <w:t>Priority of application</w:t>
      </w:r>
      <w:bookmarkEnd w:id="3319"/>
      <w:bookmarkEnd w:id="3320"/>
      <w:bookmarkEnd w:id="3321"/>
      <w:bookmarkEnd w:id="3322"/>
      <w:bookmarkEnd w:id="3323"/>
      <w:bookmarkEnd w:id="3324"/>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3325" w:name="_Toc516649751"/>
      <w:bookmarkStart w:id="3326" w:name="_Toc516889065"/>
      <w:bookmarkStart w:id="3327" w:name="_Toc59511102"/>
      <w:bookmarkStart w:id="3328" w:name="_Toc89522105"/>
      <w:bookmarkStart w:id="3329" w:name="_Toc108328899"/>
      <w:bookmarkStart w:id="3330" w:name="_Toc131826469"/>
      <w:r>
        <w:rPr>
          <w:snapToGrid w:val="0"/>
        </w:rPr>
        <w:t>36.</w:t>
      </w:r>
      <w:r>
        <w:rPr>
          <w:snapToGrid w:val="0"/>
        </w:rPr>
        <w:tab/>
        <w:t>Rents payable in respect of leases continued by this Schedule</w:t>
      </w:r>
      <w:bookmarkEnd w:id="3325"/>
      <w:bookmarkEnd w:id="3326"/>
      <w:bookmarkEnd w:id="3327"/>
      <w:bookmarkEnd w:id="3328"/>
      <w:bookmarkEnd w:id="3329"/>
      <w:bookmarkEnd w:id="3330"/>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3331" w:name="_Toc516649752"/>
      <w:bookmarkStart w:id="3332" w:name="_Toc516889066"/>
      <w:bookmarkStart w:id="3333" w:name="_Toc59511103"/>
      <w:bookmarkStart w:id="3334" w:name="_Toc89522106"/>
      <w:bookmarkStart w:id="3335" w:name="_Toc108328900"/>
      <w:bookmarkStart w:id="3336" w:name="_Toc131826470"/>
      <w:r>
        <w:rPr>
          <w:snapToGrid w:val="0"/>
        </w:rPr>
        <w:t>37.</w:t>
      </w:r>
      <w:r>
        <w:rPr>
          <w:snapToGrid w:val="0"/>
        </w:rPr>
        <w:tab/>
        <w:t>Leases of lessees who have served in H. M. Forces</w:t>
      </w:r>
      <w:bookmarkEnd w:id="3331"/>
      <w:bookmarkEnd w:id="3332"/>
      <w:bookmarkEnd w:id="3333"/>
      <w:bookmarkEnd w:id="3334"/>
      <w:bookmarkEnd w:id="3335"/>
      <w:bookmarkEnd w:id="3336"/>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3337" w:name="_Toc516649753"/>
      <w:bookmarkStart w:id="3338" w:name="_Toc516889067"/>
      <w:bookmarkStart w:id="3339" w:name="_Toc59511104"/>
      <w:bookmarkStart w:id="3340" w:name="_Toc89522107"/>
      <w:bookmarkStart w:id="3341" w:name="_Toc108328901"/>
      <w:bookmarkStart w:id="3342" w:name="_Toc131826471"/>
      <w:r>
        <w:rPr>
          <w:snapToGrid w:val="0"/>
        </w:rPr>
        <w:t>38.</w:t>
      </w:r>
      <w:r>
        <w:rPr>
          <w:snapToGrid w:val="0"/>
        </w:rPr>
        <w:tab/>
        <w:t>Leases continued by this Schedule not to be renewed</w:t>
      </w:r>
      <w:bookmarkEnd w:id="3337"/>
      <w:bookmarkEnd w:id="3338"/>
      <w:bookmarkEnd w:id="3339"/>
      <w:bookmarkEnd w:id="3340"/>
      <w:bookmarkEnd w:id="3341"/>
      <w:bookmarkEnd w:id="3342"/>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3343" w:name="_Toc516649754"/>
      <w:bookmarkStart w:id="3344" w:name="_Toc516889068"/>
      <w:bookmarkStart w:id="3345" w:name="_Toc59511105"/>
      <w:bookmarkStart w:id="3346" w:name="_Toc89522108"/>
      <w:bookmarkStart w:id="3347" w:name="_Toc108328902"/>
      <w:bookmarkStart w:id="3348" w:name="_Toc131826472"/>
      <w:r>
        <w:rPr>
          <w:snapToGrid w:val="0"/>
        </w:rPr>
        <w:t>39.</w:t>
      </w:r>
      <w:r>
        <w:rPr>
          <w:snapToGrid w:val="0"/>
        </w:rPr>
        <w:tab/>
        <w:t>Compliance with statutory requirements for Crown grants</w:t>
      </w:r>
      <w:bookmarkEnd w:id="3343"/>
      <w:bookmarkEnd w:id="3344"/>
      <w:bookmarkEnd w:id="3345"/>
      <w:bookmarkEnd w:id="3346"/>
      <w:bookmarkEnd w:id="3347"/>
      <w:bookmarkEnd w:id="3348"/>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3349" w:name="_Toc516649755"/>
      <w:bookmarkStart w:id="3350" w:name="_Toc516889069"/>
      <w:bookmarkStart w:id="3351" w:name="_Toc59511106"/>
      <w:bookmarkStart w:id="3352" w:name="_Toc89522109"/>
      <w:bookmarkStart w:id="3353" w:name="_Toc108328903"/>
      <w:bookmarkStart w:id="3354" w:name="_Toc131826473"/>
      <w:r>
        <w:rPr>
          <w:snapToGrid w:val="0"/>
        </w:rPr>
        <w:t>40.</w:t>
      </w:r>
      <w:r>
        <w:rPr>
          <w:snapToGrid w:val="0"/>
        </w:rPr>
        <w:tab/>
        <w:t>Ministerial approvals under repealed Act</w:t>
      </w:r>
      <w:bookmarkEnd w:id="3349"/>
      <w:bookmarkEnd w:id="3350"/>
      <w:bookmarkEnd w:id="3351"/>
      <w:bookmarkEnd w:id="3352"/>
      <w:bookmarkEnd w:id="3353"/>
      <w:bookmarkEnd w:id="3354"/>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3355" w:name="_Toc516649756"/>
      <w:bookmarkStart w:id="3356" w:name="_Toc516889070"/>
      <w:bookmarkStart w:id="3357" w:name="_Toc59511107"/>
      <w:bookmarkStart w:id="3358" w:name="_Toc89522110"/>
      <w:bookmarkStart w:id="3359" w:name="_Toc108328904"/>
      <w:bookmarkStart w:id="3360" w:name="_Toc131826474"/>
      <w:r>
        <w:rPr>
          <w:snapToGrid w:val="0"/>
        </w:rPr>
        <w:t>41.</w:t>
      </w:r>
      <w:r>
        <w:rPr>
          <w:snapToGrid w:val="0"/>
        </w:rPr>
        <w:tab/>
        <w:t>Incomplete transfers of leases and licences under repealed Act</w:t>
      </w:r>
      <w:bookmarkEnd w:id="3355"/>
      <w:bookmarkEnd w:id="3356"/>
      <w:bookmarkEnd w:id="3357"/>
      <w:bookmarkEnd w:id="3358"/>
      <w:bookmarkEnd w:id="3359"/>
      <w:bookmarkEnd w:id="3360"/>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3361" w:name="_Toc516649757"/>
      <w:bookmarkStart w:id="3362" w:name="_Toc516889071"/>
      <w:bookmarkStart w:id="3363" w:name="_Toc59511108"/>
      <w:bookmarkStart w:id="3364" w:name="_Toc89522111"/>
      <w:bookmarkStart w:id="3365" w:name="_Toc108328905"/>
      <w:bookmarkStart w:id="3366" w:name="_Toc131826475"/>
      <w:r>
        <w:rPr>
          <w:snapToGrid w:val="0"/>
        </w:rPr>
        <w:t>42.</w:t>
      </w:r>
      <w:r>
        <w:rPr>
          <w:snapToGrid w:val="0"/>
        </w:rPr>
        <w:tab/>
        <w:t>Mortgages of leases and licences under repealed Act</w:t>
      </w:r>
      <w:bookmarkEnd w:id="3361"/>
      <w:bookmarkEnd w:id="3362"/>
      <w:bookmarkEnd w:id="3363"/>
      <w:bookmarkEnd w:id="3364"/>
      <w:bookmarkEnd w:id="3365"/>
      <w:bookmarkEnd w:id="3366"/>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3367" w:name="_Toc516649758"/>
      <w:bookmarkStart w:id="3368" w:name="_Toc516889072"/>
      <w:bookmarkStart w:id="3369" w:name="_Toc59511109"/>
      <w:bookmarkStart w:id="3370" w:name="_Toc89522112"/>
      <w:bookmarkStart w:id="3371" w:name="_Toc108328906"/>
      <w:bookmarkStart w:id="3372" w:name="_Toc131826476"/>
      <w:r>
        <w:rPr>
          <w:snapToGrid w:val="0"/>
        </w:rPr>
        <w:t>43.</w:t>
      </w:r>
      <w:r>
        <w:rPr>
          <w:snapToGrid w:val="0"/>
        </w:rPr>
        <w:tab/>
        <w:t>Incomplete procedures under sections 149A and 149B of repealed Act</w:t>
      </w:r>
      <w:bookmarkEnd w:id="3367"/>
      <w:bookmarkEnd w:id="3368"/>
      <w:bookmarkEnd w:id="3369"/>
      <w:bookmarkEnd w:id="3370"/>
      <w:bookmarkEnd w:id="3371"/>
      <w:bookmarkEnd w:id="3372"/>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3373" w:name="_Toc516649759"/>
      <w:bookmarkStart w:id="3374" w:name="_Toc516889073"/>
      <w:bookmarkStart w:id="3375" w:name="_Toc59511110"/>
      <w:bookmarkStart w:id="3376" w:name="_Toc89522113"/>
      <w:bookmarkStart w:id="3377" w:name="_Toc108328907"/>
      <w:bookmarkStart w:id="3378" w:name="_Toc131826477"/>
      <w:r>
        <w:rPr>
          <w:snapToGrid w:val="0"/>
        </w:rPr>
        <w:t>44.</w:t>
      </w:r>
      <w:r>
        <w:rPr>
          <w:snapToGrid w:val="0"/>
        </w:rPr>
        <w:tab/>
        <w:t>Validation of Crown land records, and conversion to qualified certificates of Crown land title for transitional period</w:t>
      </w:r>
      <w:bookmarkEnd w:id="3373"/>
      <w:bookmarkEnd w:id="3374"/>
      <w:bookmarkEnd w:id="3375"/>
      <w:bookmarkEnd w:id="3376"/>
      <w:bookmarkEnd w:id="3377"/>
      <w:bookmarkEnd w:id="3378"/>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3379" w:name="_Toc516649760"/>
      <w:bookmarkStart w:id="3380" w:name="_Toc516889074"/>
      <w:bookmarkStart w:id="3381" w:name="_Toc59511111"/>
      <w:bookmarkStart w:id="3382" w:name="_Toc89522114"/>
      <w:bookmarkStart w:id="3383" w:name="_Toc108328908"/>
      <w:bookmarkStart w:id="3384" w:name="_Toc131826478"/>
      <w:r>
        <w:rPr>
          <w:snapToGrid w:val="0"/>
        </w:rPr>
        <w:t>45.</w:t>
      </w:r>
      <w:r>
        <w:rPr>
          <w:snapToGrid w:val="0"/>
        </w:rPr>
        <w:tab/>
        <w:t>Procedure for registration of interests, status orders and caveats granted, entered into, made or lodged under repealed Act or any other written law</w:t>
      </w:r>
      <w:bookmarkEnd w:id="3379"/>
      <w:bookmarkEnd w:id="3380"/>
      <w:bookmarkEnd w:id="3381"/>
      <w:bookmarkEnd w:id="3382"/>
      <w:bookmarkEnd w:id="3383"/>
      <w:bookmarkEnd w:id="3384"/>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3385" w:name="_Toc516649761"/>
      <w:bookmarkStart w:id="3386" w:name="_Toc516889075"/>
      <w:bookmarkStart w:id="3387" w:name="_Toc59511112"/>
      <w:bookmarkStart w:id="3388" w:name="_Toc89522115"/>
      <w:bookmarkStart w:id="3389" w:name="_Toc108328909"/>
      <w:bookmarkStart w:id="3390" w:name="_Toc131826479"/>
      <w:r>
        <w:rPr>
          <w:snapToGrid w:val="0"/>
        </w:rPr>
        <w:t>46.</w:t>
      </w:r>
      <w:r>
        <w:rPr>
          <w:snapToGrid w:val="0"/>
        </w:rPr>
        <w:tab/>
        <w:t>Dealings or caveats in respect of Crown land to be registered or recorded within transitional period</w:t>
      </w:r>
      <w:bookmarkEnd w:id="3385"/>
      <w:bookmarkEnd w:id="3386"/>
      <w:bookmarkEnd w:id="3387"/>
      <w:bookmarkEnd w:id="3388"/>
      <w:bookmarkEnd w:id="3389"/>
      <w:bookmarkEnd w:id="3390"/>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3391" w:name="_Toc516649762"/>
      <w:bookmarkStart w:id="3392" w:name="_Toc516889076"/>
      <w:bookmarkStart w:id="3393" w:name="_Toc59511113"/>
      <w:bookmarkStart w:id="3394" w:name="_Toc89522116"/>
      <w:bookmarkStart w:id="3395" w:name="_Toc108328910"/>
      <w:bookmarkStart w:id="3396" w:name="_Toc131826480"/>
      <w:r>
        <w:rPr>
          <w:snapToGrid w:val="0"/>
        </w:rPr>
        <w:t>47.</w:t>
      </w:r>
      <w:r>
        <w:rPr>
          <w:snapToGrid w:val="0"/>
        </w:rPr>
        <w:tab/>
        <w:t>Purported assignments of certain leases validated and registrable as transfers of leases</w:t>
      </w:r>
      <w:bookmarkEnd w:id="3391"/>
      <w:bookmarkEnd w:id="3392"/>
      <w:bookmarkEnd w:id="3393"/>
      <w:bookmarkEnd w:id="3394"/>
      <w:bookmarkEnd w:id="3395"/>
      <w:bookmarkEnd w:id="3396"/>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3397" w:name="_Toc516649763"/>
      <w:bookmarkStart w:id="3398" w:name="_Toc516889077"/>
      <w:bookmarkStart w:id="3399" w:name="_Toc59511114"/>
      <w:bookmarkStart w:id="3400" w:name="_Toc89522117"/>
      <w:bookmarkStart w:id="3401" w:name="_Toc108328911"/>
      <w:bookmarkStart w:id="3402" w:name="_Toc131826481"/>
      <w:r>
        <w:rPr>
          <w:snapToGrid w:val="0"/>
        </w:rPr>
        <w:t>48.</w:t>
      </w:r>
      <w:r>
        <w:rPr>
          <w:snapToGrid w:val="0"/>
        </w:rPr>
        <w:tab/>
        <w:t>Licences caveatable under TLA</w:t>
      </w:r>
      <w:bookmarkEnd w:id="3397"/>
      <w:bookmarkEnd w:id="3398"/>
      <w:bookmarkEnd w:id="3399"/>
      <w:bookmarkEnd w:id="3400"/>
      <w:bookmarkEnd w:id="3401"/>
      <w:bookmarkEnd w:id="3402"/>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3403" w:name="_Toc516649764"/>
      <w:bookmarkStart w:id="3404" w:name="_Toc516889078"/>
      <w:bookmarkStart w:id="3405" w:name="_Toc59511115"/>
      <w:bookmarkStart w:id="3406" w:name="_Toc89522118"/>
      <w:bookmarkStart w:id="3407" w:name="_Toc108328912"/>
      <w:bookmarkStart w:id="3408" w:name="_Toc131826482"/>
      <w:r>
        <w:rPr>
          <w:snapToGrid w:val="0"/>
        </w:rPr>
        <w:t>49.</w:t>
      </w:r>
      <w:r>
        <w:rPr>
          <w:snapToGrid w:val="0"/>
        </w:rPr>
        <w:tab/>
        <w:t>Caveats</w:t>
      </w:r>
      <w:bookmarkEnd w:id="3403"/>
      <w:bookmarkEnd w:id="3404"/>
      <w:bookmarkEnd w:id="3405"/>
      <w:bookmarkEnd w:id="3406"/>
      <w:bookmarkEnd w:id="3407"/>
      <w:bookmarkEnd w:id="3408"/>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3409" w:name="_Toc516649765"/>
      <w:bookmarkStart w:id="3410" w:name="_Toc516889079"/>
      <w:bookmarkStart w:id="3411" w:name="_Toc59511116"/>
      <w:bookmarkStart w:id="3412" w:name="_Toc89522119"/>
      <w:bookmarkStart w:id="3413" w:name="_Toc108328913"/>
      <w:bookmarkStart w:id="3414" w:name="_Toc131826483"/>
      <w:r>
        <w:rPr>
          <w:snapToGrid w:val="0"/>
        </w:rPr>
        <w:t>50.</w:t>
      </w:r>
      <w:r>
        <w:rPr>
          <w:snapToGrid w:val="0"/>
        </w:rPr>
        <w:tab/>
        <w:t>Incomplete executions against land</w:t>
      </w:r>
      <w:bookmarkEnd w:id="3409"/>
      <w:bookmarkEnd w:id="3410"/>
      <w:bookmarkEnd w:id="3411"/>
      <w:bookmarkEnd w:id="3412"/>
      <w:bookmarkEnd w:id="3413"/>
      <w:bookmarkEnd w:id="3414"/>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3415" w:name="_Toc516649766"/>
      <w:bookmarkStart w:id="3416" w:name="_Toc516889080"/>
      <w:bookmarkStart w:id="3417" w:name="_Toc59511117"/>
      <w:bookmarkStart w:id="3418" w:name="_Toc89522120"/>
      <w:bookmarkStart w:id="3419" w:name="_Toc108328914"/>
      <w:bookmarkStart w:id="3420" w:name="_Toc131826484"/>
      <w:r>
        <w:rPr>
          <w:snapToGrid w:val="0"/>
        </w:rPr>
        <w:t>51.</w:t>
      </w:r>
      <w:r>
        <w:rPr>
          <w:snapToGrid w:val="0"/>
        </w:rPr>
        <w:tab/>
        <w:t>Power of Minister to register transmission if no administration of deceased estate</w:t>
      </w:r>
      <w:bookmarkEnd w:id="3415"/>
      <w:bookmarkEnd w:id="3416"/>
      <w:bookmarkEnd w:id="3417"/>
      <w:bookmarkEnd w:id="3418"/>
      <w:bookmarkEnd w:id="3419"/>
      <w:bookmarkEnd w:id="3420"/>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3421" w:name="_Toc516649767"/>
      <w:bookmarkStart w:id="3422" w:name="_Toc516889081"/>
      <w:bookmarkStart w:id="3423" w:name="_Toc59511118"/>
      <w:bookmarkStart w:id="3424" w:name="_Toc89522121"/>
      <w:bookmarkStart w:id="3425" w:name="_Toc108328915"/>
      <w:bookmarkStart w:id="3426" w:name="_Toc131826485"/>
      <w:r>
        <w:rPr>
          <w:snapToGrid w:val="0"/>
        </w:rPr>
        <w:t>52.</w:t>
      </w:r>
      <w:r>
        <w:rPr>
          <w:snapToGrid w:val="0"/>
        </w:rPr>
        <w:tab/>
        <w:t>If death or lunacy occurs before completion of fencing and improvements</w:t>
      </w:r>
      <w:bookmarkEnd w:id="3421"/>
      <w:bookmarkEnd w:id="3422"/>
      <w:bookmarkEnd w:id="3423"/>
      <w:bookmarkEnd w:id="3424"/>
      <w:bookmarkEnd w:id="3425"/>
      <w:bookmarkEnd w:id="3426"/>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3427" w:name="_Toc516649768"/>
      <w:bookmarkStart w:id="3428" w:name="_Toc516889082"/>
      <w:bookmarkStart w:id="3429" w:name="_Toc59511119"/>
      <w:bookmarkStart w:id="3430" w:name="_Toc89522122"/>
      <w:bookmarkStart w:id="3431" w:name="_Toc108328916"/>
      <w:bookmarkStart w:id="3432" w:name="_Toc131826486"/>
      <w:r>
        <w:rPr>
          <w:snapToGrid w:val="0"/>
        </w:rPr>
        <w:t>53.</w:t>
      </w:r>
      <w:r>
        <w:rPr>
          <w:snapToGrid w:val="0"/>
        </w:rPr>
        <w:tab/>
        <w:t>Removal of unauthorised structures from public lands</w:t>
      </w:r>
      <w:bookmarkEnd w:id="3427"/>
      <w:bookmarkEnd w:id="3428"/>
      <w:bookmarkEnd w:id="3429"/>
      <w:bookmarkEnd w:id="3430"/>
      <w:bookmarkEnd w:id="3431"/>
      <w:bookmarkEnd w:id="3432"/>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3433" w:name="_Toc516649769"/>
      <w:bookmarkStart w:id="3434" w:name="_Toc516889083"/>
      <w:bookmarkStart w:id="3435" w:name="_Toc59511120"/>
      <w:bookmarkStart w:id="3436" w:name="_Toc89522123"/>
      <w:bookmarkStart w:id="3437" w:name="_Toc108328917"/>
      <w:bookmarkStart w:id="3438" w:name="_Toc131826487"/>
      <w:r>
        <w:rPr>
          <w:snapToGrid w:val="0"/>
        </w:rPr>
        <w:t>54.</w:t>
      </w:r>
      <w:r>
        <w:rPr>
          <w:snapToGrid w:val="0"/>
        </w:rPr>
        <w:tab/>
        <w:t>Delegations in respect of unauthorised structures</w:t>
      </w:r>
      <w:bookmarkEnd w:id="3433"/>
      <w:bookmarkEnd w:id="3434"/>
      <w:bookmarkEnd w:id="3435"/>
      <w:bookmarkEnd w:id="3436"/>
      <w:bookmarkEnd w:id="3437"/>
      <w:bookmarkEnd w:id="3438"/>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3439" w:name="_Toc516649770"/>
      <w:bookmarkStart w:id="3440" w:name="_Toc516889084"/>
      <w:bookmarkStart w:id="3441" w:name="_Toc59511121"/>
      <w:bookmarkStart w:id="3442" w:name="_Toc89522124"/>
      <w:bookmarkStart w:id="3443" w:name="_Toc108328918"/>
      <w:bookmarkStart w:id="3444" w:name="_Toc131826488"/>
      <w:r>
        <w:rPr>
          <w:snapToGrid w:val="0"/>
        </w:rPr>
        <w:t>55.</w:t>
      </w:r>
      <w:r>
        <w:rPr>
          <w:snapToGrid w:val="0"/>
        </w:rPr>
        <w:tab/>
        <w:t>Auctioneers may sell without licences</w:t>
      </w:r>
      <w:bookmarkEnd w:id="3439"/>
      <w:bookmarkEnd w:id="3440"/>
      <w:bookmarkEnd w:id="3441"/>
      <w:bookmarkEnd w:id="3442"/>
      <w:bookmarkEnd w:id="3443"/>
      <w:bookmarkEnd w:id="3444"/>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3445" w:name="_Toc516649771"/>
      <w:bookmarkStart w:id="3446" w:name="_Toc516889085"/>
      <w:bookmarkStart w:id="3447" w:name="_Toc59511122"/>
      <w:bookmarkStart w:id="3448" w:name="_Toc89522125"/>
      <w:bookmarkStart w:id="3449" w:name="_Toc108328919"/>
      <w:bookmarkStart w:id="3450" w:name="_Toc131826489"/>
      <w:r>
        <w:rPr>
          <w:snapToGrid w:val="0"/>
        </w:rPr>
        <w:t>56.</w:t>
      </w:r>
      <w:r>
        <w:rPr>
          <w:snapToGrid w:val="0"/>
        </w:rPr>
        <w:tab/>
        <w:t>Validation of previous restriction of public access</w:t>
      </w:r>
      <w:bookmarkEnd w:id="3445"/>
      <w:bookmarkEnd w:id="3446"/>
      <w:bookmarkEnd w:id="3447"/>
      <w:bookmarkEnd w:id="3448"/>
      <w:bookmarkEnd w:id="3449"/>
      <w:bookmarkEnd w:id="3450"/>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3451" w:name="_Toc516889086"/>
      <w:bookmarkStart w:id="3452" w:name="_Toc59511123"/>
      <w:bookmarkStart w:id="3453" w:name="_Toc89522126"/>
      <w:bookmarkStart w:id="3454" w:name="_Toc101584344"/>
      <w:bookmarkStart w:id="3455" w:name="_Toc104707143"/>
      <w:bookmarkStart w:id="3456" w:name="_Toc108328920"/>
      <w:bookmarkStart w:id="3457" w:name="_Toc123639855"/>
      <w:bookmarkStart w:id="3458" w:name="_Toc131826490"/>
      <w:r>
        <w:rPr>
          <w:rStyle w:val="CharSchNo"/>
        </w:rPr>
        <w:t>Schedule 3</w:t>
      </w:r>
      <w:r>
        <w:t> — </w:t>
      </w:r>
      <w:r>
        <w:rPr>
          <w:rStyle w:val="CharSchText"/>
        </w:rPr>
        <w:t xml:space="preserve">Crown grants, Crown reserves, and Crown leases made or created before the </w:t>
      </w:r>
      <w:r>
        <w:rPr>
          <w:rStyle w:val="CharSchText"/>
          <w:i/>
        </w:rPr>
        <w:t>Land Act 1933</w:t>
      </w:r>
      <w:bookmarkEnd w:id="3451"/>
      <w:bookmarkEnd w:id="3452"/>
      <w:bookmarkEnd w:id="3453"/>
      <w:bookmarkEnd w:id="3454"/>
      <w:bookmarkEnd w:id="3455"/>
      <w:bookmarkEnd w:id="3456"/>
      <w:bookmarkEnd w:id="3457"/>
      <w:bookmarkEnd w:id="3458"/>
      <w:r>
        <w:t> </w:t>
      </w:r>
    </w:p>
    <w:p>
      <w:pPr>
        <w:pStyle w:val="yFootnoteheading"/>
      </w:pPr>
      <w:r>
        <w:tab/>
        <w:t xml:space="preserve">[Heading inserted by No. 59 of 2000 s. 47.] </w:t>
      </w:r>
    </w:p>
    <w:p>
      <w:pPr>
        <w:pStyle w:val="yShoulderClause"/>
      </w:pPr>
      <w:r>
        <w:t>[s. 284]</w:t>
      </w:r>
    </w:p>
    <w:p>
      <w:pPr>
        <w:pStyle w:val="yHeading5"/>
        <w:outlineLvl w:val="9"/>
      </w:pPr>
      <w:bookmarkStart w:id="3459" w:name="_Toc516649772"/>
      <w:bookmarkStart w:id="3460" w:name="_Toc516889087"/>
      <w:bookmarkStart w:id="3461" w:name="_Toc59511124"/>
      <w:bookmarkStart w:id="3462" w:name="_Toc89522127"/>
      <w:bookmarkStart w:id="3463" w:name="_Toc101584345"/>
      <w:bookmarkStart w:id="3464" w:name="_Toc108328921"/>
      <w:bookmarkStart w:id="3465" w:name="_Toc131826491"/>
      <w:r>
        <w:t>1.</w:t>
      </w:r>
      <w:r>
        <w:tab/>
        <w:t>Interpretation</w:t>
      </w:r>
      <w:bookmarkEnd w:id="3459"/>
      <w:bookmarkEnd w:id="3460"/>
      <w:bookmarkEnd w:id="3461"/>
      <w:bookmarkEnd w:id="3462"/>
      <w:bookmarkEnd w:id="3463"/>
      <w:bookmarkEnd w:id="3464"/>
      <w:bookmarkEnd w:id="3465"/>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3466" w:name="_Toc516649773"/>
      <w:bookmarkStart w:id="3467" w:name="_Toc516889088"/>
      <w:bookmarkStart w:id="3468" w:name="_Toc59511125"/>
      <w:bookmarkStart w:id="3469" w:name="_Toc89522128"/>
      <w:bookmarkStart w:id="3470" w:name="_Toc108328922"/>
      <w:bookmarkStart w:id="3471" w:name="_Toc131826492"/>
      <w:r>
        <w:t>2.</w:t>
      </w:r>
      <w:r>
        <w:tab/>
        <w:t xml:space="preserve">Crown grants made before the </w:t>
      </w:r>
      <w:r>
        <w:rPr>
          <w:i/>
        </w:rPr>
        <w:t>Land Act 1933</w:t>
      </w:r>
      <w:bookmarkEnd w:id="3466"/>
      <w:bookmarkEnd w:id="3467"/>
      <w:bookmarkEnd w:id="3468"/>
      <w:bookmarkEnd w:id="3469"/>
      <w:bookmarkEnd w:id="3470"/>
      <w:bookmarkEnd w:id="3471"/>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13</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13</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3472" w:name="_Toc516649774"/>
      <w:bookmarkStart w:id="3473" w:name="_Toc516889089"/>
      <w:bookmarkStart w:id="3474" w:name="_Toc59511126"/>
      <w:bookmarkStart w:id="3475" w:name="_Toc89522129"/>
      <w:bookmarkStart w:id="3476" w:name="_Toc108328923"/>
      <w:bookmarkStart w:id="3477" w:name="_Toc131826493"/>
      <w:r>
        <w:t>3.</w:t>
      </w:r>
      <w:r>
        <w:tab/>
        <w:t xml:space="preserve">Crown reserves created before the </w:t>
      </w:r>
      <w:r>
        <w:rPr>
          <w:i/>
        </w:rPr>
        <w:t>Land Act 1933</w:t>
      </w:r>
      <w:bookmarkEnd w:id="3472"/>
      <w:bookmarkEnd w:id="3473"/>
      <w:bookmarkEnd w:id="3474"/>
      <w:bookmarkEnd w:id="3475"/>
      <w:bookmarkEnd w:id="3476"/>
      <w:bookmarkEnd w:id="3477"/>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3478" w:name="_Toc516649775"/>
      <w:bookmarkStart w:id="3479" w:name="_Toc516889090"/>
      <w:bookmarkStart w:id="3480" w:name="_Toc59511127"/>
      <w:bookmarkStart w:id="3481" w:name="_Toc89522130"/>
      <w:bookmarkStart w:id="3482" w:name="_Toc108328924"/>
      <w:bookmarkStart w:id="3483" w:name="_Toc131826494"/>
      <w:r>
        <w:t>4.</w:t>
      </w:r>
      <w:r>
        <w:tab/>
        <w:t xml:space="preserve">Leases granted under the </w:t>
      </w:r>
      <w:r>
        <w:rPr>
          <w:i/>
        </w:rPr>
        <w:t>Land Act 1898</w:t>
      </w:r>
      <w:bookmarkEnd w:id="3478"/>
      <w:bookmarkEnd w:id="3479"/>
      <w:bookmarkEnd w:id="3480"/>
      <w:bookmarkEnd w:id="3481"/>
      <w:bookmarkEnd w:id="3482"/>
      <w:bookmarkEnd w:id="3483"/>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3484" w:name="_Toc516649776"/>
      <w:bookmarkStart w:id="3485" w:name="_Toc516889091"/>
      <w:bookmarkStart w:id="3486" w:name="_Toc59511128"/>
      <w:bookmarkStart w:id="3487" w:name="_Toc89522131"/>
      <w:bookmarkStart w:id="3488" w:name="_Toc108328925"/>
      <w:bookmarkStart w:id="3489" w:name="_Toc131826495"/>
      <w:r>
        <w:t>5.</w:t>
      </w:r>
      <w:r>
        <w:tab/>
        <w:t>Other leases granted under pre</w:t>
      </w:r>
      <w:r>
        <w:noBreakHyphen/>
        <w:t>1933 legislation</w:t>
      </w:r>
      <w:bookmarkEnd w:id="3484"/>
      <w:bookmarkEnd w:id="3485"/>
      <w:bookmarkEnd w:id="3486"/>
      <w:bookmarkEnd w:id="3487"/>
      <w:bookmarkEnd w:id="3488"/>
      <w:bookmarkEnd w:id="3489"/>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490" w:name="_Toc67811508"/>
      <w:bookmarkStart w:id="3491" w:name="_Toc89522132"/>
      <w:bookmarkStart w:id="3492" w:name="_Toc89522543"/>
      <w:bookmarkStart w:id="3493" w:name="_Toc89522954"/>
      <w:bookmarkStart w:id="3494" w:name="_Toc89850173"/>
      <w:bookmarkStart w:id="3495" w:name="_Toc92863628"/>
      <w:bookmarkStart w:id="3496" w:name="_Toc97105442"/>
      <w:bookmarkStart w:id="3497" w:name="_Toc102375401"/>
      <w:bookmarkStart w:id="3498" w:name="_Toc102901645"/>
      <w:bookmarkStart w:id="3499" w:name="_Toc102987970"/>
      <w:bookmarkStart w:id="3500" w:name="_Toc102988368"/>
      <w:bookmarkStart w:id="3501" w:name="_Toc103053031"/>
      <w:bookmarkStart w:id="3502" w:name="_Toc104195140"/>
      <w:bookmarkStart w:id="3503" w:name="_Toc104354299"/>
      <w:bookmarkStart w:id="3504" w:name="_Toc104692579"/>
      <w:bookmarkStart w:id="3505" w:name="_Toc104707149"/>
      <w:bookmarkStart w:id="3506" w:name="_Toc108328926"/>
      <w:bookmarkStart w:id="3507" w:name="_Toc108335460"/>
      <w:bookmarkStart w:id="3508" w:name="_Toc117504491"/>
      <w:bookmarkStart w:id="3509" w:name="_Toc123639861"/>
      <w:bookmarkStart w:id="3510" w:name="_Toc131826496"/>
      <w:r>
        <w:t>Notes</w:t>
      </w:r>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p>
    <w:p>
      <w:pPr>
        <w:pStyle w:val="nSubsection"/>
        <w:spacing w:before="60"/>
        <w:ind w:right="498"/>
        <w:rPr>
          <w:snapToGrid w:val="0"/>
        </w:rPr>
      </w:pPr>
      <w:bookmarkStart w:id="3511" w:name="_Toc516889092"/>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512" w:name="_Toc131826497"/>
      <w:bookmarkEnd w:id="3511"/>
      <w:r>
        <w:rPr>
          <w:snapToGrid w:val="0"/>
        </w:rPr>
        <w:t>Compilation table</w:t>
      </w:r>
      <w:bookmarkEnd w:id="3512"/>
    </w:p>
    <w:tbl>
      <w:tblPr>
        <w:tblW w:w="7084" w:type="dxa"/>
        <w:tblInd w:w="28" w:type="dxa"/>
        <w:tblLayout w:type="fixed"/>
        <w:tblCellMar>
          <w:left w:w="56" w:type="dxa"/>
          <w:right w:w="56" w:type="dxa"/>
        </w:tblCellMar>
        <w:tblLook w:val="0000" w:firstRow="0" w:lastRow="0" w:firstColumn="0" w:lastColumn="0" w:noHBand="0" w:noVBand="0"/>
      </w:tblPr>
      <w:tblGrid>
        <w:gridCol w:w="2266"/>
        <w:gridCol w:w="1133"/>
        <w:gridCol w:w="1134"/>
        <w:gridCol w:w="2551"/>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rPr>
            </w:pPr>
            <w:r>
              <w:rPr>
                <w:i/>
                <w:sz w:val="19"/>
              </w:rPr>
              <w:t>Land Administration Act 1997</w:t>
            </w:r>
          </w:p>
        </w:tc>
        <w:tc>
          <w:tcPr>
            <w:tcW w:w="1133" w:type="dxa"/>
            <w:tcBorders>
              <w:top w:val="single" w:sz="8" w:space="0" w:color="auto"/>
            </w:tcBorders>
          </w:tcPr>
          <w:p>
            <w:pPr>
              <w:pStyle w:val="nTable"/>
              <w:spacing w:after="40"/>
              <w:rPr>
                <w:sz w:val="19"/>
              </w:rPr>
            </w:pPr>
            <w:r>
              <w:rPr>
                <w:sz w:val="19"/>
              </w:rPr>
              <w:t>30 of 1997</w:t>
            </w:r>
          </w:p>
        </w:tc>
        <w:tc>
          <w:tcPr>
            <w:tcW w:w="1134" w:type="dxa"/>
            <w:tcBorders>
              <w:top w:val="single" w:sz="8" w:space="0" w:color="auto"/>
            </w:tcBorders>
          </w:tcPr>
          <w:p>
            <w:pPr>
              <w:pStyle w:val="nTable"/>
              <w:spacing w:after="40"/>
              <w:rPr>
                <w:sz w:val="19"/>
              </w:rPr>
            </w:pPr>
            <w:r>
              <w:rPr>
                <w:sz w:val="19"/>
              </w:rPr>
              <w:t>3 Oct 1997</w:t>
            </w:r>
          </w:p>
        </w:tc>
        <w:tc>
          <w:tcPr>
            <w:tcW w:w="2551" w:type="dxa"/>
            <w:tcBorders>
              <w:top w:val="single" w:sz="8" w:space="0" w:color="auto"/>
            </w:tcBorders>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sz w:val="19"/>
              </w:rPr>
            </w:pPr>
            <w:r>
              <w:rPr>
                <w:i/>
                <w:sz w:val="19"/>
              </w:rPr>
              <w:t xml:space="preserve">Dampier to Bunbury Pipeline Act 1997 </w:t>
            </w:r>
            <w:r>
              <w:rPr>
                <w:sz w:val="19"/>
              </w:rPr>
              <w:t>s. 52</w:t>
            </w:r>
            <w:r>
              <w:rPr>
                <w:sz w:val="19"/>
              </w:rPr>
              <w:br/>
              <w:t>(Sch. 4 Div. 6)</w:t>
            </w:r>
          </w:p>
        </w:tc>
        <w:tc>
          <w:tcPr>
            <w:tcW w:w="1133" w:type="dxa"/>
          </w:tcPr>
          <w:p>
            <w:pPr>
              <w:pStyle w:val="nTable"/>
              <w:keepNext/>
              <w:keepLines/>
              <w:spacing w:after="40"/>
              <w:rPr>
                <w:sz w:val="19"/>
              </w:rPr>
            </w:pPr>
            <w:r>
              <w:rPr>
                <w:sz w:val="19"/>
              </w:rPr>
              <w:t>53 of 1997 (as amended by this Act, Sch. 4 Div. 1)</w:t>
            </w:r>
          </w:p>
        </w:tc>
        <w:tc>
          <w:tcPr>
            <w:tcW w:w="1134" w:type="dxa"/>
          </w:tcPr>
          <w:p>
            <w:pPr>
              <w:pStyle w:val="nTable"/>
              <w:spacing w:after="40"/>
              <w:rPr>
                <w:sz w:val="19"/>
              </w:rPr>
            </w:pPr>
            <w:r>
              <w:rPr>
                <w:sz w:val="19"/>
              </w:rPr>
              <w:t>12 Dec 1997</w:t>
            </w:r>
          </w:p>
        </w:tc>
        <w:tc>
          <w:tcPr>
            <w:tcW w:w="2551" w:type="dxa"/>
          </w:tcPr>
          <w:p>
            <w:pPr>
              <w:pStyle w:val="nTable"/>
              <w:spacing w:after="4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6" w:type="dxa"/>
          </w:tcPr>
          <w:p>
            <w:pPr>
              <w:pStyle w:val="nTable"/>
              <w:spacing w:after="40"/>
              <w:ind w:right="113"/>
              <w:rPr>
                <w:sz w:val="19"/>
                <w:vertAlign w:val="superscript"/>
              </w:rPr>
            </w:pPr>
            <w:r>
              <w:rPr>
                <w:i/>
                <w:sz w:val="19"/>
              </w:rPr>
              <w:t>Acts Amendment (Land Administration, Mining and Petroleum) Act 1998</w:t>
            </w:r>
            <w:r>
              <w:rPr>
                <w:sz w:val="19"/>
              </w:rPr>
              <w:br/>
              <w:t>Pt. 2 (except s. 4 &amp; 7) </w:t>
            </w:r>
            <w:r>
              <w:rPr>
                <w:sz w:val="19"/>
                <w:vertAlign w:val="superscript"/>
              </w:rPr>
              <w:t xml:space="preserve"> 2, 11 </w:t>
            </w:r>
          </w:p>
        </w:tc>
        <w:tc>
          <w:tcPr>
            <w:tcW w:w="1133" w:type="dxa"/>
          </w:tcPr>
          <w:p>
            <w:pPr>
              <w:pStyle w:val="nTable"/>
              <w:keepNext/>
              <w:keepLines/>
              <w:spacing w:after="40"/>
              <w:rPr>
                <w:sz w:val="19"/>
              </w:rPr>
            </w:pPr>
            <w:r>
              <w:rPr>
                <w:sz w:val="19"/>
              </w:rPr>
              <w:t>61 of 1998</w:t>
            </w:r>
            <w:r>
              <w:rPr>
                <w:sz w:val="19"/>
              </w:rPr>
              <w:br/>
              <w:t>(as amended by No. 60 of 1999 s. 7.3)</w:t>
            </w:r>
          </w:p>
        </w:tc>
        <w:tc>
          <w:tcPr>
            <w:tcW w:w="1134" w:type="dxa"/>
          </w:tcPr>
          <w:p>
            <w:pPr>
              <w:pStyle w:val="nTable"/>
              <w:spacing w:after="40"/>
              <w:rPr>
                <w:sz w:val="19"/>
              </w:rPr>
            </w:pPr>
            <w:r>
              <w:rPr>
                <w:sz w:val="19"/>
              </w:rPr>
              <w:t>11 Jan 1999</w:t>
            </w:r>
          </w:p>
        </w:tc>
        <w:tc>
          <w:tcPr>
            <w:tcW w:w="2551" w:type="dxa"/>
          </w:tcPr>
          <w:p>
            <w:pPr>
              <w:pStyle w:val="nTable"/>
              <w:spacing w:after="40"/>
              <w:rPr>
                <w:sz w:val="19"/>
                <w:vertAlign w:val="superscript"/>
              </w:rPr>
            </w:pPr>
            <w:r>
              <w:rPr>
                <w:sz w:val="19"/>
              </w:rPr>
              <w:t>11 Jan 1999 (see s. 2(1))</w:t>
            </w:r>
          </w:p>
        </w:tc>
      </w:tr>
      <w:tr>
        <w:trPr>
          <w:cantSplit/>
        </w:trPr>
        <w:tc>
          <w:tcPr>
            <w:tcW w:w="2266" w:type="dxa"/>
          </w:tcPr>
          <w:p>
            <w:pPr>
              <w:pStyle w:val="nTable"/>
              <w:spacing w:after="40"/>
              <w:ind w:right="113"/>
              <w:rPr>
                <w:sz w:val="19"/>
              </w:rPr>
            </w:pPr>
            <w:r>
              <w:rPr>
                <w:i/>
                <w:sz w:val="19"/>
              </w:rPr>
              <w:t xml:space="preserve">Acts Amendment and Repeal (Financial Sector Reform) Act 1999 </w:t>
            </w:r>
            <w:r>
              <w:rPr>
                <w:sz w:val="19"/>
              </w:rPr>
              <w:t>s. 90</w:t>
            </w:r>
          </w:p>
        </w:tc>
        <w:tc>
          <w:tcPr>
            <w:tcW w:w="1133" w:type="dxa"/>
          </w:tcPr>
          <w:p>
            <w:pPr>
              <w:pStyle w:val="nTable"/>
              <w:keepNext/>
              <w:keepLines/>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6" w:type="dxa"/>
          </w:tcPr>
          <w:p>
            <w:pPr>
              <w:pStyle w:val="nTable"/>
              <w:spacing w:after="40"/>
              <w:ind w:right="113"/>
              <w:rPr>
                <w:sz w:val="19"/>
              </w:rPr>
            </w:pPr>
            <w:r>
              <w:rPr>
                <w:i/>
                <w:sz w:val="19"/>
              </w:rPr>
              <w:t xml:space="preserve">Gas Corporation (Business Disposal) Act 1999 </w:t>
            </w:r>
            <w:r>
              <w:rPr>
                <w:sz w:val="19"/>
              </w:rPr>
              <w:t>s. 104</w:t>
            </w:r>
          </w:p>
        </w:tc>
        <w:tc>
          <w:tcPr>
            <w:tcW w:w="1133" w:type="dxa"/>
          </w:tcPr>
          <w:p>
            <w:pPr>
              <w:pStyle w:val="nTable"/>
              <w:keepNext/>
              <w:keepLines/>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6" w:type="dxa"/>
          </w:tcPr>
          <w:p>
            <w:pPr>
              <w:pStyle w:val="nTable"/>
              <w:spacing w:after="4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3" w:type="dxa"/>
          </w:tcPr>
          <w:p>
            <w:pPr>
              <w:pStyle w:val="nTable"/>
              <w:keepNext/>
              <w:keepLines/>
              <w:spacing w:after="40"/>
              <w:rPr>
                <w:sz w:val="19"/>
              </w:rPr>
            </w:pPr>
            <w:r>
              <w:rPr>
                <w:sz w:val="19"/>
              </w:rPr>
              <w:t>13 of 2000</w:t>
            </w:r>
          </w:p>
        </w:tc>
        <w:tc>
          <w:tcPr>
            <w:tcW w:w="1134" w:type="dxa"/>
          </w:tcPr>
          <w:p>
            <w:pPr>
              <w:pStyle w:val="nTable"/>
              <w:keepNext/>
              <w:keepLines/>
              <w:spacing w:after="40"/>
              <w:rPr>
                <w:sz w:val="19"/>
              </w:rPr>
            </w:pPr>
            <w:r>
              <w:rPr>
                <w:sz w:val="19"/>
              </w:rPr>
              <w:t>8 Jun 2000</w:t>
            </w:r>
          </w:p>
        </w:tc>
        <w:tc>
          <w:tcPr>
            <w:tcW w:w="2551" w:type="dxa"/>
          </w:tcPr>
          <w:p>
            <w:pPr>
              <w:pStyle w:val="nTable"/>
              <w:keepNext/>
              <w:keepLines/>
              <w:spacing w:after="40"/>
              <w:rPr>
                <w:sz w:val="19"/>
              </w:rPr>
            </w:pPr>
            <w:r>
              <w:rPr>
                <w:sz w:val="19"/>
              </w:rPr>
              <w:t xml:space="preserve">30 Jun 2000 (see s. 2(1) and </w:t>
            </w:r>
            <w:r>
              <w:rPr>
                <w:i/>
                <w:sz w:val="19"/>
              </w:rPr>
              <w:t>Gazette</w:t>
            </w:r>
            <w:r>
              <w:rPr>
                <w:sz w:val="19"/>
              </w:rPr>
              <w:t xml:space="preserve"> 30 Jun 2000 p. 3397)</w:t>
            </w:r>
          </w:p>
        </w:tc>
      </w:tr>
      <w:tr>
        <w:trPr>
          <w:cantSplit/>
        </w:trPr>
        <w:tc>
          <w:tcPr>
            <w:tcW w:w="2266" w:type="dxa"/>
          </w:tcPr>
          <w:p>
            <w:pPr>
              <w:pStyle w:val="nTable"/>
              <w:spacing w:after="40"/>
              <w:ind w:right="113"/>
              <w:rPr>
                <w:i/>
                <w:sz w:val="19"/>
              </w:rPr>
            </w:pPr>
            <w:r>
              <w:rPr>
                <w:i/>
                <w:sz w:val="19"/>
              </w:rPr>
              <w:t xml:space="preserve">Statutes (Repeals and Minor Amendments) Act 2000 </w:t>
            </w:r>
            <w:r>
              <w:rPr>
                <w:sz w:val="19"/>
              </w:rPr>
              <w:t>s. 14(13) and 20</w:t>
            </w:r>
          </w:p>
        </w:tc>
        <w:tc>
          <w:tcPr>
            <w:tcW w:w="1133" w:type="dxa"/>
          </w:tcPr>
          <w:p>
            <w:pPr>
              <w:pStyle w:val="nTable"/>
              <w:keepNext/>
              <w:keepLines/>
              <w:spacing w:after="40"/>
              <w:rPr>
                <w:sz w:val="19"/>
              </w:rPr>
            </w:pPr>
            <w:r>
              <w:rPr>
                <w:sz w:val="19"/>
              </w:rPr>
              <w:t>24 of 2000</w:t>
            </w:r>
          </w:p>
        </w:tc>
        <w:tc>
          <w:tcPr>
            <w:tcW w:w="1134" w:type="dxa"/>
          </w:tcPr>
          <w:p>
            <w:pPr>
              <w:pStyle w:val="nTable"/>
              <w:keepNext/>
              <w:keepLines/>
              <w:spacing w:after="40"/>
              <w:rPr>
                <w:sz w:val="19"/>
              </w:rPr>
            </w:pPr>
            <w:r>
              <w:rPr>
                <w:sz w:val="19"/>
              </w:rPr>
              <w:t>4 Jul 2000</w:t>
            </w:r>
          </w:p>
        </w:tc>
        <w:tc>
          <w:tcPr>
            <w:tcW w:w="2551" w:type="dxa"/>
          </w:tcPr>
          <w:p>
            <w:pPr>
              <w:pStyle w:val="nTable"/>
              <w:keepNext/>
              <w:keepLines/>
              <w:spacing w:after="40"/>
              <w:rPr>
                <w:sz w:val="19"/>
              </w:rPr>
            </w:pPr>
            <w:r>
              <w:rPr>
                <w:sz w:val="19"/>
              </w:rPr>
              <w:t>4 Jul 2000 (see s. 2)</w:t>
            </w:r>
          </w:p>
        </w:tc>
      </w:tr>
      <w:tr>
        <w:trPr>
          <w:cantSplit/>
        </w:trPr>
        <w:tc>
          <w:tcPr>
            <w:tcW w:w="2266" w:type="dxa"/>
          </w:tcPr>
          <w:p>
            <w:pPr>
              <w:pStyle w:val="nTable"/>
              <w:spacing w:after="40"/>
              <w:ind w:right="113"/>
              <w:rPr>
                <w:sz w:val="19"/>
              </w:rPr>
            </w:pPr>
            <w:r>
              <w:rPr>
                <w:i/>
                <w:sz w:val="19"/>
              </w:rPr>
              <w:t xml:space="preserve">Acts Amendment (Australian Datum) Act 2000 </w:t>
            </w:r>
            <w:r>
              <w:rPr>
                <w:sz w:val="19"/>
              </w:rPr>
              <w:t>s. 4</w:t>
            </w:r>
          </w:p>
        </w:tc>
        <w:tc>
          <w:tcPr>
            <w:tcW w:w="1133" w:type="dxa"/>
          </w:tcPr>
          <w:p>
            <w:pPr>
              <w:pStyle w:val="nTable"/>
              <w:keepNext/>
              <w:keepLines/>
              <w:spacing w:after="40"/>
              <w:rPr>
                <w:sz w:val="19"/>
              </w:rPr>
            </w:pPr>
            <w:r>
              <w:rPr>
                <w:sz w:val="19"/>
              </w:rPr>
              <w:t>54 of 2000</w:t>
            </w:r>
          </w:p>
        </w:tc>
        <w:tc>
          <w:tcPr>
            <w:tcW w:w="1134" w:type="dxa"/>
          </w:tcPr>
          <w:p>
            <w:pPr>
              <w:pStyle w:val="nTable"/>
              <w:keepNext/>
              <w:keepLines/>
              <w:spacing w:after="40"/>
              <w:rPr>
                <w:sz w:val="19"/>
              </w:rPr>
            </w:pPr>
            <w:r>
              <w:rPr>
                <w:sz w:val="19"/>
              </w:rPr>
              <w:t>28 Nov 2000</w:t>
            </w:r>
          </w:p>
        </w:tc>
        <w:tc>
          <w:tcPr>
            <w:tcW w:w="2551" w:type="dxa"/>
          </w:tcPr>
          <w:p>
            <w:pPr>
              <w:pStyle w:val="nTable"/>
              <w:keepNext/>
              <w:keepLines/>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6" w:type="dxa"/>
          </w:tcPr>
          <w:p>
            <w:pPr>
              <w:pStyle w:val="nTable"/>
              <w:spacing w:after="40"/>
              <w:ind w:right="113"/>
              <w:rPr>
                <w:i/>
                <w:sz w:val="19"/>
                <w:vertAlign w:val="superscript"/>
              </w:rPr>
            </w:pPr>
            <w:r>
              <w:rPr>
                <w:i/>
                <w:sz w:val="19"/>
              </w:rPr>
              <w:t>Land Administration Amendment Act 2000 </w:t>
            </w:r>
            <w:r>
              <w:rPr>
                <w:sz w:val="19"/>
                <w:vertAlign w:val="superscript"/>
              </w:rPr>
              <w:t>5, 8, 9, 15, 16</w:t>
            </w:r>
          </w:p>
        </w:tc>
        <w:tc>
          <w:tcPr>
            <w:tcW w:w="1133" w:type="dxa"/>
          </w:tcPr>
          <w:p>
            <w:pPr>
              <w:pStyle w:val="nTable"/>
              <w:spacing w:after="40"/>
              <w:rPr>
                <w:sz w:val="19"/>
              </w:rPr>
            </w:pPr>
            <w:r>
              <w:rPr>
                <w:sz w:val="19"/>
              </w:rPr>
              <w:t>59 of 2000</w:t>
            </w:r>
          </w:p>
        </w:tc>
        <w:tc>
          <w:tcPr>
            <w:tcW w:w="1134" w:type="dxa"/>
          </w:tcPr>
          <w:p>
            <w:pPr>
              <w:pStyle w:val="nTable"/>
              <w:spacing w:after="40"/>
              <w:rPr>
                <w:sz w:val="19"/>
              </w:rPr>
            </w:pPr>
            <w:r>
              <w:rPr>
                <w:sz w:val="19"/>
              </w:rPr>
              <w:t>7 Dec 2000</w:t>
            </w:r>
          </w:p>
        </w:tc>
        <w:tc>
          <w:tcPr>
            <w:tcW w:w="2551" w:type="dxa"/>
          </w:tcPr>
          <w:p>
            <w:pPr>
              <w:spacing w:before="40" w:after="4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4" w:type="dxa"/>
            <w:gridSpan w:val="4"/>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6" w:type="dxa"/>
          </w:tcPr>
          <w:p>
            <w:pPr>
              <w:pStyle w:val="nTable"/>
              <w:spacing w:after="40"/>
              <w:ind w:right="113"/>
              <w:rPr>
                <w:sz w:val="19"/>
              </w:rPr>
            </w:pPr>
            <w:r>
              <w:rPr>
                <w:i/>
                <w:sz w:val="19"/>
              </w:rPr>
              <w:t xml:space="preserve">Corporations (Consequential Amendments) Act 2001 </w:t>
            </w:r>
            <w:r>
              <w:rPr>
                <w:sz w:val="19"/>
              </w:rPr>
              <w:t>s. 220</w:t>
            </w:r>
          </w:p>
        </w:tc>
        <w:tc>
          <w:tcPr>
            <w:tcW w:w="1133" w:type="dxa"/>
          </w:tcPr>
          <w:p>
            <w:pPr>
              <w:pStyle w:val="nTable"/>
              <w:keepNext/>
              <w:keepLines/>
              <w:spacing w:after="40"/>
              <w:rPr>
                <w:sz w:val="19"/>
              </w:rPr>
            </w:pPr>
            <w:r>
              <w:rPr>
                <w:sz w:val="19"/>
              </w:rPr>
              <w:t>10 of 2001</w:t>
            </w:r>
          </w:p>
        </w:tc>
        <w:tc>
          <w:tcPr>
            <w:tcW w:w="1134" w:type="dxa"/>
          </w:tcPr>
          <w:p>
            <w:pPr>
              <w:pStyle w:val="nTable"/>
              <w:keepNext/>
              <w:keepLines/>
              <w:spacing w:after="40"/>
              <w:rPr>
                <w:sz w:val="19"/>
              </w:rPr>
            </w:pPr>
            <w:r>
              <w:rPr>
                <w:sz w:val="19"/>
              </w:rPr>
              <w:t>28 Jun 2001</w:t>
            </w:r>
          </w:p>
        </w:tc>
        <w:tc>
          <w:tcPr>
            <w:tcW w:w="2551"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6" w:type="dxa"/>
          </w:tcPr>
          <w:p>
            <w:pPr>
              <w:pStyle w:val="nTable"/>
              <w:spacing w:after="40"/>
              <w:ind w:right="113"/>
              <w:rPr>
                <w:i/>
                <w:sz w:val="19"/>
              </w:rPr>
            </w:pPr>
            <w:r>
              <w:rPr>
                <w:i/>
                <w:sz w:val="19"/>
              </w:rPr>
              <w:t>Public Transport Authority Act 2003</w:t>
            </w:r>
            <w:r>
              <w:rPr>
                <w:sz w:val="19"/>
              </w:rPr>
              <w:t xml:space="preserve"> s. 150 and 167</w:t>
            </w:r>
          </w:p>
        </w:tc>
        <w:tc>
          <w:tcPr>
            <w:tcW w:w="1133"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6" w:type="dxa"/>
          </w:tcPr>
          <w:p>
            <w:pPr>
              <w:pStyle w:val="nTable"/>
              <w:spacing w:after="40"/>
              <w:ind w:right="113"/>
              <w:rPr>
                <w:sz w:val="19"/>
              </w:rPr>
            </w:pPr>
            <w:r>
              <w:rPr>
                <w:i/>
                <w:sz w:val="19"/>
              </w:rPr>
              <w:t>Acts Amendment (Carbon Rights and Tree Plantation Agreements) Act 2003</w:t>
            </w:r>
            <w:r>
              <w:rPr>
                <w:sz w:val="19"/>
              </w:rPr>
              <w:t xml:space="preserve"> Pt. 2</w:t>
            </w:r>
          </w:p>
        </w:tc>
        <w:tc>
          <w:tcPr>
            <w:tcW w:w="1133" w:type="dxa"/>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6" w:type="dxa"/>
          </w:tcPr>
          <w:p>
            <w:pPr>
              <w:pStyle w:val="nTable"/>
              <w:spacing w:after="40"/>
              <w:ind w:right="113"/>
              <w:rPr>
                <w:sz w:val="19"/>
              </w:rPr>
            </w:pPr>
            <w:r>
              <w:rPr>
                <w:i/>
                <w:sz w:val="19"/>
              </w:rPr>
              <w:t>Statutes (Repeals and Minor Amendments) Act 2003</w:t>
            </w:r>
            <w:r>
              <w:rPr>
                <w:sz w:val="19"/>
              </w:rPr>
              <w:t xml:space="preserve"> s. 72</w:t>
            </w:r>
          </w:p>
        </w:tc>
        <w:tc>
          <w:tcPr>
            <w:tcW w:w="1133"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6" w:type="dxa"/>
          </w:tcPr>
          <w:p>
            <w:pPr>
              <w:pStyle w:val="nTable"/>
              <w:spacing w:after="40"/>
              <w:ind w:right="113"/>
              <w:rPr>
                <w:sz w:val="19"/>
              </w:rPr>
            </w:pPr>
            <w:r>
              <w:rPr>
                <w:i/>
                <w:sz w:val="19"/>
              </w:rPr>
              <w:t>Acts Amendment (Reserves and Reserve Boards) Act 2003</w:t>
            </w:r>
            <w:r>
              <w:rPr>
                <w:sz w:val="19"/>
              </w:rPr>
              <w:t xml:space="preserve"> Pt. 2</w:t>
            </w:r>
          </w:p>
        </w:tc>
        <w:tc>
          <w:tcPr>
            <w:tcW w:w="1133"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1" w:type="dxa"/>
          </w:tcPr>
          <w:p>
            <w:pPr>
              <w:pStyle w:val="nTable"/>
              <w:spacing w:after="40"/>
              <w:rPr>
                <w:spacing w:val="-2"/>
                <w:sz w:val="19"/>
              </w:rPr>
            </w:pPr>
            <w:r>
              <w:rPr>
                <w:spacing w:val="-2"/>
                <w:sz w:val="19"/>
              </w:rPr>
              <w:t>15 Dec 2003 (see s. 2)</w:t>
            </w:r>
          </w:p>
        </w:tc>
      </w:tr>
      <w:tr>
        <w:trPr>
          <w:cantSplit/>
        </w:trPr>
        <w:tc>
          <w:tcPr>
            <w:tcW w:w="2266"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3"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17, 18</w:t>
            </w:r>
          </w:p>
        </w:tc>
        <w:tc>
          <w:tcPr>
            <w:tcW w:w="1133"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keepNext/>
              <w:keepLines/>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3" w:type="dxa"/>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134" w:type="dxa"/>
            <w:tcBorders>
              <w:top w:val="nil"/>
              <w:bottom w:val="nil"/>
            </w:tcBorders>
          </w:tcPr>
          <w:p>
            <w:pPr>
              <w:pStyle w:val="nTable"/>
              <w:keepNext/>
              <w:keepLines/>
              <w:spacing w:after="40"/>
              <w:rPr>
                <w:rFonts w:ascii="Times" w:hAnsi="Times"/>
                <w:sz w:val="19"/>
              </w:rPr>
            </w:pPr>
            <w:r>
              <w:rPr>
                <w:sz w:val="19"/>
              </w:rPr>
              <w:t>16 Dec 2004</w:t>
            </w:r>
          </w:p>
        </w:tc>
        <w:tc>
          <w:tcPr>
            <w:tcW w:w="2551"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4" w:type="dxa"/>
            <w:gridSpan w:val="4"/>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42</w:t>
            </w:r>
          </w:p>
        </w:tc>
        <w:tc>
          <w:tcPr>
            <w:tcW w:w="1133"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c>
          <w:tcPr>
            <w:tcW w:w="2266" w:type="dxa"/>
            <w:tcBorders>
              <w:top w:val="nil"/>
              <w:bottom w:val="single" w:sz="8" w:space="0" w:color="auto"/>
            </w:tcBorders>
          </w:tcPr>
          <w:p>
            <w:pPr>
              <w:pStyle w:val="nTable"/>
              <w:spacing w:after="40"/>
              <w:rPr>
                <w:i/>
                <w:iCs/>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3" w:type="dxa"/>
            <w:tcBorders>
              <w:top w:val="nil"/>
              <w:bottom w:val="single" w:sz="8" w:space="0" w:color="auto"/>
            </w:tcBorders>
          </w:tcPr>
          <w:p>
            <w:pPr>
              <w:pStyle w:val="nTable"/>
              <w:spacing w:after="40"/>
              <w:rPr>
                <w:snapToGrid w:val="0"/>
                <w:sz w:val="19"/>
                <w:lang w:val="en-US"/>
              </w:rPr>
            </w:pPr>
            <w:r>
              <w:rPr>
                <w:sz w:val="19"/>
              </w:rPr>
              <w:t>18 of 2005</w:t>
            </w:r>
          </w:p>
        </w:tc>
        <w:tc>
          <w:tcPr>
            <w:tcW w:w="1134" w:type="dxa"/>
            <w:tcBorders>
              <w:top w:val="nil"/>
              <w:bottom w:val="single" w:sz="8" w:space="0" w:color="auto"/>
            </w:tcBorders>
          </w:tcPr>
          <w:p>
            <w:pPr>
              <w:pStyle w:val="nTable"/>
              <w:spacing w:after="40"/>
              <w:ind w:left="12"/>
              <w:rPr>
                <w:sz w:val="19"/>
              </w:rPr>
            </w:pPr>
            <w:r>
              <w:rPr>
                <w:sz w:val="19"/>
              </w:rPr>
              <w:t>13 Oct 2005</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2005 p. 1153)</w:t>
            </w:r>
          </w:p>
        </w:tc>
      </w:tr>
    </w:tbl>
    <w:p>
      <w:pPr>
        <w:pStyle w:val="nSubsection"/>
        <w:keepNext/>
        <w:spacing w:before="360"/>
        <w:ind w:left="482" w:hanging="482"/>
      </w:pPr>
      <w:r>
        <w:rPr>
          <w:vertAlign w:val="superscript"/>
        </w:rPr>
        <w:t>1a</w:t>
      </w:r>
      <w:r>
        <w:tab/>
        <w:t>On the date as at which thi</w:t>
      </w:r>
      <w:bookmarkStart w:id="3513" w:name="_Hlt507390729"/>
      <w:bookmarkEnd w:id="3513"/>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514" w:name="_Toc107910709"/>
      <w:bookmarkStart w:id="3515" w:name="_Toc131826498"/>
      <w:r>
        <w:t>Provisions that have not come into operation</w:t>
      </w:r>
      <w:bookmarkEnd w:id="3514"/>
      <w:bookmarkEnd w:id="3515"/>
    </w:p>
    <w:tbl>
      <w:tblPr>
        <w:tblW w:w="0" w:type="auto"/>
        <w:tblLayout w:type="fixed"/>
        <w:tblCellMar>
          <w:left w:w="56" w:type="dxa"/>
          <w:right w:w="56" w:type="dxa"/>
        </w:tblCellMar>
        <w:tblLook w:val="0000" w:firstRow="0" w:lastRow="0" w:firstColumn="0" w:lastColumn="0" w:noHBand="0" w:noVBand="0"/>
      </w:tblPr>
      <w:tblGrid>
        <w:gridCol w:w="2266"/>
        <w:gridCol w:w="1135"/>
        <w:gridCol w:w="1133"/>
        <w:gridCol w:w="2554"/>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5"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3" w:type="dxa"/>
            <w:tcBorders>
              <w:top w:val="single" w:sz="8" w:space="0" w:color="auto"/>
            </w:tcBorders>
          </w:tcPr>
          <w:p>
            <w:pPr>
              <w:pStyle w:val="nTable"/>
              <w:spacing w:after="40"/>
              <w:rPr>
                <w:sz w:val="19"/>
              </w:rPr>
            </w:pPr>
            <w:r>
              <w:rPr>
                <w:sz w:val="19"/>
              </w:rPr>
              <w:t>11 Jan 1999</w:t>
            </w:r>
          </w:p>
        </w:tc>
        <w:tc>
          <w:tcPr>
            <w:tcW w:w="2554"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6"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5" w:type="dxa"/>
          </w:tcPr>
          <w:p>
            <w:pPr>
              <w:pStyle w:val="nTable"/>
              <w:spacing w:after="40"/>
              <w:rPr>
                <w:sz w:val="19"/>
              </w:rPr>
            </w:pPr>
            <w:r>
              <w:rPr>
                <w:sz w:val="19"/>
              </w:rPr>
              <w:t>60 of 1999</w:t>
            </w:r>
          </w:p>
        </w:tc>
        <w:tc>
          <w:tcPr>
            <w:tcW w:w="1133" w:type="dxa"/>
          </w:tcPr>
          <w:p>
            <w:pPr>
              <w:pStyle w:val="nTable"/>
              <w:spacing w:after="40"/>
              <w:rPr>
                <w:sz w:val="19"/>
              </w:rPr>
            </w:pPr>
            <w:r>
              <w:rPr>
                <w:sz w:val="19"/>
              </w:rPr>
              <w:t>10 Jan 2000</w:t>
            </w:r>
          </w:p>
        </w:tc>
        <w:tc>
          <w:tcPr>
            <w:tcW w:w="2554" w:type="dxa"/>
          </w:tcPr>
          <w:p>
            <w:pPr>
              <w:pStyle w:val="nTable"/>
              <w:spacing w:after="40"/>
              <w:rPr>
                <w:sz w:val="19"/>
              </w:rPr>
            </w:pPr>
            <w:r>
              <w:rPr>
                <w:sz w:val="19"/>
              </w:rPr>
              <w:t>Operative on earliest of commencement of Pt. 2 (except s. 2.2), Pt. 3 (except s. 3.1) and Pt. 4 (see s. 1.2)</w:t>
            </w:r>
          </w:p>
        </w:tc>
      </w:tr>
      <w:tr>
        <w:trPr>
          <w:cantSplit/>
        </w:trPr>
        <w:tc>
          <w:tcPr>
            <w:tcW w:w="2266" w:type="dxa"/>
          </w:tcPr>
          <w:p>
            <w:pPr>
              <w:pStyle w:val="nTable"/>
              <w:spacing w:after="40"/>
              <w:ind w:right="113"/>
              <w:rPr>
                <w:i/>
                <w:sz w:val="19"/>
                <w:vertAlign w:val="superscript"/>
              </w:rPr>
            </w:pPr>
            <w:r>
              <w:rPr>
                <w:i/>
                <w:sz w:val="19"/>
              </w:rPr>
              <w:t xml:space="preserve">Contaminated Sites Act 2003 </w:t>
            </w:r>
            <w:r>
              <w:rPr>
                <w:sz w:val="19"/>
              </w:rPr>
              <w:t>s. 100 </w:t>
            </w:r>
            <w:r>
              <w:rPr>
                <w:sz w:val="19"/>
                <w:vertAlign w:val="superscript"/>
              </w:rPr>
              <w:t>19</w:t>
            </w:r>
          </w:p>
        </w:tc>
        <w:tc>
          <w:tcPr>
            <w:tcW w:w="1135" w:type="dxa"/>
          </w:tcPr>
          <w:p>
            <w:pPr>
              <w:pStyle w:val="nTable"/>
              <w:spacing w:after="40"/>
              <w:ind w:right="113"/>
              <w:rPr>
                <w:sz w:val="19"/>
              </w:rPr>
            </w:pPr>
            <w:r>
              <w:rPr>
                <w:sz w:val="19"/>
              </w:rPr>
              <w:t>60 of 2003</w:t>
            </w:r>
          </w:p>
        </w:tc>
        <w:tc>
          <w:tcPr>
            <w:tcW w:w="1133" w:type="dxa"/>
          </w:tcPr>
          <w:p>
            <w:pPr>
              <w:pStyle w:val="nTable"/>
              <w:spacing w:after="40"/>
              <w:ind w:right="113"/>
              <w:rPr>
                <w:sz w:val="19"/>
              </w:rPr>
            </w:pPr>
            <w:r>
              <w:rPr>
                <w:sz w:val="19"/>
              </w:rPr>
              <w:t>7 Nov 2003</w:t>
            </w:r>
          </w:p>
        </w:tc>
        <w:tc>
          <w:tcPr>
            <w:tcW w:w="2554" w:type="dxa"/>
          </w:tcPr>
          <w:p>
            <w:pPr>
              <w:pStyle w:val="nTable"/>
              <w:spacing w:after="40"/>
              <w:ind w:right="113"/>
              <w:rPr>
                <w:sz w:val="19"/>
              </w:rPr>
            </w:pPr>
            <w:r>
              <w:rPr>
                <w:sz w:val="19"/>
              </w:rPr>
              <w:t>To be proclaimed (see s. 2)</w:t>
            </w:r>
          </w:p>
        </w:tc>
      </w:tr>
      <w:tr>
        <w:trPr>
          <w:cantSplit/>
        </w:trPr>
        <w:tc>
          <w:tcPr>
            <w:tcW w:w="2266"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20</w:t>
            </w:r>
          </w:p>
        </w:tc>
        <w:tc>
          <w:tcPr>
            <w:tcW w:w="1135"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4" w:type="dxa"/>
          </w:tcPr>
          <w:p>
            <w:pPr>
              <w:pStyle w:val="nTable"/>
              <w:spacing w:after="40"/>
              <w:rPr>
                <w:snapToGrid w:val="0"/>
                <w:sz w:val="19"/>
                <w:lang w:val="en-US"/>
              </w:rPr>
            </w:pPr>
            <w:r>
              <w:rPr>
                <w:snapToGrid w:val="0"/>
                <w:sz w:val="19"/>
                <w:lang w:val="en-US"/>
              </w:rPr>
              <w:t>To be proclaimed (see s. 2)</w:t>
            </w:r>
          </w:p>
        </w:tc>
      </w:tr>
      <w:tr>
        <w:trPr>
          <w:cantSplit/>
        </w:trPr>
        <w:tc>
          <w:tcPr>
            <w:tcW w:w="2266"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5" w:type="dxa"/>
          </w:tcPr>
          <w:p>
            <w:pPr>
              <w:pStyle w:val="nTable"/>
              <w:spacing w:after="40"/>
              <w:rPr>
                <w:snapToGrid w:val="0"/>
                <w:sz w:val="19"/>
                <w:lang w:val="en-US"/>
              </w:rPr>
            </w:pPr>
            <w:r>
              <w:rPr>
                <w:snapToGrid w:val="0"/>
                <w:sz w:val="19"/>
                <w:lang w:val="en-US"/>
              </w:rPr>
              <w:t>59 of 2004</w:t>
            </w:r>
          </w:p>
        </w:tc>
        <w:tc>
          <w:tcPr>
            <w:tcW w:w="1133" w:type="dxa"/>
          </w:tcPr>
          <w:p>
            <w:pPr>
              <w:pStyle w:val="nTable"/>
              <w:spacing w:after="40"/>
              <w:rPr>
                <w:sz w:val="19"/>
              </w:rPr>
            </w:pPr>
            <w:r>
              <w:rPr>
                <w:snapToGrid w:val="0"/>
                <w:sz w:val="19"/>
                <w:lang w:val="en-US"/>
              </w:rPr>
              <w:t>23 Nov 2004</w:t>
            </w:r>
          </w:p>
        </w:tc>
        <w:tc>
          <w:tcPr>
            <w:tcW w:w="2554" w:type="dxa"/>
          </w:tcPr>
          <w:p>
            <w:pPr>
              <w:pStyle w:val="nTable"/>
              <w:spacing w:after="40"/>
              <w:rPr>
                <w:snapToGrid w:val="0"/>
                <w:sz w:val="19"/>
                <w:lang w:val="en-US"/>
              </w:rPr>
            </w:pPr>
            <w:r>
              <w:rPr>
                <w:snapToGrid w:val="0"/>
                <w:sz w:val="19"/>
                <w:lang w:val="en-US"/>
              </w:rPr>
              <w:t>To be proclaimed (see s. 2)</w:t>
            </w:r>
          </w:p>
        </w:tc>
      </w:tr>
      <w:tr>
        <w:trPr>
          <w:cantSplit/>
        </w:trPr>
        <w:tc>
          <w:tcPr>
            <w:tcW w:w="2266" w:type="dxa"/>
          </w:tcPr>
          <w:p>
            <w:pPr>
              <w:pStyle w:val="nTable"/>
              <w:spacing w:after="40"/>
              <w:rPr>
                <w:iCs/>
                <w:snapToGrid w:val="0"/>
                <w:sz w:val="19"/>
                <w:lang w:val="en-US"/>
              </w:rPr>
            </w:pPr>
            <w:r>
              <w:rPr>
                <w:i/>
                <w:snapToGrid w:val="0"/>
                <w:sz w:val="19"/>
                <w:lang w:val="en-US"/>
              </w:rPr>
              <w:t>Water Legislation Amendment (Competition Policy) Act 2005</w:t>
            </w:r>
            <w:r>
              <w:rPr>
                <w:iCs/>
                <w:snapToGrid w:val="0"/>
                <w:sz w:val="19"/>
                <w:lang w:val="en-US"/>
              </w:rPr>
              <w:t xml:space="preserve"> Pt. 4</w:t>
            </w:r>
            <w:r>
              <w:rPr>
                <w:iCs/>
                <w:snapToGrid w:val="0"/>
                <w:sz w:val="19"/>
                <w:vertAlign w:val="superscript"/>
                <w:lang w:val="en-US"/>
              </w:rPr>
              <w:t> 25</w:t>
            </w:r>
          </w:p>
        </w:tc>
        <w:tc>
          <w:tcPr>
            <w:tcW w:w="1135" w:type="dxa"/>
          </w:tcPr>
          <w:p>
            <w:pPr>
              <w:pStyle w:val="nTable"/>
              <w:spacing w:after="40"/>
              <w:rPr>
                <w:sz w:val="19"/>
              </w:rPr>
            </w:pPr>
            <w:r>
              <w:rPr>
                <w:sz w:val="19"/>
              </w:rPr>
              <w:t>25 of 2005</w:t>
            </w:r>
          </w:p>
        </w:tc>
        <w:tc>
          <w:tcPr>
            <w:tcW w:w="1133" w:type="dxa"/>
          </w:tcPr>
          <w:p>
            <w:pPr>
              <w:pStyle w:val="nTable"/>
              <w:spacing w:after="40"/>
              <w:rPr>
                <w:sz w:val="19"/>
              </w:rPr>
            </w:pPr>
            <w:r>
              <w:rPr>
                <w:sz w:val="19"/>
              </w:rPr>
              <w:t>12 Dec 2005</w:t>
            </w:r>
          </w:p>
        </w:tc>
        <w:tc>
          <w:tcPr>
            <w:tcW w:w="2554" w:type="dxa"/>
          </w:tcPr>
          <w:p>
            <w:pPr>
              <w:pStyle w:val="nTable"/>
              <w:spacing w:after="40"/>
              <w:rPr>
                <w:sz w:val="19"/>
              </w:rPr>
            </w:pPr>
            <w:r>
              <w:rPr>
                <w:sz w:val="19"/>
              </w:rPr>
              <w:t>To be proclaimed (see s.2)</w:t>
            </w:r>
          </w:p>
        </w:tc>
      </w:tr>
      <w:tr>
        <w:trPr>
          <w:cantSplit/>
        </w:trPr>
        <w:tc>
          <w:tcPr>
            <w:tcW w:w="2266" w:type="dxa"/>
            <w:tcBorders>
              <w:bottom w:val="single" w:sz="8" w:space="0" w:color="auto"/>
            </w:tcBorders>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2 </w:t>
            </w:r>
            <w:r>
              <w:rPr>
                <w:snapToGrid w:val="0"/>
                <w:sz w:val="19"/>
                <w:vertAlign w:val="superscript"/>
                <w:lang w:val="en-US"/>
              </w:rPr>
              <w:t>24</w:t>
            </w:r>
          </w:p>
        </w:tc>
        <w:tc>
          <w:tcPr>
            <w:tcW w:w="1135" w:type="dxa"/>
            <w:tcBorders>
              <w:bottom w:val="single" w:sz="8" w:space="0" w:color="auto"/>
            </w:tcBorders>
          </w:tcPr>
          <w:p>
            <w:pPr>
              <w:pStyle w:val="nTable"/>
              <w:spacing w:after="40"/>
              <w:rPr>
                <w:sz w:val="19"/>
              </w:rPr>
            </w:pPr>
            <w:r>
              <w:rPr>
                <w:snapToGrid w:val="0"/>
                <w:sz w:val="19"/>
                <w:lang w:val="en-US"/>
              </w:rPr>
              <w:t>38 of 2005</w:t>
            </w:r>
          </w:p>
        </w:tc>
        <w:tc>
          <w:tcPr>
            <w:tcW w:w="1133" w:type="dxa"/>
            <w:tcBorders>
              <w:bottom w:val="single" w:sz="8" w:space="0" w:color="auto"/>
            </w:tcBorders>
          </w:tcPr>
          <w:p>
            <w:pPr>
              <w:pStyle w:val="nTable"/>
              <w:spacing w:after="40"/>
              <w:rPr>
                <w:sz w:val="19"/>
              </w:rPr>
            </w:pPr>
            <w:r>
              <w:rPr>
                <w:sz w:val="19"/>
              </w:rPr>
              <w:t>12 Dec 2005</w:t>
            </w:r>
          </w:p>
        </w:tc>
        <w:tc>
          <w:tcPr>
            <w:tcW w:w="2554" w:type="dxa"/>
            <w:tcBorders>
              <w:bottom w:val="single" w:sz="8" w:space="0" w:color="auto"/>
            </w:tcBorders>
          </w:tcPr>
          <w:p>
            <w:pPr>
              <w:pStyle w:val="nTable"/>
              <w:spacing w:after="40"/>
              <w:rPr>
                <w:sz w:val="19"/>
              </w:rPr>
            </w:pPr>
            <w:r>
              <w:rPr>
                <w:sz w:val="19"/>
              </w:rPr>
              <w:t>To be proclaimed (see s. 2)</w:t>
            </w:r>
          </w:p>
        </w:tc>
      </w:tr>
    </w:tbl>
    <w:p>
      <w:pPr>
        <w:pStyle w:val="nSubsection"/>
        <w:spacing w:before="12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rPr>
          <w:rStyle w:val="CharSectno"/>
          <w:sz w:val="20"/>
        </w:rPr>
      </w:pPr>
      <w:r>
        <w:rPr>
          <w:rStyle w:val="CharSectno"/>
          <w:sz w:val="20"/>
        </w:rP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t>“</w:t>
      </w:r>
      <w:r>
        <w:rPr>
          <w:b/>
        </w:rPr>
        <w:t>non</w:t>
      </w:r>
      <w:r>
        <w:rPr>
          <w:b/>
        </w:rPr>
        <w:noBreakHyphen/>
        <w:t>exclusive tenure of land</w:t>
      </w:r>
      <w:r>
        <w:t>”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rPr>
          <w:snapToGrid w:val="0"/>
        </w:rPr>
      </w:pPr>
      <w:r>
        <w:rPr>
          <w:snapToGrid w:val="0"/>
        </w:rPr>
        <w:tab/>
      </w:r>
      <w:r>
        <w:rPr>
          <w:snapToGrid w:val="0"/>
        </w:rPr>
        <w:tab/>
        <w:t>After section 152 the following section is inserted — </w:t>
      </w:r>
    </w:p>
    <w:p>
      <w:pPr>
        <w:pStyle w:val="MiscOpen"/>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compilation</w:t>
      </w:r>
      <w:r>
        <w:t xml:space="preserve"> was prepared (see endnotes 1a and 2), will be repealed by the </w:t>
      </w:r>
      <w:r>
        <w:rPr>
          <w:i/>
        </w:rPr>
        <w:t>Native Title (State Provisions) Act 1999</w:t>
      </w:r>
      <w:r>
        <w:t xml:space="preserve"> s. 7.3 (Sch. 2 Div. 1 cl. 3), which as at the date of this </w:t>
      </w:r>
      <w:r>
        <w:rPr>
          <w:snapToGrid w:val="0"/>
        </w:rPr>
        <w:t>compilation</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pPr>
      <w:r>
        <w:t>“</w:t>
      </w:r>
    </w:p>
    <w:p>
      <w:pPr>
        <w:pStyle w:val="nzHeading5"/>
        <w:rPr>
          <w:rStyle w:val="CharSectno"/>
        </w:rPr>
      </w:pPr>
      <w:bookmarkStart w:id="3516" w:name="_Toc437082030"/>
      <w:bookmarkStart w:id="3517" w:name="_Toc469927428"/>
      <w:r>
        <w:rPr>
          <w:rStyle w:val="CharSectno"/>
        </w:rPr>
        <w:t>7.</w:t>
      </w:r>
      <w:bookmarkStart w:id="3518" w:name="_Hlt463862630"/>
      <w:bookmarkEnd w:id="3518"/>
      <w:r>
        <w:rPr>
          <w:rStyle w:val="CharSectno"/>
        </w:rPr>
        <w:t>3.</w:t>
      </w:r>
      <w:r>
        <w:rPr>
          <w:rStyle w:val="CharSectno"/>
        </w:rPr>
        <w:tab/>
        <w:t>Consequential amendments</w:t>
      </w:r>
      <w:bookmarkEnd w:id="3516"/>
      <w:bookmarkEnd w:id="3517"/>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rPr>
          <w:i/>
        </w:rPr>
      </w:pPr>
      <w:r>
        <w:tab/>
        <w:t xml:space="preserve">Schedule 2 Division 4 reads as follows: </w:t>
      </w:r>
    </w:p>
    <w:p>
      <w:pPr>
        <w:pStyle w:val="MiscOpen"/>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pPr>
      <w:r>
        <w:t>7.</w:t>
      </w:r>
      <w:r>
        <w:tab/>
        <w:t>Section 6A inserted</w:t>
      </w:r>
    </w:p>
    <w:p>
      <w:pPr>
        <w:pStyle w:val="nzSubsection"/>
      </w:pPr>
      <w:r>
        <w:tab/>
      </w:r>
      <w:r>
        <w:tab/>
        <w:t xml:space="preserve">After section 6 the following section is inserted in Part 1 — </w:t>
      </w:r>
    </w:p>
    <w:p>
      <w:pPr>
        <w:pStyle w:val="MiscOpen"/>
        <w:ind w:left="851"/>
        <w:rPr>
          <w:sz w:val="20"/>
        </w:rPr>
      </w:pPr>
      <w:r>
        <w:rPr>
          <w:sz w:val="20"/>
        </w:rPr>
        <w:t xml:space="preserve">“    </w:t>
      </w:r>
    </w:p>
    <w:p>
      <w:pPr>
        <w:pStyle w:val="nzHeading5"/>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3519" w:name="_Hlt465057461"/>
      <w:r>
        <w:rPr>
          <w:snapToGrid w:val="0"/>
        </w:rPr>
        <w:t>3</w:t>
      </w:r>
      <w:bookmarkEnd w:id="3519"/>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608"/>
          <w:tab w:val="clear" w:pos="2892"/>
          <w:tab w:val="right" w:pos="3459"/>
          <w:tab w:val="left" w:pos="3742"/>
        </w:tabs>
        <w:ind w:left="3743"/>
      </w:pPr>
      <w:r>
        <w:tab/>
        <w:t>(i)</w:t>
      </w:r>
      <w:r>
        <w:tab/>
        <w:t>holds native title; or</w:t>
      </w:r>
    </w:p>
    <w:p>
      <w:pPr>
        <w:pStyle w:val="nzDefsubpara"/>
        <w:tabs>
          <w:tab w:val="clear" w:pos="2608"/>
          <w:tab w:val="clear" w:pos="2892"/>
          <w:tab w:val="right" w:pos="3459"/>
          <w:tab w:val="left" w:pos="3742"/>
        </w:tabs>
        <w:ind w:left="3743"/>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pPr>
      <w:r>
        <w:t>10.</w:t>
      </w:r>
      <w:r>
        <w:tab/>
        <w:t>Section 153 amended</w:t>
      </w:r>
    </w:p>
    <w:p>
      <w:pPr>
        <w:pStyle w:val="nzSubsection"/>
        <w:keepNext/>
        <w:keepLines/>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pPr>
      <w:r>
        <w:t>11.</w:t>
      </w:r>
      <w:r>
        <w:tab/>
        <w:t>Section 154 amended</w:t>
      </w:r>
    </w:p>
    <w:p>
      <w:pPr>
        <w:pStyle w:val="nzSubsection"/>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pPr>
      <w:r>
        <w:tab/>
        <w:t>(2)</w:t>
      </w:r>
      <w:r>
        <w:tab/>
        <w:t>Section 154(3) is amended in the definition of “in accordance with the NTA” as follows:</w:t>
      </w:r>
    </w:p>
    <w:p>
      <w:pPr>
        <w:pStyle w:val="nzIndenta"/>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4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4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pPr>
      <w:r>
        <w:t xml:space="preserve">    ”;</w:t>
      </w:r>
    </w:p>
    <w:p>
      <w:pPr>
        <w:pStyle w:val="nzIndenta"/>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pPr>
      <w:r>
        <w:rPr>
          <w:vertAlign w:val="superscript"/>
        </w:rPr>
        <w:t>10</w:t>
      </w:r>
      <w:r>
        <w:tab/>
        <w:t xml:space="preserve">The </w:t>
      </w:r>
      <w:r>
        <w:rPr>
          <w:i/>
        </w:rPr>
        <w:t>Gas Corporation Act 1994</w:t>
      </w:r>
      <w:r>
        <w:t xml:space="preserve"> was repealed by the </w:t>
      </w:r>
      <w:r>
        <w:rPr>
          <w:i/>
        </w:rPr>
        <w:t xml:space="preserve">Gas Corporation (Business Disposal) Act 1999 </w:t>
      </w:r>
      <w:r>
        <w:t>s. 93</w:t>
      </w:r>
      <w:r>
        <w:rPr>
          <w:i/>
        </w:rPr>
        <w:t>.</w:t>
      </w:r>
    </w:p>
    <w:p>
      <w:pPr>
        <w:pStyle w:val="nSubsection"/>
        <w:tabs>
          <w:tab w:val="clear" w:pos="454"/>
        </w:tabs>
        <w:ind w:left="450" w:hanging="450"/>
      </w:pPr>
      <w:r>
        <w:rPr>
          <w:vertAlign w:val="superscript"/>
        </w:rPr>
        <w:t>11</w:t>
      </w:r>
      <w:r>
        <w:tab/>
        <w:t xml:space="preserve">The </w:t>
      </w:r>
      <w:r>
        <w:rPr>
          <w:i/>
        </w:rPr>
        <w:t>Acts Amendment (Land Administration, Mining and Petroleum) Act 1998</w:t>
      </w:r>
      <w:r>
        <w:t xml:space="preserve"> s. 13(3) reads as follows:</w:t>
      </w:r>
    </w:p>
    <w:p>
      <w:pPr>
        <w:pStyle w:val="MiscOpen"/>
        <w:rPr>
          <w:sz w:val="20"/>
        </w:rPr>
      </w:pPr>
      <w:r>
        <w:rPr>
          <w:sz w:val="20"/>
        </w:rP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12</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13</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pPr>
      <w:r>
        <w:rPr>
          <w:vertAlign w:val="superscript"/>
        </w:rPr>
        <w:t>14</w:t>
      </w:r>
      <w:r>
        <w:rPr>
          <w:vertAlign w:val="superscript"/>
        </w:rPr>
        <w:tab/>
      </w:r>
      <w:r>
        <w:t xml:space="preserve">The </w:t>
      </w:r>
      <w:r>
        <w:rPr>
          <w:i/>
        </w:rPr>
        <w:t>Rail Freight System Act 2000</w:t>
      </w:r>
      <w:r>
        <w:t xml:space="preserve"> s. 100 and 101 read as follows:</w:t>
      </w:r>
    </w:p>
    <w:p>
      <w:pPr>
        <w:pStyle w:val="MiscOpen"/>
        <w:rPr>
          <w:sz w:val="20"/>
        </w:rPr>
      </w:pPr>
      <w:r>
        <w:rPr>
          <w:sz w:val="20"/>
        </w:rP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t>“</w:t>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t>“</w:t>
      </w:r>
      <w:r>
        <w:rPr>
          <w:b/>
        </w:rPr>
        <w:t>public purpose</w:t>
      </w:r>
      <w:r>
        <w:t xml:space="preserve">” has the same definition as it has in section 143(10) of the </w:t>
      </w:r>
      <w:r>
        <w:rPr>
          <w:i/>
        </w:rPr>
        <w:t>Land Administration Act 1997</w:t>
      </w:r>
      <w:r>
        <w:t>.</w:t>
      </w:r>
    </w:p>
    <w:p>
      <w:pPr>
        <w:pStyle w:val="nzHeading5"/>
      </w:pPr>
      <w:bookmarkStart w:id="3520" w:name="_Toc472149766"/>
      <w:bookmarkStart w:id="3521" w:name="_Toc495862188"/>
      <w:r>
        <w:rPr>
          <w:rStyle w:val="CharSectno"/>
        </w:rPr>
        <w:t>49</w:t>
      </w:r>
      <w:r>
        <w:t>.</w:t>
      </w:r>
      <w:r>
        <w:tab/>
        <w:t>Pastoral leases: extension of period for acceptance of offer</w:t>
      </w:r>
      <w:bookmarkEnd w:id="3520"/>
      <w:bookmarkEnd w:id="3521"/>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3522" w:name="_Toc472149767"/>
      <w:bookmarkStart w:id="3523" w:name="_Toc495862189"/>
      <w:r>
        <w:rPr>
          <w:rStyle w:val="CharSectno"/>
        </w:rPr>
        <w:t>50.</w:t>
      </w:r>
      <w:r>
        <w:rPr>
          <w:rStyle w:val="CharSectno"/>
        </w:rPr>
        <w:tab/>
        <w:t>Offers in relation to certain leases</w:t>
      </w:r>
      <w:bookmarkEnd w:id="3522"/>
      <w:bookmarkEnd w:id="3523"/>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nSubsection"/>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18</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Next/>
        <w:keepLines/>
        <w:spacing w:before="40"/>
        <w:rPr>
          <w:snapToGrid w:val="0"/>
        </w:rPr>
      </w:pPr>
      <w:r>
        <w:rPr>
          <w:snapToGrid w:val="0"/>
          <w:vertAlign w:val="superscript"/>
        </w:rPr>
        <w:t>19</w:t>
      </w:r>
      <w:r>
        <w:rPr>
          <w:snapToGrid w:val="0"/>
        </w:rPr>
        <w:tab/>
      </w:r>
      <w:r>
        <w:t xml:space="preserve">On the date as at which this </w:t>
      </w:r>
      <w:r>
        <w:rPr>
          <w:snapToGrid w:val="0"/>
        </w:rPr>
        <w:t>compilation</w:t>
      </w:r>
      <w:r>
        <w:t xml:space="preserve"> was prepared, </w:t>
      </w:r>
      <w:r>
        <w:rPr>
          <w:snapToGrid w:val="0"/>
        </w:rPr>
        <w:t xml:space="preserve">the </w:t>
      </w:r>
      <w:r>
        <w:rPr>
          <w:i/>
          <w:noProof/>
          <w:snapToGrid w:val="0"/>
          <w:sz w:val="19"/>
        </w:rPr>
        <w:t>Contaminated Sites Act 2003</w:t>
      </w:r>
      <w:r>
        <w:rPr>
          <w:noProof/>
          <w:snapToGrid w:val="0"/>
          <w:sz w:val="19"/>
        </w:rPr>
        <w:t xml:space="preserve"> s. 100, which gives effect to Sch. 3, </w:t>
      </w:r>
      <w:r>
        <w:rPr>
          <w:snapToGrid w:val="0"/>
        </w:rPr>
        <w:t>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2 reads as follows:</w:t>
      </w:r>
    </w:p>
    <w:p>
      <w:pPr>
        <w:pStyle w:val="MiscOpen"/>
      </w:pPr>
      <w:r>
        <w:t>“</w:t>
      </w:r>
    </w:p>
    <w:p>
      <w:pPr>
        <w:pStyle w:val="zyScheduleHeading"/>
      </w:pPr>
      <w:bookmarkStart w:id="3524" w:name="_Toc55616242"/>
      <w:r>
        <w:rPr>
          <w:rStyle w:val="CharSchNo"/>
        </w:rPr>
        <w:t>Schedule 3</w:t>
      </w:r>
      <w:r>
        <w:t xml:space="preserve"> — </w:t>
      </w:r>
      <w:r>
        <w:rPr>
          <w:rStyle w:val="CharSchText"/>
        </w:rPr>
        <w:t>Consequential provisions</w:t>
      </w:r>
      <w:bookmarkEnd w:id="3524"/>
    </w:p>
    <w:p>
      <w:pPr>
        <w:pStyle w:val="zyShoulderClause"/>
      </w:pPr>
      <w:r>
        <w:t>[s.</w:t>
      </w:r>
      <w:bookmarkStart w:id="3525" w:name="_Hlt481828027"/>
      <w:r>
        <w:t> 100</w:t>
      </w:r>
      <w:bookmarkEnd w:id="3525"/>
      <w:r>
        <w:t>]</w:t>
      </w:r>
    </w:p>
    <w:p>
      <w:pPr>
        <w:pStyle w:val="nzHeading5"/>
        <w:ind w:right="566"/>
      </w:pPr>
      <w:r>
        <w:t>2.</w:t>
      </w:r>
      <w:r>
        <w:tab/>
      </w:r>
      <w:r>
        <w:rPr>
          <w:i/>
        </w:rPr>
        <w:t xml:space="preserve">Land Administration Act 1997 </w:t>
      </w:r>
      <w:r>
        <w:t>amended</w:t>
      </w:r>
    </w:p>
    <w:p>
      <w:pPr>
        <w:pStyle w:val="nzSubsection"/>
        <w:ind w:right="566"/>
      </w:pPr>
      <w:r>
        <w:tab/>
        <w:t>(1)</w:t>
      </w:r>
      <w:r>
        <w:tab/>
        <w:t xml:space="preserve">The amendments in this clause are to the </w:t>
      </w:r>
      <w:r>
        <w:rPr>
          <w:i/>
        </w:rPr>
        <w:t>Land Administration Act 1997.</w:t>
      </w:r>
    </w:p>
    <w:p>
      <w:pPr>
        <w:pStyle w:val="nzSubsection"/>
        <w:keepNext/>
        <w:keepLines/>
        <w:ind w:right="566"/>
      </w:pPr>
      <w:r>
        <w:tab/>
        <w:t>(2)</w:t>
      </w:r>
      <w:r>
        <w:tab/>
        <w:t xml:space="preserve">Section 10(5) is amended by inserting after “Act” — </w:t>
      </w:r>
    </w:p>
    <w:p>
      <w:pPr>
        <w:pStyle w:val="MiscOpen"/>
        <w:spacing w:before="0"/>
        <w:ind w:left="879" w:right="567"/>
      </w:pPr>
      <w:r>
        <w:t xml:space="preserve">“    </w:t>
      </w:r>
    </w:p>
    <w:p>
      <w:pPr>
        <w:pStyle w:val="nzSubsection"/>
        <w:ind w:right="859"/>
      </w:pPr>
      <w:r>
        <w:tab/>
      </w:r>
      <w:r>
        <w:tab/>
        <w:t>and to section 60(2)(b)(i) of the Contaminated Sites Act 2003</w:t>
      </w:r>
    </w:p>
    <w:p>
      <w:pPr>
        <w:pStyle w:val="MiscClose"/>
        <w:ind w:right="566"/>
      </w:pPr>
      <w:r>
        <w:t xml:space="preserve">    ”.</w:t>
      </w:r>
    </w:p>
    <w:p>
      <w:pPr>
        <w:pStyle w:val="nzSubsection"/>
        <w:spacing w:before="160"/>
        <w:ind w:right="567"/>
      </w:pPr>
      <w:r>
        <w:tab/>
        <w:t>(3)</w:t>
      </w:r>
      <w:r>
        <w:tab/>
        <w:t xml:space="preserve">Section 159 is amended by inserting after paragraph (e) the following paragraph — </w:t>
      </w:r>
    </w:p>
    <w:p>
      <w:pPr>
        <w:pStyle w:val="MiscOpen"/>
        <w:ind w:left="1332" w:right="566"/>
      </w:pPr>
      <w:r>
        <w:t xml:space="preserve">“    </w:t>
      </w:r>
    </w:p>
    <w:p>
      <w:pPr>
        <w:pStyle w:val="nzIndenta"/>
      </w:pPr>
      <w:r>
        <w:tab/>
        <w:t>(ea)</w:t>
      </w:r>
      <w:r>
        <w:tab/>
        <w:t xml:space="preserve">the Minister responsible for administering the </w:t>
      </w:r>
      <w:r>
        <w:rPr>
          <w:i/>
        </w:rPr>
        <w:t>Contaminated Sites Act 2003</w:t>
      </w:r>
      <w:r>
        <w:t>;</w:t>
      </w:r>
    </w:p>
    <w:p>
      <w:pPr>
        <w:pStyle w:val="MiscClose"/>
        <w:ind w:right="566"/>
      </w:pPr>
      <w:r>
        <w:t xml:space="preserve">    ”.</w:t>
      </w:r>
    </w:p>
    <w:p>
      <w:pPr>
        <w:pStyle w:val="nzSubsection"/>
        <w:spacing w:before="100"/>
        <w:ind w:right="567"/>
      </w:pPr>
      <w:r>
        <w:tab/>
        <w:t>(4)</w:t>
      </w:r>
      <w:r>
        <w:tab/>
        <w:t xml:space="preserve">Section 160(1) is amended by inserting after paragraph (e) the following paragraph — </w:t>
      </w:r>
    </w:p>
    <w:p>
      <w:pPr>
        <w:pStyle w:val="MiscOpen"/>
        <w:ind w:left="1332" w:right="859"/>
      </w:pPr>
      <w:r>
        <w:t xml:space="preserve">“    </w:t>
      </w:r>
    </w:p>
    <w:p>
      <w:pPr>
        <w:pStyle w:val="nzIndenta"/>
        <w:ind w:right="859"/>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ind w:right="566"/>
      </w:pPr>
      <w:r>
        <w:t xml:space="preserve">    ”.</w:t>
      </w:r>
    </w:p>
    <w:p>
      <w:pPr>
        <w:pStyle w:val="MiscClose"/>
        <w:ind w:right="152"/>
      </w:pPr>
      <w:r>
        <w:t>”.</w:t>
      </w:r>
    </w:p>
    <w:p>
      <w:pPr>
        <w:pStyle w:val="nSubsection"/>
        <w:spacing w:before="160"/>
        <w:rPr>
          <w:snapToGrid w:val="0"/>
        </w:rPr>
      </w:pPr>
      <w:r>
        <w:rPr>
          <w:vertAlign w:val="superscript"/>
        </w:rPr>
        <w:t>20</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rPr>
          <w:snapToGrid w:val="0"/>
        </w:rPr>
      </w:pPr>
      <w:r>
        <w:rPr>
          <w:snapToGrid w:val="0"/>
        </w:rPr>
        <w:t>“</w:t>
      </w:r>
    </w:p>
    <w:p>
      <w:pPr>
        <w:pStyle w:val="nzHeading5"/>
      </w:pPr>
      <w:bookmarkStart w:id="3526" w:name="_Toc87406461"/>
      <w:r>
        <w:rPr>
          <w:rStyle w:val="CharSectno"/>
        </w:rPr>
        <w:t>37</w:t>
      </w:r>
      <w:r>
        <w:t>.</w:t>
      </w:r>
      <w:r>
        <w:tab/>
        <w:t>Various Acts amended</w:t>
      </w:r>
      <w:bookmarkEnd w:id="3526"/>
    </w:p>
    <w:p>
      <w:pPr>
        <w:pStyle w:val="nzSubsection"/>
        <w:spacing w:before="160"/>
      </w:pPr>
      <w:r>
        <w:tab/>
      </w:r>
      <w:r>
        <w:tab/>
        <w:t>Each Act listed in Schedule 1 is amended as set out in that Schedule.</w:t>
      </w:r>
    </w:p>
    <w:p>
      <w:pPr>
        <w:pStyle w:val="MiscClose"/>
      </w:pPr>
      <w:r>
        <w:t>”.</w:t>
      </w:r>
    </w:p>
    <w:p>
      <w:pPr>
        <w:pStyle w:val="nSubsection"/>
        <w:keepNext/>
        <w:keepLines/>
        <w:rPr>
          <w:snapToGrid w:val="0"/>
        </w:rPr>
      </w:pPr>
      <w:r>
        <w:rPr>
          <w:snapToGrid w:val="0"/>
        </w:rPr>
        <w:tab/>
        <w:t>Schedule 1 Div. 2 cl. 22 reads as follows:</w:t>
      </w:r>
    </w:p>
    <w:p>
      <w:pPr>
        <w:pStyle w:val="MiscOpen"/>
        <w:rPr>
          <w:snapToGrid w:val="0"/>
        </w:rPr>
      </w:pPr>
      <w:r>
        <w:rPr>
          <w:snapToGrid w:val="0"/>
        </w:rPr>
        <w:t>“</w:t>
      </w:r>
    </w:p>
    <w:p>
      <w:pPr>
        <w:pStyle w:val="nzHeading2"/>
        <w:keepLines/>
      </w:pPr>
      <w:bookmarkStart w:id="3527" w:name="_Toc87406464"/>
      <w:r>
        <w:rPr>
          <w:rStyle w:val="CharSchNo"/>
        </w:rPr>
        <w:t>Schedule 1</w:t>
      </w:r>
      <w:r>
        <w:t xml:space="preserve"> — </w:t>
      </w:r>
      <w:r>
        <w:rPr>
          <w:rStyle w:val="CharSchText"/>
        </w:rPr>
        <w:t>Minor amendments to various Acts</w:t>
      </w:r>
      <w:bookmarkEnd w:id="3527"/>
    </w:p>
    <w:p>
      <w:pPr>
        <w:pStyle w:val="nzMiscellaneousBody"/>
        <w:keepNext/>
        <w:keepLines/>
        <w:jc w:val="right"/>
      </w:pPr>
      <w:r>
        <w:t>[s. 37]</w:t>
      </w:r>
    </w:p>
    <w:p>
      <w:pPr>
        <w:pStyle w:val="nzHeading3"/>
        <w:rPr>
          <w:rStyle w:val="CharDivText"/>
        </w:rPr>
      </w:pPr>
      <w:bookmarkStart w:id="3528" w:name="_Toc87406487"/>
      <w:r>
        <w:t>Division 2</w:t>
      </w:r>
      <w:r>
        <w:rPr>
          <w:b w:val="0"/>
        </w:rPr>
        <w:t> — </w:t>
      </w:r>
      <w:r>
        <w:rPr>
          <w:rStyle w:val="CharDivText"/>
        </w:rPr>
        <w:t>Amendments that may be affected by impending legislation</w:t>
      </w:r>
      <w:bookmarkEnd w:id="3528"/>
    </w:p>
    <w:p>
      <w:pPr>
        <w:pStyle w:val="nzHeading5"/>
      </w:pPr>
      <w:bookmarkStart w:id="3529" w:name="_Toc87406488"/>
      <w:r>
        <w:t>22.</w:t>
      </w:r>
      <w:r>
        <w:tab/>
      </w:r>
      <w:r>
        <w:rPr>
          <w:i/>
        </w:rPr>
        <w:t>Land Administration Act 1997</w:t>
      </w:r>
      <w:bookmarkEnd w:id="3529"/>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4"/>
        <w:gridCol w:w="4281"/>
      </w:tblGrid>
      <w:tr>
        <w:trPr>
          <w:cantSplit/>
        </w:trPr>
        <w:tc>
          <w:tcPr>
            <w:tcW w:w="964" w:type="dxa"/>
          </w:tcPr>
          <w:p>
            <w:pPr>
              <w:pStyle w:val="nzTable"/>
            </w:pPr>
            <w:r>
              <w:t>s. 237(2)</w:t>
            </w:r>
          </w:p>
        </w:tc>
        <w:tc>
          <w:tcPr>
            <w:tcW w:w="4281" w:type="dxa"/>
          </w:tcPr>
          <w:p>
            <w:pPr>
              <w:pStyle w:val="nzTable"/>
            </w:pPr>
            <w:r>
              <w:t xml:space="preserve">Delete “Full Court” and insert instead — </w:t>
            </w:r>
          </w:p>
          <w:p>
            <w:pPr>
              <w:pStyle w:val="nzTable"/>
            </w:pPr>
            <w:r>
              <w:t>“    Court of Appeal    ”.</w:t>
            </w:r>
          </w:p>
        </w:tc>
      </w:tr>
    </w:tbl>
    <w:p>
      <w:pPr>
        <w:pStyle w:val="MiscClose"/>
      </w:pPr>
      <w:r>
        <w: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3530" w:name="_Toc88630545"/>
      <w:r>
        <w:rPr>
          <w:rStyle w:val="CharSectno"/>
        </w:rPr>
        <w:t>142</w:t>
      </w:r>
      <w:r>
        <w:t>.</w:t>
      </w:r>
      <w:r>
        <w:tab/>
        <w:t>Other amendments to various Acts</w:t>
      </w:r>
      <w:bookmarkEnd w:id="3530"/>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3531" w:name="_Toc497185848"/>
      <w:bookmarkStart w:id="3532" w:name="_Toc88630748"/>
      <w:r>
        <w:t>26.</w:t>
      </w:r>
      <w:r>
        <w:tab/>
      </w:r>
      <w:r>
        <w:rPr>
          <w:i/>
        </w:rPr>
        <w:t>Land Administration Act 1997</w:t>
      </w:r>
      <w:bookmarkEnd w:id="3531"/>
      <w:bookmarkEnd w:id="3532"/>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pPr>
            <w:r>
              <w:t>s. 224(6)(a)</w:t>
            </w:r>
          </w:p>
        </w:tc>
        <w:tc>
          <w:tcPr>
            <w:tcW w:w="4536" w:type="dxa"/>
          </w:tcPr>
          <w:p>
            <w:pPr>
              <w:pStyle w:val="nzTable"/>
            </w:pPr>
            <w:r>
              <w:t xml:space="preserve">Delete “Local Court” and insert instead — </w:t>
            </w:r>
          </w:p>
          <w:p>
            <w:pPr>
              <w:pStyle w:val="nzTable"/>
            </w:pPr>
            <w:r>
              <w:t>“    Magistrates Court at the place    ”.</w:t>
            </w:r>
          </w:p>
        </w:tc>
      </w:tr>
      <w:tr>
        <w:trPr>
          <w:cantSplit/>
        </w:trPr>
        <w:tc>
          <w:tcPr>
            <w:tcW w:w="1276" w:type="dxa"/>
          </w:tcPr>
          <w:p>
            <w:pPr>
              <w:pStyle w:val="nzTable"/>
            </w:pPr>
            <w:r>
              <w:t>s. 224(6)(b)</w:t>
            </w:r>
          </w:p>
        </w:tc>
        <w:tc>
          <w:tcPr>
            <w:tcW w:w="4536" w:type="dxa"/>
          </w:tcPr>
          <w:p>
            <w:pPr>
              <w:pStyle w:val="nzTable"/>
            </w:pPr>
            <w:r>
              <w:t xml:space="preserve">Delete “Local Court” and insert instead — </w:t>
            </w:r>
          </w:p>
          <w:p>
            <w:pPr>
              <w:pStyle w:val="nzTable"/>
            </w:pPr>
            <w:r>
              <w:t>“    Magistrates Court    ”.</w:t>
            </w:r>
          </w:p>
        </w:tc>
      </w:tr>
      <w:tr>
        <w:trPr>
          <w:cantSplit/>
        </w:trPr>
        <w:tc>
          <w:tcPr>
            <w:tcW w:w="1276" w:type="dxa"/>
          </w:tcPr>
          <w:p>
            <w:pPr>
              <w:pStyle w:val="nzTable"/>
            </w:pPr>
            <w:r>
              <w:t>s. 226(2)</w:t>
            </w:r>
          </w:p>
        </w:tc>
        <w:tc>
          <w:tcPr>
            <w:tcW w:w="4536" w:type="dxa"/>
          </w:tcPr>
          <w:p>
            <w:pPr>
              <w:pStyle w:val="nzTable"/>
            </w:pPr>
            <w:r>
              <w:t xml:space="preserve">Repeal the subsection and insert instead — </w:t>
            </w:r>
          </w:p>
          <w:p>
            <w:pPr>
              <w:pStyle w:val="nzTable"/>
            </w:pPr>
            <w:r>
              <w:t>“</w:t>
            </w:r>
          </w:p>
          <w:p>
            <w:pPr>
              <w:pStyle w:val="nzTable"/>
              <w:tabs>
                <w:tab w:val="left" w:pos="317"/>
              </w:tabs>
              <w:ind w:left="742" w:hanging="742"/>
            </w:pPr>
            <w:r>
              <w:tab/>
              <w:t>(2)</w:t>
            </w:r>
            <w:r>
              <w:tab/>
              <w:t>If the amount does not exceed the jurisdiction of the Magistrates Court, a magistrate of that court is to be the president.</w:t>
            </w:r>
          </w:p>
          <w:p>
            <w:pPr>
              <w:pStyle w:val="nzTable"/>
              <w:jc w:val="right"/>
            </w:pPr>
            <w:r>
              <w:t>”.</w:t>
            </w:r>
          </w:p>
        </w:tc>
      </w:tr>
      <w:tr>
        <w:trPr>
          <w:cantSplit/>
        </w:trPr>
        <w:tc>
          <w:tcPr>
            <w:tcW w:w="1276" w:type="dxa"/>
          </w:tcPr>
          <w:p>
            <w:pPr>
              <w:pStyle w:val="nzTable"/>
            </w:pPr>
            <w:r>
              <w:t>s. 226(3)</w:t>
            </w:r>
          </w:p>
        </w:tc>
        <w:tc>
          <w:tcPr>
            <w:tcW w:w="4536"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231(c)</w:t>
            </w:r>
          </w:p>
        </w:tc>
        <w:tc>
          <w:tcPr>
            <w:tcW w:w="4536" w:type="dxa"/>
          </w:tcPr>
          <w:p>
            <w:pPr>
              <w:pStyle w:val="nzTable"/>
            </w:pPr>
            <w:r>
              <w:t xml:space="preserve">Delete the paragraph and insert instead — </w:t>
            </w:r>
          </w:p>
          <w:p>
            <w:pPr>
              <w:pStyle w:val="nzTable"/>
            </w:pPr>
            <w:r>
              <w:t>“</w:t>
            </w:r>
          </w:p>
          <w:p>
            <w:pPr>
              <w:pStyle w:val="nzTable"/>
              <w:tabs>
                <w:tab w:val="left" w:pos="317"/>
              </w:tabs>
              <w:ind w:left="742" w:hanging="742"/>
            </w:pPr>
            <w:r>
              <w:tab/>
              <w:t>(c)</w:t>
            </w:r>
            <w:r>
              <w:tab/>
              <w:t>in the case of a magistrate, by some other magistrate of the Magistrates Court; or</w:t>
            </w:r>
          </w:p>
          <w:p>
            <w:pPr>
              <w:pStyle w:val="nzTable"/>
              <w:jc w:val="right"/>
            </w:pPr>
            <w:r>
              <w:t>”.</w:t>
            </w:r>
          </w:p>
        </w:tc>
      </w:tr>
      <w:tr>
        <w:trPr>
          <w:cantSplit/>
        </w:trPr>
        <w:tc>
          <w:tcPr>
            <w:tcW w:w="1276" w:type="dxa"/>
          </w:tcPr>
          <w:p>
            <w:pPr>
              <w:pStyle w:val="nzTable"/>
            </w:pPr>
            <w:bookmarkStart w:id="3533" w:name="_Hlt459086700"/>
            <w:bookmarkEnd w:id="3533"/>
            <w:r>
              <w:t>s. 237(3)</w:t>
            </w:r>
          </w:p>
        </w:tc>
        <w:tc>
          <w:tcPr>
            <w:tcW w:w="4536" w:type="dxa"/>
          </w:tcPr>
          <w:p>
            <w:pPr>
              <w:pStyle w:val="nzTable"/>
            </w:pPr>
            <w:r>
              <w:t>Delete “stipendiary”.</w:t>
            </w:r>
          </w:p>
        </w:tc>
      </w:tr>
    </w:tbl>
    <w:p>
      <w:pPr>
        <w:pStyle w:val="MiscClose"/>
      </w:pPr>
      <w:r>
        <w:t>”.</w:t>
      </w:r>
    </w:p>
    <w:p>
      <w:pPr>
        <w:pStyle w:val="nSubsection"/>
        <w:rPr>
          <w:snapToGrid w:val="0"/>
        </w:rPr>
      </w:pPr>
      <w:r>
        <w:rPr>
          <w:snapToGrid w:val="0"/>
          <w:vertAlign w:val="superscript"/>
        </w:rPr>
        <w:t>22</w:t>
      </w:r>
      <w:r>
        <w:rPr>
          <w:snapToGrid w:val="0"/>
        </w:rPr>
        <w:tab/>
        <w:t>Footnote no longer applicable.</w:t>
      </w:r>
    </w:p>
    <w:p>
      <w:pPr>
        <w:pStyle w:val="nSubsection"/>
        <w:rPr>
          <w:snapToGrid w:val="0"/>
        </w:rPr>
      </w:pPr>
      <w:r>
        <w:rPr>
          <w:snapToGrid w:val="0"/>
          <w:vertAlign w:val="superscript"/>
        </w:rPr>
        <w:t>23</w:t>
      </w:r>
      <w:r>
        <w:rPr>
          <w:snapToGrid w:val="0"/>
        </w:rPr>
        <w:tab/>
        <w:t>Footnote no longer applicable.</w:t>
      </w:r>
    </w:p>
    <w:p>
      <w:pPr>
        <w:pStyle w:val="nSubsection"/>
        <w:rPr>
          <w:snapToGrid w:val="0"/>
        </w:rPr>
      </w:pPr>
      <w:r>
        <w:rPr>
          <w:vertAlign w:val="superscript"/>
        </w:rPr>
        <w:t>24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Pt. 2 Div. 2</w:t>
      </w:r>
      <w:r>
        <w:rPr>
          <w:snapToGrid w:val="0"/>
        </w:rPr>
        <w:t xml:space="preserve"> had not come into operation.  It reads as follows:</w:t>
      </w:r>
    </w:p>
    <w:p>
      <w:pPr>
        <w:pStyle w:val="MiscOpen"/>
        <w:rPr>
          <w:snapToGrid w:val="0"/>
        </w:rPr>
      </w:pPr>
      <w:r>
        <w:rPr>
          <w:snapToGrid w:val="0"/>
        </w:rPr>
        <w:t>“</w:t>
      </w:r>
    </w:p>
    <w:p>
      <w:pPr>
        <w:pStyle w:val="nzHeading3"/>
      </w:pPr>
      <w:bookmarkStart w:id="3534" w:name="_Toc66174040"/>
      <w:bookmarkStart w:id="3535" w:name="_Toc66184614"/>
      <w:bookmarkStart w:id="3536" w:name="_Toc66264744"/>
      <w:bookmarkStart w:id="3537" w:name="_Toc66271320"/>
      <w:bookmarkStart w:id="3538" w:name="_Toc66526758"/>
      <w:bookmarkStart w:id="3539" w:name="_Toc66592913"/>
      <w:bookmarkStart w:id="3540" w:name="_Toc66616483"/>
      <w:bookmarkStart w:id="3541" w:name="_Toc66695045"/>
      <w:bookmarkStart w:id="3542" w:name="_Toc66699200"/>
      <w:bookmarkStart w:id="3543" w:name="_Toc66781723"/>
      <w:bookmarkStart w:id="3544" w:name="_Toc67116678"/>
      <w:bookmarkStart w:id="3545" w:name="_Toc67117939"/>
      <w:bookmarkStart w:id="3546" w:name="_Toc67135885"/>
      <w:bookmarkStart w:id="3547" w:name="_Toc67383329"/>
      <w:bookmarkStart w:id="3548" w:name="_Toc67472153"/>
      <w:bookmarkStart w:id="3549" w:name="_Toc67721475"/>
      <w:bookmarkStart w:id="3550" w:name="_Toc67735108"/>
      <w:bookmarkStart w:id="3551" w:name="_Toc67804441"/>
      <w:bookmarkStart w:id="3552" w:name="_Toc67988624"/>
      <w:bookmarkStart w:id="3553" w:name="_Toc67996892"/>
      <w:bookmarkStart w:id="3554" w:name="_Toc68328064"/>
      <w:bookmarkStart w:id="3555" w:name="_Toc68410784"/>
      <w:bookmarkStart w:id="3556" w:name="_Toc68669646"/>
      <w:bookmarkStart w:id="3557" w:name="_Toc70244429"/>
      <w:bookmarkStart w:id="3558" w:name="_Toc71949397"/>
      <w:bookmarkStart w:id="3559" w:name="_Toc71952075"/>
      <w:bookmarkStart w:id="3560" w:name="_Toc71968670"/>
      <w:bookmarkStart w:id="3561" w:name="_Toc72058552"/>
      <w:bookmarkStart w:id="3562" w:name="_Toc72206381"/>
      <w:bookmarkStart w:id="3563" w:name="_Toc72290657"/>
      <w:bookmarkStart w:id="3564" w:name="_Toc72579749"/>
      <w:bookmarkStart w:id="3565" w:name="_Toc72640778"/>
      <w:bookmarkStart w:id="3566" w:name="_Toc72642265"/>
      <w:bookmarkStart w:id="3567" w:name="_Toc72726921"/>
      <w:bookmarkStart w:id="3568" w:name="_Toc73962181"/>
      <w:bookmarkStart w:id="3569" w:name="_Toc74034377"/>
      <w:bookmarkStart w:id="3570" w:name="_Toc74047128"/>
      <w:bookmarkStart w:id="3571" w:name="_Toc75772480"/>
      <w:bookmarkStart w:id="3572" w:name="_Toc75778238"/>
      <w:bookmarkStart w:id="3573" w:name="_Toc75864253"/>
      <w:bookmarkStart w:id="3574" w:name="_Toc76184416"/>
      <w:bookmarkStart w:id="3575" w:name="_Toc76185124"/>
      <w:bookmarkStart w:id="3576" w:name="_Toc99445318"/>
      <w:bookmarkStart w:id="3577" w:name="_Toc99869272"/>
      <w:bookmarkStart w:id="3578" w:name="_Toc99874860"/>
      <w:bookmarkStart w:id="3579" w:name="_Toc99877882"/>
      <w:bookmarkStart w:id="3580" w:name="_Toc100032747"/>
      <w:bookmarkStart w:id="3581" w:name="_Toc100376233"/>
      <w:bookmarkStart w:id="3582" w:name="_Toc100376347"/>
      <w:bookmarkStart w:id="3583" w:name="_Toc117588359"/>
      <w:bookmarkStart w:id="3584" w:name="_Toc117589454"/>
      <w:bookmarkStart w:id="3585" w:name="_Toc121532677"/>
      <w:bookmarkStart w:id="3586" w:name="_Toc121532809"/>
      <w:bookmarkStart w:id="3587" w:name="_Toc122243384"/>
      <w:bookmarkStart w:id="3588" w:name="_Toc122243501"/>
      <w:bookmarkStart w:id="3589" w:name="_Toc122243697"/>
      <w:bookmarkStart w:id="3590" w:name="_Toc122425153"/>
      <w:r>
        <w:rPr>
          <w:rStyle w:val="CharDivNo"/>
        </w:rPr>
        <w:t>Division 2</w:t>
      </w:r>
      <w:r>
        <w:t xml:space="preserve"> — </w:t>
      </w:r>
      <w:r>
        <w:rPr>
          <w:rStyle w:val="CharDivText"/>
          <w:i/>
        </w:rPr>
        <w:t>Land Administration Act 1997</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p>
    <w:p>
      <w:pPr>
        <w:pStyle w:val="nzHeading5"/>
      </w:pPr>
      <w:bookmarkStart w:id="3591" w:name="_Toc497301926"/>
      <w:bookmarkStart w:id="3592" w:name="_Toc83657946"/>
      <w:bookmarkStart w:id="3593" w:name="_Toc122243698"/>
      <w:bookmarkStart w:id="3594" w:name="_Toc122425154"/>
      <w:r>
        <w:rPr>
          <w:rStyle w:val="CharSectno"/>
        </w:rPr>
        <w:t>5</w:t>
      </w:r>
      <w:r>
        <w:t>.</w:t>
      </w:r>
      <w:r>
        <w:tab/>
      </w:r>
      <w:r>
        <w:rPr>
          <w:i/>
        </w:rPr>
        <w:t>Land Administration Act 1997</w:t>
      </w:r>
      <w:r>
        <w:t xml:space="preserve"> amended</w:t>
      </w:r>
      <w:bookmarkEnd w:id="3591"/>
      <w:bookmarkEnd w:id="3592"/>
      <w:bookmarkEnd w:id="3593"/>
      <w:bookmarkEnd w:id="3594"/>
    </w:p>
    <w:p>
      <w:pPr>
        <w:pStyle w:val="nzSubsection"/>
      </w:pPr>
      <w:r>
        <w:tab/>
      </w:r>
      <w:r>
        <w:tab/>
        <w:t xml:space="preserve">The amendments in this Division are to the </w:t>
      </w:r>
      <w:r>
        <w:rPr>
          <w:i/>
        </w:rPr>
        <w:t>Land Administration Act 1997.</w:t>
      </w:r>
    </w:p>
    <w:p>
      <w:pPr>
        <w:pStyle w:val="nzHeading5"/>
      </w:pPr>
      <w:bookmarkStart w:id="3595" w:name="_Toc497301927"/>
      <w:bookmarkStart w:id="3596" w:name="_Toc83657947"/>
      <w:bookmarkStart w:id="3597" w:name="_Toc122243699"/>
      <w:bookmarkStart w:id="3598" w:name="_Toc122425155"/>
      <w:r>
        <w:rPr>
          <w:rStyle w:val="CharSectno"/>
        </w:rPr>
        <w:t>6</w:t>
      </w:r>
      <w:r>
        <w:t>.</w:t>
      </w:r>
      <w:r>
        <w:tab/>
        <w:t>Section 3 amended</w:t>
      </w:r>
      <w:bookmarkEnd w:id="3595"/>
      <w:bookmarkEnd w:id="3596"/>
      <w:bookmarkEnd w:id="3597"/>
      <w:bookmarkEnd w:id="3598"/>
    </w:p>
    <w:p>
      <w:pPr>
        <w:pStyle w:val="nzSubsection"/>
      </w:pPr>
      <w:r>
        <w:tab/>
      </w:r>
      <w:r>
        <w:tab/>
        <w:t xml:space="preserve">Section 3(1) is amended in the definition of “Planning Commission” by deleting “by the </w:t>
      </w:r>
      <w:r>
        <w:rPr>
          <w:i/>
        </w:rPr>
        <w:t>Western Australian Planning Commission Act 1985</w:t>
      </w:r>
      <w:r>
        <w:t xml:space="preserve">;” and inserting instead — </w:t>
      </w:r>
    </w:p>
    <w:p>
      <w:pPr>
        <w:pStyle w:val="nzSubsection"/>
      </w:pPr>
      <w:r>
        <w:tab/>
      </w:r>
      <w:r>
        <w:tab/>
        <w:t xml:space="preserve">“    under the </w:t>
      </w:r>
      <w:r>
        <w:rPr>
          <w:i/>
        </w:rPr>
        <w:t>Planning and Development Act 2005</w:t>
      </w:r>
      <w:r>
        <w:t>;    ”.</w:t>
      </w:r>
    </w:p>
    <w:p>
      <w:pPr>
        <w:pStyle w:val="nzHeading5"/>
      </w:pPr>
      <w:bookmarkStart w:id="3599" w:name="_Toc497301928"/>
      <w:bookmarkStart w:id="3600" w:name="_Toc83657948"/>
      <w:bookmarkStart w:id="3601" w:name="_Toc122243700"/>
      <w:bookmarkStart w:id="3602" w:name="_Toc122425156"/>
      <w:r>
        <w:rPr>
          <w:rStyle w:val="CharSectno"/>
        </w:rPr>
        <w:t>7</w:t>
      </w:r>
      <w:r>
        <w:t>.</w:t>
      </w:r>
      <w:r>
        <w:tab/>
        <w:t>Section 23 amended</w:t>
      </w:r>
      <w:bookmarkEnd w:id="3599"/>
      <w:bookmarkEnd w:id="3600"/>
      <w:bookmarkEnd w:id="3601"/>
      <w:bookmarkEnd w:id="3602"/>
    </w:p>
    <w:p>
      <w:pPr>
        <w:pStyle w:val="nzSubsection"/>
      </w:pPr>
      <w:r>
        <w:tab/>
      </w:r>
      <w:r>
        <w:tab/>
        <w:t xml:space="preserve">Section 23(1)(b) is amended by deleting “the </w:t>
      </w:r>
      <w:r>
        <w:rPr>
          <w:i/>
        </w:rPr>
        <w:t>Town Planning and Development Act 1928</w:t>
      </w:r>
      <w:r>
        <w:t xml:space="preserve">,” and inserting instead — </w:t>
      </w:r>
    </w:p>
    <w:p>
      <w:pPr>
        <w:pStyle w:val="nzSubsection"/>
      </w:pPr>
      <w:r>
        <w:tab/>
      </w:r>
      <w:r>
        <w:tab/>
        <w:t xml:space="preserve">“    the </w:t>
      </w:r>
      <w:r>
        <w:rPr>
          <w:i/>
        </w:rPr>
        <w:t>Planning and Development Act 2005</w:t>
      </w:r>
      <w:r>
        <w:t>,    ”.</w:t>
      </w:r>
    </w:p>
    <w:p>
      <w:pPr>
        <w:pStyle w:val="nzHeading5"/>
      </w:pPr>
      <w:bookmarkStart w:id="3603" w:name="_Toc497301929"/>
      <w:bookmarkStart w:id="3604" w:name="_Toc83657949"/>
      <w:bookmarkStart w:id="3605" w:name="_Toc122243701"/>
      <w:bookmarkStart w:id="3606" w:name="_Toc122425157"/>
      <w:r>
        <w:rPr>
          <w:rStyle w:val="CharSectno"/>
        </w:rPr>
        <w:t>8</w:t>
      </w:r>
      <w:r>
        <w:t>.</w:t>
      </w:r>
      <w:r>
        <w:tab/>
        <w:t>Section 26 amended</w:t>
      </w:r>
      <w:bookmarkEnd w:id="3603"/>
      <w:bookmarkEnd w:id="3604"/>
      <w:bookmarkEnd w:id="3605"/>
      <w:bookmarkEnd w:id="3606"/>
    </w:p>
    <w:p>
      <w:pPr>
        <w:pStyle w:val="nzSubsection"/>
      </w:pPr>
      <w:r>
        <w:tab/>
      </w:r>
      <w:r>
        <w:tab/>
        <w:t xml:space="preserve">Section 26(2) is amended by deleting “The Minister” and inserting instead — </w:t>
      </w:r>
    </w:p>
    <w:p>
      <w:pPr>
        <w:pStyle w:val="nzSubsection"/>
      </w:pPr>
      <w:r>
        <w:tab/>
      </w:r>
      <w:r>
        <w:tab/>
        <w:t>“    Subject to section 26A, the Minister    ”.</w:t>
      </w:r>
    </w:p>
    <w:p>
      <w:pPr>
        <w:pStyle w:val="nzHeading5"/>
      </w:pPr>
      <w:bookmarkStart w:id="3607" w:name="_Toc497301930"/>
      <w:bookmarkStart w:id="3608" w:name="_Toc83657950"/>
      <w:bookmarkStart w:id="3609" w:name="_Toc122243702"/>
      <w:bookmarkStart w:id="3610" w:name="_Toc122425158"/>
      <w:r>
        <w:rPr>
          <w:rStyle w:val="CharSectno"/>
        </w:rPr>
        <w:t>9</w:t>
      </w:r>
      <w:r>
        <w:t>.</w:t>
      </w:r>
      <w:r>
        <w:tab/>
        <w:t>Section 26A inserted</w:t>
      </w:r>
      <w:bookmarkEnd w:id="3607"/>
      <w:bookmarkEnd w:id="3608"/>
      <w:bookmarkEnd w:id="3609"/>
      <w:bookmarkEnd w:id="3610"/>
    </w:p>
    <w:p>
      <w:pPr>
        <w:pStyle w:val="nzSubsection"/>
      </w:pPr>
      <w:r>
        <w:tab/>
      </w:r>
      <w:r>
        <w:tab/>
        <w:t xml:space="preserve">After section 26 the following section is inserted — </w:t>
      </w:r>
    </w:p>
    <w:p>
      <w:pPr>
        <w:pStyle w:val="MiscOpen"/>
      </w:pPr>
      <w:r>
        <w:t xml:space="preserve">“    </w:t>
      </w:r>
    </w:p>
    <w:p>
      <w:pPr>
        <w:pStyle w:val="nzHeading5"/>
      </w:pPr>
      <w:r>
        <w:t>26A.</w:t>
      </w:r>
      <w:r>
        <w:tab/>
        <w:t>Names of roads and areas in new subdivisions</w:t>
      </w:r>
    </w:p>
    <w:p>
      <w:pPr>
        <w:pStyle w:val="nz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nzSubsection"/>
      </w:pPr>
      <w:r>
        <w:tab/>
        <w:t>(2)</w:t>
      </w:r>
      <w:r>
        <w:tab/>
        <w:t xml:space="preserve">The local government may require the person so subdividing the land — </w:t>
      </w:r>
    </w:p>
    <w:p>
      <w:pPr>
        <w:pStyle w:val="nzIndenta"/>
      </w:pPr>
      <w:r>
        <w:tab/>
        <w:t>(a)</w:t>
      </w:r>
      <w:r>
        <w:tab/>
        <w:t>to propose a name for the proposed road or, if a name has already been proposed, to alter that name; and</w:t>
      </w:r>
    </w:p>
    <w:p>
      <w:pPr>
        <w:pStyle w:val="nzIndenta"/>
      </w:pPr>
      <w:r>
        <w:tab/>
        <w:t>(b)</w:t>
      </w:r>
      <w:r>
        <w:tab/>
        <w:t>to propose a name for the area the subject of the proposed subdivision, or if a name has already been proposed, to alter that name.</w:t>
      </w:r>
    </w:p>
    <w:p>
      <w:pPr>
        <w:pStyle w:val="nzSubsection"/>
      </w:pPr>
      <w:r>
        <w:tab/>
        <w:t>(3)</w:t>
      </w:r>
      <w:r>
        <w:tab/>
        <w:t>If the local government approves a name proposed under subsection (1) or (2), the local government is to forward the proposal to the Minister.</w:t>
      </w:r>
    </w:p>
    <w:p>
      <w:pPr>
        <w:pStyle w:val="nzSubsection"/>
      </w:pPr>
      <w:r>
        <w:tab/>
        <w:t>(4)</w:t>
      </w:r>
      <w:r>
        <w:tab/>
        <w:t xml:space="preserve">The Minister may — </w:t>
      </w:r>
    </w:p>
    <w:p>
      <w:pPr>
        <w:pStyle w:val="nzIndenta"/>
      </w:pPr>
      <w:r>
        <w:tab/>
        <w:t>(a)</w:t>
      </w:r>
      <w:r>
        <w:tab/>
        <w:t>approve the proposed name;</w:t>
      </w:r>
    </w:p>
    <w:p>
      <w:pPr>
        <w:pStyle w:val="nzIndenta"/>
      </w:pPr>
      <w:r>
        <w:tab/>
        <w:t>(b)</w:t>
      </w:r>
      <w:r>
        <w:tab/>
        <w:t>direct the local government to reconsider the proposed name, having regard to such matters as the Minister may mention in the direction; or</w:t>
      </w:r>
    </w:p>
    <w:p>
      <w:pPr>
        <w:pStyle w:val="nzIndenta"/>
      </w:pPr>
      <w:r>
        <w:tab/>
        <w:t>(c)</w:t>
      </w:r>
      <w:r>
        <w:tab/>
        <w:t>refuse to approve the proposed name.</w:t>
      </w:r>
    </w:p>
    <w:p>
      <w:pPr>
        <w:pStyle w:val="nzSubsection"/>
      </w:pPr>
      <w:r>
        <w:tab/>
        <w:t>(5)</w:t>
      </w:r>
      <w:r>
        <w:tab/>
        <w:t xml:space="preserve">A person must not — </w:t>
      </w:r>
    </w:p>
    <w:p>
      <w:pPr>
        <w:pStyle w:val="nzIndenta"/>
      </w:pPr>
      <w:r>
        <w:tab/>
        <w:t>(a)</w:t>
      </w:r>
      <w:r>
        <w:tab/>
        <w:t>assign a name to the area or road unless the name is first approved by the Minister;</w:t>
      </w:r>
    </w:p>
    <w:p>
      <w:pPr>
        <w:pStyle w:val="nzIndenta"/>
      </w:pPr>
      <w:r>
        <w:tab/>
        <w:t>(b)</w:t>
      </w:r>
      <w:r>
        <w:tab/>
        <w:t>alter or change a name that has been so assigned, whether initially or from time to time, to the area or road unless the Minister first approves of the alteration or change of that name.</w:t>
      </w:r>
    </w:p>
    <w:p>
      <w:pPr>
        <w:pStyle w:val="nzPenstart"/>
      </w:pPr>
      <w:r>
        <w:tab/>
        <w:t>Penalty: $1 000 and a daily penalty of $100.</w:t>
      </w:r>
    </w:p>
    <w:p>
      <w:pPr>
        <w:pStyle w:val="MiscClose"/>
      </w:pPr>
      <w:r>
        <w:t xml:space="preserve">    ”.</w:t>
      </w:r>
    </w:p>
    <w:p>
      <w:pPr>
        <w:pStyle w:val="nzHeading5"/>
      </w:pPr>
      <w:bookmarkStart w:id="3611" w:name="_Toc497301931"/>
      <w:bookmarkStart w:id="3612" w:name="_Toc83657951"/>
      <w:bookmarkStart w:id="3613" w:name="_Toc122243703"/>
      <w:bookmarkStart w:id="3614" w:name="_Toc122425159"/>
      <w:r>
        <w:rPr>
          <w:rStyle w:val="CharSectno"/>
        </w:rPr>
        <w:t>10</w:t>
      </w:r>
      <w:r>
        <w:t>.</w:t>
      </w:r>
      <w:r>
        <w:tab/>
        <w:t>Section 27 amended</w:t>
      </w:r>
      <w:bookmarkEnd w:id="3611"/>
      <w:bookmarkEnd w:id="3612"/>
      <w:bookmarkEnd w:id="3613"/>
      <w:bookmarkEnd w:id="3614"/>
    </w:p>
    <w:p>
      <w:pPr>
        <w:pStyle w:val="nzSubsection"/>
      </w:pPr>
      <w:r>
        <w:tab/>
      </w:r>
      <w:r>
        <w:tab/>
        <w:t>Section 27(5) is repealed.</w:t>
      </w:r>
    </w:p>
    <w:p>
      <w:pPr>
        <w:pStyle w:val="nzHeading5"/>
      </w:pPr>
      <w:bookmarkStart w:id="3615" w:name="_Toc497301932"/>
      <w:bookmarkStart w:id="3616" w:name="_Toc83657952"/>
      <w:bookmarkStart w:id="3617" w:name="_Toc122243704"/>
      <w:bookmarkStart w:id="3618" w:name="_Toc122425160"/>
      <w:r>
        <w:rPr>
          <w:rStyle w:val="CharSectno"/>
        </w:rPr>
        <w:t>11</w:t>
      </w:r>
      <w:r>
        <w:t>.</w:t>
      </w:r>
      <w:r>
        <w:tab/>
        <w:t>Section 190 amended</w:t>
      </w:r>
      <w:bookmarkEnd w:id="3615"/>
      <w:bookmarkEnd w:id="3616"/>
      <w:bookmarkEnd w:id="3617"/>
      <w:bookmarkEnd w:id="3618"/>
    </w:p>
    <w:p>
      <w:pPr>
        <w:pStyle w:val="nzSubsection"/>
      </w:pPr>
      <w:r>
        <w:tab/>
      </w:r>
      <w:r>
        <w:tab/>
        <w:t xml:space="preserve">Section 190(1)(e)(i) is amended by deleting “the </w:t>
      </w:r>
      <w:r>
        <w:rPr>
          <w:i/>
        </w:rPr>
        <w:t>Town Planning and Development Act 1928</w:t>
      </w:r>
      <w:r>
        <w:t xml:space="preserve">” and inserting instead — </w:t>
      </w:r>
    </w:p>
    <w:p>
      <w:pPr>
        <w:pStyle w:val="nzSubsection"/>
      </w:pPr>
      <w:r>
        <w:tab/>
      </w:r>
      <w:r>
        <w:tab/>
        <w:t>“    the</w:t>
      </w:r>
      <w:r>
        <w:rPr>
          <w:i/>
        </w:rPr>
        <w:t xml:space="preserve"> Planning and Development Act 2005</w:t>
      </w:r>
      <w:r>
        <w:t xml:space="preserve">    ”.</w:t>
      </w:r>
    </w:p>
    <w:p>
      <w:pPr>
        <w:pStyle w:val="nzHeading5"/>
      </w:pPr>
      <w:bookmarkStart w:id="3619" w:name="_Toc497301933"/>
      <w:bookmarkStart w:id="3620" w:name="_Toc83657953"/>
      <w:bookmarkStart w:id="3621" w:name="_Toc122243705"/>
      <w:bookmarkStart w:id="3622" w:name="_Toc122425161"/>
      <w:r>
        <w:rPr>
          <w:rStyle w:val="CharSectno"/>
        </w:rPr>
        <w:t>12</w:t>
      </w:r>
      <w:r>
        <w:t>.</w:t>
      </w:r>
      <w:r>
        <w:tab/>
        <w:t>Section 196 amended</w:t>
      </w:r>
      <w:bookmarkEnd w:id="3619"/>
      <w:bookmarkEnd w:id="3620"/>
      <w:bookmarkEnd w:id="3621"/>
      <w:bookmarkEnd w:id="3622"/>
    </w:p>
    <w:p>
      <w:pPr>
        <w:pStyle w:val="nzSubsection"/>
      </w:pPr>
      <w:r>
        <w:tab/>
      </w:r>
      <w:r>
        <w:tab/>
        <w:t xml:space="preserve">Section 196(9) is amended by deleting “the </w:t>
      </w:r>
      <w:r>
        <w:rPr>
          <w:i/>
        </w:rPr>
        <w:t>Town Planning and Development Act 1928</w:t>
      </w:r>
      <w:r>
        <w:t xml:space="preserve">” and inserting instead — </w:t>
      </w:r>
    </w:p>
    <w:p>
      <w:pPr>
        <w:pStyle w:val="nzSubsection"/>
      </w:pPr>
      <w:r>
        <w:tab/>
      </w:r>
      <w:r>
        <w:tab/>
        <w:t>“    the</w:t>
      </w:r>
      <w:r>
        <w:rPr>
          <w:i/>
        </w:rPr>
        <w:t xml:space="preserve"> Planning and Development Act 2005</w:t>
      </w:r>
      <w:r>
        <w:t xml:space="preserve">    ”.</w:t>
      </w:r>
    </w:p>
    <w:p>
      <w:pPr>
        <w:pStyle w:val="nzHeading5"/>
      </w:pPr>
      <w:bookmarkStart w:id="3623" w:name="_Toc497301934"/>
      <w:bookmarkStart w:id="3624" w:name="_Toc83657954"/>
      <w:bookmarkStart w:id="3625" w:name="_Toc122243706"/>
      <w:bookmarkStart w:id="3626" w:name="_Toc122425162"/>
      <w:r>
        <w:rPr>
          <w:rStyle w:val="CharSectno"/>
        </w:rPr>
        <w:t>13</w:t>
      </w:r>
      <w:r>
        <w:t>.</w:t>
      </w:r>
      <w:r>
        <w:tab/>
        <w:t>Section 274 amended</w:t>
      </w:r>
      <w:bookmarkEnd w:id="3623"/>
      <w:bookmarkEnd w:id="3624"/>
      <w:bookmarkEnd w:id="3625"/>
      <w:bookmarkEnd w:id="3626"/>
    </w:p>
    <w:p>
      <w:pPr>
        <w:pStyle w:val="nzSubsection"/>
      </w:pPr>
      <w:r>
        <w:tab/>
      </w:r>
      <w:r>
        <w:tab/>
        <w:t xml:space="preserve">Section 274(6) is amended by deleting “the </w:t>
      </w:r>
      <w:r>
        <w:rPr>
          <w:i/>
        </w:rPr>
        <w:t>Metropolitan Region Town Planning Scheme Act 1959</w:t>
      </w:r>
      <w:r>
        <w:t xml:space="preserve">” and inserting instead — </w:t>
      </w:r>
    </w:p>
    <w:p>
      <w:pPr>
        <w:pStyle w:val="nzSubsection"/>
      </w:pPr>
      <w:r>
        <w:tab/>
      </w:r>
      <w:r>
        <w:tab/>
        <w:t>“    the</w:t>
      </w:r>
      <w:r>
        <w:rPr>
          <w:i/>
        </w:rPr>
        <w:t xml:space="preserve"> Planning and Development Act 2005</w:t>
      </w:r>
      <w:r>
        <w:t xml:space="preserve">    ”.</w:t>
      </w:r>
    </w:p>
    <w:p>
      <w:pPr>
        <w:pStyle w:val="MiscClose"/>
        <w:rPr>
          <w:snapToGrid w:val="0"/>
        </w:rPr>
      </w:pPr>
      <w:r>
        <w:rPr>
          <w:snapToGrid w:val="0"/>
        </w:rPr>
        <w:t>”.</w:t>
      </w:r>
    </w:p>
    <w:p>
      <w:pPr>
        <w:pStyle w:val="nSubsection"/>
      </w:pPr>
      <w:r>
        <w:rPr>
          <w:szCs w:val="28"/>
          <w:vertAlign w:val="superscript"/>
        </w:rPr>
        <w:t>25</w:t>
      </w:r>
      <w:r>
        <w:tab/>
        <w:t xml:space="preserve">On the date as at which this compilation was prepared, the </w:t>
      </w:r>
      <w:r>
        <w:rPr>
          <w:i/>
          <w:iCs/>
          <w:szCs w:val="18"/>
        </w:rPr>
        <w:t>Water Legislation Amendment (Competition Policy) Act 2005</w:t>
      </w:r>
      <w:r>
        <w:rPr>
          <w:szCs w:val="18"/>
        </w:rPr>
        <w:t xml:space="preserve"> Pt. 4</w:t>
      </w:r>
      <w:r>
        <w:t xml:space="preserve"> had not come into operation.  It reads as follows:</w:t>
      </w:r>
    </w:p>
    <w:p>
      <w:pPr>
        <w:pStyle w:val="MiscOpen"/>
        <w:rPr>
          <w:lang w:val="en-US"/>
        </w:rPr>
      </w:pPr>
      <w:r>
        <w:rPr>
          <w:lang w:val="en-US"/>
        </w:rPr>
        <w:t>“</w:t>
      </w:r>
    </w:p>
    <w:p>
      <w:pPr>
        <w:autoSpaceDE w:val="0"/>
        <w:autoSpaceDN w:val="0"/>
        <w:adjustRightInd w:val="0"/>
        <w:spacing w:before="120" w:line="240" w:lineRule="atLeast"/>
        <w:ind w:left="566"/>
        <w:jc w:val="center"/>
        <w:rPr>
          <w:b/>
          <w:bCs/>
          <w:i/>
          <w:iCs/>
          <w:color w:val="000000"/>
          <w:sz w:val="26"/>
          <w:szCs w:val="26"/>
          <w:lang w:val="en-US"/>
        </w:rPr>
      </w:pPr>
      <w:r>
        <w:rPr>
          <w:b/>
          <w:bCs/>
          <w:color w:val="000000"/>
          <w:sz w:val="26"/>
          <w:szCs w:val="26"/>
          <w:lang w:val="en-US"/>
        </w:rPr>
        <w:t xml:space="preserve">Part 4 </w:t>
      </w:r>
      <w:r>
        <w:rPr>
          <w:rFonts w:ascii="Symbol" w:hAnsi="Symbol"/>
          <w:b/>
          <w:bCs/>
          <w:color w:val="000000"/>
          <w:sz w:val="26"/>
          <w:szCs w:val="26"/>
          <w:lang w:val="en-US"/>
        </w:rPr>
        <w:t></w:t>
      </w:r>
      <w:r>
        <w:rPr>
          <w:b/>
          <w:bCs/>
          <w:color w:val="000000"/>
          <w:sz w:val="26"/>
          <w:szCs w:val="26"/>
          <w:lang w:val="en-US"/>
        </w:rPr>
        <w:t xml:space="preserve"> </w:t>
      </w:r>
      <w:r>
        <w:rPr>
          <w:b/>
          <w:bCs/>
          <w:i/>
          <w:iCs/>
          <w:color w:val="000000"/>
          <w:sz w:val="26"/>
          <w:szCs w:val="26"/>
          <w:lang w:val="en-US"/>
        </w:rPr>
        <w:t>Land Administration Act 1997</w:t>
      </w:r>
    </w:p>
    <w:p>
      <w:pPr>
        <w:pStyle w:val="nzHeading5"/>
        <w:rPr>
          <w:rStyle w:val="CharSectno"/>
        </w:rPr>
      </w:pPr>
      <w:r>
        <w:rPr>
          <w:rStyle w:val="CharSectno"/>
        </w:rPr>
        <w:t>33.</w:t>
      </w:r>
      <w:r>
        <w:rPr>
          <w:rStyle w:val="CharSectno"/>
        </w:rPr>
        <w:tab/>
        <w:t>The Act amended</w:t>
      </w:r>
    </w:p>
    <w:p>
      <w:pPr>
        <w:pStyle w:val="nzSubsection"/>
      </w:pPr>
      <w:r>
        <w:tab/>
      </w:r>
      <w:r>
        <w:tab/>
        <w:t xml:space="preserve">The amendments in this Part are to the </w:t>
      </w:r>
      <w:r>
        <w:rPr>
          <w:i/>
          <w:iCs/>
        </w:rPr>
        <w:t>Land Administration Act 1997</w:t>
      </w:r>
      <w:r>
        <w:t>.</w:t>
      </w:r>
    </w:p>
    <w:p>
      <w:pPr>
        <w:pStyle w:val="nzHeading5"/>
        <w:rPr>
          <w:rStyle w:val="CharSectno"/>
        </w:rPr>
      </w:pPr>
      <w:r>
        <w:rPr>
          <w:rStyle w:val="CharSectno"/>
        </w:rPr>
        <w:t>34.</w:t>
      </w:r>
      <w:r>
        <w:rPr>
          <w:rStyle w:val="CharSectno"/>
        </w:rPr>
        <w:tab/>
        <w:t>Section 159 amended</w:t>
      </w:r>
    </w:p>
    <w:p>
      <w:pPr>
        <w:pStyle w:val="nzSubsection"/>
      </w:pPr>
      <w:r>
        <w:tab/>
      </w:r>
      <w:r>
        <w:tab/>
        <w:t xml:space="preserve">Section 159 is amended by inserting after paragraph (e) the following paragraph — </w:t>
      </w:r>
    </w:p>
    <w:p>
      <w:pPr>
        <w:pStyle w:val="MiscOpen"/>
        <w:rPr>
          <w:lang w:val="en-US"/>
        </w:rPr>
      </w:pPr>
      <w:r>
        <w:rPr>
          <w:lang w:val="en-US"/>
        </w:rPr>
        <w:t>“</w:t>
      </w:r>
    </w:p>
    <w:p>
      <w:pPr>
        <w:pStyle w:val="nzIndenta"/>
      </w:pPr>
      <w:r>
        <w:tab/>
        <w:t>(ea)</w:t>
      </w:r>
      <w:r>
        <w:tab/>
        <w:t xml:space="preserve">the Minister responsible for administering the </w:t>
      </w:r>
      <w:r>
        <w:rPr>
          <w:i/>
          <w:iCs/>
        </w:rPr>
        <w:t>Water Services Licensing Act 1995</w:t>
      </w:r>
      <w:r>
        <w:t>;</w:t>
      </w:r>
    </w:p>
    <w:p>
      <w:pPr>
        <w:pStyle w:val="MiscClose"/>
        <w:rPr>
          <w:snapToGrid w:val="0"/>
        </w:rPr>
      </w:pPr>
      <w:r>
        <w:rPr>
          <w:snapToGrid w:val="0"/>
        </w:rPr>
        <w:t>”.</w:t>
      </w:r>
    </w:p>
    <w:p>
      <w:pPr>
        <w:pStyle w:val="nzHeading5"/>
        <w:rPr>
          <w:rStyle w:val="CharSectno"/>
        </w:rPr>
      </w:pPr>
      <w:r>
        <w:rPr>
          <w:rStyle w:val="CharSectno"/>
        </w:rPr>
        <w:t>35.</w:t>
      </w:r>
      <w:r>
        <w:rPr>
          <w:rStyle w:val="CharSectno"/>
        </w:rPr>
        <w:tab/>
        <w:t>Section 160 amended</w:t>
      </w:r>
    </w:p>
    <w:p>
      <w:pPr>
        <w:pStyle w:val="nzSubsection"/>
      </w:pPr>
      <w:r>
        <w:tab/>
      </w:r>
      <w:r>
        <w:tab/>
        <w:t>Section 160(1) is amended as follows:</w:t>
      </w:r>
    </w:p>
    <w:p>
      <w:pPr>
        <w:pStyle w:val="nzIndenta"/>
      </w:pPr>
      <w:r>
        <w:tab/>
        <w:t>(a)</w:t>
      </w:r>
      <w:r>
        <w:tab/>
        <w:t>in paragraph (e), by deleting }or Corporation~ in both places where it occurs;</w:t>
      </w:r>
    </w:p>
    <w:p>
      <w:pPr>
        <w:pStyle w:val="nzIndenta"/>
      </w:pPr>
      <w:r>
        <w:tab/>
        <w:t>(b)</w:t>
      </w:r>
      <w:r>
        <w:tab/>
        <w:t xml:space="preserve">by inserting after paragraph (e) the following paragraph — </w:t>
      </w:r>
    </w:p>
    <w:p>
      <w:pPr>
        <w:pStyle w:val="MiscOpen"/>
        <w:rPr>
          <w:lang w:val="en-US"/>
        </w:rPr>
      </w:pPr>
      <w:r>
        <w:rPr>
          <w:lang w:val="en-US"/>
        </w:rPr>
        <w:t>“</w:t>
      </w:r>
    </w:p>
    <w:p>
      <w:pPr>
        <w:pStyle w:val="nzIndenta"/>
      </w:pPr>
      <w:r>
        <w:tab/>
        <w:t>(ea)</w:t>
      </w:r>
      <w:r>
        <w:tab/>
        <w:t xml:space="preserve">in the case of the Minister referred to in section 159(ea), to the holder of a licence granted for the purposes of section 18 of the </w:t>
      </w:r>
      <w:r>
        <w:rPr>
          <w:i/>
          <w:iCs/>
        </w:rPr>
        <w:t>Water Services Licensing Act 1995</w:t>
      </w:r>
      <w:r>
        <w:t xml:space="preserve"> or to any officer of the holder of the licence;</w:t>
      </w:r>
    </w:p>
    <w:p>
      <w:pPr>
        <w:pStyle w:val="MiscClose"/>
        <w:ind w:right="378"/>
        <w:rPr>
          <w:snapToGrid w:val="0"/>
        </w:rPr>
      </w:pPr>
      <w:r>
        <w:rPr>
          <w:snapToGrid w:val="0"/>
        </w:rPr>
        <w:t>”.</w:t>
      </w:r>
    </w:p>
    <w:p>
      <w:pPr>
        <w:pStyle w:val="MiscClose"/>
        <w:rPr>
          <w:snapToGrid w:val="0"/>
        </w:rPr>
      </w:pPr>
      <w:r>
        <w:rPr>
          <w:snapToGrid w:val="0"/>
        </w:rPr>
        <w:t>”.</w:t>
      </w:r>
    </w:p>
    <w:p>
      <w:pPr>
        <w:sectPr>
          <w:headerReference w:type="even" r:id="rId31"/>
          <w:headerReference w:type="defaul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Divisions of State</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Divisions of State</w: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Land Administration Act 1997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8812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BE52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4AAFF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FEB9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3ABB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4634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24C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602A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7873B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2086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0A432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011278B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0654"/>
    <w:docVar w:name="WAFER_20151204110654" w:val="RemoveTrackChanges"/>
    <w:docVar w:name="WAFER_20151204110654_GUID" w:val="19d732ee-f969-4e88-bc25-240d5cf859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290</Pages>
  <Words>78740</Words>
  <Characters>369291</Characters>
  <Application>Microsoft Office Word</Application>
  <DocSecurity>0</DocSecurity>
  <Lines>9469</Lines>
  <Paragraphs>4869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1997 - 02-f0-03</dc:title>
  <dc:subject/>
  <dc:creator/>
  <cp:keywords/>
  <dc:description/>
  <cp:lastModifiedBy>svcMRProcess</cp:lastModifiedBy>
  <cp:revision>4</cp:revision>
  <cp:lastPrinted>2005-06-27T00:58:00Z</cp:lastPrinted>
  <dcterms:created xsi:type="dcterms:W3CDTF">2020-02-17T15:19:00Z</dcterms:created>
  <dcterms:modified xsi:type="dcterms:W3CDTF">2020-02-17T15:19:00Z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20060401</vt:lpwstr>
  </property>
  <property fmtid="{D5CDD505-2E9C-101B-9397-08002B2CF9AE}" pid="4" name="DocumentType">
    <vt:lpwstr>Act</vt:lpwstr>
  </property>
  <property fmtid="{D5CDD505-2E9C-101B-9397-08002B2CF9AE}" pid="5" name="OwlsUID">
    <vt:i4>1828</vt:i4>
  </property>
  <property fmtid="{D5CDD505-2E9C-101B-9397-08002B2CF9AE}" pid="6" name="AsAtDate">
    <vt:lpwstr>01 Apr 2006</vt:lpwstr>
  </property>
  <property fmtid="{D5CDD505-2E9C-101B-9397-08002B2CF9AE}" pid="7" name="Suffix">
    <vt:lpwstr>02-f0-03</vt:lpwstr>
  </property>
</Properties>
</file>