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_Toc157420171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_Toc157420172 \h </w:instrText>
      </w:r>
      <w:r>
        <w:fldChar w:fldCharType="separate"/>
      </w:r>
      <w:r>
        <w:t>2</w:t>
      </w:r>
      <w:r>
        <w:fldChar w:fldCharType="end"/>
      </w:r>
    </w:p>
    <w:p>
      <w:pPr>
        <w:pStyle w:val="TOC8"/>
        <w:rPr>
          <w:sz w:val="24"/>
        </w:rPr>
      </w:pPr>
      <w:r>
        <w:t>3</w:t>
      </w:r>
      <w:r>
        <w:rPr>
          <w:snapToGrid w:val="0"/>
        </w:rPr>
        <w:t>.</w:t>
      </w:r>
      <w:r>
        <w:rPr>
          <w:snapToGrid w:val="0"/>
        </w:rPr>
        <w:tab/>
        <w:t>Objects and intent</w:t>
      </w:r>
      <w:r>
        <w:tab/>
      </w:r>
      <w:r>
        <w:fldChar w:fldCharType="begin"/>
      </w:r>
      <w:r>
        <w:instrText xml:space="preserve"> PAGEREF _Toc157420173 \h </w:instrText>
      </w:r>
      <w:r>
        <w:fldChar w:fldCharType="separate"/>
      </w:r>
      <w:r>
        <w:t>2</w:t>
      </w:r>
      <w:r>
        <w:fldChar w:fldCharType="end"/>
      </w:r>
    </w:p>
    <w:p>
      <w:pPr>
        <w:pStyle w:val="TOC8"/>
        <w:rPr>
          <w:sz w:val="24"/>
        </w:rPr>
      </w:pPr>
      <w:r>
        <w:t>4</w:t>
      </w:r>
      <w:r>
        <w:rPr>
          <w:snapToGrid w:val="0"/>
        </w:rPr>
        <w:t>.</w:t>
      </w:r>
      <w:r>
        <w:rPr>
          <w:snapToGrid w:val="0"/>
        </w:rPr>
        <w:tab/>
        <w:t>Principles of administration</w:t>
      </w:r>
      <w:r>
        <w:tab/>
      </w:r>
      <w:r>
        <w:fldChar w:fldCharType="begin"/>
      </w:r>
      <w:r>
        <w:instrText xml:space="preserve"> PAGEREF _Toc157420174 \h </w:instrText>
      </w:r>
      <w:r>
        <w:fldChar w:fldCharType="separate"/>
      </w:r>
      <w:r>
        <w:t>3</w:t>
      </w:r>
      <w:r>
        <w:fldChar w:fldCharType="end"/>
      </w:r>
    </w:p>
    <w:p>
      <w:pPr>
        <w:pStyle w:val="TOC8"/>
        <w:rPr>
          <w:sz w:val="24"/>
        </w:rPr>
      </w:pPr>
      <w:r>
        <w:t>5</w:t>
      </w:r>
      <w:r>
        <w:rPr>
          <w:snapToGrid w:val="0"/>
        </w:rPr>
        <w:t>.</w:t>
      </w:r>
      <w:r>
        <w:rPr>
          <w:snapToGrid w:val="0"/>
        </w:rPr>
        <w:tab/>
        <w:t>Act binds Crown</w:t>
      </w:r>
      <w:r>
        <w:tab/>
      </w:r>
      <w:r>
        <w:fldChar w:fldCharType="begin"/>
      </w:r>
      <w:r>
        <w:instrText xml:space="preserve"> PAGEREF _Toc157420175 \h </w:instrText>
      </w:r>
      <w:r>
        <w:fldChar w:fldCharType="separate"/>
      </w:r>
      <w:r>
        <w:t>3</w:t>
      </w:r>
      <w:r>
        <w:fldChar w:fldCharType="end"/>
      </w:r>
    </w:p>
    <w:p>
      <w:pPr>
        <w:pStyle w:val="TOC8"/>
        <w:rPr>
          <w:sz w:val="24"/>
        </w:rPr>
      </w:pPr>
      <w:r>
        <w:t>6</w:t>
      </w:r>
      <w:r>
        <w:rPr>
          <w:snapToGrid w:val="0"/>
        </w:rPr>
        <w:t>.</w:t>
      </w:r>
      <w:r>
        <w:rPr>
          <w:snapToGrid w:val="0"/>
        </w:rPr>
        <w:tab/>
        <w:t>Access procedures do not apply to documents that are already available</w:t>
      </w:r>
      <w:r>
        <w:tab/>
      </w:r>
      <w:r>
        <w:fldChar w:fldCharType="begin"/>
      </w:r>
      <w:r>
        <w:instrText xml:space="preserve"> PAGEREF _Toc157420176 \h </w:instrText>
      </w:r>
      <w:r>
        <w:fldChar w:fldCharType="separate"/>
      </w:r>
      <w:r>
        <w:t>3</w:t>
      </w:r>
      <w:r>
        <w:fldChar w:fldCharType="end"/>
      </w:r>
    </w:p>
    <w:p>
      <w:pPr>
        <w:pStyle w:val="TOC8"/>
        <w:rPr>
          <w:sz w:val="24"/>
        </w:rPr>
      </w:pPr>
      <w:r>
        <w:t>7</w:t>
      </w:r>
      <w:r>
        <w:rPr>
          <w:snapToGrid w:val="0"/>
        </w:rPr>
        <w:t>.</w:t>
      </w:r>
      <w:r>
        <w:rPr>
          <w:snapToGrid w:val="0"/>
        </w:rPr>
        <w:tab/>
        <w:t>Application of access procedures to private collections</w:t>
      </w:r>
      <w:r>
        <w:tab/>
      </w:r>
      <w:r>
        <w:fldChar w:fldCharType="begin"/>
      </w:r>
      <w:r>
        <w:instrText xml:space="preserve"> PAGEREF _Toc157420177 \h </w:instrText>
      </w:r>
      <w:r>
        <w:fldChar w:fldCharType="separate"/>
      </w:r>
      <w:r>
        <w:t>3</w:t>
      </w:r>
      <w:r>
        <w:fldChar w:fldCharType="end"/>
      </w:r>
    </w:p>
    <w:p>
      <w:pPr>
        <w:pStyle w:val="TOC8"/>
        <w:rPr>
          <w:sz w:val="24"/>
        </w:rPr>
      </w:pPr>
      <w:r>
        <w:t>8</w:t>
      </w:r>
      <w:r>
        <w:rPr>
          <w:snapToGrid w:val="0"/>
        </w:rPr>
        <w:t>.</w:t>
      </w:r>
      <w:r>
        <w:rPr>
          <w:snapToGrid w:val="0"/>
        </w:rPr>
        <w:tab/>
        <w:t>Effect on other enactments</w:t>
      </w:r>
      <w:r>
        <w:tab/>
      </w:r>
      <w:r>
        <w:fldChar w:fldCharType="begin"/>
      </w:r>
      <w:r>
        <w:instrText xml:space="preserve"> PAGEREF _Toc157420178 \h </w:instrText>
      </w:r>
      <w:r>
        <w:fldChar w:fldCharType="separate"/>
      </w:r>
      <w:r>
        <w:t>4</w:t>
      </w:r>
      <w:r>
        <w:fldChar w:fldCharType="end"/>
      </w:r>
    </w:p>
    <w:p>
      <w:pPr>
        <w:pStyle w:val="TOC8"/>
        <w:rPr>
          <w:sz w:val="24"/>
        </w:rPr>
      </w:pPr>
      <w:r>
        <w:t>9</w:t>
      </w:r>
      <w:r>
        <w:rPr>
          <w:snapToGrid w:val="0"/>
        </w:rPr>
        <w:t>.</w:t>
      </w:r>
      <w:r>
        <w:rPr>
          <w:snapToGrid w:val="0"/>
        </w:rPr>
        <w:tab/>
        <w:t>Meaning of terms used in this Act</w:t>
      </w:r>
      <w:r>
        <w:tab/>
      </w:r>
      <w:r>
        <w:fldChar w:fldCharType="begin"/>
      </w:r>
      <w:r>
        <w:instrText xml:space="preserve"> PAGEREF _Toc157420179 \h </w:instrText>
      </w:r>
      <w:r>
        <w:fldChar w:fldCharType="separate"/>
      </w:r>
      <w:r>
        <w:t>4</w:t>
      </w:r>
      <w:r>
        <w:fldChar w:fldCharType="end"/>
      </w:r>
    </w:p>
    <w:p>
      <w:pPr>
        <w:pStyle w:val="TOC2"/>
        <w:tabs>
          <w:tab w:val="right" w:leader="dot" w:pos="7086"/>
        </w:tabs>
        <w:rPr>
          <w:b w:val="0"/>
          <w:sz w:val="24"/>
        </w:rPr>
      </w:pPr>
      <w:r>
        <w:t>Part 2 — Access to documents</w:t>
      </w:r>
    </w:p>
    <w:p>
      <w:pPr>
        <w:pStyle w:val="TOC4"/>
        <w:tabs>
          <w:tab w:val="right" w:leader="dot" w:pos="7086"/>
        </w:tabs>
        <w:rPr>
          <w:b w:val="0"/>
          <w:sz w:val="24"/>
        </w:rPr>
      </w:pPr>
      <w:r>
        <w:t>Division 1</w:t>
      </w:r>
      <w:r>
        <w:rPr>
          <w:snapToGrid w:val="0"/>
        </w:rPr>
        <w:t> — </w:t>
      </w:r>
      <w:r>
        <w:t>Right of access and applications for access</w:t>
      </w:r>
    </w:p>
    <w:p>
      <w:pPr>
        <w:pStyle w:val="TOC8"/>
        <w:rPr>
          <w:sz w:val="24"/>
        </w:rPr>
      </w:pPr>
      <w:r>
        <w:t>10</w:t>
      </w:r>
      <w:r>
        <w:rPr>
          <w:snapToGrid w:val="0"/>
        </w:rPr>
        <w:t>.</w:t>
      </w:r>
      <w:r>
        <w:rPr>
          <w:snapToGrid w:val="0"/>
        </w:rPr>
        <w:tab/>
        <w:t>Right of access to documents</w:t>
      </w:r>
      <w:r>
        <w:tab/>
      </w:r>
      <w:r>
        <w:fldChar w:fldCharType="begin"/>
      </w:r>
      <w:r>
        <w:instrText xml:space="preserve"> PAGEREF _Toc157420182 \h </w:instrText>
      </w:r>
      <w:r>
        <w:fldChar w:fldCharType="separate"/>
      </w:r>
      <w:r>
        <w:t>5</w:t>
      </w:r>
      <w:r>
        <w:fldChar w:fldCharType="end"/>
      </w:r>
    </w:p>
    <w:p>
      <w:pPr>
        <w:pStyle w:val="TOC8"/>
        <w:rPr>
          <w:sz w:val="24"/>
        </w:rPr>
      </w:pPr>
      <w:r>
        <w:t>11</w:t>
      </w:r>
      <w:r>
        <w:rPr>
          <w:snapToGrid w:val="0"/>
        </w:rPr>
        <w:t>.</w:t>
      </w:r>
      <w:r>
        <w:rPr>
          <w:snapToGrid w:val="0"/>
        </w:rPr>
        <w:tab/>
        <w:t>Access applications</w:t>
      </w:r>
      <w:r>
        <w:tab/>
      </w:r>
      <w:r>
        <w:fldChar w:fldCharType="begin"/>
      </w:r>
      <w:r>
        <w:instrText xml:space="preserve"> PAGEREF _Toc157420183 \h </w:instrText>
      </w:r>
      <w:r>
        <w:fldChar w:fldCharType="separate"/>
      </w:r>
      <w:r>
        <w:t>5</w:t>
      </w:r>
      <w:r>
        <w:fldChar w:fldCharType="end"/>
      </w:r>
    </w:p>
    <w:p>
      <w:pPr>
        <w:pStyle w:val="TOC8"/>
        <w:rPr>
          <w:sz w:val="24"/>
        </w:rPr>
      </w:pPr>
      <w:r>
        <w:t>12</w:t>
      </w:r>
      <w:r>
        <w:rPr>
          <w:snapToGrid w:val="0"/>
        </w:rPr>
        <w:t>.</w:t>
      </w:r>
      <w:r>
        <w:rPr>
          <w:snapToGrid w:val="0"/>
        </w:rPr>
        <w:tab/>
        <w:t>How the application is made</w:t>
      </w:r>
      <w:r>
        <w:tab/>
      </w:r>
      <w:r>
        <w:fldChar w:fldCharType="begin"/>
      </w:r>
      <w:r>
        <w:instrText xml:space="preserve"> PAGEREF _Toc157420184 \h </w:instrText>
      </w:r>
      <w:r>
        <w:fldChar w:fldCharType="separate"/>
      </w:r>
      <w:r>
        <w:t>5</w:t>
      </w:r>
      <w:r>
        <w:fldChar w:fldCharType="end"/>
      </w:r>
    </w:p>
    <w:p>
      <w:pPr>
        <w:pStyle w:val="TOC4"/>
        <w:tabs>
          <w:tab w:val="right" w:leader="dot" w:pos="7086"/>
        </w:tabs>
        <w:rPr>
          <w:b w:val="0"/>
          <w:sz w:val="24"/>
        </w:rPr>
      </w:pPr>
      <w:r>
        <w:t>Division 2</w:t>
      </w:r>
      <w:r>
        <w:rPr>
          <w:snapToGrid w:val="0"/>
        </w:rPr>
        <w:t> — </w:t>
      </w:r>
      <w:r>
        <w:t>Procedure for dealing with access applications</w:t>
      </w:r>
    </w:p>
    <w:p>
      <w:pPr>
        <w:pStyle w:val="TOC8"/>
        <w:rPr>
          <w:sz w:val="24"/>
        </w:rPr>
      </w:pPr>
      <w:r>
        <w:t>13</w:t>
      </w:r>
      <w:r>
        <w:rPr>
          <w:snapToGrid w:val="0"/>
        </w:rPr>
        <w:t>.</w:t>
      </w:r>
      <w:r>
        <w:rPr>
          <w:snapToGrid w:val="0"/>
        </w:rPr>
        <w:tab/>
        <w:t>Decisions as to access and charges</w:t>
      </w:r>
      <w:r>
        <w:tab/>
      </w:r>
      <w:r>
        <w:fldChar w:fldCharType="begin"/>
      </w:r>
      <w:r>
        <w:instrText xml:space="preserve"> PAGEREF _Toc157420186 \h </w:instrText>
      </w:r>
      <w:r>
        <w:fldChar w:fldCharType="separate"/>
      </w:r>
      <w:r>
        <w:t>6</w:t>
      </w:r>
      <w:r>
        <w:fldChar w:fldCharType="end"/>
      </w:r>
    </w:p>
    <w:p>
      <w:pPr>
        <w:pStyle w:val="TOC8"/>
        <w:rPr>
          <w:sz w:val="24"/>
        </w:rPr>
      </w:pPr>
      <w:r>
        <w:t>14</w:t>
      </w:r>
      <w:r>
        <w:rPr>
          <w:snapToGrid w:val="0"/>
        </w:rPr>
        <w:t>.</w:t>
      </w:r>
      <w:r>
        <w:rPr>
          <w:snapToGrid w:val="0"/>
        </w:rPr>
        <w:tab/>
        <w:t>Ambit of application may be reduced by agreement</w:t>
      </w:r>
      <w:r>
        <w:tab/>
      </w:r>
      <w:r>
        <w:fldChar w:fldCharType="begin"/>
      </w:r>
      <w:r>
        <w:instrText xml:space="preserve"> PAGEREF _Toc157420187 \h </w:instrText>
      </w:r>
      <w:r>
        <w:fldChar w:fldCharType="separate"/>
      </w:r>
      <w:r>
        <w:t>8</w:t>
      </w:r>
      <w:r>
        <w:fldChar w:fldCharType="end"/>
      </w:r>
    </w:p>
    <w:p>
      <w:pPr>
        <w:pStyle w:val="TOC8"/>
        <w:rPr>
          <w:sz w:val="24"/>
        </w:rPr>
      </w:pPr>
      <w:r>
        <w:t>15</w:t>
      </w:r>
      <w:r>
        <w:rPr>
          <w:snapToGrid w:val="0"/>
        </w:rPr>
        <w:t>.</w:t>
      </w:r>
      <w:r>
        <w:rPr>
          <w:snapToGrid w:val="0"/>
        </w:rPr>
        <w:tab/>
        <w:t>Transfer or notification of applications</w:t>
      </w:r>
      <w:r>
        <w:tab/>
      </w:r>
      <w:r>
        <w:fldChar w:fldCharType="begin"/>
      </w:r>
      <w:r>
        <w:instrText xml:space="preserve"> PAGEREF _Toc157420188 \h </w:instrText>
      </w:r>
      <w:r>
        <w:fldChar w:fldCharType="separate"/>
      </w:r>
      <w:r>
        <w:t>8</w:t>
      </w:r>
      <w:r>
        <w:fldChar w:fldCharType="end"/>
      </w:r>
    </w:p>
    <w:p>
      <w:pPr>
        <w:pStyle w:val="TOC8"/>
        <w:rPr>
          <w:sz w:val="24"/>
        </w:rPr>
      </w:pPr>
      <w:r>
        <w:t>16</w:t>
      </w:r>
      <w:r>
        <w:rPr>
          <w:snapToGrid w:val="0"/>
        </w:rPr>
        <w:t>.</w:t>
      </w:r>
      <w:r>
        <w:rPr>
          <w:snapToGrid w:val="0"/>
        </w:rPr>
        <w:tab/>
        <w:t>Charges for access to documents</w:t>
      </w:r>
      <w:r>
        <w:tab/>
      </w:r>
      <w:r>
        <w:fldChar w:fldCharType="begin"/>
      </w:r>
      <w:r>
        <w:instrText xml:space="preserve"> PAGEREF _Toc157420189 \h </w:instrText>
      </w:r>
      <w:r>
        <w:fldChar w:fldCharType="separate"/>
      </w:r>
      <w:r>
        <w:t>9</w:t>
      </w:r>
      <w:r>
        <w:fldChar w:fldCharType="end"/>
      </w:r>
    </w:p>
    <w:p>
      <w:pPr>
        <w:pStyle w:val="TOC8"/>
        <w:rPr>
          <w:sz w:val="24"/>
        </w:rPr>
      </w:pPr>
      <w:r>
        <w:t>17</w:t>
      </w:r>
      <w:r>
        <w:rPr>
          <w:snapToGrid w:val="0"/>
        </w:rPr>
        <w:t>.</w:t>
      </w:r>
      <w:r>
        <w:rPr>
          <w:snapToGrid w:val="0"/>
        </w:rPr>
        <w:tab/>
        <w:t>Estimate of charges</w:t>
      </w:r>
      <w:r>
        <w:tab/>
      </w:r>
      <w:r>
        <w:fldChar w:fldCharType="begin"/>
      </w:r>
      <w:r>
        <w:instrText xml:space="preserve"> PAGEREF _Toc157420190 \h </w:instrText>
      </w:r>
      <w:r>
        <w:fldChar w:fldCharType="separate"/>
      </w:r>
      <w:r>
        <w:t>10</w:t>
      </w:r>
      <w:r>
        <w:fldChar w:fldCharType="end"/>
      </w:r>
    </w:p>
    <w:p>
      <w:pPr>
        <w:pStyle w:val="TOC8"/>
        <w:rPr>
          <w:sz w:val="24"/>
        </w:rPr>
      </w:pPr>
      <w:r>
        <w:t>18</w:t>
      </w:r>
      <w:r>
        <w:rPr>
          <w:snapToGrid w:val="0"/>
        </w:rPr>
        <w:t>.</w:t>
      </w:r>
      <w:r>
        <w:rPr>
          <w:snapToGrid w:val="0"/>
        </w:rPr>
        <w:tab/>
        <w:t>Advance deposits</w:t>
      </w:r>
      <w:r>
        <w:tab/>
      </w:r>
      <w:r>
        <w:fldChar w:fldCharType="begin"/>
      </w:r>
      <w:r>
        <w:instrText xml:space="preserve"> PAGEREF _Toc157420191 \h </w:instrText>
      </w:r>
      <w:r>
        <w:fldChar w:fldCharType="separate"/>
      </w:r>
      <w:r>
        <w:t>10</w:t>
      </w:r>
      <w:r>
        <w:fldChar w:fldCharType="end"/>
      </w:r>
    </w:p>
    <w:p>
      <w:pPr>
        <w:pStyle w:val="TOC8"/>
        <w:rPr>
          <w:sz w:val="24"/>
        </w:rPr>
      </w:pPr>
      <w:r>
        <w:t>19</w:t>
      </w:r>
      <w:r>
        <w:rPr>
          <w:snapToGrid w:val="0"/>
        </w:rPr>
        <w:t>.</w:t>
      </w:r>
      <w:r>
        <w:rPr>
          <w:snapToGrid w:val="0"/>
        </w:rPr>
        <w:tab/>
        <w:t>Failure of applicant to notify intention or pay deposit</w:t>
      </w:r>
      <w:r>
        <w:tab/>
      </w:r>
      <w:r>
        <w:fldChar w:fldCharType="begin"/>
      </w:r>
      <w:r>
        <w:instrText xml:space="preserve"> PAGEREF _Toc157420192 \h </w:instrText>
      </w:r>
      <w:r>
        <w:fldChar w:fldCharType="separate"/>
      </w:r>
      <w:r>
        <w:t>11</w:t>
      </w:r>
      <w:r>
        <w:fldChar w:fldCharType="end"/>
      </w:r>
    </w:p>
    <w:p>
      <w:pPr>
        <w:pStyle w:val="TOC8"/>
        <w:rPr>
          <w:sz w:val="24"/>
        </w:rPr>
      </w:pPr>
      <w:r>
        <w:t>20</w:t>
      </w:r>
      <w:r>
        <w:rPr>
          <w:snapToGrid w:val="0"/>
        </w:rPr>
        <w:t>.</w:t>
      </w:r>
      <w:r>
        <w:rPr>
          <w:snapToGrid w:val="0"/>
        </w:rPr>
        <w:tab/>
        <w:t>Agency may refuse to deal with an application in certain cases</w:t>
      </w:r>
      <w:r>
        <w:tab/>
      </w:r>
      <w:r>
        <w:fldChar w:fldCharType="begin"/>
      </w:r>
      <w:r>
        <w:instrText xml:space="preserve"> PAGEREF _Toc157420193 \h </w:instrText>
      </w:r>
      <w:r>
        <w:fldChar w:fldCharType="separate"/>
      </w:r>
      <w:r>
        <w:t>12</w:t>
      </w:r>
      <w:r>
        <w:fldChar w:fldCharType="end"/>
      </w:r>
    </w:p>
    <w:p>
      <w:pPr>
        <w:pStyle w:val="TOC8"/>
        <w:rPr>
          <w:sz w:val="24"/>
        </w:rPr>
      </w:pPr>
      <w:r>
        <w:t>21</w:t>
      </w:r>
      <w:r>
        <w:rPr>
          <w:snapToGrid w:val="0"/>
        </w:rPr>
        <w:t>.</w:t>
      </w:r>
      <w:r>
        <w:rPr>
          <w:snapToGrid w:val="0"/>
        </w:rPr>
        <w:tab/>
        <w:t>Nature of information must be considered</w:t>
      </w:r>
      <w:r>
        <w:tab/>
      </w:r>
      <w:r>
        <w:fldChar w:fldCharType="begin"/>
      </w:r>
      <w:r>
        <w:instrText xml:space="preserve"> PAGEREF _Toc157420194 \h </w:instrText>
      </w:r>
      <w:r>
        <w:fldChar w:fldCharType="separate"/>
      </w:r>
      <w:r>
        <w:t>13</w:t>
      </w:r>
      <w:r>
        <w:fldChar w:fldCharType="end"/>
      </w:r>
    </w:p>
    <w:p>
      <w:pPr>
        <w:pStyle w:val="TOC8"/>
        <w:rPr>
          <w:sz w:val="24"/>
        </w:rPr>
      </w:pPr>
      <w:r>
        <w:t>22</w:t>
      </w:r>
      <w:r>
        <w:rPr>
          <w:snapToGrid w:val="0"/>
        </w:rPr>
        <w:t>.</w:t>
      </w:r>
      <w:r>
        <w:rPr>
          <w:snapToGrid w:val="0"/>
        </w:rPr>
        <w:tab/>
        <w:t>Giving access</w:t>
      </w:r>
      <w:r>
        <w:tab/>
      </w:r>
      <w:r>
        <w:fldChar w:fldCharType="begin"/>
      </w:r>
      <w:r>
        <w:instrText xml:space="preserve"> PAGEREF _Toc157420195 \h </w:instrText>
      </w:r>
      <w:r>
        <w:fldChar w:fldCharType="separate"/>
      </w:r>
      <w:r>
        <w:t>13</w:t>
      </w:r>
      <w:r>
        <w:fldChar w:fldCharType="end"/>
      </w:r>
    </w:p>
    <w:p>
      <w:pPr>
        <w:pStyle w:val="TOC8"/>
        <w:rPr>
          <w:sz w:val="24"/>
        </w:rPr>
      </w:pPr>
      <w:r>
        <w:t>23</w:t>
      </w:r>
      <w:r>
        <w:rPr>
          <w:snapToGrid w:val="0"/>
        </w:rPr>
        <w:t>.</w:t>
      </w:r>
      <w:r>
        <w:rPr>
          <w:snapToGrid w:val="0"/>
        </w:rPr>
        <w:tab/>
        <w:t>Refusal of access</w:t>
      </w:r>
      <w:r>
        <w:tab/>
      </w:r>
      <w:r>
        <w:fldChar w:fldCharType="begin"/>
      </w:r>
      <w:r>
        <w:instrText xml:space="preserve"> PAGEREF _Toc157420196 \h </w:instrText>
      </w:r>
      <w:r>
        <w:fldChar w:fldCharType="separate"/>
      </w:r>
      <w:r>
        <w:t>13</w:t>
      </w:r>
      <w:r>
        <w:fldChar w:fldCharType="end"/>
      </w:r>
    </w:p>
    <w:p>
      <w:pPr>
        <w:pStyle w:val="TOC8"/>
        <w:rPr>
          <w:sz w:val="24"/>
        </w:rPr>
      </w:pPr>
      <w:r>
        <w:t>24</w:t>
      </w:r>
      <w:r>
        <w:rPr>
          <w:snapToGrid w:val="0"/>
        </w:rPr>
        <w:t>.</w:t>
      </w:r>
      <w:r>
        <w:rPr>
          <w:snapToGrid w:val="0"/>
        </w:rPr>
        <w:tab/>
        <w:t>Deletion of exempt matter</w:t>
      </w:r>
      <w:r>
        <w:tab/>
      </w:r>
      <w:r>
        <w:fldChar w:fldCharType="begin"/>
      </w:r>
      <w:r>
        <w:instrText xml:space="preserve"> PAGEREF _Toc157420197 \h </w:instrText>
      </w:r>
      <w:r>
        <w:fldChar w:fldCharType="separate"/>
      </w:r>
      <w:r>
        <w:t>14</w:t>
      </w:r>
      <w:r>
        <w:fldChar w:fldCharType="end"/>
      </w:r>
    </w:p>
    <w:p>
      <w:pPr>
        <w:pStyle w:val="TOC8"/>
        <w:rPr>
          <w:sz w:val="24"/>
        </w:rPr>
      </w:pPr>
      <w:r>
        <w:t>25</w:t>
      </w:r>
      <w:r>
        <w:rPr>
          <w:snapToGrid w:val="0"/>
        </w:rPr>
        <w:t>.</w:t>
      </w:r>
      <w:r>
        <w:rPr>
          <w:snapToGrid w:val="0"/>
        </w:rPr>
        <w:tab/>
        <w:t>Deferred access</w:t>
      </w:r>
      <w:r>
        <w:tab/>
      </w:r>
      <w:r>
        <w:fldChar w:fldCharType="begin"/>
      </w:r>
      <w:r>
        <w:instrText xml:space="preserve"> PAGEREF _Toc157420198 \h </w:instrText>
      </w:r>
      <w:r>
        <w:fldChar w:fldCharType="separate"/>
      </w:r>
      <w:r>
        <w:t>15</w:t>
      </w:r>
      <w:r>
        <w:fldChar w:fldCharType="end"/>
      </w:r>
    </w:p>
    <w:p>
      <w:pPr>
        <w:pStyle w:val="TOC8"/>
        <w:rPr>
          <w:sz w:val="24"/>
        </w:rPr>
      </w:pPr>
      <w:r>
        <w:t>26</w:t>
      </w:r>
      <w:r>
        <w:rPr>
          <w:snapToGrid w:val="0"/>
        </w:rPr>
        <w:t>.</w:t>
      </w:r>
      <w:r>
        <w:rPr>
          <w:snapToGrid w:val="0"/>
        </w:rPr>
        <w:tab/>
        <w:t>Documents that cannot be found or do not exist</w:t>
      </w:r>
      <w:r>
        <w:tab/>
      </w:r>
      <w:r>
        <w:fldChar w:fldCharType="begin"/>
      </w:r>
      <w:r>
        <w:instrText xml:space="preserve"> PAGEREF _Toc157420199 \h </w:instrText>
      </w:r>
      <w:r>
        <w:fldChar w:fldCharType="separate"/>
      </w:r>
      <w:r>
        <w:t>15</w:t>
      </w:r>
      <w:r>
        <w:fldChar w:fldCharType="end"/>
      </w:r>
    </w:p>
    <w:p>
      <w:pPr>
        <w:pStyle w:val="TOC8"/>
        <w:rPr>
          <w:sz w:val="24"/>
        </w:rPr>
      </w:pPr>
      <w:r>
        <w:t>27</w:t>
      </w:r>
      <w:r>
        <w:rPr>
          <w:snapToGrid w:val="0"/>
        </w:rPr>
        <w:t>.</w:t>
      </w:r>
      <w:r>
        <w:rPr>
          <w:snapToGrid w:val="0"/>
        </w:rPr>
        <w:tab/>
        <w:t>Ways in which access can be given</w:t>
      </w:r>
      <w:r>
        <w:tab/>
      </w:r>
      <w:r>
        <w:fldChar w:fldCharType="begin"/>
      </w:r>
      <w:r>
        <w:instrText xml:space="preserve"> PAGEREF _Toc157420200 \h </w:instrText>
      </w:r>
      <w:r>
        <w:fldChar w:fldCharType="separate"/>
      </w:r>
      <w:r>
        <w:t>15</w:t>
      </w:r>
      <w:r>
        <w:fldChar w:fldCharType="end"/>
      </w:r>
    </w:p>
    <w:p>
      <w:pPr>
        <w:pStyle w:val="TOC8"/>
        <w:rPr>
          <w:sz w:val="24"/>
        </w:rPr>
      </w:pPr>
      <w:r>
        <w:t>28</w:t>
      </w:r>
      <w:r>
        <w:rPr>
          <w:snapToGrid w:val="0"/>
        </w:rPr>
        <w:t>.</w:t>
      </w:r>
      <w:r>
        <w:rPr>
          <w:snapToGrid w:val="0"/>
        </w:rPr>
        <w:tab/>
        <w:t>Medical and psychiatric information</w:t>
      </w:r>
      <w:r>
        <w:tab/>
      </w:r>
      <w:r>
        <w:fldChar w:fldCharType="begin"/>
      </w:r>
      <w:r>
        <w:instrText xml:space="preserve"> PAGEREF _Toc157420201 \h </w:instrText>
      </w:r>
      <w:r>
        <w:fldChar w:fldCharType="separate"/>
      </w:r>
      <w:r>
        <w:t>17</w:t>
      </w:r>
      <w:r>
        <w:fldChar w:fldCharType="end"/>
      </w:r>
    </w:p>
    <w:p>
      <w:pPr>
        <w:pStyle w:val="TOC8"/>
        <w:rPr>
          <w:sz w:val="24"/>
        </w:rPr>
      </w:pPr>
      <w:r>
        <w:t>29</w:t>
      </w:r>
      <w:r>
        <w:rPr>
          <w:snapToGrid w:val="0"/>
        </w:rPr>
        <w:t>.</w:t>
      </w:r>
      <w:r>
        <w:rPr>
          <w:snapToGrid w:val="0"/>
        </w:rPr>
        <w:tab/>
        <w:t>Personal information generally</w:t>
      </w:r>
      <w:r>
        <w:tab/>
      </w:r>
      <w:r>
        <w:fldChar w:fldCharType="begin"/>
      </w:r>
      <w:r>
        <w:instrText xml:space="preserve"> PAGEREF _Toc157420202 \h </w:instrText>
      </w:r>
      <w:r>
        <w:fldChar w:fldCharType="separate"/>
      </w:r>
      <w:r>
        <w:t>17</w:t>
      </w:r>
      <w:r>
        <w:fldChar w:fldCharType="end"/>
      </w:r>
    </w:p>
    <w:p>
      <w:pPr>
        <w:pStyle w:val="TOC8"/>
        <w:rPr>
          <w:sz w:val="24"/>
        </w:rPr>
      </w:pPr>
      <w:r>
        <w:t>30</w:t>
      </w:r>
      <w:r>
        <w:rPr>
          <w:snapToGrid w:val="0"/>
        </w:rPr>
        <w:t>.</w:t>
      </w:r>
      <w:r>
        <w:rPr>
          <w:snapToGrid w:val="0"/>
        </w:rPr>
        <w:tab/>
        <w:t>Form of notice of decisions</w:t>
      </w:r>
      <w:r>
        <w:tab/>
      </w:r>
      <w:r>
        <w:fldChar w:fldCharType="begin"/>
      </w:r>
      <w:r>
        <w:instrText xml:space="preserve"> PAGEREF _Toc157420203 \h </w:instrText>
      </w:r>
      <w:r>
        <w:fldChar w:fldCharType="separate"/>
      </w:r>
      <w:r>
        <w:t>18</w:t>
      </w:r>
      <w:r>
        <w:fldChar w:fldCharType="end"/>
      </w:r>
    </w:p>
    <w:p>
      <w:pPr>
        <w:pStyle w:val="TOC8"/>
        <w:rPr>
          <w:sz w:val="24"/>
        </w:rPr>
      </w:pPr>
      <w:r>
        <w:t>31</w:t>
      </w:r>
      <w:r>
        <w:rPr>
          <w:snapToGrid w:val="0"/>
        </w:rPr>
        <w:t>.</w:t>
      </w:r>
      <w:r>
        <w:rPr>
          <w:snapToGrid w:val="0"/>
        </w:rPr>
        <w:tab/>
        <w:t>Information as to existence of certain documents</w:t>
      </w:r>
      <w:r>
        <w:tab/>
      </w:r>
      <w:r>
        <w:fldChar w:fldCharType="begin"/>
      </w:r>
      <w:r>
        <w:instrText xml:space="preserve"> PAGEREF _Toc157420204 \h </w:instrText>
      </w:r>
      <w:r>
        <w:fldChar w:fldCharType="separate"/>
      </w:r>
      <w:r>
        <w:t>19</w:t>
      </w:r>
      <w:r>
        <w:fldChar w:fldCharType="end"/>
      </w:r>
    </w:p>
    <w:p>
      <w:pPr>
        <w:pStyle w:val="TOC4"/>
        <w:tabs>
          <w:tab w:val="right" w:leader="dot" w:pos="7086"/>
        </w:tabs>
        <w:rPr>
          <w:b w:val="0"/>
          <w:sz w:val="24"/>
        </w:rPr>
      </w:pPr>
      <w:r>
        <w:t>Division 3</w:t>
      </w:r>
      <w:r>
        <w:rPr>
          <w:snapToGrid w:val="0"/>
        </w:rPr>
        <w:t> — </w:t>
      </w:r>
      <w:r>
        <w:t>Consultation with third parties</w:t>
      </w:r>
    </w:p>
    <w:p>
      <w:pPr>
        <w:pStyle w:val="TOC8"/>
        <w:rPr>
          <w:sz w:val="24"/>
        </w:rPr>
      </w:pPr>
      <w:r>
        <w:t>32</w:t>
      </w:r>
      <w:r>
        <w:rPr>
          <w:snapToGrid w:val="0"/>
        </w:rPr>
        <w:t>.</w:t>
      </w:r>
      <w:r>
        <w:rPr>
          <w:snapToGrid w:val="0"/>
        </w:rPr>
        <w:tab/>
        <w:t>Documents containing personal information</w:t>
      </w:r>
      <w:r>
        <w:tab/>
      </w:r>
      <w:r>
        <w:fldChar w:fldCharType="begin"/>
      </w:r>
      <w:r>
        <w:instrText xml:space="preserve"> PAGEREF _Toc157420206 \h </w:instrText>
      </w:r>
      <w:r>
        <w:fldChar w:fldCharType="separate"/>
      </w:r>
      <w:r>
        <w:t>19</w:t>
      </w:r>
      <w:r>
        <w:fldChar w:fldCharType="end"/>
      </w:r>
    </w:p>
    <w:p>
      <w:pPr>
        <w:pStyle w:val="TOC8"/>
        <w:rPr>
          <w:sz w:val="24"/>
        </w:rPr>
      </w:pPr>
      <w:r>
        <w:t>33</w:t>
      </w:r>
      <w:r>
        <w:rPr>
          <w:snapToGrid w:val="0"/>
        </w:rPr>
        <w:t>.</w:t>
      </w:r>
      <w:r>
        <w:rPr>
          <w:snapToGrid w:val="0"/>
        </w:rPr>
        <w:tab/>
        <w:t>Documents containing commercial or business information</w:t>
      </w:r>
      <w:r>
        <w:tab/>
      </w:r>
      <w:r>
        <w:fldChar w:fldCharType="begin"/>
      </w:r>
      <w:r>
        <w:instrText xml:space="preserve"> PAGEREF _Toc157420207 \h </w:instrText>
      </w:r>
      <w:r>
        <w:fldChar w:fldCharType="separate"/>
      </w:r>
      <w:r>
        <w:t>20</w:t>
      </w:r>
      <w:r>
        <w:fldChar w:fldCharType="end"/>
      </w:r>
    </w:p>
    <w:p>
      <w:pPr>
        <w:pStyle w:val="TOC8"/>
        <w:rPr>
          <w:sz w:val="24"/>
        </w:rPr>
      </w:pPr>
      <w:r>
        <w:t>34</w:t>
      </w:r>
      <w:r>
        <w:rPr>
          <w:snapToGrid w:val="0"/>
        </w:rPr>
        <w:t>.</w:t>
      </w:r>
      <w:r>
        <w:rPr>
          <w:snapToGrid w:val="0"/>
        </w:rPr>
        <w:tab/>
        <w:t>Procedure following consultation</w:t>
      </w:r>
      <w:r>
        <w:tab/>
      </w:r>
      <w:r>
        <w:fldChar w:fldCharType="begin"/>
      </w:r>
      <w:r>
        <w:instrText xml:space="preserve"> PAGEREF _Toc157420208 \h </w:instrText>
      </w:r>
      <w:r>
        <w:fldChar w:fldCharType="separate"/>
      </w:r>
      <w:r>
        <w:t>21</w:t>
      </w:r>
      <w:r>
        <w:fldChar w:fldCharType="end"/>
      </w:r>
    </w:p>
    <w:p>
      <w:pPr>
        <w:pStyle w:val="TOC8"/>
        <w:rPr>
          <w:sz w:val="24"/>
        </w:rPr>
      </w:pPr>
      <w:r>
        <w:t>35</w:t>
      </w:r>
      <w:r>
        <w:rPr>
          <w:snapToGrid w:val="0"/>
        </w:rPr>
        <w:t>.</w:t>
      </w:r>
      <w:r>
        <w:rPr>
          <w:snapToGrid w:val="0"/>
        </w:rPr>
        <w:tab/>
        <w:t>Requirement to consult may be waived</w:t>
      </w:r>
      <w:r>
        <w:tab/>
      </w:r>
      <w:r>
        <w:fldChar w:fldCharType="begin"/>
      </w:r>
      <w:r>
        <w:instrText xml:space="preserve"> PAGEREF _Toc157420209 \h </w:instrText>
      </w:r>
      <w:r>
        <w:fldChar w:fldCharType="separate"/>
      </w:r>
      <w:r>
        <w:t>22</w:t>
      </w:r>
      <w:r>
        <w:fldChar w:fldCharType="end"/>
      </w:r>
    </w:p>
    <w:p>
      <w:pPr>
        <w:pStyle w:val="TOC4"/>
        <w:tabs>
          <w:tab w:val="right" w:leader="dot" w:pos="7086"/>
        </w:tabs>
        <w:rPr>
          <w:b w:val="0"/>
          <w:sz w:val="24"/>
        </w:rPr>
      </w:pPr>
      <w:r>
        <w:t>Division 4</w:t>
      </w:r>
      <w:r>
        <w:rPr>
          <w:snapToGrid w:val="0"/>
        </w:rPr>
        <w:t> — </w:t>
      </w:r>
      <w:r>
        <w:t>Exemption certificates</w:t>
      </w:r>
    </w:p>
    <w:p>
      <w:pPr>
        <w:pStyle w:val="TOC8"/>
        <w:rPr>
          <w:sz w:val="24"/>
        </w:rPr>
      </w:pPr>
      <w:r>
        <w:t>36</w:t>
      </w:r>
      <w:r>
        <w:rPr>
          <w:snapToGrid w:val="0"/>
        </w:rPr>
        <w:t>.</w:t>
      </w:r>
      <w:r>
        <w:rPr>
          <w:snapToGrid w:val="0"/>
        </w:rPr>
        <w:tab/>
        <w:t>Premier may issue certificate</w:t>
      </w:r>
      <w:r>
        <w:tab/>
      </w:r>
      <w:r>
        <w:fldChar w:fldCharType="begin"/>
      </w:r>
      <w:r>
        <w:instrText xml:space="preserve"> PAGEREF _Toc157420211 \h </w:instrText>
      </w:r>
      <w:r>
        <w:fldChar w:fldCharType="separate"/>
      </w:r>
      <w:r>
        <w:t>23</w:t>
      </w:r>
      <w:r>
        <w:fldChar w:fldCharType="end"/>
      </w:r>
    </w:p>
    <w:p>
      <w:pPr>
        <w:pStyle w:val="TOC8"/>
        <w:rPr>
          <w:sz w:val="24"/>
        </w:rPr>
      </w:pPr>
      <w:r>
        <w:t>37</w:t>
      </w:r>
      <w:r>
        <w:rPr>
          <w:snapToGrid w:val="0"/>
        </w:rPr>
        <w:t>.</w:t>
      </w:r>
      <w:r>
        <w:rPr>
          <w:snapToGrid w:val="0"/>
        </w:rPr>
        <w:tab/>
        <w:t>Effect of certificate</w:t>
      </w:r>
      <w:r>
        <w:tab/>
      </w:r>
      <w:r>
        <w:fldChar w:fldCharType="begin"/>
      </w:r>
      <w:r>
        <w:instrText xml:space="preserve"> PAGEREF _Toc157420212 \h </w:instrText>
      </w:r>
      <w:r>
        <w:fldChar w:fldCharType="separate"/>
      </w:r>
      <w:r>
        <w:t>23</w:t>
      </w:r>
      <w:r>
        <w:fldChar w:fldCharType="end"/>
      </w:r>
    </w:p>
    <w:p>
      <w:pPr>
        <w:pStyle w:val="TOC8"/>
        <w:rPr>
          <w:sz w:val="24"/>
        </w:rPr>
      </w:pPr>
      <w:r>
        <w:t>38</w:t>
      </w:r>
      <w:r>
        <w:rPr>
          <w:snapToGrid w:val="0"/>
        </w:rPr>
        <w:t>.</w:t>
      </w:r>
      <w:r>
        <w:rPr>
          <w:snapToGrid w:val="0"/>
        </w:rPr>
        <w:tab/>
        <w:t>Duration of certificate</w:t>
      </w:r>
      <w:r>
        <w:tab/>
      </w:r>
      <w:r>
        <w:fldChar w:fldCharType="begin"/>
      </w:r>
      <w:r>
        <w:instrText xml:space="preserve"> PAGEREF _Toc157420213 \h </w:instrText>
      </w:r>
      <w:r>
        <w:fldChar w:fldCharType="separate"/>
      </w:r>
      <w:r>
        <w:t>23</w:t>
      </w:r>
      <w:r>
        <w:fldChar w:fldCharType="end"/>
      </w:r>
    </w:p>
    <w:p>
      <w:pPr>
        <w:pStyle w:val="TOC4"/>
        <w:tabs>
          <w:tab w:val="right" w:leader="dot" w:pos="7086"/>
        </w:tabs>
        <w:rPr>
          <w:b w:val="0"/>
          <w:sz w:val="24"/>
        </w:rPr>
      </w:pPr>
      <w:r>
        <w:t>Division 5</w:t>
      </w:r>
      <w:r>
        <w:rPr>
          <w:snapToGrid w:val="0"/>
        </w:rPr>
        <w:t> — </w:t>
      </w:r>
      <w:r>
        <w:t>Internal review of decisions as to access</w:t>
      </w:r>
    </w:p>
    <w:p>
      <w:pPr>
        <w:pStyle w:val="TOC8"/>
        <w:rPr>
          <w:sz w:val="24"/>
        </w:rPr>
      </w:pPr>
      <w:r>
        <w:t>39</w:t>
      </w:r>
      <w:r>
        <w:rPr>
          <w:snapToGrid w:val="0"/>
        </w:rPr>
        <w:t>.</w:t>
      </w:r>
      <w:r>
        <w:rPr>
          <w:snapToGrid w:val="0"/>
        </w:rPr>
        <w:tab/>
        <w:t>Right to review</w:t>
      </w:r>
      <w:r>
        <w:tab/>
      </w:r>
      <w:r>
        <w:fldChar w:fldCharType="begin"/>
      </w:r>
      <w:r>
        <w:instrText xml:space="preserve"> PAGEREF _Toc157420215 \h </w:instrText>
      </w:r>
      <w:r>
        <w:fldChar w:fldCharType="separate"/>
      </w:r>
      <w:r>
        <w:t>24</w:t>
      </w:r>
      <w:r>
        <w:fldChar w:fldCharType="end"/>
      </w:r>
    </w:p>
    <w:p>
      <w:pPr>
        <w:pStyle w:val="TOC8"/>
        <w:rPr>
          <w:sz w:val="24"/>
        </w:rPr>
      </w:pPr>
      <w:r>
        <w:t>40</w:t>
      </w:r>
      <w:r>
        <w:rPr>
          <w:snapToGrid w:val="0"/>
        </w:rPr>
        <w:t>.</w:t>
      </w:r>
      <w:r>
        <w:rPr>
          <w:snapToGrid w:val="0"/>
        </w:rPr>
        <w:tab/>
        <w:t>Application for review</w:t>
      </w:r>
      <w:r>
        <w:tab/>
      </w:r>
      <w:r>
        <w:fldChar w:fldCharType="begin"/>
      </w:r>
      <w:r>
        <w:instrText xml:space="preserve"> PAGEREF _Toc157420216 \h </w:instrText>
      </w:r>
      <w:r>
        <w:fldChar w:fldCharType="separate"/>
      </w:r>
      <w:r>
        <w:t>25</w:t>
      </w:r>
      <w:r>
        <w:fldChar w:fldCharType="end"/>
      </w:r>
    </w:p>
    <w:p>
      <w:pPr>
        <w:pStyle w:val="TOC8"/>
        <w:rPr>
          <w:sz w:val="24"/>
        </w:rPr>
      </w:pPr>
      <w:r>
        <w:t>41</w:t>
      </w:r>
      <w:r>
        <w:rPr>
          <w:snapToGrid w:val="0"/>
        </w:rPr>
        <w:t>.</w:t>
      </w:r>
      <w:r>
        <w:rPr>
          <w:snapToGrid w:val="0"/>
        </w:rPr>
        <w:tab/>
        <w:t>Who is to deal with application for review</w:t>
      </w:r>
      <w:r>
        <w:tab/>
      </w:r>
      <w:r>
        <w:fldChar w:fldCharType="begin"/>
      </w:r>
      <w:r>
        <w:instrText xml:space="preserve"> PAGEREF _Toc157420217 \h </w:instrText>
      </w:r>
      <w:r>
        <w:fldChar w:fldCharType="separate"/>
      </w:r>
      <w:r>
        <w:t>25</w:t>
      </w:r>
      <w:r>
        <w:fldChar w:fldCharType="end"/>
      </w:r>
    </w:p>
    <w:p>
      <w:pPr>
        <w:pStyle w:val="TOC8"/>
        <w:rPr>
          <w:sz w:val="24"/>
        </w:rPr>
      </w:pPr>
      <w:r>
        <w:t>42</w:t>
      </w:r>
      <w:r>
        <w:rPr>
          <w:snapToGrid w:val="0"/>
        </w:rPr>
        <w:t>.</w:t>
      </w:r>
      <w:r>
        <w:rPr>
          <w:snapToGrid w:val="0"/>
        </w:rPr>
        <w:tab/>
        <w:t>Provisions of this Part to apply</w:t>
      </w:r>
      <w:r>
        <w:tab/>
      </w:r>
      <w:r>
        <w:fldChar w:fldCharType="begin"/>
      </w:r>
      <w:r>
        <w:instrText xml:space="preserve"> PAGEREF _Toc157420218 \h </w:instrText>
      </w:r>
      <w:r>
        <w:fldChar w:fldCharType="separate"/>
      </w:r>
      <w:r>
        <w:t>25</w:t>
      </w:r>
      <w:r>
        <w:fldChar w:fldCharType="end"/>
      </w:r>
    </w:p>
    <w:p>
      <w:pPr>
        <w:pStyle w:val="TOC8"/>
        <w:rPr>
          <w:sz w:val="24"/>
        </w:rPr>
      </w:pPr>
      <w:r>
        <w:t>43</w:t>
      </w:r>
      <w:r>
        <w:rPr>
          <w:snapToGrid w:val="0"/>
        </w:rPr>
        <w:t>.</w:t>
      </w:r>
      <w:r>
        <w:rPr>
          <w:snapToGrid w:val="0"/>
        </w:rPr>
        <w:tab/>
        <w:t>Determination can be confirmed, varied or reversed</w:t>
      </w:r>
      <w:r>
        <w:tab/>
      </w:r>
      <w:r>
        <w:fldChar w:fldCharType="begin"/>
      </w:r>
      <w:r>
        <w:instrText xml:space="preserve"> PAGEREF _Toc157420219 \h </w:instrText>
      </w:r>
      <w:r>
        <w:fldChar w:fldCharType="separate"/>
      </w:r>
      <w:r>
        <w:t>25</w:t>
      </w:r>
      <w:r>
        <w:fldChar w:fldCharType="end"/>
      </w:r>
    </w:p>
    <w:p>
      <w:pPr>
        <w:pStyle w:val="TOC8"/>
        <w:rPr>
          <w:sz w:val="24"/>
        </w:rPr>
      </w:pPr>
      <w:r>
        <w:t>44</w:t>
      </w:r>
      <w:r>
        <w:rPr>
          <w:snapToGrid w:val="0"/>
        </w:rPr>
        <w:t>.</w:t>
      </w:r>
      <w:r>
        <w:rPr>
          <w:snapToGrid w:val="0"/>
        </w:rPr>
        <w:tab/>
        <w:t>No charge for review</w:t>
      </w:r>
      <w:r>
        <w:tab/>
      </w:r>
      <w:r>
        <w:fldChar w:fldCharType="begin"/>
      </w:r>
      <w:r>
        <w:instrText xml:space="preserve"> PAGEREF _Toc157420220 \h </w:instrText>
      </w:r>
      <w:r>
        <w:fldChar w:fldCharType="separate"/>
      </w:r>
      <w:r>
        <w:t>26</w:t>
      </w:r>
      <w:r>
        <w:fldChar w:fldCharType="end"/>
      </w:r>
    </w:p>
    <w:p>
      <w:pPr>
        <w:pStyle w:val="TOC2"/>
        <w:tabs>
          <w:tab w:val="right" w:leader="dot" w:pos="7086"/>
        </w:tabs>
        <w:rPr>
          <w:b w:val="0"/>
          <w:sz w:val="24"/>
        </w:rPr>
      </w:pPr>
      <w:r>
        <w:t>Part 3 — Amendment of personal information</w:t>
      </w:r>
    </w:p>
    <w:p>
      <w:pPr>
        <w:pStyle w:val="TOC4"/>
        <w:tabs>
          <w:tab w:val="right" w:leader="dot" w:pos="7086"/>
        </w:tabs>
        <w:rPr>
          <w:b w:val="0"/>
          <w:sz w:val="24"/>
        </w:rPr>
      </w:pPr>
      <w:r>
        <w:t>Division 1</w:t>
      </w:r>
      <w:r>
        <w:rPr>
          <w:snapToGrid w:val="0"/>
        </w:rPr>
        <w:t> — </w:t>
      </w:r>
      <w:r>
        <w:t>Applications for amendment</w:t>
      </w:r>
    </w:p>
    <w:p>
      <w:pPr>
        <w:pStyle w:val="TOC8"/>
        <w:rPr>
          <w:sz w:val="24"/>
        </w:rPr>
      </w:pPr>
      <w:r>
        <w:t>45</w:t>
      </w:r>
      <w:r>
        <w:rPr>
          <w:snapToGrid w:val="0"/>
        </w:rPr>
        <w:t>.</w:t>
      </w:r>
      <w:r>
        <w:rPr>
          <w:snapToGrid w:val="0"/>
        </w:rPr>
        <w:tab/>
        <w:t>Right to apply for information to be amended</w:t>
      </w:r>
      <w:r>
        <w:tab/>
      </w:r>
      <w:r>
        <w:fldChar w:fldCharType="begin"/>
      </w:r>
      <w:r>
        <w:instrText xml:space="preserve"> PAGEREF _Toc157420223 \h </w:instrText>
      </w:r>
      <w:r>
        <w:fldChar w:fldCharType="separate"/>
      </w:r>
      <w:r>
        <w:t>27</w:t>
      </w:r>
      <w:r>
        <w:fldChar w:fldCharType="end"/>
      </w:r>
    </w:p>
    <w:p>
      <w:pPr>
        <w:pStyle w:val="TOC8"/>
        <w:rPr>
          <w:sz w:val="24"/>
        </w:rPr>
      </w:pPr>
      <w:r>
        <w:t>46</w:t>
      </w:r>
      <w:r>
        <w:rPr>
          <w:snapToGrid w:val="0"/>
        </w:rPr>
        <w:t>.</w:t>
      </w:r>
      <w:r>
        <w:rPr>
          <w:snapToGrid w:val="0"/>
        </w:rPr>
        <w:tab/>
        <w:t>How the application is made</w:t>
      </w:r>
      <w:r>
        <w:tab/>
      </w:r>
      <w:r>
        <w:fldChar w:fldCharType="begin"/>
      </w:r>
      <w:r>
        <w:instrText xml:space="preserve"> PAGEREF _Toc157420224 \h </w:instrText>
      </w:r>
      <w:r>
        <w:fldChar w:fldCharType="separate"/>
      </w:r>
      <w:r>
        <w:t>27</w:t>
      </w:r>
      <w:r>
        <w:fldChar w:fldCharType="end"/>
      </w:r>
    </w:p>
    <w:p>
      <w:pPr>
        <w:pStyle w:val="TOC8"/>
        <w:rPr>
          <w:sz w:val="24"/>
        </w:rPr>
      </w:pPr>
      <w:r>
        <w:t>47</w:t>
      </w:r>
      <w:r>
        <w:rPr>
          <w:snapToGrid w:val="0"/>
        </w:rPr>
        <w:t>.</w:t>
      </w:r>
      <w:r>
        <w:rPr>
          <w:snapToGrid w:val="0"/>
        </w:rPr>
        <w:tab/>
        <w:t>Transfer of applications</w:t>
      </w:r>
      <w:r>
        <w:tab/>
      </w:r>
      <w:r>
        <w:fldChar w:fldCharType="begin"/>
      </w:r>
      <w:r>
        <w:instrText xml:space="preserve"> PAGEREF _Toc157420225 \h </w:instrText>
      </w:r>
      <w:r>
        <w:fldChar w:fldCharType="separate"/>
      </w:r>
      <w:r>
        <w:t>28</w:t>
      </w:r>
      <w:r>
        <w:fldChar w:fldCharType="end"/>
      </w:r>
    </w:p>
    <w:p>
      <w:pPr>
        <w:pStyle w:val="TOC8"/>
        <w:rPr>
          <w:sz w:val="24"/>
        </w:rPr>
      </w:pPr>
      <w:r>
        <w:t>48</w:t>
      </w:r>
      <w:r>
        <w:rPr>
          <w:snapToGrid w:val="0"/>
        </w:rPr>
        <w:t>.</w:t>
      </w:r>
      <w:r>
        <w:rPr>
          <w:snapToGrid w:val="0"/>
        </w:rPr>
        <w:tab/>
        <w:t>Agency may amend information</w:t>
      </w:r>
      <w:r>
        <w:tab/>
      </w:r>
      <w:r>
        <w:fldChar w:fldCharType="begin"/>
      </w:r>
      <w:r>
        <w:instrText xml:space="preserve"> PAGEREF _Toc157420226 \h </w:instrText>
      </w:r>
      <w:r>
        <w:fldChar w:fldCharType="separate"/>
      </w:r>
      <w:r>
        <w:t>29</w:t>
      </w:r>
      <w:r>
        <w:fldChar w:fldCharType="end"/>
      </w:r>
    </w:p>
    <w:p>
      <w:pPr>
        <w:pStyle w:val="TOC8"/>
        <w:rPr>
          <w:sz w:val="24"/>
        </w:rPr>
      </w:pPr>
      <w:r>
        <w:t>49</w:t>
      </w:r>
      <w:r>
        <w:rPr>
          <w:snapToGrid w:val="0"/>
        </w:rPr>
        <w:t>.</w:t>
      </w:r>
      <w:r>
        <w:rPr>
          <w:snapToGrid w:val="0"/>
        </w:rPr>
        <w:tab/>
        <w:t>Notice of decision</w:t>
      </w:r>
      <w:r>
        <w:tab/>
      </w:r>
      <w:r>
        <w:fldChar w:fldCharType="begin"/>
      </w:r>
      <w:r>
        <w:instrText xml:space="preserve"> PAGEREF _Toc157420227 \h </w:instrText>
      </w:r>
      <w:r>
        <w:fldChar w:fldCharType="separate"/>
      </w:r>
      <w:r>
        <w:t>30</w:t>
      </w:r>
      <w:r>
        <w:fldChar w:fldCharType="end"/>
      </w:r>
    </w:p>
    <w:p>
      <w:pPr>
        <w:pStyle w:val="TOC8"/>
        <w:rPr>
          <w:sz w:val="24"/>
        </w:rPr>
      </w:pPr>
      <w:r>
        <w:t>50</w:t>
      </w:r>
      <w:r>
        <w:rPr>
          <w:snapToGrid w:val="0"/>
        </w:rPr>
        <w:t>.</w:t>
      </w:r>
      <w:r>
        <w:rPr>
          <w:snapToGrid w:val="0"/>
        </w:rPr>
        <w:tab/>
        <w:t>Request for notation or attachment disputing accuracy of information</w:t>
      </w:r>
      <w:r>
        <w:tab/>
      </w:r>
      <w:r>
        <w:fldChar w:fldCharType="begin"/>
      </w:r>
      <w:r>
        <w:instrText xml:space="preserve"> PAGEREF _Toc157420228 \h </w:instrText>
      </w:r>
      <w:r>
        <w:fldChar w:fldCharType="separate"/>
      </w:r>
      <w:r>
        <w:t>31</w:t>
      </w:r>
      <w:r>
        <w:fldChar w:fldCharType="end"/>
      </w:r>
    </w:p>
    <w:p>
      <w:pPr>
        <w:pStyle w:val="TOC8"/>
        <w:rPr>
          <w:sz w:val="24"/>
        </w:rPr>
      </w:pPr>
      <w:r>
        <w:t>51</w:t>
      </w:r>
      <w:r>
        <w:rPr>
          <w:snapToGrid w:val="0"/>
        </w:rPr>
        <w:t>.</w:t>
      </w:r>
      <w:r>
        <w:rPr>
          <w:snapToGrid w:val="0"/>
        </w:rPr>
        <w:tab/>
        <w:t>Other users of information to be advised of requested amendment</w:t>
      </w:r>
      <w:r>
        <w:tab/>
      </w:r>
      <w:r>
        <w:fldChar w:fldCharType="begin"/>
      </w:r>
      <w:r>
        <w:instrText xml:space="preserve"> PAGEREF _Toc157420229 \h </w:instrText>
      </w:r>
      <w:r>
        <w:fldChar w:fldCharType="separate"/>
      </w:r>
      <w:r>
        <w:t>32</w:t>
      </w:r>
      <w:r>
        <w:fldChar w:fldCharType="end"/>
      </w:r>
    </w:p>
    <w:p>
      <w:pPr>
        <w:pStyle w:val="TOC8"/>
        <w:rPr>
          <w:sz w:val="24"/>
        </w:rPr>
      </w:pPr>
      <w:r>
        <w:t>52</w:t>
      </w:r>
      <w:r>
        <w:rPr>
          <w:snapToGrid w:val="0"/>
        </w:rPr>
        <w:t>.</w:t>
      </w:r>
      <w:r>
        <w:rPr>
          <w:snapToGrid w:val="0"/>
        </w:rPr>
        <w:tab/>
        <w:t>Agency may give reasons for not amending information</w:t>
      </w:r>
      <w:r>
        <w:tab/>
      </w:r>
      <w:r>
        <w:fldChar w:fldCharType="begin"/>
      </w:r>
      <w:r>
        <w:instrText xml:space="preserve"> PAGEREF _Toc157420230 \h </w:instrText>
      </w:r>
      <w:r>
        <w:fldChar w:fldCharType="separate"/>
      </w:r>
      <w:r>
        <w:t>32</w:t>
      </w:r>
      <w:r>
        <w:fldChar w:fldCharType="end"/>
      </w:r>
    </w:p>
    <w:p>
      <w:pPr>
        <w:pStyle w:val="TOC8"/>
        <w:rPr>
          <w:sz w:val="24"/>
        </w:rPr>
      </w:pPr>
      <w:r>
        <w:t>53</w:t>
      </w:r>
      <w:r>
        <w:rPr>
          <w:snapToGrid w:val="0"/>
        </w:rPr>
        <w:t>.</w:t>
      </w:r>
      <w:r>
        <w:rPr>
          <w:snapToGrid w:val="0"/>
        </w:rPr>
        <w:tab/>
        <w:t>No charge for application or request</w:t>
      </w:r>
      <w:r>
        <w:tab/>
      </w:r>
      <w:r>
        <w:fldChar w:fldCharType="begin"/>
      </w:r>
      <w:r>
        <w:instrText xml:space="preserve"> PAGEREF _Toc157420231 \h </w:instrText>
      </w:r>
      <w:r>
        <w:fldChar w:fldCharType="separate"/>
      </w:r>
      <w:r>
        <w:t>32</w:t>
      </w:r>
      <w:r>
        <w:fldChar w:fldCharType="end"/>
      </w:r>
    </w:p>
    <w:p>
      <w:pPr>
        <w:pStyle w:val="TOC4"/>
        <w:tabs>
          <w:tab w:val="right" w:leader="dot" w:pos="7086"/>
        </w:tabs>
        <w:rPr>
          <w:b w:val="0"/>
          <w:sz w:val="24"/>
        </w:rPr>
      </w:pPr>
      <w:r>
        <w:t>Division 2</w:t>
      </w:r>
      <w:r>
        <w:rPr>
          <w:snapToGrid w:val="0"/>
        </w:rPr>
        <w:t> — </w:t>
      </w:r>
      <w:r>
        <w:t>Internal review of decisions as to amendment of information</w:t>
      </w:r>
    </w:p>
    <w:p>
      <w:pPr>
        <w:pStyle w:val="TOC8"/>
        <w:rPr>
          <w:sz w:val="24"/>
        </w:rPr>
      </w:pPr>
      <w:r>
        <w:t>54</w:t>
      </w:r>
      <w:r>
        <w:rPr>
          <w:snapToGrid w:val="0"/>
        </w:rPr>
        <w:t>.</w:t>
      </w:r>
      <w:r>
        <w:rPr>
          <w:snapToGrid w:val="0"/>
        </w:rPr>
        <w:tab/>
        <w:t>Right to review</w:t>
      </w:r>
      <w:r>
        <w:tab/>
      </w:r>
      <w:r>
        <w:fldChar w:fldCharType="begin"/>
      </w:r>
      <w:r>
        <w:instrText xml:space="preserve"> PAGEREF _Toc157420233 \h </w:instrText>
      </w:r>
      <w:r>
        <w:fldChar w:fldCharType="separate"/>
      </w:r>
      <w:r>
        <w:t>33</w:t>
      </w:r>
      <w:r>
        <w:fldChar w:fldCharType="end"/>
      </w:r>
    </w:p>
    <w:p>
      <w:pPr>
        <w:pStyle w:val="TOC2"/>
        <w:tabs>
          <w:tab w:val="right" w:leader="dot" w:pos="7086"/>
        </w:tabs>
        <w:rPr>
          <w:b w:val="0"/>
          <w:sz w:val="24"/>
        </w:rPr>
      </w:pPr>
      <w:r>
        <w:t>Part 4 — External review of decisions; appeals</w:t>
      </w:r>
    </w:p>
    <w:p>
      <w:pPr>
        <w:pStyle w:val="TOC4"/>
        <w:tabs>
          <w:tab w:val="right" w:leader="dot" w:pos="7086"/>
        </w:tabs>
        <w:rPr>
          <w:b w:val="0"/>
          <w:sz w:val="24"/>
        </w:rPr>
      </w:pPr>
      <w:r>
        <w:t>Division 1</w:t>
      </w:r>
      <w:r>
        <w:rPr>
          <w:snapToGrid w:val="0"/>
        </w:rPr>
        <w:t> — </w:t>
      </w:r>
      <w:r>
        <w:t>Information Commissioner</w:t>
      </w:r>
    </w:p>
    <w:p>
      <w:pPr>
        <w:pStyle w:val="TOC8"/>
        <w:rPr>
          <w:sz w:val="24"/>
        </w:rPr>
      </w:pPr>
      <w:r>
        <w:t>55</w:t>
      </w:r>
      <w:r>
        <w:rPr>
          <w:snapToGrid w:val="0"/>
        </w:rPr>
        <w:t>.</w:t>
      </w:r>
      <w:r>
        <w:rPr>
          <w:snapToGrid w:val="0"/>
        </w:rPr>
        <w:tab/>
        <w:t>Information Commissioner</w:t>
      </w:r>
      <w:r>
        <w:tab/>
      </w:r>
      <w:r>
        <w:fldChar w:fldCharType="begin"/>
      </w:r>
      <w:r>
        <w:instrText xml:space="preserve"> PAGEREF _Toc157420236 \h </w:instrText>
      </w:r>
      <w:r>
        <w:fldChar w:fldCharType="separate"/>
      </w:r>
      <w:r>
        <w:t>34</w:t>
      </w:r>
      <w:r>
        <w:fldChar w:fldCharType="end"/>
      </w:r>
    </w:p>
    <w:p>
      <w:pPr>
        <w:pStyle w:val="TOC8"/>
        <w:rPr>
          <w:sz w:val="24"/>
        </w:rPr>
      </w:pPr>
      <w:r>
        <w:t>56</w:t>
      </w:r>
      <w:r>
        <w:rPr>
          <w:snapToGrid w:val="0"/>
        </w:rPr>
        <w:t>.</w:t>
      </w:r>
      <w:r>
        <w:rPr>
          <w:snapToGrid w:val="0"/>
        </w:rPr>
        <w:tab/>
        <w:t>Appointment and terms and conditions</w:t>
      </w:r>
      <w:r>
        <w:tab/>
      </w:r>
      <w:r>
        <w:fldChar w:fldCharType="begin"/>
      </w:r>
      <w:r>
        <w:instrText xml:space="preserve"> PAGEREF _Toc157420237 \h </w:instrText>
      </w:r>
      <w:r>
        <w:fldChar w:fldCharType="separate"/>
      </w:r>
      <w:r>
        <w:t>34</w:t>
      </w:r>
      <w:r>
        <w:fldChar w:fldCharType="end"/>
      </w:r>
    </w:p>
    <w:p>
      <w:pPr>
        <w:pStyle w:val="TOC8"/>
        <w:rPr>
          <w:sz w:val="24"/>
        </w:rPr>
      </w:pPr>
      <w:r>
        <w:t>57</w:t>
      </w:r>
      <w:r>
        <w:rPr>
          <w:snapToGrid w:val="0"/>
        </w:rPr>
        <w:t>.</w:t>
      </w:r>
      <w:r>
        <w:rPr>
          <w:snapToGrid w:val="0"/>
        </w:rPr>
        <w:tab/>
        <w:t>Resignation</w:t>
      </w:r>
      <w:r>
        <w:tab/>
      </w:r>
      <w:r>
        <w:fldChar w:fldCharType="begin"/>
      </w:r>
      <w:r>
        <w:instrText xml:space="preserve"> PAGEREF _Toc157420238 \h </w:instrText>
      </w:r>
      <w:r>
        <w:fldChar w:fldCharType="separate"/>
      </w:r>
      <w:r>
        <w:t>35</w:t>
      </w:r>
      <w:r>
        <w:fldChar w:fldCharType="end"/>
      </w:r>
    </w:p>
    <w:p>
      <w:pPr>
        <w:pStyle w:val="TOC8"/>
        <w:rPr>
          <w:sz w:val="24"/>
        </w:rPr>
      </w:pPr>
      <w:r>
        <w:t>58</w:t>
      </w:r>
      <w:r>
        <w:rPr>
          <w:snapToGrid w:val="0"/>
        </w:rPr>
        <w:t>.</w:t>
      </w:r>
      <w:r>
        <w:rPr>
          <w:snapToGrid w:val="0"/>
        </w:rPr>
        <w:tab/>
        <w:t>Suspension and removal of Commissioner</w:t>
      </w:r>
      <w:r>
        <w:tab/>
      </w:r>
      <w:r>
        <w:fldChar w:fldCharType="begin"/>
      </w:r>
      <w:r>
        <w:instrText xml:space="preserve"> PAGEREF _Toc157420239 \h </w:instrText>
      </w:r>
      <w:r>
        <w:fldChar w:fldCharType="separate"/>
      </w:r>
      <w:r>
        <w:t>35</w:t>
      </w:r>
      <w:r>
        <w:fldChar w:fldCharType="end"/>
      </w:r>
    </w:p>
    <w:p>
      <w:pPr>
        <w:pStyle w:val="TOC8"/>
        <w:rPr>
          <w:sz w:val="24"/>
        </w:rPr>
      </w:pPr>
      <w:r>
        <w:t>59</w:t>
      </w:r>
      <w:r>
        <w:rPr>
          <w:snapToGrid w:val="0"/>
        </w:rPr>
        <w:t>.</w:t>
      </w:r>
      <w:r>
        <w:rPr>
          <w:snapToGrid w:val="0"/>
        </w:rPr>
        <w:tab/>
        <w:t>Acting Information Commissioner</w:t>
      </w:r>
      <w:r>
        <w:tab/>
      </w:r>
      <w:r>
        <w:fldChar w:fldCharType="begin"/>
      </w:r>
      <w:r>
        <w:instrText xml:space="preserve"> PAGEREF _Toc157420240 \h </w:instrText>
      </w:r>
      <w:r>
        <w:fldChar w:fldCharType="separate"/>
      </w:r>
      <w:r>
        <w:t>36</w:t>
      </w:r>
      <w:r>
        <w:fldChar w:fldCharType="end"/>
      </w:r>
    </w:p>
    <w:p>
      <w:pPr>
        <w:pStyle w:val="TOC8"/>
        <w:rPr>
          <w:sz w:val="24"/>
        </w:rPr>
      </w:pPr>
      <w:r>
        <w:t>60</w:t>
      </w:r>
      <w:r>
        <w:rPr>
          <w:snapToGrid w:val="0"/>
        </w:rPr>
        <w:t>.</w:t>
      </w:r>
      <w:r>
        <w:rPr>
          <w:snapToGrid w:val="0"/>
        </w:rPr>
        <w:tab/>
        <w:t>Oath or affirmation of office</w:t>
      </w:r>
      <w:r>
        <w:tab/>
      </w:r>
      <w:r>
        <w:fldChar w:fldCharType="begin"/>
      </w:r>
      <w:r>
        <w:instrText xml:space="preserve"> PAGEREF _Toc157420241 \h </w:instrText>
      </w:r>
      <w:r>
        <w:fldChar w:fldCharType="separate"/>
      </w:r>
      <w:r>
        <w:t>36</w:t>
      </w:r>
      <w:r>
        <w:fldChar w:fldCharType="end"/>
      </w:r>
    </w:p>
    <w:p>
      <w:pPr>
        <w:pStyle w:val="TOC8"/>
        <w:rPr>
          <w:sz w:val="24"/>
        </w:rPr>
      </w:pPr>
      <w:r>
        <w:t>61</w:t>
      </w:r>
      <w:r>
        <w:rPr>
          <w:snapToGrid w:val="0"/>
        </w:rPr>
        <w:t>.</w:t>
      </w:r>
      <w:r>
        <w:rPr>
          <w:snapToGrid w:val="0"/>
        </w:rPr>
        <w:tab/>
        <w:t>Staff of Commissioner</w:t>
      </w:r>
      <w:r>
        <w:tab/>
      </w:r>
      <w:r>
        <w:fldChar w:fldCharType="begin"/>
      </w:r>
      <w:r>
        <w:instrText xml:space="preserve"> PAGEREF _Toc157420242 \h </w:instrText>
      </w:r>
      <w:r>
        <w:fldChar w:fldCharType="separate"/>
      </w:r>
      <w:r>
        <w:t>37</w:t>
      </w:r>
      <w:r>
        <w:fldChar w:fldCharType="end"/>
      </w:r>
    </w:p>
    <w:p>
      <w:pPr>
        <w:pStyle w:val="TOC8"/>
        <w:rPr>
          <w:sz w:val="24"/>
        </w:rPr>
      </w:pPr>
      <w:r>
        <w:t>62</w:t>
      </w:r>
      <w:r>
        <w:rPr>
          <w:snapToGrid w:val="0"/>
        </w:rPr>
        <w:t>.</w:t>
      </w:r>
      <w:r>
        <w:rPr>
          <w:snapToGrid w:val="0"/>
        </w:rPr>
        <w:tab/>
        <w:t>Supplementary provisions as to Commissioner and staff</w:t>
      </w:r>
      <w:r>
        <w:tab/>
      </w:r>
      <w:r>
        <w:fldChar w:fldCharType="begin"/>
      </w:r>
      <w:r>
        <w:instrText xml:space="preserve"> PAGEREF _Toc157420243 \h </w:instrText>
      </w:r>
      <w:r>
        <w:fldChar w:fldCharType="separate"/>
      </w:r>
      <w:r>
        <w:t>38</w:t>
      </w:r>
      <w:r>
        <w:fldChar w:fldCharType="end"/>
      </w:r>
    </w:p>
    <w:p>
      <w:pPr>
        <w:pStyle w:val="TOC4"/>
        <w:tabs>
          <w:tab w:val="right" w:leader="dot" w:pos="7086"/>
        </w:tabs>
        <w:rPr>
          <w:b w:val="0"/>
          <w:sz w:val="24"/>
        </w:rPr>
      </w:pPr>
      <w:r>
        <w:t>Division 2</w:t>
      </w:r>
      <w:r>
        <w:rPr>
          <w:snapToGrid w:val="0"/>
        </w:rPr>
        <w:t> — </w:t>
      </w:r>
      <w:r>
        <w:t>Functions of Information Commissioner</w:t>
      </w:r>
    </w:p>
    <w:p>
      <w:pPr>
        <w:pStyle w:val="TOC8"/>
        <w:rPr>
          <w:sz w:val="24"/>
        </w:rPr>
      </w:pPr>
      <w:r>
        <w:t>63</w:t>
      </w:r>
      <w:r>
        <w:rPr>
          <w:snapToGrid w:val="0"/>
        </w:rPr>
        <w:t>.</w:t>
      </w:r>
      <w:r>
        <w:rPr>
          <w:snapToGrid w:val="0"/>
        </w:rPr>
        <w:tab/>
        <w:t>Functions of Commissioner</w:t>
      </w:r>
      <w:r>
        <w:tab/>
      </w:r>
      <w:r>
        <w:fldChar w:fldCharType="begin"/>
      </w:r>
      <w:r>
        <w:instrText xml:space="preserve"> PAGEREF _Toc157420245 \h </w:instrText>
      </w:r>
      <w:r>
        <w:fldChar w:fldCharType="separate"/>
      </w:r>
      <w:r>
        <w:t>39</w:t>
      </w:r>
      <w:r>
        <w:fldChar w:fldCharType="end"/>
      </w:r>
    </w:p>
    <w:p>
      <w:pPr>
        <w:pStyle w:val="TOC8"/>
        <w:rPr>
          <w:sz w:val="24"/>
        </w:rPr>
      </w:pPr>
      <w:r>
        <w:t>64</w:t>
      </w:r>
      <w:r>
        <w:rPr>
          <w:snapToGrid w:val="0"/>
        </w:rPr>
        <w:t>.</w:t>
      </w:r>
      <w:r>
        <w:rPr>
          <w:snapToGrid w:val="0"/>
        </w:rPr>
        <w:tab/>
        <w:t>General powers</w:t>
      </w:r>
      <w:r>
        <w:tab/>
      </w:r>
      <w:r>
        <w:fldChar w:fldCharType="begin"/>
      </w:r>
      <w:r>
        <w:instrText xml:space="preserve"> PAGEREF _Toc157420246 \h </w:instrText>
      </w:r>
      <w:r>
        <w:fldChar w:fldCharType="separate"/>
      </w:r>
      <w:r>
        <w:t>40</w:t>
      </w:r>
      <w:r>
        <w:fldChar w:fldCharType="end"/>
      </w:r>
    </w:p>
    <w:p>
      <w:pPr>
        <w:pStyle w:val="TOC4"/>
        <w:tabs>
          <w:tab w:val="right" w:leader="dot" w:pos="7086"/>
        </w:tabs>
        <w:rPr>
          <w:b w:val="0"/>
          <w:sz w:val="24"/>
        </w:rPr>
      </w:pPr>
      <w:r>
        <w:t>Division 3</w:t>
      </w:r>
      <w:r>
        <w:rPr>
          <w:snapToGrid w:val="0"/>
        </w:rPr>
        <w:t> — </w:t>
      </w:r>
      <w:r>
        <w:t>Complaints and procedure for dealing with them</w:t>
      </w:r>
    </w:p>
    <w:p>
      <w:pPr>
        <w:pStyle w:val="TOC8"/>
        <w:rPr>
          <w:sz w:val="24"/>
        </w:rPr>
      </w:pPr>
      <w:r>
        <w:t>65</w:t>
      </w:r>
      <w:r>
        <w:rPr>
          <w:snapToGrid w:val="0"/>
        </w:rPr>
        <w:t>.</w:t>
      </w:r>
      <w:r>
        <w:rPr>
          <w:snapToGrid w:val="0"/>
        </w:rPr>
        <w:tab/>
        <w:t>Complaints</w:t>
      </w:r>
      <w:r>
        <w:tab/>
      </w:r>
      <w:r>
        <w:fldChar w:fldCharType="begin"/>
      </w:r>
      <w:r>
        <w:instrText xml:space="preserve"> PAGEREF _Toc157420248 \h </w:instrText>
      </w:r>
      <w:r>
        <w:fldChar w:fldCharType="separate"/>
      </w:r>
      <w:r>
        <w:t>40</w:t>
      </w:r>
      <w:r>
        <w:fldChar w:fldCharType="end"/>
      </w:r>
    </w:p>
    <w:p>
      <w:pPr>
        <w:pStyle w:val="TOC8"/>
        <w:rPr>
          <w:sz w:val="24"/>
        </w:rPr>
      </w:pPr>
      <w:r>
        <w:t>66</w:t>
      </w:r>
      <w:r>
        <w:rPr>
          <w:snapToGrid w:val="0"/>
        </w:rPr>
        <w:t>.</w:t>
      </w:r>
      <w:r>
        <w:rPr>
          <w:snapToGrid w:val="0"/>
        </w:rPr>
        <w:tab/>
        <w:t>How and when complaints can be made</w:t>
      </w:r>
      <w:r>
        <w:tab/>
      </w:r>
      <w:r>
        <w:fldChar w:fldCharType="begin"/>
      </w:r>
      <w:r>
        <w:instrText xml:space="preserve"> PAGEREF _Toc157420249 \h </w:instrText>
      </w:r>
      <w:r>
        <w:fldChar w:fldCharType="separate"/>
      </w:r>
      <w:r>
        <w:t>41</w:t>
      </w:r>
      <w:r>
        <w:fldChar w:fldCharType="end"/>
      </w:r>
    </w:p>
    <w:p>
      <w:pPr>
        <w:pStyle w:val="TOC8"/>
        <w:rPr>
          <w:sz w:val="24"/>
        </w:rPr>
      </w:pPr>
      <w:r>
        <w:t>67</w:t>
      </w:r>
      <w:r>
        <w:rPr>
          <w:snapToGrid w:val="0"/>
        </w:rPr>
        <w:t>.</w:t>
      </w:r>
      <w:r>
        <w:rPr>
          <w:snapToGrid w:val="0"/>
        </w:rPr>
        <w:tab/>
        <w:t>Commissioner may decide not to deal with a complaint</w:t>
      </w:r>
      <w:r>
        <w:tab/>
      </w:r>
      <w:r>
        <w:fldChar w:fldCharType="begin"/>
      </w:r>
      <w:r>
        <w:instrText xml:space="preserve"> PAGEREF _Toc157420250 \h </w:instrText>
      </w:r>
      <w:r>
        <w:fldChar w:fldCharType="separate"/>
      </w:r>
      <w:r>
        <w:t>42</w:t>
      </w:r>
      <w:r>
        <w:fldChar w:fldCharType="end"/>
      </w:r>
    </w:p>
    <w:p>
      <w:pPr>
        <w:pStyle w:val="TOC8"/>
        <w:rPr>
          <w:sz w:val="24"/>
        </w:rPr>
      </w:pPr>
      <w:r>
        <w:t>68</w:t>
      </w:r>
      <w:r>
        <w:rPr>
          <w:snapToGrid w:val="0"/>
        </w:rPr>
        <w:t>.</w:t>
      </w:r>
      <w:r>
        <w:rPr>
          <w:snapToGrid w:val="0"/>
        </w:rPr>
        <w:tab/>
        <w:t>Notification of complaints</w:t>
      </w:r>
      <w:r>
        <w:tab/>
      </w:r>
      <w:r>
        <w:fldChar w:fldCharType="begin"/>
      </w:r>
      <w:r>
        <w:instrText xml:space="preserve"> PAGEREF _Toc157420251 \h </w:instrText>
      </w:r>
      <w:r>
        <w:fldChar w:fldCharType="separate"/>
      </w:r>
      <w:r>
        <w:t>42</w:t>
      </w:r>
      <w:r>
        <w:fldChar w:fldCharType="end"/>
      </w:r>
    </w:p>
    <w:p>
      <w:pPr>
        <w:pStyle w:val="TOC8"/>
        <w:rPr>
          <w:sz w:val="24"/>
        </w:rPr>
      </w:pPr>
      <w:r>
        <w:t>69</w:t>
      </w:r>
      <w:r>
        <w:rPr>
          <w:snapToGrid w:val="0"/>
        </w:rPr>
        <w:t>.</w:t>
      </w:r>
      <w:r>
        <w:rPr>
          <w:snapToGrid w:val="0"/>
        </w:rPr>
        <w:tab/>
        <w:t>Parties to a complaint</w:t>
      </w:r>
      <w:r>
        <w:tab/>
      </w:r>
      <w:r>
        <w:fldChar w:fldCharType="begin"/>
      </w:r>
      <w:r>
        <w:instrText xml:space="preserve"> PAGEREF _Toc157420252 \h </w:instrText>
      </w:r>
      <w:r>
        <w:fldChar w:fldCharType="separate"/>
      </w:r>
      <w:r>
        <w:t>42</w:t>
      </w:r>
      <w:r>
        <w:fldChar w:fldCharType="end"/>
      </w:r>
    </w:p>
    <w:p>
      <w:pPr>
        <w:pStyle w:val="TOC8"/>
        <w:rPr>
          <w:sz w:val="24"/>
        </w:rPr>
      </w:pPr>
      <w:r>
        <w:t>70</w:t>
      </w:r>
      <w:r>
        <w:rPr>
          <w:snapToGrid w:val="0"/>
        </w:rPr>
        <w:t>.</w:t>
      </w:r>
      <w:r>
        <w:rPr>
          <w:snapToGrid w:val="0"/>
        </w:rPr>
        <w:tab/>
        <w:t>Procedure</w:t>
      </w:r>
      <w:r>
        <w:tab/>
      </w:r>
      <w:r>
        <w:fldChar w:fldCharType="begin"/>
      </w:r>
      <w:r>
        <w:instrText xml:space="preserve"> PAGEREF _Toc157420253 \h </w:instrText>
      </w:r>
      <w:r>
        <w:fldChar w:fldCharType="separate"/>
      </w:r>
      <w:r>
        <w:t>43</w:t>
      </w:r>
      <w:r>
        <w:fldChar w:fldCharType="end"/>
      </w:r>
    </w:p>
    <w:p>
      <w:pPr>
        <w:pStyle w:val="TOC8"/>
        <w:rPr>
          <w:sz w:val="24"/>
        </w:rPr>
      </w:pPr>
      <w:r>
        <w:t>71</w:t>
      </w:r>
      <w:r>
        <w:rPr>
          <w:snapToGrid w:val="0"/>
        </w:rPr>
        <w:t>.</w:t>
      </w:r>
      <w:r>
        <w:rPr>
          <w:snapToGrid w:val="0"/>
        </w:rPr>
        <w:tab/>
        <w:t>Conciliation</w:t>
      </w:r>
      <w:r>
        <w:tab/>
      </w:r>
      <w:r>
        <w:fldChar w:fldCharType="begin"/>
      </w:r>
      <w:r>
        <w:instrText xml:space="preserve"> PAGEREF _Toc157420254 \h </w:instrText>
      </w:r>
      <w:r>
        <w:fldChar w:fldCharType="separate"/>
      </w:r>
      <w:r>
        <w:t>44</w:t>
      </w:r>
      <w:r>
        <w:fldChar w:fldCharType="end"/>
      </w:r>
    </w:p>
    <w:p>
      <w:pPr>
        <w:pStyle w:val="TOC8"/>
        <w:rPr>
          <w:sz w:val="24"/>
        </w:rPr>
      </w:pPr>
      <w:r>
        <w:t>72</w:t>
      </w:r>
      <w:r>
        <w:rPr>
          <w:snapToGrid w:val="0"/>
        </w:rPr>
        <w:t>.</w:t>
      </w:r>
      <w:r>
        <w:rPr>
          <w:snapToGrid w:val="0"/>
        </w:rPr>
        <w:tab/>
        <w:t>Power to obtain information and documents and compel attendance</w:t>
      </w:r>
      <w:r>
        <w:tab/>
      </w:r>
      <w:r>
        <w:fldChar w:fldCharType="begin"/>
      </w:r>
      <w:r>
        <w:instrText xml:space="preserve"> PAGEREF _Toc157420255 \h </w:instrText>
      </w:r>
      <w:r>
        <w:fldChar w:fldCharType="separate"/>
      </w:r>
      <w:r>
        <w:t>44</w:t>
      </w:r>
      <w:r>
        <w:fldChar w:fldCharType="end"/>
      </w:r>
    </w:p>
    <w:p>
      <w:pPr>
        <w:pStyle w:val="TOC8"/>
        <w:rPr>
          <w:sz w:val="24"/>
        </w:rPr>
      </w:pPr>
      <w:r>
        <w:t>73</w:t>
      </w:r>
      <w:r>
        <w:rPr>
          <w:snapToGrid w:val="0"/>
        </w:rPr>
        <w:t>.</w:t>
      </w:r>
      <w:r>
        <w:rPr>
          <w:snapToGrid w:val="0"/>
        </w:rPr>
        <w:tab/>
        <w:t>Power to examine</w:t>
      </w:r>
      <w:r>
        <w:tab/>
      </w:r>
      <w:r>
        <w:fldChar w:fldCharType="begin"/>
      </w:r>
      <w:r>
        <w:instrText xml:space="preserve"> PAGEREF _Toc157420256 \h </w:instrText>
      </w:r>
      <w:r>
        <w:fldChar w:fldCharType="separate"/>
      </w:r>
      <w:r>
        <w:t>45</w:t>
      </w:r>
      <w:r>
        <w:fldChar w:fldCharType="end"/>
      </w:r>
    </w:p>
    <w:p>
      <w:pPr>
        <w:pStyle w:val="TOC8"/>
        <w:rPr>
          <w:sz w:val="24"/>
        </w:rPr>
      </w:pPr>
      <w:r>
        <w:t>74</w:t>
      </w:r>
      <w:r>
        <w:rPr>
          <w:snapToGrid w:val="0"/>
        </w:rPr>
        <w:t>.</w:t>
      </w:r>
      <w:r>
        <w:rPr>
          <w:snapToGrid w:val="0"/>
        </w:rPr>
        <w:tab/>
        <w:t>Commissioner to ensure non</w:t>
      </w:r>
      <w:r>
        <w:rPr>
          <w:snapToGrid w:val="0"/>
        </w:rPr>
        <w:noBreakHyphen/>
        <w:t>disclosure of certain matter</w:t>
      </w:r>
      <w:r>
        <w:tab/>
      </w:r>
      <w:r>
        <w:fldChar w:fldCharType="begin"/>
      </w:r>
      <w:r>
        <w:instrText xml:space="preserve"> PAGEREF _Toc157420257 \h </w:instrText>
      </w:r>
      <w:r>
        <w:fldChar w:fldCharType="separate"/>
      </w:r>
      <w:r>
        <w:t>45</w:t>
      </w:r>
      <w:r>
        <w:fldChar w:fldCharType="end"/>
      </w:r>
    </w:p>
    <w:p>
      <w:pPr>
        <w:pStyle w:val="TOC8"/>
        <w:rPr>
          <w:sz w:val="24"/>
        </w:rPr>
      </w:pPr>
      <w:r>
        <w:t>75</w:t>
      </w:r>
      <w:r>
        <w:rPr>
          <w:snapToGrid w:val="0"/>
        </w:rPr>
        <w:t>.</w:t>
      </w:r>
      <w:r>
        <w:rPr>
          <w:snapToGrid w:val="0"/>
        </w:rPr>
        <w:tab/>
        <w:t>Production of documents for inspection</w:t>
      </w:r>
      <w:r>
        <w:tab/>
      </w:r>
      <w:r>
        <w:fldChar w:fldCharType="begin"/>
      </w:r>
      <w:r>
        <w:instrText xml:space="preserve"> PAGEREF _Toc157420258 \h </w:instrText>
      </w:r>
      <w:r>
        <w:fldChar w:fldCharType="separate"/>
      </w:r>
      <w:r>
        <w:t>46</w:t>
      </w:r>
      <w:r>
        <w:fldChar w:fldCharType="end"/>
      </w:r>
    </w:p>
    <w:p>
      <w:pPr>
        <w:pStyle w:val="TOC8"/>
        <w:rPr>
          <w:sz w:val="24"/>
        </w:rPr>
      </w:pPr>
      <w:r>
        <w:t>76</w:t>
      </w:r>
      <w:r>
        <w:rPr>
          <w:snapToGrid w:val="0"/>
        </w:rPr>
        <w:t>.</w:t>
      </w:r>
      <w:r>
        <w:rPr>
          <w:snapToGrid w:val="0"/>
        </w:rPr>
        <w:tab/>
        <w:t>Decisions of the Commissioner</w:t>
      </w:r>
      <w:r>
        <w:tab/>
      </w:r>
      <w:r>
        <w:fldChar w:fldCharType="begin"/>
      </w:r>
      <w:r>
        <w:instrText xml:space="preserve"> PAGEREF _Toc157420259 \h </w:instrText>
      </w:r>
      <w:r>
        <w:fldChar w:fldCharType="separate"/>
      </w:r>
      <w:r>
        <w:t>46</w:t>
      </w:r>
      <w:r>
        <w:fldChar w:fldCharType="end"/>
      </w:r>
    </w:p>
    <w:p>
      <w:pPr>
        <w:pStyle w:val="TOC8"/>
        <w:rPr>
          <w:sz w:val="24"/>
        </w:rPr>
      </w:pPr>
      <w:r>
        <w:t>77</w:t>
      </w:r>
      <w:r>
        <w:rPr>
          <w:snapToGrid w:val="0"/>
        </w:rPr>
        <w:t>.</w:t>
      </w:r>
      <w:r>
        <w:rPr>
          <w:snapToGrid w:val="0"/>
        </w:rPr>
        <w:tab/>
        <w:t>Review where an exemption certificate has been issued</w:t>
      </w:r>
      <w:r>
        <w:tab/>
      </w:r>
      <w:r>
        <w:fldChar w:fldCharType="begin"/>
      </w:r>
      <w:r>
        <w:instrText xml:space="preserve"> PAGEREF _Toc157420260 \h </w:instrText>
      </w:r>
      <w:r>
        <w:fldChar w:fldCharType="separate"/>
      </w:r>
      <w:r>
        <w:t>47</w:t>
      </w:r>
      <w:r>
        <w:fldChar w:fldCharType="end"/>
      </w:r>
    </w:p>
    <w:p>
      <w:pPr>
        <w:pStyle w:val="TOC8"/>
        <w:rPr>
          <w:sz w:val="24"/>
        </w:rPr>
      </w:pPr>
      <w:r>
        <w:t>78</w:t>
      </w:r>
      <w:r>
        <w:rPr>
          <w:snapToGrid w:val="0"/>
        </w:rPr>
        <w:t>.</w:t>
      </w:r>
      <w:r>
        <w:rPr>
          <w:snapToGrid w:val="0"/>
        </w:rPr>
        <w:tab/>
        <w:t>Reference of questions of law to Supreme Court</w:t>
      </w:r>
      <w:r>
        <w:tab/>
      </w:r>
      <w:r>
        <w:fldChar w:fldCharType="begin"/>
      </w:r>
      <w:r>
        <w:instrText xml:space="preserve"> PAGEREF _Toc157420261 \h </w:instrText>
      </w:r>
      <w:r>
        <w:fldChar w:fldCharType="separate"/>
      </w:r>
      <w:r>
        <w:t>48</w:t>
      </w:r>
      <w:r>
        <w:fldChar w:fldCharType="end"/>
      </w:r>
    </w:p>
    <w:p>
      <w:pPr>
        <w:pStyle w:val="TOC4"/>
        <w:tabs>
          <w:tab w:val="right" w:leader="dot" w:pos="7086"/>
        </w:tabs>
        <w:rPr>
          <w:b w:val="0"/>
          <w:sz w:val="24"/>
        </w:rPr>
      </w:pPr>
      <w:r>
        <w:t>Division 4</w:t>
      </w:r>
      <w:r>
        <w:rPr>
          <w:snapToGrid w:val="0"/>
        </w:rPr>
        <w:t> — </w:t>
      </w:r>
      <w:r>
        <w:t>General provisions as to the Information Commissioner and staff</w:t>
      </w:r>
    </w:p>
    <w:p>
      <w:pPr>
        <w:pStyle w:val="TOC8"/>
        <w:rPr>
          <w:sz w:val="24"/>
        </w:rPr>
      </w:pPr>
      <w:r>
        <w:t>79</w:t>
      </w:r>
      <w:r>
        <w:rPr>
          <w:snapToGrid w:val="0"/>
        </w:rPr>
        <w:t>.</w:t>
      </w:r>
      <w:r>
        <w:rPr>
          <w:snapToGrid w:val="0"/>
        </w:rPr>
        <w:tab/>
        <w:t>Delegation</w:t>
      </w:r>
      <w:r>
        <w:tab/>
      </w:r>
      <w:r>
        <w:fldChar w:fldCharType="begin"/>
      </w:r>
      <w:r>
        <w:instrText xml:space="preserve"> PAGEREF _Toc157420263 \h </w:instrText>
      </w:r>
      <w:r>
        <w:fldChar w:fldCharType="separate"/>
      </w:r>
      <w:r>
        <w:t>49</w:t>
      </w:r>
      <w:r>
        <w:fldChar w:fldCharType="end"/>
      </w:r>
    </w:p>
    <w:p>
      <w:pPr>
        <w:pStyle w:val="TOC8"/>
        <w:rPr>
          <w:sz w:val="24"/>
        </w:rPr>
      </w:pPr>
      <w:r>
        <w:t>80</w:t>
      </w:r>
      <w:r>
        <w:rPr>
          <w:snapToGrid w:val="0"/>
        </w:rPr>
        <w:t>.</w:t>
      </w:r>
      <w:r>
        <w:rPr>
          <w:snapToGrid w:val="0"/>
        </w:rPr>
        <w:tab/>
        <w:t>Commissioner and staff not to be sued</w:t>
      </w:r>
      <w:r>
        <w:tab/>
      </w:r>
      <w:r>
        <w:fldChar w:fldCharType="begin"/>
      </w:r>
      <w:r>
        <w:instrText xml:space="preserve"> PAGEREF _Toc157420264 \h </w:instrText>
      </w:r>
      <w:r>
        <w:fldChar w:fldCharType="separate"/>
      </w:r>
      <w:r>
        <w:t>50</w:t>
      </w:r>
      <w:r>
        <w:fldChar w:fldCharType="end"/>
      </w:r>
    </w:p>
    <w:p>
      <w:pPr>
        <w:pStyle w:val="TOC8"/>
        <w:rPr>
          <w:sz w:val="24"/>
        </w:rPr>
      </w:pPr>
      <w:r>
        <w:t>81</w:t>
      </w:r>
      <w:r>
        <w:rPr>
          <w:snapToGrid w:val="0"/>
        </w:rPr>
        <w:t>.</w:t>
      </w:r>
      <w:r>
        <w:rPr>
          <w:snapToGrid w:val="0"/>
        </w:rPr>
        <w:tab/>
        <w:t>Restrictions under other laws not applicable</w:t>
      </w:r>
      <w:r>
        <w:tab/>
      </w:r>
      <w:r>
        <w:fldChar w:fldCharType="begin"/>
      </w:r>
      <w:r>
        <w:instrText xml:space="preserve"> PAGEREF _Toc157420265 \h </w:instrText>
      </w:r>
      <w:r>
        <w:fldChar w:fldCharType="separate"/>
      </w:r>
      <w:r>
        <w:t>50</w:t>
      </w:r>
      <w:r>
        <w:fldChar w:fldCharType="end"/>
      </w:r>
    </w:p>
    <w:p>
      <w:pPr>
        <w:pStyle w:val="TOC8"/>
        <w:rPr>
          <w:sz w:val="24"/>
        </w:rPr>
      </w:pPr>
      <w:r>
        <w:t>82</w:t>
      </w:r>
      <w:r>
        <w:rPr>
          <w:snapToGrid w:val="0"/>
        </w:rPr>
        <w:t>.</w:t>
      </w:r>
      <w:r>
        <w:rPr>
          <w:snapToGrid w:val="0"/>
        </w:rPr>
        <w:tab/>
        <w:t>Secrecy</w:t>
      </w:r>
      <w:r>
        <w:tab/>
      </w:r>
      <w:r>
        <w:fldChar w:fldCharType="begin"/>
      </w:r>
      <w:r>
        <w:instrText xml:space="preserve"> PAGEREF _Toc157420266 \h </w:instrText>
      </w:r>
      <w:r>
        <w:fldChar w:fldCharType="separate"/>
      </w:r>
      <w:r>
        <w:t>50</w:t>
      </w:r>
      <w:r>
        <w:fldChar w:fldCharType="end"/>
      </w:r>
    </w:p>
    <w:p>
      <w:pPr>
        <w:pStyle w:val="TOC8"/>
        <w:rPr>
          <w:sz w:val="24"/>
        </w:rPr>
      </w:pPr>
      <w:r>
        <w:t>83</w:t>
      </w:r>
      <w:r>
        <w:rPr>
          <w:snapToGrid w:val="0"/>
        </w:rPr>
        <w:t>.</w:t>
      </w:r>
      <w:r>
        <w:rPr>
          <w:snapToGrid w:val="0"/>
        </w:rPr>
        <w:tab/>
        <w:t>Failure to produce documents or attend proceedings</w:t>
      </w:r>
      <w:r>
        <w:tab/>
      </w:r>
      <w:r>
        <w:fldChar w:fldCharType="begin"/>
      </w:r>
      <w:r>
        <w:instrText xml:space="preserve"> PAGEREF _Toc157420267 \h </w:instrText>
      </w:r>
      <w:r>
        <w:fldChar w:fldCharType="separate"/>
      </w:r>
      <w:r>
        <w:t>51</w:t>
      </w:r>
      <w:r>
        <w:fldChar w:fldCharType="end"/>
      </w:r>
    </w:p>
    <w:p>
      <w:pPr>
        <w:pStyle w:val="TOC8"/>
        <w:rPr>
          <w:sz w:val="24"/>
        </w:rPr>
      </w:pPr>
      <w:r>
        <w:t>84</w:t>
      </w:r>
      <w:r>
        <w:rPr>
          <w:snapToGrid w:val="0"/>
        </w:rPr>
        <w:t>.</w:t>
      </w:r>
      <w:r>
        <w:rPr>
          <w:snapToGrid w:val="0"/>
        </w:rPr>
        <w:tab/>
        <w:t>Costs of parties to complaints</w:t>
      </w:r>
      <w:r>
        <w:tab/>
      </w:r>
      <w:r>
        <w:fldChar w:fldCharType="begin"/>
      </w:r>
      <w:r>
        <w:instrText xml:space="preserve"> PAGEREF _Toc157420268 \h </w:instrText>
      </w:r>
      <w:r>
        <w:fldChar w:fldCharType="separate"/>
      </w:r>
      <w:r>
        <w:t>51</w:t>
      </w:r>
      <w:r>
        <w:fldChar w:fldCharType="end"/>
      </w:r>
    </w:p>
    <w:p>
      <w:pPr>
        <w:pStyle w:val="TOC4"/>
        <w:tabs>
          <w:tab w:val="right" w:leader="dot" w:pos="7086"/>
        </w:tabs>
        <w:rPr>
          <w:b w:val="0"/>
          <w:sz w:val="24"/>
        </w:rPr>
      </w:pPr>
      <w:r>
        <w:t>Division 5</w:t>
      </w:r>
      <w:r>
        <w:rPr>
          <w:snapToGrid w:val="0"/>
        </w:rPr>
        <w:t> — </w:t>
      </w:r>
      <w:r>
        <w:t>Appeals to the Supreme Court</w:t>
      </w:r>
    </w:p>
    <w:p>
      <w:pPr>
        <w:pStyle w:val="TOC8"/>
        <w:rPr>
          <w:sz w:val="24"/>
        </w:rPr>
      </w:pPr>
      <w:r>
        <w:t>85</w:t>
      </w:r>
      <w:r>
        <w:rPr>
          <w:snapToGrid w:val="0"/>
        </w:rPr>
        <w:t>.</w:t>
      </w:r>
      <w:r>
        <w:rPr>
          <w:snapToGrid w:val="0"/>
        </w:rPr>
        <w:tab/>
        <w:t>Appeals to Supreme Court</w:t>
      </w:r>
      <w:r>
        <w:tab/>
      </w:r>
      <w:r>
        <w:fldChar w:fldCharType="begin"/>
      </w:r>
      <w:r>
        <w:instrText xml:space="preserve"> PAGEREF _Toc157420270 \h </w:instrText>
      </w:r>
      <w:r>
        <w:fldChar w:fldCharType="separate"/>
      </w:r>
      <w:r>
        <w:t>51</w:t>
      </w:r>
      <w:r>
        <w:fldChar w:fldCharType="end"/>
      </w:r>
    </w:p>
    <w:p>
      <w:pPr>
        <w:pStyle w:val="TOC8"/>
        <w:rPr>
          <w:sz w:val="24"/>
        </w:rPr>
      </w:pPr>
      <w:r>
        <w:t>86</w:t>
      </w:r>
      <w:r>
        <w:rPr>
          <w:snapToGrid w:val="0"/>
        </w:rPr>
        <w:t>.</w:t>
      </w:r>
      <w:r>
        <w:rPr>
          <w:snapToGrid w:val="0"/>
        </w:rPr>
        <w:tab/>
        <w:t>Parties to an appeal</w:t>
      </w:r>
      <w:r>
        <w:tab/>
      </w:r>
      <w:r>
        <w:fldChar w:fldCharType="begin"/>
      </w:r>
      <w:r>
        <w:instrText xml:space="preserve"> PAGEREF _Toc157420271 \h </w:instrText>
      </w:r>
      <w:r>
        <w:fldChar w:fldCharType="separate"/>
      </w:r>
      <w:r>
        <w:t>52</w:t>
      </w:r>
      <w:r>
        <w:fldChar w:fldCharType="end"/>
      </w:r>
    </w:p>
    <w:p>
      <w:pPr>
        <w:pStyle w:val="TOC8"/>
        <w:rPr>
          <w:sz w:val="24"/>
        </w:rPr>
      </w:pPr>
      <w:r>
        <w:t>87</w:t>
      </w:r>
      <w:r>
        <w:rPr>
          <w:snapToGrid w:val="0"/>
        </w:rPr>
        <w:t>.</w:t>
      </w:r>
      <w:r>
        <w:rPr>
          <w:snapToGrid w:val="0"/>
        </w:rPr>
        <w:tab/>
        <w:t>Decision on appeal</w:t>
      </w:r>
      <w:r>
        <w:tab/>
      </w:r>
      <w:r>
        <w:fldChar w:fldCharType="begin"/>
      </w:r>
      <w:r>
        <w:instrText xml:space="preserve"> PAGEREF _Toc157420272 \h </w:instrText>
      </w:r>
      <w:r>
        <w:fldChar w:fldCharType="separate"/>
      </w:r>
      <w:r>
        <w:t>53</w:t>
      </w:r>
      <w:r>
        <w:fldChar w:fldCharType="end"/>
      </w:r>
    </w:p>
    <w:p>
      <w:pPr>
        <w:pStyle w:val="TOC4"/>
        <w:tabs>
          <w:tab w:val="right" w:leader="dot" w:pos="7086"/>
        </w:tabs>
        <w:rPr>
          <w:b w:val="0"/>
          <w:sz w:val="24"/>
        </w:rPr>
      </w:pPr>
      <w:r>
        <w:t>Division 6</w:t>
      </w:r>
      <w:r>
        <w:rPr>
          <w:snapToGrid w:val="0"/>
        </w:rPr>
        <w:t> — </w:t>
      </w:r>
      <w:r>
        <w:t>General provisions as to proceedings in the Supreme Court</w:t>
      </w:r>
    </w:p>
    <w:p>
      <w:pPr>
        <w:pStyle w:val="TOC8"/>
        <w:rPr>
          <w:sz w:val="24"/>
        </w:rPr>
      </w:pPr>
      <w:r>
        <w:t>88</w:t>
      </w:r>
      <w:r>
        <w:rPr>
          <w:snapToGrid w:val="0"/>
        </w:rPr>
        <w:t>.</w:t>
      </w:r>
      <w:r>
        <w:rPr>
          <w:snapToGrid w:val="0"/>
        </w:rPr>
        <w:tab/>
        <w:t>Definition</w:t>
      </w:r>
      <w:r>
        <w:tab/>
      </w:r>
      <w:r>
        <w:fldChar w:fldCharType="begin"/>
      </w:r>
      <w:r>
        <w:instrText xml:space="preserve"> PAGEREF _Toc157420274 \h </w:instrText>
      </w:r>
      <w:r>
        <w:fldChar w:fldCharType="separate"/>
      </w:r>
      <w:r>
        <w:t>53</w:t>
      </w:r>
      <w:r>
        <w:fldChar w:fldCharType="end"/>
      </w:r>
    </w:p>
    <w:p>
      <w:pPr>
        <w:pStyle w:val="TOC8"/>
        <w:rPr>
          <w:sz w:val="24"/>
        </w:rPr>
      </w:pPr>
      <w:r>
        <w:t>89</w:t>
      </w:r>
      <w:r>
        <w:rPr>
          <w:snapToGrid w:val="0"/>
        </w:rPr>
        <w:t>.</w:t>
      </w:r>
      <w:r>
        <w:rPr>
          <w:snapToGrid w:val="0"/>
        </w:rPr>
        <w:tab/>
        <w:t>Power to impose terms on orders</w:t>
      </w:r>
      <w:r>
        <w:tab/>
      </w:r>
      <w:r>
        <w:fldChar w:fldCharType="begin"/>
      </w:r>
      <w:r>
        <w:instrText xml:space="preserve"> PAGEREF _Toc157420275 \h </w:instrText>
      </w:r>
      <w:r>
        <w:fldChar w:fldCharType="separate"/>
      </w:r>
      <w:r>
        <w:t>54</w:t>
      </w:r>
      <w:r>
        <w:fldChar w:fldCharType="end"/>
      </w:r>
    </w:p>
    <w:p>
      <w:pPr>
        <w:pStyle w:val="TOC8"/>
        <w:rPr>
          <w:sz w:val="24"/>
        </w:rPr>
      </w:pPr>
      <w:r>
        <w:t>90</w:t>
      </w:r>
      <w:r>
        <w:rPr>
          <w:snapToGrid w:val="0"/>
        </w:rPr>
        <w:t>.</w:t>
      </w:r>
      <w:r>
        <w:rPr>
          <w:snapToGrid w:val="0"/>
        </w:rPr>
        <w:tab/>
        <w:t>Court to ensure non</w:t>
      </w:r>
      <w:r>
        <w:rPr>
          <w:snapToGrid w:val="0"/>
        </w:rPr>
        <w:noBreakHyphen/>
        <w:t>disclosure of certain matter</w:t>
      </w:r>
      <w:r>
        <w:tab/>
      </w:r>
      <w:r>
        <w:fldChar w:fldCharType="begin"/>
      </w:r>
      <w:r>
        <w:instrText xml:space="preserve"> PAGEREF _Toc157420276 \h </w:instrText>
      </w:r>
      <w:r>
        <w:fldChar w:fldCharType="separate"/>
      </w:r>
      <w:r>
        <w:t>54</w:t>
      </w:r>
      <w:r>
        <w:fldChar w:fldCharType="end"/>
      </w:r>
    </w:p>
    <w:p>
      <w:pPr>
        <w:pStyle w:val="TOC8"/>
        <w:rPr>
          <w:sz w:val="24"/>
        </w:rPr>
      </w:pPr>
      <w:r>
        <w:t>91</w:t>
      </w:r>
      <w:r>
        <w:rPr>
          <w:snapToGrid w:val="0"/>
        </w:rPr>
        <w:t>.</w:t>
      </w:r>
      <w:r>
        <w:rPr>
          <w:snapToGrid w:val="0"/>
        </w:rPr>
        <w:tab/>
        <w:t>Production of documents</w:t>
      </w:r>
      <w:r>
        <w:tab/>
      </w:r>
      <w:r>
        <w:fldChar w:fldCharType="begin"/>
      </w:r>
      <w:r>
        <w:instrText xml:space="preserve"> PAGEREF _Toc157420277 \h </w:instrText>
      </w:r>
      <w:r>
        <w:fldChar w:fldCharType="separate"/>
      </w:r>
      <w:r>
        <w:t>55</w:t>
      </w:r>
      <w:r>
        <w:fldChar w:fldCharType="end"/>
      </w:r>
    </w:p>
    <w:p>
      <w:pPr>
        <w:pStyle w:val="TOC8"/>
        <w:rPr>
          <w:sz w:val="24"/>
        </w:rPr>
      </w:pPr>
      <w:r>
        <w:t>92</w:t>
      </w:r>
      <w:r>
        <w:rPr>
          <w:snapToGrid w:val="0"/>
        </w:rPr>
        <w:t>.</w:t>
      </w:r>
      <w:r>
        <w:rPr>
          <w:snapToGrid w:val="0"/>
        </w:rPr>
        <w:tab/>
        <w:t>Restrictions under other laws not applicable</w:t>
      </w:r>
      <w:r>
        <w:tab/>
      </w:r>
      <w:r>
        <w:fldChar w:fldCharType="begin"/>
      </w:r>
      <w:r>
        <w:instrText xml:space="preserve"> PAGEREF _Toc157420278 \h </w:instrText>
      </w:r>
      <w:r>
        <w:fldChar w:fldCharType="separate"/>
      </w:r>
      <w:r>
        <w:t>55</w:t>
      </w:r>
      <w:r>
        <w:fldChar w:fldCharType="end"/>
      </w:r>
    </w:p>
    <w:p>
      <w:pPr>
        <w:pStyle w:val="TOC8"/>
        <w:rPr>
          <w:sz w:val="24"/>
        </w:rPr>
      </w:pPr>
      <w:r>
        <w:t>93</w:t>
      </w:r>
      <w:r>
        <w:rPr>
          <w:snapToGrid w:val="0"/>
        </w:rPr>
        <w:t>.</w:t>
      </w:r>
      <w:r>
        <w:rPr>
          <w:snapToGrid w:val="0"/>
        </w:rPr>
        <w:tab/>
        <w:t>Other procedure</w:t>
      </w:r>
      <w:r>
        <w:tab/>
      </w:r>
      <w:r>
        <w:fldChar w:fldCharType="begin"/>
      </w:r>
      <w:r>
        <w:instrText xml:space="preserve"> PAGEREF _Toc157420279 \h </w:instrText>
      </w:r>
      <w:r>
        <w:fldChar w:fldCharType="separate"/>
      </w:r>
      <w:r>
        <w:t>55</w:t>
      </w:r>
      <w:r>
        <w:fldChar w:fldCharType="end"/>
      </w:r>
    </w:p>
    <w:p>
      <w:pPr>
        <w:pStyle w:val="TOC2"/>
        <w:tabs>
          <w:tab w:val="right" w:leader="dot" w:pos="7086"/>
        </w:tabs>
        <w:rPr>
          <w:b w:val="0"/>
          <w:sz w:val="24"/>
        </w:rPr>
      </w:pPr>
      <w:r>
        <w:t>Part 5 — Publication of information about agencies</w:t>
      </w:r>
    </w:p>
    <w:p>
      <w:pPr>
        <w:pStyle w:val="TOC8"/>
        <w:rPr>
          <w:sz w:val="24"/>
        </w:rPr>
      </w:pPr>
      <w:r>
        <w:t>94</w:t>
      </w:r>
      <w:r>
        <w:rPr>
          <w:snapToGrid w:val="0"/>
        </w:rPr>
        <w:t>.</w:t>
      </w:r>
      <w:r>
        <w:rPr>
          <w:snapToGrid w:val="0"/>
        </w:rPr>
        <w:tab/>
        <w:t>Information statements</w:t>
      </w:r>
      <w:r>
        <w:tab/>
      </w:r>
      <w:r>
        <w:fldChar w:fldCharType="begin"/>
      </w:r>
      <w:r>
        <w:instrText xml:space="preserve"> PAGEREF _Toc157420281 \h </w:instrText>
      </w:r>
      <w:r>
        <w:fldChar w:fldCharType="separate"/>
      </w:r>
      <w:r>
        <w:t>56</w:t>
      </w:r>
      <w:r>
        <w:fldChar w:fldCharType="end"/>
      </w:r>
    </w:p>
    <w:p>
      <w:pPr>
        <w:pStyle w:val="TOC8"/>
        <w:rPr>
          <w:sz w:val="24"/>
        </w:rPr>
      </w:pPr>
      <w:r>
        <w:t>95</w:t>
      </w:r>
      <w:r>
        <w:rPr>
          <w:snapToGrid w:val="0"/>
        </w:rPr>
        <w:t>.</w:t>
      </w:r>
      <w:r>
        <w:rPr>
          <w:snapToGrid w:val="0"/>
        </w:rPr>
        <w:tab/>
        <w:t>Internal manuals</w:t>
      </w:r>
      <w:r>
        <w:tab/>
      </w:r>
      <w:r>
        <w:fldChar w:fldCharType="begin"/>
      </w:r>
      <w:r>
        <w:instrText xml:space="preserve"> PAGEREF _Toc157420282 \h </w:instrText>
      </w:r>
      <w:r>
        <w:fldChar w:fldCharType="separate"/>
      </w:r>
      <w:r>
        <w:t>57</w:t>
      </w:r>
      <w:r>
        <w:fldChar w:fldCharType="end"/>
      </w:r>
    </w:p>
    <w:p>
      <w:pPr>
        <w:pStyle w:val="TOC8"/>
        <w:rPr>
          <w:sz w:val="24"/>
        </w:rPr>
      </w:pPr>
      <w:r>
        <w:t>96</w:t>
      </w:r>
      <w:r>
        <w:rPr>
          <w:snapToGrid w:val="0"/>
        </w:rPr>
        <w:t>.</w:t>
      </w:r>
      <w:r>
        <w:rPr>
          <w:snapToGrid w:val="0"/>
        </w:rPr>
        <w:tab/>
        <w:t>Publication of information statements</w:t>
      </w:r>
      <w:r>
        <w:tab/>
      </w:r>
      <w:r>
        <w:fldChar w:fldCharType="begin"/>
      </w:r>
      <w:r>
        <w:instrText xml:space="preserve"> PAGEREF _Toc157420283 \h </w:instrText>
      </w:r>
      <w:r>
        <w:fldChar w:fldCharType="separate"/>
      </w:r>
      <w:r>
        <w:t>58</w:t>
      </w:r>
      <w:r>
        <w:fldChar w:fldCharType="end"/>
      </w:r>
    </w:p>
    <w:p>
      <w:pPr>
        <w:pStyle w:val="TOC8"/>
        <w:rPr>
          <w:sz w:val="24"/>
        </w:rPr>
      </w:pPr>
      <w:r>
        <w:t>97</w:t>
      </w:r>
      <w:r>
        <w:rPr>
          <w:snapToGrid w:val="0"/>
        </w:rPr>
        <w:t>.</w:t>
      </w:r>
      <w:r>
        <w:rPr>
          <w:snapToGrid w:val="0"/>
        </w:rPr>
        <w:tab/>
        <w:t>Information statements and internal manuals to be made available</w:t>
      </w:r>
      <w:r>
        <w:tab/>
      </w:r>
      <w:r>
        <w:fldChar w:fldCharType="begin"/>
      </w:r>
      <w:r>
        <w:instrText xml:space="preserve"> PAGEREF _Toc157420284 \h </w:instrText>
      </w:r>
      <w:r>
        <w:fldChar w:fldCharType="separate"/>
      </w:r>
      <w:r>
        <w:t>58</w:t>
      </w:r>
      <w:r>
        <w:fldChar w:fldCharType="end"/>
      </w:r>
    </w:p>
    <w:p>
      <w:pPr>
        <w:pStyle w:val="TOC2"/>
        <w:tabs>
          <w:tab w:val="right" w:leader="dot" w:pos="7086"/>
        </w:tabs>
        <w:rPr>
          <w:b w:val="0"/>
          <w:sz w:val="24"/>
        </w:rPr>
      </w:pPr>
      <w:r>
        <w:t>Part 6 — Miscellaneous</w:t>
      </w:r>
    </w:p>
    <w:p>
      <w:pPr>
        <w:pStyle w:val="TOC8"/>
        <w:rPr>
          <w:sz w:val="24"/>
        </w:rPr>
      </w:pPr>
      <w:r>
        <w:t>98</w:t>
      </w:r>
      <w:r>
        <w:rPr>
          <w:snapToGrid w:val="0"/>
        </w:rPr>
        <w:t>.</w:t>
      </w:r>
      <w:r>
        <w:rPr>
          <w:snapToGrid w:val="0"/>
        </w:rPr>
        <w:tab/>
        <w:t>Applications on behalf of children and handicapped persons</w:t>
      </w:r>
      <w:r>
        <w:tab/>
      </w:r>
      <w:r>
        <w:fldChar w:fldCharType="begin"/>
      </w:r>
      <w:r>
        <w:instrText xml:space="preserve"> PAGEREF _Toc157420286 \h </w:instrText>
      </w:r>
      <w:r>
        <w:fldChar w:fldCharType="separate"/>
      </w:r>
      <w:r>
        <w:t>60</w:t>
      </w:r>
      <w:r>
        <w:fldChar w:fldCharType="end"/>
      </w:r>
    </w:p>
    <w:p>
      <w:pPr>
        <w:pStyle w:val="TOC8"/>
        <w:rPr>
          <w:sz w:val="24"/>
        </w:rPr>
      </w:pPr>
      <w:r>
        <w:t>99</w:t>
      </w:r>
      <w:r>
        <w:rPr>
          <w:snapToGrid w:val="0"/>
        </w:rPr>
        <w:t>.</w:t>
      </w:r>
      <w:r>
        <w:rPr>
          <w:snapToGrid w:val="0"/>
        </w:rPr>
        <w:tab/>
        <w:t>Defunct agencies</w:t>
      </w:r>
      <w:r>
        <w:tab/>
      </w:r>
      <w:r>
        <w:fldChar w:fldCharType="begin"/>
      </w:r>
      <w:r>
        <w:instrText xml:space="preserve"> PAGEREF _Toc157420287 \h </w:instrText>
      </w:r>
      <w:r>
        <w:fldChar w:fldCharType="separate"/>
      </w:r>
      <w:r>
        <w:t>60</w:t>
      </w:r>
      <w:r>
        <w:fldChar w:fldCharType="end"/>
      </w:r>
    </w:p>
    <w:p>
      <w:pPr>
        <w:pStyle w:val="TOC8"/>
        <w:rPr>
          <w:sz w:val="24"/>
        </w:rPr>
      </w:pPr>
      <w:r>
        <w:t>100</w:t>
      </w:r>
      <w:r>
        <w:rPr>
          <w:snapToGrid w:val="0"/>
        </w:rPr>
        <w:t>.</w:t>
      </w:r>
      <w:r>
        <w:rPr>
          <w:snapToGrid w:val="0"/>
        </w:rPr>
        <w:tab/>
        <w:t>Who makes decisions for agencies</w:t>
      </w:r>
      <w:r>
        <w:tab/>
      </w:r>
      <w:r>
        <w:fldChar w:fldCharType="begin"/>
      </w:r>
      <w:r>
        <w:instrText xml:space="preserve"> PAGEREF _Toc157420288 \h </w:instrText>
      </w:r>
      <w:r>
        <w:fldChar w:fldCharType="separate"/>
      </w:r>
      <w:r>
        <w:t>60</w:t>
      </w:r>
      <w:r>
        <w:fldChar w:fldCharType="end"/>
      </w:r>
    </w:p>
    <w:p>
      <w:pPr>
        <w:pStyle w:val="TOC8"/>
        <w:rPr>
          <w:sz w:val="24"/>
        </w:rPr>
      </w:pPr>
      <w:r>
        <w:t>101</w:t>
      </w:r>
      <w:r>
        <w:rPr>
          <w:snapToGrid w:val="0"/>
        </w:rPr>
        <w:t>.</w:t>
      </w:r>
      <w:r>
        <w:rPr>
          <w:snapToGrid w:val="0"/>
        </w:rPr>
        <w:tab/>
        <w:t>Time of service of notices</w:t>
      </w:r>
      <w:r>
        <w:tab/>
      </w:r>
      <w:r>
        <w:fldChar w:fldCharType="begin"/>
      </w:r>
      <w:r>
        <w:instrText xml:space="preserve"> PAGEREF _Toc157420289 \h </w:instrText>
      </w:r>
      <w:r>
        <w:fldChar w:fldCharType="separate"/>
      </w:r>
      <w:r>
        <w:t>61</w:t>
      </w:r>
      <w:r>
        <w:fldChar w:fldCharType="end"/>
      </w:r>
    </w:p>
    <w:p>
      <w:pPr>
        <w:pStyle w:val="TOC8"/>
        <w:rPr>
          <w:sz w:val="24"/>
        </w:rPr>
      </w:pPr>
      <w:r>
        <w:t>102</w:t>
      </w:r>
      <w:r>
        <w:rPr>
          <w:snapToGrid w:val="0"/>
        </w:rPr>
        <w:t>.</w:t>
      </w:r>
      <w:r>
        <w:rPr>
          <w:snapToGrid w:val="0"/>
        </w:rPr>
        <w:tab/>
        <w:t>Burden of proof</w:t>
      </w:r>
      <w:r>
        <w:tab/>
      </w:r>
      <w:r>
        <w:fldChar w:fldCharType="begin"/>
      </w:r>
      <w:r>
        <w:instrText xml:space="preserve"> PAGEREF _Toc157420290 \h </w:instrText>
      </w:r>
      <w:r>
        <w:fldChar w:fldCharType="separate"/>
      </w:r>
      <w:r>
        <w:t>61</w:t>
      </w:r>
      <w:r>
        <w:fldChar w:fldCharType="end"/>
      </w:r>
    </w:p>
    <w:p>
      <w:pPr>
        <w:pStyle w:val="TOC8"/>
        <w:rPr>
          <w:sz w:val="24"/>
        </w:rPr>
      </w:pPr>
      <w:r>
        <w:t>103</w:t>
      </w:r>
      <w:r>
        <w:rPr>
          <w:snapToGrid w:val="0"/>
        </w:rPr>
        <w:t>.</w:t>
      </w:r>
      <w:r>
        <w:rPr>
          <w:snapToGrid w:val="0"/>
        </w:rPr>
        <w:tab/>
        <w:t>No review of decisions etc. except under this Act</w:t>
      </w:r>
      <w:r>
        <w:tab/>
      </w:r>
      <w:r>
        <w:fldChar w:fldCharType="begin"/>
      </w:r>
      <w:r>
        <w:instrText xml:space="preserve"> PAGEREF _Toc157420291 \h </w:instrText>
      </w:r>
      <w:r>
        <w:fldChar w:fldCharType="separate"/>
      </w:r>
      <w:r>
        <w:t>61</w:t>
      </w:r>
      <w:r>
        <w:fldChar w:fldCharType="end"/>
      </w:r>
    </w:p>
    <w:p>
      <w:pPr>
        <w:pStyle w:val="TOC8"/>
        <w:rPr>
          <w:sz w:val="24"/>
        </w:rPr>
      </w:pPr>
      <w:r>
        <w:t>104</w:t>
      </w:r>
      <w:r>
        <w:rPr>
          <w:snapToGrid w:val="0"/>
        </w:rPr>
        <w:t>.</w:t>
      </w:r>
      <w:r>
        <w:rPr>
          <w:snapToGrid w:val="0"/>
        </w:rPr>
        <w:tab/>
        <w:t>Protection from defamation or breach of confidence actions</w:t>
      </w:r>
      <w:r>
        <w:tab/>
      </w:r>
      <w:r>
        <w:fldChar w:fldCharType="begin"/>
      </w:r>
      <w:r>
        <w:instrText xml:space="preserve"> PAGEREF _Toc157420292 \h </w:instrText>
      </w:r>
      <w:r>
        <w:fldChar w:fldCharType="separate"/>
      </w:r>
      <w:r>
        <w:t>62</w:t>
      </w:r>
      <w:r>
        <w:fldChar w:fldCharType="end"/>
      </w:r>
    </w:p>
    <w:p>
      <w:pPr>
        <w:pStyle w:val="TOC8"/>
        <w:rPr>
          <w:sz w:val="24"/>
        </w:rPr>
      </w:pPr>
      <w:r>
        <w:t>105</w:t>
      </w:r>
      <w:r>
        <w:rPr>
          <w:snapToGrid w:val="0"/>
        </w:rPr>
        <w:t>.</w:t>
      </w:r>
      <w:r>
        <w:rPr>
          <w:snapToGrid w:val="0"/>
        </w:rPr>
        <w:tab/>
        <w:t>Protection from criminal actions</w:t>
      </w:r>
      <w:r>
        <w:tab/>
      </w:r>
      <w:r>
        <w:fldChar w:fldCharType="begin"/>
      </w:r>
      <w:r>
        <w:instrText xml:space="preserve"> PAGEREF _Toc157420293 \h </w:instrText>
      </w:r>
      <w:r>
        <w:fldChar w:fldCharType="separate"/>
      </w:r>
      <w:r>
        <w:t>62</w:t>
      </w:r>
      <w:r>
        <w:fldChar w:fldCharType="end"/>
      </w:r>
    </w:p>
    <w:p>
      <w:pPr>
        <w:pStyle w:val="TOC8"/>
        <w:rPr>
          <w:sz w:val="24"/>
        </w:rPr>
      </w:pPr>
      <w:r>
        <w:t>106</w:t>
      </w:r>
      <w:r>
        <w:rPr>
          <w:snapToGrid w:val="0"/>
        </w:rPr>
        <w:t>.</w:t>
      </w:r>
      <w:r>
        <w:rPr>
          <w:snapToGrid w:val="0"/>
        </w:rPr>
        <w:tab/>
        <w:t>Personal liability</w:t>
      </w:r>
      <w:r>
        <w:tab/>
      </w:r>
      <w:r>
        <w:fldChar w:fldCharType="begin"/>
      </w:r>
      <w:r>
        <w:instrText xml:space="preserve"> PAGEREF _Toc157420294 \h </w:instrText>
      </w:r>
      <w:r>
        <w:fldChar w:fldCharType="separate"/>
      </w:r>
      <w:r>
        <w:t>63</w:t>
      </w:r>
      <w:r>
        <w:fldChar w:fldCharType="end"/>
      </w:r>
    </w:p>
    <w:p>
      <w:pPr>
        <w:pStyle w:val="TOC8"/>
        <w:rPr>
          <w:sz w:val="24"/>
        </w:rPr>
      </w:pPr>
      <w:r>
        <w:t>107</w:t>
      </w:r>
      <w:r>
        <w:rPr>
          <w:snapToGrid w:val="0"/>
        </w:rPr>
        <w:t>.</w:t>
      </w:r>
      <w:r>
        <w:rPr>
          <w:snapToGrid w:val="0"/>
        </w:rPr>
        <w:tab/>
        <w:t>Failure to consult</w:t>
      </w:r>
      <w:r>
        <w:tab/>
      </w:r>
      <w:r>
        <w:fldChar w:fldCharType="begin"/>
      </w:r>
      <w:r>
        <w:instrText xml:space="preserve"> PAGEREF _Toc157420295 \h </w:instrText>
      </w:r>
      <w:r>
        <w:fldChar w:fldCharType="separate"/>
      </w:r>
      <w:r>
        <w:t>63</w:t>
      </w:r>
      <w:r>
        <w:fldChar w:fldCharType="end"/>
      </w:r>
    </w:p>
    <w:p>
      <w:pPr>
        <w:pStyle w:val="TOC8"/>
        <w:rPr>
          <w:sz w:val="24"/>
        </w:rPr>
      </w:pPr>
      <w:r>
        <w:t>108</w:t>
      </w:r>
      <w:r>
        <w:rPr>
          <w:snapToGrid w:val="0"/>
        </w:rPr>
        <w:t>.</w:t>
      </w:r>
      <w:r>
        <w:rPr>
          <w:snapToGrid w:val="0"/>
        </w:rPr>
        <w:tab/>
        <w:t>Exempt matter does not have to be published</w:t>
      </w:r>
      <w:r>
        <w:tab/>
      </w:r>
      <w:r>
        <w:fldChar w:fldCharType="begin"/>
      </w:r>
      <w:r>
        <w:instrText xml:space="preserve"> PAGEREF _Toc157420296 \h </w:instrText>
      </w:r>
      <w:r>
        <w:fldChar w:fldCharType="separate"/>
      </w:r>
      <w:r>
        <w:t>63</w:t>
      </w:r>
      <w:r>
        <w:fldChar w:fldCharType="end"/>
      </w:r>
    </w:p>
    <w:p>
      <w:pPr>
        <w:pStyle w:val="TOC8"/>
        <w:rPr>
          <w:sz w:val="24"/>
        </w:rPr>
      </w:pPr>
      <w:r>
        <w:t>109</w:t>
      </w:r>
      <w:r>
        <w:rPr>
          <w:snapToGrid w:val="0"/>
        </w:rPr>
        <w:t>.</w:t>
      </w:r>
      <w:r>
        <w:rPr>
          <w:snapToGrid w:val="0"/>
        </w:rPr>
        <w:tab/>
        <w:t>Offence of unlawful access</w:t>
      </w:r>
      <w:r>
        <w:tab/>
      </w:r>
      <w:r>
        <w:fldChar w:fldCharType="begin"/>
      </w:r>
      <w:r>
        <w:instrText xml:space="preserve"> PAGEREF _Toc157420297 \h </w:instrText>
      </w:r>
      <w:r>
        <w:fldChar w:fldCharType="separate"/>
      </w:r>
      <w:r>
        <w:t>63</w:t>
      </w:r>
      <w:r>
        <w:fldChar w:fldCharType="end"/>
      </w:r>
    </w:p>
    <w:p>
      <w:pPr>
        <w:pStyle w:val="TOC8"/>
        <w:rPr>
          <w:sz w:val="24"/>
        </w:rPr>
      </w:pPr>
      <w:r>
        <w:t>110</w:t>
      </w:r>
      <w:r>
        <w:rPr>
          <w:snapToGrid w:val="0"/>
        </w:rPr>
        <w:t>.</w:t>
      </w:r>
      <w:r>
        <w:rPr>
          <w:snapToGrid w:val="0"/>
        </w:rPr>
        <w:tab/>
        <w:t>Destruction of documents</w:t>
      </w:r>
      <w:r>
        <w:tab/>
      </w:r>
      <w:r>
        <w:fldChar w:fldCharType="begin"/>
      </w:r>
      <w:r>
        <w:instrText xml:space="preserve"> PAGEREF _Toc157420298 \h </w:instrText>
      </w:r>
      <w:r>
        <w:fldChar w:fldCharType="separate"/>
      </w:r>
      <w:r>
        <w:t>64</w:t>
      </w:r>
      <w:r>
        <w:fldChar w:fldCharType="end"/>
      </w:r>
    </w:p>
    <w:p>
      <w:pPr>
        <w:pStyle w:val="TOC8"/>
        <w:rPr>
          <w:sz w:val="24"/>
        </w:rPr>
      </w:pPr>
      <w:r>
        <w:t>111</w:t>
      </w:r>
      <w:r>
        <w:rPr>
          <w:snapToGrid w:val="0"/>
        </w:rPr>
        <w:t>.</w:t>
      </w:r>
      <w:r>
        <w:rPr>
          <w:snapToGrid w:val="0"/>
        </w:rPr>
        <w:tab/>
        <w:t>Report to Parliament</w:t>
      </w:r>
      <w:r>
        <w:tab/>
      </w:r>
      <w:r>
        <w:fldChar w:fldCharType="begin"/>
      </w:r>
      <w:r>
        <w:instrText xml:space="preserve"> PAGEREF _Toc157420299 \h </w:instrText>
      </w:r>
      <w:r>
        <w:fldChar w:fldCharType="separate"/>
      </w:r>
      <w:r>
        <w:t>64</w:t>
      </w:r>
      <w:r>
        <w:fldChar w:fldCharType="end"/>
      </w:r>
    </w:p>
    <w:p>
      <w:pPr>
        <w:pStyle w:val="TOC8"/>
        <w:rPr>
          <w:sz w:val="24"/>
        </w:rPr>
      </w:pPr>
      <w:r>
        <w:t>112</w:t>
      </w:r>
      <w:r>
        <w:rPr>
          <w:snapToGrid w:val="0"/>
        </w:rPr>
        <w:t>.</w:t>
      </w:r>
      <w:r>
        <w:rPr>
          <w:snapToGrid w:val="0"/>
        </w:rPr>
        <w:tab/>
        <w:t>Regulations</w:t>
      </w:r>
      <w:r>
        <w:tab/>
      </w:r>
      <w:r>
        <w:fldChar w:fldCharType="begin"/>
      </w:r>
      <w:r>
        <w:instrText xml:space="preserve"> PAGEREF _Toc157420300 \h </w:instrText>
      </w:r>
      <w:r>
        <w:fldChar w:fldCharType="separate"/>
      </w:r>
      <w:r>
        <w:t>66</w:t>
      </w:r>
      <w:r>
        <w:fldChar w:fldCharType="end"/>
      </w:r>
    </w:p>
    <w:p>
      <w:pPr>
        <w:pStyle w:val="TOC8"/>
        <w:rPr>
          <w:sz w:val="24"/>
        </w:rPr>
      </w:pPr>
      <w:r>
        <w:t>113</w:t>
      </w:r>
      <w:r>
        <w:rPr>
          <w:snapToGrid w:val="0"/>
        </w:rPr>
        <w:t>.</w:t>
      </w:r>
      <w:r>
        <w:rPr>
          <w:snapToGrid w:val="0"/>
        </w:rPr>
        <w:tab/>
        <w:t>Review of Act</w:t>
      </w:r>
      <w:r>
        <w:tab/>
      </w:r>
      <w:r>
        <w:fldChar w:fldCharType="begin"/>
      </w:r>
      <w:r>
        <w:instrText xml:space="preserve"> PAGEREF _Toc157420301 \h </w:instrText>
      </w:r>
      <w:r>
        <w:fldChar w:fldCharType="separate"/>
      </w:r>
      <w:r>
        <w:t>67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Exempt matter</w:t>
      </w:r>
    </w:p>
    <w:p>
      <w:pPr>
        <w:pStyle w:val="TOC8"/>
        <w:rPr>
          <w:sz w:val="24"/>
        </w:rPr>
      </w:pPr>
      <w:r>
        <w:t>1.</w:t>
      </w:r>
      <w:r>
        <w:tab/>
        <w:t>Cabinet and Executive Council</w:t>
      </w:r>
      <w:r>
        <w:tab/>
      </w:r>
      <w:r>
        <w:fldChar w:fldCharType="begin"/>
      </w:r>
      <w:r>
        <w:instrText xml:space="preserve"> PAGEREF _Toc157420304 \h </w:instrText>
      </w:r>
      <w:r>
        <w:fldChar w:fldCharType="separate"/>
      </w:r>
      <w:r>
        <w:t>68</w:t>
      </w:r>
      <w:r>
        <w:fldChar w:fldCharType="end"/>
      </w:r>
    </w:p>
    <w:p>
      <w:pPr>
        <w:pStyle w:val="TOC8"/>
        <w:rPr>
          <w:sz w:val="24"/>
        </w:rPr>
      </w:pPr>
      <w:r>
        <w:t>2</w:t>
      </w:r>
      <w:r>
        <w:rPr>
          <w:snapToGrid w:val="0"/>
        </w:rPr>
        <w:t xml:space="preserve">. </w:t>
      </w:r>
      <w:r>
        <w:rPr>
          <w:snapToGrid w:val="0"/>
        </w:rPr>
        <w:tab/>
        <w:t>Inter</w:t>
      </w:r>
      <w:r>
        <w:rPr>
          <w:snapToGrid w:val="0"/>
        </w:rPr>
        <w:noBreakHyphen/>
        <w:t>governmental relations</w:t>
      </w:r>
      <w:r>
        <w:tab/>
      </w:r>
      <w:r>
        <w:fldChar w:fldCharType="begin"/>
      </w:r>
      <w:r>
        <w:instrText xml:space="preserve"> PAGEREF _Toc157420305 \h </w:instrText>
      </w:r>
      <w:r>
        <w:fldChar w:fldCharType="separate"/>
      </w:r>
      <w:r>
        <w:t>69</w:t>
      </w:r>
      <w:r>
        <w:fldChar w:fldCharType="end"/>
      </w:r>
    </w:p>
    <w:p>
      <w:pPr>
        <w:pStyle w:val="TOC8"/>
        <w:rPr>
          <w:sz w:val="24"/>
        </w:rPr>
      </w:pPr>
      <w:r>
        <w:t>3</w:t>
      </w:r>
      <w:r>
        <w:rPr>
          <w:snapToGrid w:val="0"/>
        </w:rPr>
        <w:t xml:space="preserve">. </w:t>
      </w:r>
      <w:r>
        <w:rPr>
          <w:snapToGrid w:val="0"/>
        </w:rPr>
        <w:tab/>
        <w:t>Personal information</w:t>
      </w:r>
      <w:r>
        <w:tab/>
      </w:r>
      <w:r>
        <w:fldChar w:fldCharType="begin"/>
      </w:r>
      <w:r>
        <w:instrText xml:space="preserve"> PAGEREF _Toc157420306 \h </w:instrText>
      </w:r>
      <w:r>
        <w:fldChar w:fldCharType="separate"/>
      </w:r>
      <w:r>
        <w:t>70</w:t>
      </w:r>
      <w:r>
        <w:fldChar w:fldCharType="end"/>
      </w:r>
    </w:p>
    <w:p>
      <w:pPr>
        <w:pStyle w:val="TOC8"/>
        <w:rPr>
          <w:sz w:val="24"/>
        </w:rPr>
      </w:pPr>
      <w:r>
        <w:t>4</w:t>
      </w:r>
      <w:r>
        <w:rPr>
          <w:snapToGrid w:val="0"/>
        </w:rPr>
        <w:t xml:space="preserve">. </w:t>
      </w:r>
      <w:r>
        <w:rPr>
          <w:snapToGrid w:val="0"/>
        </w:rPr>
        <w:tab/>
        <w:t>Commercial or business information</w:t>
      </w:r>
      <w:r>
        <w:tab/>
      </w:r>
      <w:r>
        <w:fldChar w:fldCharType="begin"/>
      </w:r>
      <w:r>
        <w:instrText xml:space="preserve"> PAGEREF _Toc157420307 \h </w:instrText>
      </w:r>
      <w:r>
        <w:fldChar w:fldCharType="separate"/>
      </w:r>
      <w:r>
        <w:t>71</w:t>
      </w:r>
      <w:r>
        <w:fldChar w:fldCharType="end"/>
      </w:r>
    </w:p>
    <w:p>
      <w:pPr>
        <w:pStyle w:val="TOC8"/>
        <w:rPr>
          <w:sz w:val="24"/>
        </w:rPr>
      </w:pPr>
      <w:r>
        <w:t>4A</w:t>
      </w:r>
      <w:r>
        <w:rPr>
          <w:snapToGrid w:val="0"/>
        </w:rPr>
        <w:t xml:space="preserve">. </w:t>
      </w:r>
      <w:r>
        <w:rPr>
          <w:snapToGrid w:val="0"/>
        </w:rPr>
        <w:tab/>
        <w:t xml:space="preserve">Information provided to Treasurer under section 22 of </w:t>
      </w:r>
      <w:r>
        <w:rPr>
          <w:i/>
          <w:snapToGrid w:val="0"/>
        </w:rPr>
        <w:t>Bank of Western Australia Act 1995</w:t>
      </w:r>
      <w:r>
        <w:tab/>
      </w:r>
      <w:r>
        <w:fldChar w:fldCharType="begin"/>
      </w:r>
      <w:r>
        <w:instrText xml:space="preserve"> PAGEREF _Toc157420308 \h </w:instrText>
      </w:r>
      <w:r>
        <w:fldChar w:fldCharType="separate"/>
      </w:r>
      <w:r>
        <w:t>72</w:t>
      </w:r>
      <w:r>
        <w:fldChar w:fldCharType="end"/>
      </w:r>
    </w:p>
    <w:p>
      <w:pPr>
        <w:pStyle w:val="TOC8"/>
        <w:rPr>
          <w:sz w:val="24"/>
        </w:rPr>
      </w:pPr>
      <w:r>
        <w:t>5</w:t>
      </w:r>
      <w:r>
        <w:rPr>
          <w:snapToGrid w:val="0"/>
        </w:rPr>
        <w:t xml:space="preserve">. </w:t>
      </w:r>
      <w:r>
        <w:rPr>
          <w:snapToGrid w:val="0"/>
        </w:rPr>
        <w:tab/>
        <w:t>Law enforcement, public safety and property security</w:t>
      </w:r>
      <w:r>
        <w:tab/>
      </w:r>
      <w:r>
        <w:fldChar w:fldCharType="begin"/>
      </w:r>
      <w:r>
        <w:instrText xml:space="preserve"> PAGEREF _Toc157420309 \h </w:instrText>
      </w:r>
      <w:r>
        <w:fldChar w:fldCharType="separate"/>
      </w:r>
      <w:r>
        <w:t>72</w:t>
      </w:r>
      <w:r>
        <w:fldChar w:fldCharType="end"/>
      </w:r>
    </w:p>
    <w:p>
      <w:pPr>
        <w:pStyle w:val="TOC8"/>
        <w:rPr>
          <w:sz w:val="24"/>
        </w:rPr>
      </w:pPr>
      <w:r>
        <w:t>6</w:t>
      </w:r>
      <w:r>
        <w:rPr>
          <w:snapToGrid w:val="0"/>
        </w:rPr>
        <w:t xml:space="preserve">. </w:t>
      </w:r>
      <w:r>
        <w:rPr>
          <w:snapToGrid w:val="0"/>
        </w:rPr>
        <w:tab/>
        <w:t>Deliberative processes</w:t>
      </w:r>
      <w:r>
        <w:tab/>
      </w:r>
      <w:r>
        <w:fldChar w:fldCharType="begin"/>
      </w:r>
      <w:r>
        <w:instrText xml:space="preserve"> PAGEREF _Toc157420310 \h </w:instrText>
      </w:r>
      <w:r>
        <w:fldChar w:fldCharType="separate"/>
      </w:r>
      <w:r>
        <w:t>74</w:t>
      </w:r>
      <w:r>
        <w:fldChar w:fldCharType="end"/>
      </w:r>
    </w:p>
    <w:p>
      <w:pPr>
        <w:pStyle w:val="TOC8"/>
        <w:rPr>
          <w:sz w:val="24"/>
        </w:rPr>
      </w:pPr>
      <w:r>
        <w:t>7</w:t>
      </w:r>
      <w:r>
        <w:rPr>
          <w:snapToGrid w:val="0"/>
        </w:rPr>
        <w:t xml:space="preserve">. </w:t>
      </w:r>
      <w:r>
        <w:rPr>
          <w:snapToGrid w:val="0"/>
        </w:rPr>
        <w:tab/>
        <w:t>Legal professional privilege</w:t>
      </w:r>
      <w:r>
        <w:tab/>
      </w:r>
      <w:r>
        <w:fldChar w:fldCharType="begin"/>
      </w:r>
      <w:r>
        <w:instrText xml:space="preserve"> PAGEREF _Toc157420311 \h </w:instrText>
      </w:r>
      <w:r>
        <w:fldChar w:fldCharType="separate"/>
      </w:r>
      <w:r>
        <w:t>74</w:t>
      </w:r>
      <w:r>
        <w:fldChar w:fldCharType="end"/>
      </w:r>
    </w:p>
    <w:p>
      <w:pPr>
        <w:pStyle w:val="TOC8"/>
        <w:rPr>
          <w:sz w:val="24"/>
        </w:rPr>
      </w:pPr>
      <w:r>
        <w:t>8</w:t>
      </w:r>
      <w:r>
        <w:rPr>
          <w:snapToGrid w:val="0"/>
        </w:rPr>
        <w:t xml:space="preserve">. </w:t>
      </w:r>
      <w:r>
        <w:rPr>
          <w:snapToGrid w:val="0"/>
        </w:rPr>
        <w:tab/>
        <w:t>Confidential communications</w:t>
      </w:r>
      <w:r>
        <w:tab/>
      </w:r>
      <w:r>
        <w:fldChar w:fldCharType="begin"/>
      </w:r>
      <w:r>
        <w:instrText xml:space="preserve"> PAGEREF _Toc157420312 \h </w:instrText>
      </w:r>
      <w:r>
        <w:fldChar w:fldCharType="separate"/>
      </w:r>
      <w:r>
        <w:t>75</w:t>
      </w:r>
      <w:r>
        <w:fldChar w:fldCharType="end"/>
      </w:r>
    </w:p>
    <w:p>
      <w:pPr>
        <w:pStyle w:val="TOC8"/>
        <w:rPr>
          <w:sz w:val="24"/>
        </w:rPr>
      </w:pPr>
      <w:r>
        <w:t>9</w:t>
      </w:r>
      <w:r>
        <w:rPr>
          <w:snapToGrid w:val="0"/>
        </w:rPr>
        <w:t xml:space="preserve">. </w:t>
      </w:r>
      <w:r>
        <w:rPr>
          <w:snapToGrid w:val="0"/>
        </w:rPr>
        <w:tab/>
        <w:t>The State’s economy</w:t>
      </w:r>
      <w:r>
        <w:tab/>
      </w:r>
      <w:r>
        <w:fldChar w:fldCharType="begin"/>
      </w:r>
      <w:r>
        <w:instrText xml:space="preserve"> PAGEREF _Toc157420313 \h </w:instrText>
      </w:r>
      <w:r>
        <w:fldChar w:fldCharType="separate"/>
      </w:r>
      <w:r>
        <w:t>75</w:t>
      </w:r>
      <w:r>
        <w:fldChar w:fldCharType="end"/>
      </w:r>
    </w:p>
    <w:p>
      <w:pPr>
        <w:pStyle w:val="TOC8"/>
        <w:rPr>
          <w:sz w:val="24"/>
        </w:rPr>
      </w:pPr>
      <w:r>
        <w:t>10</w:t>
      </w:r>
      <w:r>
        <w:rPr>
          <w:snapToGrid w:val="0"/>
        </w:rPr>
        <w:t xml:space="preserve">. </w:t>
      </w:r>
      <w:r>
        <w:rPr>
          <w:snapToGrid w:val="0"/>
        </w:rPr>
        <w:tab/>
        <w:t>The State’s financial or property affairs</w:t>
      </w:r>
      <w:r>
        <w:tab/>
      </w:r>
      <w:r>
        <w:fldChar w:fldCharType="begin"/>
      </w:r>
      <w:r>
        <w:instrText xml:space="preserve"> PAGEREF _Toc157420314 \h </w:instrText>
      </w:r>
      <w:r>
        <w:fldChar w:fldCharType="separate"/>
      </w:r>
      <w:r>
        <w:t>76</w:t>
      </w:r>
      <w:r>
        <w:fldChar w:fldCharType="end"/>
      </w:r>
    </w:p>
    <w:p>
      <w:pPr>
        <w:pStyle w:val="TOC8"/>
        <w:rPr>
          <w:sz w:val="24"/>
        </w:rPr>
      </w:pPr>
      <w:r>
        <w:t>11</w:t>
      </w:r>
      <w:r>
        <w:rPr>
          <w:snapToGrid w:val="0"/>
        </w:rPr>
        <w:t xml:space="preserve">. </w:t>
      </w:r>
      <w:r>
        <w:rPr>
          <w:snapToGrid w:val="0"/>
        </w:rPr>
        <w:tab/>
        <w:t>Effective operation of agencies</w:t>
      </w:r>
      <w:r>
        <w:tab/>
      </w:r>
      <w:r>
        <w:fldChar w:fldCharType="begin"/>
      </w:r>
      <w:r>
        <w:instrText xml:space="preserve"> PAGEREF _Toc157420315 \h </w:instrText>
      </w:r>
      <w:r>
        <w:fldChar w:fldCharType="separate"/>
      </w:r>
      <w:r>
        <w:t>77</w:t>
      </w:r>
      <w:r>
        <w:fldChar w:fldCharType="end"/>
      </w:r>
    </w:p>
    <w:p>
      <w:pPr>
        <w:pStyle w:val="TOC8"/>
        <w:rPr>
          <w:sz w:val="24"/>
        </w:rPr>
      </w:pPr>
      <w:r>
        <w:t>12</w:t>
      </w:r>
      <w:r>
        <w:rPr>
          <w:snapToGrid w:val="0"/>
        </w:rPr>
        <w:t xml:space="preserve">. </w:t>
      </w:r>
      <w:r>
        <w:rPr>
          <w:snapToGrid w:val="0"/>
        </w:rPr>
        <w:tab/>
        <w:t>Contempt of Parliament or court</w:t>
      </w:r>
      <w:r>
        <w:tab/>
      </w:r>
      <w:r>
        <w:fldChar w:fldCharType="begin"/>
      </w:r>
      <w:r>
        <w:instrText xml:space="preserve"> PAGEREF _Toc157420316 \h </w:instrText>
      </w:r>
      <w:r>
        <w:fldChar w:fldCharType="separate"/>
      </w:r>
      <w:r>
        <w:t>77</w:t>
      </w:r>
      <w:r>
        <w:fldChar w:fldCharType="end"/>
      </w:r>
    </w:p>
    <w:p>
      <w:pPr>
        <w:pStyle w:val="TOC8"/>
        <w:rPr>
          <w:sz w:val="24"/>
        </w:rPr>
      </w:pPr>
      <w:r>
        <w:t>13</w:t>
      </w:r>
      <w:r>
        <w:rPr>
          <w:snapToGrid w:val="0"/>
        </w:rPr>
        <w:t xml:space="preserve">. </w:t>
      </w:r>
      <w:r>
        <w:rPr>
          <w:snapToGrid w:val="0"/>
        </w:rPr>
        <w:tab/>
        <w:t>Information as to adoption or artificial conception</w:t>
      </w:r>
      <w:r>
        <w:tab/>
      </w:r>
      <w:r>
        <w:fldChar w:fldCharType="begin"/>
      </w:r>
      <w:r>
        <w:instrText xml:space="preserve"> PAGEREF _Toc157420317 \h </w:instrText>
      </w:r>
      <w:r>
        <w:fldChar w:fldCharType="separate"/>
      </w:r>
      <w:r>
        <w:t>77</w:t>
      </w:r>
      <w:r>
        <w:fldChar w:fldCharType="end"/>
      </w:r>
    </w:p>
    <w:p>
      <w:pPr>
        <w:pStyle w:val="TOC8"/>
        <w:rPr>
          <w:sz w:val="24"/>
        </w:rPr>
      </w:pPr>
      <w:r>
        <w:t>14</w:t>
      </w:r>
      <w:r>
        <w:rPr>
          <w:snapToGrid w:val="0"/>
        </w:rPr>
        <w:t xml:space="preserve">. </w:t>
      </w:r>
      <w:r>
        <w:rPr>
          <w:snapToGrid w:val="0"/>
        </w:rPr>
        <w:tab/>
        <w:t>Information protected by certain statutory provisions</w:t>
      </w:r>
      <w:r>
        <w:tab/>
      </w:r>
      <w:r>
        <w:fldChar w:fldCharType="begin"/>
      </w:r>
      <w:r>
        <w:instrText xml:space="preserve"> PAGEREF _Toc157420318 \h </w:instrText>
      </w:r>
      <w:r>
        <w:fldChar w:fldCharType="separate"/>
      </w:r>
      <w:r>
        <w:t>78</w:t>
      </w:r>
      <w:r>
        <w:fldChar w:fldCharType="end"/>
      </w:r>
    </w:p>
    <w:p>
      <w:pPr>
        <w:pStyle w:val="TOC8"/>
        <w:rPr>
          <w:sz w:val="24"/>
        </w:rPr>
      </w:pPr>
      <w:r>
        <w:t>15</w:t>
      </w:r>
      <w:r>
        <w:rPr>
          <w:snapToGrid w:val="0"/>
        </w:rPr>
        <w:t xml:space="preserve">. </w:t>
      </w:r>
      <w:r>
        <w:rPr>
          <w:snapToGrid w:val="0"/>
        </w:rPr>
        <w:tab/>
        <w:t>Information as to precious metal transactions</w:t>
      </w:r>
      <w:r>
        <w:tab/>
      </w:r>
      <w:r>
        <w:fldChar w:fldCharType="begin"/>
      </w:r>
      <w:r>
        <w:instrText xml:space="preserve"> PAGEREF _Toc157420319 \h </w:instrText>
      </w:r>
      <w:r>
        <w:fldChar w:fldCharType="separate"/>
      </w:r>
      <w:r>
        <w:t>79</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Exempt agencies</w:t>
      </w:r>
    </w:p>
    <w:p>
      <w:pPr>
        <w:pStyle w:val="TOC2"/>
        <w:tabs>
          <w:tab w:val="right" w:leader="dot" w:pos="7086"/>
        </w:tabs>
        <w:rPr>
          <w:b w:val="0"/>
          <w:sz w:val="24"/>
        </w:rPr>
      </w:pPr>
      <w:r>
        <w:t>Glossary</w:t>
      </w:r>
    </w:p>
    <w:p>
      <w:pPr>
        <w:pStyle w:val="TOC8"/>
        <w:rPr>
          <w:sz w:val="24"/>
        </w:rPr>
      </w:pPr>
      <w:r>
        <w:rPr>
          <w:snapToGrid w:val="0"/>
        </w:rPr>
        <w:t xml:space="preserve">1. </w:t>
      </w:r>
      <w:r>
        <w:rPr>
          <w:snapToGrid w:val="0"/>
        </w:rPr>
        <w:tab/>
        <w:t>Definitions</w:t>
      </w:r>
      <w:r>
        <w:tab/>
      </w:r>
      <w:r>
        <w:fldChar w:fldCharType="begin"/>
      </w:r>
      <w:r>
        <w:instrText xml:space="preserve"> PAGEREF _Toc157420323 \h </w:instrText>
      </w:r>
      <w:r>
        <w:fldChar w:fldCharType="separate"/>
      </w:r>
      <w:r>
        <w:t>82</w:t>
      </w:r>
      <w:r>
        <w:fldChar w:fldCharType="end"/>
      </w:r>
    </w:p>
    <w:p>
      <w:pPr>
        <w:pStyle w:val="TOC8"/>
        <w:rPr>
          <w:sz w:val="24"/>
        </w:rPr>
      </w:pPr>
      <w:r>
        <w:rPr>
          <w:snapToGrid w:val="0"/>
        </w:rPr>
        <w:t xml:space="preserve">2. </w:t>
      </w:r>
      <w:r>
        <w:rPr>
          <w:snapToGrid w:val="0"/>
        </w:rPr>
        <w:tab/>
        <w:t>Related agencies</w:t>
      </w:r>
      <w:r>
        <w:tab/>
      </w:r>
      <w:r>
        <w:fldChar w:fldCharType="begin"/>
      </w:r>
      <w:r>
        <w:instrText xml:space="preserve"> PAGEREF _Toc157420324 \h </w:instrText>
      </w:r>
      <w:r>
        <w:fldChar w:fldCharType="separate"/>
      </w:r>
      <w:r>
        <w:t>85</w:t>
      </w:r>
      <w:r>
        <w:fldChar w:fldCharType="end"/>
      </w:r>
    </w:p>
    <w:p>
      <w:pPr>
        <w:pStyle w:val="TOC8"/>
        <w:rPr>
          <w:sz w:val="24"/>
        </w:rPr>
      </w:pPr>
      <w:r>
        <w:rPr>
          <w:snapToGrid w:val="0"/>
        </w:rPr>
        <w:t xml:space="preserve">3. </w:t>
      </w:r>
      <w:r>
        <w:rPr>
          <w:snapToGrid w:val="0"/>
        </w:rPr>
        <w:tab/>
        <w:t>Courts are agencies but judges, etc., are not</w:t>
      </w:r>
      <w:r>
        <w:tab/>
      </w:r>
      <w:r>
        <w:fldChar w:fldCharType="begin"/>
      </w:r>
      <w:r>
        <w:instrText xml:space="preserve"> PAGEREF _Toc157420325 \h </w:instrText>
      </w:r>
      <w:r>
        <w:fldChar w:fldCharType="separate"/>
      </w:r>
      <w:r>
        <w:t>86</w:t>
      </w:r>
      <w:r>
        <w:fldChar w:fldCharType="end"/>
      </w:r>
    </w:p>
    <w:p>
      <w:pPr>
        <w:pStyle w:val="TOC8"/>
        <w:rPr>
          <w:sz w:val="24"/>
        </w:rPr>
      </w:pPr>
      <w:r>
        <w:rPr>
          <w:snapToGrid w:val="0"/>
        </w:rPr>
        <w:t xml:space="preserve">4. </w:t>
      </w:r>
      <w:r>
        <w:rPr>
          <w:snapToGrid w:val="0"/>
        </w:rPr>
        <w:tab/>
        <w:t>Documents of an agency</w:t>
      </w:r>
      <w:r>
        <w:tab/>
      </w:r>
      <w:r>
        <w:fldChar w:fldCharType="begin"/>
      </w:r>
      <w:r>
        <w:instrText xml:space="preserve"> PAGEREF _Toc157420326 \h </w:instrText>
      </w:r>
      <w:r>
        <w:fldChar w:fldCharType="separate"/>
      </w:r>
      <w:r>
        <w:t>86</w:t>
      </w:r>
      <w:r>
        <w:fldChar w:fldCharType="end"/>
      </w:r>
    </w:p>
    <w:p>
      <w:pPr>
        <w:pStyle w:val="TOC8"/>
        <w:rPr>
          <w:sz w:val="24"/>
        </w:rPr>
      </w:pPr>
      <w:r>
        <w:rPr>
          <w:snapToGrid w:val="0"/>
        </w:rPr>
        <w:t xml:space="preserve">5. </w:t>
      </w:r>
      <w:r>
        <w:rPr>
          <w:snapToGrid w:val="0"/>
        </w:rPr>
        <w:tab/>
        <w:t>Documents of a court</w:t>
      </w:r>
      <w:r>
        <w:tab/>
      </w:r>
      <w:r>
        <w:fldChar w:fldCharType="begin"/>
      </w:r>
      <w:r>
        <w:instrText xml:space="preserve"> PAGEREF _Toc157420327 \h </w:instrText>
      </w:r>
      <w:r>
        <w:fldChar w:fldCharType="separate"/>
      </w:r>
      <w:r>
        <w:t>87</w:t>
      </w:r>
      <w:r>
        <w:fldChar w:fldCharType="end"/>
      </w:r>
    </w:p>
    <w:p>
      <w:pPr>
        <w:pStyle w:val="TOC8"/>
        <w:rPr>
          <w:sz w:val="24"/>
        </w:rPr>
      </w:pPr>
      <w:r>
        <w:rPr>
          <w:snapToGrid w:val="0"/>
        </w:rPr>
        <w:t xml:space="preserve">6. </w:t>
      </w:r>
      <w:r>
        <w:rPr>
          <w:snapToGrid w:val="0"/>
        </w:rPr>
        <w:tab/>
        <w:t>Documents of Police and Corrective Services units</w:t>
      </w:r>
      <w:r>
        <w:tab/>
      </w:r>
      <w:r>
        <w:fldChar w:fldCharType="begin"/>
      </w:r>
      <w:r>
        <w:instrText xml:space="preserve"> PAGEREF _Toc157420328 \h </w:instrText>
      </w:r>
      <w:r>
        <w:fldChar w:fldCharType="separate"/>
      </w:r>
      <w:r>
        <w:t>87</w:t>
      </w:r>
      <w:r>
        <w:fldChar w:fldCharType="end"/>
      </w:r>
    </w:p>
    <w:p>
      <w:pPr>
        <w:pStyle w:val="TOC8"/>
        <w:rPr>
          <w:sz w:val="24"/>
        </w:rPr>
      </w:pPr>
      <w:r>
        <w:rPr>
          <w:snapToGrid w:val="0"/>
        </w:rPr>
        <w:t>7A.</w:t>
      </w:r>
      <w:r>
        <w:rPr>
          <w:snapToGrid w:val="0"/>
        </w:rPr>
        <w:tab/>
        <w:t>Documents of Authority etc. under gas pipelines access legislation</w:t>
      </w:r>
      <w:r>
        <w:tab/>
      </w:r>
      <w:r>
        <w:fldChar w:fldCharType="begin"/>
      </w:r>
      <w:r>
        <w:instrText xml:space="preserve"> PAGEREF _Toc157420329 \h </w:instrText>
      </w:r>
      <w:r>
        <w:fldChar w:fldCharType="separate"/>
      </w:r>
      <w:r>
        <w:t>87</w:t>
      </w:r>
      <w:r>
        <w:fldChar w:fldCharType="end"/>
      </w:r>
    </w:p>
    <w:p>
      <w:pPr>
        <w:pStyle w:val="TOC8"/>
        <w:rPr>
          <w:sz w:val="24"/>
        </w:rPr>
      </w:pPr>
      <w:r>
        <w:rPr>
          <w:snapToGrid w:val="0"/>
        </w:rPr>
        <w:t xml:space="preserve">8. </w:t>
      </w:r>
      <w:r>
        <w:rPr>
          <w:snapToGrid w:val="0"/>
        </w:rPr>
        <w:tab/>
        <w:t>Charges for dealing with applications</w:t>
      </w:r>
      <w:r>
        <w:tab/>
      </w:r>
      <w:r>
        <w:fldChar w:fldCharType="begin"/>
      </w:r>
      <w:r>
        <w:instrText xml:space="preserve"> PAGEREF _Toc157420330 \h </w:instrText>
      </w:r>
      <w:r>
        <w:fldChar w:fldCharType="separate"/>
      </w:r>
      <w:r>
        <w:t>88</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_Toc157420332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_Toc157420333 \h </w:instrText>
      </w:r>
      <w:r>
        <w:fldChar w:fldCharType="separate"/>
      </w:r>
      <w:r>
        <w:t>92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pPr>
      <w:r>
        <w:t>Western Australia</w:t>
      </w:r>
    </w:p>
    <w:p>
      <w:pPr>
        <w:pStyle w:val="NameofActReg"/>
        <w:spacing w:before="1800" w:after="1800"/>
      </w:pPr>
      <w:r>
        <w:t xml:space="preserve">Freedom of Information Act 1992 </w:t>
      </w:r>
    </w:p>
    <w:p>
      <w:pPr>
        <w:pStyle w:val="LongTitle"/>
        <w:rPr>
          <w:snapToGrid w:val="0"/>
        </w:rPr>
      </w:pPr>
      <w:r>
        <w:rPr>
          <w:snapToGrid w:val="0"/>
        </w:rPr>
        <w:t xml:space="preserve">An Act to provide for public access to documents, and to enable the public to ensure that personal information in documents is accurate, complete, up to date and not misleading, and for related purposes. </w:t>
      </w:r>
    </w:p>
    <w:p>
      <w:pPr>
        <w:pStyle w:val="Heading2"/>
      </w:pPr>
      <w:bookmarkStart w:id="3" w:name="_Toc72635412"/>
      <w:bookmarkStart w:id="4" w:name="_Toc79457526"/>
      <w:bookmarkStart w:id="5" w:name="_Toc79466844"/>
      <w:bookmarkStart w:id="6" w:name="_Toc81710456"/>
      <w:bookmarkStart w:id="7" w:name="_Toc81986878"/>
      <w:bookmarkStart w:id="8" w:name="_Toc81987041"/>
      <w:bookmarkStart w:id="9" w:name="_Toc82314576"/>
      <w:bookmarkStart w:id="10" w:name="_Toc82316100"/>
      <w:bookmarkStart w:id="11" w:name="_Toc82318486"/>
      <w:bookmarkStart w:id="12" w:name="_Toc82337985"/>
      <w:bookmarkStart w:id="13" w:name="_Toc85870719"/>
      <w:bookmarkStart w:id="14" w:name="_Toc88883654"/>
      <w:bookmarkStart w:id="15" w:name="_Toc88883974"/>
      <w:bookmarkStart w:id="16" w:name="_Toc147053806"/>
      <w:bookmarkStart w:id="17" w:name="_Toc147130702"/>
      <w:bookmarkStart w:id="18" w:name="_Toc147728839"/>
      <w:bookmarkStart w:id="19" w:name="_Toc149984288"/>
      <w:bookmarkStart w:id="20" w:name="_Toc156720326"/>
      <w:bookmarkStart w:id="21" w:name="_Toc1574201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70335956"/>
      <w:bookmarkStart w:id="23" w:name="_Toc44574402"/>
      <w:bookmarkStart w:id="24" w:name="_Toc85870720"/>
      <w:bookmarkStart w:id="25" w:name="_Toc88883975"/>
      <w:bookmarkStart w:id="26" w:name="_Toc157420171"/>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7" w:name="_Toc470335957"/>
      <w:bookmarkStart w:id="28" w:name="_Toc44574403"/>
      <w:bookmarkStart w:id="29" w:name="_Toc85870721"/>
      <w:bookmarkStart w:id="30" w:name="_Toc88883976"/>
      <w:bookmarkStart w:id="31" w:name="_Toc15742017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70335958"/>
      <w:bookmarkStart w:id="33" w:name="_Toc44574404"/>
      <w:bookmarkStart w:id="34" w:name="_Toc85870722"/>
      <w:bookmarkStart w:id="35" w:name="_Toc88883977"/>
      <w:bookmarkStart w:id="36" w:name="_Toc157420173"/>
      <w:r>
        <w:rPr>
          <w:rStyle w:val="CharSectno"/>
        </w:rPr>
        <w:t>3</w:t>
      </w:r>
      <w:r>
        <w:rPr>
          <w:snapToGrid w:val="0"/>
        </w:rPr>
        <w:t>.</w:t>
      </w:r>
      <w:r>
        <w:rPr>
          <w:snapToGrid w:val="0"/>
        </w:rPr>
        <w:tab/>
        <w:t>Objects and intent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7" w:name="_Toc470335959"/>
      <w:bookmarkStart w:id="38" w:name="_Toc44574405"/>
      <w:bookmarkStart w:id="39" w:name="_Toc85870723"/>
      <w:bookmarkStart w:id="40" w:name="_Toc88883978"/>
      <w:bookmarkStart w:id="41" w:name="_Toc157420174"/>
      <w:r>
        <w:rPr>
          <w:rStyle w:val="CharSectno"/>
        </w:rPr>
        <w:t>4</w:t>
      </w:r>
      <w:r>
        <w:rPr>
          <w:snapToGrid w:val="0"/>
        </w:rPr>
        <w:t>.</w:t>
      </w:r>
      <w:r>
        <w:rPr>
          <w:snapToGrid w:val="0"/>
        </w:rPr>
        <w:tab/>
        <w:t>Principles of administration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2" w:name="_Toc470335960"/>
      <w:bookmarkStart w:id="43" w:name="_Toc44574406"/>
      <w:bookmarkStart w:id="44" w:name="_Toc85870724"/>
      <w:bookmarkStart w:id="45" w:name="_Toc88883979"/>
      <w:bookmarkStart w:id="46" w:name="_Toc157420175"/>
      <w:r>
        <w:rPr>
          <w:rStyle w:val="CharSectno"/>
        </w:rPr>
        <w:t>5</w:t>
      </w:r>
      <w:r>
        <w:rPr>
          <w:snapToGrid w:val="0"/>
        </w:rPr>
        <w:t>.</w:t>
      </w:r>
      <w:r>
        <w:rPr>
          <w:snapToGrid w:val="0"/>
        </w:rPr>
        <w:tab/>
        <w:t>Act binds Crown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7" w:name="_Toc470335961"/>
      <w:bookmarkStart w:id="48" w:name="_Toc44574407"/>
      <w:bookmarkStart w:id="49" w:name="_Toc85870725"/>
      <w:bookmarkStart w:id="50" w:name="_Toc88883980"/>
      <w:bookmarkStart w:id="51" w:name="_Toc157420176"/>
      <w:r>
        <w:rPr>
          <w:rStyle w:val="CharSectno"/>
        </w:rPr>
        <w:t>6</w:t>
      </w:r>
      <w:r>
        <w:rPr>
          <w:snapToGrid w:val="0"/>
        </w:rPr>
        <w:t>.</w:t>
      </w:r>
      <w:r>
        <w:rPr>
          <w:snapToGrid w:val="0"/>
        </w:rPr>
        <w:tab/>
        <w:t>Access procedures do not apply to documents that are already available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2" w:name="_Toc470335962"/>
      <w:bookmarkStart w:id="53" w:name="_Toc44574408"/>
      <w:bookmarkStart w:id="54" w:name="_Toc85870726"/>
      <w:bookmarkStart w:id="55" w:name="_Toc88883981"/>
      <w:bookmarkStart w:id="56" w:name="_Toc157420177"/>
      <w:r>
        <w:rPr>
          <w:rStyle w:val="CharSectno"/>
        </w:rPr>
        <w:t>7</w:t>
      </w:r>
      <w:r>
        <w:rPr>
          <w:snapToGrid w:val="0"/>
        </w:rPr>
        <w:t>.</w:t>
      </w:r>
      <w:r>
        <w:rPr>
          <w:snapToGrid w:val="0"/>
        </w:rPr>
        <w:tab/>
        <w:t>Application of access procedures to private collections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7" w:name="_Toc470335963"/>
      <w:r>
        <w:tab/>
        <w:t>[Section 7 amended by No. 53 of 2000 s. 7.]</w:t>
      </w:r>
    </w:p>
    <w:p>
      <w:pPr>
        <w:pStyle w:val="Heading5"/>
        <w:rPr>
          <w:snapToGrid w:val="0"/>
        </w:rPr>
      </w:pPr>
      <w:bookmarkStart w:id="58" w:name="_Toc44574409"/>
      <w:bookmarkStart w:id="59" w:name="_Toc85870727"/>
      <w:bookmarkStart w:id="60" w:name="_Toc88883982"/>
      <w:bookmarkStart w:id="61" w:name="_Toc157420178"/>
      <w:r>
        <w:rPr>
          <w:rStyle w:val="CharSectno"/>
        </w:rPr>
        <w:t>8</w:t>
      </w:r>
      <w:r>
        <w:rPr>
          <w:snapToGrid w:val="0"/>
        </w:rPr>
        <w:t>.</w:t>
      </w:r>
      <w:r>
        <w:rPr>
          <w:snapToGrid w:val="0"/>
        </w:rPr>
        <w:tab/>
        <w:t>Effect on other enactments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2" w:name="_Toc470335964"/>
      <w:r>
        <w:tab/>
        <w:t>[Section 8 amended by No. 53 of 2000 s. 8.]</w:t>
      </w:r>
    </w:p>
    <w:p>
      <w:pPr>
        <w:pStyle w:val="Heading5"/>
        <w:rPr>
          <w:snapToGrid w:val="0"/>
        </w:rPr>
      </w:pPr>
      <w:bookmarkStart w:id="63" w:name="_Toc44574410"/>
      <w:bookmarkStart w:id="64" w:name="_Toc85870728"/>
      <w:bookmarkStart w:id="65" w:name="_Toc88883983"/>
      <w:bookmarkStart w:id="66" w:name="_Toc157420179"/>
      <w:r>
        <w:rPr>
          <w:rStyle w:val="CharSectno"/>
        </w:rPr>
        <w:t>9</w:t>
      </w:r>
      <w:r>
        <w:rPr>
          <w:snapToGrid w:val="0"/>
        </w:rPr>
        <w:t>.</w:t>
      </w:r>
      <w:r>
        <w:rPr>
          <w:snapToGrid w:val="0"/>
        </w:rPr>
        <w:tab/>
        <w:t>Meaning of terms used in this Act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67" w:name="_Toc72635422"/>
      <w:bookmarkStart w:id="68" w:name="_Toc79457536"/>
      <w:bookmarkStart w:id="69" w:name="_Toc79466854"/>
      <w:bookmarkStart w:id="70" w:name="_Toc81710466"/>
      <w:bookmarkStart w:id="71" w:name="_Toc81986888"/>
      <w:bookmarkStart w:id="72" w:name="_Toc81987051"/>
      <w:bookmarkStart w:id="73" w:name="_Toc82314586"/>
      <w:bookmarkStart w:id="74" w:name="_Toc82316110"/>
      <w:bookmarkStart w:id="75" w:name="_Toc82318496"/>
      <w:bookmarkStart w:id="76" w:name="_Toc82337995"/>
      <w:bookmarkStart w:id="77" w:name="_Toc85870729"/>
      <w:bookmarkStart w:id="78" w:name="_Toc88883664"/>
      <w:bookmarkStart w:id="79" w:name="_Toc88883984"/>
      <w:bookmarkStart w:id="80" w:name="_Toc147053816"/>
      <w:bookmarkStart w:id="81" w:name="_Toc147130712"/>
      <w:bookmarkStart w:id="82" w:name="_Toc147728849"/>
      <w:bookmarkStart w:id="83" w:name="_Toc149984298"/>
      <w:bookmarkStart w:id="84" w:name="_Toc156720336"/>
      <w:bookmarkStart w:id="85" w:name="_Toc157420180"/>
      <w:r>
        <w:rPr>
          <w:rStyle w:val="CharPartNo"/>
        </w:rPr>
        <w:t>Part 2</w:t>
      </w:r>
      <w:r>
        <w:t> — </w:t>
      </w:r>
      <w:r>
        <w:rPr>
          <w:rStyle w:val="CharPartText"/>
        </w:rPr>
        <w:t>Access to documents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2635423"/>
      <w:bookmarkStart w:id="87" w:name="_Toc79457537"/>
      <w:bookmarkStart w:id="88" w:name="_Toc79466855"/>
      <w:bookmarkStart w:id="89" w:name="_Toc81710467"/>
      <w:bookmarkStart w:id="90" w:name="_Toc81986889"/>
      <w:bookmarkStart w:id="91" w:name="_Toc81987052"/>
      <w:bookmarkStart w:id="92" w:name="_Toc82314587"/>
      <w:bookmarkStart w:id="93" w:name="_Toc82316111"/>
      <w:bookmarkStart w:id="94" w:name="_Toc82318497"/>
      <w:bookmarkStart w:id="95" w:name="_Toc82337996"/>
      <w:bookmarkStart w:id="96" w:name="_Toc85870730"/>
      <w:bookmarkStart w:id="97" w:name="_Toc88883665"/>
      <w:bookmarkStart w:id="98" w:name="_Toc88883985"/>
      <w:bookmarkStart w:id="99" w:name="_Toc147053817"/>
      <w:bookmarkStart w:id="100" w:name="_Toc147130713"/>
      <w:bookmarkStart w:id="101" w:name="_Toc147728850"/>
      <w:bookmarkStart w:id="102" w:name="_Toc149984299"/>
      <w:bookmarkStart w:id="103" w:name="_Toc156720337"/>
      <w:bookmarkStart w:id="104" w:name="_Toc157420181"/>
      <w:r>
        <w:rPr>
          <w:rStyle w:val="CharDivNo"/>
        </w:rPr>
        <w:t>Division 1</w:t>
      </w:r>
      <w:r>
        <w:rPr>
          <w:snapToGrid w:val="0"/>
        </w:rPr>
        <w:t> — </w:t>
      </w:r>
      <w:r>
        <w:rPr>
          <w:rStyle w:val="CharDivText"/>
        </w:rPr>
        <w:t>Right of access and applications for access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70335965"/>
      <w:bookmarkStart w:id="106" w:name="_Toc44574411"/>
      <w:bookmarkStart w:id="107" w:name="_Toc85870731"/>
      <w:bookmarkStart w:id="108" w:name="_Toc88883986"/>
      <w:bookmarkStart w:id="109" w:name="_Toc157420182"/>
      <w:r>
        <w:rPr>
          <w:rStyle w:val="CharSectno"/>
        </w:rPr>
        <w:t>10</w:t>
      </w:r>
      <w:r>
        <w:rPr>
          <w:snapToGrid w:val="0"/>
        </w:rPr>
        <w:t>.</w:t>
      </w:r>
      <w:r>
        <w:rPr>
          <w:snapToGrid w:val="0"/>
        </w:rPr>
        <w:tab/>
        <w:t>Right of access to documents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10" w:name="_Toc470335966"/>
      <w:bookmarkStart w:id="111" w:name="_Toc44574412"/>
      <w:bookmarkStart w:id="112" w:name="_Toc85870732"/>
      <w:bookmarkStart w:id="113" w:name="_Toc88883987"/>
      <w:bookmarkStart w:id="114" w:name="_Toc157420183"/>
      <w:r>
        <w:rPr>
          <w:rStyle w:val="CharSectno"/>
        </w:rPr>
        <w:t>11</w:t>
      </w:r>
      <w:r>
        <w:rPr>
          <w:snapToGrid w:val="0"/>
        </w:rPr>
        <w:t>.</w:t>
      </w:r>
      <w:r>
        <w:rPr>
          <w:snapToGrid w:val="0"/>
        </w:rPr>
        <w:tab/>
        <w:t>Access applications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15" w:name="_Toc470335967"/>
      <w:bookmarkStart w:id="116" w:name="_Toc44574413"/>
      <w:bookmarkStart w:id="117" w:name="_Toc85870733"/>
      <w:bookmarkStart w:id="118" w:name="_Toc88883988"/>
      <w:bookmarkStart w:id="119" w:name="_Toc157420184"/>
      <w:r>
        <w:rPr>
          <w:rStyle w:val="CharSectno"/>
        </w:rPr>
        <w:t>12</w:t>
      </w:r>
      <w:r>
        <w:rPr>
          <w:snapToGrid w:val="0"/>
        </w:rPr>
        <w:t>.</w:t>
      </w:r>
      <w:r>
        <w:rPr>
          <w:snapToGrid w:val="0"/>
        </w:rPr>
        <w:tab/>
        <w:t>How the application is made</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20" w:name="_Toc72635427"/>
      <w:bookmarkStart w:id="121" w:name="_Toc79457541"/>
      <w:bookmarkStart w:id="122" w:name="_Toc79466859"/>
      <w:bookmarkStart w:id="123" w:name="_Toc81710471"/>
      <w:bookmarkStart w:id="124" w:name="_Toc81986893"/>
      <w:bookmarkStart w:id="125" w:name="_Toc81987056"/>
      <w:bookmarkStart w:id="126" w:name="_Toc82314591"/>
      <w:bookmarkStart w:id="127" w:name="_Toc82316115"/>
      <w:bookmarkStart w:id="128" w:name="_Toc82318501"/>
      <w:bookmarkStart w:id="129" w:name="_Toc82338000"/>
      <w:bookmarkStart w:id="130" w:name="_Toc85870734"/>
      <w:bookmarkStart w:id="131" w:name="_Toc88883669"/>
      <w:bookmarkStart w:id="132" w:name="_Toc88883989"/>
      <w:bookmarkStart w:id="133" w:name="_Toc147053821"/>
      <w:bookmarkStart w:id="134" w:name="_Toc147130717"/>
      <w:bookmarkStart w:id="135" w:name="_Toc147728854"/>
      <w:bookmarkStart w:id="136" w:name="_Toc149984303"/>
      <w:bookmarkStart w:id="137" w:name="_Toc156720341"/>
      <w:bookmarkStart w:id="138" w:name="_Toc157420185"/>
      <w:r>
        <w:rPr>
          <w:rStyle w:val="CharDivNo"/>
        </w:rPr>
        <w:t>Division 2</w:t>
      </w:r>
      <w:r>
        <w:rPr>
          <w:snapToGrid w:val="0"/>
        </w:rPr>
        <w:t> — </w:t>
      </w:r>
      <w:r>
        <w:rPr>
          <w:rStyle w:val="CharDivText"/>
        </w:rPr>
        <w:t>Procedure for dealing with access applications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70335968"/>
      <w:bookmarkStart w:id="140" w:name="_Toc44574414"/>
      <w:bookmarkStart w:id="141" w:name="_Toc85870735"/>
      <w:bookmarkStart w:id="142" w:name="_Toc88883990"/>
      <w:bookmarkStart w:id="143" w:name="_Toc157420186"/>
      <w:r>
        <w:rPr>
          <w:rStyle w:val="CharSectno"/>
        </w:rPr>
        <w:t>13</w:t>
      </w:r>
      <w:r>
        <w:rPr>
          <w:snapToGrid w:val="0"/>
        </w:rPr>
        <w:t>.</w:t>
      </w:r>
      <w:r>
        <w:rPr>
          <w:snapToGrid w:val="0"/>
        </w:rPr>
        <w:tab/>
        <w:t>Decisions as to access and charges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44" w:name="_Toc470335969"/>
      <w:bookmarkStart w:id="145" w:name="_Toc44574415"/>
      <w:bookmarkStart w:id="146" w:name="_Toc85870736"/>
      <w:bookmarkStart w:id="147" w:name="_Toc88883991"/>
      <w:bookmarkStart w:id="148" w:name="_Toc157420187"/>
      <w:r>
        <w:rPr>
          <w:rStyle w:val="CharSectno"/>
        </w:rPr>
        <w:t>14</w:t>
      </w:r>
      <w:r>
        <w:rPr>
          <w:snapToGrid w:val="0"/>
        </w:rPr>
        <w:t>.</w:t>
      </w:r>
      <w:r>
        <w:rPr>
          <w:snapToGrid w:val="0"/>
        </w:rPr>
        <w:tab/>
        <w:t>Ambit of application may be reduced by agreement</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49" w:name="_Toc470335970"/>
      <w:bookmarkStart w:id="150" w:name="_Toc44574416"/>
      <w:bookmarkStart w:id="151" w:name="_Toc85870737"/>
      <w:bookmarkStart w:id="152" w:name="_Toc88883992"/>
      <w:bookmarkStart w:id="153" w:name="_Toc157420188"/>
      <w:r>
        <w:rPr>
          <w:rStyle w:val="CharSectno"/>
        </w:rPr>
        <w:t>15</w:t>
      </w:r>
      <w:r>
        <w:rPr>
          <w:snapToGrid w:val="0"/>
        </w:rPr>
        <w:t>.</w:t>
      </w:r>
      <w:r>
        <w:rPr>
          <w:snapToGrid w:val="0"/>
        </w:rPr>
        <w:tab/>
        <w:t>Transfer or notification of applications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54" w:name="_Toc470335971"/>
      <w:bookmarkStart w:id="155" w:name="_Toc44574417"/>
      <w:bookmarkStart w:id="156" w:name="_Toc85870738"/>
      <w:bookmarkStart w:id="157" w:name="_Toc88883993"/>
      <w:bookmarkStart w:id="158" w:name="_Toc157420189"/>
      <w:r>
        <w:rPr>
          <w:rStyle w:val="CharSectno"/>
        </w:rPr>
        <w:t>16</w:t>
      </w:r>
      <w:r>
        <w:rPr>
          <w:snapToGrid w:val="0"/>
        </w:rPr>
        <w:t>.</w:t>
      </w:r>
      <w:r>
        <w:rPr>
          <w:snapToGrid w:val="0"/>
        </w:rPr>
        <w:tab/>
        <w:t>Charges for access to documents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59" w:name="_Toc470335972"/>
      <w:bookmarkStart w:id="160" w:name="_Toc44574418"/>
      <w:bookmarkStart w:id="161" w:name="_Toc85870739"/>
      <w:bookmarkStart w:id="162" w:name="_Toc88883994"/>
      <w:bookmarkStart w:id="163" w:name="_Toc157420190"/>
      <w:r>
        <w:rPr>
          <w:rStyle w:val="CharSectno"/>
        </w:rPr>
        <w:t>17</w:t>
      </w:r>
      <w:r>
        <w:rPr>
          <w:snapToGrid w:val="0"/>
        </w:rPr>
        <w:t>.</w:t>
      </w:r>
      <w:r>
        <w:rPr>
          <w:snapToGrid w:val="0"/>
        </w:rPr>
        <w:tab/>
        <w:t>Estimate of charges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64" w:name="_Toc470335973"/>
      <w:bookmarkStart w:id="165" w:name="_Toc44574419"/>
      <w:bookmarkStart w:id="166" w:name="_Toc85870740"/>
      <w:bookmarkStart w:id="167" w:name="_Toc88883995"/>
      <w:bookmarkStart w:id="168" w:name="_Toc157420191"/>
      <w:r>
        <w:rPr>
          <w:rStyle w:val="CharSectno"/>
        </w:rPr>
        <w:t>18</w:t>
      </w:r>
      <w:r>
        <w:rPr>
          <w:snapToGrid w:val="0"/>
        </w:rPr>
        <w:t>.</w:t>
      </w:r>
      <w:r>
        <w:rPr>
          <w:snapToGrid w:val="0"/>
        </w:rPr>
        <w:tab/>
        <w:t>Advance deposits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69" w:name="_Toc470335974"/>
      <w:bookmarkStart w:id="170" w:name="_Toc44574420"/>
      <w:bookmarkStart w:id="171" w:name="_Toc85870741"/>
      <w:bookmarkStart w:id="172" w:name="_Toc88883996"/>
      <w:bookmarkStart w:id="173" w:name="_Toc157420192"/>
      <w:r>
        <w:rPr>
          <w:rStyle w:val="CharSectno"/>
        </w:rPr>
        <w:t>19</w:t>
      </w:r>
      <w:r>
        <w:rPr>
          <w:snapToGrid w:val="0"/>
        </w:rPr>
        <w:t>.</w:t>
      </w:r>
      <w:r>
        <w:rPr>
          <w:snapToGrid w:val="0"/>
        </w:rPr>
        <w:tab/>
        <w:t>Failure of applicant to notify intention or pay deposit</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74" w:name="_Toc470335975"/>
      <w:bookmarkStart w:id="175" w:name="_Toc44574421"/>
      <w:bookmarkStart w:id="176" w:name="_Toc85870742"/>
      <w:bookmarkStart w:id="177" w:name="_Toc88883997"/>
      <w:bookmarkStart w:id="178" w:name="_Toc157420193"/>
      <w:r>
        <w:rPr>
          <w:rStyle w:val="CharSectno"/>
        </w:rPr>
        <w:t>20</w:t>
      </w:r>
      <w:r>
        <w:rPr>
          <w:snapToGrid w:val="0"/>
        </w:rPr>
        <w:t>.</w:t>
      </w:r>
      <w:r>
        <w:rPr>
          <w:snapToGrid w:val="0"/>
        </w:rPr>
        <w:tab/>
        <w:t>Agency may refuse to deal with an application in certain cases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79" w:name="_Toc470335976"/>
      <w:bookmarkStart w:id="180" w:name="_Toc44574422"/>
      <w:bookmarkStart w:id="181" w:name="_Toc85870743"/>
      <w:bookmarkStart w:id="182" w:name="_Toc88883998"/>
      <w:bookmarkStart w:id="183" w:name="_Toc157420194"/>
      <w:r>
        <w:rPr>
          <w:rStyle w:val="CharSectno"/>
        </w:rPr>
        <w:t>21</w:t>
      </w:r>
      <w:r>
        <w:rPr>
          <w:snapToGrid w:val="0"/>
        </w:rPr>
        <w:t>.</w:t>
      </w:r>
      <w:r>
        <w:rPr>
          <w:snapToGrid w:val="0"/>
        </w:rPr>
        <w:tab/>
        <w:t>Nature of information must be considered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84" w:name="_Toc470335977"/>
      <w:bookmarkStart w:id="185" w:name="_Toc44574423"/>
      <w:bookmarkStart w:id="186" w:name="_Toc85870744"/>
      <w:bookmarkStart w:id="187" w:name="_Toc88883999"/>
      <w:bookmarkStart w:id="188" w:name="_Toc157420195"/>
      <w:r>
        <w:rPr>
          <w:rStyle w:val="CharSectno"/>
        </w:rPr>
        <w:t>22</w:t>
      </w:r>
      <w:r>
        <w:rPr>
          <w:snapToGrid w:val="0"/>
        </w:rPr>
        <w:t>.</w:t>
      </w:r>
      <w:r>
        <w:rPr>
          <w:snapToGrid w:val="0"/>
        </w:rPr>
        <w:tab/>
        <w:t>Giving access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89" w:name="_Toc470335978"/>
      <w:bookmarkStart w:id="190" w:name="_Toc44574424"/>
      <w:bookmarkStart w:id="191" w:name="_Toc85870745"/>
      <w:bookmarkStart w:id="192" w:name="_Toc88884000"/>
      <w:bookmarkStart w:id="193" w:name="_Toc157420196"/>
      <w:r>
        <w:rPr>
          <w:rStyle w:val="CharSectno"/>
        </w:rPr>
        <w:t>23</w:t>
      </w:r>
      <w:r>
        <w:rPr>
          <w:snapToGrid w:val="0"/>
        </w:rPr>
        <w:t>.</w:t>
      </w:r>
      <w:r>
        <w:rPr>
          <w:snapToGrid w:val="0"/>
        </w:rPr>
        <w:tab/>
        <w:t>Refusal of access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94" w:name="_Toc470335979"/>
      <w:bookmarkStart w:id="195" w:name="_Toc44574425"/>
      <w:bookmarkStart w:id="196" w:name="_Toc85870746"/>
      <w:bookmarkStart w:id="197" w:name="_Toc88884001"/>
      <w:bookmarkStart w:id="198" w:name="_Toc157420197"/>
      <w:r>
        <w:rPr>
          <w:rStyle w:val="CharSectno"/>
        </w:rPr>
        <w:t>24</w:t>
      </w:r>
      <w:r>
        <w:rPr>
          <w:snapToGrid w:val="0"/>
        </w:rPr>
        <w:t>.</w:t>
      </w:r>
      <w:r>
        <w:rPr>
          <w:snapToGrid w:val="0"/>
        </w:rPr>
        <w:tab/>
        <w:t>Deletion of exempt matter</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99" w:name="_Toc470335980"/>
      <w:bookmarkStart w:id="200" w:name="_Toc44574426"/>
      <w:bookmarkStart w:id="201" w:name="_Toc85870747"/>
      <w:bookmarkStart w:id="202" w:name="_Toc88884002"/>
      <w:bookmarkStart w:id="203" w:name="_Toc157420198"/>
      <w:r>
        <w:rPr>
          <w:rStyle w:val="CharSectno"/>
        </w:rPr>
        <w:t>25</w:t>
      </w:r>
      <w:r>
        <w:rPr>
          <w:snapToGrid w:val="0"/>
        </w:rPr>
        <w:t>.</w:t>
      </w:r>
      <w:r>
        <w:rPr>
          <w:snapToGrid w:val="0"/>
        </w:rPr>
        <w:tab/>
        <w:t>Deferred access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04" w:name="_Toc470335981"/>
      <w:bookmarkStart w:id="205" w:name="_Toc44574427"/>
      <w:bookmarkStart w:id="206" w:name="_Toc85870748"/>
      <w:bookmarkStart w:id="207" w:name="_Toc88884003"/>
      <w:bookmarkStart w:id="208" w:name="_Toc157420199"/>
      <w:r>
        <w:rPr>
          <w:rStyle w:val="CharSectno"/>
        </w:rPr>
        <w:t>26</w:t>
      </w:r>
      <w:r>
        <w:rPr>
          <w:snapToGrid w:val="0"/>
        </w:rPr>
        <w:t>.</w:t>
      </w:r>
      <w:r>
        <w:rPr>
          <w:snapToGrid w:val="0"/>
        </w:rPr>
        <w:tab/>
        <w:t>Documents that cannot be found or do not exist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09" w:name="_Toc470335982"/>
      <w:bookmarkStart w:id="210" w:name="_Toc44574428"/>
      <w:bookmarkStart w:id="211" w:name="_Toc85870749"/>
      <w:bookmarkStart w:id="212" w:name="_Toc88884004"/>
      <w:bookmarkStart w:id="213" w:name="_Toc157420200"/>
      <w:r>
        <w:rPr>
          <w:rStyle w:val="CharSectno"/>
        </w:rPr>
        <w:t>27</w:t>
      </w:r>
      <w:r>
        <w:rPr>
          <w:snapToGrid w:val="0"/>
        </w:rPr>
        <w:t>.</w:t>
      </w:r>
      <w:r>
        <w:rPr>
          <w:snapToGrid w:val="0"/>
        </w:rPr>
        <w:tab/>
        <w:t>Ways in which access can be given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14" w:name="_Toc470335983"/>
      <w:bookmarkStart w:id="215" w:name="_Toc44574429"/>
      <w:bookmarkStart w:id="216" w:name="_Toc85870750"/>
      <w:bookmarkStart w:id="217" w:name="_Toc88884005"/>
      <w:bookmarkStart w:id="218" w:name="_Toc157420201"/>
      <w:r>
        <w:rPr>
          <w:rStyle w:val="CharSectno"/>
        </w:rPr>
        <w:t>28</w:t>
      </w:r>
      <w:r>
        <w:rPr>
          <w:snapToGrid w:val="0"/>
        </w:rPr>
        <w:t>.</w:t>
      </w:r>
      <w:r>
        <w:rPr>
          <w:snapToGrid w:val="0"/>
        </w:rPr>
        <w:tab/>
        <w:t>Medical and psychiatric information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19" w:name="_Toc470335984"/>
      <w:bookmarkStart w:id="220" w:name="_Toc44574430"/>
      <w:bookmarkStart w:id="221" w:name="_Toc85870751"/>
      <w:bookmarkStart w:id="222" w:name="_Toc88884006"/>
      <w:bookmarkStart w:id="223" w:name="_Toc157420202"/>
      <w:r>
        <w:rPr>
          <w:rStyle w:val="CharSectno"/>
        </w:rPr>
        <w:t>29</w:t>
      </w:r>
      <w:r>
        <w:rPr>
          <w:snapToGrid w:val="0"/>
        </w:rPr>
        <w:t>.</w:t>
      </w:r>
      <w:r>
        <w:rPr>
          <w:snapToGrid w:val="0"/>
        </w:rPr>
        <w:tab/>
        <w:t>Personal information generally</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24" w:name="_Toc470335985"/>
      <w:bookmarkStart w:id="225" w:name="_Toc44574431"/>
      <w:bookmarkStart w:id="226" w:name="_Toc85870752"/>
      <w:bookmarkStart w:id="227" w:name="_Toc88884007"/>
      <w:bookmarkStart w:id="228" w:name="_Toc157420203"/>
      <w:r>
        <w:rPr>
          <w:rStyle w:val="CharSectno"/>
        </w:rPr>
        <w:t>30</w:t>
      </w:r>
      <w:r>
        <w:rPr>
          <w:snapToGrid w:val="0"/>
        </w:rPr>
        <w:t>.</w:t>
      </w:r>
      <w:r>
        <w:rPr>
          <w:snapToGrid w:val="0"/>
        </w:rPr>
        <w:tab/>
        <w:t>Form of notice of decisions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29" w:name="_Toc470335986"/>
      <w:bookmarkStart w:id="230" w:name="_Toc44574432"/>
      <w:bookmarkStart w:id="231" w:name="_Toc85870753"/>
      <w:bookmarkStart w:id="232" w:name="_Toc88884008"/>
      <w:bookmarkStart w:id="233" w:name="_Toc157420204"/>
      <w:r>
        <w:rPr>
          <w:rStyle w:val="CharSectno"/>
        </w:rPr>
        <w:t>31</w:t>
      </w:r>
      <w:r>
        <w:rPr>
          <w:snapToGrid w:val="0"/>
        </w:rPr>
        <w:t>.</w:t>
      </w:r>
      <w:r>
        <w:rPr>
          <w:snapToGrid w:val="0"/>
        </w:rPr>
        <w:tab/>
        <w:t>Information as to existence of certain documents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34" w:name="_Toc72635447"/>
      <w:bookmarkStart w:id="235" w:name="_Toc79457561"/>
      <w:bookmarkStart w:id="236" w:name="_Toc79466879"/>
      <w:bookmarkStart w:id="237" w:name="_Toc81710491"/>
      <w:bookmarkStart w:id="238" w:name="_Toc81986913"/>
      <w:bookmarkStart w:id="239" w:name="_Toc81987076"/>
      <w:bookmarkStart w:id="240" w:name="_Toc82314611"/>
      <w:bookmarkStart w:id="241" w:name="_Toc82316135"/>
      <w:bookmarkStart w:id="242" w:name="_Toc82318521"/>
      <w:bookmarkStart w:id="243" w:name="_Toc82338020"/>
      <w:bookmarkStart w:id="244" w:name="_Toc85870754"/>
      <w:bookmarkStart w:id="245" w:name="_Toc88883689"/>
      <w:bookmarkStart w:id="246" w:name="_Toc88884009"/>
      <w:bookmarkStart w:id="247" w:name="_Toc147053841"/>
      <w:bookmarkStart w:id="248" w:name="_Toc147130737"/>
      <w:bookmarkStart w:id="249" w:name="_Toc147728874"/>
      <w:bookmarkStart w:id="250" w:name="_Toc149984323"/>
      <w:bookmarkStart w:id="251" w:name="_Toc156720361"/>
      <w:bookmarkStart w:id="252" w:name="_Toc157420205"/>
      <w:r>
        <w:rPr>
          <w:rStyle w:val="CharDivNo"/>
        </w:rPr>
        <w:t>Division 3</w:t>
      </w:r>
      <w:r>
        <w:rPr>
          <w:snapToGrid w:val="0"/>
        </w:rPr>
        <w:t> — </w:t>
      </w:r>
      <w:r>
        <w:rPr>
          <w:rStyle w:val="CharDivText"/>
        </w:rPr>
        <w:t>Consultation with third parties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70335987"/>
      <w:bookmarkStart w:id="254" w:name="_Toc44574433"/>
      <w:bookmarkStart w:id="255" w:name="_Toc85870755"/>
      <w:bookmarkStart w:id="256" w:name="_Toc88884010"/>
      <w:bookmarkStart w:id="257" w:name="_Toc157420206"/>
      <w:r>
        <w:rPr>
          <w:rStyle w:val="CharSectno"/>
        </w:rPr>
        <w:t>32</w:t>
      </w:r>
      <w:r>
        <w:rPr>
          <w:snapToGrid w:val="0"/>
        </w:rPr>
        <w:t>.</w:t>
      </w:r>
      <w:r>
        <w:rPr>
          <w:snapToGrid w:val="0"/>
        </w:rPr>
        <w:tab/>
        <w:t>Documents containing personal information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58" w:name="_Toc470335988"/>
      <w:bookmarkStart w:id="259" w:name="_Toc44574434"/>
      <w:bookmarkStart w:id="260" w:name="_Toc85870756"/>
      <w:bookmarkStart w:id="261" w:name="_Toc88884011"/>
      <w:bookmarkStart w:id="262" w:name="_Toc157420207"/>
      <w:r>
        <w:rPr>
          <w:rStyle w:val="CharSectno"/>
        </w:rPr>
        <w:t>33</w:t>
      </w:r>
      <w:r>
        <w:rPr>
          <w:snapToGrid w:val="0"/>
        </w:rPr>
        <w:t>.</w:t>
      </w:r>
      <w:r>
        <w:rPr>
          <w:snapToGrid w:val="0"/>
        </w:rPr>
        <w:tab/>
        <w:t>Documents containing commercial or business information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63" w:name="_Toc470335989"/>
      <w:bookmarkStart w:id="264" w:name="_Toc44574435"/>
      <w:bookmarkStart w:id="265" w:name="_Toc85870757"/>
      <w:bookmarkStart w:id="266" w:name="_Toc88884012"/>
      <w:bookmarkStart w:id="267" w:name="_Toc157420208"/>
      <w:r>
        <w:rPr>
          <w:rStyle w:val="CharSectno"/>
        </w:rPr>
        <w:t>34</w:t>
      </w:r>
      <w:r>
        <w:rPr>
          <w:snapToGrid w:val="0"/>
        </w:rPr>
        <w:t>.</w:t>
      </w:r>
      <w:r>
        <w:rPr>
          <w:snapToGrid w:val="0"/>
        </w:rPr>
        <w:tab/>
        <w:t>Procedure following consultation</w:t>
      </w:r>
      <w:bookmarkEnd w:id="263"/>
      <w:bookmarkEnd w:id="264"/>
      <w:bookmarkEnd w:id="265"/>
      <w:bookmarkEnd w:id="266"/>
      <w:bookmarkEnd w:id="267"/>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68" w:name="_Toc470335990"/>
      <w:bookmarkStart w:id="269" w:name="_Toc44574436"/>
      <w:bookmarkStart w:id="270" w:name="_Toc85870758"/>
      <w:bookmarkStart w:id="271" w:name="_Toc88884013"/>
      <w:bookmarkStart w:id="272" w:name="_Toc157420209"/>
      <w:r>
        <w:rPr>
          <w:rStyle w:val="CharSectno"/>
        </w:rPr>
        <w:t>35</w:t>
      </w:r>
      <w:r>
        <w:rPr>
          <w:snapToGrid w:val="0"/>
        </w:rPr>
        <w:t>.</w:t>
      </w:r>
      <w:r>
        <w:rPr>
          <w:snapToGrid w:val="0"/>
        </w:rPr>
        <w:tab/>
        <w:t>Requirement to consult may be waived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73" w:name="_Toc72635452"/>
      <w:bookmarkStart w:id="274" w:name="_Toc79457566"/>
      <w:bookmarkStart w:id="275" w:name="_Toc79466884"/>
      <w:bookmarkStart w:id="276" w:name="_Toc81710496"/>
      <w:bookmarkStart w:id="277" w:name="_Toc81986918"/>
      <w:bookmarkStart w:id="278" w:name="_Toc81987081"/>
      <w:bookmarkStart w:id="279" w:name="_Toc82314616"/>
      <w:bookmarkStart w:id="280" w:name="_Toc82316140"/>
      <w:bookmarkStart w:id="281" w:name="_Toc82318526"/>
      <w:bookmarkStart w:id="282" w:name="_Toc82338025"/>
      <w:bookmarkStart w:id="283" w:name="_Toc85870759"/>
      <w:bookmarkStart w:id="284" w:name="_Toc88883694"/>
      <w:bookmarkStart w:id="285" w:name="_Toc88884014"/>
      <w:bookmarkStart w:id="286" w:name="_Toc147053846"/>
      <w:bookmarkStart w:id="287" w:name="_Toc147130742"/>
      <w:bookmarkStart w:id="288" w:name="_Toc147728879"/>
      <w:bookmarkStart w:id="289" w:name="_Toc149984328"/>
      <w:bookmarkStart w:id="290" w:name="_Toc156720366"/>
      <w:bookmarkStart w:id="291" w:name="_Toc157420210"/>
      <w:r>
        <w:rPr>
          <w:rStyle w:val="CharDivNo"/>
        </w:rPr>
        <w:t>Division 4</w:t>
      </w:r>
      <w:r>
        <w:rPr>
          <w:snapToGrid w:val="0"/>
        </w:rPr>
        <w:t> — </w:t>
      </w:r>
      <w:r>
        <w:rPr>
          <w:rStyle w:val="CharDivText"/>
        </w:rPr>
        <w:t>Exemption certificates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70335991"/>
      <w:bookmarkStart w:id="293" w:name="_Toc44574437"/>
      <w:bookmarkStart w:id="294" w:name="_Toc85870760"/>
      <w:bookmarkStart w:id="295" w:name="_Toc88884015"/>
      <w:bookmarkStart w:id="296" w:name="_Toc157420211"/>
      <w:r>
        <w:rPr>
          <w:rStyle w:val="CharSectno"/>
        </w:rPr>
        <w:t>36</w:t>
      </w:r>
      <w:r>
        <w:rPr>
          <w:snapToGrid w:val="0"/>
        </w:rPr>
        <w:t>.</w:t>
      </w:r>
      <w:r>
        <w:rPr>
          <w:snapToGrid w:val="0"/>
        </w:rPr>
        <w:tab/>
        <w:t>Premier may issue certificate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97" w:name="_Toc470335992"/>
      <w:bookmarkStart w:id="298" w:name="_Toc44574438"/>
      <w:bookmarkStart w:id="299" w:name="_Toc85870761"/>
      <w:bookmarkStart w:id="300" w:name="_Toc88884016"/>
      <w:bookmarkStart w:id="301" w:name="_Toc157420212"/>
      <w:r>
        <w:rPr>
          <w:rStyle w:val="CharSectno"/>
        </w:rPr>
        <w:t>37</w:t>
      </w:r>
      <w:r>
        <w:rPr>
          <w:snapToGrid w:val="0"/>
        </w:rPr>
        <w:t>.</w:t>
      </w:r>
      <w:r>
        <w:rPr>
          <w:snapToGrid w:val="0"/>
        </w:rPr>
        <w:tab/>
        <w:t>Effect of certificate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02" w:name="_Toc470335993"/>
      <w:bookmarkStart w:id="303" w:name="_Toc44574439"/>
      <w:bookmarkStart w:id="304" w:name="_Toc85870762"/>
      <w:bookmarkStart w:id="305" w:name="_Toc88884017"/>
      <w:bookmarkStart w:id="306" w:name="_Toc157420213"/>
      <w:r>
        <w:rPr>
          <w:rStyle w:val="CharSectno"/>
        </w:rPr>
        <w:t>38</w:t>
      </w:r>
      <w:r>
        <w:rPr>
          <w:snapToGrid w:val="0"/>
        </w:rPr>
        <w:t>.</w:t>
      </w:r>
      <w:r>
        <w:rPr>
          <w:snapToGrid w:val="0"/>
        </w:rPr>
        <w:tab/>
        <w:t>Duration of certificate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07" w:name="_Toc72635456"/>
      <w:bookmarkStart w:id="308" w:name="_Toc79457570"/>
      <w:bookmarkStart w:id="309" w:name="_Toc79466888"/>
      <w:bookmarkStart w:id="310" w:name="_Toc81710500"/>
      <w:bookmarkStart w:id="311" w:name="_Toc81986922"/>
      <w:bookmarkStart w:id="312" w:name="_Toc81987085"/>
      <w:bookmarkStart w:id="313" w:name="_Toc82314620"/>
      <w:bookmarkStart w:id="314" w:name="_Toc82316144"/>
      <w:bookmarkStart w:id="315" w:name="_Toc82318530"/>
      <w:bookmarkStart w:id="316" w:name="_Toc82338029"/>
      <w:bookmarkStart w:id="317" w:name="_Toc85870763"/>
      <w:bookmarkStart w:id="318" w:name="_Toc88883698"/>
      <w:bookmarkStart w:id="319" w:name="_Toc88884018"/>
      <w:bookmarkStart w:id="320" w:name="_Toc147053850"/>
      <w:bookmarkStart w:id="321" w:name="_Toc147130746"/>
      <w:bookmarkStart w:id="322" w:name="_Toc147728883"/>
      <w:bookmarkStart w:id="323" w:name="_Toc149984332"/>
      <w:bookmarkStart w:id="324" w:name="_Toc156720370"/>
      <w:bookmarkStart w:id="325" w:name="_Toc157420214"/>
      <w:r>
        <w:rPr>
          <w:rStyle w:val="CharDivNo"/>
        </w:rPr>
        <w:t>Division 5</w:t>
      </w:r>
      <w:r>
        <w:rPr>
          <w:snapToGrid w:val="0"/>
        </w:rPr>
        <w:t> — </w:t>
      </w:r>
      <w:r>
        <w:rPr>
          <w:rStyle w:val="CharDivText"/>
        </w:rPr>
        <w:t>Internal review of decisions as to access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70335994"/>
      <w:bookmarkStart w:id="327" w:name="_Toc44574440"/>
      <w:bookmarkStart w:id="328" w:name="_Toc85870764"/>
      <w:bookmarkStart w:id="329" w:name="_Toc88884019"/>
      <w:bookmarkStart w:id="330" w:name="_Toc157420215"/>
      <w:r>
        <w:rPr>
          <w:rStyle w:val="CharSectno"/>
        </w:rPr>
        <w:t>39</w:t>
      </w:r>
      <w:r>
        <w:rPr>
          <w:snapToGrid w:val="0"/>
        </w:rPr>
        <w:t>.</w:t>
      </w:r>
      <w:r>
        <w:rPr>
          <w:snapToGrid w:val="0"/>
        </w:rPr>
        <w:tab/>
        <w:t>Right to review</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31" w:name="_Toc470335995"/>
      <w:bookmarkStart w:id="332" w:name="_Toc44574441"/>
      <w:bookmarkStart w:id="333" w:name="_Toc85870765"/>
      <w:bookmarkStart w:id="334" w:name="_Toc88884020"/>
      <w:bookmarkStart w:id="335" w:name="_Toc157420216"/>
      <w:r>
        <w:rPr>
          <w:rStyle w:val="CharSectno"/>
        </w:rPr>
        <w:t>40</w:t>
      </w:r>
      <w:r>
        <w:rPr>
          <w:snapToGrid w:val="0"/>
        </w:rPr>
        <w:t>.</w:t>
      </w:r>
      <w:r>
        <w:rPr>
          <w:snapToGrid w:val="0"/>
        </w:rPr>
        <w:tab/>
        <w:t>Application for review</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36" w:name="_Toc470335996"/>
      <w:bookmarkStart w:id="337" w:name="_Toc44574442"/>
      <w:bookmarkStart w:id="338" w:name="_Toc85870766"/>
      <w:bookmarkStart w:id="339" w:name="_Toc88884021"/>
      <w:bookmarkStart w:id="340" w:name="_Toc157420217"/>
      <w:r>
        <w:rPr>
          <w:rStyle w:val="CharSectno"/>
        </w:rPr>
        <w:t>41</w:t>
      </w:r>
      <w:r>
        <w:rPr>
          <w:snapToGrid w:val="0"/>
        </w:rPr>
        <w:t>.</w:t>
      </w:r>
      <w:r>
        <w:rPr>
          <w:snapToGrid w:val="0"/>
        </w:rPr>
        <w:tab/>
        <w:t>Who is to deal with application for review</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41" w:name="_Toc470335997"/>
      <w:bookmarkStart w:id="342" w:name="_Toc44574443"/>
      <w:bookmarkStart w:id="343" w:name="_Toc85870767"/>
      <w:bookmarkStart w:id="344" w:name="_Toc88884022"/>
      <w:bookmarkStart w:id="345" w:name="_Toc157420218"/>
      <w:r>
        <w:rPr>
          <w:rStyle w:val="CharSectno"/>
        </w:rPr>
        <w:t>42</w:t>
      </w:r>
      <w:r>
        <w:rPr>
          <w:snapToGrid w:val="0"/>
        </w:rPr>
        <w:t>.</w:t>
      </w:r>
      <w:r>
        <w:rPr>
          <w:snapToGrid w:val="0"/>
        </w:rPr>
        <w:tab/>
        <w:t>Provisions of this Part to apply</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46" w:name="_Toc470335998"/>
      <w:bookmarkStart w:id="347" w:name="_Toc44574444"/>
      <w:bookmarkStart w:id="348" w:name="_Toc85870768"/>
      <w:bookmarkStart w:id="349" w:name="_Toc88884023"/>
      <w:bookmarkStart w:id="350" w:name="_Toc157420219"/>
      <w:r>
        <w:rPr>
          <w:rStyle w:val="CharSectno"/>
        </w:rPr>
        <w:t>43</w:t>
      </w:r>
      <w:r>
        <w:rPr>
          <w:snapToGrid w:val="0"/>
        </w:rPr>
        <w:t>.</w:t>
      </w:r>
      <w:r>
        <w:rPr>
          <w:snapToGrid w:val="0"/>
        </w:rPr>
        <w:tab/>
        <w:t>Determination can be confirmed, varied or reversed</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51" w:name="_Toc470335999"/>
      <w:bookmarkStart w:id="352" w:name="_Toc44574445"/>
      <w:bookmarkStart w:id="353" w:name="_Toc85870769"/>
      <w:bookmarkStart w:id="354" w:name="_Toc88884024"/>
      <w:bookmarkStart w:id="355" w:name="_Toc157420220"/>
      <w:r>
        <w:rPr>
          <w:rStyle w:val="CharSectno"/>
        </w:rPr>
        <w:t>44</w:t>
      </w:r>
      <w:r>
        <w:rPr>
          <w:snapToGrid w:val="0"/>
        </w:rPr>
        <w:t>.</w:t>
      </w:r>
      <w:r>
        <w:rPr>
          <w:snapToGrid w:val="0"/>
        </w:rPr>
        <w:tab/>
        <w:t>No charge for review</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56" w:name="_Toc72635463"/>
      <w:bookmarkStart w:id="357" w:name="_Toc79457577"/>
      <w:bookmarkStart w:id="358" w:name="_Toc79466895"/>
      <w:bookmarkStart w:id="359" w:name="_Toc81710507"/>
      <w:bookmarkStart w:id="360" w:name="_Toc81986929"/>
      <w:bookmarkStart w:id="361" w:name="_Toc81987092"/>
      <w:bookmarkStart w:id="362" w:name="_Toc82314627"/>
      <w:bookmarkStart w:id="363" w:name="_Toc82316151"/>
      <w:bookmarkStart w:id="364" w:name="_Toc82318537"/>
      <w:bookmarkStart w:id="365" w:name="_Toc82338036"/>
      <w:bookmarkStart w:id="366" w:name="_Toc85870770"/>
      <w:bookmarkStart w:id="367" w:name="_Toc88883705"/>
      <w:bookmarkStart w:id="368" w:name="_Toc88884025"/>
      <w:bookmarkStart w:id="369" w:name="_Toc147053857"/>
      <w:bookmarkStart w:id="370" w:name="_Toc147130753"/>
      <w:bookmarkStart w:id="371" w:name="_Toc147728890"/>
      <w:bookmarkStart w:id="372" w:name="_Toc149984339"/>
      <w:bookmarkStart w:id="373" w:name="_Toc156720377"/>
      <w:bookmarkStart w:id="374" w:name="_Toc157420221"/>
      <w:r>
        <w:rPr>
          <w:rStyle w:val="CharPartNo"/>
        </w:rPr>
        <w:t>Part 3</w:t>
      </w:r>
      <w:r>
        <w:t> — </w:t>
      </w:r>
      <w:r>
        <w:rPr>
          <w:rStyle w:val="CharPartText"/>
        </w:rPr>
        <w:t>Amendment of personal information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72635464"/>
      <w:bookmarkStart w:id="376" w:name="_Toc79457578"/>
      <w:bookmarkStart w:id="377" w:name="_Toc79466896"/>
      <w:bookmarkStart w:id="378" w:name="_Toc81710508"/>
      <w:bookmarkStart w:id="379" w:name="_Toc81986930"/>
      <w:bookmarkStart w:id="380" w:name="_Toc81987093"/>
      <w:bookmarkStart w:id="381" w:name="_Toc82314628"/>
      <w:bookmarkStart w:id="382" w:name="_Toc82316152"/>
      <w:bookmarkStart w:id="383" w:name="_Toc82318538"/>
      <w:bookmarkStart w:id="384" w:name="_Toc82338037"/>
      <w:bookmarkStart w:id="385" w:name="_Toc85870771"/>
      <w:bookmarkStart w:id="386" w:name="_Toc88883706"/>
      <w:bookmarkStart w:id="387" w:name="_Toc88884026"/>
      <w:bookmarkStart w:id="388" w:name="_Toc147053858"/>
      <w:bookmarkStart w:id="389" w:name="_Toc147130754"/>
      <w:bookmarkStart w:id="390" w:name="_Toc147728891"/>
      <w:bookmarkStart w:id="391" w:name="_Toc149984340"/>
      <w:bookmarkStart w:id="392" w:name="_Toc156720378"/>
      <w:bookmarkStart w:id="393" w:name="_Toc157420222"/>
      <w:r>
        <w:rPr>
          <w:rStyle w:val="CharDivNo"/>
        </w:rPr>
        <w:t>Division 1</w:t>
      </w:r>
      <w:r>
        <w:rPr>
          <w:snapToGrid w:val="0"/>
        </w:rPr>
        <w:t> — </w:t>
      </w:r>
      <w:r>
        <w:rPr>
          <w:rStyle w:val="CharDivText"/>
        </w:rPr>
        <w:t>Applications for amendment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70336000"/>
      <w:bookmarkStart w:id="395" w:name="_Toc44574446"/>
      <w:bookmarkStart w:id="396" w:name="_Toc85870772"/>
      <w:bookmarkStart w:id="397" w:name="_Toc88884027"/>
      <w:bookmarkStart w:id="398" w:name="_Toc157420223"/>
      <w:r>
        <w:rPr>
          <w:rStyle w:val="CharSectno"/>
        </w:rPr>
        <w:t>45</w:t>
      </w:r>
      <w:r>
        <w:rPr>
          <w:snapToGrid w:val="0"/>
        </w:rPr>
        <w:t>.</w:t>
      </w:r>
      <w:r>
        <w:rPr>
          <w:snapToGrid w:val="0"/>
        </w:rPr>
        <w:tab/>
        <w:t>Right to apply for information to be amended</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399" w:name="_Toc470336001"/>
      <w:bookmarkStart w:id="400" w:name="_Toc44574447"/>
      <w:bookmarkStart w:id="401" w:name="_Toc85870773"/>
      <w:bookmarkStart w:id="402" w:name="_Toc88884028"/>
      <w:bookmarkStart w:id="403" w:name="_Toc157420224"/>
      <w:r>
        <w:rPr>
          <w:rStyle w:val="CharSectno"/>
        </w:rPr>
        <w:t>46</w:t>
      </w:r>
      <w:r>
        <w:rPr>
          <w:snapToGrid w:val="0"/>
        </w:rPr>
        <w:t>.</w:t>
      </w:r>
      <w:r>
        <w:rPr>
          <w:snapToGrid w:val="0"/>
        </w:rPr>
        <w:tab/>
        <w:t>How the application is made</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04" w:name="_Toc470336002"/>
      <w:bookmarkStart w:id="405" w:name="_Toc44574448"/>
      <w:bookmarkStart w:id="406" w:name="_Toc85870774"/>
      <w:bookmarkStart w:id="407" w:name="_Toc88884029"/>
      <w:bookmarkStart w:id="408" w:name="_Toc157420225"/>
      <w:r>
        <w:rPr>
          <w:rStyle w:val="CharSectno"/>
        </w:rPr>
        <w:t>47</w:t>
      </w:r>
      <w:r>
        <w:rPr>
          <w:snapToGrid w:val="0"/>
        </w:rPr>
        <w:t>.</w:t>
      </w:r>
      <w:r>
        <w:rPr>
          <w:snapToGrid w:val="0"/>
        </w:rPr>
        <w:tab/>
        <w:t>Transfer of applications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09" w:name="_Toc470336003"/>
      <w:bookmarkStart w:id="410" w:name="_Toc44574449"/>
      <w:bookmarkStart w:id="411" w:name="_Toc85870775"/>
      <w:bookmarkStart w:id="412" w:name="_Toc88884030"/>
      <w:bookmarkStart w:id="413" w:name="_Toc157420226"/>
      <w:r>
        <w:rPr>
          <w:rStyle w:val="CharSectno"/>
        </w:rPr>
        <w:t>48</w:t>
      </w:r>
      <w:r>
        <w:rPr>
          <w:snapToGrid w:val="0"/>
        </w:rPr>
        <w:t>.</w:t>
      </w:r>
      <w:r>
        <w:rPr>
          <w:snapToGrid w:val="0"/>
        </w:rPr>
        <w:tab/>
        <w:t>Agency may amend information</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14"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15" w:name="_Toc44574450"/>
      <w:bookmarkStart w:id="416" w:name="_Toc85870776"/>
      <w:bookmarkStart w:id="417" w:name="_Toc88884031"/>
      <w:bookmarkStart w:id="418" w:name="_Toc157420227"/>
      <w:r>
        <w:rPr>
          <w:rStyle w:val="CharSectno"/>
        </w:rPr>
        <w:t>49</w:t>
      </w:r>
      <w:r>
        <w:rPr>
          <w:snapToGrid w:val="0"/>
        </w:rPr>
        <w:t>.</w:t>
      </w:r>
      <w:r>
        <w:rPr>
          <w:snapToGrid w:val="0"/>
        </w:rPr>
        <w:tab/>
        <w:t>Notice of decision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19" w:name="_Toc470336005"/>
      <w:bookmarkStart w:id="420" w:name="_Toc44574451"/>
      <w:bookmarkStart w:id="421" w:name="_Toc85870777"/>
      <w:bookmarkStart w:id="422" w:name="_Toc88884032"/>
      <w:bookmarkStart w:id="423" w:name="_Toc157420228"/>
      <w:r>
        <w:rPr>
          <w:rStyle w:val="CharSectno"/>
        </w:rPr>
        <w:t>50</w:t>
      </w:r>
      <w:r>
        <w:rPr>
          <w:snapToGrid w:val="0"/>
        </w:rPr>
        <w:t>.</w:t>
      </w:r>
      <w:r>
        <w:rPr>
          <w:snapToGrid w:val="0"/>
        </w:rPr>
        <w:tab/>
        <w:t>Request for notation or attachment disputing accuracy of information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24" w:name="_Toc470336006"/>
      <w:bookmarkStart w:id="425" w:name="_Toc44574452"/>
      <w:bookmarkStart w:id="426" w:name="_Toc85870778"/>
      <w:bookmarkStart w:id="427" w:name="_Toc88884033"/>
      <w:bookmarkStart w:id="428" w:name="_Toc157420229"/>
      <w:r>
        <w:rPr>
          <w:rStyle w:val="CharSectno"/>
        </w:rPr>
        <w:t>51</w:t>
      </w:r>
      <w:r>
        <w:rPr>
          <w:snapToGrid w:val="0"/>
        </w:rPr>
        <w:t>.</w:t>
      </w:r>
      <w:r>
        <w:rPr>
          <w:snapToGrid w:val="0"/>
        </w:rPr>
        <w:tab/>
        <w:t>Other users of information to be advised of requested amendment</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29" w:name="_Toc470336007"/>
      <w:bookmarkStart w:id="430" w:name="_Toc44574453"/>
      <w:bookmarkStart w:id="431" w:name="_Toc85870779"/>
      <w:bookmarkStart w:id="432" w:name="_Toc88884034"/>
      <w:bookmarkStart w:id="433" w:name="_Toc157420230"/>
      <w:r>
        <w:rPr>
          <w:rStyle w:val="CharSectno"/>
        </w:rPr>
        <w:t>52</w:t>
      </w:r>
      <w:r>
        <w:rPr>
          <w:snapToGrid w:val="0"/>
        </w:rPr>
        <w:t>.</w:t>
      </w:r>
      <w:r>
        <w:rPr>
          <w:snapToGrid w:val="0"/>
        </w:rPr>
        <w:tab/>
        <w:t>Agency may give reasons for not amending information</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34" w:name="_Toc470336008"/>
      <w:bookmarkStart w:id="435" w:name="_Toc44574454"/>
      <w:bookmarkStart w:id="436" w:name="_Toc85870780"/>
      <w:bookmarkStart w:id="437" w:name="_Toc88884035"/>
      <w:bookmarkStart w:id="438" w:name="_Toc157420231"/>
      <w:r>
        <w:rPr>
          <w:rStyle w:val="CharSectno"/>
        </w:rPr>
        <w:t>53</w:t>
      </w:r>
      <w:r>
        <w:rPr>
          <w:snapToGrid w:val="0"/>
        </w:rPr>
        <w:t>.</w:t>
      </w:r>
      <w:r>
        <w:rPr>
          <w:snapToGrid w:val="0"/>
        </w:rPr>
        <w:tab/>
        <w:t>No charge for application or request</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39" w:name="_Toc72635474"/>
      <w:bookmarkStart w:id="440" w:name="_Toc79457588"/>
      <w:bookmarkStart w:id="441" w:name="_Toc79466906"/>
      <w:bookmarkStart w:id="442" w:name="_Toc81710518"/>
      <w:bookmarkStart w:id="443" w:name="_Toc81986940"/>
      <w:bookmarkStart w:id="444" w:name="_Toc81987103"/>
      <w:bookmarkStart w:id="445" w:name="_Toc82314638"/>
      <w:bookmarkStart w:id="446" w:name="_Toc82316162"/>
      <w:bookmarkStart w:id="447" w:name="_Toc82318548"/>
      <w:bookmarkStart w:id="448" w:name="_Toc82338047"/>
      <w:bookmarkStart w:id="449" w:name="_Toc85870781"/>
      <w:bookmarkStart w:id="450" w:name="_Toc88883716"/>
      <w:bookmarkStart w:id="451" w:name="_Toc88884036"/>
      <w:bookmarkStart w:id="452" w:name="_Toc147053868"/>
      <w:bookmarkStart w:id="453" w:name="_Toc147130764"/>
      <w:bookmarkStart w:id="454" w:name="_Toc147728901"/>
      <w:bookmarkStart w:id="455" w:name="_Toc149984350"/>
      <w:bookmarkStart w:id="456" w:name="_Toc156720388"/>
      <w:bookmarkStart w:id="457" w:name="_Toc157420232"/>
      <w:r>
        <w:rPr>
          <w:rStyle w:val="CharDivNo"/>
        </w:rPr>
        <w:t>Division 2</w:t>
      </w:r>
      <w:r>
        <w:rPr>
          <w:snapToGrid w:val="0"/>
        </w:rPr>
        <w:t> — </w:t>
      </w:r>
      <w:r>
        <w:rPr>
          <w:rStyle w:val="CharDivText"/>
        </w:rPr>
        <w:t>Internal review of decisions as to amendment of information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470336009"/>
      <w:bookmarkStart w:id="459" w:name="_Toc44574455"/>
      <w:bookmarkStart w:id="460" w:name="_Toc85870782"/>
      <w:bookmarkStart w:id="461" w:name="_Toc88884037"/>
      <w:bookmarkStart w:id="462" w:name="_Toc157420233"/>
      <w:r>
        <w:rPr>
          <w:rStyle w:val="CharSectno"/>
        </w:rPr>
        <w:t>54</w:t>
      </w:r>
      <w:r>
        <w:rPr>
          <w:snapToGrid w:val="0"/>
        </w:rPr>
        <w:t>.</w:t>
      </w:r>
      <w:r>
        <w:rPr>
          <w:snapToGrid w:val="0"/>
        </w:rPr>
        <w:tab/>
        <w:t>Right to review</w:t>
      </w:r>
      <w:bookmarkEnd w:id="458"/>
      <w:bookmarkEnd w:id="459"/>
      <w:bookmarkEnd w:id="460"/>
      <w:bookmarkEnd w:id="461"/>
      <w:bookmarkEnd w:id="462"/>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63" w:name="_Toc72635476"/>
      <w:bookmarkStart w:id="464" w:name="_Toc79457590"/>
      <w:bookmarkStart w:id="465" w:name="_Toc79466908"/>
      <w:bookmarkStart w:id="466" w:name="_Toc81710520"/>
      <w:bookmarkStart w:id="467" w:name="_Toc81986942"/>
      <w:bookmarkStart w:id="468" w:name="_Toc81987105"/>
      <w:bookmarkStart w:id="469" w:name="_Toc82314640"/>
      <w:bookmarkStart w:id="470" w:name="_Toc82316164"/>
      <w:bookmarkStart w:id="471" w:name="_Toc82318550"/>
      <w:bookmarkStart w:id="472" w:name="_Toc82338049"/>
      <w:bookmarkStart w:id="473" w:name="_Toc85870783"/>
      <w:bookmarkStart w:id="474" w:name="_Toc88883718"/>
      <w:bookmarkStart w:id="475" w:name="_Toc88884038"/>
      <w:bookmarkStart w:id="476" w:name="_Toc147053870"/>
      <w:bookmarkStart w:id="477" w:name="_Toc147130766"/>
      <w:bookmarkStart w:id="478" w:name="_Toc147728903"/>
      <w:bookmarkStart w:id="479" w:name="_Toc149984352"/>
      <w:bookmarkStart w:id="480" w:name="_Toc156720390"/>
      <w:bookmarkStart w:id="481" w:name="_Toc157420234"/>
      <w:r>
        <w:rPr>
          <w:rStyle w:val="CharPartNo"/>
        </w:rPr>
        <w:t>Part 4</w:t>
      </w:r>
      <w:r>
        <w:t> — </w:t>
      </w:r>
      <w:r>
        <w:rPr>
          <w:rStyle w:val="CharPartText"/>
        </w:rPr>
        <w:t>External review of decisions; appeals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3"/>
        <w:rPr>
          <w:snapToGrid w:val="0"/>
        </w:rPr>
      </w:pPr>
      <w:bookmarkStart w:id="482" w:name="_Toc72635477"/>
      <w:bookmarkStart w:id="483" w:name="_Toc79457591"/>
      <w:bookmarkStart w:id="484" w:name="_Toc79466909"/>
      <w:bookmarkStart w:id="485" w:name="_Toc81710521"/>
      <w:bookmarkStart w:id="486" w:name="_Toc81986943"/>
      <w:bookmarkStart w:id="487" w:name="_Toc81987106"/>
      <w:bookmarkStart w:id="488" w:name="_Toc82314641"/>
      <w:bookmarkStart w:id="489" w:name="_Toc82316165"/>
      <w:bookmarkStart w:id="490" w:name="_Toc82318551"/>
      <w:bookmarkStart w:id="491" w:name="_Toc82338050"/>
      <w:bookmarkStart w:id="492" w:name="_Toc85870784"/>
      <w:bookmarkStart w:id="493" w:name="_Toc88883719"/>
      <w:bookmarkStart w:id="494" w:name="_Toc88884039"/>
      <w:bookmarkStart w:id="495" w:name="_Toc147053871"/>
      <w:bookmarkStart w:id="496" w:name="_Toc147130767"/>
      <w:bookmarkStart w:id="497" w:name="_Toc147728904"/>
      <w:bookmarkStart w:id="498" w:name="_Toc149984353"/>
      <w:bookmarkStart w:id="499" w:name="_Toc156720391"/>
      <w:bookmarkStart w:id="500" w:name="_Toc157420235"/>
      <w:r>
        <w:rPr>
          <w:rStyle w:val="CharDivNo"/>
        </w:rPr>
        <w:t>Division 1</w:t>
      </w:r>
      <w:r>
        <w:rPr>
          <w:snapToGrid w:val="0"/>
        </w:rPr>
        <w:t> — </w:t>
      </w:r>
      <w:r>
        <w:rPr>
          <w:rStyle w:val="CharDivText"/>
        </w:rPr>
        <w:t>Information Commissioner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70336010"/>
      <w:bookmarkStart w:id="502" w:name="_Toc44574456"/>
      <w:bookmarkStart w:id="503" w:name="_Toc85870785"/>
      <w:bookmarkStart w:id="504" w:name="_Toc88884040"/>
      <w:bookmarkStart w:id="505" w:name="_Toc157420236"/>
      <w:r>
        <w:rPr>
          <w:rStyle w:val="CharSectno"/>
        </w:rPr>
        <w:t>55</w:t>
      </w:r>
      <w:r>
        <w:rPr>
          <w:snapToGrid w:val="0"/>
        </w:rPr>
        <w:t>.</w:t>
      </w:r>
      <w:r>
        <w:rPr>
          <w:snapToGrid w:val="0"/>
        </w:rPr>
        <w:tab/>
        <w:t>Information Commissioner</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06" w:name="_Toc470336011"/>
      <w:bookmarkStart w:id="507" w:name="_Toc44574457"/>
      <w:bookmarkStart w:id="508" w:name="_Toc85870786"/>
      <w:bookmarkStart w:id="509" w:name="_Toc88884041"/>
      <w:bookmarkStart w:id="510" w:name="_Toc157420237"/>
      <w:r>
        <w:rPr>
          <w:rStyle w:val="CharSectno"/>
        </w:rPr>
        <w:t>56</w:t>
      </w:r>
      <w:r>
        <w:rPr>
          <w:snapToGrid w:val="0"/>
        </w:rPr>
        <w:t>.</w:t>
      </w:r>
      <w:r>
        <w:rPr>
          <w:snapToGrid w:val="0"/>
        </w:rPr>
        <w:tab/>
        <w:t>Appointment and terms and conditions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11" w:name="_Toc470336012"/>
      <w:bookmarkStart w:id="512" w:name="_Toc44574458"/>
      <w:bookmarkStart w:id="513" w:name="_Toc85870787"/>
      <w:bookmarkStart w:id="514" w:name="_Toc88884042"/>
      <w:bookmarkStart w:id="515" w:name="_Toc157420238"/>
      <w:r>
        <w:rPr>
          <w:rStyle w:val="CharSectno"/>
        </w:rPr>
        <w:t>57</w:t>
      </w:r>
      <w:r>
        <w:rPr>
          <w:snapToGrid w:val="0"/>
        </w:rPr>
        <w:t>.</w:t>
      </w:r>
      <w:r>
        <w:rPr>
          <w:snapToGrid w:val="0"/>
        </w:rPr>
        <w:tab/>
        <w:t>Resignation</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16" w:name="_Toc470336013"/>
      <w:bookmarkStart w:id="517" w:name="_Toc44574459"/>
      <w:bookmarkStart w:id="518" w:name="_Toc85870788"/>
      <w:bookmarkStart w:id="519" w:name="_Toc88884043"/>
      <w:bookmarkStart w:id="520" w:name="_Toc157420239"/>
      <w:r>
        <w:rPr>
          <w:rStyle w:val="CharSectno"/>
        </w:rPr>
        <w:t>58</w:t>
      </w:r>
      <w:r>
        <w:rPr>
          <w:snapToGrid w:val="0"/>
        </w:rPr>
        <w:t>.</w:t>
      </w:r>
      <w:r>
        <w:rPr>
          <w:snapToGrid w:val="0"/>
        </w:rPr>
        <w:tab/>
        <w:t>Suspension and removal of Commissioner</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21" w:name="_Toc470336014"/>
      <w:bookmarkStart w:id="522" w:name="_Toc44574460"/>
      <w:bookmarkStart w:id="523" w:name="_Toc85870789"/>
      <w:bookmarkStart w:id="524" w:name="_Toc88884044"/>
      <w:bookmarkStart w:id="525" w:name="_Toc157420240"/>
      <w:r>
        <w:rPr>
          <w:rStyle w:val="CharSectno"/>
        </w:rPr>
        <w:t>59</w:t>
      </w:r>
      <w:r>
        <w:rPr>
          <w:snapToGrid w:val="0"/>
        </w:rPr>
        <w:t>.</w:t>
      </w:r>
      <w:r>
        <w:rPr>
          <w:snapToGrid w:val="0"/>
        </w:rPr>
        <w:tab/>
        <w:t>Acting Information Commissioner</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26" w:name="_Toc470336015"/>
      <w:bookmarkStart w:id="527" w:name="_Toc44574461"/>
      <w:bookmarkStart w:id="528" w:name="_Toc85870790"/>
      <w:bookmarkStart w:id="529" w:name="_Toc88884045"/>
      <w:bookmarkStart w:id="530" w:name="_Toc157420241"/>
      <w:r>
        <w:rPr>
          <w:rStyle w:val="CharSectno"/>
        </w:rPr>
        <w:t>60</w:t>
      </w:r>
      <w:r>
        <w:rPr>
          <w:snapToGrid w:val="0"/>
        </w:rPr>
        <w:t>.</w:t>
      </w:r>
      <w:r>
        <w:rPr>
          <w:snapToGrid w:val="0"/>
        </w:rPr>
        <w:tab/>
        <w:t>Oath or affirmation of office</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31" w:name="_Toc470336016"/>
      <w:bookmarkStart w:id="532" w:name="_Toc44574462"/>
      <w:bookmarkStart w:id="533" w:name="_Toc85870791"/>
      <w:bookmarkStart w:id="534" w:name="_Toc88884046"/>
      <w:bookmarkStart w:id="535" w:name="_Toc157420242"/>
      <w:r>
        <w:rPr>
          <w:rStyle w:val="CharSectno"/>
        </w:rPr>
        <w:t>61</w:t>
      </w:r>
      <w:r>
        <w:rPr>
          <w:snapToGrid w:val="0"/>
        </w:rPr>
        <w:t>.</w:t>
      </w:r>
      <w:r>
        <w:rPr>
          <w:snapToGrid w:val="0"/>
        </w:rPr>
        <w:tab/>
        <w:t>Staff of Commissioner</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36" w:name="_Toc470336017"/>
      <w:bookmarkStart w:id="537" w:name="_Toc44574463"/>
      <w:bookmarkStart w:id="538" w:name="_Toc85870792"/>
      <w:bookmarkStart w:id="539" w:name="_Toc88884047"/>
      <w:bookmarkStart w:id="540" w:name="_Toc157420243"/>
      <w:r>
        <w:rPr>
          <w:rStyle w:val="CharSectno"/>
        </w:rPr>
        <w:t>62</w:t>
      </w:r>
      <w:r>
        <w:rPr>
          <w:snapToGrid w:val="0"/>
        </w:rPr>
        <w:t>.</w:t>
      </w:r>
      <w:r>
        <w:rPr>
          <w:snapToGrid w:val="0"/>
        </w:rPr>
        <w:tab/>
        <w:t>Supplementary provisions as to Commissioner and staff</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41" w:name="_Toc72635486"/>
      <w:bookmarkStart w:id="542" w:name="_Toc79457600"/>
      <w:bookmarkStart w:id="543" w:name="_Toc79466918"/>
      <w:bookmarkStart w:id="544" w:name="_Toc81710530"/>
      <w:bookmarkStart w:id="545" w:name="_Toc81986952"/>
      <w:bookmarkStart w:id="546" w:name="_Toc81987115"/>
      <w:bookmarkStart w:id="547" w:name="_Toc82314650"/>
      <w:bookmarkStart w:id="548" w:name="_Toc82316174"/>
      <w:bookmarkStart w:id="549" w:name="_Toc82318560"/>
      <w:bookmarkStart w:id="550" w:name="_Toc82338059"/>
      <w:bookmarkStart w:id="551" w:name="_Toc85870793"/>
      <w:bookmarkStart w:id="552" w:name="_Toc88883728"/>
      <w:bookmarkStart w:id="553" w:name="_Toc88884048"/>
      <w:bookmarkStart w:id="554" w:name="_Toc147053880"/>
      <w:bookmarkStart w:id="555" w:name="_Toc147130776"/>
      <w:bookmarkStart w:id="556" w:name="_Toc147728913"/>
      <w:bookmarkStart w:id="557" w:name="_Toc149984362"/>
      <w:bookmarkStart w:id="558" w:name="_Toc156720400"/>
      <w:bookmarkStart w:id="559" w:name="_Toc157420244"/>
      <w:r>
        <w:rPr>
          <w:rStyle w:val="CharDivNo"/>
        </w:rPr>
        <w:t>Division 2</w:t>
      </w:r>
      <w:r>
        <w:rPr>
          <w:snapToGrid w:val="0"/>
        </w:rPr>
        <w:t> — </w:t>
      </w:r>
      <w:r>
        <w:rPr>
          <w:rStyle w:val="CharDivText"/>
        </w:rPr>
        <w:t>Functions of Information Commissioner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470336018"/>
      <w:bookmarkStart w:id="561" w:name="_Toc44574464"/>
      <w:bookmarkStart w:id="562" w:name="_Toc85870794"/>
      <w:bookmarkStart w:id="563" w:name="_Toc88884049"/>
      <w:bookmarkStart w:id="564" w:name="_Toc157420245"/>
      <w:r>
        <w:rPr>
          <w:rStyle w:val="CharSectno"/>
        </w:rPr>
        <w:t>63</w:t>
      </w:r>
      <w:r>
        <w:rPr>
          <w:snapToGrid w:val="0"/>
        </w:rPr>
        <w:t>.</w:t>
      </w:r>
      <w:r>
        <w:rPr>
          <w:snapToGrid w:val="0"/>
        </w:rPr>
        <w:tab/>
        <w:t>Functions of Commissioner</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65" w:name="_Toc470336019"/>
      <w:bookmarkStart w:id="566" w:name="_Toc44574465"/>
      <w:bookmarkStart w:id="567" w:name="_Toc85870795"/>
      <w:bookmarkStart w:id="568" w:name="_Toc88884050"/>
      <w:bookmarkStart w:id="569" w:name="_Toc157420246"/>
      <w:r>
        <w:rPr>
          <w:rStyle w:val="CharSectno"/>
        </w:rPr>
        <w:t>64</w:t>
      </w:r>
      <w:r>
        <w:rPr>
          <w:snapToGrid w:val="0"/>
        </w:rPr>
        <w:t>.</w:t>
      </w:r>
      <w:r>
        <w:rPr>
          <w:snapToGrid w:val="0"/>
        </w:rPr>
        <w:tab/>
        <w:t>General powers</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70" w:name="_Toc72635489"/>
      <w:bookmarkStart w:id="571" w:name="_Toc79457603"/>
      <w:bookmarkStart w:id="572" w:name="_Toc79466921"/>
      <w:bookmarkStart w:id="573" w:name="_Toc81710533"/>
      <w:bookmarkStart w:id="574" w:name="_Toc81986955"/>
      <w:bookmarkStart w:id="575" w:name="_Toc81987118"/>
      <w:bookmarkStart w:id="576" w:name="_Toc82314653"/>
      <w:bookmarkStart w:id="577" w:name="_Toc82316177"/>
      <w:bookmarkStart w:id="578" w:name="_Toc82318563"/>
      <w:bookmarkStart w:id="579" w:name="_Toc82338062"/>
      <w:bookmarkStart w:id="580" w:name="_Toc85870796"/>
      <w:bookmarkStart w:id="581" w:name="_Toc88883731"/>
      <w:bookmarkStart w:id="582" w:name="_Toc88884051"/>
      <w:bookmarkStart w:id="583" w:name="_Toc147053883"/>
      <w:bookmarkStart w:id="584" w:name="_Toc147130779"/>
      <w:bookmarkStart w:id="585" w:name="_Toc147728916"/>
      <w:bookmarkStart w:id="586" w:name="_Toc149984365"/>
      <w:bookmarkStart w:id="587" w:name="_Toc156720403"/>
      <w:bookmarkStart w:id="588" w:name="_Toc157420247"/>
      <w:r>
        <w:rPr>
          <w:rStyle w:val="CharDivNo"/>
        </w:rPr>
        <w:t>Division 3</w:t>
      </w:r>
      <w:r>
        <w:rPr>
          <w:snapToGrid w:val="0"/>
        </w:rPr>
        <w:t> — </w:t>
      </w:r>
      <w:r>
        <w:rPr>
          <w:rStyle w:val="CharDivText"/>
        </w:rPr>
        <w:t>Complaints and procedure for dealing with them</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70336020"/>
      <w:bookmarkStart w:id="590" w:name="_Toc44574466"/>
      <w:bookmarkStart w:id="591" w:name="_Toc85870797"/>
      <w:bookmarkStart w:id="592" w:name="_Toc88884052"/>
      <w:bookmarkStart w:id="593" w:name="_Toc157420248"/>
      <w:r>
        <w:rPr>
          <w:rStyle w:val="CharSectno"/>
        </w:rPr>
        <w:t>65</w:t>
      </w:r>
      <w:r>
        <w:rPr>
          <w:snapToGrid w:val="0"/>
        </w:rPr>
        <w:t>.</w:t>
      </w:r>
      <w:r>
        <w:rPr>
          <w:snapToGrid w:val="0"/>
        </w:rPr>
        <w:tab/>
        <w:t>Complaints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594" w:name="_Toc470336021"/>
      <w:bookmarkStart w:id="595" w:name="_Toc44574467"/>
      <w:bookmarkStart w:id="596" w:name="_Toc85870798"/>
      <w:bookmarkStart w:id="597" w:name="_Toc88884053"/>
      <w:bookmarkStart w:id="598" w:name="_Toc157420249"/>
      <w:r>
        <w:rPr>
          <w:rStyle w:val="CharSectno"/>
        </w:rPr>
        <w:t>66</w:t>
      </w:r>
      <w:r>
        <w:rPr>
          <w:snapToGrid w:val="0"/>
        </w:rPr>
        <w:t>.</w:t>
      </w:r>
      <w:r>
        <w:rPr>
          <w:snapToGrid w:val="0"/>
        </w:rPr>
        <w:tab/>
        <w:t>How and when complaints can be made</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599" w:name="_Toc470336022"/>
      <w:bookmarkStart w:id="600" w:name="_Toc44574468"/>
      <w:bookmarkStart w:id="601" w:name="_Toc85870799"/>
      <w:bookmarkStart w:id="602" w:name="_Toc88884054"/>
      <w:bookmarkStart w:id="603" w:name="_Toc157420250"/>
      <w:r>
        <w:rPr>
          <w:rStyle w:val="CharSectno"/>
        </w:rPr>
        <w:t>67</w:t>
      </w:r>
      <w:r>
        <w:rPr>
          <w:snapToGrid w:val="0"/>
        </w:rPr>
        <w:t>.</w:t>
      </w:r>
      <w:r>
        <w:rPr>
          <w:snapToGrid w:val="0"/>
        </w:rPr>
        <w:tab/>
        <w:t>Commissioner may decide not to deal with a complaint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04" w:name="_Toc470336023"/>
      <w:bookmarkStart w:id="605" w:name="_Toc44574469"/>
      <w:bookmarkStart w:id="606" w:name="_Toc85870800"/>
      <w:bookmarkStart w:id="607" w:name="_Toc88884055"/>
      <w:bookmarkStart w:id="608" w:name="_Toc157420251"/>
      <w:r>
        <w:rPr>
          <w:rStyle w:val="CharSectno"/>
        </w:rPr>
        <w:t>68</w:t>
      </w:r>
      <w:r>
        <w:rPr>
          <w:snapToGrid w:val="0"/>
        </w:rPr>
        <w:t>.</w:t>
      </w:r>
      <w:r>
        <w:rPr>
          <w:snapToGrid w:val="0"/>
        </w:rPr>
        <w:tab/>
        <w:t>Notification of complaints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09" w:name="_Toc470336024"/>
      <w:bookmarkStart w:id="610" w:name="_Toc44574470"/>
      <w:bookmarkStart w:id="611" w:name="_Toc85870801"/>
      <w:bookmarkStart w:id="612" w:name="_Toc88884056"/>
      <w:bookmarkStart w:id="613" w:name="_Toc157420252"/>
      <w:r>
        <w:rPr>
          <w:rStyle w:val="CharSectno"/>
        </w:rPr>
        <w:t>69</w:t>
      </w:r>
      <w:r>
        <w:rPr>
          <w:snapToGrid w:val="0"/>
        </w:rPr>
        <w:t>.</w:t>
      </w:r>
      <w:r>
        <w:rPr>
          <w:snapToGrid w:val="0"/>
        </w:rPr>
        <w:tab/>
        <w:t>Parties to a complaint</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14" w:name="_Toc470336025"/>
      <w:bookmarkStart w:id="615" w:name="_Toc44574471"/>
      <w:bookmarkStart w:id="616" w:name="_Toc85870802"/>
      <w:bookmarkStart w:id="617" w:name="_Toc88884057"/>
      <w:bookmarkStart w:id="618" w:name="_Toc157420253"/>
      <w:r>
        <w:rPr>
          <w:rStyle w:val="CharSectno"/>
        </w:rPr>
        <w:t>70</w:t>
      </w:r>
      <w:r>
        <w:rPr>
          <w:snapToGrid w:val="0"/>
        </w:rPr>
        <w:t>.</w:t>
      </w:r>
      <w:r>
        <w:rPr>
          <w:snapToGrid w:val="0"/>
        </w:rPr>
        <w:tab/>
        <w:t>Procedure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19" w:name="_Toc470336026"/>
      <w:bookmarkStart w:id="620" w:name="_Toc44574472"/>
      <w:bookmarkStart w:id="621" w:name="_Toc85870803"/>
      <w:bookmarkStart w:id="622" w:name="_Toc88884058"/>
      <w:bookmarkStart w:id="623" w:name="_Toc157420254"/>
      <w:r>
        <w:rPr>
          <w:rStyle w:val="CharSectno"/>
        </w:rPr>
        <w:t>71</w:t>
      </w:r>
      <w:r>
        <w:rPr>
          <w:snapToGrid w:val="0"/>
        </w:rPr>
        <w:t>.</w:t>
      </w:r>
      <w:r>
        <w:rPr>
          <w:snapToGrid w:val="0"/>
        </w:rPr>
        <w:tab/>
        <w:t>Conciliation</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24" w:name="_Toc470336027"/>
      <w:bookmarkStart w:id="625" w:name="_Toc44574473"/>
      <w:bookmarkStart w:id="626" w:name="_Toc85870804"/>
      <w:bookmarkStart w:id="627" w:name="_Toc88884059"/>
      <w:bookmarkStart w:id="628" w:name="_Toc157420255"/>
      <w:r>
        <w:rPr>
          <w:rStyle w:val="CharSectno"/>
        </w:rPr>
        <w:t>72</w:t>
      </w:r>
      <w:r>
        <w:rPr>
          <w:snapToGrid w:val="0"/>
        </w:rPr>
        <w:t>.</w:t>
      </w:r>
      <w:r>
        <w:rPr>
          <w:snapToGrid w:val="0"/>
        </w:rPr>
        <w:tab/>
        <w:t>Power to obtain information and documents and compel attendance</w:t>
      </w:r>
      <w:bookmarkEnd w:id="624"/>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29" w:name="_Toc470336028"/>
      <w:bookmarkStart w:id="630" w:name="_Toc44574474"/>
      <w:bookmarkStart w:id="631" w:name="_Toc85870805"/>
      <w:bookmarkStart w:id="632" w:name="_Toc88884060"/>
      <w:bookmarkStart w:id="633" w:name="_Toc157420256"/>
      <w:r>
        <w:rPr>
          <w:rStyle w:val="CharSectno"/>
        </w:rPr>
        <w:t>73</w:t>
      </w:r>
      <w:r>
        <w:rPr>
          <w:snapToGrid w:val="0"/>
        </w:rPr>
        <w:t>.</w:t>
      </w:r>
      <w:r>
        <w:rPr>
          <w:snapToGrid w:val="0"/>
        </w:rPr>
        <w:tab/>
        <w:t>Power to examine</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34" w:name="_Toc470336029"/>
      <w:bookmarkStart w:id="635" w:name="_Toc44574475"/>
      <w:bookmarkStart w:id="636" w:name="_Toc85870806"/>
      <w:bookmarkStart w:id="637" w:name="_Toc88884061"/>
      <w:bookmarkStart w:id="638" w:name="_Toc157420257"/>
      <w:r>
        <w:rPr>
          <w:rStyle w:val="CharSectno"/>
        </w:rPr>
        <w:t>74</w:t>
      </w:r>
      <w:r>
        <w:rPr>
          <w:snapToGrid w:val="0"/>
        </w:rPr>
        <w:t>.</w:t>
      </w:r>
      <w:r>
        <w:rPr>
          <w:snapToGrid w:val="0"/>
        </w:rPr>
        <w:tab/>
        <w:t>Commissioner to ensure non</w:t>
      </w:r>
      <w:r>
        <w:rPr>
          <w:snapToGrid w:val="0"/>
        </w:rPr>
        <w:noBreakHyphen/>
        <w:t>disclosure of certain matter</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39" w:name="_Toc470336030"/>
      <w:bookmarkStart w:id="640" w:name="_Toc44574476"/>
      <w:bookmarkStart w:id="641" w:name="_Toc85870807"/>
      <w:bookmarkStart w:id="642" w:name="_Toc88884062"/>
      <w:bookmarkStart w:id="643" w:name="_Toc157420258"/>
      <w:r>
        <w:rPr>
          <w:rStyle w:val="CharSectno"/>
        </w:rPr>
        <w:t>75</w:t>
      </w:r>
      <w:r>
        <w:rPr>
          <w:snapToGrid w:val="0"/>
        </w:rPr>
        <w:t>.</w:t>
      </w:r>
      <w:r>
        <w:rPr>
          <w:snapToGrid w:val="0"/>
        </w:rPr>
        <w:tab/>
        <w:t>Production of documents for inspection</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44" w:name="_Toc470336031"/>
      <w:bookmarkStart w:id="645" w:name="_Toc44574477"/>
      <w:bookmarkStart w:id="646" w:name="_Toc85870808"/>
      <w:bookmarkStart w:id="647" w:name="_Toc88884063"/>
      <w:bookmarkStart w:id="648" w:name="_Toc157420259"/>
      <w:r>
        <w:rPr>
          <w:rStyle w:val="CharSectno"/>
        </w:rPr>
        <w:t>76</w:t>
      </w:r>
      <w:r>
        <w:rPr>
          <w:snapToGrid w:val="0"/>
        </w:rPr>
        <w:t>.</w:t>
      </w:r>
      <w:r>
        <w:rPr>
          <w:snapToGrid w:val="0"/>
        </w:rPr>
        <w:tab/>
        <w:t>Decisions of the Commissioner</w:t>
      </w:r>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49" w:name="_Toc470336032"/>
      <w:bookmarkStart w:id="650" w:name="_Toc44574478"/>
      <w:bookmarkStart w:id="651" w:name="_Toc85870809"/>
      <w:bookmarkStart w:id="652" w:name="_Toc88884064"/>
      <w:bookmarkStart w:id="653" w:name="_Toc157420260"/>
      <w:r>
        <w:rPr>
          <w:rStyle w:val="CharSectno"/>
        </w:rPr>
        <w:t>77</w:t>
      </w:r>
      <w:r>
        <w:rPr>
          <w:snapToGrid w:val="0"/>
        </w:rPr>
        <w:t>.</w:t>
      </w:r>
      <w:r>
        <w:rPr>
          <w:snapToGrid w:val="0"/>
        </w:rPr>
        <w:tab/>
        <w:t>Review where an exemption certificate has been issued</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654" w:name="_Toc470336033"/>
      <w:bookmarkStart w:id="655" w:name="_Toc44574479"/>
      <w:bookmarkStart w:id="656" w:name="_Toc85870810"/>
      <w:bookmarkStart w:id="657" w:name="_Toc88884065"/>
      <w:bookmarkStart w:id="658" w:name="_Toc157420261"/>
      <w:r>
        <w:rPr>
          <w:rStyle w:val="CharSectno"/>
        </w:rPr>
        <w:t>78</w:t>
      </w:r>
      <w:r>
        <w:rPr>
          <w:snapToGrid w:val="0"/>
        </w:rPr>
        <w:t>.</w:t>
      </w:r>
      <w:r>
        <w:rPr>
          <w:snapToGrid w:val="0"/>
        </w:rPr>
        <w:tab/>
        <w:t>Reference of questions of law to Supreme Court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59" w:name="_Toc72635504"/>
      <w:bookmarkStart w:id="660" w:name="_Toc79457618"/>
      <w:bookmarkStart w:id="661" w:name="_Toc79466936"/>
      <w:bookmarkStart w:id="662" w:name="_Toc81710548"/>
      <w:bookmarkStart w:id="663" w:name="_Toc81986970"/>
      <w:bookmarkStart w:id="664" w:name="_Toc81987133"/>
      <w:bookmarkStart w:id="665" w:name="_Toc82314668"/>
      <w:bookmarkStart w:id="666" w:name="_Toc82316192"/>
      <w:bookmarkStart w:id="667" w:name="_Toc82318578"/>
      <w:bookmarkStart w:id="668" w:name="_Toc82338077"/>
      <w:bookmarkStart w:id="669" w:name="_Toc85870811"/>
      <w:bookmarkStart w:id="670" w:name="_Toc88883746"/>
      <w:bookmarkStart w:id="671" w:name="_Toc88884066"/>
      <w:bookmarkStart w:id="672" w:name="_Toc147053898"/>
      <w:bookmarkStart w:id="673" w:name="_Toc147130794"/>
      <w:bookmarkStart w:id="674" w:name="_Toc147728931"/>
      <w:bookmarkStart w:id="675" w:name="_Toc149984380"/>
      <w:bookmarkStart w:id="676" w:name="_Toc156720418"/>
      <w:bookmarkStart w:id="677" w:name="_Toc157420262"/>
      <w:r>
        <w:rPr>
          <w:rStyle w:val="CharDivNo"/>
        </w:rPr>
        <w:t>Division 4</w:t>
      </w:r>
      <w:r>
        <w:rPr>
          <w:snapToGrid w:val="0"/>
        </w:rPr>
        <w:t> — </w:t>
      </w:r>
      <w:r>
        <w:rPr>
          <w:rStyle w:val="CharDivText"/>
        </w:rPr>
        <w:t>General provisions as to the Information Commissioner and staff</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470336034"/>
      <w:bookmarkStart w:id="679" w:name="_Toc44574480"/>
      <w:bookmarkStart w:id="680" w:name="_Toc85870812"/>
      <w:bookmarkStart w:id="681" w:name="_Toc88884067"/>
      <w:bookmarkStart w:id="682" w:name="_Toc157420263"/>
      <w:r>
        <w:rPr>
          <w:rStyle w:val="CharSectno"/>
        </w:rPr>
        <w:t>79</w:t>
      </w:r>
      <w:r>
        <w:rPr>
          <w:snapToGrid w:val="0"/>
        </w:rPr>
        <w:t>.</w:t>
      </w:r>
      <w:r>
        <w:rPr>
          <w:snapToGrid w:val="0"/>
        </w:rPr>
        <w:tab/>
        <w:t>Delegation</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683" w:name="_Toc470336035"/>
      <w:bookmarkStart w:id="684" w:name="_Toc44574481"/>
      <w:bookmarkStart w:id="685" w:name="_Toc85870813"/>
      <w:bookmarkStart w:id="686" w:name="_Toc88884068"/>
      <w:bookmarkStart w:id="687" w:name="_Toc157420264"/>
      <w:r>
        <w:rPr>
          <w:rStyle w:val="CharSectno"/>
        </w:rPr>
        <w:t>80</w:t>
      </w:r>
      <w:r>
        <w:rPr>
          <w:snapToGrid w:val="0"/>
        </w:rPr>
        <w:t>.</w:t>
      </w:r>
      <w:r>
        <w:rPr>
          <w:snapToGrid w:val="0"/>
        </w:rPr>
        <w:tab/>
        <w:t>Commissioner and staff not to be sued</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688" w:name="_Toc470336036"/>
      <w:bookmarkStart w:id="689" w:name="_Toc44574482"/>
      <w:bookmarkStart w:id="690" w:name="_Toc85870814"/>
      <w:bookmarkStart w:id="691" w:name="_Toc88884069"/>
      <w:bookmarkStart w:id="692" w:name="_Toc157420265"/>
      <w:r>
        <w:rPr>
          <w:rStyle w:val="CharSectno"/>
        </w:rPr>
        <w:t>81</w:t>
      </w:r>
      <w:r>
        <w:rPr>
          <w:snapToGrid w:val="0"/>
        </w:rPr>
        <w:t>.</w:t>
      </w:r>
      <w:r>
        <w:rPr>
          <w:snapToGrid w:val="0"/>
        </w:rPr>
        <w:tab/>
        <w:t>Restrictions under other laws not applicable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693" w:name="_Toc470336037"/>
      <w:bookmarkStart w:id="694" w:name="_Toc44574483"/>
      <w:bookmarkStart w:id="695" w:name="_Toc85870815"/>
      <w:bookmarkStart w:id="696" w:name="_Toc88884070"/>
      <w:bookmarkStart w:id="697" w:name="_Toc157420266"/>
      <w:r>
        <w:rPr>
          <w:rStyle w:val="CharSectno"/>
        </w:rPr>
        <w:t>82</w:t>
      </w:r>
      <w:r>
        <w:rPr>
          <w:snapToGrid w:val="0"/>
        </w:rPr>
        <w:t>.</w:t>
      </w:r>
      <w:r>
        <w:rPr>
          <w:snapToGrid w:val="0"/>
        </w:rPr>
        <w:tab/>
        <w:t>Secrecy</w:t>
      </w:r>
      <w:bookmarkEnd w:id="693"/>
      <w:bookmarkEnd w:id="694"/>
      <w:bookmarkEnd w:id="695"/>
      <w:bookmarkEnd w:id="696"/>
      <w:bookmarkEnd w:id="69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698" w:name="_Toc470336038"/>
      <w:bookmarkStart w:id="699" w:name="_Toc44574484"/>
      <w:bookmarkStart w:id="700" w:name="_Toc85870816"/>
      <w:bookmarkStart w:id="701" w:name="_Toc88884071"/>
      <w:bookmarkStart w:id="702" w:name="_Toc157420267"/>
      <w:r>
        <w:rPr>
          <w:rStyle w:val="CharSectno"/>
        </w:rPr>
        <w:t>83</w:t>
      </w:r>
      <w:r>
        <w:rPr>
          <w:snapToGrid w:val="0"/>
        </w:rPr>
        <w:t>.</w:t>
      </w:r>
      <w:r>
        <w:rPr>
          <w:snapToGrid w:val="0"/>
        </w:rPr>
        <w:tab/>
        <w:t>Failure to produce documents or attend proceedings</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03" w:name="_Toc470336039"/>
      <w:bookmarkStart w:id="704" w:name="_Toc44574485"/>
      <w:bookmarkStart w:id="705" w:name="_Toc85870817"/>
      <w:bookmarkStart w:id="706" w:name="_Toc88884072"/>
      <w:bookmarkStart w:id="707" w:name="_Toc157420268"/>
      <w:r>
        <w:rPr>
          <w:rStyle w:val="CharSectno"/>
        </w:rPr>
        <w:t>84</w:t>
      </w:r>
      <w:r>
        <w:rPr>
          <w:snapToGrid w:val="0"/>
        </w:rPr>
        <w:t>.</w:t>
      </w:r>
      <w:r>
        <w:rPr>
          <w:snapToGrid w:val="0"/>
        </w:rPr>
        <w:tab/>
        <w:t>Costs of parties to complaints</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08" w:name="_Toc72635511"/>
      <w:bookmarkStart w:id="709" w:name="_Toc79457625"/>
      <w:bookmarkStart w:id="710" w:name="_Toc79466943"/>
      <w:bookmarkStart w:id="711" w:name="_Toc81710555"/>
      <w:bookmarkStart w:id="712" w:name="_Toc81986977"/>
      <w:bookmarkStart w:id="713" w:name="_Toc81987140"/>
      <w:bookmarkStart w:id="714" w:name="_Toc82314675"/>
      <w:bookmarkStart w:id="715" w:name="_Toc82316199"/>
      <w:bookmarkStart w:id="716" w:name="_Toc82318585"/>
      <w:bookmarkStart w:id="717" w:name="_Toc82338084"/>
      <w:bookmarkStart w:id="718" w:name="_Toc85870818"/>
      <w:bookmarkStart w:id="719" w:name="_Toc88883753"/>
      <w:bookmarkStart w:id="720" w:name="_Toc88884073"/>
      <w:bookmarkStart w:id="721" w:name="_Toc147053905"/>
      <w:bookmarkStart w:id="722" w:name="_Toc147130801"/>
      <w:bookmarkStart w:id="723" w:name="_Toc147728938"/>
      <w:bookmarkStart w:id="724" w:name="_Toc149984387"/>
      <w:bookmarkStart w:id="725" w:name="_Toc156720425"/>
      <w:bookmarkStart w:id="726" w:name="_Toc157420269"/>
      <w:r>
        <w:rPr>
          <w:rStyle w:val="CharDivNo"/>
        </w:rPr>
        <w:t>Division 5</w:t>
      </w:r>
      <w:r>
        <w:rPr>
          <w:snapToGrid w:val="0"/>
        </w:rPr>
        <w:t> — </w:t>
      </w:r>
      <w:r>
        <w:rPr>
          <w:rStyle w:val="CharDivText"/>
        </w:rPr>
        <w:t>Appeals to the Supreme Court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70336040"/>
      <w:bookmarkStart w:id="728" w:name="_Toc44574486"/>
      <w:bookmarkStart w:id="729" w:name="_Toc85870819"/>
      <w:bookmarkStart w:id="730" w:name="_Toc88884074"/>
      <w:bookmarkStart w:id="731" w:name="_Toc157420270"/>
      <w:r>
        <w:rPr>
          <w:rStyle w:val="CharSectno"/>
        </w:rPr>
        <w:t>85</w:t>
      </w:r>
      <w:r>
        <w:rPr>
          <w:snapToGrid w:val="0"/>
        </w:rPr>
        <w:t>.</w:t>
      </w:r>
      <w:r>
        <w:rPr>
          <w:snapToGrid w:val="0"/>
        </w:rPr>
        <w:tab/>
        <w:t>Appeals to Supreme Court</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32" w:name="_Toc470336041"/>
      <w:bookmarkStart w:id="733" w:name="_Toc44574487"/>
      <w:bookmarkStart w:id="734" w:name="_Toc85870820"/>
      <w:bookmarkStart w:id="735" w:name="_Toc88884075"/>
      <w:bookmarkStart w:id="736" w:name="_Toc157420271"/>
      <w:r>
        <w:rPr>
          <w:rStyle w:val="CharSectno"/>
        </w:rPr>
        <w:t>86</w:t>
      </w:r>
      <w:r>
        <w:rPr>
          <w:snapToGrid w:val="0"/>
        </w:rPr>
        <w:t>.</w:t>
      </w:r>
      <w:r>
        <w:rPr>
          <w:snapToGrid w:val="0"/>
        </w:rPr>
        <w:tab/>
        <w:t>Parties to an appeal</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37" w:name="_Toc470336042"/>
      <w:bookmarkStart w:id="738" w:name="_Toc44574488"/>
      <w:bookmarkStart w:id="739" w:name="_Toc85870821"/>
      <w:bookmarkStart w:id="740" w:name="_Toc88884076"/>
      <w:bookmarkStart w:id="741" w:name="_Toc157420272"/>
      <w:r>
        <w:rPr>
          <w:rStyle w:val="CharSectno"/>
        </w:rPr>
        <w:t>87</w:t>
      </w:r>
      <w:r>
        <w:rPr>
          <w:snapToGrid w:val="0"/>
        </w:rPr>
        <w:t>.</w:t>
      </w:r>
      <w:r>
        <w:rPr>
          <w:snapToGrid w:val="0"/>
        </w:rPr>
        <w:tab/>
        <w:t>Decision on appeal</w:t>
      </w:r>
      <w:bookmarkEnd w:id="737"/>
      <w:bookmarkEnd w:id="738"/>
      <w:bookmarkEnd w:id="739"/>
      <w:bookmarkEnd w:id="740"/>
      <w:bookmarkEnd w:id="741"/>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42" w:name="_Toc72635515"/>
      <w:bookmarkStart w:id="743" w:name="_Toc79457629"/>
      <w:bookmarkStart w:id="744" w:name="_Toc79466947"/>
      <w:bookmarkStart w:id="745" w:name="_Toc81710559"/>
      <w:bookmarkStart w:id="746" w:name="_Toc81986981"/>
      <w:bookmarkStart w:id="747" w:name="_Toc81987144"/>
      <w:bookmarkStart w:id="748" w:name="_Toc82314679"/>
      <w:bookmarkStart w:id="749" w:name="_Toc82316203"/>
      <w:bookmarkStart w:id="750" w:name="_Toc82318589"/>
      <w:bookmarkStart w:id="751" w:name="_Toc82338088"/>
      <w:bookmarkStart w:id="752" w:name="_Toc85870822"/>
      <w:bookmarkStart w:id="753" w:name="_Toc88883757"/>
      <w:bookmarkStart w:id="754" w:name="_Toc88884077"/>
      <w:bookmarkStart w:id="755" w:name="_Toc147053909"/>
      <w:bookmarkStart w:id="756" w:name="_Toc147130805"/>
      <w:bookmarkStart w:id="757" w:name="_Toc147728942"/>
      <w:bookmarkStart w:id="758" w:name="_Toc149984391"/>
      <w:bookmarkStart w:id="759" w:name="_Toc156720429"/>
      <w:bookmarkStart w:id="760" w:name="_Toc157420273"/>
      <w:r>
        <w:rPr>
          <w:rStyle w:val="CharDivNo"/>
        </w:rPr>
        <w:t>Division 6</w:t>
      </w:r>
      <w:r>
        <w:rPr>
          <w:snapToGrid w:val="0"/>
        </w:rPr>
        <w:t> — </w:t>
      </w:r>
      <w:r>
        <w:rPr>
          <w:rStyle w:val="CharDivText"/>
        </w:rPr>
        <w:t>General provisions as to proceedings in the Supreme Court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keepNext w:val="0"/>
        <w:rPr>
          <w:snapToGrid w:val="0"/>
        </w:rPr>
      </w:pPr>
      <w:bookmarkStart w:id="761" w:name="_Toc470336043"/>
      <w:bookmarkStart w:id="762" w:name="_Toc44574489"/>
      <w:bookmarkStart w:id="763" w:name="_Toc85870823"/>
      <w:bookmarkStart w:id="764" w:name="_Toc88884078"/>
      <w:bookmarkStart w:id="765" w:name="_Toc157420274"/>
      <w:r>
        <w:rPr>
          <w:rStyle w:val="CharSectno"/>
        </w:rPr>
        <w:t>88</w:t>
      </w:r>
      <w:r>
        <w:rPr>
          <w:snapToGrid w:val="0"/>
        </w:rPr>
        <w:t>.</w:t>
      </w:r>
      <w:r>
        <w:rPr>
          <w:snapToGrid w:val="0"/>
        </w:rPr>
        <w:tab/>
        <w:t>Definition</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766" w:name="_Toc470336044"/>
      <w:bookmarkStart w:id="767" w:name="_Toc44574490"/>
      <w:bookmarkStart w:id="768" w:name="_Toc85870824"/>
      <w:bookmarkStart w:id="769" w:name="_Toc88884079"/>
      <w:bookmarkStart w:id="770" w:name="_Toc157420275"/>
      <w:r>
        <w:rPr>
          <w:rStyle w:val="CharSectno"/>
        </w:rPr>
        <w:t>89</w:t>
      </w:r>
      <w:r>
        <w:rPr>
          <w:snapToGrid w:val="0"/>
        </w:rPr>
        <w:t>.</w:t>
      </w:r>
      <w:r>
        <w:rPr>
          <w:snapToGrid w:val="0"/>
        </w:rPr>
        <w:tab/>
        <w:t>Power to impose terms on orders</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771" w:name="_Toc470336045"/>
      <w:bookmarkStart w:id="772" w:name="_Toc44574491"/>
      <w:bookmarkStart w:id="773" w:name="_Toc85870825"/>
      <w:bookmarkStart w:id="774" w:name="_Toc88884080"/>
      <w:bookmarkStart w:id="775" w:name="_Toc157420276"/>
      <w:r>
        <w:rPr>
          <w:rStyle w:val="CharSectno"/>
        </w:rPr>
        <w:t>90</w:t>
      </w:r>
      <w:r>
        <w:rPr>
          <w:snapToGrid w:val="0"/>
        </w:rPr>
        <w:t>.</w:t>
      </w:r>
      <w:r>
        <w:rPr>
          <w:snapToGrid w:val="0"/>
        </w:rPr>
        <w:tab/>
        <w:t>Court to ensure non</w:t>
      </w:r>
      <w:r>
        <w:rPr>
          <w:snapToGrid w:val="0"/>
        </w:rPr>
        <w:noBreakHyphen/>
        <w:t>disclosure of certain matter</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776" w:name="_Toc470336046"/>
      <w:bookmarkStart w:id="777" w:name="_Toc44574492"/>
      <w:bookmarkStart w:id="778" w:name="_Toc85870826"/>
      <w:bookmarkStart w:id="779" w:name="_Toc88884081"/>
      <w:bookmarkStart w:id="780" w:name="_Toc157420277"/>
      <w:r>
        <w:rPr>
          <w:rStyle w:val="CharSectno"/>
        </w:rPr>
        <w:t>91</w:t>
      </w:r>
      <w:r>
        <w:rPr>
          <w:snapToGrid w:val="0"/>
        </w:rPr>
        <w:t>.</w:t>
      </w:r>
      <w:r>
        <w:rPr>
          <w:snapToGrid w:val="0"/>
        </w:rPr>
        <w:tab/>
        <w:t>Production of documents</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781" w:name="_Toc470336047"/>
      <w:bookmarkStart w:id="782" w:name="_Toc44574493"/>
      <w:bookmarkStart w:id="783" w:name="_Toc85870827"/>
      <w:bookmarkStart w:id="784" w:name="_Toc88884082"/>
      <w:bookmarkStart w:id="785" w:name="_Toc157420278"/>
      <w:r>
        <w:rPr>
          <w:rStyle w:val="CharSectno"/>
        </w:rPr>
        <w:t>92</w:t>
      </w:r>
      <w:r>
        <w:rPr>
          <w:snapToGrid w:val="0"/>
        </w:rPr>
        <w:t>.</w:t>
      </w:r>
      <w:r>
        <w:rPr>
          <w:snapToGrid w:val="0"/>
        </w:rPr>
        <w:tab/>
        <w:t>Restrictions under other laws not applicable</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786" w:name="_Toc470336048"/>
      <w:bookmarkStart w:id="787" w:name="_Toc44574494"/>
      <w:bookmarkStart w:id="788" w:name="_Toc85870828"/>
      <w:bookmarkStart w:id="789" w:name="_Toc88884083"/>
      <w:bookmarkStart w:id="790" w:name="_Toc157420279"/>
      <w:r>
        <w:rPr>
          <w:rStyle w:val="CharSectno"/>
        </w:rPr>
        <w:t>93</w:t>
      </w:r>
      <w:r>
        <w:rPr>
          <w:snapToGrid w:val="0"/>
        </w:rPr>
        <w:t>.</w:t>
      </w:r>
      <w:r>
        <w:rPr>
          <w:snapToGrid w:val="0"/>
        </w:rPr>
        <w:tab/>
        <w:t>Other procedure</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791" w:name="_Toc72635522"/>
      <w:bookmarkStart w:id="792" w:name="_Toc79457636"/>
      <w:bookmarkStart w:id="793" w:name="_Toc79466954"/>
      <w:bookmarkStart w:id="794" w:name="_Toc81710566"/>
      <w:bookmarkStart w:id="795" w:name="_Toc81986988"/>
      <w:bookmarkStart w:id="796" w:name="_Toc81987151"/>
      <w:bookmarkStart w:id="797" w:name="_Toc82314686"/>
      <w:bookmarkStart w:id="798" w:name="_Toc82316210"/>
      <w:bookmarkStart w:id="799" w:name="_Toc82318596"/>
      <w:bookmarkStart w:id="800" w:name="_Toc82338095"/>
      <w:bookmarkStart w:id="801" w:name="_Toc85870829"/>
      <w:bookmarkStart w:id="802" w:name="_Toc88883764"/>
      <w:bookmarkStart w:id="803" w:name="_Toc88884084"/>
      <w:bookmarkStart w:id="804" w:name="_Toc147053916"/>
      <w:bookmarkStart w:id="805" w:name="_Toc147130812"/>
      <w:bookmarkStart w:id="806" w:name="_Toc147728949"/>
      <w:bookmarkStart w:id="807" w:name="_Toc149984398"/>
      <w:bookmarkStart w:id="808" w:name="_Toc156720436"/>
      <w:bookmarkStart w:id="809" w:name="_Toc157420280"/>
      <w:r>
        <w:rPr>
          <w:rStyle w:val="CharPartNo"/>
        </w:rPr>
        <w:t>Part 5</w:t>
      </w:r>
      <w:r>
        <w:rPr>
          <w:rStyle w:val="CharDivNo"/>
        </w:rPr>
        <w:t> </w:t>
      </w:r>
      <w:r>
        <w:t>—</w:t>
      </w:r>
      <w:r>
        <w:rPr>
          <w:rStyle w:val="CharDivText"/>
        </w:rPr>
        <w:t> </w:t>
      </w:r>
      <w:r>
        <w:rPr>
          <w:rStyle w:val="CharPartText"/>
        </w:rPr>
        <w:t>Publication of information about agencies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5"/>
        <w:rPr>
          <w:snapToGrid w:val="0"/>
        </w:rPr>
      </w:pPr>
      <w:bookmarkStart w:id="810" w:name="_Toc470336049"/>
      <w:bookmarkStart w:id="811" w:name="_Toc44574495"/>
      <w:bookmarkStart w:id="812" w:name="_Toc85870830"/>
      <w:bookmarkStart w:id="813" w:name="_Toc88884085"/>
      <w:bookmarkStart w:id="814" w:name="_Toc157420281"/>
      <w:r>
        <w:rPr>
          <w:rStyle w:val="CharSectno"/>
        </w:rPr>
        <w:t>94</w:t>
      </w:r>
      <w:r>
        <w:rPr>
          <w:snapToGrid w:val="0"/>
        </w:rPr>
        <w:t>.</w:t>
      </w:r>
      <w:r>
        <w:rPr>
          <w:snapToGrid w:val="0"/>
        </w:rPr>
        <w:tab/>
        <w:t>Information statements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15" w:name="_Toc470336050"/>
      <w:bookmarkStart w:id="816" w:name="_Toc44574496"/>
      <w:bookmarkStart w:id="817" w:name="_Toc85870831"/>
      <w:bookmarkStart w:id="818" w:name="_Toc88884086"/>
      <w:bookmarkStart w:id="819" w:name="_Toc157420282"/>
      <w:r>
        <w:rPr>
          <w:rStyle w:val="CharSectno"/>
        </w:rPr>
        <w:t>95</w:t>
      </w:r>
      <w:r>
        <w:rPr>
          <w:snapToGrid w:val="0"/>
        </w:rPr>
        <w:t>.</w:t>
      </w:r>
      <w:r>
        <w:rPr>
          <w:snapToGrid w:val="0"/>
        </w:rPr>
        <w:tab/>
        <w:t>Internal manuals</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20" w:name="_Toc470336051"/>
      <w:bookmarkStart w:id="821" w:name="_Toc44574497"/>
      <w:bookmarkStart w:id="822" w:name="_Toc85870832"/>
      <w:bookmarkStart w:id="823" w:name="_Toc88884087"/>
      <w:bookmarkStart w:id="824" w:name="_Toc157420283"/>
      <w:r>
        <w:rPr>
          <w:rStyle w:val="CharSectno"/>
        </w:rPr>
        <w:t>96</w:t>
      </w:r>
      <w:r>
        <w:rPr>
          <w:snapToGrid w:val="0"/>
        </w:rPr>
        <w:t>.</w:t>
      </w:r>
      <w:r>
        <w:rPr>
          <w:snapToGrid w:val="0"/>
        </w:rPr>
        <w:tab/>
        <w:t>Publication of information statements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25" w:name="_Toc470336052"/>
      <w:bookmarkStart w:id="826" w:name="_Toc44574498"/>
      <w:bookmarkStart w:id="827" w:name="_Toc85870833"/>
      <w:bookmarkStart w:id="828" w:name="_Toc88884088"/>
      <w:bookmarkStart w:id="829" w:name="_Toc157420284"/>
      <w:r>
        <w:rPr>
          <w:rStyle w:val="CharSectno"/>
        </w:rPr>
        <w:t>97</w:t>
      </w:r>
      <w:r>
        <w:rPr>
          <w:snapToGrid w:val="0"/>
        </w:rPr>
        <w:t>.</w:t>
      </w:r>
      <w:r>
        <w:rPr>
          <w:snapToGrid w:val="0"/>
        </w:rPr>
        <w:tab/>
        <w:t>Information statements and internal manuals to be made available</w:t>
      </w:r>
      <w:bookmarkEnd w:id="825"/>
      <w:bookmarkEnd w:id="826"/>
      <w:bookmarkEnd w:id="827"/>
      <w:bookmarkEnd w:id="828"/>
      <w:bookmarkEnd w:id="829"/>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830" w:name="_Toc72635527"/>
      <w:bookmarkStart w:id="831" w:name="_Toc79457641"/>
      <w:bookmarkStart w:id="832" w:name="_Toc79466959"/>
      <w:bookmarkStart w:id="833" w:name="_Toc81710571"/>
      <w:bookmarkStart w:id="834" w:name="_Toc81986993"/>
      <w:bookmarkStart w:id="835" w:name="_Toc81987156"/>
      <w:bookmarkStart w:id="836" w:name="_Toc82314691"/>
      <w:bookmarkStart w:id="837" w:name="_Toc82316215"/>
      <w:bookmarkStart w:id="838" w:name="_Toc82318601"/>
      <w:bookmarkStart w:id="839" w:name="_Toc82338100"/>
      <w:bookmarkStart w:id="840" w:name="_Toc85870834"/>
      <w:bookmarkStart w:id="841" w:name="_Toc88883769"/>
      <w:bookmarkStart w:id="842" w:name="_Toc88884089"/>
      <w:bookmarkStart w:id="843" w:name="_Toc147053921"/>
      <w:bookmarkStart w:id="844" w:name="_Toc147130817"/>
      <w:bookmarkStart w:id="845" w:name="_Toc147728954"/>
      <w:bookmarkStart w:id="846" w:name="_Toc149984403"/>
      <w:bookmarkStart w:id="847" w:name="_Toc156720441"/>
      <w:bookmarkStart w:id="848" w:name="_Toc157420285"/>
      <w:r>
        <w:rPr>
          <w:rStyle w:val="CharPartNo"/>
        </w:rPr>
        <w:t>Part 6</w:t>
      </w:r>
      <w:r>
        <w:rPr>
          <w:rStyle w:val="CharDivNo"/>
        </w:rPr>
        <w:t> </w:t>
      </w:r>
      <w:r>
        <w:t>—</w:t>
      </w:r>
      <w:r>
        <w:rPr>
          <w:rStyle w:val="CharDivText"/>
        </w:rPr>
        <w:t> </w:t>
      </w:r>
      <w:r>
        <w:rPr>
          <w:rStyle w:val="CharPartText"/>
        </w:rPr>
        <w:t>Miscellaneous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70336053"/>
      <w:bookmarkStart w:id="850" w:name="_Toc44574499"/>
      <w:bookmarkStart w:id="851" w:name="_Toc85870835"/>
      <w:bookmarkStart w:id="852" w:name="_Toc88884090"/>
      <w:bookmarkStart w:id="853" w:name="_Toc157420286"/>
      <w:r>
        <w:rPr>
          <w:rStyle w:val="CharSectno"/>
        </w:rPr>
        <w:t>98</w:t>
      </w:r>
      <w:r>
        <w:rPr>
          <w:snapToGrid w:val="0"/>
        </w:rPr>
        <w:t>.</w:t>
      </w:r>
      <w:r>
        <w:rPr>
          <w:snapToGrid w:val="0"/>
        </w:rPr>
        <w:tab/>
        <w:t>Applications on behalf of children and handicapped persons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854" w:name="_Toc470336054"/>
      <w:bookmarkStart w:id="855" w:name="_Toc44574500"/>
      <w:bookmarkStart w:id="856" w:name="_Toc85870836"/>
      <w:bookmarkStart w:id="857" w:name="_Toc88884091"/>
      <w:bookmarkStart w:id="858" w:name="_Toc157420287"/>
      <w:r>
        <w:rPr>
          <w:rStyle w:val="CharSectno"/>
        </w:rPr>
        <w:t>99</w:t>
      </w:r>
      <w:r>
        <w:rPr>
          <w:snapToGrid w:val="0"/>
        </w:rPr>
        <w:t>.</w:t>
      </w:r>
      <w:r>
        <w:rPr>
          <w:snapToGrid w:val="0"/>
        </w:rPr>
        <w:tab/>
        <w:t>Defunct agencies</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859" w:name="_Toc470336055"/>
      <w:bookmarkStart w:id="860" w:name="_Toc44574501"/>
      <w:bookmarkStart w:id="861" w:name="_Toc85870837"/>
      <w:bookmarkStart w:id="862" w:name="_Toc88884092"/>
      <w:bookmarkStart w:id="863" w:name="_Toc157420288"/>
      <w:r>
        <w:rPr>
          <w:rStyle w:val="CharSectno"/>
        </w:rPr>
        <w:t>100</w:t>
      </w:r>
      <w:r>
        <w:rPr>
          <w:snapToGrid w:val="0"/>
        </w:rPr>
        <w:t>.</w:t>
      </w:r>
      <w:r>
        <w:rPr>
          <w:snapToGrid w:val="0"/>
        </w:rPr>
        <w:tab/>
        <w:t>Who makes decisions for agencies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864" w:name="_Toc470336056"/>
      <w:bookmarkStart w:id="865" w:name="_Toc44574502"/>
      <w:bookmarkStart w:id="866" w:name="_Toc85870838"/>
      <w:bookmarkStart w:id="867" w:name="_Toc88884093"/>
      <w:bookmarkStart w:id="868" w:name="_Toc157420289"/>
      <w:r>
        <w:rPr>
          <w:rStyle w:val="CharSectno"/>
        </w:rPr>
        <w:t>101</w:t>
      </w:r>
      <w:r>
        <w:rPr>
          <w:snapToGrid w:val="0"/>
        </w:rPr>
        <w:t>.</w:t>
      </w:r>
      <w:r>
        <w:rPr>
          <w:snapToGrid w:val="0"/>
        </w:rPr>
        <w:tab/>
        <w:t>Time of service of notices</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869" w:name="_Toc470336057"/>
      <w:bookmarkStart w:id="870" w:name="_Toc44574503"/>
      <w:bookmarkStart w:id="871" w:name="_Toc85870839"/>
      <w:bookmarkStart w:id="872" w:name="_Toc88884094"/>
      <w:bookmarkStart w:id="873" w:name="_Toc157420290"/>
      <w:r>
        <w:rPr>
          <w:rStyle w:val="CharSectno"/>
        </w:rPr>
        <w:t>102</w:t>
      </w:r>
      <w:r>
        <w:rPr>
          <w:snapToGrid w:val="0"/>
        </w:rPr>
        <w:t>.</w:t>
      </w:r>
      <w:r>
        <w:rPr>
          <w:snapToGrid w:val="0"/>
        </w:rPr>
        <w:tab/>
        <w:t>Burden of proof</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874" w:name="_Toc470336058"/>
      <w:bookmarkStart w:id="875" w:name="_Toc44574504"/>
      <w:bookmarkStart w:id="876" w:name="_Toc85870840"/>
      <w:bookmarkStart w:id="877" w:name="_Toc88884095"/>
      <w:bookmarkStart w:id="878" w:name="_Toc157420291"/>
      <w:r>
        <w:rPr>
          <w:rStyle w:val="CharSectno"/>
        </w:rPr>
        <w:t>103</w:t>
      </w:r>
      <w:r>
        <w:rPr>
          <w:snapToGrid w:val="0"/>
        </w:rPr>
        <w:t>.</w:t>
      </w:r>
      <w:r>
        <w:rPr>
          <w:snapToGrid w:val="0"/>
        </w:rPr>
        <w:tab/>
        <w:t>No review of decisions etc. except under this Act</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879" w:name="_Toc470336059"/>
      <w:bookmarkStart w:id="880" w:name="_Toc44574505"/>
      <w:bookmarkStart w:id="881" w:name="_Toc85870841"/>
      <w:bookmarkStart w:id="882" w:name="_Toc88884096"/>
      <w:bookmarkStart w:id="883" w:name="_Toc157420292"/>
      <w:r>
        <w:rPr>
          <w:rStyle w:val="CharSectno"/>
        </w:rPr>
        <w:t>104</w:t>
      </w:r>
      <w:r>
        <w:rPr>
          <w:snapToGrid w:val="0"/>
        </w:rPr>
        <w:t>.</w:t>
      </w:r>
      <w:r>
        <w:rPr>
          <w:snapToGrid w:val="0"/>
        </w:rPr>
        <w:tab/>
        <w:t>Protection from defamation or breach of confidence actions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884" w:name="_Toc470336060"/>
      <w:bookmarkStart w:id="885" w:name="_Toc44574506"/>
      <w:bookmarkStart w:id="886" w:name="_Toc85870842"/>
      <w:bookmarkStart w:id="887" w:name="_Toc88884097"/>
      <w:bookmarkStart w:id="888" w:name="_Toc157420293"/>
      <w:r>
        <w:rPr>
          <w:rStyle w:val="CharSectno"/>
        </w:rPr>
        <w:t>105</w:t>
      </w:r>
      <w:r>
        <w:rPr>
          <w:snapToGrid w:val="0"/>
        </w:rPr>
        <w:t>.</w:t>
      </w:r>
      <w:r>
        <w:rPr>
          <w:snapToGrid w:val="0"/>
        </w:rPr>
        <w:tab/>
        <w:t>Protection from criminal actions</w:t>
      </w:r>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889" w:name="_Toc470336061"/>
      <w:bookmarkStart w:id="890" w:name="_Toc44574507"/>
      <w:bookmarkStart w:id="891" w:name="_Toc85870843"/>
      <w:bookmarkStart w:id="892" w:name="_Toc88884098"/>
      <w:bookmarkStart w:id="893" w:name="_Toc157420294"/>
      <w:r>
        <w:rPr>
          <w:rStyle w:val="CharSectno"/>
        </w:rPr>
        <w:t>106</w:t>
      </w:r>
      <w:r>
        <w:rPr>
          <w:snapToGrid w:val="0"/>
        </w:rPr>
        <w:t>.</w:t>
      </w:r>
      <w:r>
        <w:rPr>
          <w:snapToGrid w:val="0"/>
        </w:rPr>
        <w:tab/>
        <w:t>Personal liability</w:t>
      </w:r>
      <w:bookmarkEnd w:id="889"/>
      <w:bookmarkEnd w:id="890"/>
      <w:bookmarkEnd w:id="891"/>
      <w:bookmarkEnd w:id="892"/>
      <w:bookmarkEnd w:id="893"/>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894" w:name="_Toc470336062"/>
      <w:bookmarkStart w:id="895" w:name="_Toc44574508"/>
      <w:bookmarkStart w:id="896" w:name="_Toc85870844"/>
      <w:bookmarkStart w:id="897" w:name="_Toc88884099"/>
      <w:bookmarkStart w:id="898" w:name="_Toc157420295"/>
      <w:r>
        <w:rPr>
          <w:rStyle w:val="CharSectno"/>
        </w:rPr>
        <w:t>107</w:t>
      </w:r>
      <w:r>
        <w:rPr>
          <w:snapToGrid w:val="0"/>
        </w:rPr>
        <w:t>.</w:t>
      </w:r>
      <w:r>
        <w:rPr>
          <w:snapToGrid w:val="0"/>
        </w:rPr>
        <w:tab/>
        <w:t>Failure to consult</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899" w:name="_Toc470336063"/>
      <w:bookmarkStart w:id="900" w:name="_Toc44574509"/>
      <w:bookmarkStart w:id="901" w:name="_Toc85870845"/>
      <w:bookmarkStart w:id="902" w:name="_Toc88884100"/>
      <w:bookmarkStart w:id="903" w:name="_Toc157420296"/>
      <w:r>
        <w:rPr>
          <w:rStyle w:val="CharSectno"/>
        </w:rPr>
        <w:t>108</w:t>
      </w:r>
      <w:r>
        <w:rPr>
          <w:snapToGrid w:val="0"/>
        </w:rPr>
        <w:t>.</w:t>
      </w:r>
      <w:r>
        <w:rPr>
          <w:snapToGrid w:val="0"/>
        </w:rPr>
        <w:tab/>
        <w:t>Exempt matter does not have to be published</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04" w:name="_Toc470336064"/>
      <w:bookmarkStart w:id="905" w:name="_Toc44574510"/>
      <w:bookmarkStart w:id="906" w:name="_Toc85870846"/>
      <w:bookmarkStart w:id="907" w:name="_Toc88884101"/>
      <w:bookmarkStart w:id="908" w:name="_Toc157420297"/>
      <w:r>
        <w:rPr>
          <w:rStyle w:val="CharSectno"/>
        </w:rPr>
        <w:t>109</w:t>
      </w:r>
      <w:r>
        <w:rPr>
          <w:snapToGrid w:val="0"/>
        </w:rPr>
        <w:t>.</w:t>
      </w:r>
      <w:r>
        <w:rPr>
          <w:snapToGrid w:val="0"/>
        </w:rPr>
        <w:tab/>
        <w:t>Offence of unlawful access</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09" w:name="_Toc470336065"/>
      <w:bookmarkStart w:id="910" w:name="_Toc44574511"/>
      <w:bookmarkStart w:id="911" w:name="_Toc85870847"/>
      <w:bookmarkStart w:id="912" w:name="_Toc88884102"/>
      <w:bookmarkStart w:id="913" w:name="_Toc157420298"/>
      <w:r>
        <w:rPr>
          <w:rStyle w:val="CharSectno"/>
        </w:rPr>
        <w:t>110</w:t>
      </w:r>
      <w:r>
        <w:rPr>
          <w:snapToGrid w:val="0"/>
        </w:rPr>
        <w:t>.</w:t>
      </w:r>
      <w:r>
        <w:rPr>
          <w:snapToGrid w:val="0"/>
        </w:rPr>
        <w:tab/>
        <w:t>Destruction of documents</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14" w:name="_Toc470336066"/>
      <w:bookmarkStart w:id="915" w:name="_Toc44574512"/>
      <w:bookmarkStart w:id="916" w:name="_Toc85870848"/>
      <w:bookmarkStart w:id="917" w:name="_Toc88884103"/>
      <w:bookmarkStart w:id="918" w:name="_Toc157420299"/>
      <w:r>
        <w:rPr>
          <w:rStyle w:val="CharSectno"/>
        </w:rPr>
        <w:t>111</w:t>
      </w:r>
      <w:r>
        <w:rPr>
          <w:snapToGrid w:val="0"/>
        </w:rPr>
        <w:t>.</w:t>
      </w:r>
      <w:r>
        <w:rPr>
          <w:snapToGrid w:val="0"/>
        </w:rPr>
        <w:tab/>
        <w:t>Report to Parliament</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19" w:name="_Toc470336067"/>
      <w:bookmarkStart w:id="920" w:name="_Toc44574513"/>
      <w:bookmarkStart w:id="921" w:name="_Toc85870849"/>
      <w:bookmarkStart w:id="922" w:name="_Toc88884104"/>
      <w:bookmarkStart w:id="923" w:name="_Toc157420300"/>
      <w:r>
        <w:rPr>
          <w:rStyle w:val="CharSectno"/>
        </w:rPr>
        <w:t>112</w:t>
      </w:r>
      <w:r>
        <w:rPr>
          <w:snapToGrid w:val="0"/>
        </w:rPr>
        <w:t>.</w:t>
      </w:r>
      <w:r>
        <w:rPr>
          <w:snapToGrid w:val="0"/>
        </w:rPr>
        <w:tab/>
        <w:t>Regulations</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24" w:name="_Toc470336068"/>
      <w:bookmarkStart w:id="925" w:name="_Toc44574514"/>
      <w:bookmarkStart w:id="926" w:name="_Toc85870850"/>
      <w:bookmarkStart w:id="927" w:name="_Toc88884105"/>
      <w:bookmarkStart w:id="928" w:name="_Toc157420301"/>
      <w:r>
        <w:rPr>
          <w:rStyle w:val="CharSectno"/>
        </w:rPr>
        <w:t>113</w:t>
      </w:r>
      <w:r>
        <w:rPr>
          <w:snapToGrid w:val="0"/>
        </w:rPr>
        <w:t>.</w:t>
      </w:r>
      <w:r>
        <w:rPr>
          <w:snapToGrid w:val="0"/>
        </w:rPr>
        <w:tab/>
        <w:t>Review of Act</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9" w:name="_Toc81987173"/>
      <w:bookmarkStart w:id="930" w:name="_Toc82314708"/>
      <w:bookmarkStart w:id="931" w:name="_Toc82316232"/>
      <w:bookmarkStart w:id="932" w:name="_Toc82338117"/>
      <w:bookmarkStart w:id="933" w:name="_Toc85870851"/>
      <w:bookmarkStart w:id="934" w:name="_Toc88884106"/>
      <w:bookmarkStart w:id="935" w:name="_Toc147053938"/>
      <w:bookmarkStart w:id="936" w:name="_Toc147130834"/>
      <w:bookmarkStart w:id="937" w:name="_Toc147728971"/>
      <w:bookmarkStart w:id="938" w:name="_Toc149984420"/>
      <w:bookmarkStart w:id="939" w:name="_Toc156720458"/>
      <w:bookmarkStart w:id="940" w:name="_Toc157420302"/>
      <w:r>
        <w:rPr>
          <w:rStyle w:val="CharSchNo"/>
        </w:rPr>
        <w:t>Schedule 1</w:t>
      </w:r>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rPr>
          <w:snapToGrid w:val="0"/>
        </w:rPr>
      </w:pPr>
      <w:r>
        <w:rPr>
          <w:snapToGrid w:val="0"/>
        </w:rPr>
        <w:t>[Glossary cl. 1]</w:t>
      </w:r>
    </w:p>
    <w:p>
      <w:pPr>
        <w:pStyle w:val="yHeading2"/>
        <w:outlineLvl w:val="0"/>
      </w:pPr>
      <w:bookmarkStart w:id="941" w:name="_Toc85870852"/>
      <w:bookmarkStart w:id="942" w:name="_Toc88884107"/>
      <w:bookmarkStart w:id="943" w:name="_Toc147053939"/>
      <w:bookmarkStart w:id="944" w:name="_Toc147130835"/>
      <w:bookmarkStart w:id="945" w:name="_Toc147728972"/>
      <w:bookmarkStart w:id="946" w:name="_Toc149984421"/>
      <w:bookmarkStart w:id="947" w:name="_Toc156720459"/>
      <w:bookmarkStart w:id="948" w:name="_Toc157420303"/>
      <w:r>
        <w:rPr>
          <w:rStyle w:val="CharSchText"/>
        </w:rPr>
        <w:t>Exempt matter</w:t>
      </w:r>
      <w:bookmarkEnd w:id="941"/>
      <w:bookmarkEnd w:id="942"/>
      <w:bookmarkEnd w:id="943"/>
      <w:bookmarkEnd w:id="944"/>
      <w:bookmarkEnd w:id="945"/>
      <w:bookmarkEnd w:id="946"/>
      <w:bookmarkEnd w:id="947"/>
      <w:bookmarkEnd w:id="948"/>
    </w:p>
    <w:p>
      <w:pPr>
        <w:pStyle w:val="yHeading5"/>
        <w:outlineLvl w:val="0"/>
      </w:pPr>
      <w:bookmarkStart w:id="949" w:name="_Toc44574516"/>
      <w:bookmarkStart w:id="950" w:name="_Toc85870853"/>
      <w:bookmarkStart w:id="951" w:name="_Toc88884108"/>
      <w:bookmarkStart w:id="952" w:name="_Toc157420304"/>
      <w:r>
        <w:rPr>
          <w:rStyle w:val="CharSClsNo"/>
        </w:rPr>
        <w:t>1</w:t>
      </w:r>
      <w:r>
        <w:t>.</w:t>
      </w:r>
      <w:r>
        <w:tab/>
        <w:t>Cabinet and Executive Council</w:t>
      </w:r>
      <w:bookmarkEnd w:id="949"/>
      <w:bookmarkEnd w:id="950"/>
      <w:bookmarkEnd w:id="951"/>
      <w:bookmarkEnd w:id="952"/>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outlineLvl w:val="0"/>
        <w:rPr>
          <w:b/>
          <w:i/>
          <w:snapToGrid w:val="0"/>
        </w:rPr>
      </w:pPr>
      <w:r>
        <w:rPr>
          <w:b/>
          <w:i/>
          <w:snapToGrid w:val="0"/>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 xml:space="preserve">Definition </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953" w:name="_Toc44574517"/>
      <w:r>
        <w:tab/>
        <w:t xml:space="preserve">[Clause 1 amended by No. 57 of 1997 s. 62(3).] </w:t>
      </w:r>
    </w:p>
    <w:p>
      <w:pPr>
        <w:pStyle w:val="yHeading5"/>
        <w:outlineLvl w:val="0"/>
        <w:rPr>
          <w:snapToGrid w:val="0"/>
        </w:rPr>
      </w:pPr>
      <w:bookmarkStart w:id="954" w:name="_Toc85870854"/>
      <w:bookmarkStart w:id="955" w:name="_Toc88884109"/>
      <w:bookmarkStart w:id="956" w:name="_Toc157420305"/>
      <w:r>
        <w:rPr>
          <w:rStyle w:val="CharSClsNo"/>
        </w:rPr>
        <w:t>2</w:t>
      </w:r>
      <w:r>
        <w:rPr>
          <w:snapToGrid w:val="0"/>
        </w:rPr>
        <w:t xml:space="preserve">. </w:t>
      </w:r>
      <w:r>
        <w:rPr>
          <w:snapToGrid w:val="0"/>
        </w:rPr>
        <w:tab/>
        <w:t>Inter</w:t>
      </w:r>
      <w:r>
        <w:rPr>
          <w:snapToGrid w:val="0"/>
        </w:rPr>
        <w:noBreakHyphen/>
        <w:t>governmental relations</w:t>
      </w:r>
      <w:bookmarkEnd w:id="953"/>
      <w:bookmarkEnd w:id="954"/>
      <w:bookmarkEnd w:id="955"/>
      <w:bookmarkEnd w:id="956"/>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(3) </w:t>
      </w:r>
      <w:r>
        <w:rPr>
          <w:snapToGrid w:val="0"/>
        </w:rPr>
        <w:tab/>
        <w:t>In this clause —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957" w:name="_Toc44574518"/>
      <w:bookmarkStart w:id="958" w:name="_Toc85870855"/>
      <w:bookmarkStart w:id="959" w:name="_Toc88884110"/>
      <w:bookmarkStart w:id="960" w:name="_Toc157420306"/>
      <w:r>
        <w:rPr>
          <w:rStyle w:val="CharSClsNo"/>
        </w:rPr>
        <w:t>3</w:t>
      </w:r>
      <w:r>
        <w:rPr>
          <w:snapToGrid w:val="0"/>
        </w:rPr>
        <w:t xml:space="preserve">. </w:t>
      </w:r>
      <w:r>
        <w:rPr>
          <w:snapToGrid w:val="0"/>
        </w:rPr>
        <w:tab/>
        <w:t>Personal information</w:t>
      </w:r>
      <w:bookmarkEnd w:id="957"/>
      <w:bookmarkEnd w:id="958"/>
      <w:bookmarkEnd w:id="959"/>
      <w:bookmarkEnd w:id="960"/>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961" w:name="_Toc44574519"/>
      <w:bookmarkStart w:id="962" w:name="_Toc85870856"/>
      <w:bookmarkStart w:id="963" w:name="_Toc88884111"/>
      <w:bookmarkStart w:id="964" w:name="_Toc157420307"/>
      <w:r>
        <w:rPr>
          <w:rStyle w:val="CharSClsNo"/>
        </w:rPr>
        <w:t>4</w:t>
      </w:r>
      <w:r>
        <w:rPr>
          <w:snapToGrid w:val="0"/>
        </w:rPr>
        <w:t xml:space="preserve">. </w:t>
      </w:r>
      <w:r>
        <w:rPr>
          <w:snapToGrid w:val="0"/>
        </w:rPr>
        <w:tab/>
        <w:t>Commercial or business information</w:t>
      </w:r>
      <w:bookmarkEnd w:id="961"/>
      <w:bookmarkEnd w:id="962"/>
      <w:bookmarkEnd w:id="963"/>
      <w:bookmarkEnd w:id="964"/>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965" w:name="_Toc44574520"/>
      <w:bookmarkStart w:id="966" w:name="_Toc85870857"/>
      <w:bookmarkStart w:id="967" w:name="_Toc88884112"/>
      <w:bookmarkStart w:id="968" w:name="_Toc157420308"/>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965"/>
      <w:bookmarkEnd w:id="966"/>
      <w:bookmarkEnd w:id="967"/>
      <w:bookmarkEnd w:id="968"/>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969" w:name="_Toc44574521"/>
      <w:r>
        <w:tab/>
        <w:t xml:space="preserve">[Clause 4A inserted by No. 14 of 1995 s. 44(1).] </w:t>
      </w:r>
    </w:p>
    <w:p>
      <w:pPr>
        <w:pStyle w:val="yHeading5"/>
        <w:outlineLvl w:val="0"/>
        <w:rPr>
          <w:snapToGrid w:val="0"/>
        </w:rPr>
      </w:pPr>
      <w:bookmarkStart w:id="970" w:name="_Toc85870858"/>
      <w:bookmarkStart w:id="971" w:name="_Toc88884113"/>
      <w:bookmarkStart w:id="972" w:name="_Toc157420309"/>
      <w:r>
        <w:rPr>
          <w:rStyle w:val="CharSClsNo"/>
        </w:rPr>
        <w:t>5</w:t>
      </w:r>
      <w:r>
        <w:rPr>
          <w:snapToGrid w:val="0"/>
        </w:rPr>
        <w:t xml:space="preserve">. </w:t>
      </w:r>
      <w:r>
        <w:rPr>
          <w:snapToGrid w:val="0"/>
        </w:rPr>
        <w:tab/>
        <w:t>Law enforcement, public safety and property security</w:t>
      </w:r>
      <w:bookmarkEnd w:id="969"/>
      <w:bookmarkEnd w:id="970"/>
      <w:bookmarkEnd w:id="971"/>
      <w:bookmarkEnd w:id="972"/>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 xml:space="preserve">Limits on exemptions </w:t>
      </w:r>
    </w:p>
    <w:p>
      <w:pPr>
        <w:pStyle w:val="ySubsection"/>
        <w:outlineLvl w:val="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 xml:space="preserve">Definitions </w:t>
      </w:r>
    </w:p>
    <w:p>
      <w:pPr>
        <w:pStyle w:val="ySubsection"/>
        <w:outlineLvl w:val="0"/>
        <w:rPr>
          <w:snapToGrid w:val="0"/>
        </w:rPr>
      </w:pPr>
      <w:r>
        <w:rPr>
          <w:snapToGrid w:val="0"/>
        </w:rPr>
        <w:tab/>
        <w:t xml:space="preserve">(5) </w:t>
      </w:r>
      <w:r>
        <w:rPr>
          <w:snapToGrid w:val="0"/>
        </w:rPr>
        <w:tab/>
        <w:t>In this clause — </w:t>
      </w:r>
    </w:p>
    <w:p>
      <w:pPr>
        <w:pStyle w:val="yDefstart"/>
        <w:outlineLvl w:val="0"/>
      </w:pPr>
      <w:r>
        <w:rPr>
          <w:b/>
        </w:rPr>
        <w:tab/>
      </w:r>
      <w:r>
        <w:rPr>
          <w:rStyle w:val="CharDefText"/>
        </w:rPr>
        <w:t>Commonwealth intelligence or security agency</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973" w:name="_Toc44574522"/>
      <w:r>
        <w:tab/>
        <w:t xml:space="preserve">[Clause 5 amended by No. 31 of 1993 s. 43; No. 11 of 1996 s. 41; No. 56 of 2004 s. 4.] </w:t>
      </w:r>
    </w:p>
    <w:p>
      <w:pPr>
        <w:pStyle w:val="yHeading5"/>
        <w:outlineLvl w:val="0"/>
        <w:rPr>
          <w:snapToGrid w:val="0"/>
        </w:rPr>
      </w:pPr>
      <w:bookmarkStart w:id="974" w:name="_Toc85870859"/>
      <w:bookmarkStart w:id="975" w:name="_Toc88884114"/>
      <w:bookmarkStart w:id="976" w:name="_Toc157420310"/>
      <w:r>
        <w:rPr>
          <w:rStyle w:val="CharSClsNo"/>
        </w:rPr>
        <w:t>6</w:t>
      </w:r>
      <w:r>
        <w:rPr>
          <w:snapToGrid w:val="0"/>
        </w:rPr>
        <w:t xml:space="preserve">. </w:t>
      </w:r>
      <w:r>
        <w:rPr>
          <w:snapToGrid w:val="0"/>
        </w:rPr>
        <w:tab/>
        <w:t>Deliberative processes</w:t>
      </w:r>
      <w:bookmarkEnd w:id="973"/>
      <w:bookmarkEnd w:id="974"/>
      <w:bookmarkEnd w:id="975"/>
      <w:bookmarkEnd w:id="976"/>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977" w:name="_Toc44574523"/>
      <w:bookmarkStart w:id="978" w:name="_Toc85870860"/>
      <w:bookmarkStart w:id="979" w:name="_Toc88884115"/>
      <w:bookmarkStart w:id="980" w:name="_Toc157420311"/>
      <w:r>
        <w:rPr>
          <w:rStyle w:val="CharSClsNo"/>
        </w:rPr>
        <w:t>7</w:t>
      </w:r>
      <w:r>
        <w:rPr>
          <w:snapToGrid w:val="0"/>
        </w:rPr>
        <w:t xml:space="preserve">. </w:t>
      </w:r>
      <w:r>
        <w:rPr>
          <w:snapToGrid w:val="0"/>
        </w:rPr>
        <w:tab/>
        <w:t>Legal professional privilege</w:t>
      </w:r>
      <w:bookmarkEnd w:id="977"/>
      <w:bookmarkEnd w:id="978"/>
      <w:bookmarkEnd w:id="979"/>
      <w:bookmarkEnd w:id="980"/>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981" w:name="_Toc44574524"/>
      <w:bookmarkStart w:id="982" w:name="_Toc85870861"/>
      <w:bookmarkStart w:id="983" w:name="_Toc88884116"/>
      <w:bookmarkStart w:id="984" w:name="_Toc157420312"/>
      <w:r>
        <w:rPr>
          <w:rStyle w:val="CharSClsNo"/>
        </w:rPr>
        <w:t>8</w:t>
      </w:r>
      <w:r>
        <w:rPr>
          <w:snapToGrid w:val="0"/>
        </w:rPr>
        <w:t xml:space="preserve">. </w:t>
      </w:r>
      <w:r>
        <w:rPr>
          <w:snapToGrid w:val="0"/>
        </w:rPr>
        <w:tab/>
        <w:t>Confidential communications</w:t>
      </w:r>
      <w:bookmarkEnd w:id="981"/>
      <w:bookmarkEnd w:id="982"/>
      <w:bookmarkEnd w:id="983"/>
      <w:bookmarkEnd w:id="984"/>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985" w:name="_Toc44574525"/>
      <w:bookmarkStart w:id="986" w:name="_Toc85870862"/>
      <w:bookmarkStart w:id="987" w:name="_Toc88884117"/>
      <w:bookmarkStart w:id="988" w:name="_Toc157420313"/>
      <w:r>
        <w:rPr>
          <w:rStyle w:val="CharSClsNo"/>
        </w:rPr>
        <w:t>9</w:t>
      </w:r>
      <w:r>
        <w:rPr>
          <w:snapToGrid w:val="0"/>
        </w:rPr>
        <w:t xml:space="preserve">. </w:t>
      </w:r>
      <w:r>
        <w:rPr>
          <w:snapToGrid w:val="0"/>
        </w:rPr>
        <w:tab/>
        <w:t>The State’s economy</w:t>
      </w:r>
      <w:bookmarkEnd w:id="985"/>
      <w:bookmarkEnd w:id="986"/>
      <w:bookmarkEnd w:id="987"/>
      <w:bookmarkEnd w:id="988"/>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989" w:name="_Toc44574526"/>
      <w:bookmarkStart w:id="990" w:name="_Toc85870863"/>
      <w:bookmarkStart w:id="991" w:name="_Toc88884118"/>
      <w:bookmarkStart w:id="992" w:name="_Toc157420314"/>
      <w:r>
        <w:rPr>
          <w:rStyle w:val="CharSClsNo"/>
        </w:rPr>
        <w:t>10</w:t>
      </w:r>
      <w:r>
        <w:rPr>
          <w:snapToGrid w:val="0"/>
        </w:rPr>
        <w:t xml:space="preserve">. </w:t>
      </w:r>
      <w:r>
        <w:rPr>
          <w:snapToGrid w:val="0"/>
        </w:rPr>
        <w:tab/>
        <w:t>The State’s financial or property affairs</w:t>
      </w:r>
      <w:bookmarkEnd w:id="989"/>
      <w:bookmarkEnd w:id="990"/>
      <w:bookmarkEnd w:id="991"/>
      <w:bookmarkEnd w:id="992"/>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993" w:name="_Toc44574527"/>
      <w:bookmarkStart w:id="994" w:name="_Toc85870864"/>
      <w:bookmarkStart w:id="995" w:name="_Toc88884119"/>
      <w:bookmarkStart w:id="996" w:name="_Toc157420315"/>
      <w:r>
        <w:rPr>
          <w:rStyle w:val="CharSClsNo"/>
        </w:rPr>
        <w:t>11</w:t>
      </w:r>
      <w:r>
        <w:rPr>
          <w:snapToGrid w:val="0"/>
        </w:rPr>
        <w:t xml:space="preserve">. </w:t>
      </w:r>
      <w:r>
        <w:rPr>
          <w:snapToGrid w:val="0"/>
        </w:rPr>
        <w:tab/>
        <w:t>Effective operation of agencies</w:t>
      </w:r>
      <w:bookmarkEnd w:id="993"/>
      <w:bookmarkEnd w:id="994"/>
      <w:bookmarkEnd w:id="995"/>
      <w:bookmarkEnd w:id="996"/>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997" w:name="_Toc44574528"/>
      <w:bookmarkStart w:id="998" w:name="_Toc85870865"/>
      <w:bookmarkStart w:id="999" w:name="_Toc88884120"/>
      <w:bookmarkStart w:id="1000" w:name="_Toc157420316"/>
      <w:r>
        <w:rPr>
          <w:rStyle w:val="CharSClsNo"/>
        </w:rPr>
        <w:t>12</w:t>
      </w:r>
      <w:r>
        <w:rPr>
          <w:snapToGrid w:val="0"/>
        </w:rPr>
        <w:t xml:space="preserve">. </w:t>
      </w:r>
      <w:r>
        <w:rPr>
          <w:snapToGrid w:val="0"/>
        </w:rPr>
        <w:tab/>
        <w:t>Contempt of Parliament or court</w:t>
      </w:r>
      <w:bookmarkEnd w:id="997"/>
      <w:bookmarkEnd w:id="998"/>
      <w:bookmarkEnd w:id="999"/>
      <w:bookmarkEnd w:id="1000"/>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001" w:name="_Toc44574529"/>
      <w:bookmarkStart w:id="1002" w:name="_Toc85870866"/>
      <w:bookmarkStart w:id="1003" w:name="_Toc88884121"/>
      <w:bookmarkStart w:id="1004" w:name="_Toc157420317"/>
      <w:r>
        <w:rPr>
          <w:rStyle w:val="CharSClsNo"/>
        </w:rPr>
        <w:t>13</w:t>
      </w:r>
      <w:r>
        <w:rPr>
          <w:snapToGrid w:val="0"/>
        </w:rPr>
        <w:t xml:space="preserve">. </w:t>
      </w:r>
      <w:r>
        <w:rPr>
          <w:snapToGrid w:val="0"/>
        </w:rPr>
        <w:tab/>
        <w:t>Information as to adoption or artificial conception</w:t>
      </w:r>
      <w:bookmarkEnd w:id="1001"/>
      <w:bookmarkEnd w:id="1002"/>
      <w:bookmarkEnd w:id="1003"/>
      <w:bookmarkEnd w:id="1004"/>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005" w:name="_Toc44574530"/>
      <w:bookmarkStart w:id="1006" w:name="_Toc85870867"/>
      <w:bookmarkStart w:id="1007" w:name="_Toc88884122"/>
      <w:bookmarkStart w:id="1008" w:name="_Toc157420318"/>
      <w:r>
        <w:rPr>
          <w:rStyle w:val="CharSClsNo"/>
        </w:rPr>
        <w:t>14</w:t>
      </w:r>
      <w:r>
        <w:rPr>
          <w:snapToGrid w:val="0"/>
        </w:rPr>
        <w:t xml:space="preserve">. </w:t>
      </w:r>
      <w:r>
        <w:rPr>
          <w:snapToGrid w:val="0"/>
        </w:rPr>
        <w:tab/>
        <w:t>Information protected by certain statutory provisions</w:t>
      </w:r>
      <w:bookmarkEnd w:id="1005"/>
      <w:bookmarkEnd w:id="1006"/>
      <w:bookmarkEnd w:id="1007"/>
      <w:bookmarkEnd w:id="1008"/>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09" w:name="_Hlt32911108"/>
      <w:r>
        <w:t>47</w:t>
      </w:r>
      <w:bookmarkEnd w:id="1009"/>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010" w:name="_Toc44574531"/>
      <w:bookmarkStart w:id="1011" w:name="_Toc85870868"/>
      <w:bookmarkStart w:id="1012" w:name="_Toc88884123"/>
      <w:bookmarkStart w:id="1013" w:name="_Toc157420319"/>
      <w:r>
        <w:rPr>
          <w:rStyle w:val="CharSClsNo"/>
        </w:rPr>
        <w:t>15</w:t>
      </w:r>
      <w:r>
        <w:rPr>
          <w:snapToGrid w:val="0"/>
        </w:rPr>
        <w:t xml:space="preserve">. </w:t>
      </w:r>
      <w:r>
        <w:rPr>
          <w:snapToGrid w:val="0"/>
        </w:rPr>
        <w:tab/>
        <w:t>Information as to precious metal transactions</w:t>
      </w:r>
      <w:bookmarkEnd w:id="1010"/>
      <w:bookmarkEnd w:id="1011"/>
      <w:bookmarkEnd w:id="1012"/>
      <w:bookmarkEnd w:id="1013"/>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(2) </w:t>
      </w:r>
      <w:r>
        <w:rPr>
          <w:snapToGrid w:val="0"/>
        </w:rPr>
        <w:tab/>
        <w:t>In this clause —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14" w:name="_Toc81987191"/>
      <w:bookmarkStart w:id="1015" w:name="_Toc82314726"/>
      <w:bookmarkStart w:id="1016" w:name="_Toc82316250"/>
      <w:bookmarkStart w:id="1017" w:name="_Toc82338135"/>
      <w:bookmarkStart w:id="1018" w:name="_Toc85870869"/>
      <w:bookmarkStart w:id="1019" w:name="_Toc88884124"/>
      <w:bookmarkStart w:id="1020" w:name="_Toc147053956"/>
      <w:bookmarkStart w:id="1021" w:name="_Toc147130852"/>
      <w:bookmarkStart w:id="1022" w:name="_Toc147728989"/>
      <w:bookmarkStart w:id="1023" w:name="_Toc149984438"/>
      <w:bookmarkStart w:id="1024" w:name="_Toc156720476"/>
    </w:p>
    <w:p>
      <w:pPr>
        <w:pStyle w:val="yScheduleHeading"/>
        <w:outlineLvl w:val="0"/>
      </w:pPr>
      <w:bookmarkStart w:id="1025" w:name="_Toc157420320"/>
      <w:r>
        <w:rPr>
          <w:rStyle w:val="CharSchNo"/>
        </w:rPr>
        <w:t>Schedule 2</w:t>
      </w:r>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rPr>
          <w:snapToGrid w:val="0"/>
        </w:rPr>
      </w:pPr>
      <w:r>
        <w:rPr>
          <w:snapToGrid w:val="0"/>
        </w:rPr>
        <w:t>[Glossary, cl. 1]</w:t>
      </w:r>
    </w:p>
    <w:p>
      <w:pPr>
        <w:pStyle w:val="yHeading2"/>
        <w:outlineLvl w:val="0"/>
      </w:pPr>
      <w:bookmarkStart w:id="1026" w:name="_Toc85870870"/>
      <w:bookmarkStart w:id="1027" w:name="_Toc88884125"/>
      <w:bookmarkStart w:id="1028" w:name="_Toc147053957"/>
      <w:bookmarkStart w:id="1029" w:name="_Toc147130853"/>
      <w:bookmarkStart w:id="1030" w:name="_Toc147728990"/>
      <w:bookmarkStart w:id="1031" w:name="_Toc149984439"/>
      <w:bookmarkStart w:id="1032" w:name="_Toc156720477"/>
      <w:bookmarkStart w:id="1033" w:name="_Toc157420321"/>
      <w:r>
        <w:rPr>
          <w:rStyle w:val="CharSchText"/>
        </w:rPr>
        <w:t>Exempt agencies</w:t>
      </w:r>
      <w:bookmarkEnd w:id="1026"/>
      <w:bookmarkEnd w:id="1027"/>
      <w:bookmarkEnd w:id="1028"/>
      <w:bookmarkEnd w:id="1029"/>
      <w:bookmarkEnd w:id="1030"/>
      <w:bookmarkEnd w:id="1031"/>
      <w:bookmarkEnd w:id="1032"/>
      <w:bookmarkEnd w:id="1033"/>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8"/>
          <w:pgSz w:w="11906" w:h="16838" w:code="9"/>
          <w:pgMar w:top="2376" w:right="2405" w:bottom="3542" w:left="2405" w:header="706" w:footer="3380" w:gutter="0"/>
          <w:cols w:space="720"/>
          <w:noEndnote/>
          <w:docGrid w:linePitch="326"/>
        </w:sectPr>
      </w:pPr>
    </w:p>
    <w:p>
      <w:pPr>
        <w:pStyle w:val="yScheduleHeading"/>
        <w:outlineLvl w:val="0"/>
      </w:pPr>
      <w:bookmarkStart w:id="1034" w:name="_Toc85870871"/>
      <w:bookmarkStart w:id="1035" w:name="_Toc88884126"/>
      <w:bookmarkStart w:id="1036" w:name="_Toc147053958"/>
      <w:bookmarkStart w:id="1037" w:name="_Toc147130854"/>
      <w:bookmarkStart w:id="1038" w:name="_Toc147728991"/>
      <w:bookmarkStart w:id="1039" w:name="_Toc149984440"/>
      <w:bookmarkStart w:id="1040" w:name="_Toc156720478"/>
      <w:bookmarkStart w:id="1041" w:name="_Toc157420322"/>
      <w:r>
        <w:rPr>
          <w:rStyle w:val="CharSchNo"/>
        </w:rPr>
        <w:t>Glossary</w:t>
      </w:r>
      <w:bookmarkEnd w:id="1034"/>
      <w:bookmarkEnd w:id="1035"/>
      <w:bookmarkEnd w:id="1036"/>
      <w:bookmarkEnd w:id="1037"/>
      <w:bookmarkEnd w:id="1038"/>
      <w:bookmarkEnd w:id="1039"/>
      <w:bookmarkEnd w:id="1040"/>
      <w:bookmarkEnd w:id="1041"/>
      <w:r>
        <w:rPr>
          <w:rStyle w:val="CharSchText"/>
        </w:rPr>
        <w:t xml:space="preserve"> </w:t>
      </w:r>
    </w:p>
    <w:p>
      <w:pPr>
        <w:pStyle w:val="yShoulderClause"/>
        <w:rPr>
          <w:snapToGrid w:val="0"/>
        </w:rPr>
      </w:pPr>
      <w:r>
        <w:rPr>
          <w:snapToGrid w:val="0"/>
        </w:rPr>
        <w:t>[Section 9]</w:t>
      </w:r>
    </w:p>
    <w:p>
      <w:pPr>
        <w:pStyle w:val="yHeading5"/>
        <w:outlineLvl w:val="0"/>
        <w:rPr>
          <w:snapToGrid w:val="0"/>
        </w:rPr>
      </w:pPr>
      <w:bookmarkStart w:id="1042" w:name="_Toc44574532"/>
      <w:bookmarkStart w:id="1043" w:name="_Toc85870872"/>
      <w:bookmarkStart w:id="1044" w:name="_Toc88884127"/>
      <w:bookmarkStart w:id="1045" w:name="_Toc157420323"/>
      <w:r>
        <w:rPr>
          <w:snapToGrid w:val="0"/>
        </w:rPr>
        <w:t xml:space="preserve">1. </w:t>
      </w:r>
      <w:r>
        <w:rPr>
          <w:snapToGrid w:val="0"/>
        </w:rPr>
        <w:tab/>
        <w:t>Definitions</w:t>
      </w:r>
      <w:bookmarkEnd w:id="1042"/>
      <w:bookmarkEnd w:id="1043"/>
      <w:bookmarkEnd w:id="1044"/>
      <w:bookmarkEnd w:id="1045"/>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rStyle w:val="CharDefText"/>
        </w:rPr>
        <w:t>agency</w:t>
      </w:r>
      <w:r>
        <w:t xml:space="preserve"> means —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046" w:name="_Toc44574533"/>
      <w:bookmarkStart w:id="1047" w:name="_Toc85870873"/>
      <w:bookmarkStart w:id="1048" w:name="_Toc88884128"/>
      <w:bookmarkStart w:id="1049" w:name="_Toc157420324"/>
      <w:r>
        <w:rPr>
          <w:snapToGrid w:val="0"/>
        </w:rPr>
        <w:t xml:space="preserve">2. </w:t>
      </w:r>
      <w:r>
        <w:rPr>
          <w:snapToGrid w:val="0"/>
        </w:rPr>
        <w:tab/>
        <w:t>Related agencies</w:t>
      </w:r>
      <w:bookmarkEnd w:id="1046"/>
      <w:bookmarkEnd w:id="1047"/>
      <w:bookmarkEnd w:id="1048"/>
      <w:bookmarkEnd w:id="1049"/>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050" w:name="_Toc44574534"/>
      <w:r>
        <w:tab/>
        <w:t>[Clause 2 amended by No. 31 of 1993 s. 45(b); No. 11 of 1996 s. 41.]</w:t>
      </w:r>
    </w:p>
    <w:p>
      <w:pPr>
        <w:pStyle w:val="yHeading5"/>
        <w:outlineLvl w:val="0"/>
        <w:rPr>
          <w:snapToGrid w:val="0"/>
        </w:rPr>
      </w:pPr>
      <w:bookmarkStart w:id="1051" w:name="_Toc85870874"/>
      <w:bookmarkStart w:id="1052" w:name="_Toc88884129"/>
      <w:bookmarkStart w:id="1053" w:name="_Toc157420325"/>
      <w:r>
        <w:rPr>
          <w:snapToGrid w:val="0"/>
        </w:rPr>
        <w:t xml:space="preserve">3. </w:t>
      </w:r>
      <w:r>
        <w:rPr>
          <w:snapToGrid w:val="0"/>
        </w:rPr>
        <w:tab/>
        <w:t>Courts are agencies but judges, etc., are not</w:t>
      </w:r>
      <w:bookmarkEnd w:id="1050"/>
      <w:bookmarkEnd w:id="1051"/>
      <w:bookmarkEnd w:id="1052"/>
      <w:bookmarkEnd w:id="1053"/>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054" w:name="_Toc44574535"/>
      <w:bookmarkStart w:id="1055" w:name="_Toc85870875"/>
      <w:bookmarkStart w:id="1056" w:name="_Toc88884130"/>
      <w:bookmarkStart w:id="1057" w:name="_Toc157420326"/>
      <w:r>
        <w:rPr>
          <w:snapToGrid w:val="0"/>
        </w:rPr>
        <w:t xml:space="preserve">4. </w:t>
      </w:r>
      <w:r>
        <w:rPr>
          <w:snapToGrid w:val="0"/>
        </w:rPr>
        <w:tab/>
        <w:t>Documents of an agency</w:t>
      </w:r>
      <w:bookmarkEnd w:id="1054"/>
      <w:bookmarkEnd w:id="1055"/>
      <w:bookmarkEnd w:id="1056"/>
      <w:bookmarkEnd w:id="1057"/>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0"/>
        <w:rPr>
          <w:snapToGrid w:val="0"/>
        </w:rPr>
      </w:pPr>
      <w:bookmarkStart w:id="1058" w:name="_Toc44574536"/>
      <w:bookmarkStart w:id="1059" w:name="_Toc85870876"/>
      <w:bookmarkStart w:id="1060" w:name="_Toc88884131"/>
      <w:bookmarkStart w:id="1061" w:name="_Toc157420327"/>
      <w:r>
        <w:rPr>
          <w:snapToGrid w:val="0"/>
        </w:rPr>
        <w:t xml:space="preserve">5. </w:t>
      </w:r>
      <w:r>
        <w:rPr>
          <w:snapToGrid w:val="0"/>
        </w:rPr>
        <w:tab/>
        <w:t>Documents of a court</w:t>
      </w:r>
      <w:bookmarkEnd w:id="1058"/>
      <w:bookmarkEnd w:id="1059"/>
      <w:bookmarkEnd w:id="1060"/>
      <w:bookmarkEnd w:id="1061"/>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062" w:name="_Toc44574537"/>
      <w:bookmarkStart w:id="1063" w:name="_Toc85870877"/>
      <w:bookmarkStart w:id="1064" w:name="_Toc88884132"/>
      <w:bookmarkStart w:id="1065" w:name="_Toc157420328"/>
      <w:r>
        <w:rPr>
          <w:snapToGrid w:val="0"/>
        </w:rPr>
        <w:t xml:space="preserve">6. </w:t>
      </w:r>
      <w:r>
        <w:rPr>
          <w:snapToGrid w:val="0"/>
        </w:rPr>
        <w:tab/>
        <w:t>Documents of Police and Corrective Services units</w:t>
      </w:r>
      <w:bookmarkEnd w:id="1062"/>
      <w:bookmarkEnd w:id="1063"/>
      <w:bookmarkEnd w:id="1064"/>
      <w:bookmarkEnd w:id="1065"/>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rPr>
          <w:snapToGrid w:val="0"/>
        </w:rPr>
      </w:pPr>
      <w:bookmarkStart w:id="1066" w:name="_Toc44574538"/>
      <w:bookmarkStart w:id="1067" w:name="_Toc85870878"/>
      <w:bookmarkStart w:id="1068" w:name="_Toc88884133"/>
      <w:bookmarkStart w:id="1069" w:name="_Toc157420329"/>
      <w:r>
        <w:rPr>
          <w:snapToGrid w:val="0"/>
        </w:rPr>
        <w:t>7A.</w:t>
      </w:r>
      <w:r>
        <w:rPr>
          <w:snapToGrid w:val="0"/>
        </w:rPr>
        <w:tab/>
        <w:t>Documents of Authority etc. under gas pipelines access legislation</w:t>
      </w:r>
      <w:bookmarkEnd w:id="1066"/>
      <w:bookmarkEnd w:id="1067"/>
      <w:bookmarkEnd w:id="1068"/>
      <w:bookmarkEnd w:id="1069"/>
    </w:p>
    <w:p>
      <w:pPr>
        <w:pStyle w:val="ySubsection"/>
        <w:outlineLvl w:val="0"/>
        <w:rPr>
          <w:snapToGrid w:val="0"/>
        </w:rPr>
      </w:pPr>
      <w:r>
        <w:rPr>
          <w:snapToGrid w:val="0"/>
        </w:rPr>
        <w:tab/>
        <w:t>(1)</w:t>
      </w:r>
      <w:r>
        <w:rPr>
          <w:snapToGrid w:val="0"/>
        </w:rPr>
        <w:tab/>
        <w:t xml:space="preserve">In this clause — </w:t>
      </w:r>
    </w:p>
    <w:p>
      <w:pPr>
        <w:pStyle w:val="yDefstart"/>
      </w:pPr>
      <w:r>
        <w:tab/>
      </w:r>
      <w:r>
        <w:rPr>
          <w:rStyle w:val="CharDefText"/>
        </w:rPr>
        <w:t>access regulation functions</w:t>
      </w:r>
      <w:r>
        <w:t xml:space="preserve"> means the functions referred to in section 36(1) of the </w:t>
      </w:r>
      <w:r>
        <w:rPr>
          <w:i/>
        </w:rPr>
        <w:t>Gas Pipelines Access (Western Australia) Act 1998</w:t>
      </w:r>
      <w:r>
        <w:t>;</w:t>
      </w:r>
    </w:p>
    <w:p>
      <w:pPr>
        <w:pStyle w:val="yDefstart"/>
      </w:pPr>
      <w:r>
        <w:tab/>
      </w:r>
      <w:r>
        <w:rPr>
          <w:rStyle w:val="CharDefText"/>
        </w:rPr>
        <w:t>arbitrator</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rStyle w:val="CharDefText"/>
        </w:rPr>
        <w:t>Authority</w:t>
      </w:r>
      <w:r>
        <w:t xml:space="preserve"> means the Economic Regulation Authority established by the </w:t>
      </w:r>
      <w:r>
        <w:rPr>
          <w:i/>
        </w:rPr>
        <w:t>Economic Regulation Authority Act 2003</w:t>
      </w:r>
      <w:r>
        <w:t>;</w:t>
      </w:r>
    </w:p>
    <w:p>
      <w:pPr>
        <w:pStyle w:val="yDefstart"/>
      </w:pPr>
      <w:r>
        <w:tab/>
      </w:r>
      <w:r>
        <w:rPr>
          <w:rStyle w:val="CharDefText"/>
        </w:rPr>
        <w:t>Board</w:t>
      </w:r>
      <w:r>
        <w:t xml:space="preserve"> has the meaning given by section 49 of the </w:t>
      </w:r>
      <w:r>
        <w:rPr>
          <w:i/>
        </w:rPr>
        <w:t>Gas Pipelines Access (Western Australia) Act 1998.</w:t>
      </w:r>
    </w:p>
    <w:p>
      <w:pPr>
        <w:pStyle w:val="ySubsection"/>
        <w:outlineLvl w:val="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070" w:name="_Toc44574539"/>
      <w:bookmarkStart w:id="1071" w:name="_Toc85870879"/>
      <w:bookmarkStart w:id="1072" w:name="_Toc88884134"/>
      <w:bookmarkStart w:id="1073" w:name="_Toc157420330"/>
      <w:r>
        <w:rPr>
          <w:snapToGrid w:val="0"/>
        </w:rPr>
        <w:t xml:space="preserve">8. </w:t>
      </w:r>
      <w:r>
        <w:rPr>
          <w:snapToGrid w:val="0"/>
        </w:rPr>
        <w:tab/>
        <w:t>Charges for dealing with applications</w:t>
      </w:r>
      <w:bookmarkEnd w:id="1070"/>
      <w:bookmarkEnd w:id="1071"/>
      <w:bookmarkEnd w:id="1072"/>
      <w:bookmarkEnd w:id="1073"/>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1074" w:name="_Toc72635573"/>
      <w:bookmarkStart w:id="1075" w:name="_Toc79457687"/>
      <w:bookmarkStart w:id="1076" w:name="_Toc79467005"/>
      <w:bookmarkStart w:id="1077" w:name="_Toc81710615"/>
      <w:bookmarkStart w:id="1078" w:name="_Toc81987038"/>
      <w:bookmarkStart w:id="1079" w:name="_Toc81987201"/>
      <w:bookmarkStart w:id="1080" w:name="_Toc82314737"/>
      <w:bookmarkStart w:id="1081" w:name="_Toc82316261"/>
      <w:bookmarkStart w:id="1082" w:name="_Toc82318647"/>
      <w:bookmarkStart w:id="1083" w:name="_Toc82338146"/>
      <w:bookmarkStart w:id="1084" w:name="_Toc85870880"/>
      <w:bookmarkStart w:id="1085" w:name="_Toc88883815"/>
      <w:bookmarkStart w:id="1086" w:name="_Toc88884135"/>
      <w:bookmarkStart w:id="1087" w:name="_Toc147053967"/>
      <w:bookmarkStart w:id="1088" w:name="_Toc147130863"/>
      <w:bookmarkStart w:id="1089" w:name="_Toc147729000"/>
      <w:bookmarkStart w:id="1090" w:name="_Toc149984449"/>
      <w:bookmarkStart w:id="1091" w:name="_Toc156720487"/>
      <w:bookmarkStart w:id="1092" w:name="_Toc157420331"/>
      <w:r>
        <w:t>Notes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093" w:name="_Toc85870881"/>
      <w:bookmarkStart w:id="1094" w:name="_Toc88884136"/>
      <w:bookmarkStart w:id="1095" w:name="_Toc157420332"/>
      <w:r>
        <w:t>Compilation table</w:t>
      </w:r>
      <w:bookmarkEnd w:id="1093"/>
      <w:bookmarkEnd w:id="1094"/>
      <w:bookmarkEnd w:id="10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lang w:val="en-US"/>
              </w:rPr>
              <w:t xml:space="preserve">Parole and Sentencing Legislation Amendment Act 2006 </w:t>
            </w:r>
            <w:r>
              <w:rPr>
                <w:snapToGrid w:val="0"/>
                <w:lang w:val="en-US"/>
              </w:rPr>
              <w:t>s. 90 </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lang w:val="en-US"/>
              </w:rPr>
              <w:t xml:space="preserve">Perth International Centre for Application of Solar Energy Repeal Act 2006 </w:t>
            </w:r>
            <w:r>
              <w:rPr>
                <w:snapToGrid w:val="0"/>
                <w:lang w:val="en-US"/>
              </w:rPr>
              <w:t xml:space="preserve">s. 6 </w:t>
            </w:r>
          </w:p>
        </w:tc>
        <w:tc>
          <w:tcPr>
            <w:tcW w:w="1134" w:type="dxa"/>
          </w:tcPr>
          <w:p>
            <w:pPr>
              <w:pStyle w:val="nTable"/>
              <w:spacing w:after="40"/>
              <w:rPr>
                <w:sz w:val="19"/>
              </w:rPr>
            </w:pPr>
            <w:r>
              <w:rPr>
                <w:snapToGrid w:val="0"/>
                <w:lang w:val="en-US"/>
              </w:rPr>
              <w:t>43 of 2006</w:t>
            </w:r>
          </w:p>
        </w:tc>
        <w:tc>
          <w:tcPr>
            <w:tcW w:w="1134" w:type="dxa"/>
          </w:tcPr>
          <w:p>
            <w:pPr>
              <w:pStyle w:val="nTable"/>
              <w:spacing w:after="40"/>
              <w:rPr>
                <w:sz w:val="19"/>
              </w:rPr>
            </w:pPr>
            <w:r>
              <w:rPr>
                <w:snapToGrid w:val="0"/>
                <w:lang w:val="en-US"/>
              </w:rPr>
              <w:t>3 Oct 2006</w:t>
            </w:r>
          </w:p>
        </w:tc>
        <w:tc>
          <w:tcPr>
            <w:tcW w:w="2551" w:type="dxa"/>
          </w:tcPr>
          <w:p>
            <w:pPr>
              <w:pStyle w:val="nTable"/>
              <w:spacing w:after="40"/>
              <w:rPr>
                <w:sz w:val="19"/>
              </w:rPr>
            </w:pPr>
            <w:r>
              <w:rPr>
                <w:snapToGrid w:val="0"/>
                <w:lang w:val="en-US"/>
              </w:rPr>
              <w:t>31 Oct 2006</w:t>
            </w:r>
          </w:p>
        </w:tc>
      </w:tr>
      <w:tr>
        <w:trPr>
          <w:cantSplit/>
        </w:trPr>
        <w:tc>
          <w:tcPr>
            <w:tcW w:w="2268" w:type="dxa"/>
            <w:tcBorders>
              <w:bottom w:val="single" w:sz="4" w:space="0" w:color="auto"/>
            </w:tcBorders>
          </w:tcPr>
          <w:p>
            <w:pPr>
              <w:pStyle w:val="nTable"/>
              <w:spacing w:after="40"/>
              <w:ind w:right="113"/>
              <w:rPr>
                <w:i/>
                <w:snapToGrid w:val="0"/>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Borders>
              <w:bottom w:val="single" w:sz="4" w:space="0" w:color="auto"/>
            </w:tcBorders>
          </w:tcPr>
          <w:p>
            <w:pPr>
              <w:pStyle w:val="nTable"/>
              <w:spacing w:after="40"/>
              <w:rPr>
                <w:snapToGrid w:val="0"/>
                <w:lang w:val="en-US"/>
              </w:rPr>
            </w:pPr>
            <w:r>
              <w:rPr>
                <w:sz w:val="19"/>
              </w:rPr>
              <w:t>26 of 2008</w:t>
            </w:r>
          </w:p>
        </w:tc>
        <w:tc>
          <w:tcPr>
            <w:tcW w:w="1134" w:type="dxa"/>
            <w:tcBorders>
              <w:bottom w:val="single" w:sz="4" w:space="0" w:color="auto"/>
            </w:tcBorders>
          </w:tcPr>
          <w:p>
            <w:pPr>
              <w:pStyle w:val="nTable"/>
              <w:spacing w:after="40"/>
              <w:rPr>
                <w:snapToGrid w:val="0"/>
                <w:lang w:val="en-US"/>
              </w:rPr>
            </w:pPr>
            <w:r>
              <w:rPr>
                <w:sz w:val="19"/>
              </w:rPr>
              <w:t>19 Jun 2008</w:t>
            </w:r>
          </w:p>
        </w:tc>
        <w:tc>
          <w:tcPr>
            <w:tcW w:w="2551" w:type="dxa"/>
            <w:tcBorders>
              <w:bottom w:val="single" w:sz="4" w:space="0" w:color="auto"/>
            </w:tcBorders>
          </w:tcPr>
          <w:p>
            <w:pPr>
              <w:pStyle w:val="nTable"/>
              <w:spacing w:after="40"/>
              <w:rPr>
                <w:snapToGrid w:val="0"/>
                <w:lang w:val="en-US"/>
              </w:rPr>
            </w:pPr>
            <w:r>
              <w:rPr>
                <w:sz w:val="19"/>
              </w:rPr>
              <w:t xml:space="preserve">1 Jan 2009 (see s. 2(b) and </w:t>
            </w:r>
            <w:r>
              <w:rPr>
                <w:i/>
                <w:sz w:val="19"/>
              </w:rPr>
              <w:t>Gazette</w:t>
            </w:r>
            <w:r>
              <w:rPr>
                <w:iCs/>
                <w:sz w:val="19"/>
              </w:rPr>
              <w:t xml:space="preserve"> 9 Dec 2008 p. 5107</w:t>
            </w:r>
            <w:r>
              <w:rPr>
                <w:sz w:val="19"/>
              </w:rPr>
              <w:t>)</w:t>
            </w:r>
          </w:p>
        </w:tc>
      </w:tr>
    </w:tbl>
    <w:p>
      <w:pPr>
        <w:pStyle w:val="nSubsection"/>
        <w:spacing w:before="360"/>
        <w:ind w:left="482" w:hanging="482"/>
      </w:pPr>
      <w:r>
        <w:rPr>
          <w:vertAlign w:val="superscript"/>
        </w:rPr>
        <w:t>1a</w:t>
      </w:r>
      <w:r>
        <w:tab/>
        <w:t>On the date as at which thi</w:t>
      </w:r>
      <w:bookmarkStart w:id="1096" w:name="_Hlt507390729"/>
      <w:bookmarkEnd w:id="109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7" w:name="_Toc85870882"/>
      <w:bookmarkStart w:id="1098" w:name="_Toc88884137"/>
      <w:bookmarkStart w:id="1099" w:name="_Toc157420333"/>
      <w:r>
        <w:t>Provisions that have not come into operation</w:t>
      </w:r>
      <w:bookmarkEnd w:id="1097"/>
      <w:bookmarkEnd w:id="1098"/>
      <w:bookmarkEnd w:id="109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Borders>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5" w:type="dxa"/>
            <w:tcBorders>
              <w:bottom w:val="single" w:sz="4" w:space="0" w:color="auto"/>
            </w:tcBorders>
          </w:tcPr>
          <w:p>
            <w:pPr>
              <w:pStyle w:val="nTable"/>
              <w:keepNext/>
              <w:spacing w:after="40"/>
              <w:rPr>
                <w:sz w:val="19"/>
              </w:rPr>
            </w:pPr>
            <w:r>
              <w:rPr>
                <w:sz w:val="19"/>
              </w:rPr>
              <w:t>43 of 2000</w:t>
            </w:r>
          </w:p>
        </w:tc>
        <w:tc>
          <w:tcPr>
            <w:tcW w:w="1135" w:type="dxa"/>
            <w:tcBorders>
              <w:bottom w:val="single" w:sz="4" w:space="0" w:color="auto"/>
            </w:tcBorders>
          </w:tcPr>
          <w:p>
            <w:pPr>
              <w:pStyle w:val="nTable"/>
              <w:keepNext/>
              <w:spacing w:after="40"/>
              <w:rPr>
                <w:sz w:val="19"/>
              </w:rPr>
            </w:pPr>
            <w:r>
              <w:rPr>
                <w:sz w:val="19"/>
              </w:rPr>
              <w:t>2 Nov 2000</w:t>
            </w:r>
          </w:p>
        </w:tc>
        <w:tc>
          <w:tcPr>
            <w:tcW w:w="2553" w:type="dxa"/>
            <w:tcBorders>
              <w:bottom w:val="single" w:sz="4" w:space="0" w:color="auto"/>
            </w:tcBorders>
          </w:tcPr>
          <w:p>
            <w:pPr>
              <w:pStyle w:val="nTable"/>
              <w:keepNext/>
              <w:spacing w:after="40"/>
              <w:rPr>
                <w:sz w:val="19"/>
              </w:rPr>
            </w:pPr>
            <w:r>
              <w:rPr>
                <w:sz w:val="19"/>
              </w:rPr>
              <w:t>To be proclaimed (see s. 2(2))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outlineLvl w:val="0"/>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42"/>
    <w:docVar w:name="WAFER_20151211141142" w:val="RemoveTrackChanges"/>
    <w:docVar w:name="WAFER_20151211141142_GUID" w:val="ad2ded93-cddb-4a7f-a28a-7324bc4cd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24789</Words>
  <Characters>117996</Characters>
  <Application>Microsoft Office Word</Application>
  <DocSecurity>0</DocSecurity>
  <Lines>3189</Lines>
  <Paragraphs>1903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1992 - 04-h0-02</dc:title>
  <dc:subject/>
  <dc:creator/>
  <cp:keywords/>
  <dc:description/>
  <cp:lastModifiedBy>svcMRProcess</cp:lastModifiedBy>
  <cp:revision>4</cp:revision>
  <cp:lastPrinted>2004-09-30T01:49:00Z</cp:lastPrinted>
  <dcterms:created xsi:type="dcterms:W3CDTF">2018-08-29T16:07:00Z</dcterms:created>
  <dcterms:modified xsi:type="dcterms:W3CDTF">2018-08-29T16:07:00Z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20090101</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AsAtDate">
    <vt:lpwstr>01 Jan 2009</vt:lpwstr>
  </property>
  <property fmtid="{D5CDD505-2E9C-101B-9397-08002B2CF9AE}" pid="8" name="Suffix">
    <vt:lpwstr>04-h0-02</vt:lpwstr>
  </property>
</Properties>
</file>