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2009</w:t>
            </w:r>
          </w:p>
        </w:tc>
      </w:tr>
    </w:tbl>
    <w:p>
      <w:pPr>
        <w:pStyle w:val="WA"/>
        <w:spacing w:before="120"/>
        <w:outlineLvl w:val="0"/>
      </w:pPr>
      <w:r>
        <w:t>Western Australia</w:t>
      </w:r>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_Toc225326130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_Toc225326131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_Toc225326132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_Toc225326133 \h </w:instrText>
      </w:r>
      <w:r>
        <w:fldChar w:fldCharType="separate"/>
      </w:r>
      <w:r>
        <w:t>6</w:t>
      </w:r>
      <w:r>
        <w:fldChar w:fldCharType="end"/>
      </w:r>
    </w:p>
    <w:p>
      <w:pPr>
        <w:pStyle w:val="TOC8"/>
        <w:rPr>
          <w:sz w:val="24"/>
          <w:szCs w:val="24"/>
        </w:rPr>
      </w:pPr>
      <w:r>
        <w:rPr>
          <w:szCs w:val="24"/>
        </w:rPr>
        <w:t>5.</w:t>
      </w:r>
      <w:r>
        <w:rPr>
          <w:szCs w:val="24"/>
        </w:rPr>
        <w:tab/>
        <w:t>Objectives and principles</w:t>
      </w:r>
      <w:r>
        <w:tab/>
      </w:r>
      <w:r>
        <w:fldChar w:fldCharType="begin"/>
      </w:r>
      <w:r>
        <w:instrText xml:space="preserve"> PAGEREF _Toc225326134 \h </w:instrText>
      </w:r>
      <w:r>
        <w:fldChar w:fldCharType="separate"/>
      </w:r>
      <w:r>
        <w:t>6</w:t>
      </w:r>
      <w:r>
        <w:fldChar w:fldCharType="end"/>
      </w:r>
    </w:p>
    <w:p>
      <w:pPr>
        <w:pStyle w:val="TOC8"/>
        <w:rPr>
          <w:sz w:val="24"/>
          <w:szCs w:val="24"/>
        </w:rPr>
      </w:pPr>
      <w:r>
        <w:rPr>
          <w:szCs w:val="24"/>
        </w:rPr>
        <w:t>6.</w:t>
      </w:r>
      <w:r>
        <w:rPr>
          <w:szCs w:val="24"/>
        </w:rPr>
        <w:tab/>
        <w:t>Relationship to other Acts</w:t>
      </w:r>
      <w:r>
        <w:tab/>
      </w:r>
      <w:r>
        <w:fldChar w:fldCharType="begin"/>
      </w:r>
      <w:r>
        <w:instrText xml:space="preserve"> PAGEREF _Toc225326135 \h </w:instrText>
      </w:r>
      <w:r>
        <w:fldChar w:fldCharType="separate"/>
      </w:r>
      <w:r>
        <w:t>8</w:t>
      </w:r>
      <w:r>
        <w:fldChar w:fldCharType="end"/>
      </w:r>
    </w:p>
    <w:p>
      <w:pPr>
        <w:pStyle w:val="TOC8"/>
        <w:rPr>
          <w:sz w:val="24"/>
          <w:szCs w:val="24"/>
        </w:rPr>
      </w:pPr>
      <w:r>
        <w:rPr>
          <w:szCs w:val="24"/>
        </w:rPr>
        <w:t>7.</w:t>
      </w:r>
      <w:r>
        <w:rPr>
          <w:szCs w:val="24"/>
        </w:rPr>
        <w:tab/>
        <w:t>Native title rights and interests</w:t>
      </w:r>
      <w:r>
        <w:tab/>
      </w:r>
      <w:r>
        <w:fldChar w:fldCharType="begin"/>
      </w:r>
      <w:r>
        <w:instrText xml:space="preserve"> PAGEREF _Toc225326136 \h </w:instrText>
      </w:r>
      <w:r>
        <w:fldChar w:fldCharType="separate"/>
      </w:r>
      <w:r>
        <w:t>10</w:t>
      </w:r>
      <w:r>
        <w:fldChar w:fldCharType="end"/>
      </w:r>
    </w:p>
    <w:p>
      <w:pPr>
        <w:pStyle w:val="TOC2"/>
        <w:tabs>
          <w:tab w:val="right" w:leader="dot" w:pos="7086"/>
        </w:tabs>
        <w:rPr>
          <w:b w:val="0"/>
          <w:sz w:val="24"/>
          <w:szCs w:val="24"/>
        </w:rPr>
      </w:pPr>
      <w:r>
        <w:rPr>
          <w:szCs w:val="30"/>
        </w:rPr>
        <w:t>Part 2 — Land and waters to which this Act applies</w:t>
      </w:r>
    </w:p>
    <w:p>
      <w:pPr>
        <w:pStyle w:val="TOC8"/>
        <w:rPr>
          <w:sz w:val="24"/>
          <w:szCs w:val="24"/>
        </w:rPr>
      </w:pPr>
      <w:r>
        <w:rPr>
          <w:szCs w:val="24"/>
        </w:rPr>
        <w:t>8.</w:t>
      </w:r>
      <w:r>
        <w:rPr>
          <w:szCs w:val="24"/>
        </w:rPr>
        <w:tab/>
        <w:t>Catchment area</w:t>
      </w:r>
      <w:r>
        <w:tab/>
      </w:r>
      <w:r>
        <w:fldChar w:fldCharType="begin"/>
      </w:r>
      <w:r>
        <w:instrText xml:space="preserve"> PAGEREF _Toc225326138 \h </w:instrText>
      </w:r>
      <w:r>
        <w:fldChar w:fldCharType="separate"/>
      </w:r>
      <w:r>
        <w:t>12</w:t>
      </w:r>
      <w:r>
        <w:fldChar w:fldCharType="end"/>
      </w:r>
    </w:p>
    <w:p>
      <w:pPr>
        <w:pStyle w:val="TOC8"/>
        <w:rPr>
          <w:sz w:val="24"/>
          <w:szCs w:val="24"/>
        </w:rPr>
      </w:pPr>
      <w:r>
        <w:rPr>
          <w:szCs w:val="24"/>
        </w:rPr>
        <w:t>9.</w:t>
      </w:r>
      <w:r>
        <w:rPr>
          <w:szCs w:val="24"/>
        </w:rPr>
        <w:tab/>
        <w:t>Swan Canning Riverpark</w:t>
      </w:r>
      <w:r>
        <w:tab/>
      </w:r>
      <w:r>
        <w:fldChar w:fldCharType="begin"/>
      </w:r>
      <w:r>
        <w:instrText xml:space="preserve"> PAGEREF _Toc225326139 \h </w:instrText>
      </w:r>
      <w:r>
        <w:fldChar w:fldCharType="separate"/>
      </w:r>
      <w:r>
        <w:t>12</w:t>
      </w:r>
      <w:r>
        <w:fldChar w:fldCharType="end"/>
      </w:r>
    </w:p>
    <w:p>
      <w:pPr>
        <w:pStyle w:val="TOC8"/>
        <w:rPr>
          <w:sz w:val="24"/>
          <w:szCs w:val="24"/>
        </w:rPr>
      </w:pPr>
      <w:r>
        <w:rPr>
          <w:szCs w:val="24"/>
        </w:rPr>
        <w:t>10.</w:t>
      </w:r>
      <w:r>
        <w:rPr>
          <w:szCs w:val="24"/>
        </w:rPr>
        <w:tab/>
        <w:t>Development control area</w:t>
      </w:r>
      <w:r>
        <w:tab/>
      </w:r>
      <w:r>
        <w:fldChar w:fldCharType="begin"/>
      </w:r>
      <w:r>
        <w:instrText xml:space="preserve"> PAGEREF _Toc225326140 \h </w:instrText>
      </w:r>
      <w:r>
        <w:fldChar w:fldCharType="separate"/>
      </w:r>
      <w:r>
        <w:t>12</w:t>
      </w:r>
      <w:r>
        <w:fldChar w:fldCharType="end"/>
      </w:r>
    </w:p>
    <w:p>
      <w:pPr>
        <w:pStyle w:val="TOC8"/>
        <w:rPr>
          <w:sz w:val="24"/>
          <w:szCs w:val="24"/>
        </w:rPr>
      </w:pPr>
      <w:r>
        <w:rPr>
          <w:szCs w:val="24"/>
        </w:rPr>
        <w:t>11.</w:t>
      </w:r>
      <w:r>
        <w:rPr>
          <w:szCs w:val="24"/>
        </w:rPr>
        <w:tab/>
        <w:t>River reserve vested in Trust</w:t>
      </w:r>
      <w:r>
        <w:tab/>
      </w:r>
      <w:r>
        <w:fldChar w:fldCharType="begin"/>
      </w:r>
      <w:r>
        <w:instrText xml:space="preserve"> PAGEREF _Toc225326141 \h </w:instrText>
      </w:r>
      <w:r>
        <w:fldChar w:fldCharType="separate"/>
      </w:r>
      <w:r>
        <w:t>12</w:t>
      </w:r>
      <w:r>
        <w:fldChar w:fldCharType="end"/>
      </w:r>
    </w:p>
    <w:p>
      <w:pPr>
        <w:pStyle w:val="TOC8"/>
        <w:rPr>
          <w:sz w:val="24"/>
          <w:szCs w:val="24"/>
        </w:rPr>
      </w:pPr>
      <w:r>
        <w:rPr>
          <w:szCs w:val="24"/>
        </w:rPr>
        <w:t>12.</w:t>
      </w:r>
      <w:r>
        <w:rPr>
          <w:szCs w:val="24"/>
        </w:rPr>
        <w:tab/>
        <w:t>Responsibility for Riverpark shoreline</w:t>
      </w:r>
      <w:r>
        <w:tab/>
      </w:r>
      <w:r>
        <w:fldChar w:fldCharType="begin"/>
      </w:r>
      <w:r>
        <w:instrText xml:space="preserve"> PAGEREF _Toc225326142 \h </w:instrText>
      </w:r>
      <w:r>
        <w:fldChar w:fldCharType="separate"/>
      </w:r>
      <w:r>
        <w:t>14</w:t>
      </w:r>
      <w:r>
        <w:fldChar w:fldCharType="end"/>
      </w:r>
    </w:p>
    <w:p>
      <w:pPr>
        <w:pStyle w:val="TOC8"/>
        <w:rPr>
          <w:sz w:val="24"/>
          <w:szCs w:val="24"/>
        </w:rPr>
      </w:pPr>
      <w:r>
        <w:rPr>
          <w:szCs w:val="24"/>
        </w:rPr>
        <w:t>13.</w:t>
      </w:r>
      <w:r>
        <w:rPr>
          <w:szCs w:val="24"/>
        </w:rPr>
        <w:tab/>
        <w:t>Amendment of boundaries</w:t>
      </w:r>
      <w:r>
        <w:tab/>
      </w:r>
      <w:r>
        <w:fldChar w:fldCharType="begin"/>
      </w:r>
      <w:r>
        <w:instrText xml:space="preserve"> PAGEREF _Toc225326143 \h </w:instrText>
      </w:r>
      <w:r>
        <w:fldChar w:fldCharType="separate"/>
      </w:r>
      <w:r>
        <w:t>15</w:t>
      </w:r>
      <w:r>
        <w:fldChar w:fldCharType="end"/>
      </w:r>
    </w:p>
    <w:p>
      <w:pPr>
        <w:pStyle w:val="TOC8"/>
        <w:rPr>
          <w:sz w:val="24"/>
          <w:szCs w:val="24"/>
        </w:rPr>
      </w:pPr>
      <w:r>
        <w:rPr>
          <w:szCs w:val="24"/>
        </w:rPr>
        <w:t>14.</w:t>
      </w:r>
      <w:r>
        <w:rPr>
          <w:szCs w:val="24"/>
        </w:rPr>
        <w:tab/>
        <w:t>Proof of boundaries</w:t>
      </w:r>
      <w:r>
        <w:tab/>
      </w:r>
      <w:r>
        <w:fldChar w:fldCharType="begin"/>
      </w:r>
      <w:r>
        <w:instrText xml:space="preserve"> PAGEREF _Toc225326144 \h </w:instrText>
      </w:r>
      <w:r>
        <w:fldChar w:fldCharType="separate"/>
      </w:r>
      <w:r>
        <w:t>17</w:t>
      </w:r>
      <w:r>
        <w:fldChar w:fldCharType="end"/>
      </w:r>
    </w:p>
    <w:p>
      <w:pPr>
        <w:pStyle w:val="TOC8"/>
        <w:rPr>
          <w:sz w:val="24"/>
          <w:szCs w:val="24"/>
        </w:rPr>
      </w:pPr>
      <w:r>
        <w:rPr>
          <w:szCs w:val="24"/>
        </w:rPr>
        <w:t>15.</w:t>
      </w:r>
      <w:r>
        <w:rPr>
          <w:szCs w:val="24"/>
        </w:rPr>
        <w:tab/>
        <w:t>Question as to boundary</w:t>
      </w:r>
      <w:r>
        <w:tab/>
      </w:r>
      <w:r>
        <w:fldChar w:fldCharType="begin"/>
      </w:r>
      <w:r>
        <w:instrText xml:space="preserve"> PAGEREF _Toc225326145 \h </w:instrText>
      </w:r>
      <w:r>
        <w:fldChar w:fldCharType="separate"/>
      </w:r>
      <w:r>
        <w:t>18</w:t>
      </w:r>
      <w:r>
        <w:fldChar w:fldCharType="end"/>
      </w:r>
    </w:p>
    <w:p>
      <w:pPr>
        <w:pStyle w:val="TOC2"/>
        <w:tabs>
          <w:tab w:val="right" w:leader="dot" w:pos="7086"/>
        </w:tabs>
        <w:rPr>
          <w:b w:val="0"/>
          <w:sz w:val="24"/>
          <w:szCs w:val="24"/>
        </w:rPr>
      </w:pPr>
      <w:r>
        <w:rPr>
          <w:szCs w:val="30"/>
        </w:rPr>
        <w:t>Part 3 — Swan River Trust</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16.</w:t>
      </w:r>
      <w:r>
        <w:rPr>
          <w:szCs w:val="24"/>
        </w:rPr>
        <w:tab/>
        <w:t>Trust established</w:t>
      </w:r>
      <w:r>
        <w:tab/>
      </w:r>
      <w:r>
        <w:fldChar w:fldCharType="begin"/>
      </w:r>
      <w:r>
        <w:instrText xml:space="preserve"> PAGEREF _Toc225326148 \h </w:instrText>
      </w:r>
      <w:r>
        <w:fldChar w:fldCharType="separate"/>
      </w:r>
      <w:r>
        <w:t>19</w:t>
      </w:r>
      <w:r>
        <w:fldChar w:fldCharType="end"/>
      </w:r>
    </w:p>
    <w:p>
      <w:pPr>
        <w:pStyle w:val="TOC8"/>
        <w:rPr>
          <w:sz w:val="24"/>
          <w:szCs w:val="24"/>
        </w:rPr>
      </w:pPr>
      <w:r>
        <w:rPr>
          <w:szCs w:val="24"/>
        </w:rPr>
        <w:t>17.</w:t>
      </w:r>
      <w:r>
        <w:rPr>
          <w:szCs w:val="24"/>
        </w:rPr>
        <w:tab/>
        <w:t>Status</w:t>
      </w:r>
      <w:r>
        <w:tab/>
      </w:r>
      <w:r>
        <w:fldChar w:fldCharType="begin"/>
      </w:r>
      <w:r>
        <w:instrText xml:space="preserve"> PAGEREF _Toc225326149 \h </w:instrText>
      </w:r>
      <w:r>
        <w:fldChar w:fldCharType="separate"/>
      </w:r>
      <w:r>
        <w:t>19</w:t>
      </w:r>
      <w:r>
        <w:fldChar w:fldCharType="end"/>
      </w:r>
    </w:p>
    <w:p>
      <w:pPr>
        <w:pStyle w:val="TOC8"/>
        <w:rPr>
          <w:sz w:val="24"/>
          <w:szCs w:val="24"/>
        </w:rPr>
      </w:pPr>
      <w:r>
        <w:rPr>
          <w:szCs w:val="24"/>
        </w:rPr>
        <w:t>18.</w:t>
      </w:r>
      <w:r>
        <w:rPr>
          <w:szCs w:val="24"/>
        </w:rPr>
        <w:tab/>
        <w:t>Management</w:t>
      </w:r>
      <w:r>
        <w:tab/>
      </w:r>
      <w:r>
        <w:fldChar w:fldCharType="begin"/>
      </w:r>
      <w:r>
        <w:instrText xml:space="preserve"> PAGEREF _Toc225326150 \h </w:instrText>
      </w:r>
      <w:r>
        <w:fldChar w:fldCharType="separate"/>
      </w:r>
      <w:r>
        <w:t>19</w:t>
      </w:r>
      <w:r>
        <w:fldChar w:fldCharType="end"/>
      </w:r>
    </w:p>
    <w:p>
      <w:pPr>
        <w:pStyle w:val="TOC8"/>
        <w:rPr>
          <w:sz w:val="24"/>
          <w:szCs w:val="24"/>
        </w:rPr>
      </w:pPr>
      <w:r>
        <w:rPr>
          <w:szCs w:val="24"/>
        </w:rPr>
        <w:t>19.</w:t>
      </w:r>
      <w:r>
        <w:rPr>
          <w:szCs w:val="24"/>
        </w:rPr>
        <w:tab/>
        <w:t>Membership of board</w:t>
      </w:r>
      <w:r>
        <w:tab/>
      </w:r>
      <w:r>
        <w:fldChar w:fldCharType="begin"/>
      </w:r>
      <w:r>
        <w:instrText xml:space="preserve"> PAGEREF _Toc225326151 \h </w:instrText>
      </w:r>
      <w:r>
        <w:fldChar w:fldCharType="separate"/>
      </w:r>
      <w:r>
        <w:t>19</w:t>
      </w:r>
      <w:r>
        <w:fldChar w:fldCharType="end"/>
      </w:r>
    </w:p>
    <w:p>
      <w:pPr>
        <w:pStyle w:val="TOC8"/>
        <w:rPr>
          <w:sz w:val="24"/>
          <w:szCs w:val="24"/>
        </w:rPr>
      </w:pPr>
      <w:r>
        <w:rPr>
          <w:szCs w:val="24"/>
        </w:rPr>
        <w:t>20.</w:t>
      </w:r>
      <w:r>
        <w:rPr>
          <w:szCs w:val="24"/>
        </w:rPr>
        <w:tab/>
        <w:t>Constitution and proceedings</w:t>
      </w:r>
      <w:r>
        <w:tab/>
      </w:r>
      <w:r>
        <w:fldChar w:fldCharType="begin"/>
      </w:r>
      <w:r>
        <w:instrText xml:space="preserve"> PAGEREF _Toc225326152 \h </w:instrText>
      </w:r>
      <w:r>
        <w:fldChar w:fldCharType="separate"/>
      </w:r>
      <w:r>
        <w:t>20</w:t>
      </w:r>
      <w:r>
        <w:fldChar w:fldCharType="end"/>
      </w:r>
    </w:p>
    <w:p>
      <w:pPr>
        <w:pStyle w:val="TOC8"/>
        <w:rPr>
          <w:sz w:val="24"/>
          <w:szCs w:val="24"/>
        </w:rPr>
      </w:pPr>
      <w:r>
        <w:rPr>
          <w:szCs w:val="24"/>
        </w:rPr>
        <w:t>21.</w:t>
      </w:r>
      <w:r>
        <w:rPr>
          <w:szCs w:val="24"/>
        </w:rPr>
        <w:tab/>
        <w:t>Remuneration and allowances of members</w:t>
      </w:r>
      <w:r>
        <w:tab/>
      </w:r>
      <w:r>
        <w:fldChar w:fldCharType="begin"/>
      </w:r>
      <w:r>
        <w:instrText xml:space="preserve"> PAGEREF _Toc225326153 \h </w:instrText>
      </w:r>
      <w:r>
        <w:fldChar w:fldCharType="separate"/>
      </w:r>
      <w:r>
        <w:t>21</w:t>
      </w:r>
      <w:r>
        <w:fldChar w:fldCharType="end"/>
      </w:r>
    </w:p>
    <w:p>
      <w:pPr>
        <w:pStyle w:val="TOC8"/>
        <w:rPr>
          <w:sz w:val="24"/>
          <w:szCs w:val="24"/>
        </w:rPr>
      </w:pPr>
      <w:r>
        <w:rPr>
          <w:szCs w:val="24"/>
        </w:rPr>
        <w:t>22.</w:t>
      </w:r>
      <w:r>
        <w:rPr>
          <w:szCs w:val="24"/>
        </w:rPr>
        <w:tab/>
        <w:t>Nominees</w:t>
      </w:r>
      <w:r>
        <w:tab/>
      </w:r>
      <w:r>
        <w:fldChar w:fldCharType="begin"/>
      </w:r>
      <w:r>
        <w:instrText xml:space="preserve"> PAGEREF _Toc225326154 \h </w:instrText>
      </w:r>
      <w:r>
        <w:fldChar w:fldCharType="separate"/>
      </w:r>
      <w:r>
        <w:t>21</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23.</w:t>
      </w:r>
      <w:r>
        <w:rPr>
          <w:szCs w:val="24"/>
        </w:rPr>
        <w:tab/>
        <w:t>Functions of Trust</w:t>
      </w:r>
      <w:r>
        <w:tab/>
      </w:r>
      <w:r>
        <w:fldChar w:fldCharType="begin"/>
      </w:r>
      <w:r>
        <w:instrText xml:space="preserve"> PAGEREF _Toc225326156 \h </w:instrText>
      </w:r>
      <w:r>
        <w:fldChar w:fldCharType="separate"/>
      </w:r>
      <w:r>
        <w:t>23</w:t>
      </w:r>
      <w:r>
        <w:fldChar w:fldCharType="end"/>
      </w:r>
    </w:p>
    <w:p>
      <w:pPr>
        <w:pStyle w:val="TOC8"/>
        <w:rPr>
          <w:sz w:val="24"/>
          <w:szCs w:val="24"/>
        </w:rPr>
      </w:pPr>
      <w:r>
        <w:rPr>
          <w:szCs w:val="24"/>
        </w:rPr>
        <w:t>24.</w:t>
      </w:r>
      <w:r>
        <w:rPr>
          <w:szCs w:val="24"/>
        </w:rPr>
        <w:tab/>
        <w:t>Powers</w:t>
      </w:r>
      <w:r>
        <w:tab/>
      </w:r>
      <w:r>
        <w:fldChar w:fldCharType="begin"/>
      </w:r>
      <w:r>
        <w:instrText xml:space="preserve"> PAGEREF _Toc225326157 \h </w:instrText>
      </w:r>
      <w:r>
        <w:fldChar w:fldCharType="separate"/>
      </w:r>
      <w:r>
        <w:t>24</w:t>
      </w:r>
      <w:r>
        <w:fldChar w:fldCharType="end"/>
      </w:r>
    </w:p>
    <w:p>
      <w:pPr>
        <w:pStyle w:val="TOC8"/>
        <w:rPr>
          <w:sz w:val="24"/>
          <w:szCs w:val="24"/>
        </w:rPr>
      </w:pPr>
      <w:r>
        <w:rPr>
          <w:szCs w:val="24"/>
        </w:rPr>
        <w:t>25.</w:t>
      </w:r>
      <w:r>
        <w:rPr>
          <w:szCs w:val="24"/>
        </w:rPr>
        <w:tab/>
        <w:t>Consultation and matters to be considered</w:t>
      </w:r>
      <w:r>
        <w:tab/>
      </w:r>
      <w:r>
        <w:fldChar w:fldCharType="begin"/>
      </w:r>
      <w:r>
        <w:instrText xml:space="preserve"> PAGEREF _Toc225326158 \h </w:instrText>
      </w:r>
      <w:r>
        <w:fldChar w:fldCharType="separate"/>
      </w:r>
      <w:r>
        <w:t>25</w:t>
      </w:r>
      <w:r>
        <w:fldChar w:fldCharType="end"/>
      </w:r>
    </w:p>
    <w:p>
      <w:pPr>
        <w:pStyle w:val="TOC8"/>
        <w:rPr>
          <w:sz w:val="24"/>
          <w:szCs w:val="24"/>
        </w:rPr>
      </w:pPr>
      <w:r>
        <w:rPr>
          <w:szCs w:val="24"/>
        </w:rPr>
        <w:t>26.</w:t>
      </w:r>
      <w:r>
        <w:rPr>
          <w:szCs w:val="24"/>
        </w:rPr>
        <w:tab/>
        <w:t>Consultation with local governments and redevelopment authorities</w:t>
      </w:r>
      <w:r>
        <w:tab/>
      </w:r>
      <w:r>
        <w:fldChar w:fldCharType="begin"/>
      </w:r>
      <w:r>
        <w:instrText xml:space="preserve"> PAGEREF _Toc225326159 \h </w:instrText>
      </w:r>
      <w:r>
        <w:fldChar w:fldCharType="separate"/>
      </w:r>
      <w:r>
        <w:t>26</w:t>
      </w:r>
      <w:r>
        <w:fldChar w:fldCharType="end"/>
      </w:r>
    </w:p>
    <w:p>
      <w:pPr>
        <w:pStyle w:val="TOC8"/>
        <w:rPr>
          <w:sz w:val="24"/>
          <w:szCs w:val="24"/>
        </w:rPr>
      </w:pPr>
      <w:r>
        <w:rPr>
          <w:szCs w:val="24"/>
        </w:rPr>
        <w:t>27.</w:t>
      </w:r>
      <w:r>
        <w:rPr>
          <w:szCs w:val="24"/>
        </w:rPr>
        <w:tab/>
        <w:t>Collaborative arrangements</w:t>
      </w:r>
      <w:r>
        <w:tab/>
      </w:r>
      <w:r>
        <w:fldChar w:fldCharType="begin"/>
      </w:r>
      <w:r>
        <w:instrText xml:space="preserve"> PAGEREF _Toc225326160 \h </w:instrText>
      </w:r>
      <w:r>
        <w:fldChar w:fldCharType="separate"/>
      </w:r>
      <w:r>
        <w:t>26</w:t>
      </w:r>
      <w:r>
        <w:fldChar w:fldCharType="end"/>
      </w:r>
    </w:p>
    <w:p>
      <w:pPr>
        <w:pStyle w:val="TOC8"/>
        <w:rPr>
          <w:sz w:val="24"/>
          <w:szCs w:val="24"/>
        </w:rPr>
      </w:pPr>
      <w:r>
        <w:rPr>
          <w:szCs w:val="24"/>
        </w:rPr>
        <w:t>28.</w:t>
      </w:r>
      <w:r>
        <w:rPr>
          <w:szCs w:val="24"/>
        </w:rPr>
        <w:tab/>
        <w:t>Agreements as to private land</w:t>
      </w:r>
      <w:r>
        <w:tab/>
      </w:r>
      <w:r>
        <w:fldChar w:fldCharType="begin"/>
      </w:r>
      <w:r>
        <w:instrText xml:space="preserve"> PAGEREF _Toc225326161 \h </w:instrText>
      </w:r>
      <w:r>
        <w:fldChar w:fldCharType="separate"/>
      </w:r>
      <w:r>
        <w:t>28</w:t>
      </w:r>
      <w:r>
        <w:fldChar w:fldCharType="end"/>
      </w:r>
    </w:p>
    <w:p>
      <w:pPr>
        <w:pStyle w:val="TOC8"/>
        <w:rPr>
          <w:sz w:val="24"/>
          <w:szCs w:val="24"/>
        </w:rPr>
      </w:pPr>
      <w:r>
        <w:rPr>
          <w:szCs w:val="24"/>
        </w:rPr>
        <w:t>29.</w:t>
      </w:r>
      <w:r>
        <w:rPr>
          <w:szCs w:val="24"/>
        </w:rPr>
        <w:tab/>
        <w:t>Leasing parts of the River reserve</w:t>
      </w:r>
      <w:r>
        <w:tab/>
      </w:r>
      <w:r>
        <w:fldChar w:fldCharType="begin"/>
      </w:r>
      <w:r>
        <w:instrText xml:space="preserve"> PAGEREF _Toc225326162 \h </w:instrText>
      </w:r>
      <w:r>
        <w:fldChar w:fldCharType="separate"/>
      </w:r>
      <w:r>
        <w:t>28</w:t>
      </w:r>
      <w:r>
        <w:fldChar w:fldCharType="end"/>
      </w:r>
    </w:p>
    <w:p>
      <w:pPr>
        <w:pStyle w:val="TOC8"/>
        <w:rPr>
          <w:sz w:val="24"/>
          <w:szCs w:val="24"/>
        </w:rPr>
      </w:pPr>
      <w:r>
        <w:rPr>
          <w:szCs w:val="24"/>
        </w:rPr>
        <w:t>30.</w:t>
      </w:r>
      <w:r>
        <w:rPr>
          <w:szCs w:val="24"/>
        </w:rPr>
        <w:tab/>
        <w:t>Failure to comply with terms or conditions of lease</w:t>
      </w:r>
      <w:r>
        <w:tab/>
      </w:r>
      <w:r>
        <w:fldChar w:fldCharType="begin"/>
      </w:r>
      <w:r>
        <w:instrText xml:space="preserve"> PAGEREF _Toc225326163 \h </w:instrText>
      </w:r>
      <w:r>
        <w:fldChar w:fldCharType="separate"/>
      </w:r>
      <w:r>
        <w:t>30</w:t>
      </w:r>
      <w:r>
        <w:fldChar w:fldCharType="end"/>
      </w:r>
    </w:p>
    <w:p>
      <w:pPr>
        <w:pStyle w:val="TOC8"/>
        <w:rPr>
          <w:sz w:val="24"/>
          <w:szCs w:val="24"/>
        </w:rPr>
      </w:pPr>
      <w:r>
        <w:rPr>
          <w:szCs w:val="24"/>
        </w:rPr>
        <w:t>31.</w:t>
      </w:r>
      <w:r>
        <w:rPr>
          <w:szCs w:val="24"/>
        </w:rPr>
        <w:tab/>
        <w:t>Forfeiture of lease</w:t>
      </w:r>
      <w:r>
        <w:tab/>
      </w:r>
      <w:r>
        <w:fldChar w:fldCharType="begin"/>
      </w:r>
      <w:r>
        <w:instrText xml:space="preserve"> PAGEREF _Toc225326164 \h </w:instrText>
      </w:r>
      <w:r>
        <w:fldChar w:fldCharType="separate"/>
      </w:r>
      <w:r>
        <w:t>31</w:t>
      </w:r>
      <w:r>
        <w:fldChar w:fldCharType="end"/>
      </w:r>
    </w:p>
    <w:p>
      <w:pPr>
        <w:pStyle w:val="TOC8"/>
        <w:rPr>
          <w:sz w:val="24"/>
          <w:szCs w:val="24"/>
        </w:rPr>
      </w:pPr>
      <w:r>
        <w:rPr>
          <w:szCs w:val="24"/>
        </w:rPr>
        <w:t>32.</w:t>
      </w:r>
      <w:r>
        <w:rPr>
          <w:szCs w:val="24"/>
        </w:rPr>
        <w:tab/>
        <w:t>Licences affecting the River reserve</w:t>
      </w:r>
      <w:r>
        <w:tab/>
      </w:r>
      <w:r>
        <w:fldChar w:fldCharType="begin"/>
      </w:r>
      <w:r>
        <w:instrText xml:space="preserve"> PAGEREF _Toc225326165 \h </w:instrText>
      </w:r>
      <w:r>
        <w:fldChar w:fldCharType="separate"/>
      </w:r>
      <w:r>
        <w:t>32</w:t>
      </w:r>
      <w:r>
        <w:fldChar w:fldCharType="end"/>
      </w:r>
    </w:p>
    <w:p>
      <w:pPr>
        <w:pStyle w:val="TOC8"/>
        <w:rPr>
          <w:sz w:val="24"/>
          <w:szCs w:val="24"/>
        </w:rPr>
      </w:pPr>
      <w:r>
        <w:rPr>
          <w:szCs w:val="24"/>
        </w:rPr>
        <w:t>33.</w:t>
      </w:r>
      <w:r>
        <w:rPr>
          <w:szCs w:val="24"/>
        </w:rPr>
        <w:tab/>
        <w:t>Delegation by Trust</w:t>
      </w:r>
      <w:r>
        <w:tab/>
      </w:r>
      <w:r>
        <w:fldChar w:fldCharType="begin"/>
      </w:r>
      <w:r>
        <w:instrText xml:space="preserve"> PAGEREF _Toc225326166 \h </w:instrText>
      </w:r>
      <w:r>
        <w:fldChar w:fldCharType="separate"/>
      </w:r>
      <w:r>
        <w:t>33</w:t>
      </w:r>
      <w:r>
        <w:fldChar w:fldCharType="end"/>
      </w:r>
    </w:p>
    <w:p>
      <w:pPr>
        <w:pStyle w:val="TOC8"/>
        <w:rPr>
          <w:sz w:val="24"/>
          <w:szCs w:val="24"/>
        </w:rPr>
      </w:pPr>
      <w:r>
        <w:rPr>
          <w:szCs w:val="24"/>
        </w:rPr>
        <w:t>34.</w:t>
      </w:r>
      <w:r>
        <w:rPr>
          <w:szCs w:val="24"/>
        </w:rPr>
        <w:tab/>
      </w:r>
      <w:r>
        <w:rPr>
          <w:snapToGrid w:val="0"/>
          <w:szCs w:val="24"/>
        </w:rPr>
        <w:t>Minister may give directions</w:t>
      </w:r>
      <w:r>
        <w:tab/>
      </w:r>
      <w:r>
        <w:fldChar w:fldCharType="begin"/>
      </w:r>
      <w:r>
        <w:instrText xml:space="preserve"> PAGEREF _Toc225326167 \h </w:instrText>
      </w:r>
      <w:r>
        <w:fldChar w:fldCharType="separate"/>
      </w:r>
      <w:r>
        <w:t>34</w:t>
      </w:r>
      <w:r>
        <w:fldChar w:fldCharType="end"/>
      </w:r>
    </w:p>
    <w:p>
      <w:pPr>
        <w:pStyle w:val="TOC8"/>
        <w:rPr>
          <w:sz w:val="24"/>
          <w:szCs w:val="24"/>
        </w:rPr>
      </w:pPr>
      <w:r>
        <w:rPr>
          <w:szCs w:val="24"/>
        </w:rPr>
        <w:t>35.</w:t>
      </w:r>
      <w:r>
        <w:rPr>
          <w:szCs w:val="24"/>
        </w:rPr>
        <w:tab/>
        <w:t>M</w:t>
      </w:r>
      <w:r>
        <w:rPr>
          <w:snapToGrid w:val="0"/>
          <w:szCs w:val="24"/>
        </w:rPr>
        <w:t>inister to have access to information</w:t>
      </w:r>
      <w:r>
        <w:tab/>
      </w:r>
      <w:r>
        <w:fldChar w:fldCharType="begin"/>
      </w:r>
      <w:r>
        <w:instrText xml:space="preserve"> PAGEREF _Toc225326168 \h </w:instrText>
      </w:r>
      <w:r>
        <w:fldChar w:fldCharType="separate"/>
      </w:r>
      <w:r>
        <w:t>35</w:t>
      </w:r>
      <w:r>
        <w:fldChar w:fldCharType="end"/>
      </w:r>
    </w:p>
    <w:p>
      <w:pPr>
        <w:pStyle w:val="TOC8"/>
        <w:rPr>
          <w:sz w:val="24"/>
          <w:szCs w:val="24"/>
        </w:rPr>
      </w:pPr>
      <w:r>
        <w:rPr>
          <w:szCs w:val="24"/>
        </w:rPr>
        <w:t>36.</w:t>
      </w:r>
      <w:r>
        <w:rPr>
          <w:szCs w:val="24"/>
        </w:rPr>
        <w:tab/>
        <w:t>Committees</w:t>
      </w:r>
      <w:r>
        <w:tab/>
      </w:r>
      <w:r>
        <w:fldChar w:fldCharType="begin"/>
      </w:r>
      <w:r>
        <w:instrText xml:space="preserve"> PAGEREF _Toc225326169 \h </w:instrText>
      </w:r>
      <w:r>
        <w:fldChar w:fldCharType="separate"/>
      </w:r>
      <w:r>
        <w:t>35</w:t>
      </w:r>
      <w:r>
        <w:fldChar w:fldCharType="end"/>
      </w:r>
    </w:p>
    <w:p>
      <w:pPr>
        <w:pStyle w:val="TOC4"/>
        <w:tabs>
          <w:tab w:val="right" w:leader="dot" w:pos="7086"/>
        </w:tabs>
        <w:rPr>
          <w:b w:val="0"/>
          <w:sz w:val="24"/>
          <w:szCs w:val="24"/>
        </w:rPr>
      </w:pPr>
      <w:r>
        <w:rPr>
          <w:szCs w:val="26"/>
        </w:rPr>
        <w:t>Division 3 — Staff and facilities</w:t>
      </w:r>
    </w:p>
    <w:p>
      <w:pPr>
        <w:pStyle w:val="TOC8"/>
        <w:rPr>
          <w:sz w:val="24"/>
          <w:szCs w:val="24"/>
        </w:rPr>
      </w:pPr>
      <w:r>
        <w:rPr>
          <w:szCs w:val="24"/>
        </w:rPr>
        <w:t>37.</w:t>
      </w:r>
      <w:r>
        <w:rPr>
          <w:szCs w:val="24"/>
        </w:rPr>
        <w:tab/>
        <w:t>General Manager and staff</w:t>
      </w:r>
      <w:r>
        <w:tab/>
      </w:r>
      <w:r>
        <w:fldChar w:fldCharType="begin"/>
      </w:r>
      <w:r>
        <w:instrText xml:space="preserve"> PAGEREF _Toc225326171 \h </w:instrText>
      </w:r>
      <w:r>
        <w:fldChar w:fldCharType="separate"/>
      </w:r>
      <w:r>
        <w:t>36</w:t>
      </w:r>
      <w:r>
        <w:fldChar w:fldCharType="end"/>
      </w:r>
    </w:p>
    <w:p>
      <w:pPr>
        <w:pStyle w:val="TOC8"/>
        <w:rPr>
          <w:sz w:val="24"/>
          <w:szCs w:val="24"/>
        </w:rPr>
      </w:pPr>
      <w:r>
        <w:rPr>
          <w:szCs w:val="24"/>
        </w:rPr>
        <w:t>38.</w:t>
      </w:r>
      <w:r>
        <w:rPr>
          <w:szCs w:val="24"/>
        </w:rPr>
        <w:tab/>
      </w:r>
      <w:r>
        <w:rPr>
          <w:snapToGrid w:val="0"/>
          <w:szCs w:val="24"/>
        </w:rPr>
        <w:t>Use of government staff and facilities</w:t>
      </w:r>
      <w:r>
        <w:tab/>
      </w:r>
      <w:r>
        <w:fldChar w:fldCharType="begin"/>
      </w:r>
      <w:r>
        <w:instrText xml:space="preserve"> PAGEREF _Toc225326172 \h </w:instrText>
      </w:r>
      <w:r>
        <w:fldChar w:fldCharType="separate"/>
      </w:r>
      <w:r>
        <w:t>36</w:t>
      </w:r>
      <w:r>
        <w:fldChar w:fldCharType="end"/>
      </w:r>
    </w:p>
    <w:p>
      <w:pPr>
        <w:pStyle w:val="TOC4"/>
        <w:tabs>
          <w:tab w:val="right" w:leader="dot" w:pos="7086"/>
        </w:tabs>
        <w:rPr>
          <w:b w:val="0"/>
          <w:sz w:val="24"/>
          <w:szCs w:val="24"/>
        </w:rPr>
      </w:pPr>
      <w:r>
        <w:rPr>
          <w:szCs w:val="26"/>
        </w:rPr>
        <w:t>Division 4 — Inspectors</w:t>
      </w:r>
    </w:p>
    <w:p>
      <w:pPr>
        <w:pStyle w:val="TOC8"/>
        <w:rPr>
          <w:sz w:val="24"/>
          <w:szCs w:val="24"/>
        </w:rPr>
      </w:pPr>
      <w:r>
        <w:rPr>
          <w:szCs w:val="24"/>
        </w:rPr>
        <w:t>39.</w:t>
      </w:r>
      <w:r>
        <w:rPr>
          <w:szCs w:val="24"/>
        </w:rPr>
        <w:tab/>
        <w:t>Inspectors</w:t>
      </w:r>
      <w:r>
        <w:tab/>
      </w:r>
      <w:r>
        <w:fldChar w:fldCharType="begin"/>
      </w:r>
      <w:r>
        <w:instrText xml:space="preserve"> PAGEREF _Toc225326174 \h </w:instrText>
      </w:r>
      <w:r>
        <w:fldChar w:fldCharType="separate"/>
      </w:r>
      <w:r>
        <w:t>37</w:t>
      </w:r>
      <w:r>
        <w:fldChar w:fldCharType="end"/>
      </w:r>
    </w:p>
    <w:p>
      <w:pPr>
        <w:pStyle w:val="TOC8"/>
        <w:rPr>
          <w:sz w:val="24"/>
          <w:szCs w:val="24"/>
        </w:rPr>
      </w:pPr>
      <w:r>
        <w:rPr>
          <w:szCs w:val="24"/>
        </w:rPr>
        <w:t>40.</w:t>
      </w:r>
      <w:r>
        <w:rPr>
          <w:szCs w:val="24"/>
        </w:rPr>
        <w:tab/>
        <w:t>Identity cards</w:t>
      </w:r>
      <w:r>
        <w:tab/>
      </w:r>
      <w:r>
        <w:fldChar w:fldCharType="begin"/>
      </w:r>
      <w:r>
        <w:instrText xml:space="preserve"> PAGEREF _Toc225326175 \h </w:instrText>
      </w:r>
      <w:r>
        <w:fldChar w:fldCharType="separate"/>
      </w:r>
      <w:r>
        <w:t>37</w:t>
      </w:r>
      <w:r>
        <w:fldChar w:fldCharType="end"/>
      </w:r>
    </w:p>
    <w:p>
      <w:pPr>
        <w:pStyle w:val="TOC4"/>
        <w:tabs>
          <w:tab w:val="right" w:leader="dot" w:pos="7086"/>
        </w:tabs>
        <w:rPr>
          <w:b w:val="0"/>
          <w:sz w:val="24"/>
          <w:szCs w:val="24"/>
        </w:rPr>
      </w:pPr>
      <w:r>
        <w:rPr>
          <w:szCs w:val="26"/>
        </w:rPr>
        <w:t>Division 5 — Financial provisions</w:t>
      </w:r>
    </w:p>
    <w:p>
      <w:pPr>
        <w:pStyle w:val="TOC8"/>
        <w:rPr>
          <w:sz w:val="24"/>
          <w:szCs w:val="24"/>
        </w:rPr>
      </w:pPr>
      <w:r>
        <w:rPr>
          <w:szCs w:val="24"/>
        </w:rPr>
        <w:t>41.</w:t>
      </w:r>
      <w:r>
        <w:rPr>
          <w:szCs w:val="24"/>
        </w:rPr>
        <w:tab/>
        <w:t>Trust’s funds</w:t>
      </w:r>
      <w:r>
        <w:tab/>
      </w:r>
      <w:r>
        <w:fldChar w:fldCharType="begin"/>
      </w:r>
      <w:r>
        <w:instrText xml:space="preserve"> PAGEREF _Toc225326177 \h </w:instrText>
      </w:r>
      <w:r>
        <w:fldChar w:fldCharType="separate"/>
      </w:r>
      <w:r>
        <w:t>38</w:t>
      </w:r>
      <w:r>
        <w:fldChar w:fldCharType="end"/>
      </w:r>
    </w:p>
    <w:p>
      <w:pPr>
        <w:pStyle w:val="TOC8"/>
        <w:rPr>
          <w:sz w:val="24"/>
          <w:szCs w:val="24"/>
        </w:rPr>
      </w:pPr>
      <w:r>
        <w:rPr>
          <w:szCs w:val="24"/>
        </w:rPr>
        <w:t>42.</w:t>
      </w:r>
      <w:r>
        <w:rPr>
          <w:szCs w:val="24"/>
        </w:rPr>
        <w:tab/>
        <w:t>Swan River Trust Account</w:t>
      </w:r>
      <w:r>
        <w:tab/>
      </w:r>
      <w:r>
        <w:fldChar w:fldCharType="begin"/>
      </w:r>
      <w:r>
        <w:instrText xml:space="preserve"> PAGEREF _Toc225326178 \h </w:instrText>
      </w:r>
      <w:r>
        <w:fldChar w:fldCharType="separate"/>
      </w:r>
      <w:r>
        <w:t>38</w:t>
      </w:r>
      <w:r>
        <w:fldChar w:fldCharType="end"/>
      </w:r>
    </w:p>
    <w:p>
      <w:pPr>
        <w:pStyle w:val="TOC8"/>
        <w:rPr>
          <w:sz w:val="24"/>
          <w:szCs w:val="24"/>
        </w:rPr>
      </w:pPr>
      <w:r>
        <w:rPr>
          <w:szCs w:val="24"/>
        </w:rPr>
        <w:t>43.</w:t>
      </w:r>
      <w:r>
        <w:rPr>
          <w:szCs w:val="24"/>
        </w:rPr>
        <w:tab/>
        <w:t>Temporary investment of moneys</w:t>
      </w:r>
      <w:r>
        <w:tab/>
      </w:r>
      <w:r>
        <w:fldChar w:fldCharType="begin"/>
      </w:r>
      <w:r>
        <w:instrText xml:space="preserve"> PAGEREF _Toc225326179 \h </w:instrText>
      </w:r>
      <w:r>
        <w:fldChar w:fldCharType="separate"/>
      </w:r>
      <w:r>
        <w:t>39</w:t>
      </w:r>
      <w:r>
        <w:fldChar w:fldCharType="end"/>
      </w:r>
    </w:p>
    <w:p>
      <w:pPr>
        <w:pStyle w:val="TOC8"/>
        <w:rPr>
          <w:sz w:val="24"/>
          <w:szCs w:val="24"/>
        </w:rPr>
      </w:pPr>
      <w:r>
        <w:rPr>
          <w:szCs w:val="24"/>
        </w:rPr>
        <w:t>44.</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_Toc225326180 \h </w:instrText>
      </w:r>
      <w:r>
        <w:fldChar w:fldCharType="separate"/>
      </w:r>
      <w:r>
        <w:t>39</w:t>
      </w:r>
      <w:r>
        <w:fldChar w:fldCharType="end"/>
      </w:r>
    </w:p>
    <w:p>
      <w:pPr>
        <w:pStyle w:val="TOC8"/>
        <w:rPr>
          <w:sz w:val="24"/>
          <w:szCs w:val="24"/>
        </w:rPr>
      </w:pPr>
      <w:r>
        <w:rPr>
          <w:szCs w:val="24"/>
        </w:rPr>
        <w:t>45.</w:t>
      </w:r>
      <w:r>
        <w:rPr>
          <w:szCs w:val="24"/>
        </w:rPr>
        <w:tab/>
        <w:t>Power to borrow from Treasurer</w:t>
      </w:r>
      <w:r>
        <w:tab/>
      </w:r>
      <w:r>
        <w:fldChar w:fldCharType="begin"/>
      </w:r>
      <w:r>
        <w:instrText xml:space="preserve"> PAGEREF _Toc225326181 \h </w:instrText>
      </w:r>
      <w:r>
        <w:fldChar w:fldCharType="separate"/>
      </w:r>
      <w:r>
        <w:t>39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46.</w:t>
      </w:r>
      <w:r>
        <w:rPr>
          <w:szCs w:val="24"/>
        </w:rPr>
        <w:tab/>
        <w:t>Execution of documents</w:t>
      </w:r>
      <w:r>
        <w:tab/>
      </w:r>
      <w:r>
        <w:fldChar w:fldCharType="begin"/>
      </w:r>
      <w:r>
        <w:instrText xml:space="preserve"> PAGEREF _Toc225326183 \h </w:instrText>
      </w:r>
      <w:r>
        <w:fldChar w:fldCharType="separate"/>
      </w:r>
      <w:r>
        <w:t>39</w:t>
      </w:r>
      <w:r>
        <w:fldChar w:fldCharType="end"/>
      </w:r>
    </w:p>
    <w:p>
      <w:pPr>
        <w:pStyle w:val="TOC2"/>
        <w:tabs>
          <w:tab w:val="right" w:leader="dot" w:pos="7086"/>
        </w:tabs>
        <w:rPr>
          <w:b w:val="0"/>
          <w:sz w:val="24"/>
          <w:szCs w:val="24"/>
        </w:rPr>
      </w:pPr>
      <w:r>
        <w:rPr>
          <w:szCs w:val="30"/>
        </w:rPr>
        <w:t>Part 4 — Targets and strategic documents</w:t>
      </w:r>
    </w:p>
    <w:p>
      <w:pPr>
        <w:pStyle w:val="TOC4"/>
        <w:tabs>
          <w:tab w:val="right" w:leader="dot" w:pos="7086"/>
        </w:tabs>
        <w:rPr>
          <w:b w:val="0"/>
          <w:sz w:val="24"/>
          <w:szCs w:val="24"/>
        </w:rPr>
      </w:pPr>
      <w:r>
        <w:rPr>
          <w:szCs w:val="26"/>
        </w:rPr>
        <w:t>Division 1 — Ecological and community benefit and amenity targets</w:t>
      </w:r>
    </w:p>
    <w:p>
      <w:pPr>
        <w:pStyle w:val="TOC8"/>
        <w:rPr>
          <w:sz w:val="24"/>
          <w:szCs w:val="24"/>
        </w:rPr>
      </w:pPr>
      <w:r>
        <w:rPr>
          <w:szCs w:val="24"/>
        </w:rPr>
        <w:t>47.</w:t>
      </w:r>
      <w:r>
        <w:rPr>
          <w:szCs w:val="24"/>
        </w:rPr>
        <w:tab/>
        <w:t>Regulations may prescribe targets</w:t>
      </w:r>
      <w:r>
        <w:tab/>
      </w:r>
      <w:r>
        <w:fldChar w:fldCharType="begin"/>
      </w:r>
      <w:r>
        <w:instrText xml:space="preserve"> PAGEREF _Toc225326186 \h </w:instrText>
      </w:r>
      <w:r>
        <w:fldChar w:fldCharType="separate"/>
      </w:r>
      <w:r>
        <w:t>41</w:t>
      </w:r>
      <w:r>
        <w:fldChar w:fldCharType="end"/>
      </w:r>
    </w:p>
    <w:p>
      <w:pPr>
        <w:pStyle w:val="TOC8"/>
        <w:rPr>
          <w:sz w:val="24"/>
          <w:szCs w:val="24"/>
        </w:rPr>
      </w:pPr>
      <w:r>
        <w:rPr>
          <w:szCs w:val="24"/>
        </w:rPr>
        <w:t>48.</w:t>
      </w:r>
      <w:r>
        <w:rPr>
          <w:szCs w:val="24"/>
        </w:rPr>
        <w:tab/>
        <w:t>Consultation</w:t>
      </w:r>
      <w:r>
        <w:tab/>
      </w:r>
      <w:r>
        <w:fldChar w:fldCharType="begin"/>
      </w:r>
      <w:r>
        <w:instrText xml:space="preserve"> PAGEREF _Toc225326187 \h </w:instrText>
      </w:r>
      <w:r>
        <w:fldChar w:fldCharType="separate"/>
      </w:r>
      <w:r>
        <w:t>41</w:t>
      </w:r>
      <w:r>
        <w:fldChar w:fldCharType="end"/>
      </w:r>
    </w:p>
    <w:p>
      <w:pPr>
        <w:pStyle w:val="TOC8"/>
        <w:rPr>
          <w:sz w:val="24"/>
          <w:szCs w:val="24"/>
        </w:rPr>
      </w:pPr>
      <w:r>
        <w:rPr>
          <w:szCs w:val="24"/>
        </w:rPr>
        <w:t>49.</w:t>
      </w:r>
      <w:r>
        <w:rPr>
          <w:szCs w:val="24"/>
        </w:rPr>
        <w:tab/>
        <w:t>Draft regulations to be publicly notified</w:t>
      </w:r>
      <w:r>
        <w:tab/>
      </w:r>
      <w:r>
        <w:fldChar w:fldCharType="begin"/>
      </w:r>
      <w:r>
        <w:instrText xml:space="preserve"> PAGEREF _Toc225326188 \h </w:instrText>
      </w:r>
      <w:r>
        <w:fldChar w:fldCharType="separate"/>
      </w:r>
      <w:r>
        <w:t>42</w:t>
      </w:r>
      <w:r>
        <w:fldChar w:fldCharType="end"/>
      </w:r>
    </w:p>
    <w:p>
      <w:pPr>
        <w:pStyle w:val="TOC8"/>
        <w:rPr>
          <w:sz w:val="24"/>
          <w:szCs w:val="24"/>
        </w:rPr>
      </w:pPr>
      <w:r>
        <w:rPr>
          <w:szCs w:val="24"/>
        </w:rPr>
        <w:t>50.</w:t>
      </w:r>
      <w:r>
        <w:rPr>
          <w:szCs w:val="24"/>
        </w:rPr>
        <w:tab/>
        <w:t>Public submissions</w:t>
      </w:r>
      <w:r>
        <w:tab/>
      </w:r>
      <w:r>
        <w:fldChar w:fldCharType="begin"/>
      </w:r>
      <w:r>
        <w:instrText xml:space="preserve"> PAGEREF _Toc225326189 \h </w:instrText>
      </w:r>
      <w:r>
        <w:fldChar w:fldCharType="separate"/>
      </w:r>
      <w:r>
        <w:t>42</w:t>
      </w:r>
      <w:r>
        <w:fldChar w:fldCharType="end"/>
      </w:r>
    </w:p>
    <w:p>
      <w:pPr>
        <w:pStyle w:val="TOC4"/>
        <w:tabs>
          <w:tab w:val="right" w:leader="dot" w:pos="7086"/>
        </w:tabs>
        <w:rPr>
          <w:b w:val="0"/>
          <w:sz w:val="24"/>
          <w:szCs w:val="24"/>
        </w:rPr>
      </w:pPr>
      <w:r>
        <w:rPr>
          <w:szCs w:val="26"/>
        </w:rPr>
        <w:t>Division 2 — Strategic documents</w:t>
      </w:r>
    </w:p>
    <w:p>
      <w:pPr>
        <w:pStyle w:val="TOC8"/>
        <w:rPr>
          <w:sz w:val="24"/>
          <w:szCs w:val="24"/>
        </w:rPr>
      </w:pPr>
      <w:r>
        <w:rPr>
          <w:szCs w:val="24"/>
        </w:rPr>
        <w:t>51.</w:t>
      </w:r>
      <w:r>
        <w:rPr>
          <w:szCs w:val="24"/>
        </w:rPr>
        <w:tab/>
        <w:t>River protection strategy</w:t>
      </w:r>
      <w:r>
        <w:tab/>
      </w:r>
      <w:r>
        <w:fldChar w:fldCharType="begin"/>
      </w:r>
      <w:r>
        <w:instrText xml:space="preserve"> PAGEREF _Toc225326191 \h </w:instrText>
      </w:r>
      <w:r>
        <w:fldChar w:fldCharType="separate"/>
      </w:r>
      <w:r>
        <w:t>43</w:t>
      </w:r>
      <w:r>
        <w:fldChar w:fldCharType="end"/>
      </w:r>
    </w:p>
    <w:p>
      <w:pPr>
        <w:pStyle w:val="TOC8"/>
        <w:rPr>
          <w:sz w:val="24"/>
          <w:szCs w:val="24"/>
        </w:rPr>
      </w:pPr>
      <w:r>
        <w:rPr>
          <w:szCs w:val="24"/>
        </w:rPr>
        <w:t>52.</w:t>
      </w:r>
      <w:r>
        <w:rPr>
          <w:szCs w:val="24"/>
        </w:rPr>
        <w:tab/>
        <w:t>Former EPP management plan to have effect as guidelines</w:t>
      </w:r>
      <w:r>
        <w:tab/>
      </w:r>
      <w:r>
        <w:fldChar w:fldCharType="begin"/>
      </w:r>
      <w:r>
        <w:instrText xml:space="preserve"> PAGEREF _Toc225326192 \h </w:instrText>
      </w:r>
      <w:r>
        <w:fldChar w:fldCharType="separate"/>
      </w:r>
      <w:r>
        <w:t>44</w:t>
      </w:r>
      <w:r>
        <w:fldChar w:fldCharType="end"/>
      </w:r>
    </w:p>
    <w:p>
      <w:pPr>
        <w:pStyle w:val="TOC8"/>
        <w:rPr>
          <w:sz w:val="24"/>
          <w:szCs w:val="24"/>
        </w:rPr>
      </w:pPr>
      <w:r>
        <w:rPr>
          <w:szCs w:val="24"/>
        </w:rPr>
        <w:t>53.</w:t>
      </w:r>
      <w:r>
        <w:rPr>
          <w:szCs w:val="24"/>
        </w:rPr>
        <w:tab/>
        <w:t>Management programmes: contents</w:t>
      </w:r>
      <w:r>
        <w:tab/>
      </w:r>
      <w:r>
        <w:fldChar w:fldCharType="begin"/>
      </w:r>
      <w:r>
        <w:instrText xml:space="preserve"> PAGEREF _Toc225326193 \h </w:instrText>
      </w:r>
      <w:r>
        <w:fldChar w:fldCharType="separate"/>
      </w:r>
      <w:r>
        <w:t>44</w:t>
      </w:r>
      <w:r>
        <w:fldChar w:fldCharType="end"/>
      </w:r>
    </w:p>
    <w:p>
      <w:pPr>
        <w:pStyle w:val="TOC8"/>
        <w:rPr>
          <w:sz w:val="24"/>
          <w:szCs w:val="24"/>
        </w:rPr>
      </w:pPr>
      <w:r>
        <w:rPr>
          <w:szCs w:val="24"/>
        </w:rPr>
        <w:t>54.</w:t>
      </w:r>
      <w:r>
        <w:rPr>
          <w:szCs w:val="24"/>
        </w:rPr>
        <w:tab/>
        <w:t>Strategic document may adopt codes or legislation</w:t>
      </w:r>
      <w:r>
        <w:tab/>
      </w:r>
      <w:r>
        <w:fldChar w:fldCharType="begin"/>
      </w:r>
      <w:r>
        <w:instrText xml:space="preserve"> PAGEREF _Toc225326194 \h </w:instrText>
      </w:r>
      <w:r>
        <w:fldChar w:fldCharType="separate"/>
      </w:r>
      <w:r>
        <w:t>45</w:t>
      </w:r>
      <w:r>
        <w:fldChar w:fldCharType="end"/>
      </w:r>
    </w:p>
    <w:p>
      <w:pPr>
        <w:pStyle w:val="TOC8"/>
        <w:rPr>
          <w:sz w:val="24"/>
          <w:szCs w:val="24"/>
        </w:rPr>
      </w:pPr>
      <w:r>
        <w:rPr>
          <w:szCs w:val="24"/>
        </w:rPr>
        <w:t>55.</w:t>
      </w:r>
      <w:r>
        <w:rPr>
          <w:szCs w:val="24"/>
        </w:rPr>
        <w:tab/>
        <w:t>Minister may approve documents that are not prepared by Trust</w:t>
      </w:r>
      <w:r>
        <w:tab/>
      </w:r>
      <w:r>
        <w:fldChar w:fldCharType="begin"/>
      </w:r>
      <w:r>
        <w:instrText xml:space="preserve"> PAGEREF _Toc225326195 \h </w:instrText>
      </w:r>
      <w:r>
        <w:fldChar w:fldCharType="separate"/>
      </w:r>
      <w:r>
        <w:t>45</w:t>
      </w:r>
      <w:r>
        <w:fldChar w:fldCharType="end"/>
      </w:r>
    </w:p>
    <w:p>
      <w:pPr>
        <w:pStyle w:val="TOC4"/>
        <w:tabs>
          <w:tab w:val="right" w:leader="dot" w:pos="7086"/>
        </w:tabs>
        <w:rPr>
          <w:b w:val="0"/>
          <w:sz w:val="24"/>
          <w:szCs w:val="24"/>
        </w:rPr>
      </w:pPr>
      <w:r>
        <w:rPr>
          <w:szCs w:val="26"/>
        </w:rPr>
        <w:t>Division 3 — Preparation, approval and revision of river protection strategy and management programmes</w:t>
      </w:r>
    </w:p>
    <w:p>
      <w:pPr>
        <w:pStyle w:val="TOC8"/>
        <w:rPr>
          <w:sz w:val="24"/>
          <w:szCs w:val="24"/>
        </w:rPr>
      </w:pPr>
      <w:r>
        <w:rPr>
          <w:szCs w:val="24"/>
        </w:rPr>
        <w:t>56.</w:t>
      </w:r>
      <w:r>
        <w:rPr>
          <w:szCs w:val="24"/>
        </w:rPr>
        <w:tab/>
        <w:t>Trust to prepare draft documents</w:t>
      </w:r>
      <w:r>
        <w:tab/>
      </w:r>
      <w:r>
        <w:fldChar w:fldCharType="begin"/>
      </w:r>
      <w:r>
        <w:instrText xml:space="preserve"> PAGEREF _Toc225326197 \h </w:instrText>
      </w:r>
      <w:r>
        <w:fldChar w:fldCharType="separate"/>
      </w:r>
      <w:r>
        <w:t>46</w:t>
      </w:r>
      <w:r>
        <w:fldChar w:fldCharType="end"/>
      </w:r>
    </w:p>
    <w:p>
      <w:pPr>
        <w:pStyle w:val="TOC8"/>
        <w:rPr>
          <w:sz w:val="24"/>
          <w:szCs w:val="24"/>
        </w:rPr>
      </w:pPr>
      <w:r>
        <w:rPr>
          <w:szCs w:val="24"/>
        </w:rPr>
        <w:t>57.</w:t>
      </w:r>
      <w:r>
        <w:rPr>
          <w:szCs w:val="24"/>
        </w:rPr>
        <w:tab/>
        <w:t>Consultation</w:t>
      </w:r>
      <w:r>
        <w:tab/>
      </w:r>
      <w:r>
        <w:fldChar w:fldCharType="begin"/>
      </w:r>
      <w:r>
        <w:instrText xml:space="preserve"> PAGEREF _Toc225326198 \h </w:instrText>
      </w:r>
      <w:r>
        <w:fldChar w:fldCharType="separate"/>
      </w:r>
      <w:r>
        <w:t>47</w:t>
      </w:r>
      <w:r>
        <w:fldChar w:fldCharType="end"/>
      </w:r>
    </w:p>
    <w:p>
      <w:pPr>
        <w:pStyle w:val="TOC8"/>
        <w:rPr>
          <w:sz w:val="24"/>
          <w:szCs w:val="24"/>
        </w:rPr>
      </w:pPr>
      <w:r>
        <w:rPr>
          <w:szCs w:val="24"/>
        </w:rPr>
        <w:t>58.</w:t>
      </w:r>
      <w:r>
        <w:rPr>
          <w:szCs w:val="24"/>
        </w:rPr>
        <w:tab/>
        <w:t>Document to be publicly notified</w:t>
      </w:r>
      <w:r>
        <w:tab/>
      </w:r>
      <w:r>
        <w:fldChar w:fldCharType="begin"/>
      </w:r>
      <w:r>
        <w:instrText xml:space="preserve"> PAGEREF _Toc225326199 \h </w:instrText>
      </w:r>
      <w:r>
        <w:fldChar w:fldCharType="separate"/>
      </w:r>
      <w:r>
        <w:t>47</w:t>
      </w:r>
      <w:r>
        <w:fldChar w:fldCharType="end"/>
      </w:r>
    </w:p>
    <w:p>
      <w:pPr>
        <w:pStyle w:val="TOC8"/>
        <w:rPr>
          <w:sz w:val="24"/>
          <w:szCs w:val="24"/>
        </w:rPr>
      </w:pPr>
      <w:r>
        <w:rPr>
          <w:szCs w:val="24"/>
        </w:rPr>
        <w:t>59.</w:t>
      </w:r>
      <w:r>
        <w:rPr>
          <w:szCs w:val="24"/>
        </w:rPr>
        <w:tab/>
        <w:t>Public submissions</w:t>
      </w:r>
      <w:r>
        <w:tab/>
      </w:r>
      <w:r>
        <w:fldChar w:fldCharType="begin"/>
      </w:r>
      <w:r>
        <w:instrText xml:space="preserve"> PAGEREF _Toc225326200 \h </w:instrText>
      </w:r>
      <w:r>
        <w:fldChar w:fldCharType="separate"/>
      </w:r>
      <w:r>
        <w:t>48</w:t>
      </w:r>
      <w:r>
        <w:fldChar w:fldCharType="end"/>
      </w:r>
    </w:p>
    <w:p>
      <w:pPr>
        <w:pStyle w:val="TOC8"/>
        <w:rPr>
          <w:sz w:val="24"/>
          <w:szCs w:val="24"/>
        </w:rPr>
      </w:pPr>
      <w:r>
        <w:rPr>
          <w:szCs w:val="24"/>
        </w:rPr>
        <w:t>60.</w:t>
      </w:r>
      <w:r>
        <w:rPr>
          <w:szCs w:val="24"/>
        </w:rPr>
        <w:tab/>
        <w:t>Document to be referred to certain bodies</w:t>
      </w:r>
      <w:r>
        <w:tab/>
      </w:r>
      <w:r>
        <w:fldChar w:fldCharType="begin"/>
      </w:r>
      <w:r>
        <w:instrText xml:space="preserve"> PAGEREF _Toc225326201 \h </w:instrText>
      </w:r>
      <w:r>
        <w:fldChar w:fldCharType="separate"/>
      </w:r>
      <w:r>
        <w:t>48</w:t>
      </w:r>
      <w:r>
        <w:fldChar w:fldCharType="end"/>
      </w:r>
    </w:p>
    <w:p>
      <w:pPr>
        <w:pStyle w:val="TOC8"/>
        <w:rPr>
          <w:sz w:val="24"/>
          <w:szCs w:val="24"/>
        </w:rPr>
      </w:pPr>
      <w:r>
        <w:rPr>
          <w:szCs w:val="24"/>
        </w:rPr>
        <w:t>61.</w:t>
      </w:r>
      <w:r>
        <w:rPr>
          <w:szCs w:val="24"/>
        </w:rPr>
        <w:tab/>
        <w:t>Consultation with relevant Minister</w:t>
      </w:r>
      <w:r>
        <w:tab/>
      </w:r>
      <w:r>
        <w:fldChar w:fldCharType="begin"/>
      </w:r>
      <w:r>
        <w:instrText xml:space="preserve"> PAGEREF _Toc225326202 \h </w:instrText>
      </w:r>
      <w:r>
        <w:fldChar w:fldCharType="separate"/>
      </w:r>
      <w:r>
        <w:t>48</w:t>
      </w:r>
      <w:r>
        <w:fldChar w:fldCharType="end"/>
      </w:r>
    </w:p>
    <w:p>
      <w:pPr>
        <w:pStyle w:val="TOC8"/>
        <w:rPr>
          <w:sz w:val="24"/>
          <w:szCs w:val="24"/>
        </w:rPr>
      </w:pPr>
      <w:r>
        <w:rPr>
          <w:szCs w:val="24"/>
        </w:rPr>
        <w:t>62.</w:t>
      </w:r>
      <w:r>
        <w:rPr>
          <w:szCs w:val="24"/>
        </w:rPr>
        <w:tab/>
        <w:t>Approval of Minister</w:t>
      </w:r>
      <w:r>
        <w:tab/>
      </w:r>
      <w:r>
        <w:fldChar w:fldCharType="begin"/>
      </w:r>
      <w:r>
        <w:instrText xml:space="preserve"> PAGEREF _Toc225326203 \h </w:instrText>
      </w:r>
      <w:r>
        <w:fldChar w:fldCharType="separate"/>
      </w:r>
      <w:r>
        <w:t>50</w:t>
      </w:r>
      <w:r>
        <w:fldChar w:fldCharType="end"/>
      </w:r>
    </w:p>
    <w:p>
      <w:pPr>
        <w:pStyle w:val="TOC8"/>
        <w:rPr>
          <w:sz w:val="24"/>
          <w:szCs w:val="24"/>
        </w:rPr>
      </w:pPr>
      <w:r>
        <w:rPr>
          <w:szCs w:val="24"/>
        </w:rPr>
        <w:t>63.</w:t>
      </w:r>
      <w:r>
        <w:rPr>
          <w:szCs w:val="24"/>
        </w:rPr>
        <w:tab/>
        <w:t>Notice of approval</w:t>
      </w:r>
      <w:r>
        <w:tab/>
      </w:r>
      <w:r>
        <w:fldChar w:fldCharType="begin"/>
      </w:r>
      <w:r>
        <w:instrText xml:space="preserve"> PAGEREF _Toc225326204 \h </w:instrText>
      </w:r>
      <w:r>
        <w:fldChar w:fldCharType="separate"/>
      </w:r>
      <w:r>
        <w:t>50</w:t>
      </w:r>
      <w:r>
        <w:fldChar w:fldCharType="end"/>
      </w:r>
    </w:p>
    <w:p>
      <w:pPr>
        <w:pStyle w:val="TOC8"/>
        <w:rPr>
          <w:sz w:val="24"/>
          <w:szCs w:val="24"/>
        </w:rPr>
      </w:pPr>
      <w:r>
        <w:rPr>
          <w:szCs w:val="24"/>
        </w:rPr>
        <w:t>64.</w:t>
      </w:r>
      <w:r>
        <w:rPr>
          <w:szCs w:val="24"/>
        </w:rPr>
        <w:tab/>
        <w:t>Review and revision of documents</w:t>
      </w:r>
      <w:r>
        <w:tab/>
      </w:r>
      <w:r>
        <w:fldChar w:fldCharType="begin"/>
      </w:r>
      <w:r>
        <w:instrText xml:space="preserve"> PAGEREF _Toc225326205 \h </w:instrText>
      </w:r>
      <w:r>
        <w:fldChar w:fldCharType="separate"/>
      </w:r>
      <w:r>
        <w:t>50</w:t>
      </w:r>
      <w:r>
        <w:fldChar w:fldCharType="end"/>
      </w:r>
    </w:p>
    <w:p>
      <w:pPr>
        <w:pStyle w:val="TOC4"/>
        <w:tabs>
          <w:tab w:val="right" w:leader="dot" w:pos="7086"/>
        </w:tabs>
        <w:rPr>
          <w:b w:val="0"/>
          <w:sz w:val="24"/>
          <w:szCs w:val="24"/>
        </w:rPr>
      </w:pPr>
      <w:r>
        <w:rPr>
          <w:szCs w:val="26"/>
        </w:rPr>
        <w:t>Division 4 — Compliance with strategic documents</w:t>
      </w:r>
    </w:p>
    <w:p>
      <w:pPr>
        <w:pStyle w:val="TOC8"/>
        <w:rPr>
          <w:sz w:val="24"/>
          <w:szCs w:val="24"/>
        </w:rPr>
      </w:pPr>
      <w:r>
        <w:rPr>
          <w:szCs w:val="24"/>
        </w:rPr>
        <w:t>65.</w:t>
      </w:r>
      <w:r>
        <w:rPr>
          <w:szCs w:val="24"/>
        </w:rPr>
        <w:tab/>
        <w:t>Compliance with strategic documents</w:t>
      </w:r>
      <w:r>
        <w:tab/>
      </w:r>
      <w:r>
        <w:fldChar w:fldCharType="begin"/>
      </w:r>
      <w:r>
        <w:instrText xml:space="preserve"> PAGEREF _Toc225326207 \h </w:instrText>
      </w:r>
      <w:r>
        <w:fldChar w:fldCharType="separate"/>
      </w:r>
      <w:r>
        <w:t>52</w:t>
      </w:r>
      <w:r>
        <w:fldChar w:fldCharType="end"/>
      </w:r>
    </w:p>
    <w:p>
      <w:pPr>
        <w:pStyle w:val="TOC8"/>
        <w:rPr>
          <w:sz w:val="24"/>
          <w:szCs w:val="24"/>
        </w:rPr>
      </w:pPr>
      <w:r>
        <w:rPr>
          <w:szCs w:val="24"/>
        </w:rPr>
        <w:t>66.</w:t>
      </w:r>
      <w:r>
        <w:rPr>
          <w:szCs w:val="24"/>
        </w:rPr>
        <w:tab/>
        <w:t>Trust to monitor and report on compliance</w:t>
      </w:r>
      <w:r>
        <w:tab/>
      </w:r>
      <w:r>
        <w:fldChar w:fldCharType="begin"/>
      </w:r>
      <w:r>
        <w:instrText xml:space="preserve"> PAGEREF _Toc225326208 \h </w:instrText>
      </w:r>
      <w:r>
        <w:fldChar w:fldCharType="separate"/>
      </w:r>
      <w:r>
        <w:t>52</w:t>
      </w:r>
      <w:r>
        <w:fldChar w:fldCharType="end"/>
      </w:r>
    </w:p>
    <w:p>
      <w:pPr>
        <w:pStyle w:val="TOC2"/>
        <w:keepLines/>
        <w:tabs>
          <w:tab w:val="right" w:leader="dot" w:pos="7086"/>
        </w:tabs>
        <w:rPr>
          <w:b w:val="0"/>
          <w:sz w:val="24"/>
          <w:szCs w:val="24"/>
        </w:rPr>
      </w:pPr>
      <w:r>
        <w:rPr>
          <w:szCs w:val="30"/>
        </w:rPr>
        <w:t>Part 5 — Development in development control area</w:t>
      </w:r>
    </w:p>
    <w:p>
      <w:pPr>
        <w:pStyle w:val="TOC8"/>
        <w:keepNext/>
        <w:keepLines/>
        <w:rPr>
          <w:sz w:val="24"/>
          <w:szCs w:val="24"/>
        </w:rPr>
      </w:pPr>
      <w:r>
        <w:rPr>
          <w:szCs w:val="24"/>
        </w:rPr>
        <w:t>67.</w:t>
      </w:r>
      <w:r>
        <w:rPr>
          <w:szCs w:val="24"/>
        </w:rPr>
        <w:tab/>
        <w:t>Terms used</w:t>
      </w:r>
      <w:r>
        <w:tab/>
      </w:r>
      <w:r>
        <w:fldChar w:fldCharType="begin"/>
      </w:r>
      <w:r>
        <w:instrText xml:space="preserve"> PAGEREF _Toc225326210 \h </w:instrText>
      </w:r>
      <w:r>
        <w:fldChar w:fldCharType="separate"/>
      </w:r>
      <w:r>
        <w:t>54</w:t>
      </w:r>
      <w:r>
        <w:fldChar w:fldCharType="end"/>
      </w:r>
    </w:p>
    <w:p>
      <w:pPr>
        <w:pStyle w:val="TOC8"/>
        <w:rPr>
          <w:sz w:val="24"/>
          <w:szCs w:val="24"/>
        </w:rPr>
      </w:pPr>
      <w:r>
        <w:rPr>
          <w:szCs w:val="24"/>
        </w:rPr>
        <w:t>68.</w:t>
      </w:r>
      <w:r>
        <w:rPr>
          <w:szCs w:val="24"/>
        </w:rPr>
        <w:tab/>
        <w:t>Use of land and waters owned or vested in public authority</w:t>
      </w:r>
      <w:r>
        <w:tab/>
      </w:r>
      <w:r>
        <w:fldChar w:fldCharType="begin"/>
      </w:r>
      <w:r>
        <w:instrText xml:space="preserve"> PAGEREF _Toc225326211 \h </w:instrText>
      </w:r>
      <w:r>
        <w:fldChar w:fldCharType="separate"/>
      </w:r>
      <w:r>
        <w:t>54</w:t>
      </w:r>
      <w:r>
        <w:fldChar w:fldCharType="end"/>
      </w:r>
    </w:p>
    <w:p>
      <w:pPr>
        <w:pStyle w:val="TOC8"/>
        <w:rPr>
          <w:sz w:val="24"/>
          <w:szCs w:val="24"/>
        </w:rPr>
      </w:pPr>
      <w:r>
        <w:rPr>
          <w:szCs w:val="24"/>
        </w:rPr>
        <w:t>69.</w:t>
      </w:r>
      <w:r>
        <w:rPr>
          <w:szCs w:val="24"/>
        </w:rPr>
        <w:tab/>
        <w:t>Developments to which this Part applies</w:t>
      </w:r>
      <w:r>
        <w:tab/>
      </w:r>
      <w:r>
        <w:fldChar w:fldCharType="begin"/>
      </w:r>
      <w:r>
        <w:instrText xml:space="preserve"> PAGEREF _Toc225326212 \h </w:instrText>
      </w:r>
      <w:r>
        <w:fldChar w:fldCharType="separate"/>
      </w:r>
      <w:r>
        <w:t>54</w:t>
      </w:r>
      <w:r>
        <w:fldChar w:fldCharType="end"/>
      </w:r>
    </w:p>
    <w:p>
      <w:pPr>
        <w:pStyle w:val="TOC8"/>
        <w:rPr>
          <w:sz w:val="24"/>
          <w:szCs w:val="24"/>
        </w:rPr>
      </w:pPr>
      <w:r>
        <w:rPr>
          <w:szCs w:val="24"/>
        </w:rPr>
        <w:t>70.</w:t>
      </w:r>
      <w:r>
        <w:rPr>
          <w:szCs w:val="24"/>
        </w:rPr>
        <w:tab/>
        <w:t>Development to be approved</w:t>
      </w:r>
      <w:r>
        <w:tab/>
      </w:r>
      <w:r>
        <w:fldChar w:fldCharType="begin"/>
      </w:r>
      <w:r>
        <w:instrText xml:space="preserve"> PAGEREF _Toc225326213 \h </w:instrText>
      </w:r>
      <w:r>
        <w:fldChar w:fldCharType="separate"/>
      </w:r>
      <w:r>
        <w:t>55</w:t>
      </w:r>
      <w:r>
        <w:fldChar w:fldCharType="end"/>
      </w:r>
    </w:p>
    <w:p>
      <w:pPr>
        <w:pStyle w:val="TOC8"/>
        <w:rPr>
          <w:sz w:val="24"/>
          <w:szCs w:val="24"/>
        </w:rPr>
      </w:pPr>
      <w:r>
        <w:rPr>
          <w:szCs w:val="24"/>
        </w:rPr>
        <w:t>71.</w:t>
      </w:r>
      <w:r>
        <w:rPr>
          <w:szCs w:val="24"/>
        </w:rPr>
        <w:tab/>
        <w:t>Certain reclamations to be authorised by Parliament</w:t>
      </w:r>
      <w:r>
        <w:tab/>
      </w:r>
      <w:r>
        <w:fldChar w:fldCharType="begin"/>
      </w:r>
      <w:r>
        <w:instrText xml:space="preserve"> PAGEREF _Toc225326214 \h </w:instrText>
      </w:r>
      <w:r>
        <w:fldChar w:fldCharType="separate"/>
      </w:r>
      <w:r>
        <w:t>56</w:t>
      </w:r>
      <w:r>
        <w:fldChar w:fldCharType="end"/>
      </w:r>
    </w:p>
    <w:p>
      <w:pPr>
        <w:pStyle w:val="TOC8"/>
        <w:rPr>
          <w:sz w:val="24"/>
          <w:szCs w:val="24"/>
        </w:rPr>
      </w:pPr>
      <w:r>
        <w:rPr>
          <w:szCs w:val="24"/>
        </w:rPr>
        <w:t>72.</w:t>
      </w:r>
      <w:r>
        <w:rPr>
          <w:szCs w:val="24"/>
        </w:rPr>
        <w:tab/>
        <w:t>Applications for approval</w:t>
      </w:r>
      <w:r>
        <w:tab/>
      </w:r>
      <w:r>
        <w:fldChar w:fldCharType="begin"/>
      </w:r>
      <w:r>
        <w:instrText xml:space="preserve"> PAGEREF _Toc225326215 \h </w:instrText>
      </w:r>
      <w:r>
        <w:fldChar w:fldCharType="separate"/>
      </w:r>
      <w:r>
        <w:t>57</w:t>
      </w:r>
      <w:r>
        <w:fldChar w:fldCharType="end"/>
      </w:r>
    </w:p>
    <w:p>
      <w:pPr>
        <w:pStyle w:val="TOC8"/>
        <w:rPr>
          <w:sz w:val="24"/>
          <w:szCs w:val="24"/>
        </w:rPr>
      </w:pPr>
      <w:r>
        <w:rPr>
          <w:szCs w:val="24"/>
        </w:rPr>
        <w:t>73.</w:t>
      </w:r>
      <w:r>
        <w:rPr>
          <w:szCs w:val="24"/>
        </w:rPr>
        <w:tab/>
        <w:t>Consultation with other authorities</w:t>
      </w:r>
      <w:r>
        <w:tab/>
      </w:r>
      <w:r>
        <w:fldChar w:fldCharType="begin"/>
      </w:r>
      <w:r>
        <w:instrText xml:space="preserve"> PAGEREF _Toc225326216 \h </w:instrText>
      </w:r>
      <w:r>
        <w:fldChar w:fldCharType="separate"/>
      </w:r>
      <w:r>
        <w:t>58</w:t>
      </w:r>
      <w:r>
        <w:fldChar w:fldCharType="end"/>
      </w:r>
    </w:p>
    <w:p>
      <w:pPr>
        <w:pStyle w:val="TOC8"/>
        <w:rPr>
          <w:sz w:val="24"/>
          <w:szCs w:val="24"/>
        </w:rPr>
      </w:pPr>
      <w:r>
        <w:rPr>
          <w:szCs w:val="24"/>
        </w:rPr>
        <w:t>74.</w:t>
      </w:r>
      <w:r>
        <w:rPr>
          <w:szCs w:val="24"/>
        </w:rPr>
        <w:tab/>
        <w:t>Public notice</w:t>
      </w:r>
      <w:r>
        <w:tab/>
      </w:r>
      <w:r>
        <w:fldChar w:fldCharType="begin"/>
      </w:r>
      <w:r>
        <w:instrText xml:space="preserve"> PAGEREF _Toc225326217 \h </w:instrText>
      </w:r>
      <w:r>
        <w:fldChar w:fldCharType="separate"/>
      </w:r>
      <w:r>
        <w:t>59</w:t>
      </w:r>
      <w:r>
        <w:fldChar w:fldCharType="end"/>
      </w:r>
    </w:p>
    <w:p>
      <w:pPr>
        <w:pStyle w:val="TOC8"/>
        <w:rPr>
          <w:sz w:val="24"/>
          <w:szCs w:val="24"/>
        </w:rPr>
      </w:pPr>
      <w:r>
        <w:rPr>
          <w:szCs w:val="24"/>
        </w:rPr>
        <w:t>75.</w:t>
      </w:r>
      <w:r>
        <w:rPr>
          <w:szCs w:val="24"/>
        </w:rPr>
        <w:tab/>
        <w:t>Draft report by Trust</w:t>
      </w:r>
      <w:r>
        <w:tab/>
      </w:r>
      <w:r>
        <w:fldChar w:fldCharType="begin"/>
      </w:r>
      <w:r>
        <w:instrText xml:space="preserve"> PAGEREF _Toc225326218 \h </w:instrText>
      </w:r>
      <w:r>
        <w:fldChar w:fldCharType="separate"/>
      </w:r>
      <w:r>
        <w:t>60</w:t>
      </w:r>
      <w:r>
        <w:fldChar w:fldCharType="end"/>
      </w:r>
    </w:p>
    <w:p>
      <w:pPr>
        <w:pStyle w:val="TOC8"/>
        <w:rPr>
          <w:sz w:val="24"/>
          <w:szCs w:val="24"/>
        </w:rPr>
      </w:pPr>
      <w:r>
        <w:rPr>
          <w:szCs w:val="24"/>
        </w:rPr>
        <w:t>76.</w:t>
      </w:r>
      <w:r>
        <w:rPr>
          <w:szCs w:val="24"/>
        </w:rPr>
        <w:tab/>
        <w:t>Report to Minister</w:t>
      </w:r>
      <w:r>
        <w:tab/>
      </w:r>
      <w:r>
        <w:fldChar w:fldCharType="begin"/>
      </w:r>
      <w:r>
        <w:instrText xml:space="preserve"> PAGEREF _Toc225326219 \h </w:instrText>
      </w:r>
      <w:r>
        <w:fldChar w:fldCharType="separate"/>
      </w:r>
      <w:r>
        <w:t>61</w:t>
      </w:r>
      <w:r>
        <w:fldChar w:fldCharType="end"/>
      </w:r>
    </w:p>
    <w:p>
      <w:pPr>
        <w:pStyle w:val="TOC8"/>
        <w:rPr>
          <w:sz w:val="24"/>
          <w:szCs w:val="24"/>
        </w:rPr>
      </w:pPr>
      <w:r>
        <w:rPr>
          <w:szCs w:val="24"/>
        </w:rPr>
        <w:t>77.</w:t>
      </w:r>
      <w:r>
        <w:rPr>
          <w:szCs w:val="24"/>
        </w:rPr>
        <w:tab/>
        <w:t>Steps to be taken by Minister</w:t>
      </w:r>
      <w:r>
        <w:tab/>
      </w:r>
      <w:r>
        <w:fldChar w:fldCharType="begin"/>
      </w:r>
      <w:r>
        <w:instrText xml:space="preserve"> PAGEREF _Toc225326220 \h </w:instrText>
      </w:r>
      <w:r>
        <w:fldChar w:fldCharType="separate"/>
      </w:r>
      <w:r>
        <w:t>62</w:t>
      </w:r>
      <w:r>
        <w:fldChar w:fldCharType="end"/>
      </w:r>
    </w:p>
    <w:p>
      <w:pPr>
        <w:pStyle w:val="TOC8"/>
        <w:rPr>
          <w:sz w:val="24"/>
          <w:szCs w:val="24"/>
        </w:rPr>
      </w:pPr>
      <w:r>
        <w:rPr>
          <w:szCs w:val="24"/>
        </w:rPr>
        <w:t>78.</w:t>
      </w:r>
      <w:r>
        <w:rPr>
          <w:szCs w:val="24"/>
        </w:rPr>
        <w:tab/>
        <w:t>Review committee</w:t>
      </w:r>
      <w:r>
        <w:tab/>
      </w:r>
      <w:r>
        <w:fldChar w:fldCharType="begin"/>
      </w:r>
      <w:r>
        <w:instrText xml:space="preserve"> PAGEREF _Toc225326221 \h </w:instrText>
      </w:r>
      <w:r>
        <w:fldChar w:fldCharType="separate"/>
      </w:r>
      <w:r>
        <w:t>62</w:t>
      </w:r>
      <w:r>
        <w:fldChar w:fldCharType="end"/>
      </w:r>
    </w:p>
    <w:p>
      <w:pPr>
        <w:pStyle w:val="TOC8"/>
        <w:rPr>
          <w:sz w:val="24"/>
          <w:szCs w:val="24"/>
        </w:rPr>
      </w:pPr>
      <w:r>
        <w:rPr>
          <w:szCs w:val="24"/>
        </w:rPr>
        <w:t>79.</w:t>
      </w:r>
      <w:r>
        <w:rPr>
          <w:szCs w:val="24"/>
        </w:rPr>
        <w:tab/>
        <w:t>Consideration and report by committee</w:t>
      </w:r>
      <w:r>
        <w:tab/>
      </w:r>
      <w:r>
        <w:fldChar w:fldCharType="begin"/>
      </w:r>
      <w:r>
        <w:instrText xml:space="preserve"> PAGEREF _Toc225326222 \h </w:instrText>
      </w:r>
      <w:r>
        <w:fldChar w:fldCharType="separate"/>
      </w:r>
      <w:r>
        <w:t>63</w:t>
      </w:r>
      <w:r>
        <w:fldChar w:fldCharType="end"/>
      </w:r>
    </w:p>
    <w:p>
      <w:pPr>
        <w:pStyle w:val="TOC8"/>
        <w:rPr>
          <w:sz w:val="24"/>
          <w:szCs w:val="24"/>
        </w:rPr>
      </w:pPr>
      <w:r>
        <w:rPr>
          <w:szCs w:val="24"/>
        </w:rPr>
        <w:t>80.</w:t>
      </w:r>
      <w:r>
        <w:rPr>
          <w:szCs w:val="24"/>
        </w:rPr>
        <w:tab/>
        <w:t>Minister’s decision</w:t>
      </w:r>
      <w:r>
        <w:tab/>
      </w:r>
      <w:r>
        <w:fldChar w:fldCharType="begin"/>
      </w:r>
      <w:r>
        <w:instrText xml:space="preserve"> PAGEREF _Toc225326223 \h </w:instrText>
      </w:r>
      <w:r>
        <w:fldChar w:fldCharType="separate"/>
      </w:r>
      <w:r>
        <w:t>63</w:t>
      </w:r>
      <w:r>
        <w:fldChar w:fldCharType="end"/>
      </w:r>
    </w:p>
    <w:p>
      <w:pPr>
        <w:pStyle w:val="TOC8"/>
        <w:rPr>
          <w:sz w:val="24"/>
          <w:szCs w:val="24"/>
        </w:rPr>
      </w:pPr>
      <w:r>
        <w:rPr>
          <w:szCs w:val="24"/>
        </w:rPr>
        <w:t>81.</w:t>
      </w:r>
      <w:r>
        <w:rPr>
          <w:szCs w:val="24"/>
        </w:rPr>
        <w:tab/>
        <w:t>Financial assurance condition</w:t>
      </w:r>
      <w:r>
        <w:tab/>
      </w:r>
      <w:r>
        <w:fldChar w:fldCharType="begin"/>
      </w:r>
      <w:r>
        <w:instrText xml:space="preserve"> PAGEREF _Toc225326224 \h </w:instrText>
      </w:r>
      <w:r>
        <w:fldChar w:fldCharType="separate"/>
      </w:r>
      <w:r>
        <w:t>65</w:t>
      </w:r>
      <w:r>
        <w:fldChar w:fldCharType="end"/>
      </w:r>
    </w:p>
    <w:p>
      <w:pPr>
        <w:pStyle w:val="TOC8"/>
        <w:rPr>
          <w:sz w:val="24"/>
          <w:szCs w:val="24"/>
        </w:rPr>
      </w:pPr>
      <w:r>
        <w:rPr>
          <w:szCs w:val="24"/>
        </w:rPr>
        <w:t>82.</w:t>
      </w:r>
      <w:r>
        <w:rPr>
          <w:szCs w:val="24"/>
        </w:rPr>
        <w:tab/>
        <w:t>Request for reconsideration of condition</w:t>
      </w:r>
      <w:r>
        <w:tab/>
      </w:r>
      <w:r>
        <w:fldChar w:fldCharType="begin"/>
      </w:r>
      <w:r>
        <w:instrText xml:space="preserve"> PAGEREF _Toc225326225 \h </w:instrText>
      </w:r>
      <w:r>
        <w:fldChar w:fldCharType="separate"/>
      </w:r>
      <w:r>
        <w:t>66</w:t>
      </w:r>
      <w:r>
        <w:fldChar w:fldCharType="end"/>
      </w:r>
    </w:p>
    <w:p>
      <w:pPr>
        <w:pStyle w:val="TOC8"/>
        <w:rPr>
          <w:sz w:val="24"/>
          <w:szCs w:val="24"/>
        </w:rPr>
      </w:pPr>
      <w:r>
        <w:rPr>
          <w:szCs w:val="24"/>
        </w:rPr>
        <w:t>83.</w:t>
      </w:r>
      <w:r>
        <w:rPr>
          <w:szCs w:val="24"/>
        </w:rPr>
        <w:tab/>
        <w:t>Correction of approval</w:t>
      </w:r>
      <w:r>
        <w:tab/>
      </w:r>
      <w:r>
        <w:fldChar w:fldCharType="begin"/>
      </w:r>
      <w:r>
        <w:instrText xml:space="preserve"> PAGEREF _Toc225326226 \h </w:instrText>
      </w:r>
      <w:r>
        <w:fldChar w:fldCharType="separate"/>
      </w:r>
      <w:r>
        <w:t>66</w:t>
      </w:r>
      <w:r>
        <w:fldChar w:fldCharType="end"/>
      </w:r>
    </w:p>
    <w:p>
      <w:pPr>
        <w:pStyle w:val="TOC8"/>
        <w:rPr>
          <w:sz w:val="24"/>
          <w:szCs w:val="24"/>
        </w:rPr>
      </w:pPr>
      <w:r>
        <w:rPr>
          <w:szCs w:val="24"/>
        </w:rPr>
        <w:t>84.</w:t>
      </w:r>
      <w:r>
        <w:rPr>
          <w:szCs w:val="24"/>
        </w:rPr>
        <w:tab/>
        <w:t>Variation or extension of approval</w:t>
      </w:r>
      <w:r>
        <w:tab/>
      </w:r>
      <w:r>
        <w:fldChar w:fldCharType="begin"/>
      </w:r>
      <w:r>
        <w:instrText xml:space="preserve"> PAGEREF _Toc225326227 \h </w:instrText>
      </w:r>
      <w:r>
        <w:fldChar w:fldCharType="separate"/>
      </w:r>
      <w:r>
        <w:t>67</w:t>
      </w:r>
      <w:r>
        <w:fldChar w:fldCharType="end"/>
      </w:r>
    </w:p>
    <w:p>
      <w:pPr>
        <w:pStyle w:val="TOC8"/>
        <w:rPr>
          <w:sz w:val="24"/>
          <w:szCs w:val="24"/>
        </w:rPr>
      </w:pPr>
      <w:r>
        <w:rPr>
          <w:szCs w:val="24"/>
        </w:rPr>
        <w:t>85.</w:t>
      </w:r>
      <w:r>
        <w:rPr>
          <w:szCs w:val="24"/>
        </w:rPr>
        <w:tab/>
        <w:t>Power of approval may be conferred on Trust</w:t>
      </w:r>
      <w:r>
        <w:tab/>
      </w:r>
      <w:r>
        <w:fldChar w:fldCharType="begin"/>
      </w:r>
      <w:r>
        <w:instrText xml:space="preserve"> PAGEREF _Toc225326228 \h </w:instrText>
      </w:r>
      <w:r>
        <w:fldChar w:fldCharType="separate"/>
      </w:r>
      <w:r>
        <w:t>68</w:t>
      </w:r>
      <w:r>
        <w:fldChar w:fldCharType="end"/>
      </w:r>
    </w:p>
    <w:p>
      <w:pPr>
        <w:pStyle w:val="TOC8"/>
        <w:rPr>
          <w:sz w:val="24"/>
          <w:szCs w:val="24"/>
        </w:rPr>
      </w:pPr>
      <w:r>
        <w:rPr>
          <w:szCs w:val="24"/>
        </w:rPr>
        <w:t>86.</w:t>
      </w:r>
      <w:r>
        <w:rPr>
          <w:szCs w:val="24"/>
        </w:rPr>
        <w:tab/>
        <w:t>Trust must report decision to Minister</w:t>
      </w:r>
      <w:r>
        <w:tab/>
      </w:r>
      <w:r>
        <w:fldChar w:fldCharType="begin"/>
      </w:r>
      <w:r>
        <w:instrText xml:space="preserve"> PAGEREF _Toc225326229 \h </w:instrText>
      </w:r>
      <w:r>
        <w:fldChar w:fldCharType="separate"/>
      </w:r>
      <w:r>
        <w:t>69</w:t>
      </w:r>
      <w:r>
        <w:fldChar w:fldCharType="end"/>
      </w:r>
    </w:p>
    <w:p>
      <w:pPr>
        <w:pStyle w:val="TOC8"/>
        <w:rPr>
          <w:sz w:val="24"/>
          <w:szCs w:val="24"/>
        </w:rPr>
      </w:pPr>
      <w:r>
        <w:rPr>
          <w:szCs w:val="24"/>
        </w:rPr>
        <w:t>87.</w:t>
      </w:r>
      <w:r>
        <w:rPr>
          <w:szCs w:val="24"/>
        </w:rPr>
        <w:tab/>
        <w:t>Minister may revoke decision of Trust</w:t>
      </w:r>
      <w:r>
        <w:tab/>
      </w:r>
      <w:r>
        <w:fldChar w:fldCharType="begin"/>
      </w:r>
      <w:r>
        <w:instrText xml:space="preserve"> PAGEREF _Toc225326230 \h </w:instrText>
      </w:r>
      <w:r>
        <w:fldChar w:fldCharType="separate"/>
      </w:r>
      <w:r>
        <w:t>69</w:t>
      </w:r>
      <w:r>
        <w:fldChar w:fldCharType="end"/>
      </w:r>
    </w:p>
    <w:p>
      <w:pPr>
        <w:pStyle w:val="TOC8"/>
        <w:rPr>
          <w:sz w:val="24"/>
          <w:szCs w:val="24"/>
        </w:rPr>
      </w:pPr>
      <w:r>
        <w:rPr>
          <w:szCs w:val="24"/>
        </w:rPr>
        <w:t>88.</w:t>
      </w:r>
      <w:r>
        <w:rPr>
          <w:szCs w:val="24"/>
        </w:rPr>
        <w:tab/>
        <w:t>False statements</w:t>
      </w:r>
      <w:r>
        <w:tab/>
      </w:r>
      <w:r>
        <w:fldChar w:fldCharType="begin"/>
      </w:r>
      <w:r>
        <w:instrText xml:space="preserve"> PAGEREF _Toc225326231 \h </w:instrText>
      </w:r>
      <w:r>
        <w:fldChar w:fldCharType="separate"/>
      </w:r>
      <w:r>
        <w:t>70</w:t>
      </w:r>
      <w:r>
        <w:fldChar w:fldCharType="end"/>
      </w:r>
    </w:p>
    <w:p>
      <w:pPr>
        <w:pStyle w:val="TOC8"/>
        <w:rPr>
          <w:sz w:val="24"/>
          <w:szCs w:val="24"/>
        </w:rPr>
      </w:pPr>
      <w:r>
        <w:rPr>
          <w:szCs w:val="24"/>
        </w:rPr>
        <w:t>89.</w:t>
      </w:r>
      <w:r>
        <w:rPr>
          <w:szCs w:val="24"/>
        </w:rPr>
        <w:tab/>
        <w:t>Compensation</w:t>
      </w:r>
      <w:r>
        <w:tab/>
      </w:r>
      <w:r>
        <w:fldChar w:fldCharType="begin"/>
      </w:r>
      <w:r>
        <w:instrText xml:space="preserve"> PAGEREF _Toc225326232 \h </w:instrText>
      </w:r>
      <w:r>
        <w:fldChar w:fldCharType="separate"/>
      </w:r>
      <w:r>
        <w:t>70</w:t>
      </w:r>
      <w:r>
        <w:fldChar w:fldCharType="end"/>
      </w:r>
    </w:p>
    <w:p>
      <w:pPr>
        <w:pStyle w:val="TOC2"/>
        <w:tabs>
          <w:tab w:val="right" w:leader="dot" w:pos="7086"/>
        </w:tabs>
        <w:rPr>
          <w:b w:val="0"/>
          <w:sz w:val="24"/>
          <w:szCs w:val="24"/>
        </w:rPr>
      </w:pPr>
      <w:r>
        <w:rPr>
          <w:szCs w:val="30"/>
        </w:rPr>
        <w:t>Part 6 — River protection notices</w:t>
      </w:r>
    </w:p>
    <w:p>
      <w:pPr>
        <w:pStyle w:val="TOC8"/>
        <w:rPr>
          <w:sz w:val="24"/>
          <w:szCs w:val="24"/>
        </w:rPr>
      </w:pPr>
      <w:r>
        <w:rPr>
          <w:szCs w:val="24"/>
        </w:rPr>
        <w:t>90.</w:t>
      </w:r>
      <w:r>
        <w:rPr>
          <w:szCs w:val="24"/>
        </w:rPr>
        <w:tab/>
        <w:t>General Manager may recommend issue of river protection notice</w:t>
      </w:r>
      <w:r>
        <w:tab/>
      </w:r>
      <w:r>
        <w:fldChar w:fldCharType="begin"/>
      </w:r>
      <w:r>
        <w:instrText xml:space="preserve"> PAGEREF _Toc225326234 \h </w:instrText>
      </w:r>
      <w:r>
        <w:fldChar w:fldCharType="separate"/>
      </w:r>
      <w:r>
        <w:t>72</w:t>
      </w:r>
      <w:r>
        <w:fldChar w:fldCharType="end"/>
      </w:r>
    </w:p>
    <w:p>
      <w:pPr>
        <w:pStyle w:val="TOC8"/>
        <w:rPr>
          <w:sz w:val="24"/>
          <w:szCs w:val="24"/>
        </w:rPr>
      </w:pPr>
      <w:r>
        <w:rPr>
          <w:szCs w:val="24"/>
        </w:rPr>
        <w:t>91.</w:t>
      </w:r>
      <w:r>
        <w:rPr>
          <w:szCs w:val="24"/>
        </w:rPr>
        <w:tab/>
        <w:t>River protection notice</w:t>
      </w:r>
      <w:r>
        <w:tab/>
      </w:r>
      <w:r>
        <w:fldChar w:fldCharType="begin"/>
      </w:r>
      <w:r>
        <w:instrText xml:space="preserve"> PAGEREF _Toc225326235 \h </w:instrText>
      </w:r>
      <w:r>
        <w:fldChar w:fldCharType="separate"/>
      </w:r>
      <w:r>
        <w:t>73</w:t>
      </w:r>
      <w:r>
        <w:fldChar w:fldCharType="end"/>
      </w:r>
    </w:p>
    <w:p>
      <w:pPr>
        <w:pStyle w:val="TOC8"/>
        <w:rPr>
          <w:sz w:val="24"/>
          <w:szCs w:val="24"/>
        </w:rPr>
      </w:pPr>
      <w:r>
        <w:rPr>
          <w:szCs w:val="24"/>
        </w:rPr>
        <w:t>92.</w:t>
      </w:r>
      <w:r>
        <w:rPr>
          <w:szCs w:val="24"/>
        </w:rPr>
        <w:tab/>
        <w:t>Service of notice</w:t>
      </w:r>
      <w:r>
        <w:tab/>
      </w:r>
      <w:r>
        <w:fldChar w:fldCharType="begin"/>
      </w:r>
      <w:r>
        <w:instrText xml:space="preserve"> PAGEREF _Toc225326236 \h </w:instrText>
      </w:r>
      <w:r>
        <w:fldChar w:fldCharType="separate"/>
      </w:r>
      <w:r>
        <w:t>74</w:t>
      </w:r>
      <w:r>
        <w:fldChar w:fldCharType="end"/>
      </w:r>
    </w:p>
    <w:p>
      <w:pPr>
        <w:pStyle w:val="TOC8"/>
        <w:rPr>
          <w:sz w:val="24"/>
          <w:szCs w:val="24"/>
        </w:rPr>
      </w:pPr>
      <w:r>
        <w:rPr>
          <w:szCs w:val="24"/>
        </w:rPr>
        <w:t>93.</w:t>
      </w:r>
      <w:r>
        <w:rPr>
          <w:szCs w:val="24"/>
        </w:rPr>
        <w:tab/>
        <w:t>Person on whom notice is binding</w:t>
      </w:r>
      <w:r>
        <w:tab/>
      </w:r>
      <w:r>
        <w:fldChar w:fldCharType="begin"/>
      </w:r>
      <w:r>
        <w:instrText xml:space="preserve"> PAGEREF _Toc225326237 \h </w:instrText>
      </w:r>
      <w:r>
        <w:fldChar w:fldCharType="separate"/>
      </w:r>
      <w:r>
        <w:t>75</w:t>
      </w:r>
      <w:r>
        <w:fldChar w:fldCharType="end"/>
      </w:r>
    </w:p>
    <w:p>
      <w:pPr>
        <w:pStyle w:val="TOC8"/>
        <w:rPr>
          <w:sz w:val="24"/>
          <w:szCs w:val="24"/>
        </w:rPr>
      </w:pPr>
      <w:r>
        <w:rPr>
          <w:szCs w:val="24"/>
        </w:rPr>
        <w:t>94.</w:t>
      </w:r>
      <w:r>
        <w:rPr>
          <w:szCs w:val="24"/>
        </w:rPr>
        <w:tab/>
        <w:t>Memorial may be lodged if river protection notice given</w:t>
      </w:r>
      <w:r>
        <w:tab/>
      </w:r>
      <w:r>
        <w:fldChar w:fldCharType="begin"/>
      </w:r>
      <w:r>
        <w:instrText xml:space="preserve"> PAGEREF _Toc225326238 \h </w:instrText>
      </w:r>
      <w:r>
        <w:fldChar w:fldCharType="separate"/>
      </w:r>
      <w:r>
        <w:t>75</w:t>
      </w:r>
      <w:r>
        <w:fldChar w:fldCharType="end"/>
      </w:r>
    </w:p>
    <w:p>
      <w:pPr>
        <w:pStyle w:val="TOC8"/>
        <w:rPr>
          <w:sz w:val="24"/>
          <w:szCs w:val="24"/>
        </w:rPr>
      </w:pPr>
      <w:r>
        <w:rPr>
          <w:szCs w:val="24"/>
        </w:rPr>
        <w:t>95.</w:t>
      </w:r>
      <w:r>
        <w:rPr>
          <w:szCs w:val="24"/>
        </w:rPr>
        <w:tab/>
        <w:t>Duty of outgoing owner or occupier to notify Trust and successor in ownership or occupation</w:t>
      </w:r>
      <w:r>
        <w:tab/>
      </w:r>
      <w:r>
        <w:fldChar w:fldCharType="begin"/>
      </w:r>
      <w:r>
        <w:instrText xml:space="preserve"> PAGEREF _Toc225326239 \h </w:instrText>
      </w:r>
      <w:r>
        <w:fldChar w:fldCharType="separate"/>
      </w:r>
      <w:r>
        <w:t>76</w:t>
      </w:r>
      <w:r>
        <w:fldChar w:fldCharType="end"/>
      </w:r>
    </w:p>
    <w:p>
      <w:pPr>
        <w:pStyle w:val="TOC8"/>
        <w:rPr>
          <w:sz w:val="24"/>
          <w:szCs w:val="24"/>
        </w:rPr>
      </w:pPr>
      <w:r>
        <w:rPr>
          <w:szCs w:val="24"/>
        </w:rPr>
        <w:t>96.</w:t>
      </w:r>
      <w:r>
        <w:rPr>
          <w:szCs w:val="24"/>
        </w:rPr>
        <w:tab/>
        <w:t>Notice of memorial to be given</w:t>
      </w:r>
      <w:r>
        <w:tab/>
      </w:r>
      <w:r>
        <w:fldChar w:fldCharType="begin"/>
      </w:r>
      <w:r>
        <w:instrText xml:space="preserve"> PAGEREF _Toc225326240 \h </w:instrText>
      </w:r>
      <w:r>
        <w:fldChar w:fldCharType="separate"/>
      </w:r>
      <w:r>
        <w:t>77</w:t>
      </w:r>
      <w:r>
        <w:fldChar w:fldCharType="end"/>
      </w:r>
    </w:p>
    <w:p>
      <w:pPr>
        <w:pStyle w:val="TOC8"/>
        <w:rPr>
          <w:sz w:val="24"/>
          <w:szCs w:val="24"/>
        </w:rPr>
      </w:pPr>
      <w:r>
        <w:rPr>
          <w:szCs w:val="24"/>
        </w:rPr>
        <w:t>97.</w:t>
      </w:r>
      <w:r>
        <w:rPr>
          <w:szCs w:val="24"/>
        </w:rPr>
        <w:tab/>
        <w:t>River protection notice binding on new owners</w:t>
      </w:r>
      <w:r>
        <w:tab/>
      </w:r>
      <w:r>
        <w:fldChar w:fldCharType="begin"/>
      </w:r>
      <w:r>
        <w:instrText xml:space="preserve"> PAGEREF _Toc225326241 \h </w:instrText>
      </w:r>
      <w:r>
        <w:fldChar w:fldCharType="separate"/>
      </w:r>
      <w:r>
        <w:t>77</w:t>
      </w:r>
      <w:r>
        <w:fldChar w:fldCharType="end"/>
      </w:r>
    </w:p>
    <w:p>
      <w:pPr>
        <w:pStyle w:val="TOC8"/>
        <w:rPr>
          <w:sz w:val="24"/>
          <w:szCs w:val="24"/>
        </w:rPr>
      </w:pPr>
      <w:r>
        <w:rPr>
          <w:szCs w:val="24"/>
        </w:rPr>
        <w:t>98.</w:t>
      </w:r>
      <w:r>
        <w:rPr>
          <w:szCs w:val="24"/>
        </w:rPr>
        <w:tab/>
        <w:t>Financial assurance requirement in river protection notice</w:t>
      </w:r>
      <w:r>
        <w:tab/>
      </w:r>
      <w:r>
        <w:fldChar w:fldCharType="begin"/>
      </w:r>
      <w:r>
        <w:instrText xml:space="preserve"> PAGEREF _Toc225326242 \h </w:instrText>
      </w:r>
      <w:r>
        <w:fldChar w:fldCharType="separate"/>
      </w:r>
      <w:r>
        <w:t>77</w:t>
      </w:r>
      <w:r>
        <w:fldChar w:fldCharType="end"/>
      </w:r>
    </w:p>
    <w:p>
      <w:pPr>
        <w:pStyle w:val="TOC8"/>
        <w:rPr>
          <w:sz w:val="24"/>
          <w:szCs w:val="24"/>
        </w:rPr>
      </w:pPr>
      <w:r>
        <w:rPr>
          <w:szCs w:val="24"/>
        </w:rPr>
        <w:t>99.</w:t>
      </w:r>
      <w:r>
        <w:rPr>
          <w:szCs w:val="24"/>
        </w:rPr>
        <w:tab/>
        <w:t>Trust may amend or cancel river protection notice</w:t>
      </w:r>
      <w:r>
        <w:tab/>
      </w:r>
      <w:r>
        <w:fldChar w:fldCharType="begin"/>
      </w:r>
      <w:r>
        <w:instrText xml:space="preserve"> PAGEREF _Toc225326243 \h </w:instrText>
      </w:r>
      <w:r>
        <w:fldChar w:fldCharType="separate"/>
      </w:r>
      <w:r>
        <w:t>78</w:t>
      </w:r>
      <w:r>
        <w:fldChar w:fldCharType="end"/>
      </w:r>
    </w:p>
    <w:p>
      <w:pPr>
        <w:pStyle w:val="TOC8"/>
        <w:rPr>
          <w:sz w:val="24"/>
          <w:szCs w:val="24"/>
        </w:rPr>
      </w:pPr>
      <w:r>
        <w:rPr>
          <w:szCs w:val="24"/>
        </w:rPr>
        <w:t>100.</w:t>
      </w:r>
      <w:r>
        <w:rPr>
          <w:szCs w:val="24"/>
        </w:rPr>
        <w:tab/>
        <w:t>Review</w:t>
      </w:r>
      <w:r>
        <w:tab/>
      </w:r>
      <w:r>
        <w:fldChar w:fldCharType="begin"/>
      </w:r>
      <w:r>
        <w:instrText xml:space="preserve"> PAGEREF _Toc225326244 \h </w:instrText>
      </w:r>
      <w:r>
        <w:fldChar w:fldCharType="separate"/>
      </w:r>
      <w:r>
        <w:t>79</w:t>
      </w:r>
      <w:r>
        <w:fldChar w:fldCharType="end"/>
      </w:r>
    </w:p>
    <w:p>
      <w:pPr>
        <w:pStyle w:val="TOC8"/>
        <w:rPr>
          <w:sz w:val="24"/>
          <w:szCs w:val="24"/>
        </w:rPr>
      </w:pPr>
      <w:r>
        <w:rPr>
          <w:szCs w:val="24"/>
        </w:rPr>
        <w:t>101.</w:t>
      </w:r>
      <w:r>
        <w:rPr>
          <w:szCs w:val="24"/>
        </w:rPr>
        <w:tab/>
        <w:t>Person must comply with river protection notice</w:t>
      </w:r>
      <w:r>
        <w:tab/>
      </w:r>
      <w:r>
        <w:fldChar w:fldCharType="begin"/>
      </w:r>
      <w:r>
        <w:instrText xml:space="preserve"> PAGEREF _Toc225326245 \h </w:instrText>
      </w:r>
      <w:r>
        <w:fldChar w:fldCharType="separate"/>
      </w:r>
      <w:r>
        <w:t>79</w:t>
      </w:r>
      <w:r>
        <w:fldChar w:fldCharType="end"/>
      </w:r>
    </w:p>
    <w:p>
      <w:pPr>
        <w:pStyle w:val="TOC8"/>
        <w:rPr>
          <w:sz w:val="24"/>
          <w:szCs w:val="24"/>
        </w:rPr>
      </w:pPr>
      <w:r>
        <w:rPr>
          <w:szCs w:val="24"/>
        </w:rPr>
        <w:t>102.</w:t>
      </w:r>
      <w:r>
        <w:rPr>
          <w:szCs w:val="24"/>
        </w:rPr>
        <w:tab/>
        <w:t>Action on non</w:t>
      </w:r>
      <w:r>
        <w:rPr>
          <w:szCs w:val="24"/>
        </w:rPr>
        <w:noBreakHyphen/>
        <w:t>compliance with requirement of river protection notice</w:t>
      </w:r>
      <w:r>
        <w:tab/>
      </w:r>
      <w:r>
        <w:fldChar w:fldCharType="begin"/>
      </w:r>
      <w:r>
        <w:instrText xml:space="preserve"> PAGEREF _Toc225326246 \h </w:instrText>
      </w:r>
      <w:r>
        <w:fldChar w:fldCharType="separate"/>
      </w:r>
      <w:r>
        <w:t>80</w:t>
      </w:r>
      <w:r>
        <w:fldChar w:fldCharType="end"/>
      </w:r>
    </w:p>
    <w:p>
      <w:pPr>
        <w:pStyle w:val="TOC8"/>
        <w:rPr>
          <w:sz w:val="24"/>
          <w:szCs w:val="24"/>
        </w:rPr>
      </w:pPr>
      <w:r>
        <w:rPr>
          <w:szCs w:val="24"/>
        </w:rPr>
        <w:t>103.</w:t>
      </w:r>
      <w:r>
        <w:rPr>
          <w:szCs w:val="24"/>
        </w:rPr>
        <w:tab/>
        <w:t>Powers to ensure compliance with river protection notice</w:t>
      </w:r>
      <w:r>
        <w:tab/>
      </w:r>
      <w:r>
        <w:fldChar w:fldCharType="begin"/>
      </w:r>
      <w:r>
        <w:instrText xml:space="preserve"> PAGEREF _Toc225326247 \h </w:instrText>
      </w:r>
      <w:r>
        <w:fldChar w:fldCharType="separate"/>
      </w:r>
      <w:r>
        <w:t>80</w:t>
      </w:r>
      <w:r>
        <w:fldChar w:fldCharType="end"/>
      </w:r>
    </w:p>
    <w:p>
      <w:pPr>
        <w:pStyle w:val="TOC2"/>
        <w:tabs>
          <w:tab w:val="right" w:leader="dot" w:pos="7086"/>
        </w:tabs>
        <w:rPr>
          <w:b w:val="0"/>
          <w:sz w:val="24"/>
          <w:szCs w:val="24"/>
        </w:rPr>
      </w:pPr>
      <w:r>
        <w:rPr>
          <w:szCs w:val="30"/>
        </w:rPr>
        <w:t>Part 7 — Investigation and enforcement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w:t>
      </w:r>
      <w:r>
        <w:tab/>
      </w:r>
      <w:r>
        <w:fldChar w:fldCharType="begin"/>
      </w:r>
      <w:r>
        <w:instrText xml:space="preserve"> PAGEREF _Toc225326250 \h </w:instrText>
      </w:r>
      <w:r>
        <w:fldChar w:fldCharType="separate"/>
      </w:r>
      <w:r>
        <w:t>82</w:t>
      </w:r>
      <w:r>
        <w:fldChar w:fldCharType="end"/>
      </w:r>
    </w:p>
    <w:p>
      <w:pPr>
        <w:pStyle w:val="TOC4"/>
        <w:tabs>
          <w:tab w:val="right" w:leader="dot" w:pos="7086"/>
        </w:tabs>
        <w:rPr>
          <w:b w:val="0"/>
          <w:sz w:val="24"/>
          <w:szCs w:val="24"/>
        </w:rPr>
      </w:pPr>
      <w:r>
        <w:rPr>
          <w:szCs w:val="26"/>
        </w:rPr>
        <w:t>Division 2 — Investigative powers</w:t>
      </w:r>
    </w:p>
    <w:p>
      <w:pPr>
        <w:pStyle w:val="TOC8"/>
        <w:rPr>
          <w:sz w:val="24"/>
          <w:szCs w:val="24"/>
        </w:rPr>
      </w:pPr>
      <w:r>
        <w:rPr>
          <w:szCs w:val="24"/>
        </w:rPr>
        <w:t>105.</w:t>
      </w:r>
      <w:r>
        <w:rPr>
          <w:szCs w:val="24"/>
        </w:rPr>
        <w:tab/>
        <w:t>Purposes for which investigation may be carried out</w:t>
      </w:r>
      <w:r>
        <w:tab/>
      </w:r>
      <w:r>
        <w:fldChar w:fldCharType="begin"/>
      </w:r>
      <w:r>
        <w:instrText xml:space="preserve"> PAGEREF _Toc225326252 \h </w:instrText>
      </w:r>
      <w:r>
        <w:fldChar w:fldCharType="separate"/>
      </w:r>
      <w:r>
        <w:t>82</w:t>
      </w:r>
      <w:r>
        <w:fldChar w:fldCharType="end"/>
      </w:r>
    </w:p>
    <w:p>
      <w:pPr>
        <w:pStyle w:val="TOC8"/>
        <w:rPr>
          <w:sz w:val="24"/>
          <w:szCs w:val="24"/>
        </w:rPr>
      </w:pPr>
      <w:r>
        <w:rPr>
          <w:szCs w:val="24"/>
        </w:rPr>
        <w:t>106.</w:t>
      </w:r>
      <w:r>
        <w:rPr>
          <w:szCs w:val="24"/>
        </w:rPr>
        <w:tab/>
        <w:t>Inspector may ask for personal details</w:t>
      </w:r>
      <w:r>
        <w:tab/>
      </w:r>
      <w:r>
        <w:fldChar w:fldCharType="begin"/>
      </w:r>
      <w:r>
        <w:instrText xml:space="preserve"> PAGEREF _Toc225326253 \h </w:instrText>
      </w:r>
      <w:r>
        <w:fldChar w:fldCharType="separate"/>
      </w:r>
      <w:r>
        <w:t>83</w:t>
      </w:r>
      <w:r>
        <w:fldChar w:fldCharType="end"/>
      </w:r>
    </w:p>
    <w:p>
      <w:pPr>
        <w:pStyle w:val="TOC8"/>
        <w:rPr>
          <w:sz w:val="24"/>
          <w:szCs w:val="24"/>
        </w:rPr>
      </w:pPr>
      <w:r>
        <w:rPr>
          <w:szCs w:val="24"/>
        </w:rPr>
        <w:t>107.</w:t>
      </w:r>
      <w:r>
        <w:rPr>
          <w:szCs w:val="24"/>
        </w:rPr>
        <w:tab/>
        <w:t>Entry and access powers of inspector</w:t>
      </w:r>
      <w:r>
        <w:tab/>
      </w:r>
      <w:r>
        <w:fldChar w:fldCharType="begin"/>
      </w:r>
      <w:r>
        <w:instrText xml:space="preserve"> PAGEREF _Toc225326254 \h </w:instrText>
      </w:r>
      <w:r>
        <w:fldChar w:fldCharType="separate"/>
      </w:r>
      <w:r>
        <w:t>84</w:t>
      </w:r>
      <w:r>
        <w:fldChar w:fldCharType="end"/>
      </w:r>
    </w:p>
    <w:p>
      <w:pPr>
        <w:pStyle w:val="TOC8"/>
        <w:rPr>
          <w:sz w:val="24"/>
          <w:szCs w:val="24"/>
        </w:rPr>
      </w:pPr>
      <w:r>
        <w:rPr>
          <w:szCs w:val="24"/>
        </w:rPr>
        <w:t>108.</w:t>
      </w:r>
      <w:r>
        <w:rPr>
          <w:szCs w:val="24"/>
        </w:rPr>
        <w:tab/>
        <w:t>Obtaining records</w:t>
      </w:r>
      <w:r>
        <w:tab/>
      </w:r>
      <w:r>
        <w:fldChar w:fldCharType="begin"/>
      </w:r>
      <w:r>
        <w:instrText xml:space="preserve"> PAGEREF _Toc225326255 \h </w:instrText>
      </w:r>
      <w:r>
        <w:fldChar w:fldCharType="separate"/>
      </w:r>
      <w:r>
        <w:t>85</w:t>
      </w:r>
      <w:r>
        <w:fldChar w:fldCharType="end"/>
      </w:r>
    </w:p>
    <w:p>
      <w:pPr>
        <w:pStyle w:val="TOC8"/>
        <w:rPr>
          <w:sz w:val="24"/>
          <w:szCs w:val="24"/>
        </w:rPr>
      </w:pPr>
      <w:r>
        <w:rPr>
          <w:szCs w:val="24"/>
        </w:rPr>
        <w:t>109.</w:t>
      </w:r>
      <w:r>
        <w:rPr>
          <w:szCs w:val="24"/>
        </w:rPr>
        <w:tab/>
        <w:t>Exercise of power may be recorded</w:t>
      </w:r>
      <w:r>
        <w:tab/>
      </w:r>
      <w:r>
        <w:fldChar w:fldCharType="begin"/>
      </w:r>
      <w:r>
        <w:instrText xml:space="preserve"> PAGEREF _Toc225326256 \h </w:instrText>
      </w:r>
      <w:r>
        <w:fldChar w:fldCharType="separate"/>
      </w:r>
      <w:r>
        <w:t>86</w:t>
      </w:r>
      <w:r>
        <w:fldChar w:fldCharType="end"/>
      </w:r>
    </w:p>
    <w:p>
      <w:pPr>
        <w:pStyle w:val="TOC8"/>
        <w:rPr>
          <w:sz w:val="24"/>
          <w:szCs w:val="24"/>
        </w:rPr>
      </w:pPr>
      <w:r>
        <w:rPr>
          <w:szCs w:val="24"/>
        </w:rPr>
        <w:t>110.</w:t>
      </w:r>
      <w:r>
        <w:rPr>
          <w:szCs w:val="24"/>
        </w:rPr>
        <w:tab/>
        <w:t>Use of force and assistance</w:t>
      </w:r>
      <w:r>
        <w:tab/>
      </w:r>
      <w:r>
        <w:fldChar w:fldCharType="begin"/>
      </w:r>
      <w:r>
        <w:instrText xml:space="preserve"> PAGEREF _Toc225326257 \h </w:instrText>
      </w:r>
      <w:r>
        <w:fldChar w:fldCharType="separate"/>
      </w:r>
      <w:r>
        <w:t>86</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111.</w:t>
      </w:r>
      <w:r>
        <w:rPr>
          <w:szCs w:val="24"/>
        </w:rPr>
        <w:tab/>
        <w:t>Applying for entry warrant</w:t>
      </w:r>
      <w:r>
        <w:tab/>
      </w:r>
      <w:r>
        <w:fldChar w:fldCharType="begin"/>
      </w:r>
      <w:r>
        <w:instrText xml:space="preserve"> PAGEREF _Toc225326259 \h </w:instrText>
      </w:r>
      <w:r>
        <w:fldChar w:fldCharType="separate"/>
      </w:r>
      <w:r>
        <w:t>86</w:t>
      </w:r>
      <w:r>
        <w:fldChar w:fldCharType="end"/>
      </w:r>
    </w:p>
    <w:p>
      <w:pPr>
        <w:pStyle w:val="TOC8"/>
        <w:rPr>
          <w:sz w:val="24"/>
          <w:szCs w:val="24"/>
        </w:rPr>
      </w:pPr>
      <w:r>
        <w:rPr>
          <w:szCs w:val="24"/>
        </w:rPr>
        <w:t>112.</w:t>
      </w:r>
      <w:r>
        <w:rPr>
          <w:szCs w:val="24"/>
        </w:rPr>
        <w:tab/>
        <w:t>Applications, how they are to be made</w:t>
      </w:r>
      <w:r>
        <w:tab/>
      </w:r>
      <w:r>
        <w:fldChar w:fldCharType="begin"/>
      </w:r>
      <w:r>
        <w:instrText xml:space="preserve"> PAGEREF _Toc225326260 \h </w:instrText>
      </w:r>
      <w:r>
        <w:fldChar w:fldCharType="separate"/>
      </w:r>
      <w:r>
        <w:t>87</w:t>
      </w:r>
      <w:r>
        <w:fldChar w:fldCharType="end"/>
      </w:r>
    </w:p>
    <w:p>
      <w:pPr>
        <w:pStyle w:val="TOC8"/>
        <w:rPr>
          <w:sz w:val="24"/>
          <w:szCs w:val="24"/>
        </w:rPr>
      </w:pPr>
      <w:r>
        <w:rPr>
          <w:szCs w:val="24"/>
        </w:rPr>
        <w:t>113.</w:t>
      </w:r>
      <w:r>
        <w:rPr>
          <w:szCs w:val="24"/>
        </w:rPr>
        <w:tab/>
        <w:t>Issuing an entry warrant</w:t>
      </w:r>
      <w:r>
        <w:tab/>
      </w:r>
      <w:r>
        <w:fldChar w:fldCharType="begin"/>
      </w:r>
      <w:r>
        <w:instrText xml:space="preserve"> PAGEREF _Toc225326261 \h </w:instrText>
      </w:r>
      <w:r>
        <w:fldChar w:fldCharType="separate"/>
      </w:r>
      <w:r>
        <w:t>89</w:t>
      </w:r>
      <w:r>
        <w:fldChar w:fldCharType="end"/>
      </w:r>
    </w:p>
    <w:p>
      <w:pPr>
        <w:pStyle w:val="TOC8"/>
        <w:rPr>
          <w:sz w:val="24"/>
          <w:szCs w:val="24"/>
        </w:rPr>
      </w:pPr>
      <w:r>
        <w:rPr>
          <w:szCs w:val="24"/>
        </w:rPr>
        <w:t>114.</w:t>
      </w:r>
      <w:r>
        <w:rPr>
          <w:szCs w:val="24"/>
        </w:rPr>
        <w:tab/>
        <w:t>Effect of entry warrant</w:t>
      </w:r>
      <w:r>
        <w:tab/>
      </w:r>
      <w:r>
        <w:fldChar w:fldCharType="begin"/>
      </w:r>
      <w:r>
        <w:instrText xml:space="preserve"> PAGEREF _Toc225326262 \h </w:instrText>
      </w:r>
      <w:r>
        <w:fldChar w:fldCharType="separate"/>
      </w:r>
      <w:r>
        <w:t>89</w:t>
      </w:r>
      <w:r>
        <w:fldChar w:fldCharType="end"/>
      </w:r>
    </w:p>
    <w:p>
      <w:pPr>
        <w:pStyle w:val="TOC4"/>
        <w:tabs>
          <w:tab w:val="right" w:leader="dot" w:pos="7086"/>
        </w:tabs>
        <w:rPr>
          <w:b w:val="0"/>
          <w:sz w:val="24"/>
          <w:szCs w:val="24"/>
        </w:rPr>
      </w:pPr>
      <w:r>
        <w:rPr>
          <w:szCs w:val="26"/>
        </w:rPr>
        <w:t>Division 4 — Enforcement provisions</w:t>
      </w:r>
    </w:p>
    <w:p>
      <w:pPr>
        <w:pStyle w:val="TOC8"/>
        <w:rPr>
          <w:sz w:val="24"/>
          <w:szCs w:val="24"/>
        </w:rPr>
      </w:pPr>
      <w:r>
        <w:rPr>
          <w:szCs w:val="24"/>
        </w:rPr>
        <w:t>115.</w:t>
      </w:r>
      <w:r>
        <w:rPr>
          <w:szCs w:val="24"/>
        </w:rPr>
        <w:tab/>
        <w:t>Obstruction or impersonation of inspector</w:t>
      </w:r>
      <w:r>
        <w:tab/>
      </w:r>
      <w:r>
        <w:fldChar w:fldCharType="begin"/>
      </w:r>
      <w:r>
        <w:instrText xml:space="preserve"> PAGEREF _Toc225326264 \h </w:instrText>
      </w:r>
      <w:r>
        <w:fldChar w:fldCharType="separate"/>
      </w:r>
      <w:r>
        <w:t>89</w:t>
      </w:r>
      <w:r>
        <w:fldChar w:fldCharType="end"/>
      </w:r>
    </w:p>
    <w:p>
      <w:pPr>
        <w:pStyle w:val="TOC8"/>
        <w:rPr>
          <w:sz w:val="24"/>
          <w:szCs w:val="24"/>
        </w:rPr>
      </w:pPr>
      <w:r>
        <w:rPr>
          <w:szCs w:val="24"/>
        </w:rPr>
        <w:t>116.</w:t>
      </w:r>
      <w:r>
        <w:rPr>
          <w:szCs w:val="24"/>
        </w:rPr>
        <w:tab/>
        <w:t>Power to direct cessation or removal of development contrary to this Act</w:t>
      </w:r>
      <w:r>
        <w:tab/>
      </w:r>
      <w:r>
        <w:fldChar w:fldCharType="begin"/>
      </w:r>
      <w:r>
        <w:instrText xml:space="preserve"> PAGEREF _Toc225326265 \h </w:instrText>
      </w:r>
      <w:r>
        <w:fldChar w:fldCharType="separate"/>
      </w:r>
      <w:r>
        <w:t>90</w:t>
      </w:r>
      <w:r>
        <w:fldChar w:fldCharType="end"/>
      </w:r>
    </w:p>
    <w:p>
      <w:pPr>
        <w:pStyle w:val="TOC8"/>
        <w:rPr>
          <w:sz w:val="24"/>
          <w:szCs w:val="24"/>
        </w:rPr>
      </w:pPr>
      <w:r>
        <w:rPr>
          <w:szCs w:val="24"/>
        </w:rPr>
        <w:t>117.</w:t>
      </w:r>
      <w:r>
        <w:rPr>
          <w:szCs w:val="24"/>
        </w:rPr>
        <w:tab/>
        <w:t>Removal of property that is abandoned</w:t>
      </w:r>
      <w:r>
        <w:tab/>
      </w:r>
      <w:r>
        <w:fldChar w:fldCharType="begin"/>
      </w:r>
      <w:r>
        <w:instrText xml:space="preserve"> PAGEREF _Toc225326266 \h </w:instrText>
      </w:r>
      <w:r>
        <w:fldChar w:fldCharType="separate"/>
      </w:r>
      <w:r>
        <w:t>91</w:t>
      </w:r>
      <w:r>
        <w:fldChar w:fldCharType="end"/>
      </w:r>
    </w:p>
    <w:p>
      <w:pPr>
        <w:pStyle w:val="TOC8"/>
        <w:rPr>
          <w:sz w:val="24"/>
          <w:szCs w:val="24"/>
        </w:rPr>
      </w:pPr>
      <w:r>
        <w:rPr>
          <w:szCs w:val="24"/>
        </w:rPr>
        <w:t>118.</w:t>
      </w:r>
      <w:r>
        <w:rPr>
          <w:szCs w:val="24"/>
        </w:rPr>
        <w:tab/>
        <w:t>Claim on or realising of financial assurance</w:t>
      </w:r>
      <w:r>
        <w:tab/>
      </w:r>
      <w:r>
        <w:fldChar w:fldCharType="begin"/>
      </w:r>
      <w:r>
        <w:instrText xml:space="preserve"> PAGEREF _Toc225326267 \h </w:instrText>
      </w:r>
      <w:r>
        <w:fldChar w:fldCharType="separate"/>
      </w:r>
      <w:r>
        <w:t>93</w:t>
      </w:r>
      <w:r>
        <w:fldChar w:fldCharType="end"/>
      </w:r>
    </w:p>
    <w:p>
      <w:pPr>
        <w:pStyle w:val="TOC2"/>
        <w:tabs>
          <w:tab w:val="right" w:leader="dot" w:pos="7086"/>
        </w:tabs>
        <w:rPr>
          <w:b w:val="0"/>
          <w:sz w:val="24"/>
          <w:szCs w:val="24"/>
        </w:rPr>
      </w:pPr>
      <w:r>
        <w:rPr>
          <w:szCs w:val="30"/>
        </w:rPr>
        <w:t>Part 8 — Legal proceedings</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119.</w:t>
      </w:r>
      <w:r>
        <w:rPr>
          <w:szCs w:val="24"/>
        </w:rPr>
        <w:tab/>
        <w:t>Proceedings</w:t>
      </w:r>
      <w:r>
        <w:tab/>
      </w:r>
      <w:r>
        <w:fldChar w:fldCharType="begin"/>
      </w:r>
      <w:r>
        <w:instrText xml:space="preserve"> PAGEREF _Toc225326270 \h </w:instrText>
      </w:r>
      <w:r>
        <w:fldChar w:fldCharType="separate"/>
      </w:r>
      <w:r>
        <w:t>95</w:t>
      </w:r>
      <w:r>
        <w:fldChar w:fldCharType="end"/>
      </w:r>
    </w:p>
    <w:p>
      <w:pPr>
        <w:pStyle w:val="TOC8"/>
        <w:rPr>
          <w:sz w:val="24"/>
          <w:szCs w:val="24"/>
        </w:rPr>
      </w:pPr>
      <w:r>
        <w:rPr>
          <w:szCs w:val="24"/>
        </w:rPr>
        <w:t>120.</w:t>
      </w:r>
      <w:r>
        <w:rPr>
          <w:szCs w:val="24"/>
        </w:rPr>
        <w:tab/>
        <w:t>Time for bringing prosecution</w:t>
      </w:r>
      <w:r>
        <w:tab/>
      </w:r>
      <w:r>
        <w:fldChar w:fldCharType="begin"/>
      </w:r>
      <w:r>
        <w:instrText xml:space="preserve"> PAGEREF _Toc225326271 \h </w:instrText>
      </w:r>
      <w:r>
        <w:fldChar w:fldCharType="separate"/>
      </w:r>
      <w:r>
        <w:t>95</w:t>
      </w:r>
      <w:r>
        <w:fldChar w:fldCharType="end"/>
      </w:r>
    </w:p>
    <w:p>
      <w:pPr>
        <w:pStyle w:val="TOC8"/>
        <w:rPr>
          <w:sz w:val="24"/>
          <w:szCs w:val="24"/>
        </w:rPr>
      </w:pPr>
      <w:r>
        <w:rPr>
          <w:szCs w:val="24"/>
        </w:rPr>
        <w:t>121.</w:t>
      </w:r>
      <w:r>
        <w:rPr>
          <w:szCs w:val="24"/>
        </w:rPr>
        <w:tab/>
        <w:t>Liability of body corporate and of directors and managers of body corporate</w:t>
      </w:r>
      <w:r>
        <w:tab/>
      </w:r>
      <w:r>
        <w:fldChar w:fldCharType="begin"/>
      </w:r>
      <w:r>
        <w:instrText xml:space="preserve"> PAGEREF _Toc225326272 \h </w:instrText>
      </w:r>
      <w:r>
        <w:fldChar w:fldCharType="separate"/>
      </w:r>
      <w:r>
        <w:t>96</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122.</w:t>
      </w:r>
      <w:r>
        <w:rPr>
          <w:szCs w:val="24"/>
        </w:rPr>
        <w:tab/>
        <w:t>Terms used</w:t>
      </w:r>
      <w:r>
        <w:tab/>
      </w:r>
      <w:r>
        <w:fldChar w:fldCharType="begin"/>
      </w:r>
      <w:r>
        <w:instrText xml:space="preserve"> PAGEREF _Toc225326274 \h </w:instrText>
      </w:r>
      <w:r>
        <w:fldChar w:fldCharType="separate"/>
      </w:r>
      <w:r>
        <w:t>97</w:t>
      </w:r>
      <w:r>
        <w:fldChar w:fldCharType="end"/>
      </w:r>
    </w:p>
    <w:p>
      <w:pPr>
        <w:pStyle w:val="TOC8"/>
        <w:rPr>
          <w:sz w:val="24"/>
          <w:szCs w:val="24"/>
        </w:rPr>
      </w:pPr>
      <w:r>
        <w:rPr>
          <w:szCs w:val="24"/>
        </w:rPr>
        <w:t>123.</w:t>
      </w:r>
      <w:r>
        <w:rPr>
          <w:szCs w:val="24"/>
        </w:rPr>
        <w:tab/>
        <w:t>Infringement notices</w:t>
      </w:r>
      <w:r>
        <w:tab/>
      </w:r>
      <w:r>
        <w:fldChar w:fldCharType="begin"/>
      </w:r>
      <w:r>
        <w:instrText xml:space="preserve"> PAGEREF _Toc225326275 \h </w:instrText>
      </w:r>
      <w:r>
        <w:fldChar w:fldCharType="separate"/>
      </w:r>
      <w:r>
        <w:t>97</w:t>
      </w:r>
      <w:r>
        <w:fldChar w:fldCharType="end"/>
      </w:r>
    </w:p>
    <w:p>
      <w:pPr>
        <w:pStyle w:val="TOC4"/>
        <w:tabs>
          <w:tab w:val="right" w:leader="dot" w:pos="7086"/>
        </w:tabs>
        <w:rPr>
          <w:b w:val="0"/>
          <w:sz w:val="24"/>
          <w:szCs w:val="24"/>
        </w:rPr>
      </w:pPr>
      <w:r>
        <w:rPr>
          <w:szCs w:val="26"/>
        </w:rPr>
        <w:t>Division 3 — Offences under other Acts</w:t>
      </w:r>
    </w:p>
    <w:p>
      <w:pPr>
        <w:pStyle w:val="TOC8"/>
        <w:rPr>
          <w:sz w:val="24"/>
          <w:szCs w:val="24"/>
        </w:rPr>
      </w:pPr>
      <w:r>
        <w:rPr>
          <w:szCs w:val="24"/>
        </w:rPr>
        <w:t>124.</w:t>
      </w:r>
      <w:r>
        <w:rPr>
          <w:szCs w:val="24"/>
        </w:rPr>
        <w:tab/>
        <w:t>Schedule 8 offences</w:t>
      </w:r>
      <w:r>
        <w:tab/>
      </w:r>
      <w:r>
        <w:fldChar w:fldCharType="begin"/>
      </w:r>
      <w:r>
        <w:instrText xml:space="preserve"> PAGEREF _Toc225326277 \h </w:instrText>
      </w:r>
      <w:r>
        <w:fldChar w:fldCharType="separate"/>
      </w:r>
      <w:r>
        <w:t>99</w:t>
      </w:r>
      <w:r>
        <w:fldChar w:fldCharType="end"/>
      </w:r>
    </w:p>
    <w:p>
      <w:pPr>
        <w:pStyle w:val="TOC8"/>
        <w:rPr>
          <w:sz w:val="24"/>
          <w:szCs w:val="24"/>
        </w:rPr>
      </w:pPr>
      <w:r>
        <w:rPr>
          <w:szCs w:val="24"/>
        </w:rPr>
        <w:t>125.</w:t>
      </w:r>
      <w:r>
        <w:rPr>
          <w:szCs w:val="24"/>
        </w:rPr>
        <w:tab/>
        <w:t>Offences under other Acts — power to prosecute</w:t>
      </w:r>
      <w:r>
        <w:tab/>
      </w:r>
      <w:r>
        <w:fldChar w:fldCharType="begin"/>
      </w:r>
      <w:r>
        <w:instrText xml:space="preserve"> PAGEREF _Toc225326278 \h </w:instrText>
      </w:r>
      <w:r>
        <w:fldChar w:fldCharType="separate"/>
      </w:r>
      <w:r>
        <w:t>99</w:t>
      </w:r>
      <w:r>
        <w:fldChar w:fldCharType="end"/>
      </w:r>
    </w:p>
    <w:p>
      <w:pPr>
        <w:pStyle w:val="TOC8"/>
        <w:rPr>
          <w:sz w:val="24"/>
          <w:szCs w:val="24"/>
        </w:rPr>
      </w:pPr>
      <w:r>
        <w:rPr>
          <w:szCs w:val="24"/>
        </w:rPr>
        <w:t>126.</w:t>
      </w:r>
      <w:r>
        <w:rPr>
          <w:szCs w:val="24"/>
        </w:rPr>
        <w:tab/>
        <w:t>Alleged offences under other Acts — power to issue infringement notice</w:t>
      </w:r>
      <w:r>
        <w:tab/>
      </w:r>
      <w:r>
        <w:fldChar w:fldCharType="begin"/>
      </w:r>
      <w:r>
        <w:instrText xml:space="preserve"> PAGEREF _Toc225326279 \h </w:instrText>
      </w:r>
      <w:r>
        <w:fldChar w:fldCharType="separate"/>
      </w:r>
      <w:r>
        <w:t>99</w:t>
      </w:r>
      <w:r>
        <w:fldChar w:fldCharType="end"/>
      </w:r>
    </w:p>
    <w:p>
      <w:pPr>
        <w:pStyle w:val="TOC2"/>
        <w:tabs>
          <w:tab w:val="right" w:leader="dot" w:pos="7086"/>
        </w:tabs>
        <w:rPr>
          <w:b w:val="0"/>
          <w:sz w:val="24"/>
          <w:szCs w:val="24"/>
        </w:rPr>
      </w:pPr>
      <w:r>
        <w:rPr>
          <w:szCs w:val="30"/>
        </w:rPr>
        <w:t>Part 9 — Swan and Canning Rivers Foundation</w:t>
      </w:r>
    </w:p>
    <w:p>
      <w:pPr>
        <w:pStyle w:val="TOC8"/>
        <w:rPr>
          <w:sz w:val="24"/>
          <w:szCs w:val="24"/>
        </w:rPr>
      </w:pPr>
      <w:r>
        <w:rPr>
          <w:szCs w:val="24"/>
        </w:rPr>
        <w:t>127.</w:t>
      </w:r>
      <w:r>
        <w:rPr>
          <w:szCs w:val="24"/>
        </w:rPr>
        <w:tab/>
        <w:t>Swan and Canning Rivers Foundation established</w:t>
      </w:r>
      <w:r>
        <w:tab/>
      </w:r>
      <w:r>
        <w:fldChar w:fldCharType="begin"/>
      </w:r>
      <w:r>
        <w:instrText xml:space="preserve"> PAGEREF _Toc225326281 \h </w:instrText>
      </w:r>
      <w:r>
        <w:fldChar w:fldCharType="separate"/>
      </w:r>
      <w:r>
        <w:t>101</w:t>
      </w:r>
      <w:r>
        <w:fldChar w:fldCharType="end"/>
      </w:r>
    </w:p>
    <w:p>
      <w:pPr>
        <w:pStyle w:val="TOC8"/>
        <w:rPr>
          <w:sz w:val="24"/>
          <w:szCs w:val="24"/>
        </w:rPr>
      </w:pPr>
      <w:r>
        <w:rPr>
          <w:szCs w:val="24"/>
        </w:rPr>
        <w:t>128.</w:t>
      </w:r>
      <w:r>
        <w:rPr>
          <w:szCs w:val="24"/>
        </w:rPr>
        <w:tab/>
        <w:t>Governing council</w:t>
      </w:r>
      <w:r>
        <w:tab/>
      </w:r>
      <w:r>
        <w:fldChar w:fldCharType="begin"/>
      </w:r>
      <w:r>
        <w:instrText xml:space="preserve"> PAGEREF _Toc225326282 \h </w:instrText>
      </w:r>
      <w:r>
        <w:fldChar w:fldCharType="separate"/>
      </w:r>
      <w:r>
        <w:t>101</w:t>
      </w:r>
      <w:r>
        <w:fldChar w:fldCharType="end"/>
      </w:r>
    </w:p>
    <w:p>
      <w:pPr>
        <w:pStyle w:val="TOC8"/>
        <w:rPr>
          <w:sz w:val="24"/>
          <w:szCs w:val="24"/>
        </w:rPr>
      </w:pPr>
      <w:r>
        <w:rPr>
          <w:szCs w:val="24"/>
        </w:rPr>
        <w:t>129.</w:t>
      </w:r>
      <w:r>
        <w:rPr>
          <w:szCs w:val="24"/>
        </w:rPr>
        <w:tab/>
        <w:t>Functions</w:t>
      </w:r>
      <w:r>
        <w:tab/>
      </w:r>
      <w:r>
        <w:fldChar w:fldCharType="begin"/>
      </w:r>
      <w:r>
        <w:instrText xml:space="preserve"> PAGEREF _Toc225326283 \h </w:instrText>
      </w:r>
      <w:r>
        <w:fldChar w:fldCharType="separate"/>
      </w:r>
      <w:r>
        <w:t>101</w:t>
      </w:r>
      <w:r>
        <w:fldChar w:fldCharType="end"/>
      </w:r>
    </w:p>
    <w:p>
      <w:pPr>
        <w:pStyle w:val="TOC8"/>
        <w:rPr>
          <w:sz w:val="24"/>
          <w:szCs w:val="24"/>
        </w:rPr>
      </w:pPr>
      <w:r>
        <w:rPr>
          <w:szCs w:val="24"/>
        </w:rPr>
        <w:t>130.</w:t>
      </w:r>
      <w:r>
        <w:rPr>
          <w:szCs w:val="24"/>
        </w:rPr>
        <w:tab/>
        <w:t>Powers</w:t>
      </w:r>
      <w:r>
        <w:tab/>
      </w:r>
      <w:r>
        <w:fldChar w:fldCharType="begin"/>
      </w:r>
      <w:r>
        <w:instrText xml:space="preserve"> PAGEREF _Toc225326284 \h </w:instrText>
      </w:r>
      <w:r>
        <w:fldChar w:fldCharType="separate"/>
      </w:r>
      <w:r>
        <w:t>101</w:t>
      </w:r>
      <w:r>
        <w:fldChar w:fldCharType="end"/>
      </w:r>
    </w:p>
    <w:p>
      <w:pPr>
        <w:pStyle w:val="TOC8"/>
        <w:rPr>
          <w:sz w:val="24"/>
          <w:szCs w:val="24"/>
        </w:rPr>
      </w:pPr>
      <w:r>
        <w:rPr>
          <w:szCs w:val="24"/>
        </w:rPr>
        <w:t>131.</w:t>
      </w:r>
      <w:r>
        <w:rPr>
          <w:szCs w:val="24"/>
        </w:rPr>
        <w:tab/>
        <w:t>Financial arrangements</w:t>
      </w:r>
      <w:r>
        <w:tab/>
      </w:r>
      <w:r>
        <w:fldChar w:fldCharType="begin"/>
      </w:r>
      <w:r>
        <w:instrText xml:space="preserve"> PAGEREF _Toc225326285 \h </w:instrText>
      </w:r>
      <w:r>
        <w:fldChar w:fldCharType="separate"/>
      </w:r>
      <w:r>
        <w:t>101</w:t>
      </w:r>
      <w:r>
        <w:fldChar w:fldCharType="end"/>
      </w:r>
    </w:p>
    <w:p>
      <w:pPr>
        <w:pStyle w:val="TOC8"/>
        <w:rPr>
          <w:sz w:val="24"/>
          <w:szCs w:val="24"/>
        </w:rPr>
      </w:pPr>
      <w:r>
        <w:rPr>
          <w:szCs w:val="24"/>
        </w:rPr>
        <w:t>132.</w:t>
      </w:r>
      <w:r>
        <w:rPr>
          <w:szCs w:val="24"/>
        </w:rPr>
        <w:tab/>
        <w:t>Rules</w:t>
      </w:r>
      <w:r>
        <w:tab/>
      </w:r>
      <w:r>
        <w:fldChar w:fldCharType="begin"/>
      </w:r>
      <w:r>
        <w:instrText xml:space="preserve"> PAGEREF _Toc225326286 \h </w:instrText>
      </w:r>
      <w:r>
        <w:fldChar w:fldCharType="separate"/>
      </w:r>
      <w:r>
        <w:t>102</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133.</w:t>
      </w:r>
      <w:r>
        <w:rPr>
          <w:szCs w:val="24"/>
        </w:rPr>
        <w:tab/>
        <w:t>Delegation by Minister</w:t>
      </w:r>
      <w:r>
        <w:tab/>
      </w:r>
      <w:r>
        <w:fldChar w:fldCharType="begin"/>
      </w:r>
      <w:r>
        <w:instrText xml:space="preserve"> PAGEREF _Toc225326288 \h </w:instrText>
      </w:r>
      <w:r>
        <w:fldChar w:fldCharType="separate"/>
      </w:r>
      <w:r>
        <w:t>104</w:t>
      </w:r>
      <w:r>
        <w:fldChar w:fldCharType="end"/>
      </w:r>
    </w:p>
    <w:p>
      <w:pPr>
        <w:pStyle w:val="TOC8"/>
        <w:rPr>
          <w:sz w:val="24"/>
          <w:szCs w:val="24"/>
        </w:rPr>
      </w:pPr>
      <w:r>
        <w:rPr>
          <w:szCs w:val="24"/>
        </w:rPr>
        <w:t>134.</w:t>
      </w:r>
      <w:r>
        <w:rPr>
          <w:szCs w:val="24"/>
        </w:rPr>
        <w:tab/>
        <w:t>Duties and liabilities of persons performing functions under this Act</w:t>
      </w:r>
      <w:r>
        <w:tab/>
      </w:r>
      <w:r>
        <w:fldChar w:fldCharType="begin"/>
      </w:r>
      <w:r>
        <w:instrText xml:space="preserve"> PAGEREF _Toc225326289 \h </w:instrText>
      </w:r>
      <w:r>
        <w:fldChar w:fldCharType="separate"/>
      </w:r>
      <w:r>
        <w:t>104</w:t>
      </w:r>
      <w:r>
        <w:fldChar w:fldCharType="end"/>
      </w:r>
    </w:p>
    <w:p>
      <w:pPr>
        <w:pStyle w:val="TOC8"/>
        <w:rPr>
          <w:sz w:val="24"/>
          <w:szCs w:val="24"/>
        </w:rPr>
      </w:pPr>
      <w:r>
        <w:rPr>
          <w:szCs w:val="24"/>
        </w:rPr>
        <w:t>135.</w:t>
      </w:r>
      <w:r>
        <w:rPr>
          <w:szCs w:val="24"/>
        </w:rPr>
        <w:tab/>
        <w:t>Protection from liability</w:t>
      </w:r>
      <w:r>
        <w:tab/>
      </w:r>
      <w:r>
        <w:fldChar w:fldCharType="begin"/>
      </w:r>
      <w:r>
        <w:instrText xml:space="preserve"> PAGEREF _Toc225326290 \h </w:instrText>
      </w:r>
      <w:r>
        <w:fldChar w:fldCharType="separate"/>
      </w:r>
      <w:r>
        <w:t>106</w:t>
      </w:r>
      <w:r>
        <w:fldChar w:fldCharType="end"/>
      </w:r>
    </w:p>
    <w:p>
      <w:pPr>
        <w:pStyle w:val="TOC8"/>
        <w:rPr>
          <w:sz w:val="24"/>
          <w:szCs w:val="24"/>
        </w:rPr>
      </w:pPr>
      <w:r>
        <w:rPr>
          <w:szCs w:val="24"/>
        </w:rPr>
        <w:t>136.</w:t>
      </w:r>
      <w:r>
        <w:rPr>
          <w:szCs w:val="24"/>
        </w:rPr>
        <w:tab/>
        <w:t>Regulations</w:t>
      </w:r>
      <w:r>
        <w:tab/>
      </w:r>
      <w:r>
        <w:fldChar w:fldCharType="begin"/>
      </w:r>
      <w:r>
        <w:instrText xml:space="preserve"> PAGEREF _Toc225326291 \h </w:instrText>
      </w:r>
      <w:r>
        <w:fldChar w:fldCharType="separate"/>
      </w:r>
      <w:r>
        <w:t>106</w:t>
      </w:r>
      <w:r>
        <w:fldChar w:fldCharType="end"/>
      </w:r>
    </w:p>
    <w:p>
      <w:pPr>
        <w:pStyle w:val="TOC8"/>
        <w:rPr>
          <w:sz w:val="24"/>
          <w:szCs w:val="24"/>
        </w:rPr>
      </w:pPr>
      <w:r>
        <w:rPr>
          <w:szCs w:val="24"/>
        </w:rPr>
        <w:t>137.</w:t>
      </w:r>
      <w:r>
        <w:rPr>
          <w:szCs w:val="24"/>
        </w:rPr>
        <w:tab/>
        <w:t>Review of Act</w:t>
      </w:r>
      <w:r>
        <w:tab/>
      </w:r>
      <w:r>
        <w:fldChar w:fldCharType="begin"/>
      </w:r>
      <w:r>
        <w:instrText xml:space="preserve"> PAGEREF _Toc225326292 \h </w:instrText>
      </w:r>
      <w:r>
        <w:fldChar w:fldCharType="separate"/>
      </w:r>
      <w:r>
        <w:t>108</w:t>
      </w:r>
      <w:r>
        <w:fldChar w:fldCharType="end"/>
      </w:r>
    </w:p>
    <w:p>
      <w:pPr>
        <w:pStyle w:val="TOC2"/>
        <w:keepNext w:val="0"/>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Catchment area</w:t>
      </w:r>
    </w:p>
    <w:p>
      <w:pPr>
        <w:pStyle w:val="TOC2"/>
        <w:keepNext w:val="0"/>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Swan Canning Riverpark</w:t>
      </w:r>
    </w:p>
    <w:p>
      <w:pPr>
        <w:pStyle w:val="TOC2"/>
        <w:keepNext w:val="0"/>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Development control area</w:t>
      </w:r>
    </w:p>
    <w:p>
      <w:pPr>
        <w:pStyle w:val="TOC2"/>
        <w:keepNext w:val="0"/>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River reserve</w:t>
      </w:r>
    </w:p>
    <w:p>
      <w:pPr>
        <w:pStyle w:val="TOC2"/>
        <w:keepNext w:val="0"/>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Authorities</w:t>
      </w:r>
    </w:p>
    <w:p>
      <w:pPr>
        <w:pStyle w:val="TOC2"/>
        <w:tabs>
          <w:tab w:val="right" w:leader="dot" w:pos="7086"/>
        </w:tabs>
        <w:rPr>
          <w:b w:val="0"/>
          <w:sz w:val="24"/>
          <w:szCs w:val="24"/>
        </w:rPr>
      </w:pPr>
      <w:r>
        <w:rPr>
          <w:szCs w:val="28"/>
        </w:rPr>
        <w:t>Schedule 6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used: appointed member</w:t>
      </w:r>
      <w:r>
        <w:tab/>
      </w:r>
      <w:r>
        <w:fldChar w:fldCharType="begin"/>
      </w:r>
      <w:r>
        <w:instrText xml:space="preserve"> PAGEREF _Toc225326300 \h </w:instrText>
      </w:r>
      <w:r>
        <w:fldChar w:fldCharType="separate"/>
      </w:r>
      <w:r>
        <w:t>116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_Toc225326301 \h </w:instrText>
      </w:r>
      <w:r>
        <w:fldChar w:fldCharType="separate"/>
      </w:r>
      <w:r>
        <w:t>116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_Toc225326302 \h </w:instrText>
      </w:r>
      <w:r>
        <w:fldChar w:fldCharType="separate"/>
      </w:r>
      <w:r>
        <w:t>116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_Toc225326303 \h </w:instrText>
      </w:r>
      <w:r>
        <w:fldChar w:fldCharType="separate"/>
      </w:r>
      <w:r>
        <w:t>116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_Toc225326304 \h </w:instrText>
      </w:r>
      <w:r>
        <w:fldChar w:fldCharType="separate"/>
      </w:r>
      <w:r>
        <w:t>117</w:t>
      </w:r>
      <w:r>
        <w:fldChar w:fldCharType="end"/>
      </w:r>
    </w:p>
    <w:p>
      <w:pPr>
        <w:pStyle w:val="TOC8"/>
        <w:rPr>
          <w:sz w:val="24"/>
          <w:szCs w:val="24"/>
        </w:rPr>
      </w:pPr>
      <w:r>
        <w:rPr>
          <w:szCs w:val="22"/>
        </w:rPr>
        <w:t>6.</w:t>
      </w:r>
      <w:r>
        <w:rPr>
          <w:szCs w:val="22"/>
        </w:rPr>
        <w:tab/>
        <w:t>Deputy chairman</w:t>
      </w:r>
      <w:r>
        <w:tab/>
      </w:r>
      <w:r>
        <w:fldChar w:fldCharType="begin"/>
      </w:r>
      <w:r>
        <w:instrText xml:space="preserve"> PAGEREF _Toc225326305 \h </w:instrText>
      </w:r>
      <w:r>
        <w:fldChar w:fldCharType="separate"/>
      </w:r>
      <w:r>
        <w:t>117</w:t>
      </w:r>
      <w:r>
        <w:fldChar w:fldCharType="end"/>
      </w:r>
    </w:p>
    <w:p>
      <w:pPr>
        <w:pStyle w:val="TOC8"/>
        <w:rPr>
          <w:sz w:val="24"/>
          <w:szCs w:val="24"/>
        </w:rPr>
      </w:pPr>
      <w:r>
        <w:rPr>
          <w:szCs w:val="22"/>
        </w:rPr>
        <w:t>7.</w:t>
      </w:r>
      <w:r>
        <w:rPr>
          <w:szCs w:val="22"/>
        </w:rPr>
        <w:tab/>
        <w:t>Temporary members</w:t>
      </w:r>
      <w:r>
        <w:tab/>
      </w:r>
      <w:r>
        <w:fldChar w:fldCharType="begin"/>
      </w:r>
      <w:r>
        <w:instrText xml:space="preserve"> PAGEREF _Toc225326306 \h </w:instrText>
      </w:r>
      <w:r>
        <w:fldChar w:fldCharType="separate"/>
      </w:r>
      <w:r>
        <w:t>117</w:t>
      </w:r>
      <w:r>
        <w:fldChar w:fldCharType="end"/>
      </w:r>
    </w:p>
    <w:p>
      <w:pPr>
        <w:pStyle w:val="TOC8"/>
        <w:rPr>
          <w:sz w:val="24"/>
          <w:szCs w:val="24"/>
        </w:rPr>
      </w:pPr>
      <w:r>
        <w:rPr>
          <w:szCs w:val="22"/>
        </w:rPr>
        <w:t>8.</w:t>
      </w:r>
      <w:r>
        <w:rPr>
          <w:szCs w:val="22"/>
        </w:rPr>
        <w:tab/>
        <w:t>Meetings</w:t>
      </w:r>
      <w:r>
        <w:tab/>
      </w:r>
      <w:r>
        <w:fldChar w:fldCharType="begin"/>
      </w:r>
      <w:r>
        <w:instrText xml:space="preserve"> PAGEREF _Toc225326307 \h </w:instrText>
      </w:r>
      <w:r>
        <w:fldChar w:fldCharType="separate"/>
      </w:r>
      <w:r>
        <w:t>117</w:t>
      </w:r>
      <w:r>
        <w:fldChar w:fldCharType="end"/>
      </w:r>
    </w:p>
    <w:p>
      <w:pPr>
        <w:pStyle w:val="TOC8"/>
        <w:rPr>
          <w:sz w:val="24"/>
          <w:szCs w:val="24"/>
        </w:rPr>
      </w:pPr>
      <w:r>
        <w:rPr>
          <w:szCs w:val="22"/>
        </w:rPr>
        <w:t>9.</w:t>
      </w:r>
      <w:r>
        <w:rPr>
          <w:szCs w:val="22"/>
        </w:rPr>
        <w:tab/>
        <w:t>Resolution may be passed without meeting</w:t>
      </w:r>
      <w:r>
        <w:tab/>
      </w:r>
      <w:r>
        <w:fldChar w:fldCharType="begin"/>
      </w:r>
      <w:r>
        <w:instrText xml:space="preserve"> PAGEREF _Toc225326308 \h </w:instrText>
      </w:r>
      <w:r>
        <w:fldChar w:fldCharType="separate"/>
      </w:r>
      <w:r>
        <w:t>118</w:t>
      </w:r>
      <w:r>
        <w:fldChar w:fldCharType="end"/>
      </w:r>
    </w:p>
    <w:p>
      <w:pPr>
        <w:pStyle w:val="TOC8"/>
        <w:rPr>
          <w:sz w:val="24"/>
          <w:szCs w:val="24"/>
        </w:rPr>
      </w:pPr>
      <w:r>
        <w:rPr>
          <w:szCs w:val="22"/>
        </w:rPr>
        <w:t>10.</w:t>
      </w:r>
      <w:r>
        <w:rPr>
          <w:szCs w:val="22"/>
        </w:rPr>
        <w:tab/>
        <w:t>Telephone or similar meeting</w:t>
      </w:r>
      <w:r>
        <w:tab/>
      </w:r>
      <w:r>
        <w:fldChar w:fldCharType="begin"/>
      </w:r>
      <w:r>
        <w:instrText xml:space="preserve"> PAGEREF _Toc225326309 \h </w:instrText>
      </w:r>
      <w:r>
        <w:fldChar w:fldCharType="separate"/>
      </w:r>
      <w:r>
        <w:t>119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_Toc225326310 \h </w:instrText>
      </w:r>
      <w:r>
        <w:fldChar w:fldCharType="separate"/>
      </w:r>
      <w:r>
        <w:t>120</w:t>
      </w:r>
      <w:r>
        <w:fldChar w:fldCharType="end"/>
      </w:r>
    </w:p>
    <w:p>
      <w:pPr>
        <w:pStyle w:val="TOC8"/>
        <w:rPr>
          <w:sz w:val="24"/>
          <w:szCs w:val="24"/>
        </w:rPr>
      </w:pPr>
      <w:r>
        <w:rPr>
          <w:szCs w:val="22"/>
        </w:rPr>
        <w:t>12.</w:t>
      </w:r>
      <w:r>
        <w:rPr>
          <w:szCs w:val="22"/>
        </w:rPr>
        <w:tab/>
        <w:t>Procedures</w:t>
      </w:r>
      <w:r>
        <w:tab/>
      </w:r>
      <w:r>
        <w:fldChar w:fldCharType="begin"/>
      </w:r>
      <w:r>
        <w:instrText xml:space="preserve"> PAGEREF _Toc225326311 \h </w:instrText>
      </w:r>
      <w:r>
        <w:fldChar w:fldCharType="separate"/>
      </w:r>
      <w:r>
        <w:t>120</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13.</w:t>
      </w:r>
      <w:r>
        <w:rPr>
          <w:szCs w:val="22"/>
        </w:rPr>
        <w:tab/>
        <w:t>Term used: member</w:t>
      </w:r>
      <w:r>
        <w:tab/>
      </w:r>
      <w:r>
        <w:fldChar w:fldCharType="begin"/>
      </w:r>
      <w:r>
        <w:instrText xml:space="preserve"> PAGEREF _Toc225326313 \h </w:instrText>
      </w:r>
      <w:r>
        <w:fldChar w:fldCharType="separate"/>
      </w:r>
      <w:r>
        <w:t>120</w:t>
      </w:r>
      <w:r>
        <w:fldChar w:fldCharType="end"/>
      </w:r>
    </w:p>
    <w:p>
      <w:pPr>
        <w:pStyle w:val="TOC8"/>
        <w:rPr>
          <w:sz w:val="24"/>
          <w:szCs w:val="24"/>
        </w:rPr>
      </w:pPr>
      <w:r>
        <w:rPr>
          <w:szCs w:val="22"/>
        </w:rPr>
        <w:t>14.</w:t>
      </w:r>
      <w:r>
        <w:rPr>
          <w:szCs w:val="22"/>
        </w:rPr>
        <w:tab/>
        <w:t>Disclosure of interests</w:t>
      </w:r>
      <w:r>
        <w:tab/>
      </w:r>
      <w:r>
        <w:fldChar w:fldCharType="begin"/>
      </w:r>
      <w:r>
        <w:instrText xml:space="preserve"> PAGEREF _Toc225326314 \h </w:instrText>
      </w:r>
      <w:r>
        <w:fldChar w:fldCharType="separate"/>
      </w:r>
      <w:r>
        <w:t>120</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_Toc225326315 \h </w:instrText>
      </w:r>
      <w:r>
        <w:fldChar w:fldCharType="separate"/>
      </w:r>
      <w:r>
        <w:t>120</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_Toc225326316 \h </w:instrText>
      </w:r>
      <w:r>
        <w:fldChar w:fldCharType="separate"/>
      </w:r>
      <w:r>
        <w:t>121</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_Toc225326317 \h </w:instrText>
      </w:r>
      <w:r>
        <w:fldChar w:fldCharType="separate"/>
      </w:r>
      <w:r>
        <w:t>121</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_Toc225326318 \h </w:instrText>
      </w:r>
      <w:r>
        <w:fldChar w:fldCharType="separate"/>
      </w:r>
      <w:r>
        <w:t>121</w:t>
      </w:r>
      <w:r>
        <w:fldChar w:fldCharType="end"/>
      </w:r>
    </w:p>
    <w:p>
      <w:pPr>
        <w:pStyle w:val="TOC8"/>
        <w:rPr>
          <w:sz w:val="24"/>
          <w:szCs w:val="24"/>
        </w:rPr>
      </w:pPr>
      <w:r>
        <w:rPr>
          <w:szCs w:val="22"/>
        </w:rPr>
        <w:t>19.</w:t>
      </w:r>
      <w:r>
        <w:rPr>
          <w:szCs w:val="22"/>
        </w:rPr>
        <w:tab/>
        <w:t>Supplementary provision about laying documents before Parliament</w:t>
      </w:r>
      <w:r>
        <w:tab/>
      </w:r>
      <w:r>
        <w:fldChar w:fldCharType="begin"/>
      </w:r>
      <w:r>
        <w:instrText xml:space="preserve"> PAGEREF _Toc225326319 \h </w:instrText>
      </w:r>
      <w:r>
        <w:fldChar w:fldCharType="separate"/>
      </w:r>
      <w:r>
        <w:t>121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Local governments and redevelopment authorities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_Toc225326323 \h </w:instrText>
      </w:r>
      <w:r>
        <w:fldChar w:fldCharType="separate"/>
      </w:r>
      <w:r>
        <w:t>125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10755736"/>
      <w:bookmarkStart w:id="86" w:name="_Toc147624108"/>
      <w:bookmarkStart w:id="87" w:name="_Toc225326130"/>
      <w:r>
        <w:rPr>
          <w:rStyle w:val="CharSectno"/>
        </w:rPr>
        <w:t>1</w:t>
      </w:r>
      <w:r>
        <w:t>.</w:t>
      </w:r>
      <w:r>
        <w:tab/>
      </w:r>
      <w:r>
        <w:rPr>
          <w:snapToGrid w:val="0"/>
        </w:rPr>
        <w:t>Short title</w:t>
      </w:r>
      <w:bookmarkEnd w:id="85"/>
      <w:bookmarkEnd w:id="86"/>
      <w:bookmarkEnd w:id="87"/>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88" w:name="_Toc114892606"/>
      <w:bookmarkStart w:id="89" w:name="_Toc147624109"/>
      <w:bookmarkStart w:id="90" w:name="_Toc225326131"/>
      <w:r>
        <w:rPr>
          <w:rStyle w:val="CharSectno"/>
        </w:rPr>
        <w:t>2</w:t>
      </w:r>
      <w:r>
        <w:t>.</w:t>
      </w:r>
      <w:r>
        <w:tab/>
        <w:t>Commencement</w:t>
      </w:r>
      <w:bookmarkEnd w:id="88"/>
      <w:bookmarkEnd w:id="89"/>
      <w:bookmarkEnd w:id="9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1" w:name="_Toc225326132"/>
      <w:bookmarkStart w:id="92" w:name="_Toc119746908"/>
      <w:bookmarkStart w:id="93" w:name="_Toc148259845"/>
      <w:bookmarkStart w:id="94" w:name="_Toc148420106"/>
      <w:r>
        <w:rPr>
          <w:rStyle w:val="CharSectno"/>
        </w:rPr>
        <w:t>3</w:t>
      </w:r>
      <w:r>
        <w:t>.</w:t>
      </w:r>
      <w:r>
        <w:tab/>
        <w:t>Terms used</w:t>
      </w:r>
      <w:bookmarkEnd w:id="91"/>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95" w:name="_Toc225326133"/>
      <w:r>
        <w:rPr>
          <w:rStyle w:val="CharSectno"/>
        </w:rPr>
        <w:t>4</w:t>
      </w:r>
      <w:r>
        <w:t>.</w:t>
      </w:r>
      <w:r>
        <w:tab/>
        <w:t>Crown bound</w:t>
      </w:r>
      <w:bookmarkEnd w:id="95"/>
    </w:p>
    <w:p>
      <w:pPr>
        <w:pStyle w:val="Subsection"/>
      </w:pPr>
      <w:r>
        <w:tab/>
      </w:r>
      <w:r>
        <w:tab/>
        <w:t>This Act binds the Crown in right of the State and, so far as the legislative power of the State permits, the Crown in all its other capacities.</w:t>
      </w:r>
    </w:p>
    <w:p>
      <w:pPr>
        <w:pStyle w:val="Heading5"/>
      </w:pPr>
      <w:bookmarkStart w:id="96" w:name="_Toc225326134"/>
      <w:r>
        <w:rPr>
          <w:rStyle w:val="CharSectno"/>
        </w:rPr>
        <w:t>5</w:t>
      </w:r>
      <w:r>
        <w:t>.</w:t>
      </w:r>
      <w:r>
        <w:tab/>
        <w:t>Objectives and principles</w:t>
      </w:r>
      <w:bookmarkEnd w:id="96"/>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97" w:name="_Toc225326135"/>
      <w:r>
        <w:rPr>
          <w:rStyle w:val="CharSectno"/>
        </w:rPr>
        <w:t>6</w:t>
      </w:r>
      <w:r>
        <w:t>.</w:t>
      </w:r>
      <w:r>
        <w:tab/>
        <w:t>Relationship to other Acts</w:t>
      </w:r>
      <w:bookmarkEnd w:id="97"/>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98" w:name="_Toc225326136"/>
      <w:r>
        <w:rPr>
          <w:rStyle w:val="CharSectno"/>
        </w:rPr>
        <w:t>7</w:t>
      </w:r>
      <w:r>
        <w:t>.</w:t>
      </w:r>
      <w:r>
        <w:tab/>
        <w:t>Native title rights and interests</w:t>
      </w:r>
      <w:bookmarkEnd w:id="98"/>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99" w:name="_Toc178397664"/>
      <w:bookmarkStart w:id="100" w:name="_Toc178399055"/>
      <w:bookmarkStart w:id="101" w:name="_Toc178399251"/>
      <w:bookmarkStart w:id="102" w:name="_Toc178499226"/>
      <w:bookmarkStart w:id="103" w:name="_Toc178584467"/>
      <w:bookmarkStart w:id="104" w:name="_Toc178592664"/>
      <w:bookmarkStart w:id="105" w:name="_Toc185134045"/>
      <w:bookmarkStart w:id="106" w:name="_Toc185142934"/>
      <w:bookmarkStart w:id="107" w:name="_Toc213120301"/>
      <w:bookmarkStart w:id="108" w:name="_Toc213120646"/>
      <w:bookmarkStart w:id="109" w:name="_Toc213120842"/>
      <w:bookmarkStart w:id="110" w:name="_Toc223490984"/>
      <w:bookmarkStart w:id="111" w:name="_Toc225326137"/>
      <w:r>
        <w:rPr>
          <w:rStyle w:val="CharPartNo"/>
        </w:rPr>
        <w:t>Part 2</w:t>
      </w:r>
      <w:r>
        <w:rPr>
          <w:rStyle w:val="CharDivNo"/>
        </w:rPr>
        <w:t> </w:t>
      </w:r>
      <w:r>
        <w:t>—</w:t>
      </w:r>
      <w:r>
        <w:rPr>
          <w:rStyle w:val="CharDivText"/>
        </w:rPr>
        <w:t> </w:t>
      </w:r>
      <w:r>
        <w:rPr>
          <w:rStyle w:val="CharPartText"/>
        </w:rPr>
        <w:t>Land and waters to which this Act applies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225326138"/>
      <w:r>
        <w:rPr>
          <w:rStyle w:val="CharSectno"/>
        </w:rPr>
        <w:t>8</w:t>
      </w:r>
      <w:r>
        <w:t>.</w:t>
      </w:r>
      <w:r>
        <w:tab/>
        <w:t>Catchment area</w:t>
      </w:r>
      <w:bookmarkEnd w:id="112"/>
    </w:p>
    <w:p>
      <w:pPr>
        <w:pStyle w:val="Subsection"/>
      </w:pPr>
      <w:r>
        <w:tab/>
      </w:r>
      <w:r>
        <w:tab/>
        <w:t>A reference in this Act to the catchment area is a reference to the land and waters within the area for the time being described in Schedule 1.</w:t>
      </w:r>
    </w:p>
    <w:p>
      <w:pPr>
        <w:pStyle w:val="Heading5"/>
      </w:pPr>
      <w:bookmarkStart w:id="113" w:name="_Toc225326139"/>
      <w:r>
        <w:rPr>
          <w:rStyle w:val="CharSectno"/>
        </w:rPr>
        <w:t>9</w:t>
      </w:r>
      <w:r>
        <w:t>.</w:t>
      </w:r>
      <w:r>
        <w:tab/>
        <w:t>Swan Canning Riverpark</w:t>
      </w:r>
      <w:bookmarkEnd w:id="113"/>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14" w:name="_Toc225326140"/>
      <w:r>
        <w:rPr>
          <w:rStyle w:val="CharSectno"/>
        </w:rPr>
        <w:t>10</w:t>
      </w:r>
      <w:r>
        <w:t>.</w:t>
      </w:r>
      <w:r>
        <w:tab/>
        <w:t>Development control area</w:t>
      </w:r>
      <w:bookmarkEnd w:id="114"/>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15" w:name="_Toc225326141"/>
      <w:r>
        <w:rPr>
          <w:rStyle w:val="CharSectno"/>
        </w:rPr>
        <w:t>11</w:t>
      </w:r>
      <w:r>
        <w:t>.</w:t>
      </w:r>
      <w:r>
        <w:tab/>
        <w:t>River reserve vested in Trust</w:t>
      </w:r>
      <w:bookmarkEnd w:id="115"/>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16" w:name="_Toc225326142"/>
      <w:r>
        <w:rPr>
          <w:rStyle w:val="CharSectno"/>
        </w:rPr>
        <w:t>12</w:t>
      </w:r>
      <w:r>
        <w:t>.</w:t>
      </w:r>
      <w:r>
        <w:tab/>
        <w:t>Responsibility for Riverpark shoreline</w:t>
      </w:r>
      <w:bookmarkEnd w:id="11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17" w:name="_Toc225326143"/>
      <w:r>
        <w:rPr>
          <w:rStyle w:val="CharSectno"/>
        </w:rPr>
        <w:t>13</w:t>
      </w:r>
      <w:r>
        <w:t>.</w:t>
      </w:r>
      <w:r>
        <w:tab/>
        <w:t>Amendment of boundaries</w:t>
      </w:r>
      <w:bookmarkEnd w:id="117"/>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18" w:name="_Toc225326144"/>
      <w:r>
        <w:rPr>
          <w:rStyle w:val="CharSectno"/>
        </w:rPr>
        <w:t>14</w:t>
      </w:r>
      <w:r>
        <w:t>.</w:t>
      </w:r>
      <w:r>
        <w:tab/>
        <w:t>Proof of boundaries</w:t>
      </w:r>
      <w:bookmarkEnd w:id="11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19" w:name="_Toc225326145"/>
      <w:r>
        <w:rPr>
          <w:rStyle w:val="CharSectno"/>
        </w:rPr>
        <w:t>15</w:t>
      </w:r>
      <w:r>
        <w:t>.</w:t>
      </w:r>
      <w:r>
        <w:tab/>
        <w:t>Question as to boundary</w:t>
      </w:r>
      <w:bookmarkEnd w:id="119"/>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20" w:name="_Toc178397673"/>
      <w:bookmarkStart w:id="121" w:name="_Toc178399064"/>
      <w:bookmarkStart w:id="122" w:name="_Toc178399260"/>
      <w:bookmarkStart w:id="123" w:name="_Toc178499235"/>
      <w:bookmarkStart w:id="124" w:name="_Toc178584476"/>
      <w:bookmarkStart w:id="125" w:name="_Toc178592673"/>
      <w:bookmarkStart w:id="126" w:name="_Toc185134054"/>
      <w:bookmarkStart w:id="127" w:name="_Toc185142943"/>
      <w:bookmarkStart w:id="128" w:name="_Toc213120310"/>
      <w:bookmarkStart w:id="129" w:name="_Toc213120655"/>
      <w:bookmarkStart w:id="130" w:name="_Toc213120851"/>
      <w:bookmarkStart w:id="131" w:name="_Toc223490993"/>
      <w:bookmarkStart w:id="132" w:name="_Toc225326146"/>
      <w:r>
        <w:rPr>
          <w:rStyle w:val="CharPartNo"/>
        </w:rPr>
        <w:t>Part 3</w:t>
      </w:r>
      <w:r>
        <w:t> — </w:t>
      </w:r>
      <w:r>
        <w:rPr>
          <w:rStyle w:val="CharPartText"/>
        </w:rPr>
        <w:t>Swan River Trust</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178397674"/>
      <w:bookmarkStart w:id="134" w:name="_Toc178399065"/>
      <w:bookmarkStart w:id="135" w:name="_Toc178399261"/>
      <w:bookmarkStart w:id="136" w:name="_Toc178499236"/>
      <w:bookmarkStart w:id="137" w:name="_Toc178584477"/>
      <w:bookmarkStart w:id="138" w:name="_Toc178592674"/>
      <w:bookmarkStart w:id="139" w:name="_Toc185134055"/>
      <w:bookmarkStart w:id="140" w:name="_Toc185142944"/>
      <w:bookmarkStart w:id="141" w:name="_Toc213120311"/>
      <w:bookmarkStart w:id="142" w:name="_Toc213120656"/>
      <w:bookmarkStart w:id="143" w:name="_Toc213120852"/>
      <w:bookmarkStart w:id="144" w:name="_Toc223490994"/>
      <w:bookmarkStart w:id="145" w:name="_Toc225326147"/>
      <w:r>
        <w:rPr>
          <w:rStyle w:val="CharDivNo"/>
        </w:rPr>
        <w:t>Division 1</w:t>
      </w:r>
      <w:r>
        <w:t> — </w:t>
      </w:r>
      <w:r>
        <w:rPr>
          <w:rStyle w:val="CharDivText"/>
        </w:rPr>
        <w:t>Establishment and management</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225326148"/>
      <w:r>
        <w:rPr>
          <w:rStyle w:val="CharSectno"/>
        </w:rPr>
        <w:t>16</w:t>
      </w:r>
      <w:r>
        <w:t>.</w:t>
      </w:r>
      <w:r>
        <w:tab/>
        <w:t>Trust established</w:t>
      </w:r>
      <w:bookmarkEnd w:id="14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47" w:name="_Toc225326149"/>
      <w:r>
        <w:rPr>
          <w:rStyle w:val="CharSectno"/>
        </w:rPr>
        <w:t>17</w:t>
      </w:r>
      <w:r>
        <w:t>.</w:t>
      </w:r>
      <w:r>
        <w:tab/>
        <w:t>Status</w:t>
      </w:r>
      <w:bookmarkEnd w:id="147"/>
    </w:p>
    <w:p>
      <w:pPr>
        <w:pStyle w:val="Subsection"/>
      </w:pPr>
      <w:r>
        <w:tab/>
      </w:r>
      <w:r>
        <w:tab/>
        <w:t>The Trust is an agent of the Crown and has the status, immunities and privileges of the Crown.</w:t>
      </w:r>
    </w:p>
    <w:p>
      <w:pPr>
        <w:pStyle w:val="Heading5"/>
        <w:spacing w:before="120"/>
      </w:pPr>
      <w:bookmarkStart w:id="148" w:name="_Toc225326150"/>
      <w:r>
        <w:rPr>
          <w:rStyle w:val="CharSectno"/>
        </w:rPr>
        <w:t>18</w:t>
      </w:r>
      <w:r>
        <w:t>.</w:t>
      </w:r>
      <w:r>
        <w:tab/>
        <w:t>Management</w:t>
      </w:r>
      <w:bookmarkEnd w:id="14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49" w:name="_Toc225326151"/>
      <w:r>
        <w:rPr>
          <w:rStyle w:val="CharSectno"/>
        </w:rPr>
        <w:t>19</w:t>
      </w:r>
      <w:r>
        <w:t>.</w:t>
      </w:r>
      <w:r>
        <w:tab/>
        <w:t>Membership of board</w:t>
      </w:r>
      <w:bookmarkEnd w:id="149"/>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50" w:name="_Toc225326152"/>
      <w:r>
        <w:rPr>
          <w:rStyle w:val="CharSectno"/>
        </w:rPr>
        <w:t>20</w:t>
      </w:r>
      <w:r>
        <w:t>.</w:t>
      </w:r>
      <w:r>
        <w:tab/>
        <w:t>Constitution and proceedings</w:t>
      </w:r>
      <w:bookmarkEnd w:id="150"/>
    </w:p>
    <w:p>
      <w:pPr>
        <w:pStyle w:val="Subsection"/>
      </w:pPr>
      <w:r>
        <w:tab/>
      </w:r>
      <w:r>
        <w:tab/>
        <w:t>Schedule 6 has effect.</w:t>
      </w:r>
    </w:p>
    <w:p>
      <w:pPr>
        <w:pStyle w:val="Heading5"/>
      </w:pPr>
      <w:bookmarkStart w:id="151" w:name="_Toc225326153"/>
      <w:r>
        <w:rPr>
          <w:rStyle w:val="CharSectno"/>
        </w:rPr>
        <w:t>21</w:t>
      </w:r>
      <w:r>
        <w:t>.</w:t>
      </w:r>
      <w:r>
        <w:tab/>
        <w:t>Remuneration and allowances of members</w:t>
      </w:r>
      <w:bookmarkEnd w:id="151"/>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152" w:name="_Toc225326154"/>
      <w:r>
        <w:rPr>
          <w:rStyle w:val="CharSectno"/>
        </w:rPr>
        <w:t>22</w:t>
      </w:r>
      <w:r>
        <w:t>.</w:t>
      </w:r>
      <w:r>
        <w:tab/>
        <w:t>Nominees</w:t>
      </w:r>
      <w:bookmarkEnd w:id="152"/>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53" w:name="_Toc178397682"/>
      <w:bookmarkStart w:id="154" w:name="_Toc178399073"/>
      <w:bookmarkStart w:id="155" w:name="_Toc178399269"/>
      <w:bookmarkStart w:id="156" w:name="_Toc178499244"/>
      <w:bookmarkStart w:id="157" w:name="_Toc178584485"/>
      <w:bookmarkStart w:id="158" w:name="_Toc178592682"/>
      <w:bookmarkStart w:id="159" w:name="_Toc185134063"/>
      <w:bookmarkStart w:id="160" w:name="_Toc185142952"/>
      <w:bookmarkStart w:id="161" w:name="_Toc213120319"/>
      <w:bookmarkStart w:id="162" w:name="_Toc213120664"/>
      <w:bookmarkStart w:id="163" w:name="_Toc213120860"/>
      <w:bookmarkStart w:id="164" w:name="_Toc223491002"/>
      <w:bookmarkStart w:id="165" w:name="_Toc225326155"/>
      <w:r>
        <w:rPr>
          <w:rStyle w:val="CharDivNo"/>
        </w:rPr>
        <w:t>Division 2</w:t>
      </w:r>
      <w:r>
        <w:t> — </w:t>
      </w:r>
      <w:r>
        <w:rPr>
          <w:rStyle w:val="CharDivText"/>
        </w:rPr>
        <w:t>Functions and powers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225326156"/>
      <w:r>
        <w:rPr>
          <w:rStyle w:val="CharSectno"/>
        </w:rPr>
        <w:t>23</w:t>
      </w:r>
      <w:r>
        <w:t>.</w:t>
      </w:r>
      <w:r>
        <w:tab/>
        <w:t>Functions of Trust</w:t>
      </w:r>
      <w:bookmarkEnd w:id="16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167" w:name="_Toc225326157"/>
      <w:r>
        <w:rPr>
          <w:rStyle w:val="CharSectno"/>
        </w:rPr>
        <w:t>24</w:t>
      </w:r>
      <w:r>
        <w:t>.</w:t>
      </w:r>
      <w:r>
        <w:tab/>
        <w:t>Powers</w:t>
      </w:r>
      <w:bookmarkEnd w:id="16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168" w:name="_Toc225326158"/>
      <w:r>
        <w:rPr>
          <w:rStyle w:val="CharSectno"/>
        </w:rPr>
        <w:t>25</w:t>
      </w:r>
      <w:r>
        <w:t>.</w:t>
      </w:r>
      <w:r>
        <w:tab/>
        <w:t>Consultation and matters to be considered</w:t>
      </w:r>
      <w:bookmarkEnd w:id="168"/>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169" w:name="_Toc225326159"/>
      <w:r>
        <w:rPr>
          <w:rStyle w:val="CharSectno"/>
        </w:rPr>
        <w:t>26</w:t>
      </w:r>
      <w:r>
        <w:t>.</w:t>
      </w:r>
      <w:r>
        <w:tab/>
        <w:t>Consultation with local governments and redevelopment authorities</w:t>
      </w:r>
      <w:bookmarkEnd w:id="169"/>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170" w:name="_Toc225326160"/>
      <w:r>
        <w:rPr>
          <w:rStyle w:val="CharSectno"/>
        </w:rPr>
        <w:t>27</w:t>
      </w:r>
      <w:r>
        <w:t>.</w:t>
      </w:r>
      <w:r>
        <w:tab/>
        <w:t>Collaborative arrangements</w:t>
      </w:r>
      <w:bookmarkEnd w:id="17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171" w:name="_Toc225326161"/>
      <w:r>
        <w:rPr>
          <w:rStyle w:val="CharSectno"/>
        </w:rPr>
        <w:t>28</w:t>
      </w:r>
      <w:r>
        <w:t>.</w:t>
      </w:r>
      <w:r>
        <w:tab/>
        <w:t>Agreements as to private land</w:t>
      </w:r>
      <w:bookmarkEnd w:id="171"/>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172" w:name="_Toc225326162"/>
      <w:r>
        <w:rPr>
          <w:rStyle w:val="CharSectno"/>
        </w:rPr>
        <w:t>29</w:t>
      </w:r>
      <w:r>
        <w:t>.</w:t>
      </w:r>
      <w:r>
        <w:tab/>
        <w:t>Leasing parts of the River reserve</w:t>
      </w:r>
      <w:bookmarkEnd w:id="17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173" w:name="_Toc225326163"/>
      <w:r>
        <w:rPr>
          <w:rStyle w:val="CharSectno"/>
        </w:rPr>
        <w:t>30</w:t>
      </w:r>
      <w:r>
        <w:t>.</w:t>
      </w:r>
      <w:r>
        <w:tab/>
        <w:t>Failure to comply with terms or conditions of lease</w:t>
      </w:r>
      <w:bookmarkEnd w:id="17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174" w:name="_Toc225326164"/>
      <w:r>
        <w:rPr>
          <w:rStyle w:val="CharSectno"/>
        </w:rPr>
        <w:t>31</w:t>
      </w:r>
      <w:r>
        <w:t>.</w:t>
      </w:r>
      <w:r>
        <w:tab/>
        <w:t>Forfeiture of lease</w:t>
      </w:r>
      <w:bookmarkEnd w:id="17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175" w:name="_Toc225326165"/>
      <w:r>
        <w:rPr>
          <w:rStyle w:val="CharSectno"/>
        </w:rPr>
        <w:t>32</w:t>
      </w:r>
      <w:r>
        <w:t>.</w:t>
      </w:r>
      <w:r>
        <w:tab/>
        <w:t>Licences affecting the River reserve</w:t>
      </w:r>
      <w:bookmarkEnd w:id="17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176" w:name="_Toc225326166"/>
      <w:r>
        <w:rPr>
          <w:rStyle w:val="CharSectno"/>
        </w:rPr>
        <w:t>33</w:t>
      </w:r>
      <w:r>
        <w:t>.</w:t>
      </w:r>
      <w:r>
        <w:tab/>
        <w:t>Delegation by Trust</w:t>
      </w:r>
      <w:bookmarkEnd w:id="17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177" w:name="_Toc225326167"/>
      <w:r>
        <w:rPr>
          <w:rStyle w:val="CharSectno"/>
        </w:rPr>
        <w:t>34</w:t>
      </w:r>
      <w:r>
        <w:t>.</w:t>
      </w:r>
      <w:r>
        <w:tab/>
      </w:r>
      <w:r>
        <w:rPr>
          <w:snapToGrid w:val="0"/>
        </w:rPr>
        <w:t>Minister may give directions</w:t>
      </w:r>
      <w:bookmarkEnd w:id="17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178" w:name="_Toc225326168"/>
      <w:r>
        <w:rPr>
          <w:rStyle w:val="CharSectno"/>
        </w:rPr>
        <w:t>35</w:t>
      </w:r>
      <w:r>
        <w:t>.</w:t>
      </w:r>
      <w:r>
        <w:tab/>
        <w:t>M</w:t>
      </w:r>
      <w:r>
        <w:rPr>
          <w:snapToGrid w:val="0"/>
        </w:rPr>
        <w:t>inister to have access to information</w:t>
      </w:r>
      <w:bookmarkEnd w:id="17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179" w:name="_Toc225326169"/>
      <w:r>
        <w:rPr>
          <w:rStyle w:val="CharSectno"/>
        </w:rPr>
        <w:t>36</w:t>
      </w:r>
      <w:r>
        <w:t>.</w:t>
      </w:r>
      <w:r>
        <w:tab/>
        <w:t>Committees</w:t>
      </w:r>
      <w:bookmarkEnd w:id="17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180" w:name="_Toc178397697"/>
      <w:bookmarkStart w:id="181" w:name="_Toc178399088"/>
      <w:bookmarkStart w:id="182" w:name="_Toc178399284"/>
      <w:bookmarkStart w:id="183" w:name="_Toc178499259"/>
      <w:bookmarkStart w:id="184" w:name="_Toc178584500"/>
      <w:bookmarkStart w:id="185" w:name="_Toc178592697"/>
      <w:bookmarkStart w:id="186" w:name="_Toc185134078"/>
      <w:bookmarkStart w:id="187" w:name="_Toc185142967"/>
      <w:bookmarkStart w:id="188" w:name="_Toc213120334"/>
      <w:bookmarkStart w:id="189" w:name="_Toc213120679"/>
      <w:bookmarkStart w:id="190" w:name="_Toc213120875"/>
      <w:bookmarkStart w:id="191" w:name="_Toc223491017"/>
      <w:bookmarkStart w:id="192" w:name="_Toc225326170"/>
      <w:r>
        <w:rPr>
          <w:rStyle w:val="CharDivNo"/>
        </w:rPr>
        <w:t>Division 3</w:t>
      </w:r>
      <w:r>
        <w:t> — </w:t>
      </w:r>
      <w:r>
        <w:rPr>
          <w:rStyle w:val="CharDivText"/>
        </w:rPr>
        <w:t>Staff and facilities</w:t>
      </w:r>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225326171"/>
      <w:r>
        <w:rPr>
          <w:rStyle w:val="CharSectno"/>
        </w:rPr>
        <w:t>37</w:t>
      </w:r>
      <w:r>
        <w:t>.</w:t>
      </w:r>
      <w:r>
        <w:tab/>
        <w:t>General Manager and staff</w:t>
      </w:r>
      <w:bookmarkEnd w:id="193"/>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194" w:name="_Toc225326172"/>
      <w:r>
        <w:rPr>
          <w:rStyle w:val="CharSectno"/>
        </w:rPr>
        <w:t>38</w:t>
      </w:r>
      <w:r>
        <w:t>.</w:t>
      </w:r>
      <w:r>
        <w:tab/>
      </w:r>
      <w:r>
        <w:rPr>
          <w:snapToGrid w:val="0"/>
        </w:rPr>
        <w:t>Use of government staff and facilities</w:t>
      </w:r>
      <w:bookmarkEnd w:id="194"/>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195" w:name="_Toc178397700"/>
      <w:bookmarkStart w:id="196" w:name="_Toc178399091"/>
      <w:bookmarkStart w:id="197" w:name="_Toc178399287"/>
      <w:bookmarkStart w:id="198" w:name="_Toc178499262"/>
      <w:bookmarkStart w:id="199" w:name="_Toc178584503"/>
      <w:bookmarkStart w:id="200" w:name="_Toc178592700"/>
      <w:bookmarkStart w:id="201" w:name="_Toc185134081"/>
      <w:bookmarkStart w:id="202" w:name="_Toc185142970"/>
      <w:bookmarkStart w:id="203" w:name="_Toc213120337"/>
      <w:bookmarkStart w:id="204" w:name="_Toc213120682"/>
      <w:bookmarkStart w:id="205" w:name="_Toc213120878"/>
      <w:bookmarkStart w:id="206" w:name="_Toc223491020"/>
      <w:bookmarkStart w:id="207" w:name="_Toc225326173"/>
      <w:r>
        <w:rPr>
          <w:rStyle w:val="CharDivNo"/>
        </w:rPr>
        <w:t>Division 4</w:t>
      </w:r>
      <w:r>
        <w:t> — </w:t>
      </w:r>
      <w:r>
        <w:rPr>
          <w:rStyle w:val="CharDivText"/>
        </w:rPr>
        <w:t>Inspectors</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225326174"/>
      <w:r>
        <w:rPr>
          <w:rStyle w:val="CharSectno"/>
        </w:rPr>
        <w:t>39</w:t>
      </w:r>
      <w:r>
        <w:t>.</w:t>
      </w:r>
      <w:r>
        <w:tab/>
        <w:t>Inspectors</w:t>
      </w:r>
      <w:bookmarkEnd w:id="208"/>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09" w:name="_Toc225326175"/>
      <w:r>
        <w:rPr>
          <w:rStyle w:val="CharSectno"/>
        </w:rPr>
        <w:t>40</w:t>
      </w:r>
      <w:r>
        <w:t>.</w:t>
      </w:r>
      <w:r>
        <w:tab/>
        <w:t>Identity cards</w:t>
      </w:r>
      <w:bookmarkEnd w:id="209"/>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10" w:name="_Toc178397703"/>
      <w:bookmarkStart w:id="211" w:name="_Toc178399094"/>
      <w:bookmarkStart w:id="212" w:name="_Toc178399290"/>
      <w:bookmarkStart w:id="213" w:name="_Toc178499265"/>
      <w:bookmarkStart w:id="214" w:name="_Toc178584506"/>
      <w:bookmarkStart w:id="215" w:name="_Toc178592703"/>
      <w:bookmarkStart w:id="216" w:name="_Toc185134084"/>
      <w:bookmarkStart w:id="217" w:name="_Toc185142973"/>
      <w:bookmarkStart w:id="218" w:name="_Toc213120340"/>
      <w:bookmarkStart w:id="219" w:name="_Toc213120685"/>
      <w:bookmarkStart w:id="220" w:name="_Toc213120881"/>
      <w:bookmarkStart w:id="221" w:name="_Toc223491023"/>
      <w:bookmarkStart w:id="222" w:name="_Toc225326176"/>
      <w:r>
        <w:rPr>
          <w:rStyle w:val="CharDivNo"/>
        </w:rPr>
        <w:t>Division 5</w:t>
      </w:r>
      <w:r>
        <w:t> — </w:t>
      </w:r>
      <w:r>
        <w:rPr>
          <w:rStyle w:val="CharDivText"/>
        </w:rPr>
        <w:t>Financial provisions</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225326177"/>
      <w:r>
        <w:rPr>
          <w:rStyle w:val="CharSectno"/>
        </w:rPr>
        <w:t>41</w:t>
      </w:r>
      <w:r>
        <w:t>.</w:t>
      </w:r>
      <w:r>
        <w:tab/>
        <w:t>Trust’s funds</w:t>
      </w:r>
      <w:bookmarkEnd w:id="223"/>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24" w:name="_Toc225326178"/>
      <w:r>
        <w:rPr>
          <w:rStyle w:val="CharSectno"/>
        </w:rPr>
        <w:t>42</w:t>
      </w:r>
      <w:r>
        <w:t>.</w:t>
      </w:r>
      <w:r>
        <w:tab/>
        <w:t>Swan River Trust Account</w:t>
      </w:r>
      <w:bookmarkEnd w:id="224"/>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25" w:name="_Toc225326179"/>
      <w:r>
        <w:rPr>
          <w:rStyle w:val="CharSectno"/>
        </w:rPr>
        <w:t>43</w:t>
      </w:r>
      <w:r>
        <w:t>.</w:t>
      </w:r>
      <w:r>
        <w:tab/>
        <w:t>Temporary investment of moneys</w:t>
      </w:r>
      <w:bookmarkEnd w:id="225"/>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26" w:name="_Toc225326180"/>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26"/>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27" w:name="_Toc225326181"/>
      <w:r>
        <w:rPr>
          <w:rStyle w:val="CharSectno"/>
        </w:rPr>
        <w:t>45</w:t>
      </w:r>
      <w:r>
        <w:t>.</w:t>
      </w:r>
      <w:r>
        <w:tab/>
        <w:t>Power to borrow from Treasurer</w:t>
      </w:r>
      <w:bookmarkEnd w:id="227"/>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28" w:name="_Toc178397709"/>
      <w:bookmarkStart w:id="229" w:name="_Toc178399100"/>
      <w:bookmarkStart w:id="230" w:name="_Toc178399296"/>
      <w:bookmarkStart w:id="231" w:name="_Toc178499271"/>
      <w:bookmarkStart w:id="232" w:name="_Toc178584512"/>
      <w:bookmarkStart w:id="233" w:name="_Toc178592709"/>
      <w:bookmarkStart w:id="234" w:name="_Toc185134090"/>
      <w:bookmarkStart w:id="235" w:name="_Toc185142979"/>
      <w:bookmarkStart w:id="236" w:name="_Toc213120346"/>
      <w:bookmarkStart w:id="237" w:name="_Toc213120691"/>
      <w:bookmarkStart w:id="238" w:name="_Toc213120887"/>
      <w:bookmarkStart w:id="239" w:name="_Toc223491029"/>
      <w:bookmarkStart w:id="240" w:name="_Toc225326182"/>
      <w:r>
        <w:rPr>
          <w:rStyle w:val="CharDivNo"/>
        </w:rPr>
        <w:t>Division 6</w:t>
      </w:r>
      <w:r>
        <w:t> — </w:t>
      </w:r>
      <w:r>
        <w:rPr>
          <w:rStyle w:val="CharDivText"/>
        </w:rPr>
        <w:t>Miscellaneous</w:t>
      </w:r>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225326183"/>
      <w:r>
        <w:rPr>
          <w:rStyle w:val="CharSectno"/>
        </w:rPr>
        <w:t>46</w:t>
      </w:r>
      <w:r>
        <w:t>.</w:t>
      </w:r>
      <w:r>
        <w:tab/>
        <w:t>Execution of documents</w:t>
      </w:r>
      <w:bookmarkEnd w:id="24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242" w:name="_Toc178397711"/>
      <w:bookmarkStart w:id="243" w:name="_Toc178399102"/>
      <w:bookmarkStart w:id="244" w:name="_Toc178399298"/>
      <w:bookmarkStart w:id="245" w:name="_Toc178499273"/>
      <w:bookmarkStart w:id="246" w:name="_Toc178584514"/>
      <w:bookmarkStart w:id="247" w:name="_Toc178592711"/>
      <w:bookmarkStart w:id="248" w:name="_Toc185134092"/>
      <w:bookmarkStart w:id="249" w:name="_Toc185142981"/>
      <w:bookmarkStart w:id="250" w:name="_Toc213120348"/>
      <w:bookmarkStart w:id="251" w:name="_Toc213120693"/>
      <w:bookmarkStart w:id="252" w:name="_Toc213120889"/>
      <w:bookmarkStart w:id="253" w:name="_Toc223491031"/>
      <w:bookmarkStart w:id="254" w:name="_Toc225326184"/>
      <w:r>
        <w:rPr>
          <w:rStyle w:val="CharPartNo"/>
        </w:rPr>
        <w:t>Part 4</w:t>
      </w:r>
      <w:r>
        <w:t> — </w:t>
      </w:r>
      <w:r>
        <w:rPr>
          <w:rStyle w:val="CharPartText"/>
        </w:rPr>
        <w:t>Targets and strategic documents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178397712"/>
      <w:bookmarkStart w:id="256" w:name="_Toc178399103"/>
      <w:bookmarkStart w:id="257" w:name="_Toc178399299"/>
      <w:bookmarkStart w:id="258" w:name="_Toc178499274"/>
      <w:bookmarkStart w:id="259" w:name="_Toc178584515"/>
      <w:bookmarkStart w:id="260" w:name="_Toc178592712"/>
      <w:bookmarkStart w:id="261" w:name="_Toc185134093"/>
      <w:bookmarkStart w:id="262" w:name="_Toc185142982"/>
      <w:bookmarkStart w:id="263" w:name="_Toc213120349"/>
      <w:bookmarkStart w:id="264" w:name="_Toc213120694"/>
      <w:bookmarkStart w:id="265" w:name="_Toc213120890"/>
      <w:bookmarkStart w:id="266" w:name="_Toc223491032"/>
      <w:bookmarkStart w:id="267" w:name="_Toc225326185"/>
      <w:r>
        <w:rPr>
          <w:rStyle w:val="CharDivNo"/>
        </w:rPr>
        <w:t>Division 1</w:t>
      </w:r>
      <w:r>
        <w:t> — </w:t>
      </w:r>
      <w:r>
        <w:rPr>
          <w:rStyle w:val="CharDivText"/>
        </w:rPr>
        <w:t>Ecological and community benefit and amenity targets</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225326186"/>
      <w:r>
        <w:rPr>
          <w:rStyle w:val="CharSectno"/>
        </w:rPr>
        <w:t>47</w:t>
      </w:r>
      <w:r>
        <w:t>.</w:t>
      </w:r>
      <w:r>
        <w:tab/>
        <w:t>Regulations may prescribe targets</w:t>
      </w:r>
      <w:bookmarkEnd w:id="268"/>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269" w:name="_Toc225326187"/>
      <w:r>
        <w:rPr>
          <w:rStyle w:val="CharSectno"/>
        </w:rPr>
        <w:t>48</w:t>
      </w:r>
      <w:r>
        <w:t>.</w:t>
      </w:r>
      <w:r>
        <w:tab/>
        <w:t>Consultation</w:t>
      </w:r>
      <w:bookmarkEnd w:id="269"/>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270" w:name="_Toc225326188"/>
      <w:r>
        <w:rPr>
          <w:rStyle w:val="CharSectno"/>
        </w:rPr>
        <w:t>49</w:t>
      </w:r>
      <w:r>
        <w:t>.</w:t>
      </w:r>
      <w:r>
        <w:tab/>
        <w:t>Draft regulations to be publicly notified</w:t>
      </w:r>
      <w:bookmarkEnd w:id="270"/>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271" w:name="_Toc225326189"/>
      <w:r>
        <w:rPr>
          <w:rStyle w:val="CharSectno"/>
        </w:rPr>
        <w:t>50</w:t>
      </w:r>
      <w:r>
        <w:t>.</w:t>
      </w:r>
      <w:r>
        <w:tab/>
        <w:t>Public submissions</w:t>
      </w:r>
      <w:bookmarkEnd w:id="271"/>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272" w:name="_Toc178397717"/>
      <w:bookmarkStart w:id="273" w:name="_Toc178399108"/>
      <w:bookmarkStart w:id="274" w:name="_Toc178399304"/>
      <w:bookmarkStart w:id="275" w:name="_Toc178499279"/>
      <w:bookmarkStart w:id="276" w:name="_Toc178584520"/>
      <w:bookmarkStart w:id="277" w:name="_Toc178592717"/>
      <w:bookmarkStart w:id="278" w:name="_Toc185134098"/>
      <w:bookmarkStart w:id="279" w:name="_Toc185142987"/>
      <w:bookmarkStart w:id="280" w:name="_Toc213120354"/>
      <w:bookmarkStart w:id="281" w:name="_Toc213120699"/>
      <w:bookmarkStart w:id="282" w:name="_Toc213120895"/>
      <w:bookmarkStart w:id="283" w:name="_Toc223491037"/>
      <w:bookmarkStart w:id="284" w:name="_Toc225326190"/>
      <w:r>
        <w:rPr>
          <w:rStyle w:val="CharDivNo"/>
        </w:rPr>
        <w:t>Division 2</w:t>
      </w:r>
      <w:r>
        <w:t> — </w:t>
      </w:r>
      <w:r>
        <w:rPr>
          <w:rStyle w:val="CharDivText"/>
        </w:rPr>
        <w:t>Strategic documents</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225326191"/>
      <w:r>
        <w:rPr>
          <w:rStyle w:val="CharSectno"/>
        </w:rPr>
        <w:t>51</w:t>
      </w:r>
      <w:r>
        <w:t>.</w:t>
      </w:r>
      <w:r>
        <w:tab/>
        <w:t>River protection strategy</w:t>
      </w:r>
      <w:bookmarkEnd w:id="285"/>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286" w:name="_Toc225326192"/>
      <w:r>
        <w:rPr>
          <w:rStyle w:val="CharSectno"/>
        </w:rPr>
        <w:t>52</w:t>
      </w:r>
      <w:r>
        <w:t>.</w:t>
      </w:r>
      <w:r>
        <w:tab/>
        <w:t>Former EPP management plan to have effect as guidelines</w:t>
      </w:r>
      <w:bookmarkEnd w:id="28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287" w:name="_Toc225326193"/>
      <w:r>
        <w:rPr>
          <w:rStyle w:val="CharSectno"/>
        </w:rPr>
        <w:t>53</w:t>
      </w:r>
      <w:r>
        <w:t>.</w:t>
      </w:r>
      <w:r>
        <w:tab/>
        <w:t>Management programmes: contents</w:t>
      </w:r>
      <w:bookmarkEnd w:id="287"/>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288" w:name="_Toc225326194"/>
      <w:r>
        <w:rPr>
          <w:rStyle w:val="CharSectno"/>
        </w:rPr>
        <w:t>54</w:t>
      </w:r>
      <w:r>
        <w:t>.</w:t>
      </w:r>
      <w:r>
        <w:tab/>
        <w:t>Strategic document may adopt codes or legislation</w:t>
      </w:r>
      <w:bookmarkEnd w:id="288"/>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289" w:name="_Toc225326195"/>
      <w:r>
        <w:rPr>
          <w:rStyle w:val="CharSectno"/>
        </w:rPr>
        <w:t>55</w:t>
      </w:r>
      <w:r>
        <w:t>.</w:t>
      </w:r>
      <w:r>
        <w:tab/>
        <w:t>Minister may approve documents that are not prepared by Trust</w:t>
      </w:r>
      <w:bookmarkEnd w:id="289"/>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290" w:name="_Toc178397723"/>
      <w:bookmarkStart w:id="291" w:name="_Toc178399114"/>
      <w:bookmarkStart w:id="292" w:name="_Toc178399310"/>
      <w:bookmarkStart w:id="293" w:name="_Toc178499285"/>
      <w:bookmarkStart w:id="294" w:name="_Toc178584526"/>
      <w:bookmarkStart w:id="295" w:name="_Toc178592723"/>
      <w:bookmarkStart w:id="296" w:name="_Toc185134104"/>
      <w:bookmarkStart w:id="297" w:name="_Toc185142993"/>
      <w:bookmarkStart w:id="298" w:name="_Toc213120360"/>
      <w:bookmarkStart w:id="299" w:name="_Toc213120705"/>
      <w:bookmarkStart w:id="300" w:name="_Toc213120901"/>
      <w:bookmarkStart w:id="301" w:name="_Toc223491043"/>
      <w:bookmarkStart w:id="302" w:name="_Toc225326196"/>
      <w:r>
        <w:rPr>
          <w:rStyle w:val="CharDivNo"/>
        </w:rPr>
        <w:t>Division 3</w:t>
      </w:r>
      <w:r>
        <w:t> — </w:t>
      </w:r>
      <w:r>
        <w:rPr>
          <w:rStyle w:val="CharDivText"/>
        </w:rPr>
        <w:t>Preparation, approval and revision of river protection strategy and management programmes</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225326197"/>
      <w:r>
        <w:rPr>
          <w:rStyle w:val="CharSectno"/>
        </w:rPr>
        <w:t>56</w:t>
      </w:r>
      <w:r>
        <w:t>.</w:t>
      </w:r>
      <w:r>
        <w:tab/>
        <w:t>Trust to prepare draft documents</w:t>
      </w:r>
      <w:bookmarkEnd w:id="303"/>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04" w:name="_Toc225326198"/>
      <w:r>
        <w:rPr>
          <w:rStyle w:val="CharSectno"/>
        </w:rPr>
        <w:t>57</w:t>
      </w:r>
      <w:r>
        <w:t>.</w:t>
      </w:r>
      <w:r>
        <w:tab/>
        <w:t>Consultation</w:t>
      </w:r>
      <w:bookmarkEnd w:id="304"/>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05" w:name="_Toc225326199"/>
      <w:r>
        <w:rPr>
          <w:rStyle w:val="CharSectno"/>
        </w:rPr>
        <w:t>58</w:t>
      </w:r>
      <w:r>
        <w:t>.</w:t>
      </w:r>
      <w:r>
        <w:tab/>
        <w:t>Document to be publicly notified</w:t>
      </w:r>
      <w:bookmarkEnd w:id="305"/>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06" w:name="_Toc225326200"/>
      <w:r>
        <w:rPr>
          <w:rStyle w:val="CharSectno"/>
        </w:rPr>
        <w:t>59</w:t>
      </w:r>
      <w:r>
        <w:t>.</w:t>
      </w:r>
      <w:r>
        <w:tab/>
        <w:t>Public submissions</w:t>
      </w:r>
      <w:bookmarkEnd w:id="306"/>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07" w:name="_Toc225326201"/>
      <w:r>
        <w:rPr>
          <w:rStyle w:val="CharSectno"/>
        </w:rPr>
        <w:t>60</w:t>
      </w:r>
      <w:r>
        <w:t>.</w:t>
      </w:r>
      <w:r>
        <w:tab/>
        <w:t>Document to be referred to certain bodies</w:t>
      </w:r>
      <w:bookmarkEnd w:id="307"/>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08" w:name="_Toc225326202"/>
      <w:r>
        <w:rPr>
          <w:rStyle w:val="CharSectno"/>
        </w:rPr>
        <w:t>61</w:t>
      </w:r>
      <w:r>
        <w:t>.</w:t>
      </w:r>
      <w:r>
        <w:tab/>
        <w:t>Consultation with relevant Minister</w:t>
      </w:r>
      <w:bookmarkEnd w:id="308"/>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309" w:name="_Toc225326203"/>
      <w:r>
        <w:rPr>
          <w:rStyle w:val="CharSectno"/>
        </w:rPr>
        <w:t>62</w:t>
      </w:r>
      <w:r>
        <w:t>.</w:t>
      </w:r>
      <w:r>
        <w:tab/>
        <w:t>Approval of Minister</w:t>
      </w:r>
      <w:bookmarkEnd w:id="309"/>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310" w:name="_Toc225326204"/>
      <w:r>
        <w:rPr>
          <w:rStyle w:val="CharSectno"/>
        </w:rPr>
        <w:t>63</w:t>
      </w:r>
      <w:r>
        <w:t>.</w:t>
      </w:r>
      <w:r>
        <w:tab/>
        <w:t>Notice of approval</w:t>
      </w:r>
      <w:bookmarkEnd w:id="310"/>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311" w:name="_Toc225326205"/>
      <w:r>
        <w:rPr>
          <w:rStyle w:val="CharSectno"/>
        </w:rPr>
        <w:t>64</w:t>
      </w:r>
      <w:r>
        <w:t>.</w:t>
      </w:r>
      <w:r>
        <w:tab/>
        <w:t>Review and revision of documents</w:t>
      </w:r>
      <w:bookmarkEnd w:id="311"/>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312" w:name="_Toc178397733"/>
      <w:bookmarkStart w:id="313" w:name="_Toc178399124"/>
      <w:bookmarkStart w:id="314" w:name="_Toc178399320"/>
      <w:bookmarkStart w:id="315" w:name="_Toc178499295"/>
      <w:bookmarkStart w:id="316" w:name="_Toc178584536"/>
      <w:bookmarkStart w:id="317" w:name="_Toc178592733"/>
      <w:bookmarkStart w:id="318" w:name="_Toc185134114"/>
      <w:bookmarkStart w:id="319" w:name="_Toc185143003"/>
      <w:bookmarkStart w:id="320" w:name="_Toc213120370"/>
      <w:bookmarkStart w:id="321" w:name="_Toc213120715"/>
      <w:bookmarkStart w:id="322" w:name="_Toc213120911"/>
      <w:bookmarkStart w:id="323" w:name="_Toc223491053"/>
      <w:bookmarkStart w:id="324" w:name="_Toc225326206"/>
      <w:r>
        <w:rPr>
          <w:rStyle w:val="CharDivNo"/>
        </w:rPr>
        <w:t>Division 4</w:t>
      </w:r>
      <w:r>
        <w:t> — </w:t>
      </w:r>
      <w:r>
        <w:rPr>
          <w:rStyle w:val="CharDivText"/>
        </w:rPr>
        <w:t>Compliance with strategic documents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225326207"/>
      <w:r>
        <w:rPr>
          <w:rStyle w:val="CharSectno"/>
        </w:rPr>
        <w:t>65</w:t>
      </w:r>
      <w:r>
        <w:t>.</w:t>
      </w:r>
      <w:r>
        <w:tab/>
        <w:t>Compliance with strategic documents</w:t>
      </w:r>
      <w:bookmarkEnd w:id="325"/>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326" w:name="_Toc225326208"/>
      <w:r>
        <w:rPr>
          <w:rStyle w:val="CharSectno"/>
        </w:rPr>
        <w:t>66</w:t>
      </w:r>
      <w:r>
        <w:t>.</w:t>
      </w:r>
      <w:r>
        <w:tab/>
        <w:t>Trust to monitor and report on compliance</w:t>
      </w:r>
      <w:bookmarkEnd w:id="32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327" w:name="_Toc178397736"/>
      <w:bookmarkStart w:id="328" w:name="_Toc178399127"/>
      <w:bookmarkStart w:id="329" w:name="_Toc178399323"/>
      <w:bookmarkStart w:id="330" w:name="_Toc178499298"/>
      <w:bookmarkStart w:id="331" w:name="_Toc178584539"/>
      <w:bookmarkStart w:id="332" w:name="_Toc178592736"/>
      <w:bookmarkStart w:id="333" w:name="_Toc185134117"/>
      <w:bookmarkStart w:id="334" w:name="_Toc185143006"/>
      <w:bookmarkStart w:id="335" w:name="_Toc213120373"/>
      <w:bookmarkStart w:id="336" w:name="_Toc213120718"/>
      <w:bookmarkStart w:id="337" w:name="_Toc213120914"/>
      <w:bookmarkStart w:id="338" w:name="_Toc223491056"/>
      <w:bookmarkStart w:id="339" w:name="_Toc225326209"/>
      <w:r>
        <w:rPr>
          <w:rStyle w:val="CharPartNo"/>
        </w:rPr>
        <w:t>Part 5</w:t>
      </w:r>
      <w:r>
        <w:rPr>
          <w:rStyle w:val="CharDivNo"/>
        </w:rPr>
        <w:t> </w:t>
      </w:r>
      <w:r>
        <w:t>—</w:t>
      </w:r>
      <w:r>
        <w:rPr>
          <w:rStyle w:val="CharDivText"/>
        </w:rPr>
        <w:t> </w:t>
      </w:r>
      <w:r>
        <w:rPr>
          <w:rStyle w:val="CharPartText"/>
        </w:rPr>
        <w:t>Development in development control area</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225326210"/>
      <w:r>
        <w:rPr>
          <w:rStyle w:val="CharSectno"/>
        </w:rPr>
        <w:t>67</w:t>
      </w:r>
      <w:r>
        <w:t>.</w:t>
      </w:r>
      <w:r>
        <w:tab/>
        <w:t>Terms used</w:t>
      </w:r>
      <w:bookmarkEnd w:id="34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341" w:name="_Toc225326211"/>
      <w:r>
        <w:rPr>
          <w:rStyle w:val="CharSectno"/>
        </w:rPr>
        <w:t>68</w:t>
      </w:r>
      <w:r>
        <w:t>.</w:t>
      </w:r>
      <w:r>
        <w:tab/>
        <w:t>Use of land and waters owned or vested in public authority</w:t>
      </w:r>
      <w:bookmarkEnd w:id="34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342" w:name="_Toc225326212"/>
      <w:r>
        <w:rPr>
          <w:rStyle w:val="CharSectno"/>
        </w:rPr>
        <w:t>69</w:t>
      </w:r>
      <w:r>
        <w:t>.</w:t>
      </w:r>
      <w:r>
        <w:tab/>
        <w:t>Developments to which this Part applies</w:t>
      </w:r>
      <w:bookmarkEnd w:id="34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343" w:name="_Toc225326213"/>
      <w:r>
        <w:rPr>
          <w:rStyle w:val="CharSectno"/>
        </w:rPr>
        <w:t>70</w:t>
      </w:r>
      <w:r>
        <w:t>.</w:t>
      </w:r>
      <w:r>
        <w:tab/>
        <w:t>Development to be approved</w:t>
      </w:r>
      <w:bookmarkEnd w:id="34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344" w:name="_Toc225326214"/>
      <w:r>
        <w:rPr>
          <w:rStyle w:val="CharSectno"/>
        </w:rPr>
        <w:t>71</w:t>
      </w:r>
      <w:r>
        <w:t>.</w:t>
      </w:r>
      <w:r>
        <w:tab/>
        <w:t>Certain reclamations to be authorised by Parliament</w:t>
      </w:r>
      <w:bookmarkEnd w:id="34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345" w:name="_Toc225326215"/>
      <w:r>
        <w:rPr>
          <w:rStyle w:val="CharSectno"/>
        </w:rPr>
        <w:t>72</w:t>
      </w:r>
      <w:r>
        <w:t>.</w:t>
      </w:r>
      <w:r>
        <w:tab/>
        <w:t>Applications for approval</w:t>
      </w:r>
      <w:bookmarkEnd w:id="34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346" w:name="_Toc225326216"/>
      <w:r>
        <w:rPr>
          <w:rStyle w:val="CharSectno"/>
        </w:rPr>
        <w:t>73</w:t>
      </w:r>
      <w:r>
        <w:t>.</w:t>
      </w:r>
      <w:r>
        <w:tab/>
        <w:t>Consultation with other authorities</w:t>
      </w:r>
      <w:bookmarkEnd w:id="34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347" w:name="_Toc225326217"/>
      <w:r>
        <w:rPr>
          <w:rStyle w:val="CharSectno"/>
        </w:rPr>
        <w:t>74</w:t>
      </w:r>
      <w:r>
        <w:t>.</w:t>
      </w:r>
      <w:r>
        <w:tab/>
        <w:t>Public notice</w:t>
      </w:r>
      <w:bookmarkEnd w:id="34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22(2)(a),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Heading5"/>
      </w:pPr>
      <w:bookmarkStart w:id="348" w:name="_Toc225326218"/>
      <w:r>
        <w:rPr>
          <w:rStyle w:val="CharSectno"/>
        </w:rPr>
        <w:t>75</w:t>
      </w:r>
      <w:r>
        <w:t>.</w:t>
      </w:r>
      <w:r>
        <w:tab/>
        <w:t>Draft report by Trust</w:t>
      </w:r>
      <w:bookmarkEnd w:id="34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349" w:name="_Toc225326219"/>
      <w:r>
        <w:rPr>
          <w:rStyle w:val="CharSectno"/>
        </w:rPr>
        <w:t>76</w:t>
      </w:r>
      <w:r>
        <w:t>.</w:t>
      </w:r>
      <w:r>
        <w:tab/>
        <w:t>Report to Minister</w:t>
      </w:r>
      <w:bookmarkEnd w:id="34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350" w:name="_Toc225326220"/>
      <w:r>
        <w:rPr>
          <w:rStyle w:val="CharSectno"/>
        </w:rPr>
        <w:t>77</w:t>
      </w:r>
      <w:r>
        <w:t>.</w:t>
      </w:r>
      <w:r>
        <w:tab/>
        <w:t>Steps to be taken by Minister</w:t>
      </w:r>
      <w:bookmarkEnd w:id="350"/>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351" w:name="_Toc225326221"/>
      <w:r>
        <w:rPr>
          <w:rStyle w:val="CharSectno"/>
        </w:rPr>
        <w:t>78</w:t>
      </w:r>
      <w:r>
        <w:t>.</w:t>
      </w:r>
      <w:r>
        <w:tab/>
        <w:t>Review committee</w:t>
      </w:r>
      <w:bookmarkEnd w:id="35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Heading5"/>
      </w:pPr>
      <w:bookmarkStart w:id="352" w:name="_Toc225326222"/>
      <w:r>
        <w:rPr>
          <w:rStyle w:val="CharSectno"/>
        </w:rPr>
        <w:t>79</w:t>
      </w:r>
      <w:r>
        <w:t>.</w:t>
      </w:r>
      <w:r>
        <w:tab/>
        <w:t>Consideration and report by committee</w:t>
      </w:r>
      <w:bookmarkEnd w:id="35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353" w:name="_Toc225326223"/>
      <w:r>
        <w:rPr>
          <w:rStyle w:val="CharSectno"/>
        </w:rPr>
        <w:t>80</w:t>
      </w:r>
      <w:r>
        <w:t>.</w:t>
      </w:r>
      <w:r>
        <w:tab/>
        <w:t>Minister’s decision</w:t>
      </w:r>
      <w:bookmarkEnd w:id="353"/>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354" w:name="_Toc225326224"/>
      <w:r>
        <w:rPr>
          <w:rStyle w:val="CharSectno"/>
        </w:rPr>
        <w:t>81</w:t>
      </w:r>
      <w:r>
        <w:t>.</w:t>
      </w:r>
      <w:r>
        <w:tab/>
        <w:t>Financial assurance condition</w:t>
      </w:r>
      <w:bookmarkEnd w:id="35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355" w:name="_Toc225326225"/>
      <w:r>
        <w:rPr>
          <w:rStyle w:val="CharSectno"/>
        </w:rPr>
        <w:t>82</w:t>
      </w:r>
      <w:r>
        <w:t>.</w:t>
      </w:r>
      <w:r>
        <w:tab/>
        <w:t>Request for reconsideration of condition</w:t>
      </w:r>
      <w:bookmarkEnd w:id="35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356" w:name="_Toc225326226"/>
      <w:r>
        <w:rPr>
          <w:rStyle w:val="CharSectno"/>
        </w:rPr>
        <w:t>83</w:t>
      </w:r>
      <w:r>
        <w:t>.</w:t>
      </w:r>
      <w:r>
        <w:tab/>
        <w:t>Correction of approval</w:t>
      </w:r>
      <w:bookmarkEnd w:id="356"/>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357" w:name="_Toc225326227"/>
      <w:r>
        <w:rPr>
          <w:rStyle w:val="CharSectno"/>
        </w:rPr>
        <w:t>84</w:t>
      </w:r>
      <w:r>
        <w:t>.</w:t>
      </w:r>
      <w:r>
        <w:tab/>
        <w:t>Variation or extension of approval</w:t>
      </w:r>
      <w:bookmarkEnd w:id="35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58" w:name="_Toc225326228"/>
      <w:r>
        <w:rPr>
          <w:rStyle w:val="CharSectno"/>
        </w:rPr>
        <w:t>85</w:t>
      </w:r>
      <w:r>
        <w:t>.</w:t>
      </w:r>
      <w:r>
        <w:tab/>
        <w:t>Power of approval may be conferred on Trust</w:t>
      </w:r>
      <w:bookmarkEnd w:id="35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359" w:name="_Toc225326229"/>
      <w:r>
        <w:rPr>
          <w:rStyle w:val="CharSectno"/>
        </w:rPr>
        <w:t>86</w:t>
      </w:r>
      <w:r>
        <w:t>.</w:t>
      </w:r>
      <w:r>
        <w:tab/>
        <w:t>Trust must report decision to Minister</w:t>
      </w:r>
      <w:bookmarkEnd w:id="359"/>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360" w:name="_Toc225326230"/>
      <w:r>
        <w:rPr>
          <w:rStyle w:val="CharSectno"/>
        </w:rPr>
        <w:t>87</w:t>
      </w:r>
      <w:r>
        <w:t>.</w:t>
      </w:r>
      <w:r>
        <w:tab/>
        <w:t>Minister may revoke decision of Trust</w:t>
      </w:r>
      <w:bookmarkEnd w:id="36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361" w:name="_Toc225326231"/>
      <w:r>
        <w:rPr>
          <w:rStyle w:val="CharSectno"/>
        </w:rPr>
        <w:t>88</w:t>
      </w:r>
      <w:r>
        <w:t>.</w:t>
      </w:r>
      <w:r>
        <w:tab/>
        <w:t>False statements</w:t>
      </w:r>
      <w:bookmarkEnd w:id="36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62" w:name="_Toc225326232"/>
      <w:r>
        <w:rPr>
          <w:rStyle w:val="CharSectno"/>
        </w:rPr>
        <w:t>89</w:t>
      </w:r>
      <w:r>
        <w:t>.</w:t>
      </w:r>
      <w:r>
        <w:tab/>
        <w:t>Compensation</w:t>
      </w:r>
      <w:bookmarkEnd w:id="36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363" w:name="_Toc178397760"/>
      <w:bookmarkStart w:id="364" w:name="_Toc178399151"/>
      <w:bookmarkStart w:id="365" w:name="_Toc178399347"/>
      <w:bookmarkStart w:id="366" w:name="_Toc178499322"/>
      <w:bookmarkStart w:id="367" w:name="_Toc178584563"/>
      <w:bookmarkStart w:id="368" w:name="_Toc178592760"/>
      <w:bookmarkStart w:id="369" w:name="_Toc185134141"/>
      <w:bookmarkStart w:id="370" w:name="_Toc185143030"/>
      <w:bookmarkStart w:id="371" w:name="_Toc213120397"/>
      <w:bookmarkStart w:id="372" w:name="_Toc213120742"/>
      <w:bookmarkStart w:id="373" w:name="_Toc213120938"/>
      <w:bookmarkStart w:id="374" w:name="_Toc223491080"/>
      <w:bookmarkStart w:id="375" w:name="_Toc225326233"/>
      <w:r>
        <w:rPr>
          <w:rStyle w:val="CharPartNo"/>
        </w:rPr>
        <w:t>Part 6</w:t>
      </w:r>
      <w:r>
        <w:rPr>
          <w:rStyle w:val="CharDivNo"/>
        </w:rPr>
        <w:t> </w:t>
      </w:r>
      <w:r>
        <w:t>—</w:t>
      </w:r>
      <w:r>
        <w:rPr>
          <w:rStyle w:val="CharDivText"/>
        </w:rPr>
        <w:t> </w:t>
      </w:r>
      <w:r>
        <w:rPr>
          <w:rStyle w:val="CharPartText"/>
        </w:rPr>
        <w:t>River protection notices</w:t>
      </w:r>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25326234"/>
      <w:r>
        <w:rPr>
          <w:rStyle w:val="CharSectno"/>
        </w:rPr>
        <w:t>90</w:t>
      </w:r>
      <w:r>
        <w:t>.</w:t>
      </w:r>
      <w:r>
        <w:tab/>
        <w:t>General Manager may recommend issue of river protection notice</w:t>
      </w:r>
      <w:bookmarkEnd w:id="376"/>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377" w:name="_Toc225326235"/>
      <w:r>
        <w:rPr>
          <w:rStyle w:val="CharSectno"/>
        </w:rPr>
        <w:t>91</w:t>
      </w:r>
      <w:r>
        <w:t>.</w:t>
      </w:r>
      <w:r>
        <w:tab/>
        <w:t>River protection notice</w:t>
      </w:r>
      <w:bookmarkEnd w:id="377"/>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378" w:name="_Toc225326236"/>
      <w:r>
        <w:rPr>
          <w:rStyle w:val="CharSectno"/>
        </w:rPr>
        <w:t>92</w:t>
      </w:r>
      <w:r>
        <w:t>.</w:t>
      </w:r>
      <w:r>
        <w:tab/>
        <w:t>Service of notice</w:t>
      </w:r>
      <w:bookmarkEnd w:id="378"/>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379" w:name="_Toc225326237"/>
      <w:r>
        <w:rPr>
          <w:rStyle w:val="CharSectno"/>
        </w:rPr>
        <w:t>93</w:t>
      </w:r>
      <w:r>
        <w:t>.</w:t>
      </w:r>
      <w:r>
        <w:tab/>
        <w:t>Person on whom notice is binding</w:t>
      </w:r>
      <w:bookmarkEnd w:id="379"/>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380" w:name="_Toc225326238"/>
      <w:r>
        <w:rPr>
          <w:rStyle w:val="CharSectno"/>
        </w:rPr>
        <w:t>94</w:t>
      </w:r>
      <w:r>
        <w:t>.</w:t>
      </w:r>
      <w:r>
        <w:tab/>
        <w:t>Memorial may be lodged if river protection notice given</w:t>
      </w:r>
      <w:bookmarkEnd w:id="38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381" w:name="_Toc225326239"/>
      <w:r>
        <w:rPr>
          <w:rStyle w:val="CharSectno"/>
        </w:rPr>
        <w:t>95</w:t>
      </w:r>
      <w:r>
        <w:t>.</w:t>
      </w:r>
      <w:r>
        <w:tab/>
        <w:t>Duty of outgoing owner or occupier to notify Trust and successor in ownership or occupation</w:t>
      </w:r>
      <w:bookmarkEnd w:id="381"/>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382" w:name="_Toc225326240"/>
      <w:r>
        <w:rPr>
          <w:rStyle w:val="CharSectno"/>
        </w:rPr>
        <w:t>96</w:t>
      </w:r>
      <w:r>
        <w:t>.</w:t>
      </w:r>
      <w:r>
        <w:tab/>
        <w:t>Notice of memorial to be given</w:t>
      </w:r>
      <w:bookmarkEnd w:id="382"/>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383" w:name="_Toc225326241"/>
      <w:r>
        <w:rPr>
          <w:rStyle w:val="CharSectno"/>
        </w:rPr>
        <w:t>97</w:t>
      </w:r>
      <w:r>
        <w:t>.</w:t>
      </w:r>
      <w:r>
        <w:tab/>
        <w:t>River protection notice binding on new owners</w:t>
      </w:r>
      <w:bookmarkEnd w:id="383"/>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384" w:name="_Toc225326242"/>
      <w:r>
        <w:rPr>
          <w:rStyle w:val="CharSectno"/>
        </w:rPr>
        <w:t>98</w:t>
      </w:r>
      <w:r>
        <w:t>.</w:t>
      </w:r>
      <w:r>
        <w:tab/>
        <w:t>Financial assurance requirement in river protection notice</w:t>
      </w:r>
      <w:bookmarkEnd w:id="384"/>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385" w:name="_Toc225326243"/>
      <w:r>
        <w:rPr>
          <w:rStyle w:val="CharSectno"/>
        </w:rPr>
        <w:t>99</w:t>
      </w:r>
      <w:r>
        <w:t>.</w:t>
      </w:r>
      <w:r>
        <w:tab/>
        <w:t>Trust may amend or cancel river protection notice</w:t>
      </w:r>
      <w:bookmarkEnd w:id="385"/>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386" w:name="_Toc225326244"/>
      <w:r>
        <w:rPr>
          <w:rStyle w:val="CharSectno"/>
        </w:rPr>
        <w:t>100</w:t>
      </w:r>
      <w:r>
        <w:t>.</w:t>
      </w:r>
      <w:r>
        <w:tab/>
        <w:t>Review</w:t>
      </w:r>
      <w:bookmarkEnd w:id="38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387" w:name="_Toc225326245"/>
      <w:r>
        <w:rPr>
          <w:rStyle w:val="CharSectno"/>
        </w:rPr>
        <w:t>101</w:t>
      </w:r>
      <w:r>
        <w:t>.</w:t>
      </w:r>
      <w:r>
        <w:tab/>
        <w:t>Person must comply with river protection notice</w:t>
      </w:r>
      <w:bookmarkEnd w:id="387"/>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88" w:name="_Toc225326246"/>
      <w:r>
        <w:rPr>
          <w:rStyle w:val="CharSectno"/>
        </w:rPr>
        <w:t>102</w:t>
      </w:r>
      <w:r>
        <w:t>.</w:t>
      </w:r>
      <w:r>
        <w:tab/>
        <w:t>Action on non</w:t>
      </w:r>
      <w:r>
        <w:noBreakHyphen/>
        <w:t>compliance with requirement of river protection notice</w:t>
      </w:r>
      <w:bookmarkEnd w:id="38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389" w:name="_Toc225326247"/>
      <w:r>
        <w:rPr>
          <w:rStyle w:val="CharSectno"/>
        </w:rPr>
        <w:t>103</w:t>
      </w:r>
      <w:r>
        <w:t>.</w:t>
      </w:r>
      <w:r>
        <w:tab/>
        <w:t>Powers to ensure compliance with river protection notice</w:t>
      </w:r>
      <w:bookmarkEnd w:id="389"/>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390" w:name="_Toc178397775"/>
      <w:bookmarkStart w:id="391" w:name="_Toc178399166"/>
      <w:bookmarkStart w:id="392" w:name="_Toc178399362"/>
      <w:bookmarkStart w:id="393" w:name="_Toc178499337"/>
      <w:bookmarkStart w:id="394" w:name="_Toc178584578"/>
      <w:bookmarkStart w:id="395" w:name="_Toc178592775"/>
      <w:bookmarkStart w:id="396" w:name="_Toc185134156"/>
      <w:bookmarkStart w:id="397" w:name="_Toc185143045"/>
      <w:bookmarkStart w:id="398" w:name="_Toc213120412"/>
      <w:bookmarkStart w:id="399" w:name="_Toc213120757"/>
      <w:bookmarkStart w:id="400" w:name="_Toc213120953"/>
      <w:bookmarkStart w:id="401" w:name="_Toc223491095"/>
      <w:bookmarkStart w:id="402" w:name="_Toc225326248"/>
      <w:r>
        <w:rPr>
          <w:rStyle w:val="CharPartNo"/>
        </w:rPr>
        <w:t>Part 7</w:t>
      </w:r>
      <w:r>
        <w:t> — </w:t>
      </w:r>
      <w:r>
        <w:rPr>
          <w:rStyle w:val="CharPartText"/>
        </w:rPr>
        <w:t>Investigation and enforcement</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3"/>
        <w:spacing w:before="220"/>
      </w:pPr>
      <w:bookmarkStart w:id="403" w:name="_Toc178397776"/>
      <w:bookmarkStart w:id="404" w:name="_Toc178399167"/>
      <w:bookmarkStart w:id="405" w:name="_Toc178399363"/>
      <w:bookmarkStart w:id="406" w:name="_Toc178499338"/>
      <w:bookmarkStart w:id="407" w:name="_Toc178584579"/>
      <w:bookmarkStart w:id="408" w:name="_Toc178592776"/>
      <w:bookmarkStart w:id="409" w:name="_Toc185134157"/>
      <w:bookmarkStart w:id="410" w:name="_Toc185143046"/>
      <w:bookmarkStart w:id="411" w:name="_Toc213120413"/>
      <w:bookmarkStart w:id="412" w:name="_Toc213120758"/>
      <w:bookmarkStart w:id="413" w:name="_Toc213120954"/>
      <w:bookmarkStart w:id="414" w:name="_Toc223491096"/>
      <w:bookmarkStart w:id="415" w:name="_Toc225326249"/>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225326250"/>
      <w:r>
        <w:rPr>
          <w:rStyle w:val="CharSectno"/>
        </w:rPr>
        <w:t>104</w:t>
      </w:r>
      <w:r>
        <w:t>.</w:t>
      </w:r>
      <w:r>
        <w:tab/>
        <w:t>Terms used</w:t>
      </w:r>
      <w:bookmarkEnd w:id="416"/>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417" w:name="_Toc178397778"/>
      <w:bookmarkStart w:id="418" w:name="_Toc178399169"/>
      <w:bookmarkStart w:id="419" w:name="_Toc178399365"/>
      <w:bookmarkStart w:id="420" w:name="_Toc178499340"/>
      <w:bookmarkStart w:id="421" w:name="_Toc178584581"/>
      <w:bookmarkStart w:id="422" w:name="_Toc178592778"/>
      <w:bookmarkStart w:id="423" w:name="_Toc185134159"/>
      <w:bookmarkStart w:id="424" w:name="_Toc185143048"/>
      <w:bookmarkStart w:id="425" w:name="_Toc213120415"/>
      <w:bookmarkStart w:id="426" w:name="_Toc213120760"/>
      <w:bookmarkStart w:id="427" w:name="_Toc213120956"/>
      <w:bookmarkStart w:id="428" w:name="_Toc223491098"/>
      <w:bookmarkStart w:id="429" w:name="_Toc225326251"/>
      <w:r>
        <w:rPr>
          <w:rStyle w:val="CharDivNo"/>
        </w:rPr>
        <w:t>Division 2</w:t>
      </w:r>
      <w:r>
        <w:t> — </w:t>
      </w:r>
      <w:r>
        <w:rPr>
          <w:rStyle w:val="CharDivText"/>
        </w:rPr>
        <w:t>Investigative powers</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180"/>
      </w:pPr>
      <w:bookmarkStart w:id="430" w:name="_Toc225326252"/>
      <w:r>
        <w:rPr>
          <w:rStyle w:val="CharSectno"/>
        </w:rPr>
        <w:t>105</w:t>
      </w:r>
      <w:r>
        <w:t>.</w:t>
      </w:r>
      <w:r>
        <w:tab/>
        <w:t>Purposes for which investigation may be carried out</w:t>
      </w:r>
      <w:bookmarkEnd w:id="430"/>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31" w:name="_Toc225326253"/>
      <w:r>
        <w:rPr>
          <w:rStyle w:val="CharSectno"/>
        </w:rPr>
        <w:t>106</w:t>
      </w:r>
      <w:r>
        <w:t>.</w:t>
      </w:r>
      <w:r>
        <w:tab/>
        <w:t>Inspector may ask for personal details</w:t>
      </w:r>
      <w:bookmarkEnd w:id="43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432" w:name="_Toc225326254"/>
      <w:r>
        <w:rPr>
          <w:rStyle w:val="CharSectno"/>
        </w:rPr>
        <w:t>107</w:t>
      </w:r>
      <w:r>
        <w:t>.</w:t>
      </w:r>
      <w:r>
        <w:tab/>
        <w:t>Entry and access powers of inspector</w:t>
      </w:r>
      <w:bookmarkEnd w:id="432"/>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433" w:name="_Toc225326255"/>
      <w:r>
        <w:rPr>
          <w:rStyle w:val="CharSectno"/>
        </w:rPr>
        <w:t>108</w:t>
      </w:r>
      <w:r>
        <w:t>.</w:t>
      </w:r>
      <w:r>
        <w:tab/>
        <w:t>Obtaining records</w:t>
      </w:r>
      <w:bookmarkEnd w:id="433"/>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34" w:name="_Toc225326256"/>
      <w:r>
        <w:rPr>
          <w:rStyle w:val="CharSectno"/>
        </w:rPr>
        <w:t>109</w:t>
      </w:r>
      <w:r>
        <w:t>.</w:t>
      </w:r>
      <w:r>
        <w:tab/>
        <w:t>Exercise of power may be recorded</w:t>
      </w:r>
      <w:bookmarkEnd w:id="434"/>
    </w:p>
    <w:p>
      <w:pPr>
        <w:pStyle w:val="Subsection"/>
      </w:pPr>
      <w:r>
        <w:tab/>
      </w:r>
      <w:r>
        <w:tab/>
        <w:t>An inspector may record the exercise of a power under this Division, including by making an audiovisual recording.</w:t>
      </w:r>
    </w:p>
    <w:p>
      <w:pPr>
        <w:pStyle w:val="Heading5"/>
      </w:pPr>
      <w:bookmarkStart w:id="435" w:name="_Toc225326257"/>
      <w:r>
        <w:rPr>
          <w:rStyle w:val="CharSectno"/>
        </w:rPr>
        <w:t>110</w:t>
      </w:r>
      <w:r>
        <w:t>.</w:t>
      </w:r>
      <w:r>
        <w:tab/>
        <w:t>Use of force and assistance</w:t>
      </w:r>
      <w:bookmarkEnd w:id="435"/>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436" w:name="_Toc178397785"/>
      <w:bookmarkStart w:id="437" w:name="_Toc178399176"/>
      <w:bookmarkStart w:id="438" w:name="_Toc178399372"/>
      <w:bookmarkStart w:id="439" w:name="_Toc178499347"/>
      <w:bookmarkStart w:id="440" w:name="_Toc178584588"/>
      <w:bookmarkStart w:id="441" w:name="_Toc178592785"/>
      <w:bookmarkStart w:id="442" w:name="_Toc185134166"/>
      <w:bookmarkStart w:id="443" w:name="_Toc185143055"/>
      <w:bookmarkStart w:id="444" w:name="_Toc213120422"/>
      <w:bookmarkStart w:id="445" w:name="_Toc213120767"/>
      <w:bookmarkStart w:id="446" w:name="_Toc213120963"/>
      <w:bookmarkStart w:id="447" w:name="_Toc223491105"/>
      <w:bookmarkStart w:id="448" w:name="_Toc225326258"/>
      <w:r>
        <w:rPr>
          <w:rStyle w:val="CharDivNo"/>
        </w:rPr>
        <w:t>Division 3</w:t>
      </w:r>
      <w:r>
        <w:t> — </w:t>
      </w:r>
      <w:r>
        <w:rPr>
          <w:rStyle w:val="CharDivText"/>
        </w:rPr>
        <w:t>Entry warrants</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225326259"/>
      <w:r>
        <w:rPr>
          <w:rStyle w:val="CharSectno"/>
        </w:rPr>
        <w:t>111</w:t>
      </w:r>
      <w:r>
        <w:t>.</w:t>
      </w:r>
      <w:r>
        <w:tab/>
        <w:t>Applying for entry warrant</w:t>
      </w:r>
      <w:bookmarkEnd w:id="449"/>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450" w:name="_Toc225326260"/>
      <w:r>
        <w:rPr>
          <w:rStyle w:val="CharSectno"/>
        </w:rPr>
        <w:t>112</w:t>
      </w:r>
      <w:r>
        <w:t>.</w:t>
      </w:r>
      <w:r>
        <w:tab/>
        <w:t>Applications, how they are to be made</w:t>
      </w:r>
      <w:bookmarkEnd w:id="45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51" w:name="_Toc225326261"/>
      <w:r>
        <w:rPr>
          <w:rStyle w:val="CharSectno"/>
        </w:rPr>
        <w:t>113</w:t>
      </w:r>
      <w:r>
        <w:t>.</w:t>
      </w:r>
      <w:r>
        <w:tab/>
        <w:t>Issuing an entry warrant</w:t>
      </w:r>
      <w:bookmarkEnd w:id="451"/>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452" w:name="_Toc225326262"/>
      <w:r>
        <w:rPr>
          <w:rStyle w:val="CharSectno"/>
        </w:rPr>
        <w:t>114</w:t>
      </w:r>
      <w:r>
        <w:t>.</w:t>
      </w:r>
      <w:r>
        <w:tab/>
        <w:t>Effect of entry warrant</w:t>
      </w:r>
      <w:bookmarkEnd w:id="45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53" w:name="_Toc178397790"/>
      <w:bookmarkStart w:id="454" w:name="_Toc178399181"/>
      <w:bookmarkStart w:id="455" w:name="_Toc178399377"/>
      <w:bookmarkStart w:id="456" w:name="_Toc178499352"/>
      <w:bookmarkStart w:id="457" w:name="_Toc178584593"/>
      <w:bookmarkStart w:id="458" w:name="_Toc178592790"/>
      <w:bookmarkStart w:id="459" w:name="_Toc185134171"/>
      <w:bookmarkStart w:id="460" w:name="_Toc185143060"/>
      <w:bookmarkStart w:id="461" w:name="_Toc213120427"/>
      <w:bookmarkStart w:id="462" w:name="_Toc213120772"/>
      <w:bookmarkStart w:id="463" w:name="_Toc213120968"/>
      <w:bookmarkStart w:id="464" w:name="_Toc223491110"/>
      <w:bookmarkStart w:id="465" w:name="_Toc225326263"/>
      <w:r>
        <w:rPr>
          <w:rStyle w:val="CharDivNo"/>
        </w:rPr>
        <w:t>Division 4</w:t>
      </w:r>
      <w:r>
        <w:t> — </w:t>
      </w:r>
      <w:r>
        <w:rPr>
          <w:rStyle w:val="CharDivText"/>
        </w:rPr>
        <w:t>Enforcement provisions</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225326264"/>
      <w:r>
        <w:rPr>
          <w:rStyle w:val="CharSectno"/>
        </w:rPr>
        <w:t>115</w:t>
      </w:r>
      <w:r>
        <w:t>.</w:t>
      </w:r>
      <w:r>
        <w:tab/>
        <w:t>Obstruction or impersonation of inspector</w:t>
      </w:r>
      <w:bookmarkEnd w:id="466"/>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467" w:name="_Toc225326265"/>
      <w:r>
        <w:rPr>
          <w:rStyle w:val="CharSectno"/>
        </w:rPr>
        <w:t>116</w:t>
      </w:r>
      <w:r>
        <w:t>.</w:t>
      </w:r>
      <w:r>
        <w:tab/>
        <w:t>Power to direct cessation or removal of development contrary to this Act</w:t>
      </w:r>
      <w:bookmarkEnd w:id="467"/>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468" w:name="_Toc225326266"/>
      <w:r>
        <w:rPr>
          <w:rStyle w:val="CharSectno"/>
        </w:rPr>
        <w:t>117</w:t>
      </w:r>
      <w:r>
        <w:t>.</w:t>
      </w:r>
      <w:r>
        <w:tab/>
        <w:t>Removal of property that is abandoned</w:t>
      </w:r>
      <w:bookmarkEnd w:id="468"/>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469" w:name="_Toc225326267"/>
      <w:r>
        <w:rPr>
          <w:rStyle w:val="CharSectno"/>
        </w:rPr>
        <w:t>118</w:t>
      </w:r>
      <w:r>
        <w:t>.</w:t>
      </w:r>
      <w:r>
        <w:tab/>
        <w:t>Claim on or realising of financial assurance</w:t>
      </w:r>
      <w:bookmarkEnd w:id="469"/>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470" w:name="_Toc178397795"/>
      <w:bookmarkStart w:id="471" w:name="_Toc178399186"/>
      <w:bookmarkStart w:id="472" w:name="_Toc178399382"/>
      <w:bookmarkStart w:id="473" w:name="_Toc178499357"/>
      <w:bookmarkStart w:id="474" w:name="_Toc178584598"/>
      <w:bookmarkStart w:id="475" w:name="_Toc178592795"/>
      <w:bookmarkStart w:id="476" w:name="_Toc185134176"/>
      <w:bookmarkStart w:id="477" w:name="_Toc185143065"/>
      <w:bookmarkStart w:id="478" w:name="_Toc213120432"/>
      <w:bookmarkStart w:id="479" w:name="_Toc213120777"/>
      <w:bookmarkStart w:id="480" w:name="_Toc213120973"/>
      <w:bookmarkStart w:id="481" w:name="_Toc223491115"/>
      <w:bookmarkStart w:id="482" w:name="_Toc225326268"/>
      <w:r>
        <w:rPr>
          <w:rStyle w:val="CharPartNo"/>
        </w:rPr>
        <w:t>Part 8</w:t>
      </w:r>
      <w:r>
        <w:t> — </w:t>
      </w:r>
      <w:r>
        <w:rPr>
          <w:rStyle w:val="CharPartText"/>
        </w:rPr>
        <w:t>Legal proceedings</w:t>
      </w:r>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3"/>
      </w:pPr>
      <w:bookmarkStart w:id="483" w:name="_Toc178397796"/>
      <w:bookmarkStart w:id="484" w:name="_Toc178399187"/>
      <w:bookmarkStart w:id="485" w:name="_Toc178399383"/>
      <w:bookmarkStart w:id="486" w:name="_Toc178499358"/>
      <w:bookmarkStart w:id="487" w:name="_Toc178584599"/>
      <w:bookmarkStart w:id="488" w:name="_Toc178592796"/>
      <w:bookmarkStart w:id="489" w:name="_Toc185134177"/>
      <w:bookmarkStart w:id="490" w:name="_Toc185143066"/>
      <w:bookmarkStart w:id="491" w:name="_Toc213120433"/>
      <w:bookmarkStart w:id="492" w:name="_Toc213120778"/>
      <w:bookmarkStart w:id="493" w:name="_Toc213120974"/>
      <w:bookmarkStart w:id="494" w:name="_Toc223491116"/>
      <w:bookmarkStart w:id="495" w:name="_Toc225326269"/>
      <w:r>
        <w:rPr>
          <w:rStyle w:val="CharDivNo"/>
        </w:rPr>
        <w:t>Division 1</w:t>
      </w:r>
      <w:r>
        <w:t> — </w:t>
      </w:r>
      <w:r>
        <w:rPr>
          <w:rStyle w:val="CharDivText"/>
        </w:rPr>
        <w:t>General matters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225326270"/>
      <w:r>
        <w:rPr>
          <w:rStyle w:val="CharSectno"/>
        </w:rPr>
        <w:t>119</w:t>
      </w:r>
      <w:r>
        <w:t>.</w:t>
      </w:r>
      <w:r>
        <w:tab/>
        <w:t>Proceedings</w:t>
      </w:r>
      <w:bookmarkEnd w:id="496"/>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497" w:name="_Toc225326271"/>
      <w:r>
        <w:rPr>
          <w:rStyle w:val="CharSectno"/>
        </w:rPr>
        <w:t>120</w:t>
      </w:r>
      <w:r>
        <w:t>.</w:t>
      </w:r>
      <w:r>
        <w:tab/>
        <w:t>Time for bringing prosecution</w:t>
      </w:r>
      <w:bookmarkEnd w:id="497"/>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498" w:name="_Toc225326272"/>
      <w:r>
        <w:rPr>
          <w:rStyle w:val="CharSectno"/>
        </w:rPr>
        <w:t>121</w:t>
      </w:r>
      <w:r>
        <w:t>.</w:t>
      </w:r>
      <w:r>
        <w:tab/>
        <w:t>Liability of body corporate and of directors and managers of body corporate</w:t>
      </w:r>
      <w:bookmarkEnd w:id="498"/>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499" w:name="_Toc178397800"/>
      <w:bookmarkStart w:id="500" w:name="_Toc178399191"/>
      <w:bookmarkStart w:id="501" w:name="_Toc178399387"/>
      <w:bookmarkStart w:id="502" w:name="_Toc178499362"/>
      <w:bookmarkStart w:id="503" w:name="_Toc178584603"/>
      <w:bookmarkStart w:id="504" w:name="_Toc178592800"/>
      <w:bookmarkStart w:id="505" w:name="_Toc185134181"/>
      <w:bookmarkStart w:id="506" w:name="_Toc185143070"/>
      <w:bookmarkStart w:id="507" w:name="_Toc213120437"/>
      <w:bookmarkStart w:id="508" w:name="_Toc213120782"/>
      <w:bookmarkStart w:id="509" w:name="_Toc213120978"/>
      <w:bookmarkStart w:id="510" w:name="_Toc223491120"/>
      <w:bookmarkStart w:id="511" w:name="_Toc225326273"/>
      <w:r>
        <w:rPr>
          <w:rStyle w:val="CharDivNo"/>
        </w:rPr>
        <w:t>Division 2</w:t>
      </w:r>
      <w:r>
        <w:t> — </w:t>
      </w:r>
      <w:r>
        <w:rPr>
          <w:rStyle w:val="CharDivText"/>
        </w:rPr>
        <w:t>Infringement notices</w:t>
      </w:r>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225326274"/>
      <w:r>
        <w:rPr>
          <w:rStyle w:val="CharSectno"/>
        </w:rPr>
        <w:t>122</w:t>
      </w:r>
      <w:r>
        <w:t>.</w:t>
      </w:r>
      <w:r>
        <w:tab/>
        <w:t>Terms used</w:t>
      </w:r>
      <w:bookmarkEnd w:id="51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513" w:name="_Toc225326275"/>
      <w:r>
        <w:rPr>
          <w:rStyle w:val="CharSectno"/>
        </w:rPr>
        <w:t>123</w:t>
      </w:r>
      <w:r>
        <w:t>.</w:t>
      </w:r>
      <w:r>
        <w:tab/>
        <w:t>Infringement notices</w:t>
      </w:r>
      <w:bookmarkEnd w:id="513"/>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(3), (5) or (7), but an inspector who gives an infringement notice is not eligible to be an authorised person for the purposes of any of those subsections in relation to that notice.</w:t>
      </w:r>
    </w:p>
    <w:p>
      <w:pPr>
        <w:pStyle w:val="Heading3"/>
      </w:pPr>
      <w:bookmarkStart w:id="514" w:name="_Toc178397803"/>
      <w:bookmarkStart w:id="515" w:name="_Toc178399194"/>
      <w:bookmarkStart w:id="516" w:name="_Toc178399390"/>
      <w:bookmarkStart w:id="517" w:name="_Toc178499365"/>
      <w:bookmarkStart w:id="518" w:name="_Toc178584606"/>
      <w:bookmarkStart w:id="519" w:name="_Toc178592803"/>
      <w:bookmarkStart w:id="520" w:name="_Toc185134184"/>
      <w:bookmarkStart w:id="521" w:name="_Toc185143073"/>
      <w:bookmarkStart w:id="522" w:name="_Toc213120440"/>
      <w:bookmarkStart w:id="523" w:name="_Toc213120785"/>
      <w:bookmarkStart w:id="524" w:name="_Toc213120981"/>
      <w:bookmarkStart w:id="525" w:name="_Toc223491123"/>
      <w:bookmarkStart w:id="526" w:name="_Toc225326276"/>
      <w:r>
        <w:rPr>
          <w:rStyle w:val="CharDivNo"/>
        </w:rPr>
        <w:t>Division 3</w:t>
      </w:r>
      <w:r>
        <w:t> — </w:t>
      </w:r>
      <w:r>
        <w:rPr>
          <w:rStyle w:val="CharDivText"/>
        </w:rPr>
        <w:t>Offences under other Acts</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225326277"/>
      <w:r>
        <w:rPr>
          <w:rStyle w:val="CharSectno"/>
        </w:rPr>
        <w:t>124</w:t>
      </w:r>
      <w:r>
        <w:t>.</w:t>
      </w:r>
      <w:r>
        <w:tab/>
        <w:t>Schedule 8 offences</w:t>
      </w:r>
      <w:bookmarkEnd w:id="527"/>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528" w:name="_Toc225326278"/>
      <w:r>
        <w:rPr>
          <w:rStyle w:val="CharSectno"/>
        </w:rPr>
        <w:t>125</w:t>
      </w:r>
      <w:r>
        <w:t>.</w:t>
      </w:r>
      <w:r>
        <w:tab/>
        <w:t>Offences under other Acts — power to prosecute</w:t>
      </w:r>
      <w:bookmarkEnd w:id="5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529" w:name="_Toc225326279"/>
      <w:r>
        <w:rPr>
          <w:rStyle w:val="CharSectno"/>
        </w:rPr>
        <w:t>126</w:t>
      </w:r>
      <w:r>
        <w:t>.</w:t>
      </w:r>
      <w:r>
        <w:tab/>
        <w:t>Alleged offences under other Acts — power to issue infringement notice</w:t>
      </w:r>
      <w:bookmarkEnd w:id="5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530" w:name="_Toc178397807"/>
      <w:bookmarkStart w:id="531" w:name="_Toc178399198"/>
      <w:bookmarkStart w:id="532" w:name="_Toc178399394"/>
      <w:bookmarkStart w:id="533" w:name="_Toc178499369"/>
      <w:bookmarkStart w:id="534" w:name="_Toc178584610"/>
      <w:bookmarkStart w:id="535" w:name="_Toc178592807"/>
      <w:bookmarkStart w:id="536" w:name="_Toc185134188"/>
      <w:bookmarkStart w:id="537" w:name="_Toc185143077"/>
      <w:bookmarkStart w:id="538" w:name="_Toc213120444"/>
      <w:bookmarkStart w:id="539" w:name="_Toc213120789"/>
      <w:bookmarkStart w:id="540" w:name="_Toc213120985"/>
      <w:bookmarkStart w:id="541" w:name="_Toc223491127"/>
      <w:bookmarkStart w:id="542" w:name="_Toc225326280"/>
      <w:r>
        <w:rPr>
          <w:rStyle w:val="CharPartNo"/>
        </w:rPr>
        <w:t>Part 9</w:t>
      </w:r>
      <w:r>
        <w:rPr>
          <w:rStyle w:val="CharDivNo"/>
        </w:rPr>
        <w:t> </w:t>
      </w:r>
      <w:r>
        <w:t>—</w:t>
      </w:r>
      <w:r>
        <w:rPr>
          <w:rStyle w:val="CharDivText"/>
        </w:rPr>
        <w:t> </w:t>
      </w:r>
      <w:r>
        <w:rPr>
          <w:rStyle w:val="CharPartText"/>
        </w:rPr>
        <w:t>Swan and Canning Rivers Foundation</w:t>
      </w:r>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225326281"/>
      <w:r>
        <w:rPr>
          <w:rStyle w:val="CharSectno"/>
        </w:rPr>
        <w:t>127</w:t>
      </w:r>
      <w:r>
        <w:t>.</w:t>
      </w:r>
      <w:r>
        <w:tab/>
        <w:t>Swan and Canning Rivers Foundation established</w:t>
      </w:r>
      <w:bookmarkEnd w:id="54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544" w:name="_Toc225326282"/>
      <w:r>
        <w:rPr>
          <w:rStyle w:val="CharSectno"/>
        </w:rPr>
        <w:t>128</w:t>
      </w:r>
      <w:r>
        <w:t>.</w:t>
      </w:r>
      <w:r>
        <w:tab/>
        <w:t>Governing council</w:t>
      </w:r>
      <w:bookmarkEnd w:id="544"/>
    </w:p>
    <w:p>
      <w:pPr>
        <w:pStyle w:val="Subsection"/>
      </w:pPr>
      <w:r>
        <w:tab/>
      </w:r>
      <w:r>
        <w:tab/>
        <w:t>The Foundation is to have a council which, subject to this Act, is to be the governing body of the Foundation.</w:t>
      </w:r>
    </w:p>
    <w:p>
      <w:pPr>
        <w:pStyle w:val="Heading5"/>
      </w:pPr>
      <w:bookmarkStart w:id="545" w:name="_Toc225326283"/>
      <w:r>
        <w:rPr>
          <w:rStyle w:val="CharSectno"/>
        </w:rPr>
        <w:t>129</w:t>
      </w:r>
      <w:r>
        <w:t>.</w:t>
      </w:r>
      <w:r>
        <w:tab/>
        <w:t>Functions</w:t>
      </w:r>
      <w:bookmarkEnd w:id="545"/>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546" w:name="_Toc225326284"/>
      <w:r>
        <w:rPr>
          <w:rStyle w:val="CharSectno"/>
        </w:rPr>
        <w:t>130</w:t>
      </w:r>
      <w:r>
        <w:t>.</w:t>
      </w:r>
      <w:r>
        <w:tab/>
        <w:t>Powers</w:t>
      </w:r>
      <w:bookmarkEnd w:id="546"/>
    </w:p>
    <w:p>
      <w:pPr>
        <w:pStyle w:val="Subsection"/>
      </w:pPr>
      <w:r>
        <w:tab/>
      </w:r>
      <w:r>
        <w:tab/>
        <w:t>The Foundation has power to do all things necessary or convenient to be done for or in connection with the performance of its functions.</w:t>
      </w:r>
    </w:p>
    <w:p>
      <w:pPr>
        <w:pStyle w:val="Heading5"/>
      </w:pPr>
      <w:bookmarkStart w:id="547" w:name="_Toc225326285"/>
      <w:r>
        <w:rPr>
          <w:rStyle w:val="CharSectno"/>
        </w:rPr>
        <w:t>131</w:t>
      </w:r>
      <w:r>
        <w:t>.</w:t>
      </w:r>
      <w:r>
        <w:tab/>
        <w:t>Financial arrangements</w:t>
      </w:r>
      <w:bookmarkEnd w:id="547"/>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548" w:name="_Toc225326286"/>
      <w:r>
        <w:rPr>
          <w:rStyle w:val="CharSectno"/>
        </w:rPr>
        <w:t>132</w:t>
      </w:r>
      <w:r>
        <w:t>.</w:t>
      </w:r>
      <w:r>
        <w:tab/>
        <w:t>Rules</w:t>
      </w:r>
      <w:bookmarkEnd w:id="548"/>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549" w:name="_Toc178397814"/>
      <w:bookmarkStart w:id="550" w:name="_Toc178399205"/>
      <w:bookmarkStart w:id="551" w:name="_Toc178399401"/>
      <w:bookmarkStart w:id="552" w:name="_Toc178499376"/>
      <w:bookmarkStart w:id="553" w:name="_Toc178584617"/>
      <w:bookmarkStart w:id="554" w:name="_Toc178592814"/>
      <w:bookmarkStart w:id="555" w:name="_Toc185134195"/>
      <w:bookmarkStart w:id="556" w:name="_Toc185143084"/>
      <w:bookmarkStart w:id="557" w:name="_Toc213120451"/>
      <w:bookmarkStart w:id="558" w:name="_Toc213120796"/>
      <w:bookmarkStart w:id="559" w:name="_Toc213120992"/>
      <w:bookmarkStart w:id="560" w:name="_Toc223491134"/>
      <w:bookmarkStart w:id="561" w:name="_Toc225326287"/>
      <w:r>
        <w:rPr>
          <w:rStyle w:val="CharPartNo"/>
        </w:rPr>
        <w:t>Part 10</w:t>
      </w:r>
      <w:r>
        <w:rPr>
          <w:rStyle w:val="CharDivNo"/>
        </w:rPr>
        <w:t> </w:t>
      </w:r>
      <w:r>
        <w:t>—</w:t>
      </w:r>
      <w:r>
        <w:rPr>
          <w:rStyle w:val="CharDivText"/>
        </w:rPr>
        <w:t> </w:t>
      </w:r>
      <w:r>
        <w:rPr>
          <w:rStyle w:val="CharPartText"/>
        </w:rPr>
        <w:t>General</w:t>
      </w:r>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225326288"/>
      <w:r>
        <w:rPr>
          <w:rStyle w:val="CharSectno"/>
        </w:rPr>
        <w:t>133</w:t>
      </w:r>
      <w:r>
        <w:t>.</w:t>
      </w:r>
      <w:r>
        <w:tab/>
        <w:t>Delegation by Minister</w:t>
      </w:r>
      <w:bookmarkEnd w:id="562"/>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63" w:name="_Toc225326289"/>
      <w:r>
        <w:rPr>
          <w:rStyle w:val="CharSectno"/>
        </w:rPr>
        <w:t>134</w:t>
      </w:r>
      <w:r>
        <w:t>.</w:t>
      </w:r>
      <w:r>
        <w:tab/>
        <w:t>Duties and liabilities of persons performing functions under this Act</w:t>
      </w:r>
      <w:bookmarkEnd w:id="56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564" w:name="_Toc225326290"/>
      <w:r>
        <w:rPr>
          <w:rStyle w:val="CharSectno"/>
        </w:rPr>
        <w:t>135</w:t>
      </w:r>
      <w:r>
        <w:t>.</w:t>
      </w:r>
      <w:r>
        <w:tab/>
        <w:t>Protection from liability</w:t>
      </w:r>
      <w:bookmarkEnd w:id="564"/>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565" w:name="_Toc225326291"/>
      <w:r>
        <w:rPr>
          <w:rStyle w:val="CharSectno"/>
        </w:rPr>
        <w:t>136</w:t>
      </w:r>
      <w:r>
        <w:t>.</w:t>
      </w:r>
      <w:r>
        <w:tab/>
        <w:t>Regulations</w:t>
      </w:r>
      <w:bookmarkEnd w:id="5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566" w:name="_Toc225326292"/>
      <w:r>
        <w:rPr>
          <w:rStyle w:val="CharSectno"/>
        </w:rPr>
        <w:t>137</w:t>
      </w:r>
      <w:r>
        <w:t>.</w:t>
      </w:r>
      <w:r>
        <w:tab/>
        <w:t>Review of Act</w:t>
      </w:r>
      <w:bookmarkEnd w:id="566"/>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67" w:name="_Toc178397820"/>
    </w:p>
    <w:p>
      <w:pPr>
        <w:pStyle w:val="yScheduleHeading"/>
        <w:outlineLvl w:val="0"/>
      </w:pPr>
      <w:bookmarkStart w:id="568" w:name="_Toc178399211"/>
      <w:bookmarkStart w:id="569" w:name="_Toc178399407"/>
      <w:bookmarkStart w:id="570" w:name="_Toc178499382"/>
      <w:bookmarkStart w:id="571" w:name="_Toc178584623"/>
      <w:bookmarkStart w:id="572" w:name="_Toc178592820"/>
      <w:bookmarkStart w:id="573" w:name="_Toc185134201"/>
      <w:bookmarkStart w:id="574" w:name="_Toc185143090"/>
      <w:bookmarkStart w:id="575" w:name="_Toc213120457"/>
      <w:bookmarkStart w:id="576" w:name="_Toc213120802"/>
      <w:bookmarkStart w:id="577" w:name="_Toc213120998"/>
      <w:bookmarkStart w:id="578" w:name="_Toc223491140"/>
      <w:bookmarkStart w:id="579" w:name="_Toc225326293"/>
      <w:r>
        <w:rPr>
          <w:rStyle w:val="CharSchNo"/>
        </w:rPr>
        <w:t>Schedule 1</w:t>
      </w:r>
      <w:r>
        <w:rPr>
          <w:rStyle w:val="CharSDivNo"/>
        </w:rPr>
        <w:t> </w:t>
      </w:r>
      <w:r>
        <w:t>—</w:t>
      </w:r>
      <w:r>
        <w:rPr>
          <w:rStyle w:val="CharSDivText"/>
        </w:rPr>
        <w:t> </w:t>
      </w:r>
      <w:r>
        <w:rPr>
          <w:rStyle w:val="CharSchText"/>
        </w:rPr>
        <w:t>Catchment area</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pPr>
      <w:r>
        <w:t>[s. 8]</w:t>
      </w:r>
    </w:p>
    <w:p>
      <w:pPr>
        <w:pStyle w:val="ySubsection"/>
      </w:pPr>
      <w:r>
        <w:t>All of the land and waters shown on Deposited Plan 47464.</w:t>
      </w:r>
    </w:p>
    <w:p/>
    <w:p>
      <w:pPr>
        <w:pStyle w:val="yScheduleHeading"/>
        <w:outlineLvl w:val="0"/>
      </w:pPr>
      <w:bookmarkStart w:id="580" w:name="_Toc178397821"/>
      <w:bookmarkStart w:id="581" w:name="_Toc178399212"/>
      <w:bookmarkStart w:id="582" w:name="_Toc178399408"/>
      <w:bookmarkStart w:id="583" w:name="_Toc178499383"/>
      <w:bookmarkStart w:id="584" w:name="_Toc178584624"/>
      <w:bookmarkStart w:id="585" w:name="_Toc178592821"/>
      <w:bookmarkStart w:id="586" w:name="_Toc185134202"/>
      <w:bookmarkStart w:id="587" w:name="_Toc185143091"/>
      <w:bookmarkStart w:id="588" w:name="_Toc213120458"/>
      <w:bookmarkStart w:id="589" w:name="_Toc213120803"/>
      <w:bookmarkStart w:id="590" w:name="_Toc213120999"/>
      <w:bookmarkStart w:id="591" w:name="_Toc223491141"/>
      <w:bookmarkStart w:id="592" w:name="_Toc225326294"/>
      <w:r>
        <w:rPr>
          <w:rStyle w:val="CharSchNo"/>
        </w:rPr>
        <w:t>Schedule 2</w:t>
      </w:r>
      <w:r>
        <w:rPr>
          <w:rStyle w:val="CharSDivNo"/>
        </w:rPr>
        <w:t> </w:t>
      </w:r>
      <w:r>
        <w:t>—</w:t>
      </w:r>
      <w:r>
        <w:rPr>
          <w:rStyle w:val="CharSDivText"/>
        </w:rPr>
        <w:t> </w:t>
      </w:r>
      <w:r>
        <w:rPr>
          <w:rStyle w:val="CharSchText"/>
        </w:rPr>
        <w:t>Swan Canning Riverpark</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593" w:name="_Toc178397822"/>
      <w:bookmarkStart w:id="594" w:name="_Toc178399213"/>
      <w:bookmarkStart w:id="595" w:name="_Toc178399409"/>
      <w:bookmarkStart w:id="596" w:name="_Toc178499384"/>
      <w:bookmarkStart w:id="597" w:name="_Toc178584625"/>
      <w:bookmarkStart w:id="598" w:name="_Toc178592822"/>
      <w:bookmarkStart w:id="599" w:name="_Toc185134203"/>
      <w:bookmarkStart w:id="600" w:name="_Toc185143092"/>
      <w:bookmarkStart w:id="601" w:name="_Toc213120459"/>
      <w:bookmarkStart w:id="602" w:name="_Toc213120804"/>
      <w:bookmarkStart w:id="603" w:name="_Toc213121000"/>
      <w:bookmarkStart w:id="604" w:name="_Toc223491142"/>
      <w:bookmarkStart w:id="605" w:name="_Toc225326295"/>
      <w:r>
        <w:rPr>
          <w:rStyle w:val="CharSchNo"/>
        </w:rPr>
        <w:t>Schedule 3</w:t>
      </w:r>
      <w:r>
        <w:rPr>
          <w:rStyle w:val="CharSDivNo"/>
        </w:rPr>
        <w:t> </w:t>
      </w:r>
      <w:r>
        <w:t>—</w:t>
      </w:r>
      <w:r>
        <w:rPr>
          <w:rStyle w:val="CharSDivText"/>
        </w:rPr>
        <w:t> </w:t>
      </w:r>
      <w:r>
        <w:rPr>
          <w:rStyle w:val="CharSchText"/>
        </w:rPr>
        <w:t>Development control area</w:t>
      </w:r>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606" w:name="_Toc178397823"/>
      <w:bookmarkStart w:id="607" w:name="_Toc178399214"/>
      <w:bookmarkStart w:id="608" w:name="_Toc178399410"/>
      <w:bookmarkStart w:id="609" w:name="_Toc178499385"/>
      <w:bookmarkStart w:id="610" w:name="_Toc178584626"/>
      <w:bookmarkStart w:id="611" w:name="_Toc178592823"/>
      <w:bookmarkStart w:id="612" w:name="_Toc185134204"/>
      <w:bookmarkStart w:id="613" w:name="_Toc185143093"/>
      <w:bookmarkStart w:id="614" w:name="_Toc213120460"/>
      <w:bookmarkStart w:id="615" w:name="_Toc213120805"/>
      <w:bookmarkStart w:id="616" w:name="_Toc213121001"/>
      <w:bookmarkStart w:id="617" w:name="_Toc223491143"/>
      <w:bookmarkStart w:id="618" w:name="_Toc225326296"/>
      <w:r>
        <w:rPr>
          <w:rStyle w:val="CharSchNo"/>
        </w:rPr>
        <w:t>Schedule 4</w:t>
      </w:r>
      <w:r>
        <w:rPr>
          <w:rStyle w:val="CharSDivNo"/>
        </w:rPr>
        <w:t> </w:t>
      </w:r>
      <w:r>
        <w:t>—</w:t>
      </w:r>
      <w:r>
        <w:rPr>
          <w:rStyle w:val="CharSDivText"/>
        </w:rPr>
        <w:t> </w:t>
      </w:r>
      <w:r>
        <w:rPr>
          <w:rStyle w:val="CharSchText"/>
        </w:rPr>
        <w:t>River reserve</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619" w:name="_Toc178397824"/>
      <w:bookmarkStart w:id="620" w:name="_Toc178399215"/>
      <w:bookmarkStart w:id="621" w:name="_Toc178399411"/>
      <w:bookmarkStart w:id="622" w:name="_Toc178499386"/>
      <w:bookmarkStart w:id="623" w:name="_Toc178584627"/>
      <w:bookmarkStart w:id="624" w:name="_Toc178592824"/>
      <w:bookmarkStart w:id="625" w:name="_Toc185134205"/>
      <w:bookmarkStart w:id="626" w:name="_Toc185143094"/>
      <w:bookmarkStart w:id="627" w:name="_Toc213120461"/>
      <w:bookmarkStart w:id="628" w:name="_Toc213120806"/>
      <w:bookmarkStart w:id="629" w:name="_Toc213121002"/>
      <w:bookmarkStart w:id="630" w:name="_Toc223491144"/>
      <w:bookmarkStart w:id="631" w:name="_Toc225326297"/>
      <w:r>
        <w:rPr>
          <w:rStyle w:val="CharSchNo"/>
        </w:rPr>
        <w:t>Schedule 5</w:t>
      </w:r>
      <w:r>
        <w:rPr>
          <w:rStyle w:val="CharSDivNo"/>
        </w:rPr>
        <w:t> </w:t>
      </w:r>
      <w:r>
        <w:t>—</w:t>
      </w:r>
      <w:r>
        <w:rPr>
          <w:rStyle w:val="CharSDivText"/>
        </w:rPr>
        <w:t> </w:t>
      </w:r>
      <w:r>
        <w:rPr>
          <w:rStyle w:val="CharSchText"/>
        </w:rPr>
        <w:t>Authorities</w:t>
      </w:r>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32" w:name="_Toc178397825"/>
      <w:bookmarkStart w:id="633" w:name="_Toc178399216"/>
      <w:bookmarkStart w:id="634" w:name="_Toc178399412"/>
      <w:bookmarkStart w:id="635" w:name="_Toc178499387"/>
      <w:bookmarkStart w:id="636" w:name="_Toc178584628"/>
      <w:bookmarkStart w:id="637" w:name="_Toc178592825"/>
      <w:bookmarkStart w:id="638" w:name="_Toc185134206"/>
      <w:bookmarkStart w:id="639" w:name="_Toc185143095"/>
      <w:bookmarkStart w:id="640" w:name="_Toc213120462"/>
      <w:bookmarkStart w:id="641" w:name="_Toc213120807"/>
      <w:bookmarkStart w:id="642" w:name="_Toc213121003"/>
      <w:bookmarkStart w:id="643" w:name="_Toc223491145"/>
      <w:bookmarkStart w:id="644" w:name="_Toc225326298"/>
      <w:r>
        <w:rPr>
          <w:rStyle w:val="CharSchNo"/>
        </w:rPr>
        <w:t>Schedule 6</w:t>
      </w:r>
      <w:r>
        <w:t> — </w:t>
      </w:r>
      <w:r>
        <w:rPr>
          <w:rStyle w:val="CharSchText"/>
        </w:rPr>
        <w:t>Constitution and proceedings of the board</w:t>
      </w:r>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ShoulderClause"/>
      </w:pPr>
      <w:r>
        <w:t>[s. 20]</w:t>
      </w:r>
    </w:p>
    <w:p>
      <w:pPr>
        <w:pStyle w:val="yHeading3"/>
        <w:outlineLvl w:val="0"/>
      </w:pPr>
      <w:bookmarkStart w:id="645" w:name="_Toc178397826"/>
      <w:bookmarkStart w:id="646" w:name="_Toc178399217"/>
      <w:bookmarkStart w:id="647" w:name="_Toc178399413"/>
      <w:bookmarkStart w:id="648" w:name="_Toc178499388"/>
      <w:bookmarkStart w:id="649" w:name="_Toc178584629"/>
      <w:bookmarkStart w:id="650" w:name="_Toc178592826"/>
      <w:bookmarkStart w:id="651" w:name="_Toc185134207"/>
      <w:bookmarkStart w:id="652" w:name="_Toc185143096"/>
      <w:bookmarkStart w:id="653" w:name="_Toc213120463"/>
      <w:bookmarkStart w:id="654" w:name="_Toc213120808"/>
      <w:bookmarkStart w:id="655" w:name="_Toc213121004"/>
      <w:bookmarkStart w:id="656" w:name="_Toc223491146"/>
      <w:bookmarkStart w:id="657" w:name="_Toc225326299"/>
      <w:r>
        <w:rPr>
          <w:rStyle w:val="CharSDivNo"/>
        </w:rPr>
        <w:t>Division 1</w:t>
      </w:r>
      <w:r>
        <w:t> — </w:t>
      </w:r>
      <w:r>
        <w:rPr>
          <w:rStyle w:val="CharSDivText"/>
        </w:rPr>
        <w:t>General provisions</w:t>
      </w:r>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Heading5"/>
        <w:outlineLvl w:val="0"/>
      </w:pPr>
      <w:bookmarkStart w:id="658" w:name="_Toc225326300"/>
      <w:r>
        <w:rPr>
          <w:rStyle w:val="CharSClsNo"/>
        </w:rPr>
        <w:t>1</w:t>
      </w:r>
      <w:r>
        <w:t>.</w:t>
      </w:r>
      <w:r>
        <w:tab/>
        <w:t>Term used: appointed member</w:t>
      </w:r>
      <w:bookmarkEnd w:id="65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659" w:name="_Toc225326301"/>
      <w:r>
        <w:rPr>
          <w:rStyle w:val="CharSClsNo"/>
        </w:rPr>
        <w:t>2</w:t>
      </w:r>
      <w:r>
        <w:t>.</w:t>
      </w:r>
      <w:r>
        <w:tab/>
        <w:t>Term of office</w:t>
      </w:r>
      <w:bookmarkEnd w:id="65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660" w:name="_Toc225326302"/>
      <w:r>
        <w:rPr>
          <w:rStyle w:val="CharSClsNo"/>
        </w:rPr>
        <w:t>3</w:t>
      </w:r>
      <w:r>
        <w:t>.</w:t>
      </w:r>
      <w:r>
        <w:tab/>
        <w:t>Extent of duties</w:t>
      </w:r>
      <w:bookmarkEnd w:id="660"/>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661" w:name="_Toc225326303"/>
      <w:r>
        <w:rPr>
          <w:rStyle w:val="CharSClsNo"/>
        </w:rPr>
        <w:t>4</w:t>
      </w:r>
      <w:r>
        <w:t>.</w:t>
      </w:r>
      <w:r>
        <w:tab/>
        <w:t>Resignation and removal</w:t>
      </w:r>
      <w:bookmarkEnd w:id="66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662" w:name="_Toc225326304"/>
      <w:r>
        <w:rPr>
          <w:rStyle w:val="CharSClsNo"/>
        </w:rPr>
        <w:t>5</w:t>
      </w:r>
      <w:r>
        <w:t>.</w:t>
      </w:r>
      <w:r>
        <w:tab/>
        <w:t>Leave of absence</w:t>
      </w:r>
      <w:bookmarkEnd w:id="662"/>
    </w:p>
    <w:p>
      <w:pPr>
        <w:pStyle w:val="ySubsection"/>
      </w:pPr>
      <w:r>
        <w:tab/>
      </w:r>
      <w:r>
        <w:tab/>
        <w:t>The Minister may grant leave of absence to a member on such terms and conditions as the Minister thinks fit.</w:t>
      </w:r>
    </w:p>
    <w:p>
      <w:pPr>
        <w:pStyle w:val="yHeading5"/>
        <w:outlineLvl w:val="0"/>
      </w:pPr>
      <w:bookmarkStart w:id="663" w:name="_Toc225326305"/>
      <w:r>
        <w:rPr>
          <w:rStyle w:val="CharSClsNo"/>
        </w:rPr>
        <w:t>6</w:t>
      </w:r>
      <w:r>
        <w:t>.</w:t>
      </w:r>
      <w:r>
        <w:tab/>
        <w:t>Deputy chairman</w:t>
      </w:r>
      <w:bookmarkEnd w:id="66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664" w:name="_Toc225326306"/>
      <w:r>
        <w:rPr>
          <w:rStyle w:val="CharSClsNo"/>
        </w:rPr>
        <w:t>7</w:t>
      </w:r>
      <w:r>
        <w:t>.</w:t>
      </w:r>
      <w:r>
        <w:tab/>
        <w:t>Temporary members</w:t>
      </w:r>
      <w:bookmarkEnd w:id="66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665" w:name="_Toc225326307"/>
      <w:r>
        <w:rPr>
          <w:rStyle w:val="CharSClsNo"/>
        </w:rPr>
        <w:t>8</w:t>
      </w:r>
      <w:r>
        <w:t>.</w:t>
      </w:r>
      <w:r>
        <w:tab/>
        <w:t>Meetings</w:t>
      </w:r>
      <w:bookmarkEnd w:id="665"/>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666" w:name="_Toc225326308"/>
      <w:r>
        <w:rPr>
          <w:rStyle w:val="CharSClsNo"/>
        </w:rPr>
        <w:t>9</w:t>
      </w:r>
      <w:r>
        <w:t>.</w:t>
      </w:r>
      <w:r>
        <w:tab/>
        <w:t>Resolution may be passed without meeting</w:t>
      </w:r>
      <w:bookmarkEnd w:id="66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667" w:name="_Toc225326309"/>
      <w:r>
        <w:rPr>
          <w:rStyle w:val="CharSClsNo"/>
        </w:rPr>
        <w:t>10</w:t>
      </w:r>
      <w:r>
        <w:t>.</w:t>
      </w:r>
      <w:r>
        <w:tab/>
        <w:t>Telephone or similar meeting</w:t>
      </w:r>
      <w:bookmarkEnd w:id="66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668" w:name="_Toc225326310"/>
      <w:r>
        <w:rPr>
          <w:rStyle w:val="CharSClsNo"/>
        </w:rPr>
        <w:t>11</w:t>
      </w:r>
      <w:r>
        <w:t>.</w:t>
      </w:r>
      <w:r>
        <w:tab/>
        <w:t>Minutes of meetings</w:t>
      </w:r>
      <w:bookmarkEnd w:id="668"/>
    </w:p>
    <w:p>
      <w:pPr>
        <w:pStyle w:val="ySubsection"/>
      </w:pPr>
      <w:r>
        <w:tab/>
      </w:r>
      <w:r>
        <w:tab/>
        <w:t>The board must cause accurate records to be kept of the proceedings at its meetings.</w:t>
      </w:r>
    </w:p>
    <w:p>
      <w:pPr>
        <w:pStyle w:val="yHeading5"/>
        <w:outlineLvl w:val="0"/>
      </w:pPr>
      <w:bookmarkStart w:id="669" w:name="_Toc225326311"/>
      <w:r>
        <w:rPr>
          <w:rStyle w:val="CharSClsNo"/>
        </w:rPr>
        <w:t>12</w:t>
      </w:r>
      <w:r>
        <w:t>.</w:t>
      </w:r>
      <w:r>
        <w:tab/>
        <w:t>Procedures</w:t>
      </w:r>
      <w:bookmarkEnd w:id="669"/>
    </w:p>
    <w:p>
      <w:pPr>
        <w:pStyle w:val="ySubsection"/>
      </w:pPr>
      <w:r>
        <w:tab/>
      </w:r>
      <w:r>
        <w:tab/>
        <w:t>Subject to this Act, the board is to determine its own procedures.</w:t>
      </w:r>
    </w:p>
    <w:p>
      <w:pPr>
        <w:pStyle w:val="yHeading3"/>
        <w:outlineLvl w:val="0"/>
      </w:pPr>
      <w:bookmarkStart w:id="670" w:name="_Toc178397839"/>
      <w:bookmarkStart w:id="671" w:name="_Toc178399230"/>
      <w:bookmarkStart w:id="672" w:name="_Toc178399426"/>
      <w:bookmarkStart w:id="673" w:name="_Toc178499401"/>
      <w:bookmarkStart w:id="674" w:name="_Toc178584642"/>
      <w:bookmarkStart w:id="675" w:name="_Toc178592839"/>
      <w:bookmarkStart w:id="676" w:name="_Toc185134220"/>
      <w:bookmarkStart w:id="677" w:name="_Toc185143109"/>
      <w:bookmarkStart w:id="678" w:name="_Toc213120476"/>
      <w:bookmarkStart w:id="679" w:name="_Toc213120821"/>
      <w:bookmarkStart w:id="680" w:name="_Toc213121017"/>
      <w:bookmarkStart w:id="681" w:name="_Toc223491159"/>
      <w:bookmarkStart w:id="682" w:name="_Toc225326312"/>
      <w:r>
        <w:rPr>
          <w:rStyle w:val="CharSDivNo"/>
        </w:rPr>
        <w:t>Division 2</w:t>
      </w:r>
      <w:r>
        <w:t> — </w:t>
      </w:r>
      <w:r>
        <w:rPr>
          <w:rStyle w:val="CharSDivText"/>
        </w:rPr>
        <w:t>Disclosure of interests</w:t>
      </w:r>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Heading5"/>
        <w:outlineLvl w:val="0"/>
      </w:pPr>
      <w:bookmarkStart w:id="683" w:name="_Toc225326313"/>
      <w:r>
        <w:rPr>
          <w:rStyle w:val="CharSClsNo"/>
        </w:rPr>
        <w:t>13</w:t>
      </w:r>
      <w:r>
        <w:t>.</w:t>
      </w:r>
      <w:r>
        <w:tab/>
        <w:t>Term used: member</w:t>
      </w:r>
      <w:bookmarkEnd w:id="68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684" w:name="_Toc225326314"/>
      <w:r>
        <w:rPr>
          <w:rStyle w:val="CharSClsNo"/>
        </w:rPr>
        <w:t>14</w:t>
      </w:r>
      <w:r>
        <w:t>.</w:t>
      </w:r>
      <w:r>
        <w:tab/>
        <w:t>Disclosure of interests</w:t>
      </w:r>
      <w:bookmarkEnd w:id="68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685" w:name="_Toc225326315"/>
      <w:r>
        <w:rPr>
          <w:rStyle w:val="CharSClsNo"/>
        </w:rPr>
        <w:t>15</w:t>
      </w:r>
      <w:r>
        <w:t>.</w:t>
      </w:r>
      <w:r>
        <w:tab/>
        <w:t>Voting by interested members</w:t>
      </w:r>
      <w:bookmarkEnd w:id="68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686" w:name="_Toc225326316"/>
      <w:r>
        <w:rPr>
          <w:rStyle w:val="CharSClsNo"/>
        </w:rPr>
        <w:t>16</w:t>
      </w:r>
      <w:r>
        <w:t>.</w:t>
      </w:r>
      <w:r>
        <w:tab/>
        <w:t>Clause 15 may be declared inapplicable</w:t>
      </w:r>
      <w:bookmarkEnd w:id="68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87" w:name="_Toc225326317"/>
      <w:r>
        <w:rPr>
          <w:rStyle w:val="CharSClsNo"/>
        </w:rPr>
        <w:t>17</w:t>
      </w:r>
      <w:r>
        <w:t>.</w:t>
      </w:r>
      <w:r>
        <w:tab/>
        <w:t>Quorum where clause 15 applies</w:t>
      </w:r>
      <w:bookmarkEnd w:id="68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688" w:name="_Toc225326318"/>
      <w:r>
        <w:rPr>
          <w:rStyle w:val="CharSClsNo"/>
        </w:rPr>
        <w:t>18</w:t>
      </w:r>
      <w:r>
        <w:t>.</w:t>
      </w:r>
      <w:r>
        <w:tab/>
        <w:t>Minister may declare clauses 15 and 17 inapplicable</w:t>
      </w:r>
      <w:bookmarkEnd w:id="68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689" w:name="_Toc225326319"/>
      <w:r>
        <w:rPr>
          <w:rStyle w:val="CharSClsNo"/>
        </w:rPr>
        <w:t>19</w:t>
      </w:r>
      <w:r>
        <w:t>.</w:t>
      </w:r>
      <w:r>
        <w:tab/>
        <w:t>Supplementary provision about laying documents before Parliament</w:t>
      </w:r>
      <w:bookmarkEnd w:id="68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690" w:name="_Toc178397847"/>
      <w:bookmarkStart w:id="691" w:name="_Toc178399238"/>
      <w:bookmarkStart w:id="692" w:name="_Toc178399434"/>
      <w:bookmarkStart w:id="693" w:name="_Toc178499409"/>
      <w:bookmarkStart w:id="694" w:name="_Toc178584650"/>
      <w:bookmarkStart w:id="695" w:name="_Toc178592847"/>
      <w:bookmarkStart w:id="696" w:name="_Toc185134228"/>
      <w:bookmarkStart w:id="697" w:name="_Toc185143117"/>
      <w:bookmarkStart w:id="698" w:name="_Toc213120484"/>
      <w:bookmarkStart w:id="699" w:name="_Toc213120829"/>
      <w:bookmarkStart w:id="700" w:name="_Toc213121025"/>
      <w:bookmarkStart w:id="701" w:name="_Toc223491167"/>
      <w:bookmarkStart w:id="702" w:name="_Toc225326320"/>
      <w:r>
        <w:rPr>
          <w:rStyle w:val="CharSchNo"/>
        </w:rPr>
        <w:t>Schedule 7</w:t>
      </w:r>
      <w:r>
        <w:rPr>
          <w:rStyle w:val="CharSDivNo"/>
        </w:rPr>
        <w:t> </w:t>
      </w:r>
      <w:r>
        <w:t>—</w:t>
      </w:r>
      <w:r>
        <w:rPr>
          <w:rStyle w:val="CharSDivText"/>
        </w:rPr>
        <w:t> </w:t>
      </w:r>
      <w:r>
        <w:rPr>
          <w:rStyle w:val="CharSchText"/>
        </w:rPr>
        <w:t>Local governments and redevelopment authorities</w:t>
      </w:r>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703" w:name="_Toc178397848"/>
      <w:bookmarkStart w:id="704" w:name="_Toc178399239"/>
      <w:bookmarkStart w:id="705" w:name="_Toc178399435"/>
      <w:bookmarkStart w:id="706" w:name="_Toc178499410"/>
      <w:bookmarkStart w:id="707" w:name="_Toc178584651"/>
      <w:bookmarkStart w:id="708" w:name="_Toc178592848"/>
      <w:bookmarkStart w:id="709" w:name="_Toc185134229"/>
      <w:bookmarkStart w:id="710" w:name="_Toc185143118"/>
      <w:bookmarkStart w:id="711" w:name="_Toc213120485"/>
      <w:bookmarkStart w:id="712" w:name="_Toc213120830"/>
      <w:bookmarkStart w:id="713" w:name="_Toc213121026"/>
      <w:bookmarkStart w:id="714" w:name="_Toc223491168"/>
      <w:bookmarkStart w:id="715" w:name="_Toc225326321"/>
      <w:r>
        <w:rPr>
          <w:rStyle w:val="CharSchNo"/>
        </w:rPr>
        <w:t>Schedule 8</w:t>
      </w:r>
      <w:r>
        <w:rPr>
          <w:rStyle w:val="CharSDivNo"/>
        </w:rPr>
        <w:t> </w:t>
      </w:r>
      <w:r>
        <w:t>—</w:t>
      </w:r>
      <w:r>
        <w:rPr>
          <w:rStyle w:val="CharSDivText"/>
        </w:rPr>
        <w:t> </w:t>
      </w:r>
      <w:r>
        <w:rPr>
          <w:rStyle w:val="CharSchText"/>
        </w:rPr>
        <w:t>Prescribed regulations</w:t>
      </w:r>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pPr>
        <w:pStyle w:val="CentredBaseLine"/>
        <w:jc w:val="center"/>
      </w:pPr>
      <w:bookmarkStart w:id="716" w:name="_Toc158093785"/>
      <w:bookmarkStart w:id="717" w:name="_Toc178397849"/>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18" w:name="_Toc178399240"/>
      <w:bookmarkStart w:id="719" w:name="_Toc178399436"/>
      <w:bookmarkStart w:id="720" w:name="_Toc178499411"/>
      <w:bookmarkStart w:id="721" w:name="_Toc178584652"/>
      <w:bookmarkStart w:id="722" w:name="_Toc178592849"/>
      <w:bookmarkStart w:id="723" w:name="_Toc185134230"/>
      <w:bookmarkStart w:id="724" w:name="_Toc185143119"/>
      <w:bookmarkStart w:id="725" w:name="_Toc213120486"/>
      <w:bookmarkStart w:id="726" w:name="_Toc213120831"/>
      <w:bookmarkStart w:id="727" w:name="_Toc213121027"/>
      <w:bookmarkStart w:id="728" w:name="_Toc223491169"/>
      <w:bookmarkStart w:id="729" w:name="_Toc225326322"/>
      <w:r>
        <w:t>Notes</w:t>
      </w:r>
      <w:bookmarkEnd w:id="92"/>
      <w:bookmarkEnd w:id="93"/>
      <w:bookmarkEnd w:id="94"/>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bookmarkStart w:id="730" w:name="_Toc512403484"/>
      <w:bookmarkStart w:id="731" w:name="_Toc512403627"/>
      <w:bookmarkStart w:id="732" w:name="_Toc36369351"/>
      <w:r>
        <w:rPr>
          <w:snapToGrid w:val="0"/>
          <w:vertAlign w:val="superscript"/>
        </w:rPr>
        <w:t>1</w:t>
      </w:r>
      <w:r>
        <w:rPr>
          <w:snapToGrid w:val="0"/>
        </w:rPr>
        <w:tab/>
        <w:t xml:space="preserve">This reprint is a compilation as at 6 March 2009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3" w:name="_Toc225326323"/>
      <w:bookmarkEnd w:id="730"/>
      <w:bookmarkEnd w:id="731"/>
      <w:bookmarkEnd w:id="732"/>
      <w:r>
        <w:rPr>
          <w:snapToGrid w:val="0"/>
        </w:rPr>
        <w:t>Compilation table</w:t>
      </w:r>
      <w:bookmarkEnd w:id="7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bl>
    <w:p>
      <w:bookmarkStart w:id="734" w:name="_Hlt523796500"/>
      <w:bookmarkStart w:id="735" w:name="_Hlt523738492"/>
      <w:bookmarkStart w:id="736" w:name="_Hlt524146874"/>
      <w:bookmarkStart w:id="737" w:name="AutoSch"/>
      <w:bookmarkEnd w:id="734"/>
      <w:bookmarkEnd w:id="735"/>
      <w:bookmarkEnd w:id="736"/>
      <w:bookmarkEnd w:id="737"/>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38" w:name="_Toc213120833"/>
      <w:bookmarkStart w:id="739" w:name="_Toc213121029"/>
      <w:bookmarkStart w:id="740" w:name="_Toc223491171"/>
      <w:bookmarkStart w:id="741" w:name="_Toc225326324"/>
      <w:r>
        <w:rPr>
          <w:sz w:val="28"/>
        </w:rPr>
        <w:t>Defined Terms</w:t>
      </w:r>
      <w:bookmarkEnd w:id="738"/>
      <w:bookmarkEnd w:id="739"/>
      <w:bookmarkEnd w:id="740"/>
      <w:bookmarkEnd w:id="7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2" w:name="DefinedTerms"/>
      <w:bookmarkEnd w:id="742"/>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redevelopment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bookmarkStart w:id="743" w:name="UpToHere"/>
      <w:bookmarkEnd w:id="743"/>
    </w:p>
    <w:sectPr>
      <w:headerReference w:type="even" r:id="rId41"/>
      <w:headerReference w:type="default" r:id="rId42"/>
      <w:headerReference w:type="first"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66007D02">
      <w:start w:val="1"/>
      <w:numFmt w:val="bullet"/>
      <w:lvlText w:val=""/>
      <w:lvlJc w:val="left"/>
      <w:pPr>
        <w:tabs>
          <w:tab w:val="num" w:pos="720"/>
        </w:tabs>
        <w:ind w:left="720" w:hanging="360"/>
      </w:pPr>
      <w:rPr>
        <w:rFonts w:ascii="Symbol" w:hAnsi="Symbol" w:hint="default"/>
      </w:rPr>
    </w:lvl>
    <w:lvl w:ilvl="1" w:tplc="11F4FBD0" w:tentative="1">
      <w:start w:val="1"/>
      <w:numFmt w:val="bullet"/>
      <w:lvlText w:val="o"/>
      <w:lvlJc w:val="left"/>
      <w:pPr>
        <w:tabs>
          <w:tab w:val="num" w:pos="1440"/>
        </w:tabs>
        <w:ind w:left="1440" w:hanging="360"/>
      </w:pPr>
      <w:rPr>
        <w:rFonts w:ascii="Courier New" w:hAnsi="Courier New" w:hint="default"/>
      </w:rPr>
    </w:lvl>
    <w:lvl w:ilvl="2" w:tplc="1302B4D0" w:tentative="1">
      <w:start w:val="1"/>
      <w:numFmt w:val="bullet"/>
      <w:lvlText w:val=""/>
      <w:lvlJc w:val="left"/>
      <w:pPr>
        <w:tabs>
          <w:tab w:val="num" w:pos="2160"/>
        </w:tabs>
        <w:ind w:left="2160" w:hanging="360"/>
      </w:pPr>
      <w:rPr>
        <w:rFonts w:ascii="Wingdings" w:hAnsi="Wingdings" w:hint="default"/>
      </w:rPr>
    </w:lvl>
    <w:lvl w:ilvl="3" w:tplc="2906165A" w:tentative="1">
      <w:start w:val="1"/>
      <w:numFmt w:val="bullet"/>
      <w:lvlText w:val=""/>
      <w:lvlJc w:val="left"/>
      <w:pPr>
        <w:tabs>
          <w:tab w:val="num" w:pos="2880"/>
        </w:tabs>
        <w:ind w:left="2880" w:hanging="360"/>
      </w:pPr>
      <w:rPr>
        <w:rFonts w:ascii="Symbol" w:hAnsi="Symbol" w:hint="default"/>
      </w:rPr>
    </w:lvl>
    <w:lvl w:ilvl="4" w:tplc="DB66792E" w:tentative="1">
      <w:start w:val="1"/>
      <w:numFmt w:val="bullet"/>
      <w:lvlText w:val="o"/>
      <w:lvlJc w:val="left"/>
      <w:pPr>
        <w:tabs>
          <w:tab w:val="num" w:pos="3600"/>
        </w:tabs>
        <w:ind w:left="3600" w:hanging="360"/>
      </w:pPr>
      <w:rPr>
        <w:rFonts w:ascii="Courier New" w:hAnsi="Courier New" w:hint="default"/>
      </w:rPr>
    </w:lvl>
    <w:lvl w:ilvl="5" w:tplc="47A603B8" w:tentative="1">
      <w:start w:val="1"/>
      <w:numFmt w:val="bullet"/>
      <w:lvlText w:val=""/>
      <w:lvlJc w:val="left"/>
      <w:pPr>
        <w:tabs>
          <w:tab w:val="num" w:pos="4320"/>
        </w:tabs>
        <w:ind w:left="4320" w:hanging="360"/>
      </w:pPr>
      <w:rPr>
        <w:rFonts w:ascii="Wingdings" w:hAnsi="Wingdings" w:hint="default"/>
      </w:rPr>
    </w:lvl>
    <w:lvl w:ilvl="6" w:tplc="EBA2479E" w:tentative="1">
      <w:start w:val="1"/>
      <w:numFmt w:val="bullet"/>
      <w:lvlText w:val=""/>
      <w:lvlJc w:val="left"/>
      <w:pPr>
        <w:tabs>
          <w:tab w:val="num" w:pos="5040"/>
        </w:tabs>
        <w:ind w:left="5040" w:hanging="360"/>
      </w:pPr>
      <w:rPr>
        <w:rFonts w:ascii="Symbol" w:hAnsi="Symbol" w:hint="default"/>
      </w:rPr>
    </w:lvl>
    <w:lvl w:ilvl="7" w:tplc="EFD8E75E" w:tentative="1">
      <w:start w:val="1"/>
      <w:numFmt w:val="bullet"/>
      <w:lvlText w:val="o"/>
      <w:lvlJc w:val="left"/>
      <w:pPr>
        <w:tabs>
          <w:tab w:val="num" w:pos="5760"/>
        </w:tabs>
        <w:ind w:left="5760" w:hanging="360"/>
      </w:pPr>
      <w:rPr>
        <w:rFonts w:ascii="Courier New" w:hAnsi="Courier New" w:hint="default"/>
      </w:rPr>
    </w:lvl>
    <w:lvl w:ilvl="8" w:tplc="BE80E668"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30875</Words>
  <Characters>149748</Characters>
  <Application>Microsoft Office Word</Application>
  <DocSecurity>0</DocSecurity>
  <Lines>4047</Lines>
  <Paragraphs>2376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178247</CharactersWithSpaces>
  <SharedDoc>false</SharedDoc>
  <HyperlinkBase/>
  <HLinks>
    <vt:vector size="18" baseType="variant">
      <vt:variant>
        <vt:i4>3014716</vt:i4>
      </vt:variant>
      <vt:variant>
        <vt:i4>13508</vt:i4>
      </vt:variant>
      <vt:variant>
        <vt:i4>1025</vt:i4>
      </vt:variant>
      <vt:variant>
        <vt:i4>1</vt:i4>
      </vt:variant>
      <vt:variant>
        <vt:lpwstr>C:\Program Files\PCO DLL\Support\Crest.wpg</vt:lpwstr>
      </vt:variant>
      <vt:variant>
        <vt:lpwstr/>
      </vt:variant>
      <vt:variant>
        <vt:i4>5439608</vt:i4>
      </vt:variant>
      <vt:variant>
        <vt:i4>178631</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2006 - 01-a0-01</dc:title>
  <dc:subject/>
  <dc:creator/>
  <cp:keywords/>
  <dc:description/>
  <cp:lastModifiedBy>svcMRProcess</cp:lastModifiedBy>
  <cp:revision>4</cp:revision>
  <cp:lastPrinted>2009-03-04T01:51:00Z</cp:lastPrinted>
  <dcterms:created xsi:type="dcterms:W3CDTF">2018-09-09T00:56:00Z</dcterms:created>
  <dcterms:modified xsi:type="dcterms:W3CDTF">2018-09-09T00:56:00Z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20090306</vt:lpwstr>
  </property>
  <property fmtid="{D5CDD505-2E9C-101B-9397-08002B2CF9AE}" pid="4" name="DocumentType">
    <vt:lpwstr>Act</vt:lpwstr>
  </property>
  <property fmtid="{D5CDD505-2E9C-101B-9397-08002B2CF9AE}" pid="5" name="OwlsUID">
    <vt:i4>146581</vt:i4>
  </property>
  <property fmtid="{D5CDD505-2E9C-101B-9397-08002B2CF9AE}" pid="6" name="AsAtDate">
    <vt:lpwstr>06 Mar 2009</vt:lpwstr>
  </property>
  <property fmtid="{D5CDD505-2E9C-101B-9397-08002B2CF9AE}" pid="7" name="Suffix">
    <vt:lpwstr>01-a0-01</vt:lpwstr>
  </property>
  <property fmtid="{D5CDD505-2E9C-101B-9397-08002B2CF9AE}" pid="8" name="ReprintNo">
    <vt:lpwstr>1</vt:lpwstr>
  </property>
</Properties>
</file>