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840" w:right="616"/>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_Toc524985738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_Toc524985739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Objectives</w:t>
      </w:r>
      <w:r>
        <w:tab/>
      </w:r>
      <w:r>
        <w:fldChar w:fldCharType="begin"/>
      </w:r>
      <w:r>
        <w:instrText xml:space="preserve"> PAGEREF _Toc524985740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 in these regulations</w:t>
      </w:r>
      <w:r>
        <w:tab/>
      </w:r>
      <w:r>
        <w:fldChar w:fldCharType="begin"/>
      </w:r>
      <w:r>
        <w:instrText xml:space="preserve"> PAGEREF _Toc524985741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Notes are not part of the law except in Schedules</w:t>
      </w:r>
      <w:r>
        <w:tab/>
      </w:r>
      <w:r>
        <w:fldChar w:fldCharType="begin"/>
      </w:r>
      <w:r>
        <w:instrText xml:space="preserve"> PAGEREF _Toc524985742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t>Application</w:t>
      </w:r>
      <w:r>
        <w:tab/>
      </w:r>
      <w:r>
        <w:fldChar w:fldCharType="begin"/>
      </w:r>
      <w:r>
        <w:instrText xml:space="preserve"> PAGEREF _Toc524985743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tab/>
        <w:t>Incorporation of references</w:t>
      </w:r>
      <w:r>
        <w:tab/>
      </w:r>
      <w:r>
        <w:fldChar w:fldCharType="begin"/>
      </w:r>
      <w:r>
        <w:instrText xml:space="preserve"> PAGEREF _Toc524985744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8.</w:t>
      </w:r>
      <w:r>
        <w:tab/>
        <w:t>Dangerous goods</w:t>
      </w:r>
      <w:r>
        <w:tab/>
      </w:r>
      <w:r>
        <w:fldChar w:fldCharType="begin"/>
      </w:r>
      <w:r>
        <w:instrText xml:space="preserve"> PAGEREF _Toc524985746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tab/>
        <w:t>Subsidiary risk</w:t>
      </w:r>
      <w:r>
        <w:tab/>
      </w:r>
      <w:r>
        <w:fldChar w:fldCharType="begin"/>
      </w:r>
      <w:r>
        <w:instrText xml:space="preserve"> PAGEREF _Toc524985747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tab/>
        <w:t>Packing groups</w:t>
      </w:r>
      <w:r>
        <w:tab/>
      </w:r>
      <w:r>
        <w:fldChar w:fldCharType="begin"/>
      </w:r>
      <w:r>
        <w:instrText xml:space="preserve"> PAGEREF _Toc524985748 \h </w:instrText>
      </w:r>
      <w:r>
        <w:fldChar w:fldCharType="separate"/>
      </w:r>
      <w:r>
        <w:t>16</w:t>
      </w:r>
      <w:r>
        <w:fldChar w:fldCharType="end"/>
      </w:r>
    </w:p>
    <w:p>
      <w:pPr>
        <w:pStyle w:val="TOC8"/>
        <w:rPr>
          <w:rFonts w:asciiTheme="minorHAnsi" w:eastAsiaTheme="minorEastAsia" w:hAnsiTheme="minorHAnsi" w:cstheme="minorBidi"/>
          <w:szCs w:val="22"/>
          <w:lang w:eastAsia="en-AU"/>
        </w:rPr>
      </w:pPr>
      <w:r>
        <w:t>11.</w:t>
      </w:r>
      <w:r>
        <w:tab/>
        <w:t>Goods too dangerous to transport</w:t>
      </w:r>
      <w:r>
        <w:tab/>
      </w:r>
      <w:r>
        <w:fldChar w:fldCharType="begin"/>
      </w:r>
      <w:r>
        <w:instrText xml:space="preserve"> PAGEREF _Toc524985749 \h </w:instrText>
      </w:r>
      <w:r>
        <w:fldChar w:fldCharType="separate"/>
      </w:r>
      <w:r>
        <w:t>17</w:t>
      </w:r>
      <w:r>
        <w:fldChar w:fldCharType="end"/>
      </w:r>
    </w:p>
    <w:p>
      <w:pPr>
        <w:pStyle w:val="TOC8"/>
        <w:rPr>
          <w:rFonts w:asciiTheme="minorHAnsi" w:eastAsiaTheme="minorEastAsia" w:hAnsiTheme="minorHAnsi" w:cstheme="minorBidi"/>
          <w:szCs w:val="22"/>
          <w:lang w:eastAsia="en-AU"/>
        </w:rPr>
      </w:pPr>
      <w:r>
        <w:t>12.</w:t>
      </w:r>
      <w:r>
        <w:tab/>
        <w:t>Determination of quantity of dangerous goods</w:t>
      </w:r>
      <w:r>
        <w:tab/>
      </w:r>
      <w:r>
        <w:fldChar w:fldCharType="begin"/>
      </w:r>
      <w:r>
        <w:instrText xml:space="preserve"> PAGEREF _Toc524985750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Duties of manufacturers, importers and suppliers</w:t>
      </w:r>
    </w:p>
    <w:p>
      <w:pPr>
        <w:pStyle w:val="TOC4"/>
        <w:tabs>
          <w:tab w:val="right" w:leader="dot" w:pos="7086"/>
        </w:tabs>
        <w:rPr>
          <w:rFonts w:asciiTheme="minorHAnsi" w:eastAsiaTheme="minorEastAsia" w:hAnsiTheme="minorHAnsi" w:cstheme="minorBidi"/>
          <w:b w:val="0"/>
          <w:szCs w:val="22"/>
          <w:lang w:eastAsia="en-AU"/>
        </w:rPr>
      </w:pPr>
      <w:r>
        <w:t>Division 1 — General duties</w:t>
      </w:r>
    </w:p>
    <w:p>
      <w:pPr>
        <w:pStyle w:val="TOC8"/>
        <w:rPr>
          <w:rFonts w:asciiTheme="minorHAnsi" w:eastAsiaTheme="minorEastAsia" w:hAnsiTheme="minorHAnsi" w:cstheme="minorBidi"/>
          <w:szCs w:val="22"/>
          <w:lang w:eastAsia="en-AU"/>
        </w:rPr>
      </w:pPr>
      <w:r>
        <w:t>13.</w:t>
      </w:r>
      <w:r>
        <w:tab/>
        <w:t>Packing and container labelling</w:t>
      </w:r>
      <w:r>
        <w:tab/>
      </w:r>
      <w:r>
        <w:fldChar w:fldCharType="begin"/>
      </w:r>
      <w:r>
        <w:instrText xml:space="preserve"> PAGEREF _Toc524985753 \h </w:instrText>
      </w:r>
      <w:r>
        <w:fldChar w:fldCharType="separate"/>
      </w:r>
      <w:r>
        <w:t>19</w:t>
      </w:r>
      <w:r>
        <w:fldChar w:fldCharType="end"/>
      </w:r>
    </w:p>
    <w:p>
      <w:pPr>
        <w:pStyle w:val="TOC8"/>
        <w:rPr>
          <w:rFonts w:asciiTheme="minorHAnsi" w:eastAsiaTheme="minorEastAsia" w:hAnsiTheme="minorHAnsi" w:cstheme="minorBidi"/>
          <w:szCs w:val="22"/>
          <w:lang w:eastAsia="en-AU"/>
        </w:rPr>
      </w:pPr>
      <w:r>
        <w:t>14.</w:t>
      </w:r>
      <w:r>
        <w:tab/>
        <w:t>Application of regulation 13 to retailers</w:t>
      </w:r>
      <w:r>
        <w:tab/>
      </w:r>
      <w:r>
        <w:fldChar w:fldCharType="begin"/>
      </w:r>
      <w:r>
        <w:instrText xml:space="preserve"> PAGEREF _Toc524985754 \h </w:instrText>
      </w:r>
      <w:r>
        <w:fldChar w:fldCharType="separate"/>
      </w:r>
      <w:r>
        <w:t>19</w:t>
      </w:r>
      <w:r>
        <w:fldChar w:fldCharType="end"/>
      </w:r>
    </w:p>
    <w:p>
      <w:pPr>
        <w:pStyle w:val="TOC8"/>
        <w:rPr>
          <w:rFonts w:asciiTheme="minorHAnsi" w:eastAsiaTheme="minorEastAsia" w:hAnsiTheme="minorHAnsi" w:cstheme="minorBidi"/>
          <w:szCs w:val="22"/>
          <w:lang w:eastAsia="en-AU"/>
        </w:rPr>
      </w:pPr>
      <w:r>
        <w:t>15.</w:t>
      </w:r>
      <w:r>
        <w:tab/>
        <w:t>Restriction of supply to certain persons</w:t>
      </w:r>
      <w:r>
        <w:tab/>
      </w:r>
      <w:r>
        <w:fldChar w:fldCharType="begin"/>
      </w:r>
      <w:r>
        <w:instrText xml:space="preserve"> PAGEREF _Toc524985755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Safe storage and handling information</w:t>
      </w:r>
    </w:p>
    <w:p>
      <w:pPr>
        <w:pStyle w:val="TOC8"/>
        <w:rPr>
          <w:rFonts w:asciiTheme="minorHAnsi" w:eastAsiaTheme="minorEastAsia" w:hAnsiTheme="minorHAnsi" w:cstheme="minorBidi"/>
          <w:szCs w:val="22"/>
          <w:lang w:eastAsia="en-AU"/>
        </w:rPr>
      </w:pPr>
      <w:r>
        <w:t>16.</w:t>
      </w:r>
      <w:r>
        <w:tab/>
        <w:t>Terms used in this Division</w:t>
      </w:r>
      <w:r>
        <w:tab/>
      </w:r>
      <w:r>
        <w:fldChar w:fldCharType="begin"/>
      </w:r>
      <w:r>
        <w:instrText xml:space="preserve"> PAGEREF _Toc524985757 \h </w:instrText>
      </w:r>
      <w:r>
        <w:fldChar w:fldCharType="separate"/>
      </w:r>
      <w:r>
        <w:t>20</w:t>
      </w:r>
      <w:r>
        <w:fldChar w:fldCharType="end"/>
      </w:r>
    </w:p>
    <w:p>
      <w:pPr>
        <w:pStyle w:val="TOC8"/>
        <w:rPr>
          <w:rFonts w:asciiTheme="minorHAnsi" w:eastAsiaTheme="minorEastAsia" w:hAnsiTheme="minorHAnsi" w:cstheme="minorBidi"/>
          <w:szCs w:val="22"/>
          <w:lang w:eastAsia="en-AU"/>
        </w:rPr>
      </w:pPr>
      <w:r>
        <w:t>17.</w:t>
      </w:r>
      <w:r>
        <w:tab/>
        <w:t>Application to C1 combustible liquids</w:t>
      </w:r>
      <w:r>
        <w:tab/>
      </w:r>
      <w:r>
        <w:fldChar w:fldCharType="begin"/>
      </w:r>
      <w:r>
        <w:instrText xml:space="preserve"> PAGEREF _Toc524985758 \h </w:instrText>
      </w:r>
      <w:r>
        <w:fldChar w:fldCharType="separate"/>
      </w:r>
      <w:r>
        <w:t>21</w:t>
      </w:r>
      <w:r>
        <w:fldChar w:fldCharType="end"/>
      </w:r>
    </w:p>
    <w:p>
      <w:pPr>
        <w:pStyle w:val="TOC8"/>
        <w:rPr>
          <w:rFonts w:asciiTheme="minorHAnsi" w:eastAsiaTheme="minorEastAsia" w:hAnsiTheme="minorHAnsi" w:cstheme="minorBidi"/>
          <w:szCs w:val="22"/>
          <w:lang w:eastAsia="en-AU"/>
        </w:rPr>
      </w:pPr>
      <w:r>
        <w:t>18.</w:t>
      </w:r>
      <w:r>
        <w:tab/>
        <w:t>Preparation of MSDS</w:t>
      </w:r>
      <w:r>
        <w:tab/>
      </w:r>
      <w:r>
        <w:fldChar w:fldCharType="begin"/>
      </w:r>
      <w:r>
        <w:instrText xml:space="preserve"> PAGEREF _Toc524985759 \h </w:instrText>
      </w:r>
      <w:r>
        <w:fldChar w:fldCharType="separate"/>
      </w:r>
      <w:r>
        <w:t>21</w:t>
      </w:r>
      <w:r>
        <w:fldChar w:fldCharType="end"/>
      </w:r>
    </w:p>
    <w:p>
      <w:pPr>
        <w:pStyle w:val="TOC8"/>
        <w:rPr>
          <w:rFonts w:asciiTheme="minorHAnsi" w:eastAsiaTheme="minorEastAsia" w:hAnsiTheme="minorHAnsi" w:cstheme="minorBidi"/>
          <w:szCs w:val="22"/>
          <w:lang w:eastAsia="en-AU"/>
        </w:rPr>
      </w:pPr>
      <w:r>
        <w:t>19.</w:t>
      </w:r>
      <w:r>
        <w:tab/>
        <w:t>Revised MSDS</w:t>
      </w:r>
      <w:r>
        <w:tab/>
      </w:r>
      <w:r>
        <w:fldChar w:fldCharType="begin"/>
      </w:r>
      <w:r>
        <w:instrText xml:space="preserve"> PAGEREF _Toc524985760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tab/>
        <w:t>Supply of current MSDS</w:t>
      </w:r>
      <w:r>
        <w:tab/>
      </w:r>
      <w:r>
        <w:fldChar w:fldCharType="begin"/>
      </w:r>
      <w:r>
        <w:instrText xml:space="preserve"> PAGEREF _Toc524985761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tab/>
        <w:t>Information on containers used at a dangerous good site</w:t>
      </w:r>
      <w:r>
        <w:tab/>
      </w:r>
      <w:r>
        <w:fldChar w:fldCharType="begin"/>
      </w:r>
      <w:r>
        <w:instrText xml:space="preserve"> PAGEREF _Toc524985762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tab/>
        <w:t>Other safe storage and handling information</w:t>
      </w:r>
      <w:r>
        <w:tab/>
      </w:r>
      <w:r>
        <w:fldChar w:fldCharType="begin"/>
      </w:r>
      <w:r>
        <w:instrText xml:space="preserve"> PAGEREF _Toc524985763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tab/>
        <w:t>Information to medical practitioner</w:t>
      </w:r>
      <w:r>
        <w:tab/>
      </w:r>
      <w:r>
        <w:fldChar w:fldCharType="begin"/>
      </w:r>
      <w:r>
        <w:instrText xml:space="preserve"> PAGEREF _Toc524985764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Dangerous goods sites</w:t>
      </w:r>
    </w:p>
    <w:p>
      <w:pPr>
        <w:pStyle w:val="TOC4"/>
        <w:tabs>
          <w:tab w:val="right" w:leader="dot" w:pos="7086"/>
        </w:tabs>
        <w:rPr>
          <w:rFonts w:asciiTheme="minorHAnsi" w:eastAsiaTheme="minorEastAsia" w:hAnsiTheme="minorHAnsi" w:cstheme="minorBidi"/>
          <w:b w:val="0"/>
          <w:szCs w:val="22"/>
          <w:lang w:eastAsia="en-AU"/>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24.</w:t>
      </w:r>
      <w:r>
        <w:tab/>
        <w:t>Terms used in this Division</w:t>
      </w:r>
      <w:r>
        <w:tab/>
      </w:r>
      <w:r>
        <w:fldChar w:fldCharType="begin"/>
      </w:r>
      <w:r>
        <w:instrText xml:space="preserve"> PAGEREF _Toc524985768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25.</w:t>
      </w:r>
      <w:r>
        <w:tab/>
        <w:t>Dangerous goods sites to be licensed</w:t>
      </w:r>
      <w:r>
        <w:tab/>
      </w:r>
      <w:r>
        <w:fldChar w:fldCharType="begin"/>
      </w:r>
      <w:r>
        <w:instrText xml:space="preserve"> PAGEREF _Toc524985770 \h </w:instrText>
      </w:r>
      <w:r>
        <w:fldChar w:fldCharType="separate"/>
      </w:r>
      <w:r>
        <w:t>24</w:t>
      </w:r>
      <w:r>
        <w:fldChar w:fldCharType="end"/>
      </w:r>
    </w:p>
    <w:p>
      <w:pPr>
        <w:pStyle w:val="TOC8"/>
        <w:rPr>
          <w:rFonts w:asciiTheme="minorHAnsi" w:eastAsiaTheme="minorEastAsia" w:hAnsiTheme="minorHAnsi" w:cstheme="minorBidi"/>
          <w:szCs w:val="22"/>
          <w:lang w:eastAsia="en-AU"/>
        </w:rPr>
      </w:pPr>
      <w:r>
        <w:t>26.</w:t>
      </w:r>
      <w:r>
        <w:tab/>
        <w:t>Application for grant of a licence</w:t>
      </w:r>
      <w:r>
        <w:tab/>
      </w:r>
      <w:r>
        <w:fldChar w:fldCharType="begin"/>
      </w:r>
      <w:r>
        <w:instrText xml:space="preserve"> PAGEREF _Toc524985771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tab/>
        <w:t>Renewing licences, procedure for</w:t>
      </w:r>
      <w:r>
        <w:tab/>
      </w:r>
      <w:r>
        <w:fldChar w:fldCharType="begin"/>
      </w:r>
      <w:r>
        <w:instrText xml:space="preserve"> PAGEREF _Toc524985772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tab/>
        <w:t>Application for transfer of a licence</w:t>
      </w:r>
      <w:r>
        <w:tab/>
      </w:r>
      <w:r>
        <w:fldChar w:fldCharType="begin"/>
      </w:r>
      <w:r>
        <w:instrText xml:space="preserve"> PAGEREF _Toc524985773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tab/>
        <w:t>Amending licences</w:t>
      </w:r>
      <w:r>
        <w:tab/>
      </w:r>
      <w:r>
        <w:fldChar w:fldCharType="begin"/>
      </w:r>
      <w:r>
        <w:instrText xml:space="preserve"> PAGEREF _Toc524985774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tab/>
        <w:t>Chief Officer may request further information</w:t>
      </w:r>
      <w:r>
        <w:tab/>
      </w:r>
      <w:r>
        <w:fldChar w:fldCharType="begin"/>
      </w:r>
      <w:r>
        <w:instrText xml:space="preserve"> PAGEREF _Toc524985775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tab/>
        <w:t>Licence for site that is or may be major hazard facility</w:t>
      </w:r>
      <w:r>
        <w:tab/>
      </w:r>
      <w:r>
        <w:fldChar w:fldCharType="begin"/>
      </w:r>
      <w:r>
        <w:instrText xml:space="preserve"> PAGEREF _Toc524985776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Grant of licence application</w:t>
      </w:r>
      <w:r>
        <w:tab/>
      </w:r>
      <w:r>
        <w:fldChar w:fldCharType="begin"/>
      </w:r>
      <w:r>
        <w:instrText xml:space="preserve"> PAGEREF _Toc524985777 \h </w:instrText>
      </w:r>
      <w:r>
        <w:fldChar w:fldCharType="separate"/>
      </w:r>
      <w:r>
        <w:t>30</w:t>
      </w:r>
      <w:r>
        <w:fldChar w:fldCharType="end"/>
      </w:r>
    </w:p>
    <w:p>
      <w:pPr>
        <w:pStyle w:val="TOC8"/>
        <w:rPr>
          <w:rFonts w:asciiTheme="minorHAnsi" w:eastAsiaTheme="minorEastAsia" w:hAnsiTheme="minorHAnsi" w:cstheme="minorBidi"/>
          <w:szCs w:val="22"/>
          <w:lang w:eastAsia="en-AU"/>
        </w:rPr>
      </w:pPr>
      <w:r>
        <w:t>33.</w:t>
      </w:r>
      <w:r>
        <w:tab/>
        <w:t>Conditions of licences</w:t>
      </w:r>
      <w:r>
        <w:tab/>
      </w:r>
      <w:r>
        <w:fldChar w:fldCharType="begin"/>
      </w:r>
      <w:r>
        <w:instrText xml:space="preserve"> PAGEREF _Toc524985778 \h </w:instrText>
      </w:r>
      <w:r>
        <w:fldChar w:fldCharType="separate"/>
      </w:r>
      <w:r>
        <w:t>30</w:t>
      </w:r>
      <w:r>
        <w:fldChar w:fldCharType="end"/>
      </w:r>
    </w:p>
    <w:p>
      <w:pPr>
        <w:pStyle w:val="TOC8"/>
        <w:rPr>
          <w:rFonts w:asciiTheme="minorHAnsi" w:eastAsiaTheme="minorEastAsia" w:hAnsiTheme="minorHAnsi" w:cstheme="minorBidi"/>
          <w:szCs w:val="22"/>
          <w:lang w:eastAsia="en-AU"/>
        </w:rPr>
      </w:pPr>
      <w:r>
        <w:t>34.</w:t>
      </w:r>
      <w:r>
        <w:tab/>
        <w:t>Duration of licences</w:t>
      </w:r>
      <w:r>
        <w:tab/>
      </w:r>
      <w:r>
        <w:fldChar w:fldCharType="begin"/>
      </w:r>
      <w:r>
        <w:instrText xml:space="preserve"> PAGEREF _Toc524985779 \h </w:instrText>
      </w:r>
      <w:r>
        <w:fldChar w:fldCharType="separate"/>
      </w:r>
      <w:r>
        <w:t>31</w:t>
      </w:r>
      <w:r>
        <w:fldChar w:fldCharType="end"/>
      </w:r>
    </w:p>
    <w:p>
      <w:pPr>
        <w:pStyle w:val="TOC8"/>
        <w:rPr>
          <w:rFonts w:asciiTheme="minorHAnsi" w:eastAsiaTheme="minorEastAsia" w:hAnsiTheme="minorHAnsi" w:cstheme="minorBidi"/>
          <w:szCs w:val="22"/>
          <w:lang w:eastAsia="en-AU"/>
        </w:rPr>
      </w:pPr>
      <w:r>
        <w:t>35.</w:t>
      </w:r>
      <w:r>
        <w:tab/>
        <w:t>Form of licences</w:t>
      </w:r>
      <w:r>
        <w:tab/>
      </w:r>
      <w:r>
        <w:fldChar w:fldCharType="begin"/>
      </w:r>
      <w:r>
        <w:instrText xml:space="preserve"> PAGEREF _Toc524985780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tab/>
        <w:t>Licences valid according to their terms</w:t>
      </w:r>
      <w:r>
        <w:tab/>
      </w:r>
      <w:r>
        <w:fldChar w:fldCharType="begin"/>
      </w:r>
      <w:r>
        <w:instrText xml:space="preserve"> PAGEREF _Toc524985781 \h </w:instrText>
      </w:r>
      <w:r>
        <w:fldChar w:fldCharType="separate"/>
      </w:r>
      <w:r>
        <w:t>31</w:t>
      </w:r>
      <w:r>
        <w:fldChar w:fldCharType="end"/>
      </w:r>
    </w:p>
    <w:p>
      <w:pPr>
        <w:pStyle w:val="TOC8"/>
        <w:rPr>
          <w:rFonts w:asciiTheme="minorHAnsi" w:eastAsiaTheme="minorEastAsia" w:hAnsiTheme="minorHAnsi" w:cstheme="minorBidi"/>
          <w:szCs w:val="22"/>
          <w:lang w:eastAsia="en-AU"/>
        </w:rPr>
      </w:pPr>
      <w:r>
        <w:t>37.</w:t>
      </w:r>
      <w:r>
        <w:tab/>
        <w:t>Licences may be surrendered</w:t>
      </w:r>
      <w:r>
        <w:tab/>
      </w:r>
      <w:r>
        <w:fldChar w:fldCharType="begin"/>
      </w:r>
      <w:r>
        <w:instrText xml:space="preserve"> PAGEREF _Toc524985782 \h </w:instrText>
      </w:r>
      <w:r>
        <w:fldChar w:fldCharType="separate"/>
      </w:r>
      <w:r>
        <w:t>32</w:t>
      </w:r>
      <w:r>
        <w:fldChar w:fldCharType="end"/>
      </w:r>
    </w:p>
    <w:p>
      <w:pPr>
        <w:pStyle w:val="TOC8"/>
        <w:rPr>
          <w:rFonts w:asciiTheme="minorHAnsi" w:eastAsiaTheme="minorEastAsia" w:hAnsiTheme="minorHAnsi" w:cstheme="minorBidi"/>
          <w:szCs w:val="22"/>
          <w:lang w:eastAsia="en-AU"/>
        </w:rPr>
      </w:pPr>
      <w:r>
        <w:t>38.</w:t>
      </w:r>
      <w:r>
        <w:tab/>
        <w:t>Lost licences may be replaced</w:t>
      </w:r>
      <w:r>
        <w:tab/>
      </w:r>
      <w:r>
        <w:fldChar w:fldCharType="begin"/>
      </w:r>
      <w:r>
        <w:instrText xml:space="preserve"> PAGEREF _Toc524985783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licences</w:t>
      </w:r>
    </w:p>
    <w:p>
      <w:pPr>
        <w:pStyle w:val="TOC8"/>
        <w:rPr>
          <w:rFonts w:asciiTheme="minorHAnsi" w:eastAsiaTheme="minorEastAsia" w:hAnsiTheme="minorHAnsi" w:cstheme="minorBidi"/>
          <w:szCs w:val="22"/>
          <w:lang w:eastAsia="en-AU"/>
        </w:rPr>
      </w:pPr>
      <w:r>
        <w:t>39.</w:t>
      </w:r>
      <w:r>
        <w:tab/>
        <w:t>Grounds for suspending or cancelling</w:t>
      </w:r>
      <w:r>
        <w:tab/>
      </w:r>
      <w:r>
        <w:fldChar w:fldCharType="begin"/>
      </w:r>
      <w:r>
        <w:instrText xml:space="preserve"> PAGEREF _Toc524985785 \h </w:instrText>
      </w:r>
      <w:r>
        <w:fldChar w:fldCharType="separate"/>
      </w:r>
      <w:r>
        <w:t>32</w:t>
      </w:r>
      <w:r>
        <w:fldChar w:fldCharType="end"/>
      </w:r>
    </w:p>
    <w:p>
      <w:pPr>
        <w:pStyle w:val="TOC8"/>
        <w:rPr>
          <w:rFonts w:asciiTheme="minorHAnsi" w:eastAsiaTheme="minorEastAsia" w:hAnsiTheme="minorHAnsi" w:cstheme="minorBidi"/>
          <w:szCs w:val="22"/>
          <w:lang w:eastAsia="en-AU"/>
        </w:rPr>
      </w:pPr>
      <w:r>
        <w:t>40.</w:t>
      </w:r>
      <w:r>
        <w:tab/>
        <w:t>Procedure for suspending or cancelling</w:t>
      </w:r>
      <w:r>
        <w:tab/>
      </w:r>
      <w:r>
        <w:fldChar w:fldCharType="begin"/>
      </w:r>
      <w:r>
        <w:instrText xml:space="preserve"> PAGEREF _Toc524985786 \h </w:instrText>
      </w:r>
      <w:r>
        <w:fldChar w:fldCharType="separate"/>
      </w:r>
      <w:r>
        <w:t>33</w:t>
      </w:r>
      <w:r>
        <w:fldChar w:fldCharType="end"/>
      </w:r>
    </w:p>
    <w:p>
      <w:pPr>
        <w:pStyle w:val="TOC8"/>
        <w:rPr>
          <w:rFonts w:asciiTheme="minorHAnsi" w:eastAsiaTheme="minorEastAsia" w:hAnsiTheme="minorHAnsi" w:cstheme="minorBidi"/>
          <w:szCs w:val="22"/>
          <w:lang w:eastAsia="en-AU"/>
        </w:rPr>
      </w:pPr>
      <w:r>
        <w:t>41.</w:t>
      </w:r>
      <w:r>
        <w:tab/>
        <w:t>Suspension in urgent circumstances</w:t>
      </w:r>
      <w:r>
        <w:tab/>
      </w:r>
      <w:r>
        <w:fldChar w:fldCharType="begin"/>
      </w:r>
      <w:r>
        <w:instrText xml:space="preserve"> PAGEREF _Toc524985787 \h </w:instrText>
      </w:r>
      <w:r>
        <w:fldChar w:fldCharType="separate"/>
      </w:r>
      <w:r>
        <w:t>34</w:t>
      </w:r>
      <w:r>
        <w:fldChar w:fldCharType="end"/>
      </w:r>
    </w:p>
    <w:p>
      <w:pPr>
        <w:pStyle w:val="TOC8"/>
        <w:rPr>
          <w:rFonts w:asciiTheme="minorHAnsi" w:eastAsiaTheme="minorEastAsia" w:hAnsiTheme="minorHAnsi" w:cstheme="minorBidi"/>
          <w:szCs w:val="22"/>
          <w:lang w:eastAsia="en-AU"/>
        </w:rPr>
      </w:pPr>
      <w:r>
        <w:t>42.</w:t>
      </w:r>
      <w:r>
        <w:tab/>
        <w:t>Licences etc. to be returned on cancellation etc.</w:t>
      </w:r>
      <w:r>
        <w:tab/>
      </w:r>
      <w:r>
        <w:fldChar w:fldCharType="begin"/>
      </w:r>
      <w:r>
        <w:instrText xml:space="preserve"> PAGEREF _Toc524985788 \h </w:instrText>
      </w:r>
      <w:r>
        <w:fldChar w:fldCharType="separate"/>
      </w:r>
      <w:r>
        <w:t>34</w:t>
      </w:r>
      <w:r>
        <w:fldChar w:fldCharType="end"/>
      </w:r>
    </w:p>
    <w:p>
      <w:pPr>
        <w:pStyle w:val="TOC8"/>
        <w:rPr>
          <w:rFonts w:asciiTheme="minorHAnsi" w:eastAsiaTheme="minorEastAsia" w:hAnsiTheme="minorHAnsi" w:cstheme="minorBidi"/>
          <w:szCs w:val="22"/>
          <w:lang w:eastAsia="en-AU"/>
        </w:rPr>
      </w:pPr>
      <w:r>
        <w:t>43.</w:t>
      </w:r>
      <w:r>
        <w:tab/>
        <w:t>Suspension may be terminated</w:t>
      </w:r>
      <w:r>
        <w:tab/>
      </w:r>
      <w:r>
        <w:fldChar w:fldCharType="begin"/>
      </w:r>
      <w:r>
        <w:instrText xml:space="preserve"> PAGEREF _Toc524985789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licence holders</w:t>
      </w:r>
    </w:p>
    <w:p>
      <w:pPr>
        <w:pStyle w:val="TOC8"/>
        <w:rPr>
          <w:rFonts w:asciiTheme="minorHAnsi" w:eastAsiaTheme="minorEastAsia" w:hAnsiTheme="minorHAnsi" w:cstheme="minorBidi"/>
          <w:szCs w:val="22"/>
          <w:lang w:eastAsia="en-AU"/>
        </w:rPr>
      </w:pPr>
      <w:r>
        <w:t>44.</w:t>
      </w:r>
      <w:r>
        <w:tab/>
        <w:t>Wrong information, duty to correct</w:t>
      </w:r>
      <w:r>
        <w:tab/>
      </w:r>
      <w:r>
        <w:fldChar w:fldCharType="begin"/>
      </w:r>
      <w:r>
        <w:instrText xml:space="preserve"> PAGEREF _Toc524985791 \h </w:instrText>
      </w:r>
      <w:r>
        <w:fldChar w:fldCharType="separate"/>
      </w:r>
      <w:r>
        <w:t>34</w:t>
      </w:r>
      <w:r>
        <w:fldChar w:fldCharType="end"/>
      </w:r>
    </w:p>
    <w:p>
      <w:pPr>
        <w:pStyle w:val="TOC8"/>
        <w:rPr>
          <w:rFonts w:asciiTheme="minorHAnsi" w:eastAsiaTheme="minorEastAsia" w:hAnsiTheme="minorHAnsi" w:cstheme="minorBidi"/>
          <w:szCs w:val="22"/>
          <w:lang w:eastAsia="en-AU"/>
        </w:rPr>
      </w:pPr>
      <w:r>
        <w:t>45.</w:t>
      </w:r>
      <w:r>
        <w:tab/>
        <w:t>Licence holder charged with or convicted of dangerous goods offence to notify Chief Officer</w:t>
      </w:r>
      <w:r>
        <w:tab/>
      </w:r>
      <w:r>
        <w:fldChar w:fldCharType="begin"/>
      </w:r>
      <w:r>
        <w:instrText xml:space="preserve"> PAGEREF _Toc524985792 \h </w:instrText>
      </w:r>
      <w:r>
        <w:fldChar w:fldCharType="separate"/>
      </w:r>
      <w:r>
        <w:t>35</w:t>
      </w:r>
      <w:r>
        <w:fldChar w:fldCharType="end"/>
      </w:r>
    </w:p>
    <w:p>
      <w:pPr>
        <w:pStyle w:val="TOC8"/>
        <w:rPr>
          <w:rFonts w:asciiTheme="minorHAnsi" w:eastAsiaTheme="minorEastAsia" w:hAnsiTheme="minorHAnsi" w:cstheme="minorBidi"/>
          <w:szCs w:val="22"/>
          <w:lang w:eastAsia="en-AU"/>
        </w:rPr>
      </w:pPr>
      <w:r>
        <w:t>46.</w:t>
      </w:r>
      <w:r>
        <w:tab/>
        <w:t>Condition of licence, contravening</w:t>
      </w:r>
      <w:r>
        <w:tab/>
      </w:r>
      <w:r>
        <w:fldChar w:fldCharType="begin"/>
      </w:r>
      <w:r>
        <w:instrText xml:space="preserve"> PAGEREF _Toc524985793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47.</w:t>
      </w:r>
      <w:r>
        <w:tab/>
        <w:t>Register of licences</w:t>
      </w:r>
      <w:r>
        <w:tab/>
      </w:r>
      <w:r>
        <w:fldChar w:fldCharType="begin"/>
      </w:r>
      <w:r>
        <w:instrText xml:space="preserve"> PAGEREF _Toc524985795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assessment and control</w:t>
      </w:r>
    </w:p>
    <w:p>
      <w:pPr>
        <w:pStyle w:val="TOC6"/>
        <w:tabs>
          <w:tab w:val="right" w:leader="dot" w:pos="7086"/>
        </w:tabs>
        <w:rPr>
          <w:rFonts w:asciiTheme="minorHAnsi" w:eastAsiaTheme="minorEastAsia" w:hAnsiTheme="minorHAnsi" w:cstheme="minorBidi"/>
          <w:b w:val="0"/>
          <w:sz w:val="22"/>
          <w:szCs w:val="22"/>
          <w:lang w:eastAsia="en-AU"/>
        </w:rPr>
      </w:pPr>
      <w:r>
        <w:t>Subdivision 1 — Risk assessment</w:t>
      </w:r>
    </w:p>
    <w:p>
      <w:pPr>
        <w:pStyle w:val="TOC8"/>
        <w:rPr>
          <w:rFonts w:asciiTheme="minorHAnsi" w:eastAsiaTheme="minorEastAsia" w:hAnsiTheme="minorHAnsi" w:cstheme="minorBidi"/>
          <w:szCs w:val="22"/>
          <w:lang w:eastAsia="en-AU"/>
        </w:rPr>
      </w:pPr>
      <w:r>
        <w:t>48.</w:t>
      </w:r>
      <w:r>
        <w:tab/>
        <w:t>Risk assessment</w:t>
      </w:r>
      <w:r>
        <w:tab/>
      </w:r>
      <w:r>
        <w:fldChar w:fldCharType="begin"/>
      </w:r>
      <w:r>
        <w:instrText xml:space="preserve"> PAGEREF _Toc524985798 \h </w:instrText>
      </w:r>
      <w:r>
        <w:fldChar w:fldCharType="separate"/>
      </w:r>
      <w:r>
        <w:t>36</w:t>
      </w:r>
      <w:r>
        <w:fldChar w:fldCharType="end"/>
      </w:r>
    </w:p>
    <w:p>
      <w:pPr>
        <w:pStyle w:val="TOC8"/>
        <w:rPr>
          <w:rFonts w:asciiTheme="minorHAnsi" w:eastAsiaTheme="minorEastAsia" w:hAnsiTheme="minorHAnsi" w:cstheme="minorBidi"/>
          <w:szCs w:val="22"/>
          <w:lang w:eastAsia="en-AU"/>
        </w:rPr>
      </w:pPr>
      <w:r>
        <w:t>49.</w:t>
      </w:r>
      <w:r>
        <w:tab/>
        <w:t>Record of assessment</w:t>
      </w:r>
      <w:r>
        <w:tab/>
      </w:r>
      <w:r>
        <w:fldChar w:fldCharType="begin"/>
      </w:r>
      <w:r>
        <w:instrText xml:space="preserve"> PAGEREF _Toc524985799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Safety management system</w:t>
      </w:r>
      <w:r>
        <w:tab/>
      </w:r>
      <w:r>
        <w:fldChar w:fldCharType="begin"/>
      </w:r>
      <w:r>
        <w:instrText xml:space="preserve"> PAGEREF _Toc524985800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Risk control measures in relation to dangerous goods</w:t>
      </w:r>
    </w:p>
    <w:p>
      <w:pPr>
        <w:pStyle w:val="TOC8"/>
        <w:rPr>
          <w:rFonts w:asciiTheme="minorHAnsi" w:eastAsiaTheme="minorEastAsia" w:hAnsiTheme="minorHAnsi" w:cstheme="minorBidi"/>
          <w:szCs w:val="22"/>
          <w:lang w:eastAsia="en-AU"/>
        </w:rPr>
      </w:pPr>
      <w:r>
        <w:t>51.</w:t>
      </w:r>
      <w:r>
        <w:tab/>
        <w:t>Spill or leak containment</w:t>
      </w:r>
      <w:r>
        <w:tab/>
      </w:r>
      <w:r>
        <w:fldChar w:fldCharType="begin"/>
      </w:r>
      <w:r>
        <w:instrText xml:space="preserve"> PAGEREF _Toc524985802 \h </w:instrText>
      </w:r>
      <w:r>
        <w:fldChar w:fldCharType="separate"/>
      </w:r>
      <w:r>
        <w:t>38</w:t>
      </w:r>
      <w:r>
        <w:fldChar w:fldCharType="end"/>
      </w:r>
    </w:p>
    <w:p>
      <w:pPr>
        <w:pStyle w:val="TOC8"/>
        <w:rPr>
          <w:rFonts w:asciiTheme="minorHAnsi" w:eastAsiaTheme="minorEastAsia" w:hAnsiTheme="minorHAnsi" w:cstheme="minorBidi"/>
          <w:szCs w:val="22"/>
          <w:lang w:eastAsia="en-AU"/>
        </w:rPr>
      </w:pPr>
      <w:r>
        <w:t>52.</w:t>
      </w:r>
      <w:r>
        <w:tab/>
        <w:t>Segregation of dangerous goods</w:t>
      </w:r>
      <w:r>
        <w:tab/>
      </w:r>
      <w:r>
        <w:fldChar w:fldCharType="begin"/>
      </w:r>
      <w:r>
        <w:instrText xml:space="preserve"> PAGEREF _Toc524985803 \h </w:instrText>
      </w:r>
      <w:r>
        <w:fldChar w:fldCharType="separate"/>
      </w:r>
      <w:r>
        <w:t>38</w:t>
      </w:r>
      <w:r>
        <w:fldChar w:fldCharType="end"/>
      </w:r>
    </w:p>
    <w:p>
      <w:pPr>
        <w:pStyle w:val="TOC8"/>
        <w:rPr>
          <w:rFonts w:asciiTheme="minorHAnsi" w:eastAsiaTheme="minorEastAsia" w:hAnsiTheme="minorHAnsi" w:cstheme="minorBidi"/>
          <w:szCs w:val="22"/>
          <w:lang w:eastAsia="en-AU"/>
        </w:rPr>
      </w:pPr>
      <w:r>
        <w:t>53.</w:t>
      </w:r>
      <w:r>
        <w:tab/>
        <w:t>Stability</w:t>
      </w:r>
      <w:r>
        <w:tab/>
      </w:r>
      <w:r>
        <w:fldChar w:fldCharType="begin"/>
      </w:r>
      <w:r>
        <w:instrText xml:space="preserve"> PAGEREF _Toc524985804 \h </w:instrText>
      </w:r>
      <w:r>
        <w:fldChar w:fldCharType="separate"/>
      </w:r>
      <w:r>
        <w:t>38</w:t>
      </w:r>
      <w:r>
        <w:fldChar w:fldCharType="end"/>
      </w:r>
    </w:p>
    <w:p>
      <w:pPr>
        <w:pStyle w:val="TOC8"/>
        <w:rPr>
          <w:rFonts w:asciiTheme="minorHAnsi" w:eastAsiaTheme="minorEastAsia" w:hAnsiTheme="minorHAnsi" w:cstheme="minorBidi"/>
          <w:szCs w:val="22"/>
          <w:lang w:eastAsia="en-AU"/>
        </w:rPr>
      </w:pPr>
      <w:r>
        <w:t>54.</w:t>
      </w:r>
      <w:r>
        <w:tab/>
        <w:t>Protection from impact</w:t>
      </w:r>
      <w:r>
        <w:tab/>
      </w:r>
      <w:r>
        <w:fldChar w:fldCharType="begin"/>
      </w:r>
      <w:r>
        <w:instrText xml:space="preserve"> PAGEREF _Toc524985805 \h </w:instrText>
      </w:r>
      <w:r>
        <w:fldChar w:fldCharType="separate"/>
      </w:r>
      <w:r>
        <w:t>39</w:t>
      </w:r>
      <w:r>
        <w:fldChar w:fldCharType="end"/>
      </w:r>
    </w:p>
    <w:p>
      <w:pPr>
        <w:pStyle w:val="TOC8"/>
        <w:rPr>
          <w:rFonts w:asciiTheme="minorHAnsi" w:eastAsiaTheme="minorEastAsia" w:hAnsiTheme="minorHAnsi" w:cstheme="minorBidi"/>
          <w:szCs w:val="22"/>
          <w:lang w:eastAsia="en-AU"/>
        </w:rPr>
      </w:pPr>
      <w:r>
        <w:t>55.</w:t>
      </w:r>
      <w:r>
        <w:tab/>
        <w:t>Transferring dangerous goods</w:t>
      </w:r>
      <w:r>
        <w:tab/>
      </w:r>
      <w:r>
        <w:fldChar w:fldCharType="begin"/>
      </w:r>
      <w:r>
        <w:instrText xml:space="preserve"> PAGEREF _Toc524985806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tab/>
        <w:t>Ignition sources in hazardous areas</w:t>
      </w:r>
      <w:r>
        <w:tab/>
      </w:r>
      <w:r>
        <w:fldChar w:fldCharType="begin"/>
      </w:r>
      <w:r>
        <w:instrText xml:space="preserve"> PAGEREF _Toc524985807 \h </w:instrText>
      </w:r>
      <w:r>
        <w:fldChar w:fldCharType="separate"/>
      </w:r>
      <w:r>
        <w:t>40</w:t>
      </w:r>
      <w:r>
        <w:fldChar w:fldCharType="end"/>
      </w:r>
    </w:p>
    <w:p>
      <w:pPr>
        <w:pStyle w:val="TOC8"/>
        <w:rPr>
          <w:rFonts w:asciiTheme="minorHAnsi" w:eastAsiaTheme="minorEastAsia" w:hAnsiTheme="minorHAnsi" w:cstheme="minorBidi"/>
          <w:szCs w:val="22"/>
          <w:lang w:eastAsia="en-AU"/>
        </w:rPr>
      </w:pPr>
      <w:r>
        <w:t>57.</w:t>
      </w:r>
      <w:r>
        <w:tab/>
        <w:t>Control of hazardous atmosphere</w:t>
      </w:r>
      <w:r>
        <w:tab/>
      </w:r>
      <w:r>
        <w:fldChar w:fldCharType="begin"/>
      </w:r>
      <w:r>
        <w:instrText xml:space="preserve"> PAGEREF _Toc524985808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tab/>
        <w:t>Design, build, maintenance and location of storage or handling systems</w:t>
      </w:r>
      <w:r>
        <w:tab/>
      </w:r>
      <w:r>
        <w:fldChar w:fldCharType="begin"/>
      </w:r>
      <w:r>
        <w:instrText xml:space="preserve"> PAGEREF _Toc524985809 \h </w:instrText>
      </w:r>
      <w:r>
        <w:fldChar w:fldCharType="separate"/>
      </w:r>
      <w:r>
        <w:t>41</w:t>
      </w:r>
      <w:r>
        <w:fldChar w:fldCharType="end"/>
      </w:r>
    </w:p>
    <w:p>
      <w:pPr>
        <w:pStyle w:val="TOC8"/>
        <w:rPr>
          <w:rFonts w:asciiTheme="minorHAnsi" w:eastAsiaTheme="minorEastAsia" w:hAnsiTheme="minorHAnsi" w:cstheme="minorBidi"/>
          <w:szCs w:val="22"/>
          <w:lang w:eastAsia="en-AU"/>
        </w:rPr>
      </w:pPr>
      <w:r>
        <w:t>59.</w:t>
      </w:r>
      <w:r>
        <w:tab/>
        <w:t>Accepting delivery of packaged dangerous goods</w:t>
      </w:r>
      <w:r>
        <w:tab/>
      </w:r>
      <w:r>
        <w:fldChar w:fldCharType="begin"/>
      </w:r>
      <w:r>
        <w:instrText xml:space="preserve"> PAGEREF _Toc524985810 \h </w:instrText>
      </w:r>
      <w:r>
        <w:fldChar w:fldCharType="separate"/>
      </w:r>
      <w:r>
        <w:t>41</w:t>
      </w:r>
      <w:r>
        <w:fldChar w:fldCharType="end"/>
      </w:r>
    </w:p>
    <w:p>
      <w:pPr>
        <w:pStyle w:val="TOC8"/>
        <w:rPr>
          <w:rFonts w:asciiTheme="minorHAnsi" w:eastAsiaTheme="minorEastAsia" w:hAnsiTheme="minorHAnsi" w:cstheme="minorBidi"/>
          <w:szCs w:val="22"/>
          <w:lang w:eastAsia="en-AU"/>
        </w:rPr>
      </w:pPr>
      <w:r>
        <w:t>60.</w:t>
      </w:r>
      <w:r>
        <w:tab/>
        <w:t>Pipework</w:t>
      </w:r>
      <w:r>
        <w:tab/>
      </w:r>
      <w:r>
        <w:fldChar w:fldCharType="begin"/>
      </w:r>
      <w:r>
        <w:instrText xml:space="preserve"> PAGEREF _Toc524985811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tab/>
        <w:t>Containers for bulk dangerous goods, other than IBCs</w:t>
      </w:r>
      <w:r>
        <w:tab/>
      </w:r>
      <w:r>
        <w:fldChar w:fldCharType="begin"/>
      </w:r>
      <w:r>
        <w:instrText xml:space="preserve"> PAGEREF _Toc524985812 \h </w:instrText>
      </w:r>
      <w:r>
        <w:fldChar w:fldCharType="separate"/>
      </w:r>
      <w:r>
        <w:t>42</w:t>
      </w:r>
      <w:r>
        <w:fldChar w:fldCharType="end"/>
      </w:r>
    </w:p>
    <w:p>
      <w:pPr>
        <w:pStyle w:val="TOC8"/>
        <w:rPr>
          <w:rFonts w:asciiTheme="minorHAnsi" w:eastAsiaTheme="minorEastAsia" w:hAnsiTheme="minorHAnsi" w:cstheme="minorBidi"/>
          <w:szCs w:val="22"/>
          <w:lang w:eastAsia="en-AU"/>
        </w:rPr>
      </w:pPr>
      <w:r>
        <w:t>62.</w:t>
      </w:r>
      <w:r>
        <w:tab/>
        <w:t>Underground storage or handling systems for Class 3 dangerous goods and petroleum products</w:t>
      </w:r>
      <w:r>
        <w:tab/>
      </w:r>
      <w:r>
        <w:fldChar w:fldCharType="begin"/>
      </w:r>
      <w:r>
        <w:instrText xml:space="preserve"> PAGEREF _Toc524985813 \h </w:instrText>
      </w:r>
      <w:r>
        <w:fldChar w:fldCharType="separate"/>
      </w:r>
      <w:r>
        <w:t>43</w:t>
      </w:r>
      <w:r>
        <w:fldChar w:fldCharType="end"/>
      </w:r>
    </w:p>
    <w:p>
      <w:pPr>
        <w:pStyle w:val="TOC8"/>
        <w:rPr>
          <w:rFonts w:asciiTheme="minorHAnsi" w:eastAsiaTheme="minorEastAsia" w:hAnsiTheme="minorHAnsi" w:cstheme="minorBidi"/>
          <w:szCs w:val="22"/>
          <w:lang w:eastAsia="en-AU"/>
        </w:rPr>
      </w:pPr>
      <w:r>
        <w:t>63.</w:t>
      </w:r>
      <w:r>
        <w:tab/>
        <w:t>Clearing of decommissioned storage or handling systems</w:t>
      </w:r>
      <w:r>
        <w:tab/>
      </w:r>
      <w:r>
        <w:fldChar w:fldCharType="begin"/>
      </w:r>
      <w:r>
        <w:instrText xml:space="preserve"> PAGEREF _Toc524985814 \h </w:instrText>
      </w:r>
      <w:r>
        <w:fldChar w:fldCharType="separate"/>
      </w:r>
      <w:r>
        <w:t>45</w:t>
      </w:r>
      <w:r>
        <w:fldChar w:fldCharType="end"/>
      </w:r>
    </w:p>
    <w:p>
      <w:pPr>
        <w:pStyle w:val="TOC8"/>
        <w:rPr>
          <w:rFonts w:asciiTheme="minorHAnsi" w:eastAsiaTheme="minorEastAsia" w:hAnsiTheme="minorHAnsi" w:cstheme="minorBidi"/>
          <w:szCs w:val="22"/>
          <w:lang w:eastAsia="en-AU"/>
        </w:rPr>
      </w:pPr>
      <w:r>
        <w:t>64.</w:t>
      </w:r>
      <w:r>
        <w:tab/>
        <w:t>Lighting</w:t>
      </w:r>
      <w:r>
        <w:tab/>
      </w:r>
      <w:r>
        <w:fldChar w:fldCharType="begin"/>
      </w:r>
      <w:r>
        <w:instrText xml:space="preserve"> PAGEREF _Toc524985815 \h </w:instrText>
      </w:r>
      <w:r>
        <w:fldChar w:fldCharType="separate"/>
      </w:r>
      <w:r>
        <w:t>46</w:t>
      </w:r>
      <w:r>
        <w:fldChar w:fldCharType="end"/>
      </w:r>
    </w:p>
    <w:p>
      <w:pPr>
        <w:pStyle w:val="TOC8"/>
        <w:rPr>
          <w:rFonts w:asciiTheme="minorHAnsi" w:eastAsiaTheme="minorEastAsia" w:hAnsiTheme="minorHAnsi" w:cstheme="minorBidi"/>
          <w:szCs w:val="22"/>
          <w:lang w:eastAsia="en-AU"/>
        </w:rPr>
      </w:pPr>
      <w:r>
        <w:t>65.</w:t>
      </w:r>
      <w:r>
        <w:tab/>
        <w:t>Access and egress</w:t>
      </w:r>
      <w:r>
        <w:tab/>
      </w:r>
      <w:r>
        <w:fldChar w:fldCharType="begin"/>
      </w:r>
      <w:r>
        <w:instrText xml:space="preserve"> PAGEREF _Toc524985816 \h </w:instrText>
      </w:r>
      <w:r>
        <w:fldChar w:fldCharType="separate"/>
      </w:r>
      <w:r>
        <w:t>46</w:t>
      </w:r>
      <w:r>
        <w:fldChar w:fldCharType="end"/>
      </w:r>
    </w:p>
    <w:p>
      <w:pPr>
        <w:pStyle w:val="TOC8"/>
        <w:rPr>
          <w:rFonts w:asciiTheme="minorHAnsi" w:eastAsiaTheme="minorEastAsia" w:hAnsiTheme="minorHAnsi" w:cstheme="minorBidi"/>
          <w:szCs w:val="22"/>
          <w:lang w:eastAsia="en-AU"/>
        </w:rPr>
      </w:pPr>
      <w:r>
        <w:t>66.</w:t>
      </w:r>
      <w:r>
        <w:tab/>
        <w:t>Security at a dangerous goods site</w:t>
      </w:r>
      <w:r>
        <w:tab/>
      </w:r>
      <w:r>
        <w:fldChar w:fldCharType="begin"/>
      </w:r>
      <w:r>
        <w:instrText xml:space="preserve"> PAGEREF _Toc524985817 \h </w:instrText>
      </w:r>
      <w:r>
        <w:fldChar w:fldCharType="separate"/>
      </w:r>
      <w:r>
        <w:t>46</w:t>
      </w:r>
      <w:r>
        <w:fldChar w:fldCharType="end"/>
      </w:r>
    </w:p>
    <w:p>
      <w:pPr>
        <w:pStyle w:val="TOC8"/>
        <w:rPr>
          <w:rFonts w:asciiTheme="minorHAnsi" w:eastAsiaTheme="minorEastAsia" w:hAnsiTheme="minorHAnsi" w:cstheme="minorBidi"/>
          <w:szCs w:val="22"/>
          <w:lang w:eastAsia="en-AU"/>
        </w:rPr>
      </w:pPr>
      <w:r>
        <w:t>67.</w:t>
      </w:r>
      <w:r>
        <w:tab/>
        <w:t>Control of fire hazards</w:t>
      </w:r>
      <w:r>
        <w:tab/>
      </w:r>
      <w:r>
        <w:fldChar w:fldCharType="begin"/>
      </w:r>
      <w:r>
        <w:instrText xml:space="preserve"> PAGEREF _Toc524985818 \h </w:instrText>
      </w:r>
      <w:r>
        <w:fldChar w:fldCharType="separate"/>
      </w:r>
      <w:r>
        <w:t>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Placards</w:t>
      </w:r>
    </w:p>
    <w:p>
      <w:pPr>
        <w:pStyle w:val="TOC8"/>
        <w:rPr>
          <w:rFonts w:asciiTheme="minorHAnsi" w:eastAsiaTheme="minorEastAsia" w:hAnsiTheme="minorHAnsi" w:cstheme="minorBidi"/>
          <w:szCs w:val="22"/>
          <w:lang w:eastAsia="en-AU"/>
        </w:rPr>
      </w:pPr>
      <w:r>
        <w:t>68.</w:t>
      </w:r>
      <w:r>
        <w:tab/>
        <w:t>Outer warning placards</w:t>
      </w:r>
      <w:r>
        <w:tab/>
      </w:r>
      <w:r>
        <w:fldChar w:fldCharType="begin"/>
      </w:r>
      <w:r>
        <w:instrText xml:space="preserve"> PAGEREF _Toc524985820 \h </w:instrText>
      </w:r>
      <w:r>
        <w:fldChar w:fldCharType="separate"/>
      </w:r>
      <w:r>
        <w:t>47</w:t>
      </w:r>
      <w:r>
        <w:fldChar w:fldCharType="end"/>
      </w:r>
    </w:p>
    <w:p>
      <w:pPr>
        <w:pStyle w:val="TOC8"/>
        <w:rPr>
          <w:rFonts w:asciiTheme="minorHAnsi" w:eastAsiaTheme="minorEastAsia" w:hAnsiTheme="minorHAnsi" w:cstheme="minorBidi"/>
          <w:szCs w:val="22"/>
          <w:lang w:eastAsia="en-AU"/>
        </w:rPr>
      </w:pPr>
      <w:r>
        <w:t>69.</w:t>
      </w:r>
      <w:r>
        <w:tab/>
        <w:t>Placards for dangerous goods stored in bulk</w:t>
      </w:r>
      <w:r>
        <w:tab/>
      </w:r>
      <w:r>
        <w:fldChar w:fldCharType="begin"/>
      </w:r>
      <w:r>
        <w:instrText xml:space="preserve"> PAGEREF _Toc524985821 \h </w:instrText>
      </w:r>
      <w:r>
        <w:fldChar w:fldCharType="separate"/>
      </w:r>
      <w:r>
        <w:t>47</w:t>
      </w:r>
      <w:r>
        <w:fldChar w:fldCharType="end"/>
      </w:r>
    </w:p>
    <w:p>
      <w:pPr>
        <w:pStyle w:val="TOC8"/>
        <w:rPr>
          <w:rFonts w:asciiTheme="minorHAnsi" w:eastAsiaTheme="minorEastAsia" w:hAnsiTheme="minorHAnsi" w:cstheme="minorBidi"/>
          <w:szCs w:val="22"/>
          <w:lang w:eastAsia="en-AU"/>
        </w:rPr>
      </w:pPr>
      <w:r>
        <w:t>70.</w:t>
      </w:r>
      <w:r>
        <w:tab/>
        <w:t>Placards for packaged dangerous goods</w:t>
      </w:r>
      <w:r>
        <w:tab/>
      </w:r>
      <w:r>
        <w:fldChar w:fldCharType="begin"/>
      </w:r>
      <w:r>
        <w:instrText xml:space="preserve"> PAGEREF _Toc524985822 \h </w:instrText>
      </w:r>
      <w:r>
        <w:fldChar w:fldCharType="separate"/>
      </w:r>
      <w:r>
        <w:t>48</w:t>
      </w:r>
      <w:r>
        <w:fldChar w:fldCharType="end"/>
      </w:r>
    </w:p>
    <w:p>
      <w:pPr>
        <w:pStyle w:val="TOC8"/>
        <w:rPr>
          <w:rFonts w:asciiTheme="minorHAnsi" w:eastAsiaTheme="minorEastAsia" w:hAnsiTheme="minorHAnsi" w:cstheme="minorBidi"/>
          <w:szCs w:val="22"/>
          <w:lang w:eastAsia="en-AU"/>
        </w:rPr>
      </w:pPr>
      <w:r>
        <w:t>71.</w:t>
      </w:r>
      <w:r>
        <w:tab/>
        <w:t>Requirements for placards</w:t>
      </w:r>
      <w:r>
        <w:tab/>
      </w:r>
      <w:r>
        <w:fldChar w:fldCharType="begin"/>
      </w:r>
      <w:r>
        <w:instrText xml:space="preserve"> PAGEREF _Toc524985823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Revision</w:t>
      </w:r>
      <w:r>
        <w:tab/>
      </w:r>
      <w:r>
        <w:fldChar w:fldCharType="begin"/>
      </w:r>
      <w:r>
        <w:instrText xml:space="preserve"> PAGEREF _Toc524985824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Emergency management and planning</w:t>
      </w:r>
    </w:p>
    <w:p>
      <w:pPr>
        <w:pStyle w:val="TOC8"/>
        <w:rPr>
          <w:rFonts w:asciiTheme="minorHAnsi" w:eastAsiaTheme="minorEastAsia" w:hAnsiTheme="minorHAnsi" w:cstheme="minorBidi"/>
          <w:szCs w:val="22"/>
          <w:lang w:eastAsia="en-AU"/>
        </w:rPr>
      </w:pPr>
      <w:r>
        <w:t>73.</w:t>
      </w:r>
      <w:r>
        <w:tab/>
        <w:t>Fire protection</w:t>
      </w:r>
      <w:r>
        <w:tab/>
      </w:r>
      <w:r>
        <w:fldChar w:fldCharType="begin"/>
      </w:r>
      <w:r>
        <w:instrText xml:space="preserve"> PAGEREF _Toc524985826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Other risk control equipment</w:t>
      </w:r>
      <w:r>
        <w:tab/>
      </w:r>
      <w:r>
        <w:fldChar w:fldCharType="begin"/>
      </w:r>
      <w:r>
        <w:instrText xml:space="preserve"> PAGEREF _Toc524985827 \h </w:instrText>
      </w:r>
      <w:r>
        <w:fldChar w:fldCharType="separate"/>
      </w:r>
      <w:r>
        <w:t>51</w:t>
      </w:r>
      <w:r>
        <w:fldChar w:fldCharType="end"/>
      </w:r>
    </w:p>
    <w:p>
      <w:pPr>
        <w:pStyle w:val="TOC8"/>
        <w:rPr>
          <w:rFonts w:asciiTheme="minorHAnsi" w:eastAsiaTheme="minorEastAsia" w:hAnsiTheme="minorHAnsi" w:cstheme="minorBidi"/>
          <w:szCs w:val="22"/>
          <w:lang w:eastAsia="en-AU"/>
        </w:rPr>
      </w:pPr>
      <w:r>
        <w:t>75.</w:t>
      </w:r>
      <w:r>
        <w:tab/>
        <w:t>Emergency plan</w:t>
      </w:r>
      <w:r>
        <w:tab/>
      </w:r>
      <w:r>
        <w:fldChar w:fldCharType="begin"/>
      </w:r>
      <w:r>
        <w:instrText xml:space="preserve"> PAGEREF _Toc524985828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Measures to contain dangerous goods incidents</w:t>
      </w:r>
      <w:r>
        <w:tab/>
      </w:r>
      <w:r>
        <w:fldChar w:fldCharType="begin"/>
      </w:r>
      <w:r>
        <w:instrText xml:space="preserve"> PAGEREF _Toc524985829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Records</w:t>
      </w:r>
    </w:p>
    <w:p>
      <w:pPr>
        <w:pStyle w:val="TOC8"/>
        <w:rPr>
          <w:rFonts w:asciiTheme="minorHAnsi" w:eastAsiaTheme="minorEastAsia" w:hAnsiTheme="minorHAnsi" w:cstheme="minorBidi"/>
          <w:szCs w:val="22"/>
          <w:lang w:eastAsia="en-AU"/>
        </w:rPr>
      </w:pPr>
      <w:r>
        <w:t>77.</w:t>
      </w:r>
      <w:r>
        <w:tab/>
        <w:t>Register of dangerous goods</w:t>
      </w:r>
      <w:r>
        <w:tab/>
      </w:r>
      <w:r>
        <w:fldChar w:fldCharType="begin"/>
      </w:r>
      <w:r>
        <w:instrText xml:space="preserve"> PAGEREF _Toc524985831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Manifest and dangerous goods site plan to be maintained</w:t>
      </w:r>
      <w:r>
        <w:tab/>
      </w:r>
      <w:r>
        <w:fldChar w:fldCharType="begin"/>
      </w:r>
      <w:r>
        <w:instrText xml:space="preserve"> PAGEREF _Toc524985832 \h </w:instrText>
      </w:r>
      <w:r>
        <w:fldChar w:fldCharType="separate"/>
      </w:r>
      <w:r>
        <w:t>54</w:t>
      </w:r>
      <w:r>
        <w:fldChar w:fldCharType="end"/>
      </w:r>
    </w:p>
    <w:p>
      <w:pPr>
        <w:pStyle w:val="TOC8"/>
        <w:rPr>
          <w:rFonts w:asciiTheme="minorHAnsi" w:eastAsiaTheme="minorEastAsia" w:hAnsiTheme="minorHAnsi" w:cstheme="minorBidi"/>
          <w:szCs w:val="22"/>
          <w:lang w:eastAsia="en-AU"/>
        </w:rPr>
      </w:pPr>
      <w:r>
        <w:t>79.</w:t>
      </w:r>
      <w:r>
        <w:tab/>
        <w:t>Currency and accessibility of MSDS</w:t>
      </w:r>
      <w:r>
        <w:tab/>
      </w:r>
      <w:r>
        <w:fldChar w:fldCharType="begin"/>
      </w:r>
      <w:r>
        <w:instrText xml:space="preserve"> PAGEREF _Toc524985833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Duties relating to persons at a dangerous goods site</w:t>
      </w:r>
    </w:p>
    <w:p>
      <w:pPr>
        <w:pStyle w:val="TOC8"/>
        <w:rPr>
          <w:rFonts w:asciiTheme="minorHAnsi" w:eastAsiaTheme="minorEastAsia" w:hAnsiTheme="minorHAnsi" w:cstheme="minorBidi"/>
          <w:szCs w:val="22"/>
          <w:lang w:eastAsia="en-AU"/>
        </w:rPr>
      </w:pPr>
      <w:r>
        <w:t>80.</w:t>
      </w:r>
      <w:r>
        <w:tab/>
        <w:t>Persons under 15 years of age</w:t>
      </w:r>
      <w:r>
        <w:tab/>
      </w:r>
      <w:r>
        <w:fldChar w:fldCharType="begin"/>
      </w:r>
      <w:r>
        <w:instrText xml:space="preserve"> PAGEREF _Toc524985835 \h </w:instrText>
      </w:r>
      <w:r>
        <w:fldChar w:fldCharType="separate"/>
      </w:r>
      <w:r>
        <w:t>56</w:t>
      </w:r>
      <w:r>
        <w:fldChar w:fldCharType="end"/>
      </w:r>
    </w:p>
    <w:p>
      <w:pPr>
        <w:pStyle w:val="TOC8"/>
        <w:rPr>
          <w:rFonts w:asciiTheme="minorHAnsi" w:eastAsiaTheme="minorEastAsia" w:hAnsiTheme="minorHAnsi" w:cstheme="minorBidi"/>
          <w:szCs w:val="22"/>
          <w:lang w:eastAsia="en-AU"/>
        </w:rPr>
      </w:pPr>
      <w:r>
        <w:t>81.</w:t>
      </w:r>
      <w:r>
        <w:tab/>
        <w:t>Induction, information, training and supervision</w:t>
      </w:r>
      <w:r>
        <w:tab/>
      </w:r>
      <w:r>
        <w:fldChar w:fldCharType="begin"/>
      </w:r>
      <w:r>
        <w:instrText xml:space="preserve"> PAGEREF _Toc524985836 \h </w:instrText>
      </w:r>
      <w:r>
        <w:fldChar w:fldCharType="separate"/>
      </w:r>
      <w:r>
        <w:t>56</w:t>
      </w:r>
      <w:r>
        <w:fldChar w:fldCharType="end"/>
      </w:r>
    </w:p>
    <w:p>
      <w:pPr>
        <w:pStyle w:val="TOC8"/>
        <w:rPr>
          <w:rFonts w:asciiTheme="minorHAnsi" w:eastAsiaTheme="minorEastAsia" w:hAnsiTheme="minorHAnsi" w:cstheme="minorBidi"/>
          <w:szCs w:val="22"/>
          <w:lang w:eastAsia="en-AU"/>
        </w:rPr>
      </w:pPr>
      <w:r>
        <w:t>82.</w:t>
      </w:r>
      <w:r>
        <w:tab/>
        <w:t>Copies of risk assessment and emergency plan to be made available</w:t>
      </w:r>
      <w:r>
        <w:tab/>
      </w:r>
      <w:r>
        <w:fldChar w:fldCharType="begin"/>
      </w:r>
      <w:r>
        <w:instrText xml:space="preserve"> PAGEREF _Toc524985837 \h </w:instrText>
      </w:r>
      <w:r>
        <w:fldChar w:fldCharType="separate"/>
      </w:r>
      <w:r>
        <w:t>57</w:t>
      </w:r>
      <w:r>
        <w:fldChar w:fldCharType="end"/>
      </w:r>
    </w:p>
    <w:p>
      <w:pPr>
        <w:pStyle w:val="TOC8"/>
        <w:rPr>
          <w:rFonts w:asciiTheme="minorHAnsi" w:eastAsiaTheme="minorEastAsia" w:hAnsiTheme="minorHAnsi" w:cstheme="minorBidi"/>
          <w:szCs w:val="22"/>
          <w:lang w:eastAsia="en-AU"/>
        </w:rPr>
      </w:pPr>
      <w:r>
        <w:t>83.</w:t>
      </w:r>
      <w:r>
        <w:tab/>
        <w:t>Consultation</w:t>
      </w:r>
      <w:r>
        <w:tab/>
      </w:r>
      <w:r>
        <w:fldChar w:fldCharType="begin"/>
      </w:r>
      <w:r>
        <w:instrText xml:space="preserve"> PAGEREF _Toc524985838 \h </w:instrText>
      </w:r>
      <w:r>
        <w:fldChar w:fldCharType="separate"/>
      </w:r>
      <w:r>
        <w:t>57</w:t>
      </w:r>
      <w:r>
        <w:fldChar w:fldCharType="end"/>
      </w:r>
    </w:p>
    <w:p>
      <w:pPr>
        <w:pStyle w:val="TOC8"/>
        <w:rPr>
          <w:rFonts w:asciiTheme="minorHAnsi" w:eastAsiaTheme="minorEastAsia" w:hAnsiTheme="minorHAnsi" w:cstheme="minorBidi"/>
          <w:szCs w:val="22"/>
          <w:lang w:eastAsia="en-AU"/>
        </w:rPr>
      </w:pPr>
      <w:r>
        <w:t>84.</w:t>
      </w:r>
      <w:r>
        <w:tab/>
        <w:t>Visitors</w:t>
      </w:r>
      <w:r>
        <w:tab/>
      </w:r>
      <w:r>
        <w:fldChar w:fldCharType="begin"/>
      </w:r>
      <w:r>
        <w:instrText xml:space="preserve"> PAGEREF _Toc524985839 \h </w:instrText>
      </w:r>
      <w:r>
        <w:fldChar w:fldCharType="separate"/>
      </w:r>
      <w:r>
        <w:t>58</w:t>
      </w:r>
      <w:r>
        <w:fldChar w:fldCharType="end"/>
      </w:r>
    </w:p>
    <w:p>
      <w:pPr>
        <w:pStyle w:val="TOC8"/>
        <w:rPr>
          <w:rFonts w:asciiTheme="minorHAnsi" w:eastAsiaTheme="minorEastAsia" w:hAnsiTheme="minorHAnsi" w:cstheme="minorBidi"/>
          <w:szCs w:val="22"/>
          <w:lang w:eastAsia="en-AU"/>
        </w:rPr>
      </w:pPr>
      <w:r>
        <w:t>85.</w:t>
      </w:r>
      <w:r>
        <w:tab/>
        <w:t>General duties of persons other than the operator</w:t>
      </w:r>
      <w:r>
        <w:tab/>
      </w:r>
      <w:r>
        <w:fldChar w:fldCharType="begin"/>
      </w:r>
      <w:r>
        <w:instrText xml:space="preserve"> PAGEREF _Toc524985840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Damage to storage or handling system</w:t>
      </w:r>
      <w:r>
        <w:tab/>
      </w:r>
      <w:r>
        <w:fldChar w:fldCharType="begin"/>
      </w:r>
      <w:r>
        <w:instrText xml:space="preserve"> PAGEREF _Toc524985841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Dangerous goods pipelines</w:t>
      </w:r>
    </w:p>
    <w:p>
      <w:pPr>
        <w:pStyle w:val="TOC4"/>
        <w:tabs>
          <w:tab w:val="right" w:leader="dot" w:pos="7086"/>
        </w:tabs>
        <w:rPr>
          <w:rFonts w:asciiTheme="minorHAnsi" w:eastAsiaTheme="minorEastAsia" w:hAnsiTheme="minorHAnsi" w:cstheme="minorBidi"/>
          <w:b w:val="0"/>
          <w:szCs w:val="22"/>
          <w:lang w:eastAsia="en-AU"/>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87.</w:t>
      </w:r>
      <w:r>
        <w:tab/>
        <w:t>Terms used in this Division</w:t>
      </w:r>
      <w:r>
        <w:tab/>
      </w:r>
      <w:r>
        <w:fldChar w:fldCharType="begin"/>
      </w:r>
      <w:r>
        <w:instrText xml:space="preserve"> PAGEREF _Toc524985845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88.</w:t>
      </w:r>
      <w:r>
        <w:tab/>
        <w:t>Unregistered dangerous goods pipelines</w:t>
      </w:r>
      <w:r>
        <w:tab/>
      </w:r>
      <w:r>
        <w:fldChar w:fldCharType="begin"/>
      </w:r>
      <w:r>
        <w:instrText xml:space="preserve"> PAGEREF _Toc524985847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Application for registration of dangerous goods pipelines</w:t>
      </w:r>
      <w:r>
        <w:tab/>
      </w:r>
      <w:r>
        <w:fldChar w:fldCharType="begin"/>
      </w:r>
      <w:r>
        <w:instrText xml:space="preserve"> PAGEREF _Toc524985848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Renewing registrations, procedure for</w:t>
      </w:r>
      <w:r>
        <w:tab/>
      </w:r>
      <w:r>
        <w:fldChar w:fldCharType="begin"/>
      </w:r>
      <w:r>
        <w:instrText xml:space="preserve"> PAGEREF _Toc524985849 \h </w:instrText>
      </w:r>
      <w:r>
        <w:fldChar w:fldCharType="separate"/>
      </w:r>
      <w:r>
        <w:t>61</w:t>
      </w:r>
      <w:r>
        <w:fldChar w:fldCharType="end"/>
      </w:r>
    </w:p>
    <w:p>
      <w:pPr>
        <w:pStyle w:val="TOC8"/>
        <w:rPr>
          <w:rFonts w:asciiTheme="minorHAnsi" w:eastAsiaTheme="minorEastAsia" w:hAnsiTheme="minorHAnsi" w:cstheme="minorBidi"/>
          <w:szCs w:val="22"/>
          <w:lang w:eastAsia="en-AU"/>
        </w:rPr>
      </w:pPr>
      <w:r>
        <w:t>91.</w:t>
      </w:r>
      <w:r>
        <w:tab/>
        <w:t>Application for transfer of a registration</w:t>
      </w:r>
      <w:r>
        <w:tab/>
      </w:r>
      <w:r>
        <w:fldChar w:fldCharType="begin"/>
      </w:r>
      <w:r>
        <w:instrText xml:space="preserve"> PAGEREF _Toc524985850 \h </w:instrText>
      </w:r>
      <w:r>
        <w:fldChar w:fldCharType="separate"/>
      </w:r>
      <w:r>
        <w:t>62</w:t>
      </w:r>
      <w:r>
        <w:fldChar w:fldCharType="end"/>
      </w:r>
    </w:p>
    <w:p>
      <w:pPr>
        <w:pStyle w:val="TOC8"/>
        <w:rPr>
          <w:rFonts w:asciiTheme="minorHAnsi" w:eastAsiaTheme="minorEastAsia" w:hAnsiTheme="minorHAnsi" w:cstheme="minorBidi"/>
          <w:szCs w:val="22"/>
          <w:lang w:eastAsia="en-AU"/>
        </w:rPr>
      </w:pPr>
      <w:r>
        <w:t>92.</w:t>
      </w:r>
      <w:r>
        <w:tab/>
        <w:t>Amending registrations</w:t>
      </w:r>
      <w:r>
        <w:tab/>
      </w:r>
      <w:r>
        <w:fldChar w:fldCharType="begin"/>
      </w:r>
      <w:r>
        <w:instrText xml:space="preserve"> PAGEREF _Toc524985851 \h </w:instrText>
      </w:r>
      <w:r>
        <w:fldChar w:fldCharType="separate"/>
      </w:r>
      <w:r>
        <w:t>62</w:t>
      </w:r>
      <w:r>
        <w:fldChar w:fldCharType="end"/>
      </w:r>
    </w:p>
    <w:p>
      <w:pPr>
        <w:pStyle w:val="TOC8"/>
        <w:rPr>
          <w:rFonts w:asciiTheme="minorHAnsi" w:eastAsiaTheme="minorEastAsia" w:hAnsiTheme="minorHAnsi" w:cstheme="minorBidi"/>
          <w:szCs w:val="22"/>
          <w:lang w:eastAsia="en-AU"/>
        </w:rPr>
      </w:pPr>
      <w:r>
        <w:t>93.</w:t>
      </w:r>
      <w:r>
        <w:tab/>
        <w:t>Chief Officer may request further information</w:t>
      </w:r>
      <w:r>
        <w:tab/>
      </w:r>
      <w:r>
        <w:fldChar w:fldCharType="begin"/>
      </w:r>
      <w:r>
        <w:instrText xml:space="preserve"> PAGEREF _Toc524985852 \h </w:instrText>
      </w:r>
      <w:r>
        <w:fldChar w:fldCharType="separate"/>
      </w:r>
      <w:r>
        <w:t>63</w:t>
      </w:r>
      <w:r>
        <w:fldChar w:fldCharType="end"/>
      </w:r>
    </w:p>
    <w:p>
      <w:pPr>
        <w:pStyle w:val="TOC8"/>
        <w:rPr>
          <w:rFonts w:asciiTheme="minorHAnsi" w:eastAsiaTheme="minorEastAsia" w:hAnsiTheme="minorHAnsi" w:cstheme="minorBidi"/>
          <w:szCs w:val="22"/>
          <w:lang w:eastAsia="en-AU"/>
        </w:rPr>
      </w:pPr>
      <w:r>
        <w:t>94.</w:t>
      </w:r>
      <w:r>
        <w:tab/>
        <w:t>Registration of pipeline that is or may be major hazard facility</w:t>
      </w:r>
      <w:r>
        <w:tab/>
      </w:r>
      <w:r>
        <w:fldChar w:fldCharType="begin"/>
      </w:r>
      <w:r>
        <w:instrText xml:space="preserve"> PAGEREF _Toc524985853 \h </w:instrText>
      </w:r>
      <w:r>
        <w:fldChar w:fldCharType="separate"/>
      </w:r>
      <w:r>
        <w:t>63</w:t>
      </w:r>
      <w:r>
        <w:fldChar w:fldCharType="end"/>
      </w:r>
    </w:p>
    <w:p>
      <w:pPr>
        <w:pStyle w:val="TOC8"/>
        <w:rPr>
          <w:rFonts w:asciiTheme="minorHAnsi" w:eastAsiaTheme="minorEastAsia" w:hAnsiTheme="minorHAnsi" w:cstheme="minorBidi"/>
          <w:szCs w:val="22"/>
          <w:lang w:eastAsia="en-AU"/>
        </w:rPr>
      </w:pPr>
      <w:r>
        <w:t>95.</w:t>
      </w:r>
      <w:r>
        <w:tab/>
        <w:t>Grant of registration application</w:t>
      </w:r>
      <w:r>
        <w:tab/>
      </w:r>
      <w:r>
        <w:fldChar w:fldCharType="begin"/>
      </w:r>
      <w:r>
        <w:instrText xml:space="preserve"> PAGEREF _Toc524985854 \h </w:instrText>
      </w:r>
      <w:r>
        <w:fldChar w:fldCharType="separate"/>
      </w:r>
      <w:r>
        <w:t>64</w:t>
      </w:r>
      <w:r>
        <w:fldChar w:fldCharType="end"/>
      </w:r>
    </w:p>
    <w:p>
      <w:pPr>
        <w:pStyle w:val="TOC8"/>
        <w:rPr>
          <w:rFonts w:asciiTheme="minorHAnsi" w:eastAsiaTheme="minorEastAsia" w:hAnsiTheme="minorHAnsi" w:cstheme="minorBidi"/>
          <w:szCs w:val="22"/>
          <w:lang w:eastAsia="en-AU"/>
        </w:rPr>
      </w:pPr>
      <w:r>
        <w:t>96.</w:t>
      </w:r>
      <w:r>
        <w:tab/>
        <w:t>Conditions of registrations</w:t>
      </w:r>
      <w:r>
        <w:tab/>
      </w:r>
      <w:r>
        <w:fldChar w:fldCharType="begin"/>
      </w:r>
      <w:r>
        <w:instrText xml:space="preserve"> PAGEREF _Toc524985855 \h </w:instrText>
      </w:r>
      <w:r>
        <w:fldChar w:fldCharType="separate"/>
      </w:r>
      <w:r>
        <w:t>65</w:t>
      </w:r>
      <w:r>
        <w:fldChar w:fldCharType="end"/>
      </w:r>
    </w:p>
    <w:p>
      <w:pPr>
        <w:pStyle w:val="TOC8"/>
        <w:rPr>
          <w:rFonts w:asciiTheme="minorHAnsi" w:eastAsiaTheme="minorEastAsia" w:hAnsiTheme="minorHAnsi" w:cstheme="minorBidi"/>
          <w:szCs w:val="22"/>
          <w:lang w:eastAsia="en-AU"/>
        </w:rPr>
      </w:pPr>
      <w:r>
        <w:t>97.</w:t>
      </w:r>
      <w:r>
        <w:tab/>
        <w:t>Duration of registrations</w:t>
      </w:r>
      <w:r>
        <w:tab/>
      </w:r>
      <w:r>
        <w:fldChar w:fldCharType="begin"/>
      </w:r>
      <w:r>
        <w:instrText xml:space="preserve"> PAGEREF _Toc524985856 \h </w:instrText>
      </w:r>
      <w:r>
        <w:fldChar w:fldCharType="separate"/>
      </w:r>
      <w:r>
        <w:t>65</w:t>
      </w:r>
      <w:r>
        <w:fldChar w:fldCharType="end"/>
      </w:r>
    </w:p>
    <w:p>
      <w:pPr>
        <w:pStyle w:val="TOC8"/>
        <w:rPr>
          <w:rFonts w:asciiTheme="minorHAnsi" w:eastAsiaTheme="minorEastAsia" w:hAnsiTheme="minorHAnsi" w:cstheme="minorBidi"/>
          <w:szCs w:val="22"/>
          <w:lang w:eastAsia="en-AU"/>
        </w:rPr>
      </w:pPr>
      <w:r>
        <w:t>98.</w:t>
      </w:r>
      <w:r>
        <w:tab/>
        <w:t>Form of registrations</w:t>
      </w:r>
      <w:r>
        <w:tab/>
      </w:r>
      <w:r>
        <w:fldChar w:fldCharType="begin"/>
      </w:r>
      <w:r>
        <w:instrText xml:space="preserve"> PAGEREF _Toc524985857 \h </w:instrText>
      </w:r>
      <w:r>
        <w:fldChar w:fldCharType="separate"/>
      </w:r>
      <w:r>
        <w:t>66</w:t>
      </w:r>
      <w:r>
        <w:fldChar w:fldCharType="end"/>
      </w:r>
    </w:p>
    <w:p>
      <w:pPr>
        <w:pStyle w:val="TOC8"/>
        <w:rPr>
          <w:rFonts w:asciiTheme="minorHAnsi" w:eastAsiaTheme="minorEastAsia" w:hAnsiTheme="minorHAnsi" w:cstheme="minorBidi"/>
          <w:szCs w:val="22"/>
          <w:lang w:eastAsia="en-AU"/>
        </w:rPr>
      </w:pPr>
      <w:r>
        <w:t>99.</w:t>
      </w:r>
      <w:r>
        <w:tab/>
        <w:t>Registrations valid according to their terms</w:t>
      </w:r>
      <w:r>
        <w:tab/>
      </w:r>
      <w:r>
        <w:fldChar w:fldCharType="begin"/>
      </w:r>
      <w:r>
        <w:instrText xml:space="preserve"> PAGEREF _Toc524985858 \h </w:instrText>
      </w:r>
      <w:r>
        <w:fldChar w:fldCharType="separate"/>
      </w:r>
      <w:r>
        <w:t>66</w:t>
      </w:r>
      <w:r>
        <w:fldChar w:fldCharType="end"/>
      </w:r>
    </w:p>
    <w:p>
      <w:pPr>
        <w:pStyle w:val="TOC8"/>
        <w:rPr>
          <w:rFonts w:asciiTheme="minorHAnsi" w:eastAsiaTheme="minorEastAsia" w:hAnsiTheme="minorHAnsi" w:cstheme="minorBidi"/>
          <w:szCs w:val="22"/>
          <w:lang w:eastAsia="en-AU"/>
        </w:rPr>
      </w:pPr>
      <w:r>
        <w:t>100.</w:t>
      </w:r>
      <w:r>
        <w:tab/>
        <w:t>Registration documents may be surrendered</w:t>
      </w:r>
      <w:r>
        <w:tab/>
      </w:r>
      <w:r>
        <w:fldChar w:fldCharType="begin"/>
      </w:r>
      <w:r>
        <w:instrText xml:space="preserve"> PAGEREF _Toc524985859 \h </w:instrText>
      </w:r>
      <w:r>
        <w:fldChar w:fldCharType="separate"/>
      </w:r>
      <w:r>
        <w:t>66</w:t>
      </w:r>
      <w:r>
        <w:fldChar w:fldCharType="end"/>
      </w:r>
    </w:p>
    <w:p>
      <w:pPr>
        <w:pStyle w:val="TOC8"/>
        <w:rPr>
          <w:rFonts w:asciiTheme="minorHAnsi" w:eastAsiaTheme="minorEastAsia" w:hAnsiTheme="minorHAnsi" w:cstheme="minorBidi"/>
          <w:szCs w:val="22"/>
          <w:lang w:eastAsia="en-AU"/>
        </w:rPr>
      </w:pPr>
      <w:r>
        <w:t>101.</w:t>
      </w:r>
      <w:r>
        <w:tab/>
        <w:t>Lost registration documents may be replaced</w:t>
      </w:r>
      <w:r>
        <w:tab/>
      </w:r>
      <w:r>
        <w:fldChar w:fldCharType="begin"/>
      </w:r>
      <w:r>
        <w:instrText xml:space="preserve"> PAGEREF _Toc524985860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registrations</w:t>
      </w:r>
    </w:p>
    <w:p>
      <w:pPr>
        <w:pStyle w:val="TOC8"/>
        <w:rPr>
          <w:rFonts w:asciiTheme="minorHAnsi" w:eastAsiaTheme="minorEastAsia" w:hAnsiTheme="minorHAnsi" w:cstheme="minorBidi"/>
          <w:szCs w:val="22"/>
          <w:lang w:eastAsia="en-AU"/>
        </w:rPr>
      </w:pPr>
      <w:r>
        <w:t>102.</w:t>
      </w:r>
      <w:r>
        <w:tab/>
        <w:t>Grounds for suspending or cancelling</w:t>
      </w:r>
      <w:r>
        <w:tab/>
      </w:r>
      <w:r>
        <w:fldChar w:fldCharType="begin"/>
      </w:r>
      <w:r>
        <w:instrText xml:space="preserve"> PAGEREF _Toc524985862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Procedure for suspending or cancelling</w:t>
      </w:r>
      <w:r>
        <w:tab/>
      </w:r>
      <w:r>
        <w:fldChar w:fldCharType="begin"/>
      </w:r>
      <w:r>
        <w:instrText xml:space="preserve"> PAGEREF _Toc524985863 \h </w:instrText>
      </w:r>
      <w:r>
        <w:fldChar w:fldCharType="separate"/>
      </w:r>
      <w:r>
        <w:t>67</w:t>
      </w:r>
      <w:r>
        <w:fldChar w:fldCharType="end"/>
      </w:r>
    </w:p>
    <w:p>
      <w:pPr>
        <w:pStyle w:val="TOC8"/>
        <w:rPr>
          <w:rFonts w:asciiTheme="minorHAnsi" w:eastAsiaTheme="minorEastAsia" w:hAnsiTheme="minorHAnsi" w:cstheme="minorBidi"/>
          <w:szCs w:val="22"/>
          <w:lang w:eastAsia="en-AU"/>
        </w:rPr>
      </w:pPr>
      <w:r>
        <w:t>104.</w:t>
      </w:r>
      <w:r>
        <w:tab/>
        <w:t>Suspension in urgent circumstances</w:t>
      </w:r>
      <w:r>
        <w:tab/>
      </w:r>
      <w:r>
        <w:fldChar w:fldCharType="begin"/>
      </w:r>
      <w:r>
        <w:instrText xml:space="preserve"> PAGEREF _Toc524985864 \h </w:instrText>
      </w:r>
      <w:r>
        <w:fldChar w:fldCharType="separate"/>
      </w:r>
      <w:r>
        <w:t>68</w:t>
      </w:r>
      <w:r>
        <w:fldChar w:fldCharType="end"/>
      </w:r>
    </w:p>
    <w:p>
      <w:pPr>
        <w:pStyle w:val="TOC8"/>
        <w:rPr>
          <w:rFonts w:asciiTheme="minorHAnsi" w:eastAsiaTheme="minorEastAsia" w:hAnsiTheme="minorHAnsi" w:cstheme="minorBidi"/>
          <w:szCs w:val="22"/>
          <w:lang w:eastAsia="en-AU"/>
        </w:rPr>
      </w:pPr>
      <w:r>
        <w:t>105.</w:t>
      </w:r>
      <w:r>
        <w:tab/>
        <w:t>Registrations etc. to be returned on cancellation etc.</w:t>
      </w:r>
      <w:r>
        <w:tab/>
      </w:r>
      <w:r>
        <w:fldChar w:fldCharType="begin"/>
      </w:r>
      <w:r>
        <w:instrText xml:space="preserve"> PAGEREF _Toc524985865 \h </w:instrText>
      </w:r>
      <w:r>
        <w:fldChar w:fldCharType="separate"/>
      </w:r>
      <w:r>
        <w:t>69</w:t>
      </w:r>
      <w:r>
        <w:fldChar w:fldCharType="end"/>
      </w:r>
    </w:p>
    <w:p>
      <w:pPr>
        <w:pStyle w:val="TOC8"/>
        <w:rPr>
          <w:rFonts w:asciiTheme="minorHAnsi" w:eastAsiaTheme="minorEastAsia" w:hAnsiTheme="minorHAnsi" w:cstheme="minorBidi"/>
          <w:szCs w:val="22"/>
          <w:lang w:eastAsia="en-AU"/>
        </w:rPr>
      </w:pPr>
      <w:r>
        <w:t>106.</w:t>
      </w:r>
      <w:r>
        <w:tab/>
        <w:t>Suspension may be terminated</w:t>
      </w:r>
      <w:r>
        <w:tab/>
      </w:r>
      <w:r>
        <w:fldChar w:fldCharType="begin"/>
      </w:r>
      <w:r>
        <w:instrText xml:space="preserve"> PAGEREF _Toc524985866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registration holders</w:t>
      </w:r>
    </w:p>
    <w:p>
      <w:pPr>
        <w:pStyle w:val="TOC8"/>
        <w:rPr>
          <w:rFonts w:asciiTheme="minorHAnsi" w:eastAsiaTheme="minorEastAsia" w:hAnsiTheme="minorHAnsi" w:cstheme="minorBidi"/>
          <w:szCs w:val="22"/>
          <w:lang w:eastAsia="en-AU"/>
        </w:rPr>
      </w:pPr>
      <w:r>
        <w:t>107.</w:t>
      </w:r>
      <w:r>
        <w:tab/>
        <w:t>Wrong information, duty to correct</w:t>
      </w:r>
      <w:r>
        <w:tab/>
      </w:r>
      <w:r>
        <w:fldChar w:fldCharType="begin"/>
      </w:r>
      <w:r>
        <w:instrText xml:space="preserve"> PAGEREF _Toc524985868 \h </w:instrText>
      </w:r>
      <w:r>
        <w:fldChar w:fldCharType="separate"/>
      </w:r>
      <w:r>
        <w:t>69</w:t>
      </w:r>
      <w:r>
        <w:fldChar w:fldCharType="end"/>
      </w:r>
    </w:p>
    <w:p>
      <w:pPr>
        <w:pStyle w:val="TOC8"/>
        <w:rPr>
          <w:rFonts w:asciiTheme="minorHAnsi" w:eastAsiaTheme="minorEastAsia" w:hAnsiTheme="minorHAnsi" w:cstheme="minorBidi"/>
          <w:szCs w:val="22"/>
          <w:lang w:eastAsia="en-AU"/>
        </w:rPr>
      </w:pPr>
      <w:r>
        <w:t>108.</w:t>
      </w:r>
      <w:r>
        <w:tab/>
        <w:t>Registration holder charged with or convicted of dangerous goods offence to notify Chief Officer</w:t>
      </w:r>
      <w:r>
        <w:tab/>
      </w:r>
      <w:r>
        <w:fldChar w:fldCharType="begin"/>
      </w:r>
      <w:r>
        <w:instrText xml:space="preserve"> PAGEREF _Toc524985869 \h </w:instrText>
      </w:r>
      <w:r>
        <w:fldChar w:fldCharType="separate"/>
      </w:r>
      <w:r>
        <w:t>69</w:t>
      </w:r>
      <w:r>
        <w:fldChar w:fldCharType="end"/>
      </w:r>
    </w:p>
    <w:p>
      <w:pPr>
        <w:pStyle w:val="TOC8"/>
        <w:rPr>
          <w:rFonts w:asciiTheme="minorHAnsi" w:eastAsiaTheme="minorEastAsia" w:hAnsiTheme="minorHAnsi" w:cstheme="minorBidi"/>
          <w:szCs w:val="22"/>
          <w:lang w:eastAsia="en-AU"/>
        </w:rPr>
      </w:pPr>
      <w:r>
        <w:t>109.</w:t>
      </w:r>
      <w:r>
        <w:tab/>
        <w:t>Condition of registration, contravening</w:t>
      </w:r>
      <w:r>
        <w:tab/>
      </w:r>
      <w:r>
        <w:fldChar w:fldCharType="begin"/>
      </w:r>
      <w:r>
        <w:instrText xml:space="preserve"> PAGEREF _Toc524985870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110.</w:t>
      </w:r>
      <w:r>
        <w:tab/>
        <w:t>Register of registrations</w:t>
      </w:r>
      <w:r>
        <w:tab/>
      </w:r>
      <w:r>
        <w:fldChar w:fldCharType="begin"/>
      </w:r>
      <w:r>
        <w:instrText xml:space="preserve"> PAGEREF _Toc524985872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control</w:t>
      </w:r>
    </w:p>
    <w:p>
      <w:pPr>
        <w:pStyle w:val="TOC8"/>
        <w:rPr>
          <w:rFonts w:asciiTheme="minorHAnsi" w:eastAsiaTheme="minorEastAsia" w:hAnsiTheme="minorHAnsi" w:cstheme="minorBidi"/>
          <w:szCs w:val="22"/>
          <w:lang w:eastAsia="en-AU"/>
        </w:rPr>
      </w:pPr>
      <w:r>
        <w:t>111.</w:t>
      </w:r>
      <w:r>
        <w:tab/>
        <w:t>Design, build and maintenance of a dangerous goods pipeline</w:t>
      </w:r>
      <w:r>
        <w:tab/>
      </w:r>
      <w:r>
        <w:fldChar w:fldCharType="begin"/>
      </w:r>
      <w:r>
        <w:instrText xml:space="preserve"> PAGEREF _Toc524985874 \h </w:instrText>
      </w:r>
      <w:r>
        <w:fldChar w:fldCharType="separate"/>
      </w:r>
      <w:r>
        <w:t>70</w:t>
      </w:r>
      <w:r>
        <w:fldChar w:fldCharType="end"/>
      </w:r>
    </w:p>
    <w:p>
      <w:pPr>
        <w:pStyle w:val="TOC8"/>
        <w:rPr>
          <w:rFonts w:asciiTheme="minorHAnsi" w:eastAsiaTheme="minorEastAsia" w:hAnsiTheme="minorHAnsi" w:cstheme="minorBidi"/>
          <w:szCs w:val="22"/>
          <w:lang w:eastAsia="en-AU"/>
        </w:rPr>
      </w:pPr>
      <w:r>
        <w:t>112.</w:t>
      </w:r>
      <w:r>
        <w:tab/>
        <w:t>Labels or signposts</w:t>
      </w:r>
      <w:r>
        <w:tab/>
      </w:r>
      <w:r>
        <w:fldChar w:fldCharType="begin"/>
      </w:r>
      <w:r>
        <w:instrText xml:space="preserve"> PAGEREF _Toc524985875 \h </w:instrText>
      </w:r>
      <w:r>
        <w:fldChar w:fldCharType="separate"/>
      </w:r>
      <w:r>
        <w:t>70</w:t>
      </w:r>
      <w:r>
        <w:fldChar w:fldCharType="end"/>
      </w:r>
    </w:p>
    <w:p>
      <w:pPr>
        <w:pStyle w:val="TOC8"/>
        <w:rPr>
          <w:rFonts w:asciiTheme="minorHAnsi" w:eastAsiaTheme="minorEastAsia" w:hAnsiTheme="minorHAnsi" w:cstheme="minorBidi"/>
          <w:szCs w:val="22"/>
          <w:lang w:eastAsia="en-AU"/>
        </w:rPr>
      </w:pPr>
      <w:r>
        <w:t>113.</w:t>
      </w:r>
      <w:r>
        <w:tab/>
        <w:t>Access for examination and maintenance</w:t>
      </w:r>
      <w:r>
        <w:tab/>
      </w:r>
      <w:r>
        <w:fldChar w:fldCharType="begin"/>
      </w:r>
      <w:r>
        <w:instrText xml:space="preserve"> PAGEREF _Toc524985876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Currency and accessibility of MSDS</w:t>
      </w:r>
      <w:r>
        <w:tab/>
      </w:r>
      <w:r>
        <w:fldChar w:fldCharType="begin"/>
      </w:r>
      <w:r>
        <w:instrText xml:space="preserve"> PAGEREF _Toc524985877 \h </w:instrText>
      </w:r>
      <w:r>
        <w:fldChar w:fldCharType="separate"/>
      </w:r>
      <w:r>
        <w:t>71</w:t>
      </w:r>
      <w:r>
        <w:fldChar w:fldCharType="end"/>
      </w:r>
    </w:p>
    <w:p>
      <w:pPr>
        <w:pStyle w:val="TOC8"/>
        <w:rPr>
          <w:rFonts w:asciiTheme="minorHAnsi" w:eastAsiaTheme="minorEastAsia" w:hAnsiTheme="minorHAnsi" w:cstheme="minorBidi"/>
          <w:szCs w:val="22"/>
          <w:lang w:eastAsia="en-AU"/>
        </w:rPr>
      </w:pPr>
      <w:r>
        <w:t>115.</w:t>
      </w:r>
      <w:r>
        <w:tab/>
        <w:t>Clearing of decommissioned dangerous goods pipelines</w:t>
      </w:r>
      <w:r>
        <w:tab/>
      </w:r>
      <w:r>
        <w:fldChar w:fldCharType="begin"/>
      </w:r>
      <w:r>
        <w:instrText xml:space="preserve"> PAGEREF _Toc524985878 \h </w:instrText>
      </w:r>
      <w:r>
        <w:fldChar w:fldCharType="separate"/>
      </w:r>
      <w:r>
        <w:t>71</w:t>
      </w:r>
      <w:r>
        <w:fldChar w:fldCharType="end"/>
      </w:r>
    </w:p>
    <w:p>
      <w:pPr>
        <w:pStyle w:val="TOC8"/>
        <w:rPr>
          <w:rFonts w:asciiTheme="minorHAnsi" w:eastAsiaTheme="minorEastAsia" w:hAnsiTheme="minorHAnsi" w:cstheme="minorBidi"/>
          <w:szCs w:val="22"/>
          <w:lang w:eastAsia="en-AU"/>
        </w:rPr>
      </w:pPr>
      <w:r>
        <w:t>116.</w:t>
      </w:r>
      <w:r>
        <w:tab/>
        <w:t>Damage to pipeline</w:t>
      </w:r>
      <w:r>
        <w:tab/>
      </w:r>
      <w:r>
        <w:fldChar w:fldCharType="begin"/>
      </w:r>
      <w:r>
        <w:instrText xml:space="preserve"> PAGEREF _Toc524985879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Dangerous goods incidents at dangerous goods sites and dangerous goods pipelines</w:t>
      </w:r>
    </w:p>
    <w:p>
      <w:pPr>
        <w:pStyle w:val="TOC8"/>
        <w:rPr>
          <w:rFonts w:asciiTheme="minorHAnsi" w:eastAsiaTheme="minorEastAsia" w:hAnsiTheme="minorHAnsi" w:cstheme="minorBidi"/>
          <w:szCs w:val="22"/>
          <w:lang w:eastAsia="en-AU"/>
        </w:rPr>
      </w:pPr>
      <w:r>
        <w:t>117.</w:t>
      </w:r>
      <w:r>
        <w:tab/>
        <w:t>Monitoring and detecting dangerous goods incidents</w:t>
      </w:r>
      <w:r>
        <w:tab/>
      </w:r>
      <w:r>
        <w:fldChar w:fldCharType="begin"/>
      </w:r>
      <w:r>
        <w:instrText xml:space="preserve"> PAGEREF _Toc524985881 \h </w:instrText>
      </w:r>
      <w:r>
        <w:fldChar w:fldCharType="separate"/>
      </w:r>
      <w:r>
        <w:t>72</w:t>
      </w:r>
      <w:r>
        <w:fldChar w:fldCharType="end"/>
      </w:r>
    </w:p>
    <w:p>
      <w:pPr>
        <w:pStyle w:val="TOC8"/>
        <w:rPr>
          <w:rFonts w:asciiTheme="minorHAnsi" w:eastAsiaTheme="minorEastAsia" w:hAnsiTheme="minorHAnsi" w:cstheme="minorBidi"/>
          <w:szCs w:val="22"/>
          <w:lang w:eastAsia="en-AU"/>
        </w:rPr>
      </w:pPr>
      <w:r>
        <w:t>118.</w:t>
      </w:r>
      <w:r>
        <w:tab/>
        <w:t>Response to dangerous situations</w:t>
      </w:r>
      <w:r>
        <w:tab/>
      </w:r>
      <w:r>
        <w:fldChar w:fldCharType="begin"/>
      </w:r>
      <w:r>
        <w:instrText xml:space="preserve"> PAGEREF _Toc524985882 \h </w:instrText>
      </w:r>
      <w:r>
        <w:fldChar w:fldCharType="separate"/>
      </w:r>
      <w:r>
        <w:t>72</w:t>
      </w:r>
      <w:r>
        <w:fldChar w:fldCharType="end"/>
      </w:r>
    </w:p>
    <w:p>
      <w:pPr>
        <w:pStyle w:val="TOC8"/>
        <w:rPr>
          <w:rFonts w:asciiTheme="minorHAnsi" w:eastAsiaTheme="minorEastAsia" w:hAnsiTheme="minorHAnsi" w:cstheme="minorBidi"/>
          <w:szCs w:val="22"/>
          <w:lang w:eastAsia="en-AU"/>
        </w:rPr>
      </w:pPr>
      <w:r>
        <w:t>119.</w:t>
      </w:r>
      <w:r>
        <w:tab/>
        <w:t>Affected persons to be advised</w:t>
      </w:r>
      <w:r>
        <w:tab/>
      </w:r>
      <w:r>
        <w:fldChar w:fldCharType="begin"/>
      </w:r>
      <w:r>
        <w:instrText xml:space="preserve"> PAGEREF _Toc524985883 \h </w:instrText>
      </w:r>
      <w:r>
        <w:fldChar w:fldCharType="separate"/>
      </w:r>
      <w:r>
        <w:t>73</w:t>
      </w:r>
      <w:r>
        <w:fldChar w:fldCharType="end"/>
      </w:r>
    </w:p>
    <w:p>
      <w:pPr>
        <w:pStyle w:val="TOC8"/>
        <w:rPr>
          <w:rFonts w:asciiTheme="minorHAnsi" w:eastAsiaTheme="minorEastAsia" w:hAnsiTheme="minorHAnsi" w:cstheme="minorBidi"/>
          <w:szCs w:val="22"/>
          <w:lang w:eastAsia="en-AU"/>
        </w:rPr>
      </w:pPr>
      <w:r>
        <w:t>120.</w:t>
      </w:r>
      <w:r>
        <w:tab/>
        <w:t>Investigating and recording dangerous goods incidents</w:t>
      </w:r>
      <w:r>
        <w:tab/>
      </w:r>
      <w:r>
        <w:fldChar w:fldCharType="begin"/>
      </w:r>
      <w:r>
        <w:instrText xml:space="preserve"> PAGEREF _Toc524985884 \h </w:instrText>
      </w:r>
      <w:r>
        <w:fldChar w:fldCharType="separate"/>
      </w:r>
      <w:r>
        <w:t>73</w:t>
      </w:r>
      <w:r>
        <w:fldChar w:fldCharType="end"/>
      </w:r>
    </w:p>
    <w:p>
      <w:pPr>
        <w:pStyle w:val="TOC8"/>
        <w:rPr>
          <w:rFonts w:asciiTheme="minorHAnsi" w:eastAsiaTheme="minorEastAsia" w:hAnsiTheme="minorHAnsi" w:cstheme="minorBidi"/>
          <w:szCs w:val="22"/>
          <w:lang w:eastAsia="en-AU"/>
        </w:rPr>
      </w:pPr>
      <w:r>
        <w:t>121.</w:t>
      </w:r>
      <w:r>
        <w:tab/>
        <w:t>Reportable situations under section 9 of the Act</w:t>
      </w:r>
      <w:r>
        <w:tab/>
      </w:r>
      <w:r>
        <w:fldChar w:fldCharType="begin"/>
      </w:r>
      <w:r>
        <w:instrText xml:space="preserve"> PAGEREF _Toc524985885 \h </w:instrText>
      </w:r>
      <w:r>
        <w:fldChar w:fldCharType="separate"/>
      </w:r>
      <w:r>
        <w:t>73</w:t>
      </w:r>
      <w:r>
        <w:fldChar w:fldCharType="end"/>
      </w:r>
    </w:p>
    <w:p>
      <w:pPr>
        <w:pStyle w:val="TOC8"/>
        <w:rPr>
          <w:rFonts w:asciiTheme="minorHAnsi" w:eastAsiaTheme="minorEastAsia" w:hAnsiTheme="minorHAnsi" w:cstheme="minorBidi"/>
          <w:szCs w:val="22"/>
          <w:lang w:eastAsia="en-AU"/>
        </w:rPr>
      </w:pPr>
      <w:r>
        <w:t>122.</w:t>
      </w:r>
      <w:r>
        <w:tab/>
        <w:t>DGO may request information</w:t>
      </w:r>
      <w:r>
        <w:tab/>
      </w:r>
      <w:r>
        <w:fldChar w:fldCharType="begin"/>
      </w:r>
      <w:r>
        <w:instrText xml:space="preserve"> PAGEREF _Toc524985886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rural dangerous goods locations and small quantity dangerous goods locations</w:t>
      </w:r>
    </w:p>
    <w:p>
      <w:pPr>
        <w:pStyle w:val="TOC8"/>
        <w:rPr>
          <w:rFonts w:asciiTheme="minorHAnsi" w:eastAsiaTheme="minorEastAsia" w:hAnsiTheme="minorHAnsi" w:cstheme="minorBidi"/>
          <w:szCs w:val="22"/>
          <w:lang w:eastAsia="en-AU"/>
        </w:rPr>
      </w:pPr>
      <w:r>
        <w:t>123.</w:t>
      </w:r>
      <w:r>
        <w:tab/>
        <w:t>Spill or leak containment</w:t>
      </w:r>
      <w:r>
        <w:tab/>
      </w:r>
      <w:r>
        <w:fldChar w:fldCharType="begin"/>
      </w:r>
      <w:r>
        <w:instrText xml:space="preserve"> PAGEREF _Toc524985889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Segregation of dangerous goods</w:t>
      </w:r>
      <w:r>
        <w:tab/>
      </w:r>
      <w:r>
        <w:fldChar w:fldCharType="begin"/>
      </w:r>
      <w:r>
        <w:instrText xml:space="preserve"> PAGEREF _Toc524985890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Protection from impact</w:t>
      </w:r>
      <w:r>
        <w:tab/>
      </w:r>
      <w:r>
        <w:fldChar w:fldCharType="begin"/>
      </w:r>
      <w:r>
        <w:instrText xml:space="preserve"> PAGEREF _Toc524985891 \h </w:instrText>
      </w:r>
      <w:r>
        <w:fldChar w:fldCharType="separate"/>
      </w:r>
      <w:r>
        <w:t>76</w:t>
      </w:r>
      <w:r>
        <w:fldChar w:fldCharType="end"/>
      </w:r>
    </w:p>
    <w:p>
      <w:pPr>
        <w:pStyle w:val="TOC8"/>
        <w:rPr>
          <w:rFonts w:asciiTheme="minorHAnsi" w:eastAsiaTheme="minorEastAsia" w:hAnsiTheme="minorHAnsi" w:cstheme="minorBidi"/>
          <w:szCs w:val="22"/>
          <w:lang w:eastAsia="en-AU"/>
        </w:rPr>
      </w:pPr>
      <w:r>
        <w:t>126.</w:t>
      </w:r>
      <w:r>
        <w:tab/>
        <w:t>Ignition sources in hazardous areas</w:t>
      </w:r>
      <w:r>
        <w:tab/>
      </w:r>
      <w:r>
        <w:fldChar w:fldCharType="begin"/>
      </w:r>
      <w:r>
        <w:instrText xml:space="preserve"> PAGEREF _Toc524985892 \h </w:instrText>
      </w:r>
      <w:r>
        <w:fldChar w:fldCharType="separate"/>
      </w:r>
      <w:r>
        <w:t>77</w:t>
      </w:r>
      <w:r>
        <w:fldChar w:fldCharType="end"/>
      </w:r>
    </w:p>
    <w:p>
      <w:pPr>
        <w:pStyle w:val="TOC8"/>
        <w:rPr>
          <w:rFonts w:asciiTheme="minorHAnsi" w:eastAsiaTheme="minorEastAsia" w:hAnsiTheme="minorHAnsi" w:cstheme="minorBidi"/>
          <w:szCs w:val="22"/>
          <w:lang w:eastAsia="en-AU"/>
        </w:rPr>
      </w:pPr>
      <w:r>
        <w:t>127.</w:t>
      </w:r>
      <w:r>
        <w:tab/>
        <w:t>Accepting delivery of containers</w:t>
      </w:r>
      <w:r>
        <w:tab/>
      </w:r>
      <w:r>
        <w:fldChar w:fldCharType="begin"/>
      </w:r>
      <w:r>
        <w:instrText xml:space="preserve"> PAGEREF _Toc524985893 \h </w:instrText>
      </w:r>
      <w:r>
        <w:fldChar w:fldCharType="separate"/>
      </w:r>
      <w:r>
        <w:t>77</w:t>
      </w:r>
      <w:r>
        <w:fldChar w:fldCharType="end"/>
      </w:r>
    </w:p>
    <w:p>
      <w:pPr>
        <w:pStyle w:val="TOC8"/>
        <w:rPr>
          <w:rFonts w:asciiTheme="minorHAnsi" w:eastAsiaTheme="minorEastAsia" w:hAnsiTheme="minorHAnsi" w:cstheme="minorBidi"/>
          <w:szCs w:val="22"/>
          <w:lang w:eastAsia="en-AU"/>
        </w:rPr>
      </w:pPr>
      <w:r>
        <w:t>128.</w:t>
      </w:r>
      <w:r>
        <w:tab/>
        <w:t>Clearing of decommissioned storage or handling systems</w:t>
      </w:r>
      <w:r>
        <w:tab/>
      </w:r>
      <w:r>
        <w:fldChar w:fldCharType="begin"/>
      </w:r>
      <w:r>
        <w:instrText xml:space="preserve"> PAGEREF _Toc524985894 \h </w:instrText>
      </w:r>
      <w:r>
        <w:fldChar w:fldCharType="separate"/>
      </w:r>
      <w:r>
        <w:t>78</w:t>
      </w:r>
      <w:r>
        <w:fldChar w:fldCharType="end"/>
      </w:r>
    </w:p>
    <w:p>
      <w:pPr>
        <w:pStyle w:val="TOC8"/>
        <w:rPr>
          <w:rFonts w:asciiTheme="minorHAnsi" w:eastAsiaTheme="minorEastAsia" w:hAnsiTheme="minorHAnsi" w:cstheme="minorBidi"/>
          <w:szCs w:val="22"/>
          <w:lang w:eastAsia="en-AU"/>
        </w:rPr>
      </w:pPr>
      <w:r>
        <w:t>129.</w:t>
      </w:r>
      <w:r>
        <w:tab/>
        <w:t>Personal protective or safety equipment for workers</w:t>
      </w:r>
      <w:r>
        <w:tab/>
      </w:r>
      <w:r>
        <w:fldChar w:fldCharType="begin"/>
      </w:r>
      <w:r>
        <w:instrText xml:space="preserve"> PAGEREF _Toc524985895 \h </w:instrText>
      </w:r>
      <w:r>
        <w:fldChar w:fldCharType="separate"/>
      </w:r>
      <w:r>
        <w:t>78</w:t>
      </w:r>
      <w:r>
        <w:fldChar w:fldCharType="end"/>
      </w:r>
    </w:p>
    <w:p>
      <w:pPr>
        <w:pStyle w:val="TOC8"/>
        <w:rPr>
          <w:rFonts w:asciiTheme="minorHAnsi" w:eastAsiaTheme="minorEastAsia" w:hAnsiTheme="minorHAnsi" w:cstheme="minorBidi"/>
          <w:szCs w:val="22"/>
          <w:lang w:eastAsia="en-AU"/>
        </w:rPr>
      </w:pPr>
      <w:r>
        <w:t>130.</w:t>
      </w:r>
      <w:r>
        <w:tab/>
        <w:t>Security</w:t>
      </w:r>
      <w:r>
        <w:tab/>
      </w:r>
      <w:r>
        <w:fldChar w:fldCharType="begin"/>
      </w:r>
      <w:r>
        <w:instrText xml:space="preserve"> PAGEREF _Toc524985896 \h </w:instrText>
      </w:r>
      <w:r>
        <w:fldChar w:fldCharType="separate"/>
      </w:r>
      <w:r>
        <w:t>79</w:t>
      </w:r>
      <w:r>
        <w:fldChar w:fldCharType="end"/>
      </w:r>
    </w:p>
    <w:p>
      <w:pPr>
        <w:pStyle w:val="TOC8"/>
        <w:rPr>
          <w:rFonts w:asciiTheme="minorHAnsi" w:eastAsiaTheme="minorEastAsia" w:hAnsiTheme="minorHAnsi" w:cstheme="minorBidi"/>
          <w:szCs w:val="22"/>
          <w:lang w:eastAsia="en-AU"/>
        </w:rPr>
      </w:pPr>
      <w:r>
        <w:t>131.</w:t>
      </w:r>
      <w:r>
        <w:tab/>
        <w:t>Currency and accessibility of MSDS</w:t>
      </w:r>
      <w:r>
        <w:tab/>
      </w:r>
      <w:r>
        <w:fldChar w:fldCharType="begin"/>
      </w:r>
      <w:r>
        <w:instrText xml:space="preserve"> PAGEREF _Toc524985897 \h </w:instrText>
      </w:r>
      <w:r>
        <w:fldChar w:fldCharType="separate"/>
      </w:r>
      <w:r>
        <w:t>79</w:t>
      </w:r>
      <w:r>
        <w:fldChar w:fldCharType="end"/>
      </w:r>
    </w:p>
    <w:p>
      <w:pPr>
        <w:pStyle w:val="TOC8"/>
        <w:rPr>
          <w:rFonts w:asciiTheme="minorHAnsi" w:eastAsiaTheme="minorEastAsia" w:hAnsiTheme="minorHAnsi" w:cstheme="minorBidi"/>
          <w:szCs w:val="22"/>
          <w:lang w:eastAsia="en-AU"/>
        </w:rPr>
      </w:pPr>
      <w:r>
        <w:t>132.</w:t>
      </w:r>
      <w:r>
        <w:tab/>
        <w:t>Induction, information, training and supervision</w:t>
      </w:r>
      <w:r>
        <w:tab/>
      </w:r>
      <w:r>
        <w:fldChar w:fldCharType="begin"/>
      </w:r>
      <w:r>
        <w:instrText xml:space="preserve"> PAGEREF _Toc524985898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Provisions relating only to rural dangerous goods locations</w:t>
      </w:r>
    </w:p>
    <w:p>
      <w:pPr>
        <w:pStyle w:val="TOC8"/>
        <w:rPr>
          <w:rFonts w:asciiTheme="minorHAnsi" w:eastAsiaTheme="minorEastAsia" w:hAnsiTheme="minorHAnsi" w:cstheme="minorBidi"/>
          <w:szCs w:val="22"/>
          <w:lang w:eastAsia="en-AU"/>
        </w:rPr>
      </w:pPr>
      <w:r>
        <w:t>133.</w:t>
      </w:r>
      <w:r>
        <w:tab/>
        <w:t>Underground storage or handling systems for Class 3 dangerous goods and petroleum products</w:t>
      </w:r>
      <w:r>
        <w:tab/>
      </w:r>
      <w:r>
        <w:fldChar w:fldCharType="begin"/>
      </w:r>
      <w:r>
        <w:instrText xml:space="preserve"> PAGEREF _Toc524985900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134.</w:t>
      </w:r>
      <w:r>
        <w:tab/>
        <w:t>Annual fee for major hazard facilities</w:t>
      </w:r>
      <w:r>
        <w:tab/>
      </w:r>
      <w:r>
        <w:fldChar w:fldCharType="begin"/>
      </w:r>
      <w:r>
        <w:instrText xml:space="preserve"> PAGEREF _Toc524985902 \h </w:instrText>
      </w:r>
      <w:r>
        <w:fldChar w:fldCharType="separate"/>
      </w:r>
      <w:r>
        <w:t>84</w:t>
      </w:r>
      <w:r>
        <w:fldChar w:fldCharType="end"/>
      </w:r>
    </w:p>
    <w:p>
      <w:pPr>
        <w:pStyle w:val="TOC8"/>
        <w:rPr>
          <w:rFonts w:asciiTheme="minorHAnsi" w:eastAsiaTheme="minorEastAsia" w:hAnsiTheme="minorHAnsi" w:cstheme="minorBidi"/>
          <w:szCs w:val="22"/>
          <w:lang w:eastAsia="en-AU"/>
        </w:rPr>
      </w:pPr>
      <w:r>
        <w:t>135.</w:t>
      </w:r>
      <w:r>
        <w:tab/>
        <w:t>Duty on manufacturer, supplier or installer of plant or pipeline</w:t>
      </w:r>
      <w:r>
        <w:tab/>
      </w:r>
      <w:r>
        <w:fldChar w:fldCharType="begin"/>
      </w:r>
      <w:r>
        <w:instrText xml:space="preserve"> PAGEREF _Toc524985903 \h </w:instrText>
      </w:r>
      <w:r>
        <w:fldChar w:fldCharType="separate"/>
      </w:r>
      <w:r>
        <w:t>84</w:t>
      </w:r>
      <w:r>
        <w:fldChar w:fldCharType="end"/>
      </w:r>
    </w:p>
    <w:p>
      <w:pPr>
        <w:pStyle w:val="TOC8"/>
        <w:rPr>
          <w:rFonts w:asciiTheme="minorHAnsi" w:eastAsiaTheme="minorEastAsia" w:hAnsiTheme="minorHAnsi" w:cstheme="minorBidi"/>
          <w:szCs w:val="22"/>
          <w:lang w:eastAsia="en-AU"/>
        </w:rPr>
      </w:pPr>
      <w:r>
        <w:t>136.</w:t>
      </w:r>
      <w:r>
        <w:tab/>
        <w:t>Filling of LP Gas cylinders</w:t>
      </w:r>
      <w:r>
        <w:tab/>
      </w:r>
      <w:r>
        <w:fldChar w:fldCharType="begin"/>
      </w:r>
      <w:r>
        <w:instrText xml:space="preserve"> PAGEREF _Toc524985904 \h </w:instrText>
      </w:r>
      <w:r>
        <w:fldChar w:fldCharType="separate"/>
      </w:r>
      <w:r>
        <w:t>85</w:t>
      </w:r>
      <w:r>
        <w:fldChar w:fldCharType="end"/>
      </w:r>
    </w:p>
    <w:p>
      <w:pPr>
        <w:pStyle w:val="TOC8"/>
        <w:rPr>
          <w:rFonts w:asciiTheme="minorHAnsi" w:eastAsiaTheme="minorEastAsia" w:hAnsiTheme="minorHAnsi" w:cstheme="minorBidi"/>
          <w:szCs w:val="22"/>
          <w:lang w:eastAsia="en-AU"/>
        </w:rPr>
      </w:pPr>
      <w:r>
        <w:t>137.</w:t>
      </w:r>
      <w:r>
        <w:tab/>
        <w:t>Filling of fuel tanks and other storage or handling systems with flammable liquids</w:t>
      </w:r>
      <w:r>
        <w:tab/>
      </w:r>
      <w:r>
        <w:fldChar w:fldCharType="begin"/>
      </w:r>
      <w:r>
        <w:instrText xml:space="preserve"> PAGEREF _Toc524985905 \h </w:instrText>
      </w:r>
      <w:r>
        <w:fldChar w:fldCharType="separate"/>
      </w:r>
      <w:r>
        <w:t>85</w:t>
      </w:r>
      <w:r>
        <w:fldChar w:fldCharType="end"/>
      </w:r>
    </w:p>
    <w:p>
      <w:pPr>
        <w:pStyle w:val="TOC8"/>
        <w:rPr>
          <w:rFonts w:asciiTheme="minorHAnsi" w:eastAsiaTheme="minorEastAsia" w:hAnsiTheme="minorHAnsi" w:cstheme="minorBidi"/>
          <w:szCs w:val="22"/>
          <w:lang w:eastAsia="en-AU"/>
        </w:rPr>
      </w:pPr>
      <w:r>
        <w:t>138.</w:t>
      </w:r>
      <w:r>
        <w:tab/>
        <w:t>Using vehicles for storage of dangerous goods</w:t>
      </w:r>
      <w:r>
        <w:tab/>
      </w:r>
      <w:r>
        <w:fldChar w:fldCharType="begin"/>
      </w:r>
      <w:r>
        <w:instrText xml:space="preserve"> PAGEREF _Toc524985906 \h </w:instrText>
      </w:r>
      <w:r>
        <w:fldChar w:fldCharType="separate"/>
      </w:r>
      <w:r>
        <w:t>86</w:t>
      </w:r>
      <w:r>
        <w:fldChar w:fldCharType="end"/>
      </w:r>
    </w:p>
    <w:p>
      <w:pPr>
        <w:pStyle w:val="TOC8"/>
        <w:rPr>
          <w:rFonts w:asciiTheme="minorHAnsi" w:eastAsiaTheme="minorEastAsia" w:hAnsiTheme="minorHAnsi" w:cstheme="minorBidi"/>
          <w:szCs w:val="22"/>
          <w:lang w:eastAsia="en-AU"/>
        </w:rPr>
      </w:pPr>
      <w:r>
        <w:t>139.</w:t>
      </w:r>
      <w:r>
        <w:tab/>
        <w:t>False or misleading information, offence of giving</w:t>
      </w:r>
      <w:r>
        <w:tab/>
      </w:r>
      <w:r>
        <w:fldChar w:fldCharType="begin"/>
      </w:r>
      <w:r>
        <w:instrText xml:space="preserve"> PAGEREF _Toc524985907 \h </w:instrText>
      </w:r>
      <w:r>
        <w:fldChar w:fldCharType="separate"/>
      </w:r>
      <w:r>
        <w:t>86</w:t>
      </w:r>
      <w:r>
        <w:fldChar w:fldCharType="end"/>
      </w:r>
    </w:p>
    <w:p>
      <w:pPr>
        <w:pStyle w:val="TOC8"/>
        <w:rPr>
          <w:rFonts w:asciiTheme="minorHAnsi" w:eastAsiaTheme="minorEastAsia" w:hAnsiTheme="minorHAnsi" w:cstheme="minorBidi"/>
          <w:szCs w:val="22"/>
          <w:lang w:eastAsia="en-AU"/>
        </w:rPr>
      </w:pPr>
      <w:r>
        <w:t>140.</w:t>
      </w:r>
      <w:r>
        <w:tab/>
        <w:t>Infringement notices, offences and modified penalties (section 56 of the Act)</w:t>
      </w:r>
      <w:r>
        <w:tab/>
      </w:r>
      <w:r>
        <w:fldChar w:fldCharType="begin"/>
      </w:r>
      <w:r>
        <w:instrText xml:space="preserve"> PAGEREF _Toc524985908 \h </w:instrText>
      </w:r>
      <w:r>
        <w:fldChar w:fldCharType="separate"/>
      </w:r>
      <w:r>
        <w:t>87</w:t>
      </w:r>
      <w:r>
        <w:fldChar w:fldCharType="end"/>
      </w:r>
    </w:p>
    <w:p>
      <w:pPr>
        <w:pStyle w:val="TOC8"/>
        <w:rPr>
          <w:rFonts w:asciiTheme="minorHAnsi" w:eastAsiaTheme="minorEastAsia" w:hAnsiTheme="minorHAnsi" w:cstheme="minorBidi"/>
          <w:szCs w:val="22"/>
          <w:lang w:eastAsia="en-AU"/>
        </w:rPr>
      </w:pPr>
      <w:r>
        <w:t>141.</w:t>
      </w:r>
      <w:r>
        <w:tab/>
        <w:t>Savings and transitional</w:t>
      </w:r>
      <w:r>
        <w:tab/>
      </w:r>
      <w:r>
        <w:fldChar w:fldCharType="begin"/>
      </w:r>
      <w:r>
        <w:instrText xml:space="preserve"> PAGEREF _Toc524985909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Quantities of dangerous goods</w:t>
      </w:r>
    </w:p>
    <w:p>
      <w:pPr>
        <w:pStyle w:val="TOC2"/>
        <w:tabs>
          <w:tab w:val="right" w:leader="dot" w:pos="7086"/>
        </w:tabs>
        <w:rPr>
          <w:rFonts w:asciiTheme="minorHAnsi" w:eastAsiaTheme="minorEastAsia" w:hAnsiTheme="minorHAnsi" w:cstheme="minorBidi"/>
          <w:b w:val="0"/>
          <w:sz w:val="22"/>
          <w:szCs w:val="22"/>
          <w:lang w:eastAsia="en-AU"/>
        </w:rPr>
      </w:pPr>
      <w:r>
        <w:t>Schedule 2 — Matters to be included in a safety management system</w:t>
      </w:r>
    </w:p>
    <w:p>
      <w:pPr>
        <w:pStyle w:val="TOC8"/>
        <w:rPr>
          <w:rFonts w:asciiTheme="minorHAnsi" w:eastAsiaTheme="minorEastAsia" w:hAnsiTheme="minorHAnsi" w:cstheme="minorBidi"/>
          <w:szCs w:val="22"/>
          <w:lang w:eastAsia="en-AU"/>
        </w:rPr>
      </w:pPr>
      <w:r>
        <w:t>1.</w:t>
      </w:r>
      <w:r>
        <w:tab/>
        <w:t>Organisation and personnel</w:t>
      </w:r>
      <w:r>
        <w:tab/>
      </w:r>
      <w:r>
        <w:fldChar w:fldCharType="begin"/>
      </w:r>
      <w:r>
        <w:instrText xml:space="preserve"> PAGEREF _Toc524985912 \h </w:instrText>
      </w:r>
      <w:r>
        <w:fldChar w:fldCharType="separate"/>
      </w:r>
      <w:r>
        <w:t>90</w:t>
      </w:r>
      <w:r>
        <w:fldChar w:fldCharType="end"/>
      </w:r>
    </w:p>
    <w:p>
      <w:pPr>
        <w:pStyle w:val="TOC8"/>
        <w:rPr>
          <w:rFonts w:asciiTheme="minorHAnsi" w:eastAsiaTheme="minorEastAsia" w:hAnsiTheme="minorHAnsi" w:cstheme="minorBidi"/>
          <w:szCs w:val="22"/>
          <w:lang w:eastAsia="en-AU"/>
        </w:rPr>
      </w:pPr>
      <w:r>
        <w:t>2.</w:t>
      </w:r>
      <w:r>
        <w:tab/>
        <w:t>Operational controls</w:t>
      </w:r>
      <w:r>
        <w:tab/>
      </w:r>
      <w:r>
        <w:fldChar w:fldCharType="begin"/>
      </w:r>
      <w:r>
        <w:instrText xml:space="preserve"> PAGEREF _Toc524985913 \h </w:instrText>
      </w:r>
      <w:r>
        <w:fldChar w:fldCharType="separate"/>
      </w:r>
      <w:r>
        <w:t>90</w:t>
      </w:r>
      <w:r>
        <w:fldChar w:fldCharType="end"/>
      </w:r>
    </w:p>
    <w:p>
      <w:pPr>
        <w:pStyle w:val="TOC8"/>
        <w:rPr>
          <w:rFonts w:asciiTheme="minorHAnsi" w:eastAsiaTheme="minorEastAsia" w:hAnsiTheme="minorHAnsi" w:cstheme="minorBidi"/>
          <w:szCs w:val="22"/>
          <w:lang w:eastAsia="en-AU"/>
        </w:rPr>
      </w:pPr>
      <w:r>
        <w:t>3.</w:t>
      </w:r>
      <w:r>
        <w:tab/>
        <w:t>Security</w:t>
      </w:r>
      <w:r>
        <w:tab/>
      </w:r>
      <w:r>
        <w:fldChar w:fldCharType="begin"/>
      </w:r>
      <w:r>
        <w:instrText xml:space="preserve"> PAGEREF _Toc524985914 \h </w:instrText>
      </w:r>
      <w:r>
        <w:fldChar w:fldCharType="separate"/>
      </w:r>
      <w:r>
        <w:t>90</w:t>
      </w:r>
      <w:r>
        <w:fldChar w:fldCharType="end"/>
      </w:r>
    </w:p>
    <w:p>
      <w:pPr>
        <w:pStyle w:val="TOC8"/>
        <w:rPr>
          <w:rFonts w:asciiTheme="minorHAnsi" w:eastAsiaTheme="minorEastAsia" w:hAnsiTheme="minorHAnsi" w:cstheme="minorBidi"/>
          <w:szCs w:val="22"/>
          <w:lang w:eastAsia="en-AU"/>
        </w:rPr>
      </w:pPr>
      <w:r>
        <w:t>4.</w:t>
      </w:r>
      <w:r>
        <w:tab/>
        <w:t>Informing employees and others</w:t>
      </w:r>
      <w:r>
        <w:tab/>
      </w:r>
      <w:r>
        <w:fldChar w:fldCharType="begin"/>
      </w:r>
      <w:r>
        <w:instrText xml:space="preserve"> PAGEREF _Toc524985915 \h </w:instrText>
      </w:r>
      <w:r>
        <w:fldChar w:fldCharType="separate"/>
      </w:r>
      <w:r>
        <w:t>90</w:t>
      </w:r>
      <w:r>
        <w:fldChar w:fldCharType="end"/>
      </w:r>
    </w:p>
    <w:p>
      <w:pPr>
        <w:pStyle w:val="TOC8"/>
        <w:rPr>
          <w:rFonts w:asciiTheme="minorHAnsi" w:eastAsiaTheme="minorEastAsia" w:hAnsiTheme="minorHAnsi" w:cstheme="minorBidi"/>
          <w:szCs w:val="22"/>
          <w:lang w:eastAsia="en-AU"/>
        </w:rPr>
      </w:pPr>
      <w:r>
        <w:t>5.</w:t>
      </w:r>
      <w:r>
        <w:tab/>
        <w:t>Monitoring and continual improvement</w:t>
      </w:r>
      <w:r>
        <w:tab/>
      </w:r>
      <w:r>
        <w:fldChar w:fldCharType="begin"/>
      </w:r>
      <w:r>
        <w:instrText xml:space="preserve"> PAGEREF _Toc524985916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Manifest and dangerous goods site plan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_Toc524985919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Manifest</w:t>
      </w:r>
    </w:p>
    <w:p>
      <w:pPr>
        <w:pStyle w:val="TOC8"/>
        <w:rPr>
          <w:rFonts w:asciiTheme="minorHAnsi" w:eastAsiaTheme="minorEastAsia" w:hAnsiTheme="minorHAnsi" w:cstheme="minorBidi"/>
          <w:szCs w:val="22"/>
          <w:lang w:eastAsia="en-AU"/>
        </w:rPr>
      </w:pPr>
      <w:r>
        <w:t>2.</w:t>
      </w:r>
      <w:r>
        <w:tab/>
        <w:t>General information in manifest</w:t>
      </w:r>
      <w:r>
        <w:tab/>
      </w:r>
      <w:r>
        <w:fldChar w:fldCharType="begin"/>
      </w:r>
      <w:r>
        <w:instrText xml:space="preserve"> PAGEREF _Toc524985921 \h </w:instrText>
      </w:r>
      <w:r>
        <w:fldChar w:fldCharType="separate"/>
      </w:r>
      <w:r>
        <w:t>92</w:t>
      </w:r>
      <w:r>
        <w:fldChar w:fldCharType="end"/>
      </w:r>
    </w:p>
    <w:p>
      <w:pPr>
        <w:pStyle w:val="TOC8"/>
        <w:rPr>
          <w:rFonts w:asciiTheme="minorHAnsi" w:eastAsiaTheme="minorEastAsia" w:hAnsiTheme="minorHAnsi" w:cstheme="minorBidi"/>
          <w:szCs w:val="22"/>
          <w:lang w:eastAsia="en-AU"/>
        </w:rPr>
      </w:pPr>
      <w:r>
        <w:t>3.</w:t>
      </w:r>
      <w:r>
        <w:tab/>
        <w:t>Emergency contacts</w:t>
      </w:r>
      <w:r>
        <w:tab/>
      </w:r>
      <w:r>
        <w:fldChar w:fldCharType="begin"/>
      </w:r>
      <w:r>
        <w:instrText xml:space="preserve"> PAGEREF _Toc524985922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tab/>
        <w:t>Summary information about classes of dangerous goods</w:t>
      </w:r>
      <w:r>
        <w:tab/>
      </w:r>
      <w:r>
        <w:fldChar w:fldCharType="begin"/>
      </w:r>
      <w:r>
        <w:instrText xml:space="preserve"> PAGEREF _Toc524985923 \h </w:instrText>
      </w:r>
      <w:r>
        <w:fldChar w:fldCharType="separate"/>
      </w:r>
      <w:r>
        <w:t>92</w:t>
      </w:r>
      <w:r>
        <w:fldChar w:fldCharType="end"/>
      </w:r>
    </w:p>
    <w:p>
      <w:pPr>
        <w:pStyle w:val="TOC8"/>
        <w:rPr>
          <w:rFonts w:asciiTheme="minorHAnsi" w:eastAsiaTheme="minorEastAsia" w:hAnsiTheme="minorHAnsi" w:cstheme="minorBidi"/>
          <w:szCs w:val="22"/>
          <w:lang w:eastAsia="en-AU"/>
        </w:rPr>
      </w:pPr>
      <w:r>
        <w:t>5.</w:t>
      </w:r>
      <w:r>
        <w:tab/>
        <w:t>Dangerous goods stored in bulk other than in IBCs</w:t>
      </w:r>
      <w:r>
        <w:tab/>
      </w:r>
      <w:r>
        <w:fldChar w:fldCharType="begin"/>
      </w:r>
      <w:r>
        <w:instrText xml:space="preserve"> PAGEREF _Toc524985924 \h </w:instrText>
      </w:r>
      <w:r>
        <w:fldChar w:fldCharType="separate"/>
      </w:r>
      <w:r>
        <w:t>93</w:t>
      </w:r>
      <w:r>
        <w:fldChar w:fldCharType="end"/>
      </w:r>
    </w:p>
    <w:p>
      <w:pPr>
        <w:pStyle w:val="TOC8"/>
        <w:rPr>
          <w:rFonts w:asciiTheme="minorHAnsi" w:eastAsiaTheme="minorEastAsia" w:hAnsiTheme="minorHAnsi" w:cstheme="minorBidi"/>
          <w:szCs w:val="22"/>
          <w:lang w:eastAsia="en-AU"/>
        </w:rPr>
      </w:pPr>
      <w:r>
        <w:t>6.</w:t>
      </w:r>
      <w:r>
        <w:tab/>
        <w:t>Packaged dangerous goods</w:t>
      </w:r>
      <w:r>
        <w:tab/>
      </w:r>
      <w:r>
        <w:fldChar w:fldCharType="begin"/>
      </w:r>
      <w:r>
        <w:instrText xml:space="preserve"> PAGEREF _Toc524985925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tab/>
        <w:t>Dangerous goods in manufacture or process</w:t>
      </w:r>
      <w:r>
        <w:tab/>
      </w:r>
      <w:r>
        <w:fldChar w:fldCharType="begin"/>
      </w:r>
      <w:r>
        <w:instrText xml:space="preserve"> PAGEREF _Toc524985926 \h </w:instrText>
      </w:r>
      <w:r>
        <w:fldChar w:fldCharType="separate"/>
      </w:r>
      <w:r>
        <w:t>94</w:t>
      </w:r>
      <w:r>
        <w:fldChar w:fldCharType="end"/>
      </w:r>
    </w:p>
    <w:p>
      <w:pPr>
        <w:pStyle w:val="TOC8"/>
        <w:rPr>
          <w:rFonts w:asciiTheme="minorHAnsi" w:eastAsiaTheme="minorEastAsia" w:hAnsiTheme="minorHAnsi" w:cstheme="minorBidi"/>
          <w:szCs w:val="22"/>
          <w:lang w:eastAsia="en-AU"/>
        </w:rPr>
      </w:pPr>
      <w:r>
        <w:t>8.</w:t>
      </w:r>
      <w:r>
        <w:tab/>
        <w:t>Dangerous goods in transit</w:t>
      </w:r>
      <w:r>
        <w:tab/>
      </w:r>
      <w:r>
        <w:fldChar w:fldCharType="begin"/>
      </w:r>
      <w:r>
        <w:instrText xml:space="preserve"> PAGEREF _Toc524985927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Dangerous goods site plan</w:t>
      </w:r>
    </w:p>
    <w:p>
      <w:pPr>
        <w:pStyle w:val="TOC8"/>
        <w:rPr>
          <w:rFonts w:asciiTheme="minorHAnsi" w:eastAsiaTheme="minorEastAsia" w:hAnsiTheme="minorHAnsi" w:cstheme="minorBidi"/>
          <w:szCs w:val="22"/>
          <w:lang w:eastAsia="en-AU"/>
        </w:rPr>
      </w:pPr>
      <w:r>
        <w:t>9.</w:t>
      </w:r>
      <w:r>
        <w:tab/>
        <w:t>General information in dangerous goods site plan</w:t>
      </w:r>
      <w:r>
        <w:tab/>
      </w:r>
      <w:r>
        <w:fldChar w:fldCharType="begin"/>
      </w:r>
      <w:r>
        <w:instrText xml:space="preserve"> PAGEREF _Toc524985929 \h </w:instrText>
      </w:r>
      <w:r>
        <w:fldChar w:fldCharType="separate"/>
      </w:r>
      <w:r>
        <w:t>95</w:t>
      </w:r>
      <w:r>
        <w:fldChar w:fldCharType="end"/>
      </w:r>
    </w:p>
    <w:p>
      <w:pPr>
        <w:pStyle w:val="TOC8"/>
        <w:rPr>
          <w:rFonts w:asciiTheme="minorHAnsi" w:eastAsiaTheme="minorEastAsia" w:hAnsiTheme="minorHAnsi" w:cstheme="minorBidi"/>
          <w:szCs w:val="22"/>
          <w:lang w:eastAsia="en-AU"/>
        </w:rPr>
      </w:pPr>
      <w:r>
        <w:t>10.</w:t>
      </w:r>
      <w:r>
        <w:tab/>
        <w:t>Other information contained in dangerous goods site plan</w:t>
      </w:r>
      <w:r>
        <w:tab/>
      </w:r>
      <w:r>
        <w:fldChar w:fldCharType="begin"/>
      </w:r>
      <w:r>
        <w:instrText xml:space="preserve"> PAGEREF _Toc524985930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Placarding requirements</w:t>
      </w:r>
    </w:p>
    <w:p>
      <w:pPr>
        <w:pStyle w:val="TOC8"/>
        <w:rPr>
          <w:rFonts w:asciiTheme="minorHAnsi" w:eastAsiaTheme="minorEastAsia" w:hAnsiTheme="minorHAnsi" w:cstheme="minorBidi"/>
          <w:szCs w:val="22"/>
          <w:lang w:eastAsia="en-AU"/>
        </w:rPr>
      </w:pPr>
      <w:r>
        <w:t>1.</w:t>
      </w:r>
      <w:r>
        <w:tab/>
        <w:t>Outer warning placard</w:t>
      </w:r>
      <w:r>
        <w:tab/>
      </w:r>
      <w:r>
        <w:fldChar w:fldCharType="begin"/>
      </w:r>
      <w:r>
        <w:instrText xml:space="preserve"> PAGEREF _Toc524985932 \h </w:instrText>
      </w:r>
      <w:r>
        <w:fldChar w:fldCharType="separate"/>
      </w:r>
      <w:r>
        <w:t>97</w:t>
      </w:r>
      <w:r>
        <w:fldChar w:fldCharType="end"/>
      </w:r>
    </w:p>
    <w:p>
      <w:pPr>
        <w:pStyle w:val="TOC8"/>
        <w:rPr>
          <w:rFonts w:asciiTheme="minorHAnsi" w:eastAsiaTheme="minorEastAsia" w:hAnsiTheme="minorHAnsi" w:cstheme="minorBidi"/>
          <w:szCs w:val="22"/>
          <w:lang w:eastAsia="en-AU"/>
        </w:rPr>
      </w:pPr>
      <w:r>
        <w:t>2.</w:t>
      </w:r>
      <w:r>
        <w:tab/>
        <w:t>Placard for dangerous goods in bulk</w:t>
      </w:r>
      <w:r>
        <w:tab/>
      </w:r>
      <w:r>
        <w:fldChar w:fldCharType="begin"/>
      </w:r>
      <w:r>
        <w:instrText xml:space="preserve"> PAGEREF _Toc524985933 \h </w:instrText>
      </w:r>
      <w:r>
        <w:fldChar w:fldCharType="separate"/>
      </w:r>
      <w:r>
        <w:t>97</w:t>
      </w:r>
      <w:r>
        <w:fldChar w:fldCharType="end"/>
      </w:r>
    </w:p>
    <w:p>
      <w:pPr>
        <w:pStyle w:val="TOC8"/>
        <w:rPr>
          <w:rFonts w:asciiTheme="minorHAnsi" w:eastAsiaTheme="minorEastAsia" w:hAnsiTheme="minorHAnsi" w:cstheme="minorBidi"/>
          <w:szCs w:val="22"/>
          <w:lang w:eastAsia="en-AU"/>
        </w:rPr>
      </w:pPr>
      <w:r>
        <w:t>3.</w:t>
      </w:r>
      <w:r>
        <w:tab/>
        <w:t>Placard for dangerous goods in bulk that are goods too dangerous to transport</w:t>
      </w:r>
      <w:r>
        <w:tab/>
      </w:r>
      <w:r>
        <w:fldChar w:fldCharType="begin"/>
      </w:r>
      <w:r>
        <w:instrText xml:space="preserve"> PAGEREF _Toc524985934 \h </w:instrText>
      </w:r>
      <w:r>
        <w:fldChar w:fldCharType="separate"/>
      </w:r>
      <w:r>
        <w:t>98</w:t>
      </w:r>
      <w:r>
        <w:fldChar w:fldCharType="end"/>
      </w:r>
    </w:p>
    <w:p>
      <w:pPr>
        <w:pStyle w:val="TOC8"/>
        <w:rPr>
          <w:rFonts w:asciiTheme="minorHAnsi" w:eastAsiaTheme="minorEastAsia" w:hAnsiTheme="minorHAnsi" w:cstheme="minorBidi"/>
          <w:szCs w:val="22"/>
          <w:lang w:eastAsia="en-AU"/>
        </w:rPr>
      </w:pPr>
      <w:r>
        <w:t>4.</w:t>
      </w:r>
      <w:r>
        <w:tab/>
        <w:t>Placard for packaged dangerous goods other than C1 combustible liquids</w:t>
      </w:r>
      <w:r>
        <w:tab/>
      </w:r>
      <w:r>
        <w:fldChar w:fldCharType="begin"/>
      </w:r>
      <w:r>
        <w:instrText xml:space="preserve"> PAGEREF _Toc524985935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tab/>
        <w:t>Placard for C1 combustible liquids (in bulk and in containers)</w:t>
      </w:r>
      <w:r>
        <w:tab/>
      </w:r>
      <w:r>
        <w:fldChar w:fldCharType="begin"/>
      </w:r>
      <w:r>
        <w:instrText xml:space="preserve"> PAGEREF _Toc524985936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Fees</w:t>
      </w:r>
    </w:p>
    <w:p>
      <w:pPr>
        <w:pStyle w:val="TOC4"/>
        <w:tabs>
          <w:tab w:val="right" w:leader="dot" w:pos="7086"/>
        </w:tabs>
        <w:rPr>
          <w:rFonts w:asciiTheme="minorHAnsi" w:eastAsiaTheme="minorEastAsia" w:hAnsiTheme="minorHAnsi" w:cstheme="minorBidi"/>
          <w:b w:val="0"/>
          <w:szCs w:val="22"/>
          <w:lang w:eastAsia="en-AU"/>
        </w:rPr>
      </w:pPr>
      <w:r>
        <w:t>Division 1 — Fees for grant, transfer or renewal of licence for dangerous goods site</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_Toc524985939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tab/>
        <w:t>Fees for dangerous goods site licence</w:t>
      </w:r>
      <w:r>
        <w:tab/>
      </w:r>
      <w:r>
        <w:fldChar w:fldCharType="begin"/>
      </w:r>
      <w:r>
        <w:instrText xml:space="preserve"> PAGEREF _Toc524985940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tab/>
        <w:t>Fees for examination of applicant’s report</w:t>
      </w:r>
      <w:r>
        <w:tab/>
      </w:r>
      <w:r>
        <w:fldChar w:fldCharType="begin"/>
      </w:r>
      <w:r>
        <w:instrText xml:space="preserve"> PAGEREF _Toc524985941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for registration of a dangerous goods pipeline</w:t>
      </w:r>
    </w:p>
    <w:p>
      <w:pPr>
        <w:pStyle w:val="TOC8"/>
        <w:rPr>
          <w:rFonts w:asciiTheme="minorHAnsi" w:eastAsiaTheme="minorEastAsia" w:hAnsiTheme="minorHAnsi" w:cstheme="minorBidi"/>
          <w:szCs w:val="22"/>
          <w:lang w:eastAsia="en-AU"/>
        </w:rPr>
      </w:pPr>
      <w:r>
        <w:t>4.</w:t>
      </w:r>
      <w:r>
        <w:tab/>
        <w:t>General fee for registration of pipeline</w:t>
      </w:r>
      <w:r>
        <w:tab/>
      </w:r>
      <w:r>
        <w:fldChar w:fldCharType="begin"/>
      </w:r>
      <w:r>
        <w:instrText xml:space="preserve"> PAGEREF _Toc524985943 \h </w:instrText>
      </w:r>
      <w:r>
        <w:fldChar w:fldCharType="separate"/>
      </w:r>
      <w:r>
        <w:t>103</w:t>
      </w:r>
      <w:r>
        <w:fldChar w:fldCharType="end"/>
      </w:r>
    </w:p>
    <w:p>
      <w:pPr>
        <w:pStyle w:val="TOC8"/>
        <w:rPr>
          <w:rFonts w:asciiTheme="minorHAnsi" w:eastAsiaTheme="minorEastAsia" w:hAnsiTheme="minorHAnsi" w:cstheme="minorBidi"/>
          <w:szCs w:val="22"/>
          <w:lang w:eastAsia="en-AU"/>
        </w:rPr>
      </w:pPr>
      <w:r>
        <w:t>5.</w:t>
      </w:r>
      <w:r>
        <w:tab/>
        <w:t>Fee capped for registration of multiple pipelines leaving same dangerous goods site</w:t>
      </w:r>
      <w:r>
        <w:tab/>
      </w:r>
      <w:r>
        <w:fldChar w:fldCharType="begin"/>
      </w:r>
      <w:r>
        <w:instrText xml:space="preserve"> PAGEREF _Toc524985944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Savings and transitional provisions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the commencement of these regulations</w:t>
      </w:r>
    </w:p>
    <w:p>
      <w:pPr>
        <w:pStyle w:val="TOC8"/>
        <w:rPr>
          <w:rFonts w:asciiTheme="minorHAnsi" w:eastAsiaTheme="minorEastAsia" w:hAnsiTheme="minorHAnsi" w:cstheme="minorBidi"/>
          <w:szCs w:val="22"/>
          <w:lang w:eastAsia="en-AU"/>
        </w:rPr>
      </w:pPr>
      <w:r>
        <w:t>1.</w:t>
      </w:r>
      <w:r>
        <w:tab/>
        <w:t>Terms used in this Division</w:t>
      </w:r>
      <w:r>
        <w:tab/>
      </w:r>
      <w:r>
        <w:fldChar w:fldCharType="begin"/>
      </w:r>
      <w:r>
        <w:instrText xml:space="preserve"> PAGEREF _Toc524985947 \h </w:instrText>
      </w:r>
      <w:r>
        <w:fldChar w:fldCharType="separate"/>
      </w:r>
      <w:r>
        <w:t>104</w:t>
      </w:r>
      <w:r>
        <w:fldChar w:fldCharType="end"/>
      </w:r>
    </w:p>
    <w:p>
      <w:pPr>
        <w:pStyle w:val="TOC8"/>
        <w:rPr>
          <w:rFonts w:asciiTheme="minorHAnsi" w:eastAsiaTheme="minorEastAsia" w:hAnsiTheme="minorHAnsi" w:cstheme="minorBidi"/>
          <w:szCs w:val="22"/>
          <w:lang w:eastAsia="en-AU"/>
        </w:rPr>
      </w:pPr>
      <w:r>
        <w:t>2.</w:t>
      </w:r>
      <w:r>
        <w:tab/>
        <w:t>Dangerous goods sites</w:t>
      </w:r>
      <w:r>
        <w:tab/>
      </w:r>
      <w:r>
        <w:fldChar w:fldCharType="begin"/>
      </w:r>
      <w:r>
        <w:instrText xml:space="preserve"> PAGEREF _Toc524985948 \h </w:instrText>
      </w:r>
      <w:r>
        <w:fldChar w:fldCharType="separate"/>
      </w:r>
      <w:r>
        <w:t>104</w:t>
      </w:r>
      <w:r>
        <w:fldChar w:fldCharType="end"/>
      </w:r>
    </w:p>
    <w:p>
      <w:pPr>
        <w:pStyle w:val="TOC8"/>
        <w:rPr>
          <w:rFonts w:asciiTheme="minorHAnsi" w:eastAsiaTheme="minorEastAsia" w:hAnsiTheme="minorHAnsi" w:cstheme="minorBidi"/>
          <w:szCs w:val="22"/>
          <w:lang w:eastAsia="en-AU"/>
        </w:rPr>
      </w:pPr>
      <w:r>
        <w:t>3.</w:t>
      </w:r>
      <w:r>
        <w:tab/>
        <w:t>Dangerous goods pipelines</w:t>
      </w:r>
      <w:r>
        <w:tab/>
      </w:r>
      <w:r>
        <w:fldChar w:fldCharType="begin"/>
      </w:r>
      <w:r>
        <w:instrText xml:space="preserve"> PAGEREF _Toc524985949 \h </w:instrText>
      </w:r>
      <w:r>
        <w:fldChar w:fldCharType="separate"/>
      </w:r>
      <w:r>
        <w:t>104</w:t>
      </w:r>
      <w:r>
        <w:fldChar w:fldCharType="end"/>
      </w:r>
    </w:p>
    <w:p>
      <w:pPr>
        <w:pStyle w:val="TOC8"/>
        <w:rPr>
          <w:rFonts w:asciiTheme="minorHAnsi" w:eastAsiaTheme="minorEastAsia" w:hAnsiTheme="minorHAnsi" w:cstheme="minorBidi"/>
          <w:szCs w:val="22"/>
          <w:lang w:eastAsia="en-AU"/>
        </w:rPr>
      </w:pPr>
      <w:r>
        <w:t>4.</w:t>
      </w:r>
      <w:r>
        <w:tab/>
        <w:t>Spill containment</w:t>
      </w:r>
      <w:r>
        <w:tab/>
      </w:r>
      <w:r>
        <w:fldChar w:fldCharType="begin"/>
      </w:r>
      <w:r>
        <w:instrText xml:space="preserve"> PAGEREF _Toc524985950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_Toc524985952 \h </w:instrText>
      </w:r>
      <w:r>
        <w:fldChar w:fldCharType="separate"/>
      </w:r>
      <w:r>
        <w:t>106</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_Toc524985953 \h </w:instrText>
      </w:r>
      <w:r>
        <w:fldChar w:fldCharType="separate"/>
      </w:r>
      <w:r>
        <w:t>106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524985737"/>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52498573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5" w:name="_Toc52498573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6" w:name="_Toc524985740"/>
      <w:r>
        <w:rPr>
          <w:rStyle w:val="CharSectno"/>
        </w:rPr>
        <w:t>3</w:t>
      </w:r>
      <w:r>
        <w:t>.</w:t>
      </w:r>
      <w:r>
        <w:tab/>
        <w:t>Objectives</w:t>
      </w:r>
      <w:bookmarkEnd w:id="6"/>
    </w:p>
    <w:p>
      <w:pPr>
        <w:pStyle w:val="Subsection"/>
      </w:pPr>
      <w:r>
        <w:tab/>
      </w:r>
      <w:r>
        <w:tab/>
        <w:t>The objectives of these regulations are to provide for the safe storage and handling of dangerous goods except those of Class 1, Division 6.2 and Class 7.</w:t>
      </w:r>
    </w:p>
    <w:p>
      <w:pPr>
        <w:pStyle w:val="Heading5"/>
      </w:pPr>
      <w:bookmarkStart w:id="7" w:name="_Toc524985741"/>
      <w:r>
        <w:rPr>
          <w:rStyle w:val="CharSectno"/>
        </w:rPr>
        <w:t>4</w:t>
      </w:r>
      <w:r>
        <w:t>.</w:t>
      </w:r>
      <w:r>
        <w:tab/>
        <w:t>Terms used in these regulations</w:t>
      </w:r>
      <w:bookmarkEnd w:id="7"/>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8" w:name="_Toc524985742"/>
      <w:r>
        <w:rPr>
          <w:rStyle w:val="CharSectno"/>
        </w:rPr>
        <w:t>5</w:t>
      </w:r>
      <w:r>
        <w:t>.</w:t>
      </w:r>
      <w:r>
        <w:tab/>
        <w:t>Notes are not part of the law except in Schedules</w:t>
      </w:r>
      <w:bookmarkEnd w:id="8"/>
    </w:p>
    <w:p>
      <w:pPr>
        <w:pStyle w:val="Subsection"/>
      </w:pPr>
      <w:r>
        <w:tab/>
      </w:r>
      <w:r>
        <w:tab/>
        <w:t>Notes in these regulations, except in the Schedules, do not form part of them and are provided to assist understanding.</w:t>
      </w:r>
    </w:p>
    <w:p>
      <w:pPr>
        <w:pStyle w:val="Heading5"/>
      </w:pPr>
      <w:bookmarkStart w:id="9" w:name="_Toc524985743"/>
      <w:r>
        <w:rPr>
          <w:rStyle w:val="CharSectno"/>
        </w:rPr>
        <w:t>6</w:t>
      </w:r>
      <w:r>
        <w:t>.</w:t>
      </w:r>
      <w:r>
        <w:tab/>
        <w:t>Application</w:t>
      </w:r>
      <w:bookmarkEnd w:id="9"/>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0" w:name="_Toc524985744"/>
      <w:r>
        <w:rPr>
          <w:rStyle w:val="CharSectno"/>
        </w:rPr>
        <w:t>7</w:t>
      </w:r>
      <w:r>
        <w:t>.</w:t>
      </w:r>
      <w:r>
        <w:tab/>
        <w:t>Incorporation of references</w:t>
      </w:r>
      <w:bookmarkEnd w:id="1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1" w:name="_Toc191980586"/>
      <w:bookmarkStart w:id="12" w:name="_Toc524985745"/>
      <w:r>
        <w:rPr>
          <w:rStyle w:val="CharPartNo"/>
        </w:rPr>
        <w:t>Part 2</w:t>
      </w:r>
      <w:r>
        <w:rPr>
          <w:rStyle w:val="CharDivNo"/>
        </w:rPr>
        <w:t> </w:t>
      </w:r>
      <w:r>
        <w:t>—</w:t>
      </w:r>
      <w:r>
        <w:rPr>
          <w:rStyle w:val="CharDivText"/>
        </w:rPr>
        <w:t> </w:t>
      </w:r>
      <w:r>
        <w:rPr>
          <w:rStyle w:val="CharPartText"/>
        </w:rPr>
        <w:t>General</w:t>
      </w:r>
      <w:bookmarkEnd w:id="11"/>
      <w:bookmarkEnd w:id="12"/>
    </w:p>
    <w:p>
      <w:pPr>
        <w:pStyle w:val="Heading5"/>
      </w:pPr>
      <w:bookmarkStart w:id="13" w:name="_Toc524985746"/>
      <w:r>
        <w:rPr>
          <w:rStyle w:val="CharSectno"/>
        </w:rPr>
        <w:t>8</w:t>
      </w:r>
      <w:r>
        <w:t>.</w:t>
      </w:r>
      <w:r>
        <w:tab/>
        <w:t>Dangerous goods</w:t>
      </w:r>
      <w:bookmarkEnd w:id="13"/>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14" w:name="_Toc524985747"/>
      <w:r>
        <w:rPr>
          <w:rStyle w:val="CharSectno"/>
        </w:rPr>
        <w:t>9</w:t>
      </w:r>
      <w:r>
        <w:t>.</w:t>
      </w:r>
      <w:r>
        <w:tab/>
        <w:t>Subsidiary risk</w:t>
      </w:r>
      <w:bookmarkEnd w:id="1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5" w:name="_Toc524985748"/>
      <w:r>
        <w:rPr>
          <w:rStyle w:val="CharSectno"/>
        </w:rPr>
        <w:t>10</w:t>
      </w:r>
      <w:r>
        <w:t>.</w:t>
      </w:r>
      <w:r>
        <w:tab/>
        <w:t>Packing groups</w:t>
      </w:r>
      <w:bookmarkEnd w:id="15"/>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6" w:name="_Toc524985749"/>
      <w:r>
        <w:rPr>
          <w:rStyle w:val="CharSectno"/>
        </w:rPr>
        <w:t>11</w:t>
      </w:r>
      <w:r>
        <w:t>.</w:t>
      </w:r>
      <w:r>
        <w:tab/>
        <w:t>Goods too dangerous to transport</w:t>
      </w:r>
      <w:bookmarkEnd w:id="1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17" w:name="_Toc524985750"/>
      <w:r>
        <w:rPr>
          <w:rStyle w:val="CharSectno"/>
        </w:rPr>
        <w:t>12</w:t>
      </w:r>
      <w:r>
        <w:t>.</w:t>
      </w:r>
      <w:r>
        <w:tab/>
        <w:t>Determination of quantity of dangerous goods</w:t>
      </w:r>
      <w:bookmarkEnd w:id="17"/>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8" w:name="_Toc191980592"/>
      <w:bookmarkStart w:id="19" w:name="_Toc524985751"/>
      <w:r>
        <w:rPr>
          <w:rStyle w:val="CharPartNo"/>
        </w:rPr>
        <w:t>Part 3</w:t>
      </w:r>
      <w:r>
        <w:t> — </w:t>
      </w:r>
      <w:r>
        <w:rPr>
          <w:rStyle w:val="CharPartText"/>
        </w:rPr>
        <w:t>Duties of manufacturers, importers and suppliers</w:t>
      </w:r>
      <w:bookmarkEnd w:id="18"/>
      <w:bookmarkEnd w:id="19"/>
    </w:p>
    <w:p>
      <w:pPr>
        <w:pStyle w:val="Heading3"/>
      </w:pPr>
      <w:bookmarkStart w:id="20" w:name="_Toc191980593"/>
      <w:bookmarkStart w:id="21" w:name="_Toc524985752"/>
      <w:r>
        <w:rPr>
          <w:rStyle w:val="CharDivNo"/>
        </w:rPr>
        <w:t>Division 1</w:t>
      </w:r>
      <w:r>
        <w:t> — </w:t>
      </w:r>
      <w:r>
        <w:rPr>
          <w:rStyle w:val="CharDivText"/>
        </w:rPr>
        <w:t>General duties</w:t>
      </w:r>
      <w:bookmarkEnd w:id="20"/>
      <w:bookmarkEnd w:id="21"/>
    </w:p>
    <w:p>
      <w:pPr>
        <w:pStyle w:val="Heading5"/>
      </w:pPr>
      <w:bookmarkStart w:id="22" w:name="_Toc524985753"/>
      <w:r>
        <w:rPr>
          <w:rStyle w:val="CharSectno"/>
        </w:rPr>
        <w:t>13</w:t>
      </w:r>
      <w:r>
        <w:t>.</w:t>
      </w:r>
      <w:r>
        <w:tab/>
        <w:t>Packing and container labelling</w:t>
      </w:r>
      <w:bookmarkEnd w:id="22"/>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3" w:name="_Toc524985754"/>
      <w:r>
        <w:rPr>
          <w:rStyle w:val="CharSectno"/>
        </w:rPr>
        <w:t>14</w:t>
      </w:r>
      <w:r>
        <w:t>.</w:t>
      </w:r>
      <w:r>
        <w:tab/>
        <w:t>Application of regulation 13 to retailers</w:t>
      </w:r>
      <w:bookmarkEnd w:id="23"/>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4" w:name="_Toc524985755"/>
      <w:r>
        <w:rPr>
          <w:rStyle w:val="CharSectno"/>
        </w:rPr>
        <w:t>15</w:t>
      </w:r>
      <w:r>
        <w:t>.</w:t>
      </w:r>
      <w:r>
        <w:tab/>
        <w:t>Restriction of supply to certain persons</w:t>
      </w:r>
      <w:bookmarkEnd w:id="24"/>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25" w:name="_Toc191980597"/>
      <w:bookmarkStart w:id="26" w:name="_Toc524985756"/>
      <w:r>
        <w:rPr>
          <w:rStyle w:val="CharDivNo"/>
        </w:rPr>
        <w:t>Division 2</w:t>
      </w:r>
      <w:r>
        <w:t> — </w:t>
      </w:r>
      <w:r>
        <w:rPr>
          <w:rStyle w:val="CharDivText"/>
        </w:rPr>
        <w:t>Safe storage and handling information</w:t>
      </w:r>
      <w:bookmarkEnd w:id="25"/>
      <w:bookmarkEnd w:id="26"/>
    </w:p>
    <w:p>
      <w:pPr>
        <w:pStyle w:val="Heading5"/>
      </w:pPr>
      <w:bookmarkStart w:id="27" w:name="_Toc524985757"/>
      <w:r>
        <w:rPr>
          <w:rStyle w:val="CharSectno"/>
        </w:rPr>
        <w:t>16</w:t>
      </w:r>
      <w:r>
        <w:t>.</w:t>
      </w:r>
      <w:r>
        <w:tab/>
        <w:t>Terms used in this Division</w:t>
      </w:r>
      <w:bookmarkEnd w:id="27"/>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8" w:name="_Toc524985758"/>
      <w:r>
        <w:rPr>
          <w:rStyle w:val="CharSectno"/>
        </w:rPr>
        <w:t>17</w:t>
      </w:r>
      <w:r>
        <w:t>.</w:t>
      </w:r>
      <w:r>
        <w:tab/>
        <w:t>Application to C1 combustible liquids</w:t>
      </w:r>
      <w:bookmarkEnd w:id="28"/>
    </w:p>
    <w:p>
      <w:pPr>
        <w:pStyle w:val="Subsection"/>
      </w:pPr>
      <w:r>
        <w:tab/>
      </w:r>
      <w:r>
        <w:tab/>
        <w:t>This Division does not apply to C1 combustible liquids.</w:t>
      </w:r>
    </w:p>
    <w:p>
      <w:pPr>
        <w:pStyle w:val="Heading5"/>
      </w:pPr>
      <w:bookmarkStart w:id="29" w:name="_Toc524985759"/>
      <w:r>
        <w:rPr>
          <w:rStyle w:val="CharSectno"/>
        </w:rPr>
        <w:t>18</w:t>
      </w:r>
      <w:r>
        <w:t>.</w:t>
      </w:r>
      <w:r>
        <w:tab/>
        <w:t>Preparation of MSDS</w:t>
      </w:r>
      <w:bookmarkEnd w:id="29"/>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30" w:name="_Toc524985760"/>
      <w:r>
        <w:rPr>
          <w:rStyle w:val="CharSectno"/>
        </w:rPr>
        <w:t>19</w:t>
      </w:r>
      <w:r>
        <w:t>.</w:t>
      </w:r>
      <w:r>
        <w:tab/>
        <w:t>Revised MSDS</w:t>
      </w:r>
      <w:bookmarkEnd w:id="30"/>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31" w:name="_Toc524985761"/>
      <w:r>
        <w:rPr>
          <w:rStyle w:val="CharSectno"/>
        </w:rPr>
        <w:t>20</w:t>
      </w:r>
      <w:r>
        <w:t>.</w:t>
      </w:r>
      <w:r>
        <w:tab/>
        <w:t>Supply of current MSDS</w:t>
      </w:r>
      <w:bookmarkEnd w:id="3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2" w:name="_Toc524985762"/>
      <w:r>
        <w:rPr>
          <w:rStyle w:val="CharSectno"/>
        </w:rPr>
        <w:t>21</w:t>
      </w:r>
      <w:r>
        <w:t>.</w:t>
      </w:r>
      <w:r>
        <w:tab/>
        <w:t>Information on containers used at a dangerous good site</w:t>
      </w:r>
      <w:bookmarkEnd w:id="3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3" w:name="_Toc524985763"/>
      <w:r>
        <w:rPr>
          <w:rStyle w:val="CharSectno"/>
        </w:rPr>
        <w:t>22</w:t>
      </w:r>
      <w:r>
        <w:t>.</w:t>
      </w:r>
      <w:r>
        <w:tab/>
        <w:t>Other safe storage and handling information</w:t>
      </w:r>
      <w:bookmarkEnd w:id="3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4" w:name="_Toc524985764"/>
      <w:r>
        <w:rPr>
          <w:rStyle w:val="CharSectno"/>
        </w:rPr>
        <w:t>23</w:t>
      </w:r>
      <w:r>
        <w:t>.</w:t>
      </w:r>
      <w:r>
        <w:tab/>
        <w:t>Information to medical practitioner</w:t>
      </w:r>
      <w:bookmarkEnd w:id="3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5" w:name="_Toc191980606"/>
      <w:bookmarkStart w:id="36" w:name="_Toc524985765"/>
      <w:r>
        <w:rPr>
          <w:rStyle w:val="CharPartNo"/>
        </w:rPr>
        <w:t>Part 4</w:t>
      </w:r>
      <w:r>
        <w:t> — </w:t>
      </w:r>
      <w:r>
        <w:rPr>
          <w:rStyle w:val="CharPartText"/>
        </w:rPr>
        <w:t>Dangerous goods sites</w:t>
      </w:r>
      <w:bookmarkEnd w:id="35"/>
      <w:bookmarkEnd w:id="36"/>
    </w:p>
    <w:p>
      <w:pPr>
        <w:pStyle w:val="Heading3"/>
      </w:pPr>
      <w:bookmarkStart w:id="37" w:name="_Toc191980607"/>
      <w:bookmarkStart w:id="38" w:name="_Toc524985766"/>
      <w:r>
        <w:rPr>
          <w:rStyle w:val="CharDivNo"/>
        </w:rPr>
        <w:t>Division 1</w:t>
      </w:r>
      <w:r>
        <w:t> — </w:t>
      </w:r>
      <w:r>
        <w:rPr>
          <w:rStyle w:val="CharDivText"/>
        </w:rPr>
        <w:t>Licensing of dangerous goods sites</w:t>
      </w:r>
      <w:bookmarkEnd w:id="37"/>
      <w:bookmarkEnd w:id="38"/>
    </w:p>
    <w:p>
      <w:pPr>
        <w:pStyle w:val="Heading4"/>
      </w:pPr>
      <w:bookmarkStart w:id="39" w:name="_Toc191980608"/>
      <w:bookmarkStart w:id="40" w:name="_Toc524985767"/>
      <w:r>
        <w:t>Subdivision 1 — Preliminary matters</w:t>
      </w:r>
      <w:bookmarkEnd w:id="39"/>
      <w:bookmarkEnd w:id="40"/>
    </w:p>
    <w:p>
      <w:pPr>
        <w:pStyle w:val="Heading5"/>
      </w:pPr>
      <w:bookmarkStart w:id="41" w:name="_Toc524985768"/>
      <w:r>
        <w:rPr>
          <w:rStyle w:val="CharSectno"/>
        </w:rPr>
        <w:t>24</w:t>
      </w:r>
      <w:r>
        <w:t>.</w:t>
      </w:r>
      <w:r>
        <w:tab/>
        <w:t>Terms used in this Division</w:t>
      </w:r>
      <w:bookmarkEnd w:id="41"/>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42" w:name="_Toc191980610"/>
      <w:bookmarkStart w:id="43" w:name="_Toc524985769"/>
      <w:r>
        <w:t>Subdivision 2 — General matters</w:t>
      </w:r>
      <w:bookmarkEnd w:id="42"/>
      <w:bookmarkEnd w:id="43"/>
    </w:p>
    <w:p>
      <w:pPr>
        <w:pStyle w:val="Heading5"/>
      </w:pPr>
      <w:bookmarkStart w:id="44" w:name="_Toc524985770"/>
      <w:r>
        <w:rPr>
          <w:rStyle w:val="CharSectno"/>
        </w:rPr>
        <w:t>25</w:t>
      </w:r>
      <w:r>
        <w:t>.</w:t>
      </w:r>
      <w:r>
        <w:tab/>
        <w:t>Dangerous goods sites to be licensed</w:t>
      </w:r>
      <w:bookmarkEnd w:id="44"/>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45" w:name="_Toc524985771"/>
      <w:r>
        <w:rPr>
          <w:rStyle w:val="CharSectno"/>
        </w:rPr>
        <w:t>26</w:t>
      </w:r>
      <w:r>
        <w:t>.</w:t>
      </w:r>
      <w:r>
        <w:tab/>
        <w:t>Application for grant of a licence</w:t>
      </w:r>
      <w:bookmarkEnd w:id="4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46" w:name="_Toc524985772"/>
      <w:r>
        <w:rPr>
          <w:rStyle w:val="CharSectno"/>
        </w:rPr>
        <w:t>27</w:t>
      </w:r>
      <w:r>
        <w:t>.</w:t>
      </w:r>
      <w:r>
        <w:tab/>
        <w:t>Renewing licences, procedure for</w:t>
      </w:r>
      <w:bookmarkEnd w:id="46"/>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47" w:name="_Toc524985773"/>
      <w:r>
        <w:rPr>
          <w:rStyle w:val="CharSectno"/>
        </w:rPr>
        <w:t>28</w:t>
      </w:r>
      <w:r>
        <w:t>.</w:t>
      </w:r>
      <w:r>
        <w:tab/>
        <w:t>Application for transfer of a licence</w:t>
      </w:r>
      <w:bookmarkEnd w:id="4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48" w:name="_Toc524985774"/>
      <w:r>
        <w:rPr>
          <w:rStyle w:val="CharSectno"/>
        </w:rPr>
        <w:t>29</w:t>
      </w:r>
      <w:r>
        <w:t>.</w:t>
      </w:r>
      <w:r>
        <w:tab/>
        <w:t>Amending licences</w:t>
      </w:r>
      <w:bookmarkEnd w:id="48"/>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49" w:name="_Toc524985775"/>
      <w:r>
        <w:rPr>
          <w:rStyle w:val="CharSectno"/>
        </w:rPr>
        <w:t>30</w:t>
      </w:r>
      <w:r>
        <w:t>.</w:t>
      </w:r>
      <w:r>
        <w:tab/>
        <w:t>Chief Officer may request further information</w:t>
      </w:r>
      <w:bookmarkEnd w:id="4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50" w:name="_Toc524985776"/>
      <w:r>
        <w:rPr>
          <w:rStyle w:val="CharSectno"/>
        </w:rPr>
        <w:t>31</w:t>
      </w:r>
      <w:r>
        <w:t>.</w:t>
      </w:r>
      <w:r>
        <w:tab/>
        <w:t>Licence for site that is or may be major hazard facility</w:t>
      </w:r>
      <w:bookmarkEnd w:id="5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51" w:name="_Toc524985777"/>
      <w:r>
        <w:rPr>
          <w:rStyle w:val="CharSectno"/>
        </w:rPr>
        <w:t>32</w:t>
      </w:r>
      <w:r>
        <w:t>.</w:t>
      </w:r>
      <w:r>
        <w:tab/>
        <w:t>Grant of licence application</w:t>
      </w:r>
      <w:bookmarkEnd w:id="51"/>
    </w:p>
    <w:p>
      <w:pPr>
        <w:pStyle w:val="Subsection"/>
      </w:pPr>
      <w:r>
        <w:tab/>
      </w:r>
      <w:r>
        <w:tab/>
        <w:t>Except as provided in regulations 30(2) and 31, the Chief Officer is to grant a licence application.</w:t>
      </w:r>
    </w:p>
    <w:p>
      <w:pPr>
        <w:pStyle w:val="Heading5"/>
      </w:pPr>
      <w:bookmarkStart w:id="52" w:name="_Toc524985778"/>
      <w:r>
        <w:rPr>
          <w:rStyle w:val="CharSectno"/>
        </w:rPr>
        <w:t>33</w:t>
      </w:r>
      <w:r>
        <w:t>.</w:t>
      </w:r>
      <w:r>
        <w:tab/>
        <w:t>Conditions of licences</w:t>
      </w:r>
      <w:bookmarkEnd w:id="5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53" w:name="_Toc524985779"/>
      <w:r>
        <w:rPr>
          <w:rStyle w:val="CharSectno"/>
        </w:rPr>
        <w:t>34</w:t>
      </w:r>
      <w:r>
        <w:t>.</w:t>
      </w:r>
      <w:r>
        <w:tab/>
        <w:t>Duration of licences</w:t>
      </w:r>
      <w:bookmarkEnd w:id="53"/>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54" w:name="_Toc524985780"/>
      <w:r>
        <w:rPr>
          <w:rStyle w:val="CharSectno"/>
        </w:rPr>
        <w:t>35</w:t>
      </w:r>
      <w:r>
        <w:t>.</w:t>
      </w:r>
      <w:r>
        <w:tab/>
        <w:t>Form of licences</w:t>
      </w:r>
      <w:bookmarkEnd w:id="54"/>
    </w:p>
    <w:p>
      <w:pPr>
        <w:pStyle w:val="Subsection"/>
      </w:pPr>
      <w:r>
        <w:tab/>
      </w:r>
      <w:r>
        <w:tab/>
        <w:t>A licence must be in writing in such form as the Chief Officer decides.</w:t>
      </w:r>
    </w:p>
    <w:p>
      <w:pPr>
        <w:pStyle w:val="Heading5"/>
      </w:pPr>
      <w:bookmarkStart w:id="55" w:name="_Toc524985781"/>
      <w:r>
        <w:rPr>
          <w:rStyle w:val="CharSectno"/>
        </w:rPr>
        <w:t>36</w:t>
      </w:r>
      <w:r>
        <w:t>.</w:t>
      </w:r>
      <w:r>
        <w:tab/>
        <w:t>Licences valid according to their terms</w:t>
      </w:r>
      <w:bookmarkEnd w:id="5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56" w:name="_Toc524985782"/>
      <w:r>
        <w:rPr>
          <w:rStyle w:val="CharSectno"/>
        </w:rPr>
        <w:t>37</w:t>
      </w:r>
      <w:r>
        <w:t>.</w:t>
      </w:r>
      <w:r>
        <w:tab/>
        <w:t>Licences may be surrendered</w:t>
      </w:r>
      <w:bookmarkEnd w:id="5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7" w:name="_Toc524985783"/>
      <w:r>
        <w:rPr>
          <w:rStyle w:val="CharSectno"/>
        </w:rPr>
        <w:t>38</w:t>
      </w:r>
      <w:r>
        <w:t>.</w:t>
      </w:r>
      <w:r>
        <w:tab/>
        <w:t>Lost licences may be replaced</w:t>
      </w:r>
      <w:bookmarkEnd w:id="57"/>
    </w:p>
    <w:p>
      <w:pPr>
        <w:pStyle w:val="Subsection"/>
      </w:pPr>
      <w:r>
        <w:tab/>
      </w:r>
      <w:r>
        <w:tab/>
        <w:t>If the Chief Officer is satisfied that a licence document has been destroyed, lost or stolen, the Chief Officer may issue a replacement.</w:t>
      </w:r>
    </w:p>
    <w:p>
      <w:pPr>
        <w:pStyle w:val="Heading4"/>
      </w:pPr>
      <w:bookmarkStart w:id="58" w:name="_Toc191980625"/>
      <w:bookmarkStart w:id="59" w:name="_Toc524985784"/>
      <w:r>
        <w:t>Subdivision 3 — Suspending and cancelling licences</w:t>
      </w:r>
      <w:bookmarkEnd w:id="58"/>
      <w:bookmarkEnd w:id="59"/>
    </w:p>
    <w:p>
      <w:pPr>
        <w:pStyle w:val="Heading5"/>
      </w:pPr>
      <w:bookmarkStart w:id="60" w:name="_Toc524985785"/>
      <w:r>
        <w:rPr>
          <w:rStyle w:val="CharSectno"/>
        </w:rPr>
        <w:t>39</w:t>
      </w:r>
      <w:r>
        <w:t>.</w:t>
      </w:r>
      <w:r>
        <w:tab/>
        <w:t>Grounds for suspending or cancelling</w:t>
      </w:r>
      <w:bookmarkEnd w:id="6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61" w:name="_Toc524985786"/>
      <w:r>
        <w:rPr>
          <w:rStyle w:val="CharSectno"/>
        </w:rPr>
        <w:t>40</w:t>
      </w:r>
      <w:r>
        <w:t>.</w:t>
      </w:r>
      <w:r>
        <w:tab/>
        <w:t>Procedure for suspending or cancelling</w:t>
      </w:r>
      <w:bookmarkEnd w:id="6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62" w:name="_Toc524985787"/>
      <w:r>
        <w:rPr>
          <w:rStyle w:val="CharSectno"/>
        </w:rPr>
        <w:t>41</w:t>
      </w:r>
      <w:r>
        <w:t>.</w:t>
      </w:r>
      <w:r>
        <w:tab/>
        <w:t>Suspension in urgent circumstances</w:t>
      </w:r>
      <w:bookmarkEnd w:id="6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63" w:name="_Toc524985788"/>
      <w:r>
        <w:rPr>
          <w:rStyle w:val="CharSectno"/>
        </w:rPr>
        <w:t>42</w:t>
      </w:r>
      <w:r>
        <w:t>.</w:t>
      </w:r>
      <w:r>
        <w:tab/>
        <w:t>Licences etc. to be returned on cancellation etc.</w:t>
      </w:r>
      <w:bookmarkEnd w:id="6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64" w:name="_Toc524985789"/>
      <w:r>
        <w:rPr>
          <w:rStyle w:val="CharSectno"/>
        </w:rPr>
        <w:t>43</w:t>
      </w:r>
      <w:r>
        <w:t>.</w:t>
      </w:r>
      <w:r>
        <w:tab/>
        <w:t>Suspension may be terminated</w:t>
      </w:r>
      <w:bookmarkEnd w:id="64"/>
    </w:p>
    <w:p>
      <w:pPr>
        <w:pStyle w:val="Subsection"/>
      </w:pPr>
      <w:r>
        <w:tab/>
      </w:r>
      <w:r>
        <w:tab/>
        <w:t>The Chief Officer may terminate the suspension of a licence at any time by giving the holder a written notice of the fact.</w:t>
      </w:r>
    </w:p>
    <w:p>
      <w:pPr>
        <w:pStyle w:val="Heading4"/>
      </w:pPr>
      <w:bookmarkStart w:id="65" w:name="_Toc191980631"/>
      <w:bookmarkStart w:id="66" w:name="_Toc524985790"/>
      <w:r>
        <w:t>Subdivision 4 — Duties of licence holders</w:t>
      </w:r>
      <w:bookmarkEnd w:id="65"/>
      <w:bookmarkEnd w:id="66"/>
    </w:p>
    <w:p>
      <w:pPr>
        <w:pStyle w:val="Heading5"/>
      </w:pPr>
      <w:bookmarkStart w:id="67" w:name="_Toc524985791"/>
      <w:r>
        <w:rPr>
          <w:rStyle w:val="CharSectno"/>
        </w:rPr>
        <w:t>44</w:t>
      </w:r>
      <w:r>
        <w:t>.</w:t>
      </w:r>
      <w:r>
        <w:tab/>
        <w:t>Wrong information, duty to correct</w:t>
      </w:r>
      <w:bookmarkEnd w:id="67"/>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68" w:name="_Toc524985792"/>
      <w:r>
        <w:rPr>
          <w:rStyle w:val="CharSectno"/>
        </w:rPr>
        <w:t>45</w:t>
      </w:r>
      <w:r>
        <w:t>.</w:t>
      </w:r>
      <w:r>
        <w:tab/>
        <w:t>Licence holder charged with or convicted of dangerous goods offence to notify Chief Officer</w:t>
      </w:r>
      <w:bookmarkEnd w:id="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69" w:name="_Toc524985793"/>
      <w:r>
        <w:rPr>
          <w:rStyle w:val="CharSectno"/>
        </w:rPr>
        <w:t>46</w:t>
      </w:r>
      <w:r>
        <w:t>.</w:t>
      </w:r>
      <w:r>
        <w:tab/>
        <w:t>Condition of licence, contravening</w:t>
      </w:r>
      <w:bookmarkEnd w:id="69"/>
    </w:p>
    <w:p>
      <w:pPr>
        <w:pStyle w:val="Subsection"/>
      </w:pPr>
      <w:r>
        <w:tab/>
      </w:r>
      <w:r>
        <w:tab/>
        <w:t>A licence holder must not contravene a condition of the licence.</w:t>
      </w:r>
    </w:p>
    <w:p>
      <w:pPr>
        <w:pStyle w:val="Penstart"/>
      </w:pPr>
      <w:r>
        <w:tab/>
        <w:t>Penalty: a level 1 fine.</w:t>
      </w:r>
    </w:p>
    <w:p>
      <w:pPr>
        <w:pStyle w:val="Heading4"/>
      </w:pPr>
      <w:bookmarkStart w:id="70" w:name="_Toc191980635"/>
      <w:bookmarkStart w:id="71" w:name="_Toc524985794"/>
      <w:r>
        <w:t>Subdivision 5 — Miscellaneous matters</w:t>
      </w:r>
      <w:bookmarkEnd w:id="70"/>
      <w:bookmarkEnd w:id="71"/>
    </w:p>
    <w:p>
      <w:pPr>
        <w:pStyle w:val="Heading5"/>
      </w:pPr>
      <w:bookmarkStart w:id="72" w:name="_Toc524985795"/>
      <w:r>
        <w:rPr>
          <w:rStyle w:val="CharSectno"/>
        </w:rPr>
        <w:t>47</w:t>
      </w:r>
      <w:r>
        <w:t>.</w:t>
      </w:r>
      <w:r>
        <w:tab/>
        <w:t>Register of licences</w:t>
      </w:r>
      <w:bookmarkEnd w:id="72"/>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73" w:name="_Toc191980637"/>
      <w:bookmarkStart w:id="74" w:name="_Toc524985796"/>
      <w:r>
        <w:rPr>
          <w:rStyle w:val="CharDivNo"/>
        </w:rPr>
        <w:t>Division 2</w:t>
      </w:r>
      <w:r>
        <w:t> — </w:t>
      </w:r>
      <w:r>
        <w:rPr>
          <w:rStyle w:val="CharDivText"/>
        </w:rPr>
        <w:t>Risk assessment and control</w:t>
      </w:r>
      <w:bookmarkEnd w:id="73"/>
      <w:bookmarkEnd w:id="74"/>
    </w:p>
    <w:p>
      <w:pPr>
        <w:pStyle w:val="Heading4"/>
      </w:pPr>
      <w:bookmarkStart w:id="75" w:name="_Toc191980638"/>
      <w:bookmarkStart w:id="76" w:name="_Toc524985797"/>
      <w:r>
        <w:t>Subdivision 1 — Risk assessment</w:t>
      </w:r>
      <w:bookmarkEnd w:id="75"/>
      <w:bookmarkEnd w:id="76"/>
    </w:p>
    <w:p>
      <w:pPr>
        <w:pStyle w:val="Heading5"/>
      </w:pPr>
      <w:bookmarkStart w:id="77" w:name="_Toc524985798"/>
      <w:r>
        <w:rPr>
          <w:rStyle w:val="CharSectno"/>
        </w:rPr>
        <w:t>48</w:t>
      </w:r>
      <w:r>
        <w:t>.</w:t>
      </w:r>
      <w:r>
        <w:tab/>
        <w:t>Risk assessment</w:t>
      </w:r>
      <w:bookmarkEnd w:id="77"/>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78" w:name="_Toc524985799"/>
      <w:r>
        <w:rPr>
          <w:rStyle w:val="CharSectno"/>
        </w:rPr>
        <w:t>49</w:t>
      </w:r>
      <w:r>
        <w:t>.</w:t>
      </w:r>
      <w:r>
        <w:tab/>
        <w:t>Record of assessment</w:t>
      </w:r>
      <w:bookmarkEnd w:id="7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79" w:name="_Toc524985800"/>
      <w:r>
        <w:rPr>
          <w:rStyle w:val="CharSectno"/>
        </w:rPr>
        <w:t>50</w:t>
      </w:r>
      <w:r>
        <w:t>.</w:t>
      </w:r>
      <w:r>
        <w:tab/>
        <w:t>Safety management system</w:t>
      </w:r>
      <w:bookmarkEnd w:id="79"/>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80" w:name="_Toc191980642"/>
      <w:bookmarkStart w:id="81" w:name="_Toc524985801"/>
      <w:r>
        <w:t>Subdivision 2 — Risk control measures in relation to dangerous goods</w:t>
      </w:r>
      <w:bookmarkEnd w:id="80"/>
      <w:bookmarkEnd w:id="81"/>
    </w:p>
    <w:p>
      <w:pPr>
        <w:pStyle w:val="Heading5"/>
      </w:pPr>
      <w:bookmarkStart w:id="82" w:name="_Toc524985802"/>
      <w:r>
        <w:rPr>
          <w:rStyle w:val="CharSectno"/>
        </w:rPr>
        <w:t>51</w:t>
      </w:r>
      <w:r>
        <w:t>.</w:t>
      </w:r>
      <w:r>
        <w:tab/>
        <w:t>Spill or leak containment</w:t>
      </w:r>
      <w:bookmarkEnd w:id="82"/>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83" w:name="_Toc524985803"/>
      <w:r>
        <w:rPr>
          <w:rStyle w:val="CharSectno"/>
        </w:rPr>
        <w:t>52</w:t>
      </w:r>
      <w:r>
        <w:t>.</w:t>
      </w:r>
      <w:r>
        <w:tab/>
        <w:t>Segregation of dangerous goods</w:t>
      </w:r>
      <w:bookmarkEnd w:id="83"/>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84" w:name="_Toc524985804"/>
      <w:r>
        <w:rPr>
          <w:rStyle w:val="CharSectno"/>
        </w:rPr>
        <w:t>53</w:t>
      </w:r>
      <w:r>
        <w:t>.</w:t>
      </w:r>
      <w:r>
        <w:tab/>
        <w:t>Stability</w:t>
      </w:r>
      <w:bookmarkEnd w:id="8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85" w:name="_Toc524985805"/>
      <w:r>
        <w:rPr>
          <w:rStyle w:val="CharSectno"/>
        </w:rPr>
        <w:t>54</w:t>
      </w:r>
      <w:r>
        <w:t>.</w:t>
      </w:r>
      <w:r>
        <w:tab/>
        <w:t>Protection from impact</w:t>
      </w:r>
      <w:bookmarkEnd w:id="8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86" w:name="_Toc524985806"/>
      <w:r>
        <w:rPr>
          <w:rStyle w:val="CharSectno"/>
        </w:rPr>
        <w:t>55</w:t>
      </w:r>
      <w:r>
        <w:t>.</w:t>
      </w:r>
      <w:r>
        <w:tab/>
        <w:t>Transferring dangerous goods</w:t>
      </w:r>
      <w:bookmarkEnd w:id="86"/>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87" w:name="_Toc524985807"/>
      <w:r>
        <w:rPr>
          <w:rStyle w:val="CharSectno"/>
        </w:rPr>
        <w:t>56</w:t>
      </w:r>
      <w:r>
        <w:t>.</w:t>
      </w:r>
      <w:r>
        <w:tab/>
        <w:t>Ignition sources in hazardous areas</w:t>
      </w:r>
      <w:bookmarkEnd w:id="8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88" w:name="_Toc524985808"/>
      <w:r>
        <w:rPr>
          <w:rStyle w:val="CharSectno"/>
        </w:rPr>
        <w:t>57</w:t>
      </w:r>
      <w:r>
        <w:t>.</w:t>
      </w:r>
      <w:r>
        <w:tab/>
        <w:t>Control of hazardous atmosphere</w:t>
      </w:r>
      <w:bookmarkEnd w:id="8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89" w:name="_Toc524985809"/>
      <w:r>
        <w:rPr>
          <w:rStyle w:val="CharSectno"/>
        </w:rPr>
        <w:t>58</w:t>
      </w:r>
      <w:r>
        <w:t>.</w:t>
      </w:r>
      <w:r>
        <w:tab/>
        <w:t>Design, build, maintenance and location of storage or handling systems</w:t>
      </w:r>
      <w:bookmarkEnd w:id="8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90" w:name="_Toc524985810"/>
      <w:r>
        <w:rPr>
          <w:rStyle w:val="CharSectno"/>
        </w:rPr>
        <w:t>59</w:t>
      </w:r>
      <w:r>
        <w:t>.</w:t>
      </w:r>
      <w:r>
        <w:tab/>
        <w:t>Accepting delivery of packaged dangerous goods</w:t>
      </w:r>
      <w:bookmarkEnd w:id="90"/>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91" w:name="_Toc524985811"/>
      <w:r>
        <w:rPr>
          <w:rStyle w:val="CharSectno"/>
        </w:rPr>
        <w:t>60</w:t>
      </w:r>
      <w:r>
        <w:t>.</w:t>
      </w:r>
      <w:r>
        <w:tab/>
        <w:t>Pipework</w:t>
      </w:r>
      <w:bookmarkEnd w:id="9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92" w:name="_Toc524985812"/>
      <w:r>
        <w:rPr>
          <w:rStyle w:val="CharSectno"/>
        </w:rPr>
        <w:t>61</w:t>
      </w:r>
      <w:r>
        <w:t>.</w:t>
      </w:r>
      <w:r>
        <w:tab/>
        <w:t>Containers for bulk dangerous goods, other than IBCs</w:t>
      </w:r>
      <w:bookmarkEnd w:id="9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93" w:name="_Toc524985813"/>
      <w:r>
        <w:rPr>
          <w:rStyle w:val="CharSectno"/>
        </w:rPr>
        <w:t>62</w:t>
      </w:r>
      <w:r>
        <w:t>.</w:t>
      </w:r>
      <w:r>
        <w:tab/>
        <w:t>Underground storage or handling systems for Class 3 dangerous goods and petroleum products</w:t>
      </w:r>
      <w:bookmarkEnd w:id="93"/>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94" w:name="_Toc524985814"/>
      <w:r>
        <w:rPr>
          <w:rStyle w:val="CharSectno"/>
        </w:rPr>
        <w:t>63</w:t>
      </w:r>
      <w:r>
        <w:t>.</w:t>
      </w:r>
      <w:r>
        <w:tab/>
        <w:t>Clearing of decommissioned storage or handling systems</w:t>
      </w:r>
      <w:bookmarkEnd w:id="94"/>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95" w:name="_Toc524985815"/>
      <w:r>
        <w:rPr>
          <w:rStyle w:val="CharSectno"/>
        </w:rPr>
        <w:t>64</w:t>
      </w:r>
      <w:r>
        <w:t>.</w:t>
      </w:r>
      <w:r>
        <w:tab/>
        <w:t>Lighting</w:t>
      </w:r>
      <w:bookmarkEnd w:id="95"/>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96" w:name="_Toc524985816"/>
      <w:r>
        <w:rPr>
          <w:rStyle w:val="CharSectno"/>
        </w:rPr>
        <w:t>65</w:t>
      </w:r>
      <w:r>
        <w:t>.</w:t>
      </w:r>
      <w:r>
        <w:tab/>
        <w:t>Access and egress</w:t>
      </w:r>
      <w:bookmarkEnd w:id="96"/>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97" w:name="_Toc524985817"/>
      <w:r>
        <w:rPr>
          <w:rStyle w:val="CharSectno"/>
        </w:rPr>
        <w:t>66</w:t>
      </w:r>
      <w:r>
        <w:t>.</w:t>
      </w:r>
      <w:r>
        <w:tab/>
        <w:t>Security at a dangerous goods site</w:t>
      </w:r>
      <w:bookmarkEnd w:id="97"/>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98" w:name="_Toc524985818"/>
      <w:r>
        <w:rPr>
          <w:rStyle w:val="CharSectno"/>
        </w:rPr>
        <w:t>67</w:t>
      </w:r>
      <w:r>
        <w:t>.</w:t>
      </w:r>
      <w:r>
        <w:tab/>
        <w:t>Control of fire hazards</w:t>
      </w:r>
      <w:bookmarkEnd w:id="98"/>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99" w:name="_Toc191980660"/>
      <w:bookmarkStart w:id="100" w:name="_Toc524985819"/>
      <w:r>
        <w:t>Subdivision 3 — Placards</w:t>
      </w:r>
      <w:bookmarkEnd w:id="99"/>
      <w:bookmarkEnd w:id="100"/>
    </w:p>
    <w:p>
      <w:pPr>
        <w:pStyle w:val="Heading5"/>
      </w:pPr>
      <w:bookmarkStart w:id="101" w:name="_Toc524985820"/>
      <w:r>
        <w:rPr>
          <w:rStyle w:val="CharSectno"/>
        </w:rPr>
        <w:t>68</w:t>
      </w:r>
      <w:r>
        <w:t>.</w:t>
      </w:r>
      <w:r>
        <w:tab/>
        <w:t>Outer warning placards</w:t>
      </w:r>
      <w:bookmarkEnd w:id="101"/>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02" w:name="_Toc524985821"/>
      <w:r>
        <w:rPr>
          <w:rStyle w:val="CharSectno"/>
        </w:rPr>
        <w:t>69</w:t>
      </w:r>
      <w:r>
        <w:t>.</w:t>
      </w:r>
      <w:r>
        <w:tab/>
        <w:t>Placards for dangerous goods stored in bulk</w:t>
      </w:r>
      <w:bookmarkEnd w:id="102"/>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03" w:name="_Toc524985822"/>
      <w:r>
        <w:rPr>
          <w:rStyle w:val="CharSectno"/>
        </w:rPr>
        <w:t>70</w:t>
      </w:r>
      <w:r>
        <w:t>.</w:t>
      </w:r>
      <w:r>
        <w:tab/>
        <w:t>Placards for packaged dangerous goods</w:t>
      </w:r>
      <w:bookmarkEnd w:id="103"/>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04" w:name="_Toc524985823"/>
      <w:r>
        <w:rPr>
          <w:rStyle w:val="CharSectno"/>
        </w:rPr>
        <w:t>71</w:t>
      </w:r>
      <w:r>
        <w:t>.</w:t>
      </w:r>
      <w:r>
        <w:tab/>
        <w:t>Requirements for placards</w:t>
      </w:r>
      <w:bookmarkEnd w:id="104"/>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05" w:name="_Toc524985824"/>
      <w:r>
        <w:rPr>
          <w:rStyle w:val="CharSectno"/>
        </w:rPr>
        <w:t>72</w:t>
      </w:r>
      <w:r>
        <w:t>.</w:t>
      </w:r>
      <w:r>
        <w:tab/>
        <w:t>Revision</w:t>
      </w:r>
      <w:bookmarkEnd w:id="10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06" w:name="_Toc191980666"/>
      <w:bookmarkStart w:id="107" w:name="_Toc524985825"/>
      <w:r>
        <w:t>Subdivision 4 — Emergency management and planning</w:t>
      </w:r>
      <w:bookmarkEnd w:id="106"/>
      <w:bookmarkEnd w:id="107"/>
    </w:p>
    <w:p>
      <w:pPr>
        <w:pStyle w:val="Heading5"/>
      </w:pPr>
      <w:bookmarkStart w:id="108" w:name="_Toc524985826"/>
      <w:r>
        <w:rPr>
          <w:rStyle w:val="CharSectno"/>
        </w:rPr>
        <w:t>73</w:t>
      </w:r>
      <w:r>
        <w:t>.</w:t>
      </w:r>
      <w:r>
        <w:tab/>
        <w:t>Fire protection</w:t>
      </w:r>
      <w:bookmarkEnd w:id="108"/>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09" w:name="_Toc524985827"/>
      <w:r>
        <w:rPr>
          <w:rStyle w:val="CharSectno"/>
        </w:rPr>
        <w:t>74</w:t>
      </w:r>
      <w:r>
        <w:t>.</w:t>
      </w:r>
      <w:r>
        <w:tab/>
        <w:t>Other risk control equipment</w:t>
      </w:r>
      <w:bookmarkEnd w:id="109"/>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10" w:name="_Toc524985828"/>
      <w:r>
        <w:rPr>
          <w:rStyle w:val="CharSectno"/>
        </w:rPr>
        <w:t>75</w:t>
      </w:r>
      <w:r>
        <w:t>.</w:t>
      </w:r>
      <w:r>
        <w:tab/>
        <w:t>Emergency plan</w:t>
      </w:r>
      <w:bookmarkEnd w:id="110"/>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11" w:name="_Toc524985829"/>
      <w:r>
        <w:rPr>
          <w:rStyle w:val="CharSectno"/>
        </w:rPr>
        <w:t>76</w:t>
      </w:r>
      <w:r>
        <w:t>.</w:t>
      </w:r>
      <w:r>
        <w:tab/>
        <w:t>Measures to contain dangerous goods incidents</w:t>
      </w:r>
      <w:bookmarkEnd w:id="11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12" w:name="_Toc191980671"/>
      <w:bookmarkStart w:id="113" w:name="_Toc524985830"/>
      <w:r>
        <w:t>Subdivision 5 — Records</w:t>
      </w:r>
      <w:bookmarkEnd w:id="112"/>
      <w:bookmarkEnd w:id="113"/>
    </w:p>
    <w:p>
      <w:pPr>
        <w:pStyle w:val="Heading5"/>
      </w:pPr>
      <w:bookmarkStart w:id="114" w:name="_Toc524985831"/>
      <w:r>
        <w:rPr>
          <w:rStyle w:val="CharSectno"/>
        </w:rPr>
        <w:t>77</w:t>
      </w:r>
      <w:r>
        <w:t>.</w:t>
      </w:r>
      <w:r>
        <w:tab/>
        <w:t>Register of dangerous goods</w:t>
      </w:r>
      <w:bookmarkEnd w:id="114"/>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15" w:name="_Toc524985832"/>
      <w:r>
        <w:rPr>
          <w:rStyle w:val="CharSectno"/>
        </w:rPr>
        <w:t>78</w:t>
      </w:r>
      <w:r>
        <w:t>.</w:t>
      </w:r>
      <w:r>
        <w:tab/>
        <w:t>Manifest and dangerous goods site plan to be maintained</w:t>
      </w:r>
      <w:bookmarkEnd w:id="11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16" w:name="_Toc524985833"/>
      <w:r>
        <w:rPr>
          <w:rStyle w:val="CharSectno"/>
        </w:rPr>
        <w:t>79</w:t>
      </w:r>
      <w:r>
        <w:t>.</w:t>
      </w:r>
      <w:r>
        <w:tab/>
        <w:t>Currency and accessibility of MSDS</w:t>
      </w:r>
      <w:bookmarkEnd w:id="116"/>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17" w:name="_Toc191980675"/>
      <w:bookmarkStart w:id="118" w:name="_Toc524985834"/>
      <w:r>
        <w:t>Subdivision 6 — Duties relating to persons at a dangerous goods site</w:t>
      </w:r>
      <w:bookmarkEnd w:id="117"/>
      <w:bookmarkEnd w:id="118"/>
    </w:p>
    <w:p>
      <w:pPr>
        <w:pStyle w:val="Heading5"/>
      </w:pPr>
      <w:bookmarkStart w:id="119" w:name="_Toc524985835"/>
      <w:r>
        <w:rPr>
          <w:rStyle w:val="CharSectno"/>
        </w:rPr>
        <w:t>80</w:t>
      </w:r>
      <w:r>
        <w:t>.</w:t>
      </w:r>
      <w:r>
        <w:tab/>
        <w:t>Persons under 15 years of age</w:t>
      </w:r>
      <w:bookmarkEnd w:id="11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20" w:name="_Toc524985836"/>
      <w:r>
        <w:rPr>
          <w:rStyle w:val="CharSectno"/>
        </w:rPr>
        <w:t>81</w:t>
      </w:r>
      <w:r>
        <w:t>.</w:t>
      </w:r>
      <w:r>
        <w:tab/>
        <w:t>Induction, information, training and supervision</w:t>
      </w:r>
      <w:bookmarkEnd w:id="12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21" w:name="_Toc524985837"/>
      <w:r>
        <w:rPr>
          <w:rStyle w:val="CharSectno"/>
        </w:rPr>
        <w:t>82</w:t>
      </w:r>
      <w:r>
        <w:t>.</w:t>
      </w:r>
      <w:r>
        <w:tab/>
        <w:t>Copies of risk assessment and emergency plan to be made available</w:t>
      </w:r>
      <w:bookmarkEnd w:id="121"/>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22" w:name="_Toc524985838"/>
      <w:r>
        <w:rPr>
          <w:rStyle w:val="CharSectno"/>
        </w:rPr>
        <w:t>83</w:t>
      </w:r>
      <w:r>
        <w:t>.</w:t>
      </w:r>
      <w:r>
        <w:tab/>
        <w:t>Consultation</w:t>
      </w:r>
      <w:bookmarkEnd w:id="122"/>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23" w:name="_Toc524985839"/>
      <w:r>
        <w:rPr>
          <w:rStyle w:val="CharSectno"/>
        </w:rPr>
        <w:t>84</w:t>
      </w:r>
      <w:r>
        <w:t>.</w:t>
      </w:r>
      <w:r>
        <w:tab/>
        <w:t>Visitors</w:t>
      </w:r>
      <w:bookmarkEnd w:id="123"/>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24" w:name="_Toc524985840"/>
      <w:r>
        <w:rPr>
          <w:rStyle w:val="CharSectno"/>
        </w:rPr>
        <w:t>85</w:t>
      </w:r>
      <w:r>
        <w:t>.</w:t>
      </w:r>
      <w:r>
        <w:tab/>
        <w:t>General duties of persons other than the operator</w:t>
      </w:r>
      <w:bookmarkEnd w:id="12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25" w:name="_Toc524985841"/>
      <w:r>
        <w:rPr>
          <w:rStyle w:val="CharSectno"/>
        </w:rPr>
        <w:t>86</w:t>
      </w:r>
      <w:r>
        <w:t>.</w:t>
      </w:r>
      <w:r>
        <w:tab/>
        <w:t>Damage to storage or handling system</w:t>
      </w:r>
      <w:bookmarkEnd w:id="12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26" w:name="_Toc191980683"/>
      <w:bookmarkStart w:id="127" w:name="_Toc524985842"/>
      <w:r>
        <w:rPr>
          <w:rStyle w:val="CharPartNo"/>
        </w:rPr>
        <w:t>Part 5</w:t>
      </w:r>
      <w:r>
        <w:t> — </w:t>
      </w:r>
      <w:r>
        <w:rPr>
          <w:rStyle w:val="CharPartText"/>
        </w:rPr>
        <w:t>Dangerous goods pipelines</w:t>
      </w:r>
      <w:bookmarkEnd w:id="126"/>
      <w:bookmarkEnd w:id="127"/>
    </w:p>
    <w:p>
      <w:pPr>
        <w:pStyle w:val="Heading3"/>
      </w:pPr>
      <w:bookmarkStart w:id="128" w:name="UpToHere"/>
      <w:bookmarkStart w:id="129" w:name="_Toc184795391"/>
      <w:bookmarkStart w:id="130" w:name="_Toc184802236"/>
      <w:bookmarkStart w:id="131" w:name="_Toc184802835"/>
      <w:bookmarkStart w:id="132" w:name="_Toc185047452"/>
      <w:bookmarkStart w:id="133" w:name="_Toc185048381"/>
      <w:bookmarkStart w:id="134" w:name="_Toc185052809"/>
      <w:bookmarkStart w:id="135" w:name="_Toc185054749"/>
      <w:bookmarkStart w:id="136" w:name="_Toc185059945"/>
      <w:bookmarkStart w:id="137" w:name="_Toc224965626"/>
      <w:bookmarkStart w:id="138" w:name="_Toc524985843"/>
      <w:bookmarkEnd w:id="128"/>
      <w:r>
        <w:rPr>
          <w:rStyle w:val="CharDivNo"/>
        </w:rPr>
        <w:t>Division 1</w:t>
      </w:r>
      <w:r>
        <w:t> — </w:t>
      </w:r>
      <w:r>
        <w:rPr>
          <w:rStyle w:val="CharDivText"/>
        </w:rPr>
        <w:t>Registration of dangerous goods pipelines</w:t>
      </w:r>
      <w:bookmarkEnd w:id="129"/>
      <w:bookmarkEnd w:id="130"/>
      <w:bookmarkEnd w:id="131"/>
      <w:bookmarkEnd w:id="132"/>
      <w:bookmarkEnd w:id="133"/>
      <w:bookmarkEnd w:id="134"/>
      <w:bookmarkEnd w:id="135"/>
      <w:bookmarkEnd w:id="136"/>
      <w:bookmarkEnd w:id="137"/>
      <w:bookmarkEnd w:id="138"/>
    </w:p>
    <w:p>
      <w:pPr>
        <w:pStyle w:val="Heading4"/>
      </w:pPr>
      <w:bookmarkStart w:id="139" w:name="_Toc184795392"/>
      <w:bookmarkStart w:id="140" w:name="_Toc184802237"/>
      <w:bookmarkStart w:id="141" w:name="_Toc184802836"/>
      <w:bookmarkStart w:id="142" w:name="_Toc185047453"/>
      <w:bookmarkStart w:id="143" w:name="_Toc185048382"/>
      <w:bookmarkStart w:id="144" w:name="_Toc185052810"/>
      <w:bookmarkStart w:id="145" w:name="_Toc185054750"/>
      <w:bookmarkStart w:id="146" w:name="_Toc185059946"/>
      <w:bookmarkStart w:id="147" w:name="_Toc224965627"/>
      <w:bookmarkStart w:id="148" w:name="_Toc524985844"/>
      <w:r>
        <w:t>Subdivision 1 — Preliminary matters</w:t>
      </w:r>
      <w:bookmarkEnd w:id="139"/>
      <w:bookmarkEnd w:id="140"/>
      <w:bookmarkEnd w:id="141"/>
      <w:bookmarkEnd w:id="142"/>
      <w:bookmarkEnd w:id="143"/>
      <w:bookmarkEnd w:id="144"/>
      <w:bookmarkEnd w:id="145"/>
      <w:bookmarkEnd w:id="146"/>
      <w:bookmarkEnd w:id="147"/>
      <w:bookmarkEnd w:id="148"/>
    </w:p>
    <w:p>
      <w:pPr>
        <w:pStyle w:val="Heading5"/>
      </w:pPr>
      <w:bookmarkStart w:id="149" w:name="_Toc185059947"/>
      <w:bookmarkStart w:id="150" w:name="_Toc224965628"/>
      <w:bookmarkStart w:id="151" w:name="_Toc524985845"/>
      <w:r>
        <w:rPr>
          <w:rStyle w:val="CharSectno"/>
        </w:rPr>
        <w:t>87</w:t>
      </w:r>
      <w:r>
        <w:t>.</w:t>
      </w:r>
      <w:r>
        <w:tab/>
        <w:t>Terms used in this Division</w:t>
      </w:r>
      <w:bookmarkEnd w:id="149"/>
      <w:bookmarkEnd w:id="150"/>
      <w:bookmarkEnd w:id="15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52" w:name="_Toc184795394"/>
      <w:bookmarkStart w:id="153" w:name="_Toc184802239"/>
      <w:bookmarkStart w:id="154" w:name="_Toc184802838"/>
      <w:bookmarkStart w:id="155" w:name="_Toc185047455"/>
      <w:bookmarkStart w:id="156" w:name="_Toc185048384"/>
      <w:bookmarkStart w:id="157" w:name="_Toc185052812"/>
      <w:bookmarkStart w:id="158" w:name="_Toc185054752"/>
      <w:bookmarkStart w:id="159" w:name="_Toc185059948"/>
      <w:bookmarkStart w:id="160" w:name="_Toc224965629"/>
      <w:bookmarkStart w:id="161" w:name="_Toc524985846"/>
      <w:r>
        <w:t>Subdivision 2 — General matters</w:t>
      </w:r>
      <w:bookmarkEnd w:id="152"/>
      <w:bookmarkEnd w:id="153"/>
      <w:bookmarkEnd w:id="154"/>
      <w:bookmarkEnd w:id="155"/>
      <w:bookmarkEnd w:id="156"/>
      <w:bookmarkEnd w:id="157"/>
      <w:bookmarkEnd w:id="158"/>
      <w:bookmarkEnd w:id="159"/>
      <w:bookmarkEnd w:id="160"/>
      <w:bookmarkEnd w:id="161"/>
    </w:p>
    <w:p>
      <w:pPr>
        <w:pStyle w:val="Heading5"/>
      </w:pPr>
      <w:bookmarkStart w:id="162" w:name="_Toc185059949"/>
      <w:bookmarkStart w:id="163" w:name="_Toc224965630"/>
      <w:bookmarkStart w:id="164" w:name="_Toc524985847"/>
      <w:r>
        <w:rPr>
          <w:rStyle w:val="CharSectno"/>
        </w:rPr>
        <w:t>88</w:t>
      </w:r>
      <w:r>
        <w:t>.</w:t>
      </w:r>
      <w:r>
        <w:tab/>
        <w:t>Unregistered dangerous goods pipelines</w:t>
      </w:r>
      <w:bookmarkEnd w:id="162"/>
      <w:bookmarkEnd w:id="163"/>
      <w:bookmarkEnd w:id="164"/>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165" w:name="_Toc185059950"/>
      <w:bookmarkStart w:id="166" w:name="_Toc224965631"/>
      <w:bookmarkStart w:id="167" w:name="_Toc524985848"/>
      <w:r>
        <w:rPr>
          <w:rStyle w:val="CharSectno"/>
        </w:rPr>
        <w:t>89</w:t>
      </w:r>
      <w:r>
        <w:t>.</w:t>
      </w:r>
      <w:r>
        <w:tab/>
        <w:t>Application for registration of dangerous goods pipelines</w:t>
      </w:r>
      <w:bookmarkEnd w:id="165"/>
      <w:bookmarkEnd w:id="166"/>
      <w:bookmarkEnd w:id="167"/>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168" w:name="_Toc185059951"/>
      <w:bookmarkStart w:id="169" w:name="_Toc224965632"/>
      <w:bookmarkStart w:id="170" w:name="_Toc524985849"/>
      <w:r>
        <w:rPr>
          <w:rStyle w:val="CharSectno"/>
        </w:rPr>
        <w:t>90</w:t>
      </w:r>
      <w:r>
        <w:t>.</w:t>
      </w:r>
      <w:r>
        <w:tab/>
        <w:t>Renewing registrations, procedure for</w:t>
      </w:r>
      <w:bookmarkEnd w:id="168"/>
      <w:bookmarkEnd w:id="169"/>
      <w:bookmarkEnd w:id="170"/>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171" w:name="_Toc185059952"/>
      <w:bookmarkStart w:id="172" w:name="_Toc224965633"/>
      <w:bookmarkStart w:id="173" w:name="_Toc524985850"/>
      <w:r>
        <w:rPr>
          <w:rStyle w:val="CharSectno"/>
        </w:rPr>
        <w:t>91</w:t>
      </w:r>
      <w:r>
        <w:t>.</w:t>
      </w:r>
      <w:r>
        <w:tab/>
        <w:t>Application for transfer of a registration</w:t>
      </w:r>
      <w:bookmarkEnd w:id="171"/>
      <w:bookmarkEnd w:id="172"/>
      <w:bookmarkEnd w:id="17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4" w:name="_Toc185059953"/>
      <w:bookmarkStart w:id="175" w:name="_Toc224965634"/>
      <w:bookmarkStart w:id="176" w:name="_Toc524985851"/>
      <w:r>
        <w:rPr>
          <w:rStyle w:val="CharSectno"/>
        </w:rPr>
        <w:t>92</w:t>
      </w:r>
      <w:r>
        <w:t>.</w:t>
      </w:r>
      <w:r>
        <w:tab/>
        <w:t>Amending registrations</w:t>
      </w:r>
      <w:bookmarkEnd w:id="174"/>
      <w:bookmarkEnd w:id="175"/>
      <w:bookmarkEnd w:id="17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177" w:name="_Toc185059954"/>
      <w:bookmarkStart w:id="178" w:name="_Toc224965635"/>
      <w:bookmarkStart w:id="179" w:name="_Toc524985852"/>
      <w:r>
        <w:rPr>
          <w:rStyle w:val="CharSectno"/>
        </w:rPr>
        <w:t>93</w:t>
      </w:r>
      <w:r>
        <w:t>.</w:t>
      </w:r>
      <w:r>
        <w:tab/>
        <w:t>Chief Officer may request further information</w:t>
      </w:r>
      <w:bookmarkEnd w:id="177"/>
      <w:bookmarkEnd w:id="178"/>
      <w:bookmarkEnd w:id="17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180" w:name="_Toc185059955"/>
      <w:bookmarkStart w:id="181" w:name="_Toc224965636"/>
      <w:bookmarkStart w:id="182" w:name="_Toc524985853"/>
      <w:r>
        <w:rPr>
          <w:rStyle w:val="CharSectno"/>
        </w:rPr>
        <w:t>94</w:t>
      </w:r>
      <w:r>
        <w:t>.</w:t>
      </w:r>
      <w:r>
        <w:tab/>
        <w:t>Registration of pipeline that is or may be major hazard facility</w:t>
      </w:r>
      <w:bookmarkEnd w:id="180"/>
      <w:bookmarkEnd w:id="181"/>
      <w:bookmarkEnd w:id="182"/>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183" w:name="_Toc185059956"/>
      <w:bookmarkStart w:id="184" w:name="_Toc224965637"/>
      <w:bookmarkStart w:id="185" w:name="_Toc524985854"/>
      <w:r>
        <w:rPr>
          <w:rStyle w:val="CharSectno"/>
        </w:rPr>
        <w:t>95</w:t>
      </w:r>
      <w:r>
        <w:t>.</w:t>
      </w:r>
      <w:r>
        <w:tab/>
        <w:t>Grant of registration application</w:t>
      </w:r>
      <w:bookmarkEnd w:id="183"/>
      <w:bookmarkEnd w:id="184"/>
      <w:bookmarkEnd w:id="185"/>
    </w:p>
    <w:p>
      <w:pPr>
        <w:pStyle w:val="Subsection"/>
      </w:pPr>
      <w:r>
        <w:tab/>
      </w:r>
      <w:r>
        <w:tab/>
        <w:t>Except as provided in regulation 93(2), the Chief Officer is to grant a registration application.</w:t>
      </w:r>
    </w:p>
    <w:p>
      <w:pPr>
        <w:pStyle w:val="Heading5"/>
      </w:pPr>
      <w:bookmarkStart w:id="186" w:name="_Toc185059957"/>
      <w:bookmarkStart w:id="187" w:name="_Toc224965638"/>
      <w:bookmarkStart w:id="188" w:name="_Toc524985855"/>
      <w:r>
        <w:rPr>
          <w:rStyle w:val="CharSectno"/>
        </w:rPr>
        <w:t>96</w:t>
      </w:r>
      <w:r>
        <w:t>.</w:t>
      </w:r>
      <w:r>
        <w:tab/>
        <w:t>Conditions of registrations</w:t>
      </w:r>
      <w:bookmarkEnd w:id="186"/>
      <w:bookmarkEnd w:id="187"/>
      <w:bookmarkEnd w:id="18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189" w:name="_Toc185059958"/>
      <w:bookmarkStart w:id="190" w:name="_Toc224965639"/>
      <w:bookmarkStart w:id="191" w:name="_Toc524985856"/>
      <w:r>
        <w:rPr>
          <w:rStyle w:val="CharSectno"/>
        </w:rPr>
        <w:t>97</w:t>
      </w:r>
      <w:r>
        <w:t>.</w:t>
      </w:r>
      <w:r>
        <w:tab/>
        <w:t>Duration of registrations</w:t>
      </w:r>
      <w:bookmarkEnd w:id="189"/>
      <w:bookmarkEnd w:id="190"/>
      <w:bookmarkEnd w:id="191"/>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192" w:name="_Toc185059959"/>
      <w:bookmarkStart w:id="193" w:name="_Toc224965640"/>
      <w:bookmarkStart w:id="194" w:name="_Toc524985857"/>
      <w:r>
        <w:rPr>
          <w:rStyle w:val="CharSectno"/>
        </w:rPr>
        <w:t>98</w:t>
      </w:r>
      <w:r>
        <w:t>.</w:t>
      </w:r>
      <w:r>
        <w:tab/>
        <w:t>Form of registrations</w:t>
      </w:r>
      <w:bookmarkEnd w:id="192"/>
      <w:bookmarkEnd w:id="193"/>
      <w:bookmarkEnd w:id="194"/>
    </w:p>
    <w:p>
      <w:pPr>
        <w:pStyle w:val="Subsection"/>
      </w:pPr>
      <w:r>
        <w:tab/>
      </w:r>
      <w:r>
        <w:tab/>
        <w:t>A registration must be in writing in such form as the Chief Officer decides.</w:t>
      </w:r>
    </w:p>
    <w:p>
      <w:pPr>
        <w:pStyle w:val="Heading5"/>
      </w:pPr>
      <w:bookmarkStart w:id="195" w:name="_Toc185059960"/>
      <w:bookmarkStart w:id="196" w:name="_Toc224965641"/>
      <w:bookmarkStart w:id="197" w:name="_Toc524985858"/>
      <w:r>
        <w:rPr>
          <w:rStyle w:val="CharSectno"/>
        </w:rPr>
        <w:t>99</w:t>
      </w:r>
      <w:r>
        <w:t>.</w:t>
      </w:r>
      <w:r>
        <w:tab/>
        <w:t>Registrations valid according to their terms</w:t>
      </w:r>
      <w:bookmarkEnd w:id="195"/>
      <w:bookmarkEnd w:id="196"/>
      <w:bookmarkEnd w:id="19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98" w:name="_Toc185059961"/>
      <w:bookmarkStart w:id="199" w:name="_Toc224965642"/>
      <w:bookmarkStart w:id="200" w:name="_Toc524985859"/>
      <w:r>
        <w:rPr>
          <w:rStyle w:val="CharSectno"/>
        </w:rPr>
        <w:t>100</w:t>
      </w:r>
      <w:r>
        <w:t>.</w:t>
      </w:r>
      <w:r>
        <w:tab/>
        <w:t>Registration documents may be surrendered</w:t>
      </w:r>
      <w:bookmarkEnd w:id="198"/>
      <w:bookmarkEnd w:id="199"/>
      <w:bookmarkEnd w:id="20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01" w:name="_Toc185059962"/>
      <w:bookmarkStart w:id="202" w:name="_Toc224965643"/>
      <w:bookmarkStart w:id="203" w:name="_Toc524985860"/>
      <w:r>
        <w:rPr>
          <w:rStyle w:val="CharSectno"/>
        </w:rPr>
        <w:t>101</w:t>
      </w:r>
      <w:r>
        <w:t>.</w:t>
      </w:r>
      <w:r>
        <w:tab/>
        <w:t>Lost registration documents may be replaced</w:t>
      </w:r>
      <w:bookmarkEnd w:id="201"/>
      <w:bookmarkEnd w:id="202"/>
      <w:bookmarkEnd w:id="203"/>
    </w:p>
    <w:p>
      <w:pPr>
        <w:pStyle w:val="Subsection"/>
      </w:pPr>
      <w:r>
        <w:tab/>
      </w:r>
      <w:r>
        <w:tab/>
        <w:t>If the Chief Officer is satisfied that a registration document has been destroyed, lost or stolen, the Chief Officer may issue a replacement.</w:t>
      </w:r>
    </w:p>
    <w:p>
      <w:pPr>
        <w:pStyle w:val="Heading4"/>
      </w:pPr>
      <w:bookmarkStart w:id="204" w:name="_Toc184795409"/>
      <w:bookmarkStart w:id="205" w:name="_Toc184802254"/>
      <w:bookmarkStart w:id="206" w:name="_Toc184802853"/>
      <w:bookmarkStart w:id="207" w:name="_Toc185047470"/>
      <w:bookmarkStart w:id="208" w:name="_Toc185048399"/>
      <w:bookmarkStart w:id="209" w:name="_Toc185052827"/>
      <w:bookmarkStart w:id="210" w:name="_Toc185054767"/>
      <w:bookmarkStart w:id="211" w:name="_Toc185059963"/>
      <w:bookmarkStart w:id="212" w:name="_Toc224965644"/>
      <w:bookmarkStart w:id="213" w:name="_Toc524985861"/>
      <w:r>
        <w:t>Subdivision 3 — Suspending and cancelling registrations</w:t>
      </w:r>
      <w:bookmarkEnd w:id="204"/>
      <w:bookmarkEnd w:id="205"/>
      <w:bookmarkEnd w:id="206"/>
      <w:bookmarkEnd w:id="207"/>
      <w:bookmarkEnd w:id="208"/>
      <w:bookmarkEnd w:id="209"/>
      <w:bookmarkEnd w:id="210"/>
      <w:bookmarkEnd w:id="211"/>
      <w:bookmarkEnd w:id="212"/>
      <w:bookmarkEnd w:id="213"/>
    </w:p>
    <w:p>
      <w:pPr>
        <w:pStyle w:val="Heading5"/>
      </w:pPr>
      <w:bookmarkStart w:id="214" w:name="_Toc185059964"/>
      <w:bookmarkStart w:id="215" w:name="_Toc224965645"/>
      <w:bookmarkStart w:id="216" w:name="_Toc524985862"/>
      <w:r>
        <w:rPr>
          <w:rStyle w:val="CharSectno"/>
        </w:rPr>
        <w:t>102</w:t>
      </w:r>
      <w:r>
        <w:t>.</w:t>
      </w:r>
      <w:r>
        <w:tab/>
        <w:t>Grounds for suspending or cancelling</w:t>
      </w:r>
      <w:bookmarkEnd w:id="214"/>
      <w:bookmarkEnd w:id="215"/>
      <w:bookmarkEnd w:id="21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17" w:name="_Toc185059965"/>
      <w:bookmarkStart w:id="218" w:name="_Toc224965646"/>
      <w:bookmarkStart w:id="219" w:name="_Toc524985863"/>
      <w:r>
        <w:rPr>
          <w:rStyle w:val="CharSectno"/>
        </w:rPr>
        <w:t>103</w:t>
      </w:r>
      <w:r>
        <w:t>.</w:t>
      </w:r>
      <w:r>
        <w:tab/>
        <w:t>Procedure for suspending or cancelling</w:t>
      </w:r>
      <w:bookmarkEnd w:id="217"/>
      <w:bookmarkEnd w:id="218"/>
      <w:bookmarkEnd w:id="21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20" w:name="_Toc185059966"/>
      <w:bookmarkStart w:id="221" w:name="_Toc224965647"/>
      <w:bookmarkStart w:id="222" w:name="_Toc524985864"/>
      <w:r>
        <w:rPr>
          <w:rStyle w:val="CharSectno"/>
        </w:rPr>
        <w:t>104</w:t>
      </w:r>
      <w:r>
        <w:t>.</w:t>
      </w:r>
      <w:r>
        <w:tab/>
        <w:t>Suspension in urgent circumstances</w:t>
      </w:r>
      <w:bookmarkEnd w:id="220"/>
      <w:bookmarkEnd w:id="221"/>
      <w:bookmarkEnd w:id="222"/>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23" w:name="_Toc185059967"/>
      <w:bookmarkStart w:id="224" w:name="_Toc224965648"/>
      <w:bookmarkStart w:id="225" w:name="_Toc524985865"/>
      <w:r>
        <w:rPr>
          <w:rStyle w:val="CharSectno"/>
        </w:rPr>
        <w:t>105</w:t>
      </w:r>
      <w:r>
        <w:t>.</w:t>
      </w:r>
      <w:r>
        <w:tab/>
        <w:t>Registrations etc. to be returned on cancellation etc.</w:t>
      </w:r>
      <w:bookmarkEnd w:id="223"/>
      <w:bookmarkEnd w:id="224"/>
      <w:bookmarkEnd w:id="225"/>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26" w:name="_Toc185059968"/>
      <w:bookmarkStart w:id="227" w:name="_Toc224965649"/>
      <w:bookmarkStart w:id="228" w:name="_Toc524985866"/>
      <w:r>
        <w:rPr>
          <w:rStyle w:val="CharSectno"/>
        </w:rPr>
        <w:t>106</w:t>
      </w:r>
      <w:r>
        <w:t>.</w:t>
      </w:r>
      <w:r>
        <w:tab/>
        <w:t>Suspension may be terminated</w:t>
      </w:r>
      <w:bookmarkEnd w:id="226"/>
      <w:bookmarkEnd w:id="227"/>
      <w:bookmarkEnd w:id="228"/>
    </w:p>
    <w:p>
      <w:pPr>
        <w:pStyle w:val="Subsection"/>
      </w:pPr>
      <w:r>
        <w:tab/>
      </w:r>
      <w:r>
        <w:tab/>
        <w:t>The Chief Officer may terminate the suspension of a registration at any time by giving the holder a written notice of the fact.</w:t>
      </w:r>
    </w:p>
    <w:p>
      <w:pPr>
        <w:pStyle w:val="Heading4"/>
      </w:pPr>
      <w:bookmarkStart w:id="229" w:name="_Toc184795415"/>
      <w:bookmarkStart w:id="230" w:name="_Toc184802260"/>
      <w:bookmarkStart w:id="231" w:name="_Toc184802859"/>
      <w:bookmarkStart w:id="232" w:name="_Toc185047476"/>
      <w:bookmarkStart w:id="233" w:name="_Toc185048405"/>
      <w:bookmarkStart w:id="234" w:name="_Toc185052833"/>
      <w:bookmarkStart w:id="235" w:name="_Toc185054773"/>
      <w:bookmarkStart w:id="236" w:name="_Toc185059969"/>
      <w:bookmarkStart w:id="237" w:name="_Toc224965650"/>
      <w:bookmarkStart w:id="238" w:name="_Toc524985867"/>
      <w:r>
        <w:t>Subdivision 4 — Duties of registration holders</w:t>
      </w:r>
      <w:bookmarkEnd w:id="229"/>
      <w:bookmarkEnd w:id="230"/>
      <w:bookmarkEnd w:id="231"/>
      <w:bookmarkEnd w:id="232"/>
      <w:bookmarkEnd w:id="233"/>
      <w:bookmarkEnd w:id="234"/>
      <w:bookmarkEnd w:id="235"/>
      <w:bookmarkEnd w:id="236"/>
      <w:bookmarkEnd w:id="237"/>
      <w:bookmarkEnd w:id="238"/>
    </w:p>
    <w:p>
      <w:pPr>
        <w:pStyle w:val="Heading5"/>
      </w:pPr>
      <w:bookmarkStart w:id="239" w:name="_Toc185059970"/>
      <w:bookmarkStart w:id="240" w:name="_Toc224965651"/>
      <w:bookmarkStart w:id="241" w:name="_Toc524985868"/>
      <w:r>
        <w:rPr>
          <w:rStyle w:val="CharSectno"/>
        </w:rPr>
        <w:t>107</w:t>
      </w:r>
      <w:r>
        <w:t>.</w:t>
      </w:r>
      <w:r>
        <w:tab/>
        <w:t>Wrong information, duty to correct</w:t>
      </w:r>
      <w:bookmarkEnd w:id="239"/>
      <w:bookmarkEnd w:id="240"/>
      <w:bookmarkEnd w:id="241"/>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42" w:name="_Toc185059971"/>
      <w:bookmarkStart w:id="243" w:name="_Toc224965652"/>
      <w:bookmarkStart w:id="244" w:name="_Toc524985869"/>
      <w:r>
        <w:rPr>
          <w:rStyle w:val="CharSectno"/>
        </w:rPr>
        <w:t>108</w:t>
      </w:r>
      <w:r>
        <w:t>.</w:t>
      </w:r>
      <w:r>
        <w:tab/>
        <w:t>Registration holder charged with or convicted of dangerous goods offence to notify Chief Officer</w:t>
      </w:r>
      <w:bookmarkEnd w:id="242"/>
      <w:bookmarkEnd w:id="243"/>
      <w:bookmarkEnd w:id="244"/>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45" w:name="_Toc185059972"/>
      <w:bookmarkStart w:id="246" w:name="_Toc224965653"/>
      <w:bookmarkStart w:id="247" w:name="_Toc524985870"/>
      <w:r>
        <w:rPr>
          <w:rStyle w:val="CharSectno"/>
        </w:rPr>
        <w:t>109</w:t>
      </w:r>
      <w:r>
        <w:t>.</w:t>
      </w:r>
      <w:r>
        <w:tab/>
        <w:t>Condition of registration, contravening</w:t>
      </w:r>
      <w:bookmarkEnd w:id="245"/>
      <w:bookmarkEnd w:id="246"/>
      <w:bookmarkEnd w:id="247"/>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248" w:name="_Toc184795419"/>
      <w:bookmarkStart w:id="249" w:name="_Toc184802264"/>
      <w:bookmarkStart w:id="250" w:name="_Toc184802863"/>
      <w:bookmarkStart w:id="251" w:name="_Toc185047480"/>
      <w:bookmarkStart w:id="252" w:name="_Toc185048409"/>
      <w:bookmarkStart w:id="253" w:name="_Toc185052837"/>
      <w:bookmarkStart w:id="254" w:name="_Toc185054777"/>
      <w:bookmarkStart w:id="255" w:name="_Toc185059973"/>
      <w:bookmarkStart w:id="256" w:name="_Toc224965654"/>
      <w:bookmarkStart w:id="257" w:name="_Toc524985871"/>
      <w:r>
        <w:t>Subdivision 5 — Miscellaneous matters</w:t>
      </w:r>
      <w:bookmarkEnd w:id="248"/>
      <w:bookmarkEnd w:id="249"/>
      <w:bookmarkEnd w:id="250"/>
      <w:bookmarkEnd w:id="251"/>
      <w:bookmarkEnd w:id="252"/>
      <w:bookmarkEnd w:id="253"/>
      <w:bookmarkEnd w:id="254"/>
      <w:bookmarkEnd w:id="255"/>
      <w:bookmarkEnd w:id="256"/>
      <w:bookmarkEnd w:id="257"/>
    </w:p>
    <w:p>
      <w:pPr>
        <w:pStyle w:val="Heading5"/>
      </w:pPr>
      <w:bookmarkStart w:id="258" w:name="_Toc185059974"/>
      <w:bookmarkStart w:id="259" w:name="_Toc224965655"/>
      <w:bookmarkStart w:id="260" w:name="_Toc524985872"/>
      <w:r>
        <w:rPr>
          <w:rStyle w:val="CharSectno"/>
        </w:rPr>
        <w:t>110</w:t>
      </w:r>
      <w:r>
        <w:t>.</w:t>
      </w:r>
      <w:r>
        <w:tab/>
        <w:t>Register of registrations</w:t>
      </w:r>
      <w:bookmarkEnd w:id="258"/>
      <w:bookmarkEnd w:id="259"/>
      <w:bookmarkEnd w:id="260"/>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261" w:name="_Toc191980684"/>
      <w:bookmarkStart w:id="262" w:name="_Toc524985873"/>
      <w:r>
        <w:rPr>
          <w:rStyle w:val="CharDivNo"/>
        </w:rPr>
        <w:t>Division 2</w:t>
      </w:r>
      <w:r>
        <w:t> — </w:t>
      </w:r>
      <w:r>
        <w:rPr>
          <w:rStyle w:val="CharDivText"/>
        </w:rPr>
        <w:t>Risk control</w:t>
      </w:r>
      <w:bookmarkEnd w:id="261"/>
      <w:bookmarkEnd w:id="262"/>
    </w:p>
    <w:p>
      <w:pPr>
        <w:pStyle w:val="Heading5"/>
      </w:pPr>
      <w:bookmarkStart w:id="263" w:name="_Toc524985874"/>
      <w:r>
        <w:rPr>
          <w:rStyle w:val="CharSectno"/>
        </w:rPr>
        <w:t>111</w:t>
      </w:r>
      <w:r>
        <w:t>.</w:t>
      </w:r>
      <w:r>
        <w:tab/>
        <w:t>Design, build and maintenance of a dangerous goods pipeline</w:t>
      </w:r>
      <w:bookmarkEnd w:id="263"/>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264" w:name="_Toc524985875"/>
      <w:r>
        <w:rPr>
          <w:rStyle w:val="CharSectno"/>
        </w:rPr>
        <w:t>112</w:t>
      </w:r>
      <w:r>
        <w:t>.</w:t>
      </w:r>
      <w:r>
        <w:tab/>
        <w:t>Labels or signposts</w:t>
      </w:r>
      <w:bookmarkEnd w:id="264"/>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265" w:name="_Toc524985876"/>
      <w:r>
        <w:rPr>
          <w:rStyle w:val="CharSectno"/>
        </w:rPr>
        <w:t>113</w:t>
      </w:r>
      <w:r>
        <w:t>.</w:t>
      </w:r>
      <w:r>
        <w:tab/>
        <w:t>Access for examination and maintenance</w:t>
      </w:r>
      <w:bookmarkEnd w:id="265"/>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266" w:name="_Toc524985877"/>
      <w:r>
        <w:rPr>
          <w:rStyle w:val="CharSectno"/>
        </w:rPr>
        <w:t>114</w:t>
      </w:r>
      <w:r>
        <w:t>.</w:t>
      </w:r>
      <w:r>
        <w:tab/>
        <w:t>Currency and accessibility of MSDS</w:t>
      </w:r>
      <w:bookmarkEnd w:id="266"/>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267" w:name="_Toc524985878"/>
      <w:r>
        <w:rPr>
          <w:rStyle w:val="CharSectno"/>
        </w:rPr>
        <w:t>115</w:t>
      </w:r>
      <w:r>
        <w:t>.</w:t>
      </w:r>
      <w:r>
        <w:tab/>
        <w:t>Clearing of decommissioned dangerous goods pipelines</w:t>
      </w:r>
      <w:bookmarkEnd w:id="267"/>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68" w:name="_Toc524985879"/>
      <w:r>
        <w:rPr>
          <w:rStyle w:val="CharSectno"/>
        </w:rPr>
        <w:t>116</w:t>
      </w:r>
      <w:r>
        <w:t>.</w:t>
      </w:r>
      <w:r>
        <w:tab/>
        <w:t>Damage to pipeline</w:t>
      </w:r>
      <w:bookmarkEnd w:id="26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69" w:name="_Toc191980691"/>
      <w:bookmarkStart w:id="270" w:name="_Toc524985880"/>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69"/>
      <w:bookmarkEnd w:id="270"/>
    </w:p>
    <w:p>
      <w:pPr>
        <w:pStyle w:val="Heading5"/>
      </w:pPr>
      <w:bookmarkStart w:id="271" w:name="_Toc524985881"/>
      <w:r>
        <w:rPr>
          <w:rStyle w:val="CharSectno"/>
        </w:rPr>
        <w:t>117</w:t>
      </w:r>
      <w:r>
        <w:t>.</w:t>
      </w:r>
      <w:r>
        <w:tab/>
        <w:t>Monitoring and detecting dangerous goods incidents</w:t>
      </w:r>
      <w:bookmarkEnd w:id="271"/>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272" w:name="_Toc524985882"/>
      <w:r>
        <w:rPr>
          <w:rStyle w:val="CharSectno"/>
        </w:rPr>
        <w:t>118</w:t>
      </w:r>
      <w:r>
        <w:t>.</w:t>
      </w:r>
      <w:r>
        <w:tab/>
        <w:t>Response to dangerous situations</w:t>
      </w:r>
      <w:bookmarkEnd w:id="27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73" w:name="_Toc524985883"/>
      <w:r>
        <w:rPr>
          <w:rStyle w:val="CharSectno"/>
        </w:rPr>
        <w:t>119</w:t>
      </w:r>
      <w:r>
        <w:t>.</w:t>
      </w:r>
      <w:r>
        <w:tab/>
        <w:t>Affected persons to be advised</w:t>
      </w:r>
      <w:bookmarkEnd w:id="27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74" w:name="_Toc524985884"/>
      <w:r>
        <w:rPr>
          <w:rStyle w:val="CharSectno"/>
        </w:rPr>
        <w:t>120</w:t>
      </w:r>
      <w:r>
        <w:t>.</w:t>
      </w:r>
      <w:r>
        <w:tab/>
        <w:t>Investigating and recording dangerous goods incidents</w:t>
      </w:r>
      <w:bookmarkEnd w:id="27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75" w:name="_Toc524985885"/>
      <w:r>
        <w:rPr>
          <w:rStyle w:val="CharSectno"/>
        </w:rPr>
        <w:t>121</w:t>
      </w:r>
      <w:r>
        <w:t>.</w:t>
      </w:r>
      <w:r>
        <w:tab/>
        <w:t>Reportable situations under section 9 of the Act</w:t>
      </w:r>
      <w:bookmarkEnd w:id="275"/>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276" w:name="_Toc524985886"/>
      <w:r>
        <w:rPr>
          <w:rStyle w:val="CharSectno"/>
        </w:rPr>
        <w:t>122</w:t>
      </w:r>
      <w:r>
        <w:t>.</w:t>
      </w:r>
      <w:r>
        <w:tab/>
        <w:t>DGO may request information</w:t>
      </w:r>
      <w:bookmarkEnd w:id="276"/>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277" w:name="_Toc191980698"/>
      <w:bookmarkStart w:id="278" w:name="_Toc524985887"/>
      <w:r>
        <w:rPr>
          <w:rStyle w:val="CharPartNo"/>
        </w:rPr>
        <w:t>Part 7</w:t>
      </w:r>
      <w:r>
        <w:t> — </w:t>
      </w:r>
      <w:r>
        <w:rPr>
          <w:rStyle w:val="CharPartText"/>
        </w:rPr>
        <w:t>Rural dangerous goods locations or small quantity dangerous goods locations</w:t>
      </w:r>
      <w:bookmarkEnd w:id="277"/>
      <w:bookmarkEnd w:id="278"/>
    </w:p>
    <w:p>
      <w:pPr>
        <w:pStyle w:val="Heading3"/>
      </w:pPr>
      <w:bookmarkStart w:id="279" w:name="_Toc191980699"/>
      <w:bookmarkStart w:id="280" w:name="_Toc524985888"/>
      <w:r>
        <w:rPr>
          <w:rStyle w:val="CharDivNo"/>
        </w:rPr>
        <w:t>Division 1</w:t>
      </w:r>
      <w:r>
        <w:t> — </w:t>
      </w:r>
      <w:r>
        <w:rPr>
          <w:rStyle w:val="CharDivText"/>
        </w:rPr>
        <w:t>Provisions relating to rural dangerous goods locations and small quantity dangerous goods locations</w:t>
      </w:r>
      <w:bookmarkEnd w:id="279"/>
      <w:bookmarkEnd w:id="280"/>
    </w:p>
    <w:p>
      <w:pPr>
        <w:pStyle w:val="Heading5"/>
      </w:pPr>
      <w:bookmarkStart w:id="281" w:name="_Toc524985889"/>
      <w:r>
        <w:rPr>
          <w:rStyle w:val="CharSectno"/>
        </w:rPr>
        <w:t>123</w:t>
      </w:r>
      <w:r>
        <w:t>.</w:t>
      </w:r>
      <w:r>
        <w:tab/>
        <w:t>Spill or leak containment</w:t>
      </w:r>
      <w:bookmarkEnd w:id="281"/>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282" w:name="_Toc524985890"/>
      <w:r>
        <w:rPr>
          <w:rStyle w:val="CharSectno"/>
        </w:rPr>
        <w:t>124</w:t>
      </w:r>
      <w:r>
        <w:t>.</w:t>
      </w:r>
      <w:r>
        <w:tab/>
        <w:t>Segregation of dangerous goods</w:t>
      </w:r>
      <w:bookmarkEnd w:id="282"/>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283" w:name="_Toc524985891"/>
      <w:r>
        <w:rPr>
          <w:rStyle w:val="CharSectno"/>
        </w:rPr>
        <w:t>125</w:t>
      </w:r>
      <w:r>
        <w:t>.</w:t>
      </w:r>
      <w:r>
        <w:tab/>
        <w:t>Protection from impact</w:t>
      </w:r>
      <w:bookmarkEnd w:id="283"/>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284" w:name="_Toc524985892"/>
      <w:r>
        <w:rPr>
          <w:rStyle w:val="CharSectno"/>
        </w:rPr>
        <w:t>126</w:t>
      </w:r>
      <w:r>
        <w:t>.</w:t>
      </w:r>
      <w:r>
        <w:tab/>
        <w:t>Ignition sources in hazardous areas</w:t>
      </w:r>
      <w:bookmarkEnd w:id="284"/>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85" w:name="_Toc524985893"/>
      <w:r>
        <w:rPr>
          <w:rStyle w:val="CharSectno"/>
        </w:rPr>
        <w:t>127</w:t>
      </w:r>
      <w:r>
        <w:t>.</w:t>
      </w:r>
      <w:r>
        <w:tab/>
        <w:t>Accepting delivery of containers</w:t>
      </w:r>
      <w:bookmarkEnd w:id="28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86" w:name="_Toc524985894"/>
      <w:r>
        <w:rPr>
          <w:rStyle w:val="CharSectno"/>
        </w:rPr>
        <w:t>128</w:t>
      </w:r>
      <w:r>
        <w:t>.</w:t>
      </w:r>
      <w:r>
        <w:tab/>
        <w:t>Clearing of decommissioned storage or handling systems</w:t>
      </w:r>
      <w:bookmarkEnd w:id="28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87" w:name="_Toc524985895"/>
      <w:r>
        <w:rPr>
          <w:rStyle w:val="CharSectno"/>
        </w:rPr>
        <w:t>129</w:t>
      </w:r>
      <w:r>
        <w:t>.</w:t>
      </w:r>
      <w:r>
        <w:tab/>
        <w:t>Personal protective or safety equipment for workers</w:t>
      </w:r>
      <w:bookmarkEnd w:id="28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88" w:name="_Toc524985896"/>
      <w:r>
        <w:rPr>
          <w:rStyle w:val="CharSectno"/>
        </w:rPr>
        <w:t>130</w:t>
      </w:r>
      <w:r>
        <w:t>.</w:t>
      </w:r>
      <w:r>
        <w:tab/>
        <w:t>Security</w:t>
      </w:r>
      <w:bookmarkEnd w:id="28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89" w:name="_Toc524985897"/>
      <w:r>
        <w:rPr>
          <w:rStyle w:val="CharSectno"/>
        </w:rPr>
        <w:t>131</w:t>
      </w:r>
      <w:r>
        <w:t>.</w:t>
      </w:r>
      <w:r>
        <w:tab/>
        <w:t>Currency and accessibility of MSDS</w:t>
      </w:r>
      <w:bookmarkEnd w:id="289"/>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290" w:name="_Toc524985898"/>
      <w:r>
        <w:rPr>
          <w:rStyle w:val="CharSectno"/>
        </w:rPr>
        <w:t>132</w:t>
      </w:r>
      <w:r>
        <w:t>.</w:t>
      </w:r>
      <w:r>
        <w:tab/>
        <w:t>Induction, information, training and supervision</w:t>
      </w:r>
      <w:bookmarkEnd w:id="29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291" w:name="_Toc191980710"/>
      <w:bookmarkStart w:id="292" w:name="_Toc524985899"/>
      <w:r>
        <w:rPr>
          <w:rStyle w:val="CharDivNo"/>
        </w:rPr>
        <w:t>Division 2</w:t>
      </w:r>
      <w:r>
        <w:t> — </w:t>
      </w:r>
      <w:r>
        <w:rPr>
          <w:rStyle w:val="CharDivText"/>
        </w:rPr>
        <w:t>Provisions relating only to rural dangerous goods locations</w:t>
      </w:r>
      <w:bookmarkEnd w:id="291"/>
      <w:bookmarkEnd w:id="292"/>
    </w:p>
    <w:p>
      <w:pPr>
        <w:pStyle w:val="Heading5"/>
      </w:pPr>
      <w:bookmarkStart w:id="293" w:name="_Toc524985900"/>
      <w:r>
        <w:rPr>
          <w:rStyle w:val="CharSectno"/>
        </w:rPr>
        <w:t>133</w:t>
      </w:r>
      <w:r>
        <w:t>.</w:t>
      </w:r>
      <w:r>
        <w:tab/>
        <w:t>Underground storage or handling systems for Class 3 dangerous goods and petroleum products</w:t>
      </w:r>
      <w:bookmarkEnd w:id="293"/>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294" w:name="_Toc191980712"/>
      <w:bookmarkStart w:id="295" w:name="_Toc524985901"/>
      <w:r>
        <w:rPr>
          <w:rStyle w:val="CharPartNo"/>
        </w:rPr>
        <w:t>Part 8</w:t>
      </w:r>
      <w:r>
        <w:rPr>
          <w:rStyle w:val="CharDivNo"/>
        </w:rPr>
        <w:t> </w:t>
      </w:r>
      <w:r>
        <w:t>—</w:t>
      </w:r>
      <w:r>
        <w:rPr>
          <w:rStyle w:val="CharDivText"/>
        </w:rPr>
        <w:t> </w:t>
      </w:r>
      <w:r>
        <w:rPr>
          <w:rStyle w:val="CharPartText"/>
        </w:rPr>
        <w:t>Miscellaneous</w:t>
      </w:r>
      <w:bookmarkEnd w:id="294"/>
      <w:bookmarkEnd w:id="295"/>
    </w:p>
    <w:p>
      <w:pPr>
        <w:pStyle w:val="Heading5"/>
      </w:pPr>
      <w:bookmarkStart w:id="296" w:name="_Toc524985902"/>
      <w:r>
        <w:rPr>
          <w:rStyle w:val="CharSectno"/>
        </w:rPr>
        <w:t>134</w:t>
      </w:r>
      <w:r>
        <w:t>.</w:t>
      </w:r>
      <w:r>
        <w:tab/>
        <w:t>Annual fee for major hazard facilities</w:t>
      </w:r>
      <w:bookmarkEnd w:id="296"/>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297" w:name="_Toc524985903"/>
      <w:r>
        <w:rPr>
          <w:rStyle w:val="CharSectno"/>
        </w:rPr>
        <w:t>135</w:t>
      </w:r>
      <w:r>
        <w:t>.</w:t>
      </w:r>
      <w:r>
        <w:tab/>
        <w:t>Duty on manufacturer, supplier or installer of plant or pipeline</w:t>
      </w:r>
      <w:bookmarkEnd w:id="29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298" w:name="_Toc524985904"/>
      <w:r>
        <w:rPr>
          <w:rStyle w:val="CharSectno"/>
        </w:rPr>
        <w:t>136</w:t>
      </w:r>
      <w:r>
        <w:t>.</w:t>
      </w:r>
      <w:r>
        <w:tab/>
        <w:t>Filling of LP Gas cylinders</w:t>
      </w:r>
      <w:bookmarkEnd w:id="298"/>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299" w:name="_Toc524985905"/>
      <w:r>
        <w:rPr>
          <w:rStyle w:val="CharSectno"/>
        </w:rPr>
        <w:t>137</w:t>
      </w:r>
      <w:r>
        <w:t>.</w:t>
      </w:r>
      <w:r>
        <w:tab/>
        <w:t>Filling of fuel tanks and other storage or handling systems with flammable liquids</w:t>
      </w:r>
      <w:bookmarkEnd w:id="299"/>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300" w:name="_Toc524985906"/>
      <w:r>
        <w:rPr>
          <w:rStyle w:val="CharSectno"/>
        </w:rPr>
        <w:t>138</w:t>
      </w:r>
      <w:r>
        <w:t>.</w:t>
      </w:r>
      <w:r>
        <w:tab/>
        <w:t>Using vehicles for storage of dangerous goods</w:t>
      </w:r>
      <w:bookmarkEnd w:id="30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301" w:name="_Toc524985907"/>
      <w:r>
        <w:rPr>
          <w:rStyle w:val="CharSectno"/>
        </w:rPr>
        <w:t>139</w:t>
      </w:r>
      <w:r>
        <w:t>.</w:t>
      </w:r>
      <w:r>
        <w:tab/>
        <w:t>False or misleading information, offence of giving</w:t>
      </w:r>
      <w:bookmarkEnd w:id="301"/>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02" w:name="_Toc524985908"/>
      <w:r>
        <w:rPr>
          <w:rStyle w:val="CharSectno"/>
        </w:rPr>
        <w:t>140</w:t>
      </w:r>
      <w:r>
        <w:t>.</w:t>
      </w:r>
      <w:r>
        <w:tab/>
        <w:t>Infringement notices, offences and modified penalties (section 56 of the Act)</w:t>
      </w:r>
      <w:bookmarkEnd w:id="302"/>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03" w:name="_Toc524985909"/>
      <w:r>
        <w:rPr>
          <w:rStyle w:val="CharSectno"/>
        </w:rPr>
        <w:t>141</w:t>
      </w:r>
      <w:r>
        <w:t>.</w:t>
      </w:r>
      <w:r>
        <w:tab/>
        <w:t>Savings and transitional</w:t>
      </w:r>
      <w:bookmarkEnd w:id="303"/>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304" w:name="_Toc191980721"/>
      <w:bookmarkStart w:id="305" w:name="_Toc524985910"/>
      <w:r>
        <w:rPr>
          <w:rStyle w:val="CharSchNo"/>
        </w:rPr>
        <w:t>Schedule 1</w:t>
      </w:r>
      <w:r>
        <w:rPr>
          <w:rStyle w:val="CharSDivNo"/>
        </w:rPr>
        <w:t> </w:t>
      </w:r>
      <w:r>
        <w:t>—</w:t>
      </w:r>
      <w:r>
        <w:rPr>
          <w:rStyle w:val="CharSDivText"/>
        </w:rPr>
        <w:t> </w:t>
      </w:r>
      <w:r>
        <w:rPr>
          <w:rStyle w:val="CharSchText"/>
        </w:rPr>
        <w:t>Quantities of dangerous goods</w:t>
      </w:r>
      <w:bookmarkEnd w:id="304"/>
      <w:bookmarkEnd w:id="30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306" w:name="_Toc191980722"/>
      <w:bookmarkStart w:id="307" w:name="_Toc524985911"/>
      <w:r>
        <w:rPr>
          <w:rStyle w:val="CharSchNo"/>
        </w:rPr>
        <w:t>Schedule 2</w:t>
      </w:r>
      <w:r>
        <w:rPr>
          <w:rStyle w:val="CharSDivNo"/>
        </w:rPr>
        <w:t> </w:t>
      </w:r>
      <w:r>
        <w:t>—</w:t>
      </w:r>
      <w:r>
        <w:rPr>
          <w:rStyle w:val="CharSDivText"/>
        </w:rPr>
        <w:t> </w:t>
      </w:r>
      <w:r>
        <w:rPr>
          <w:rStyle w:val="CharSchText"/>
        </w:rPr>
        <w:t>Matters to be included in a safety management system</w:t>
      </w:r>
      <w:bookmarkEnd w:id="306"/>
      <w:bookmarkEnd w:id="307"/>
    </w:p>
    <w:p>
      <w:pPr>
        <w:pStyle w:val="yShoulderClause"/>
      </w:pPr>
      <w:r>
        <w:t>[r. 50]</w:t>
      </w:r>
    </w:p>
    <w:p>
      <w:pPr>
        <w:pStyle w:val="yHeading5"/>
        <w:outlineLvl w:val="0"/>
      </w:pPr>
      <w:bookmarkStart w:id="308" w:name="_Toc524985912"/>
      <w:r>
        <w:rPr>
          <w:rStyle w:val="CharSClsNo"/>
        </w:rPr>
        <w:t>1</w:t>
      </w:r>
      <w:r>
        <w:t>.</w:t>
      </w:r>
      <w:r>
        <w:tab/>
        <w:t>Organisation and personnel</w:t>
      </w:r>
      <w:bookmarkEnd w:id="30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309" w:name="_Toc524985913"/>
      <w:r>
        <w:rPr>
          <w:rStyle w:val="CharSClsNo"/>
        </w:rPr>
        <w:t>2</w:t>
      </w:r>
      <w:r>
        <w:t>.</w:t>
      </w:r>
      <w:r>
        <w:tab/>
        <w:t>Operational controls</w:t>
      </w:r>
      <w:bookmarkEnd w:id="30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310" w:name="_Toc524985914"/>
      <w:r>
        <w:rPr>
          <w:rStyle w:val="CharSClsNo"/>
        </w:rPr>
        <w:t>3</w:t>
      </w:r>
      <w:r>
        <w:t>.</w:t>
      </w:r>
      <w:r>
        <w:tab/>
        <w:t>Security</w:t>
      </w:r>
      <w:bookmarkEnd w:id="310"/>
    </w:p>
    <w:p>
      <w:pPr>
        <w:pStyle w:val="ySubsection"/>
      </w:pPr>
      <w:r>
        <w:tab/>
      </w:r>
      <w:r>
        <w:tab/>
        <w:t>A safety management system must include procedures for preventing acts engaged in for the purpose of causing a dangerous situation.</w:t>
      </w:r>
    </w:p>
    <w:p>
      <w:pPr>
        <w:pStyle w:val="yHeading5"/>
        <w:outlineLvl w:val="0"/>
      </w:pPr>
      <w:bookmarkStart w:id="311" w:name="_Toc524985915"/>
      <w:r>
        <w:rPr>
          <w:rStyle w:val="CharSClsNo"/>
        </w:rPr>
        <w:t>4</w:t>
      </w:r>
      <w:r>
        <w:t>.</w:t>
      </w:r>
      <w:r>
        <w:tab/>
        <w:t>Informing employees and others</w:t>
      </w:r>
      <w:bookmarkEnd w:id="31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312" w:name="_Toc524985916"/>
      <w:r>
        <w:rPr>
          <w:rStyle w:val="CharSClsNo"/>
        </w:rPr>
        <w:t>5</w:t>
      </w:r>
      <w:r>
        <w:t>.</w:t>
      </w:r>
      <w:r>
        <w:tab/>
        <w:t>Monitoring and continual improvement</w:t>
      </w:r>
      <w:bookmarkEnd w:id="31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313" w:name="_Toc191980728"/>
      <w:bookmarkStart w:id="314" w:name="_Toc524985917"/>
      <w:r>
        <w:rPr>
          <w:rStyle w:val="CharSchNo"/>
        </w:rPr>
        <w:t>Schedule 3</w:t>
      </w:r>
      <w:r>
        <w:t> — </w:t>
      </w:r>
      <w:r>
        <w:rPr>
          <w:rStyle w:val="CharSchText"/>
        </w:rPr>
        <w:t>Manifest and dangerous goods site plan</w:t>
      </w:r>
      <w:bookmarkEnd w:id="313"/>
      <w:bookmarkEnd w:id="314"/>
    </w:p>
    <w:p>
      <w:pPr>
        <w:pStyle w:val="yShoulderClause"/>
      </w:pPr>
      <w:r>
        <w:t>[r. 78]</w:t>
      </w:r>
    </w:p>
    <w:p>
      <w:pPr>
        <w:pStyle w:val="yHeading3"/>
        <w:outlineLvl w:val="0"/>
      </w:pPr>
      <w:bookmarkStart w:id="315" w:name="_Toc191980729"/>
      <w:bookmarkStart w:id="316" w:name="_Toc524985918"/>
      <w:r>
        <w:rPr>
          <w:rStyle w:val="CharSDivNo"/>
        </w:rPr>
        <w:t>Division 1</w:t>
      </w:r>
      <w:r>
        <w:t> — </w:t>
      </w:r>
      <w:r>
        <w:rPr>
          <w:rStyle w:val="CharSDivText"/>
        </w:rPr>
        <w:t>General</w:t>
      </w:r>
      <w:bookmarkEnd w:id="315"/>
      <w:bookmarkEnd w:id="316"/>
    </w:p>
    <w:p>
      <w:pPr>
        <w:pStyle w:val="yHeading5"/>
        <w:outlineLvl w:val="0"/>
      </w:pPr>
      <w:bookmarkStart w:id="317" w:name="_Toc524985919"/>
      <w:r>
        <w:rPr>
          <w:rStyle w:val="CharSClsNo"/>
        </w:rPr>
        <w:t>1</w:t>
      </w:r>
      <w:r>
        <w:t>.</w:t>
      </w:r>
      <w:r>
        <w:tab/>
        <w:t>Interpretation</w:t>
      </w:r>
      <w:bookmarkEnd w:id="31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18" w:name="_Toc191980731"/>
      <w:bookmarkStart w:id="319" w:name="_Toc524985920"/>
      <w:r>
        <w:rPr>
          <w:rStyle w:val="CharSDivNo"/>
        </w:rPr>
        <w:t>Division 2</w:t>
      </w:r>
      <w:r>
        <w:t> — </w:t>
      </w:r>
      <w:r>
        <w:rPr>
          <w:rStyle w:val="CharSDivText"/>
        </w:rPr>
        <w:t>Manifest</w:t>
      </w:r>
      <w:bookmarkEnd w:id="318"/>
      <w:bookmarkEnd w:id="319"/>
    </w:p>
    <w:p>
      <w:pPr>
        <w:pStyle w:val="yHeading5"/>
        <w:outlineLvl w:val="0"/>
      </w:pPr>
      <w:bookmarkStart w:id="320" w:name="_Toc524985921"/>
      <w:r>
        <w:rPr>
          <w:rStyle w:val="CharSClsNo"/>
        </w:rPr>
        <w:t>2</w:t>
      </w:r>
      <w:r>
        <w:t>.</w:t>
      </w:r>
      <w:r>
        <w:tab/>
        <w:t>General information in manifest</w:t>
      </w:r>
      <w:bookmarkEnd w:id="32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21" w:name="_Toc524985922"/>
      <w:r>
        <w:rPr>
          <w:rStyle w:val="CharSClsNo"/>
        </w:rPr>
        <w:t>3</w:t>
      </w:r>
      <w:r>
        <w:t>.</w:t>
      </w:r>
      <w:r>
        <w:tab/>
        <w:t>Emergency contacts</w:t>
      </w:r>
      <w:bookmarkEnd w:id="32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22" w:name="_Toc524985923"/>
      <w:r>
        <w:rPr>
          <w:rStyle w:val="CharSClsNo"/>
        </w:rPr>
        <w:t>4</w:t>
      </w:r>
      <w:r>
        <w:t>.</w:t>
      </w:r>
      <w:r>
        <w:tab/>
        <w:t>Summary information about classes of dangerous goods</w:t>
      </w:r>
      <w:bookmarkEnd w:id="32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323" w:name="_Toc524985924"/>
      <w:r>
        <w:rPr>
          <w:rStyle w:val="CharSClsNo"/>
        </w:rPr>
        <w:t>5</w:t>
      </w:r>
      <w:r>
        <w:t>.</w:t>
      </w:r>
      <w:r>
        <w:tab/>
        <w:t>Dangerous goods stored in bulk other than in IBCs</w:t>
      </w:r>
      <w:bookmarkEnd w:id="32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324" w:name="_Toc524985925"/>
      <w:r>
        <w:rPr>
          <w:rStyle w:val="CharSClsNo"/>
        </w:rPr>
        <w:t>6</w:t>
      </w:r>
      <w:r>
        <w:t>.</w:t>
      </w:r>
      <w:r>
        <w:tab/>
        <w:t>Packaged dangerous goods</w:t>
      </w:r>
      <w:bookmarkEnd w:id="32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325" w:name="_Toc524985926"/>
      <w:r>
        <w:rPr>
          <w:rStyle w:val="CharSClsNo"/>
        </w:rPr>
        <w:t>7</w:t>
      </w:r>
      <w:r>
        <w:t>.</w:t>
      </w:r>
      <w:r>
        <w:tab/>
        <w:t>Dangerous goods in manufacture or process</w:t>
      </w:r>
      <w:bookmarkEnd w:id="325"/>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326" w:name="_Toc524985927"/>
      <w:r>
        <w:rPr>
          <w:rStyle w:val="CharSClsNo"/>
        </w:rPr>
        <w:t>8</w:t>
      </w:r>
      <w:r>
        <w:t>.</w:t>
      </w:r>
      <w:r>
        <w:tab/>
        <w:t>Dangerous goods in transit</w:t>
      </w:r>
      <w:bookmarkEnd w:id="32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327" w:name="_Toc191980739"/>
      <w:bookmarkStart w:id="328" w:name="_Toc524985928"/>
      <w:r>
        <w:rPr>
          <w:rStyle w:val="CharSDivNo"/>
        </w:rPr>
        <w:t>Division 3</w:t>
      </w:r>
      <w:r>
        <w:t> — </w:t>
      </w:r>
      <w:r>
        <w:rPr>
          <w:rStyle w:val="CharSDivText"/>
        </w:rPr>
        <w:t>Dangerous goods site plan</w:t>
      </w:r>
      <w:bookmarkEnd w:id="327"/>
      <w:bookmarkEnd w:id="328"/>
    </w:p>
    <w:p>
      <w:pPr>
        <w:pStyle w:val="yHeading5"/>
        <w:outlineLvl w:val="0"/>
      </w:pPr>
      <w:bookmarkStart w:id="329" w:name="_Toc524985929"/>
      <w:r>
        <w:rPr>
          <w:rStyle w:val="CharSClsNo"/>
        </w:rPr>
        <w:t>9</w:t>
      </w:r>
      <w:r>
        <w:t>.</w:t>
      </w:r>
      <w:r>
        <w:tab/>
        <w:t>General information in dangerous goods site plan</w:t>
      </w:r>
      <w:bookmarkEnd w:id="329"/>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330" w:name="_Toc524985930"/>
      <w:r>
        <w:rPr>
          <w:rStyle w:val="CharSClsNo"/>
        </w:rPr>
        <w:t>10</w:t>
      </w:r>
      <w:r>
        <w:t>.</w:t>
      </w:r>
      <w:r>
        <w:tab/>
        <w:t>Other information contained in dangerous goods site plan</w:t>
      </w:r>
      <w:bookmarkEnd w:id="330"/>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331" w:name="_Toc191980742"/>
      <w:bookmarkStart w:id="332" w:name="_Toc524985931"/>
      <w:r>
        <w:rPr>
          <w:rStyle w:val="CharSchNo"/>
        </w:rPr>
        <w:t>Schedule 4</w:t>
      </w:r>
      <w:r>
        <w:rPr>
          <w:rStyle w:val="CharSDivNo"/>
        </w:rPr>
        <w:t> </w:t>
      </w:r>
      <w:r>
        <w:t>—</w:t>
      </w:r>
      <w:r>
        <w:rPr>
          <w:rStyle w:val="CharSDivText"/>
        </w:rPr>
        <w:t> </w:t>
      </w:r>
      <w:r>
        <w:rPr>
          <w:rStyle w:val="CharSchText"/>
        </w:rPr>
        <w:t>Placarding requirements</w:t>
      </w:r>
      <w:bookmarkEnd w:id="331"/>
      <w:bookmarkEnd w:id="332"/>
    </w:p>
    <w:p>
      <w:pPr>
        <w:pStyle w:val="yShoulderClause"/>
      </w:pPr>
      <w:r>
        <w:t>[r. 68, 69 and 70]</w:t>
      </w:r>
    </w:p>
    <w:p>
      <w:pPr>
        <w:pStyle w:val="yHeading5"/>
        <w:outlineLvl w:val="0"/>
      </w:pPr>
      <w:bookmarkStart w:id="333" w:name="_Toc524985932"/>
      <w:r>
        <w:rPr>
          <w:rStyle w:val="CharSClsNo"/>
        </w:rPr>
        <w:t>1</w:t>
      </w:r>
      <w:r>
        <w:t>.</w:t>
      </w:r>
      <w:r>
        <w:tab/>
        <w:t>Outer warning placard</w:t>
      </w:r>
      <w:bookmarkEnd w:id="333"/>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215" cy="7473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215" cy="747395"/>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334" w:name="_Toc524985933"/>
      <w:r>
        <w:rPr>
          <w:rStyle w:val="CharSClsNo"/>
        </w:rPr>
        <w:t>2</w:t>
      </w:r>
      <w:r>
        <w:t>.</w:t>
      </w:r>
      <w:r>
        <w:tab/>
        <w:t>Placard for dangerous goods in bulk</w:t>
      </w:r>
      <w:bookmarkEnd w:id="334"/>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335" w:name="_Toc524985934"/>
      <w:r>
        <w:rPr>
          <w:rStyle w:val="CharSClsNo"/>
        </w:rPr>
        <w:t>3</w:t>
      </w:r>
      <w:r>
        <w:t>.</w:t>
      </w:r>
      <w:r>
        <w:tab/>
        <w:t>Placard for dangerous goods in bulk that are goods too dangerous to transport</w:t>
      </w:r>
      <w:bookmarkEnd w:id="335"/>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53865" cy="2329815"/>
            <wp:effectExtent l="0" t="0" r="0" b="0"/>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53865" cy="232981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336" w:name="_Toc524985935"/>
      <w:r>
        <w:rPr>
          <w:rStyle w:val="CharSClsNo"/>
        </w:rPr>
        <w:t>4</w:t>
      </w:r>
      <w:r>
        <w:t>.</w:t>
      </w:r>
      <w:r>
        <w:tab/>
        <w:t>Placard for packaged dangerous goods other than C1 combustible liquids</w:t>
      </w:r>
      <w:bookmarkEnd w:id="33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13710" cy="1264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13710" cy="126428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30045"/>
            <wp:effectExtent l="0" t="0" r="9525" b="825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3004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5110" cy="2743200"/>
            <wp:effectExtent l="0" t="0" r="254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511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337" w:name="_Toc524985936"/>
      <w:r>
        <w:rPr>
          <w:rStyle w:val="CharSClsNo"/>
        </w:rPr>
        <w:t>5</w:t>
      </w:r>
      <w:r>
        <w:t>.</w:t>
      </w:r>
      <w:r>
        <w:tab/>
        <w:t>Placard for C1 combustible liquids (in bulk and in containers)</w:t>
      </w:r>
      <w:bookmarkEnd w:id="337"/>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4760" cy="914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476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338" w:name="_Toc191980748"/>
      <w:bookmarkStart w:id="339" w:name="_Toc524985937"/>
      <w:r>
        <w:rPr>
          <w:rStyle w:val="CharSchNo"/>
        </w:rPr>
        <w:t>Schedule 5</w:t>
      </w:r>
      <w:r>
        <w:t> — </w:t>
      </w:r>
      <w:r>
        <w:rPr>
          <w:rStyle w:val="CharSchText"/>
        </w:rPr>
        <w:t>Fees</w:t>
      </w:r>
      <w:bookmarkEnd w:id="338"/>
      <w:bookmarkEnd w:id="339"/>
    </w:p>
    <w:p>
      <w:pPr>
        <w:pStyle w:val="yShoulderClause"/>
      </w:pPr>
      <w:r>
        <w:t>[r. 26, 27, 29, 89, 90 and 92]</w:t>
      </w:r>
    </w:p>
    <w:p>
      <w:pPr>
        <w:pStyle w:val="yHeading3"/>
      </w:pPr>
      <w:bookmarkStart w:id="340" w:name="_Toc191980749"/>
      <w:bookmarkStart w:id="341" w:name="_Toc524985938"/>
      <w:r>
        <w:rPr>
          <w:rStyle w:val="CharSDivNo"/>
        </w:rPr>
        <w:t>Division 1</w:t>
      </w:r>
      <w:r>
        <w:t> — </w:t>
      </w:r>
      <w:r>
        <w:rPr>
          <w:rStyle w:val="CharSDivText"/>
        </w:rPr>
        <w:t>Fees for grant, transfer or renewal of licence for dangerous goods site</w:t>
      </w:r>
      <w:bookmarkEnd w:id="340"/>
      <w:bookmarkEnd w:id="341"/>
    </w:p>
    <w:p>
      <w:pPr>
        <w:pStyle w:val="yHeading5"/>
        <w:outlineLvl w:val="0"/>
      </w:pPr>
      <w:bookmarkStart w:id="342" w:name="_Toc524985939"/>
      <w:r>
        <w:rPr>
          <w:rStyle w:val="CharSClsNo"/>
        </w:rPr>
        <w:t>1</w:t>
      </w:r>
      <w:r>
        <w:t>.</w:t>
      </w:r>
      <w:r>
        <w:tab/>
        <w:t>Interpretation</w:t>
      </w:r>
      <w:bookmarkEnd w:id="342"/>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outlineLvl w:val="0"/>
      </w:pPr>
      <w:bookmarkStart w:id="343" w:name="_Toc524985940"/>
      <w:r>
        <w:rPr>
          <w:rStyle w:val="CharSClsNo"/>
        </w:rPr>
        <w:t>2</w:t>
      </w:r>
      <w:r>
        <w:t>.</w:t>
      </w:r>
      <w:r>
        <w:tab/>
        <w:t>Fees for dangerous goods site licence</w:t>
      </w:r>
      <w:bookmarkEnd w:id="343"/>
    </w:p>
    <w:p>
      <w:pPr>
        <w:pStyle w:val="ySubsection"/>
      </w:pPr>
      <w:r>
        <w:tab/>
      </w:r>
      <w:r>
        <w:tab/>
        <w:t>The fee payable for a licence for a dangerous goods site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344" w:name="_Toc524985941"/>
      <w:r>
        <w:rPr>
          <w:rStyle w:val="CharSClsNo"/>
        </w:rPr>
        <w:t>3</w:t>
      </w:r>
      <w:r>
        <w:t>.</w:t>
      </w:r>
      <w:r>
        <w:tab/>
        <w:t>Fees for examination of applicant’s report</w:t>
      </w:r>
      <w:bookmarkEnd w:id="344"/>
    </w:p>
    <w:p>
      <w:pPr>
        <w:pStyle w:val="ySubsection"/>
      </w:pPr>
      <w:r>
        <w:tab/>
      </w:r>
      <w:r>
        <w:tab/>
        <w:t>The fee payable for the examination of the report referred to in regulation 26(2)(c)(i)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345" w:name="_Toc191980753"/>
      <w:bookmarkStart w:id="346" w:name="_Toc524985942"/>
      <w:r>
        <w:rPr>
          <w:rStyle w:val="CharSDivNo"/>
        </w:rPr>
        <w:t>Division 2</w:t>
      </w:r>
      <w:r>
        <w:t> — </w:t>
      </w:r>
      <w:r>
        <w:rPr>
          <w:rStyle w:val="CharSDivText"/>
        </w:rPr>
        <w:t>Fees for registration of a dangerous goods pipeline</w:t>
      </w:r>
      <w:bookmarkEnd w:id="345"/>
      <w:bookmarkEnd w:id="346"/>
    </w:p>
    <w:p>
      <w:pPr>
        <w:pStyle w:val="yHeading5"/>
        <w:outlineLvl w:val="0"/>
      </w:pPr>
      <w:bookmarkStart w:id="347" w:name="_Toc524985943"/>
      <w:r>
        <w:rPr>
          <w:rStyle w:val="CharSClsNo"/>
        </w:rPr>
        <w:t>4</w:t>
      </w:r>
      <w:r>
        <w:t>.</w:t>
      </w:r>
      <w:r>
        <w:tab/>
        <w:t>General fee for registration of pipeline</w:t>
      </w:r>
      <w:bookmarkEnd w:id="347"/>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outlineLvl w:val="0"/>
      </w:pPr>
      <w:bookmarkStart w:id="348" w:name="_Toc524985944"/>
      <w:r>
        <w:rPr>
          <w:rStyle w:val="CharSClsNo"/>
        </w:rPr>
        <w:t>5</w:t>
      </w:r>
      <w:r>
        <w:t>.</w:t>
      </w:r>
      <w:r>
        <w:tab/>
        <w:t>Fee capped for registration of multiple pipelines leaving same dangerous goods site</w:t>
      </w:r>
      <w:bookmarkEnd w:id="348"/>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349" w:name="_Toc191980756"/>
      <w:bookmarkStart w:id="350" w:name="_Toc524985945"/>
      <w:r>
        <w:rPr>
          <w:rStyle w:val="CharSchNo"/>
        </w:rPr>
        <w:t>Schedule 6</w:t>
      </w:r>
      <w:r>
        <w:t> — </w:t>
      </w:r>
      <w:r>
        <w:rPr>
          <w:rStyle w:val="CharSchText"/>
        </w:rPr>
        <w:t>Savings and transitional provisions</w:t>
      </w:r>
      <w:bookmarkEnd w:id="349"/>
      <w:bookmarkEnd w:id="350"/>
    </w:p>
    <w:p>
      <w:pPr>
        <w:pStyle w:val="yShoulderClause"/>
      </w:pPr>
      <w:r>
        <w:t>[r. 141]</w:t>
      </w:r>
    </w:p>
    <w:p>
      <w:pPr>
        <w:pStyle w:val="yHeading3"/>
      </w:pPr>
      <w:bookmarkStart w:id="351" w:name="_Toc191980757"/>
      <w:bookmarkStart w:id="352" w:name="_Toc524985946"/>
      <w:r>
        <w:rPr>
          <w:rStyle w:val="CharSDivNo"/>
        </w:rPr>
        <w:t>Division 1</w:t>
      </w:r>
      <w:r>
        <w:t> — </w:t>
      </w:r>
      <w:r>
        <w:rPr>
          <w:rStyle w:val="CharSDivText"/>
        </w:rPr>
        <w:t>Provisions relating to the commencement of these regulations</w:t>
      </w:r>
      <w:bookmarkEnd w:id="351"/>
      <w:bookmarkEnd w:id="352"/>
    </w:p>
    <w:p>
      <w:pPr>
        <w:pStyle w:val="yHeading5"/>
        <w:outlineLvl w:val="0"/>
      </w:pPr>
      <w:bookmarkStart w:id="353" w:name="_Toc524985947"/>
      <w:r>
        <w:rPr>
          <w:rStyle w:val="CharSClsNo"/>
        </w:rPr>
        <w:t>1</w:t>
      </w:r>
      <w:r>
        <w:t>.</w:t>
      </w:r>
      <w:r>
        <w:tab/>
        <w:t>Terms used in this Division</w:t>
      </w:r>
      <w:bookmarkEnd w:id="353"/>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54" w:name="_Toc524985948"/>
      <w:r>
        <w:rPr>
          <w:rStyle w:val="CharSClsNo"/>
        </w:rPr>
        <w:t>2</w:t>
      </w:r>
      <w:r>
        <w:t>.</w:t>
      </w:r>
      <w:r>
        <w:tab/>
        <w:t>Dangerous goods sites</w:t>
      </w:r>
      <w:bookmarkEnd w:id="35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55" w:name="_Toc524985949"/>
      <w:r>
        <w:rPr>
          <w:rStyle w:val="CharSClsNo"/>
        </w:rPr>
        <w:t>3</w:t>
      </w:r>
      <w:r>
        <w:t>.</w:t>
      </w:r>
      <w:r>
        <w:tab/>
        <w:t>Dangerous goods pipelines</w:t>
      </w:r>
      <w:bookmarkEnd w:id="35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356" w:name="_Toc524985950"/>
      <w:r>
        <w:rPr>
          <w:rStyle w:val="CharSClsNo"/>
        </w:rPr>
        <w:t>4</w:t>
      </w:r>
      <w:r>
        <w:t>.</w:t>
      </w:r>
      <w:r>
        <w:tab/>
        <w:t>Spill containment</w:t>
      </w:r>
      <w:bookmarkEnd w:id="356"/>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357" w:name="_Toc191980762"/>
      <w:bookmarkStart w:id="358" w:name="_Toc524985951"/>
      <w:r>
        <w:t>Notes</w:t>
      </w:r>
      <w:bookmarkEnd w:id="357"/>
      <w:bookmarkEnd w:id="358"/>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 </w:t>
      </w:r>
      <w:r>
        <w:rPr>
          <w:iCs/>
          <w:vertAlign w:val="superscript"/>
        </w:rPr>
        <w:t>1a</w:t>
      </w:r>
      <w:r>
        <w:rPr>
          <w:i/>
        </w:rPr>
        <w:t>.</w:t>
      </w:r>
      <w:r>
        <w:t xml:space="preserve">  </w:t>
      </w:r>
      <w:r>
        <w:rPr>
          <w:snapToGrid w:val="0"/>
        </w:rPr>
        <w:t>The following table contains information about those regulations.</w:t>
      </w:r>
    </w:p>
    <w:p>
      <w:pPr>
        <w:pStyle w:val="nHeading3"/>
        <w:outlineLvl w:val="0"/>
      </w:pPr>
      <w:bookmarkStart w:id="359" w:name="_Toc524985952"/>
      <w:r>
        <w:t>Compilation table</w:t>
      </w:r>
      <w:bookmarkEnd w:id="3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0" w:name="_Toc7405065"/>
      <w:bookmarkStart w:id="361" w:name="_Toc181500909"/>
      <w:bookmarkStart w:id="362" w:name="_Toc193100050"/>
      <w:bookmarkStart w:id="363" w:name="_Toc524985953"/>
      <w:r>
        <w:t>Provisions that have not come into operation</w:t>
      </w:r>
      <w:bookmarkEnd w:id="360"/>
      <w:bookmarkEnd w:id="361"/>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Dangerous Goods Safety (Storage and Handling of Non-explosives) Amendment Regulations 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Jun 2009 p. 2192</w:t>
            </w:r>
            <w:r>
              <w:rPr>
                <w:sz w:val="19"/>
              </w:rPr>
              <w:noBreakHyphen/>
              <w:t>3</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(Storage and Handling of Non-explosives) Amendment Regulations 2009 </w:t>
      </w:r>
      <w:r>
        <w:rPr>
          <w:snapToGrid w:val="0"/>
        </w:rPr>
        <w:t>r. 3 and 4 had not come into operation.  They read as follows:</w:t>
      </w:r>
    </w:p>
    <w:p>
      <w:pPr>
        <w:pStyle w:val="BlankOpen"/>
      </w:pPr>
    </w:p>
    <w:p>
      <w:pPr>
        <w:pStyle w:val="nzHeading5"/>
        <w:rPr>
          <w:snapToGrid w:val="0"/>
        </w:rPr>
      </w:pPr>
      <w:bookmarkStart w:id="364" w:name="_Toc423332724"/>
      <w:bookmarkStart w:id="365" w:name="_Toc425219443"/>
      <w:bookmarkStart w:id="366" w:name="_Toc426249310"/>
      <w:bookmarkStart w:id="367" w:name="_Toc449924706"/>
      <w:bookmarkStart w:id="368" w:name="_Toc449947724"/>
      <w:bookmarkStart w:id="369" w:name="_Toc454185715"/>
      <w:bookmarkStart w:id="370" w:name="_Toc515958688"/>
      <w:r>
        <w:rPr>
          <w:rStyle w:val="CharSectno"/>
        </w:rPr>
        <w:t>3</w:t>
      </w:r>
      <w:r>
        <w:rPr>
          <w:snapToGrid w:val="0"/>
        </w:rPr>
        <w:t>.</w:t>
      </w:r>
      <w:r>
        <w:rPr>
          <w:snapToGrid w:val="0"/>
        </w:rPr>
        <w:tab/>
        <w:t>Regulations amended</w:t>
      </w:r>
      <w:bookmarkEnd w:id="364"/>
      <w:bookmarkEnd w:id="365"/>
      <w:bookmarkEnd w:id="366"/>
      <w:bookmarkEnd w:id="367"/>
      <w:bookmarkEnd w:id="368"/>
      <w:bookmarkEnd w:id="369"/>
      <w:bookmarkEnd w:id="370"/>
    </w:p>
    <w:p>
      <w:pPr>
        <w:pStyle w:val="nzSubsection"/>
      </w:pPr>
      <w:r>
        <w:tab/>
      </w:r>
      <w:r>
        <w:tab/>
      </w:r>
      <w:r>
        <w:rPr>
          <w:spacing w:val="-2"/>
        </w:rPr>
        <w:t>These</w:t>
      </w:r>
      <w:r>
        <w:t xml:space="preserve"> regulations amend the </w:t>
      </w:r>
      <w:r>
        <w:rPr>
          <w:i/>
        </w:rPr>
        <w:t>Dangerous Goods Safety (Storage and Handling of Non</w:t>
      </w:r>
      <w:r>
        <w:rPr>
          <w:i/>
        </w:rPr>
        <w:noBreakHyphen/>
        <w:t>explosives) Regulations 2007</w:t>
      </w:r>
      <w:r>
        <w:t>.</w:t>
      </w:r>
    </w:p>
    <w:p>
      <w:pPr>
        <w:pStyle w:val="nzHeading5"/>
      </w:pPr>
      <w:r>
        <w:rPr>
          <w:rStyle w:val="CharSectno"/>
        </w:rPr>
        <w:t>4</w:t>
      </w:r>
      <w:r>
        <w:t>.</w:t>
      </w:r>
      <w:r>
        <w:tab/>
        <w:t>Schedule 5 amended</w:t>
      </w:r>
    </w:p>
    <w:p>
      <w:pPr>
        <w:pStyle w:val="nzSubsection"/>
      </w:pPr>
      <w:r>
        <w:tab/>
      </w:r>
      <w:r>
        <w:tab/>
        <w:t>In Schedule 5  delete the Table and insert:</w:t>
      </w:r>
    </w:p>
    <w:p>
      <w:pPr>
        <w:pStyle w:val="BlankOpen"/>
      </w:pPr>
    </w:p>
    <w:p>
      <w:pPr>
        <w:pStyle w:val="nzMiscellaneousHeading"/>
        <w:spacing w:after="60"/>
        <w:rPr>
          <w:b/>
          <w:bCs/>
          <w:sz w:val="22"/>
        </w:rPr>
      </w:pPr>
      <w:r>
        <w:rPr>
          <w:b/>
          <w:bCs/>
          <w:sz w:val="22"/>
        </w:rP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nzTable"/>
              <w:rPr>
                <w:b/>
                <w:bCs/>
              </w:rPr>
            </w:pPr>
            <w:r>
              <w:rPr>
                <w:b/>
                <w:bCs/>
              </w:rPr>
              <w:t>Quantity of dangerous goods stored or handled</w:t>
            </w:r>
          </w:p>
        </w:tc>
        <w:tc>
          <w:tcPr>
            <w:tcW w:w="1134" w:type="dxa"/>
          </w:tcPr>
          <w:p>
            <w:pPr>
              <w:pStyle w:val="nzTable"/>
              <w:jc w:val="center"/>
              <w:rPr>
                <w:b/>
                <w:bCs/>
              </w:rPr>
            </w:pPr>
            <w:r>
              <w:rPr>
                <w:b/>
                <w:bCs/>
              </w:rPr>
              <w:t>Fee</w:t>
            </w:r>
          </w:p>
        </w:tc>
      </w:tr>
      <w:tr>
        <w:tc>
          <w:tcPr>
            <w:tcW w:w="5103" w:type="dxa"/>
          </w:tcPr>
          <w:p>
            <w:pPr>
              <w:pStyle w:val="nzTable"/>
            </w:pPr>
            <w:r>
              <w:t>up to 50 000 kg or L</w:t>
            </w:r>
          </w:p>
        </w:tc>
        <w:tc>
          <w:tcPr>
            <w:tcW w:w="1134" w:type="dxa"/>
          </w:tcPr>
          <w:p>
            <w:pPr>
              <w:pStyle w:val="nzTable"/>
              <w:ind w:right="98"/>
              <w:jc w:val="right"/>
            </w:pPr>
            <w:r>
              <w:t>$563</w:t>
            </w:r>
          </w:p>
        </w:tc>
      </w:tr>
      <w:tr>
        <w:tc>
          <w:tcPr>
            <w:tcW w:w="5103" w:type="dxa"/>
          </w:tcPr>
          <w:p>
            <w:pPr>
              <w:pStyle w:val="nzTable"/>
            </w:pPr>
            <w:r>
              <w:t>more than 50 000 but not more than 5 000 000 kg or L</w:t>
            </w:r>
          </w:p>
        </w:tc>
        <w:tc>
          <w:tcPr>
            <w:tcW w:w="1134" w:type="dxa"/>
          </w:tcPr>
          <w:p>
            <w:pPr>
              <w:pStyle w:val="nzTable"/>
              <w:ind w:right="98"/>
              <w:jc w:val="right"/>
            </w:pPr>
            <w:r>
              <w:t>$1 876</w:t>
            </w:r>
          </w:p>
        </w:tc>
      </w:tr>
      <w:tr>
        <w:tc>
          <w:tcPr>
            <w:tcW w:w="5103" w:type="dxa"/>
          </w:tcPr>
          <w:p>
            <w:pPr>
              <w:pStyle w:val="nzTable"/>
            </w:pPr>
            <w:r>
              <w:t>more than 5 000 000 kg or L</w:t>
            </w:r>
          </w:p>
        </w:tc>
        <w:tc>
          <w:tcPr>
            <w:tcW w:w="1134" w:type="dxa"/>
          </w:tcPr>
          <w:p>
            <w:pPr>
              <w:pStyle w:val="nzTable"/>
              <w:ind w:right="98"/>
              <w:jc w:val="right"/>
            </w:pPr>
            <w:r>
              <w:t>$5 627</w:t>
            </w:r>
          </w:p>
        </w:tc>
      </w:tr>
    </w:tbl>
    <w:p>
      <w:pPr>
        <w:pStyle w:val="BlankClose"/>
      </w:pP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7636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AA6A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72A4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EC6B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4E90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CCA4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921A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20F4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3C7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AC443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ABAD8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D04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12"/>
    <w:docVar w:name="WAFER_20151210105312" w:val="RemoveTrackChanges"/>
    <w:docVar w:name="WAFER_20151210105312_GUID" w:val="660d7eea-feb2-4987-8326-5e094abc4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25731</Words>
  <Characters>125570</Characters>
  <Application>Microsoft Office Word</Application>
  <DocSecurity>0</DocSecurity>
  <Lines>3587</Lines>
  <Paragraphs>2225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149076</CharactersWithSpaces>
  <SharedDoc>false</SharedDoc>
  <HLinks>
    <vt:vector size="18" baseType="variant">
      <vt:variant>
        <vt:i4>655443</vt:i4>
      </vt:variant>
      <vt:variant>
        <vt:i4>140810</vt:i4>
      </vt:variant>
      <vt:variant>
        <vt:i4>1025</vt:i4>
      </vt:variant>
      <vt:variant>
        <vt:i4>1</vt:i4>
      </vt:variant>
      <vt:variant>
        <vt:lpwstr>bulk placard</vt:lpwstr>
      </vt:variant>
      <vt:variant>
        <vt:lpwstr/>
      </vt:variant>
      <vt:variant>
        <vt:i4>917515</vt:i4>
      </vt:variant>
      <vt:variant>
        <vt:i4>142903</vt:i4>
      </vt:variant>
      <vt:variant>
        <vt:i4>1026</vt:i4>
      </vt:variant>
      <vt:variant>
        <vt:i4>1</vt:i4>
      </vt:variant>
      <vt:variant>
        <vt:lpwstr>mixedclasses</vt:lpwstr>
      </vt:variant>
      <vt:variant>
        <vt:lpwstr/>
      </vt:variant>
      <vt:variant>
        <vt:i4>5111835</vt:i4>
      </vt:variant>
      <vt:variant>
        <vt:i4>143035</vt:i4>
      </vt:variant>
      <vt:variant>
        <vt:i4>1027</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2007 - 00-d0-02</dc:title>
  <dc:subject/>
  <dc:creator/>
  <cp:keywords/>
  <dc:description/>
  <cp:lastModifiedBy>svcMRProcess</cp:lastModifiedBy>
  <cp:revision>4</cp:revision>
  <cp:lastPrinted>2007-12-07T04:50:00Z</cp:lastPrinted>
  <dcterms:created xsi:type="dcterms:W3CDTF">2018-09-17T14:13:00Z</dcterms:created>
  <dcterms:modified xsi:type="dcterms:W3CDTF">2018-09-17T14:13:00Z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37950</vt:i4>
  </property>
  <property fmtid="{D5CDD505-2E9C-101B-9397-08002B2CF9AE}" pid="6" name="AsAtDate">
    <vt:lpwstr>16 Jun 2009</vt:lpwstr>
  </property>
  <property fmtid="{D5CDD505-2E9C-101B-9397-08002B2CF9AE}" pid="7" name="Suffix">
    <vt:lpwstr>00-d0-02</vt:lpwstr>
  </property>
</Properties>
</file>