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Occupational Therapists Act 2005</w:t>
      </w:r>
    </w:p>
    <w:p>
      <w:pPr>
        <w:pStyle w:val="NameofActRegPage1"/>
        <w:spacing w:before="1800" w:after="4200"/>
      </w:pPr>
      <w:r>
        <w:fldChar w:fldCharType="begin"/>
      </w:r>
      <w:r>
        <w:instrText xml:space="preserve"> STYLEREF "Name Of Act/Reg"</w:instrText>
      </w:r>
      <w:r>
        <w:fldChar w:fldCharType="separate"/>
      </w:r>
      <w:r>
        <w:rPr>
          <w:noProof/>
        </w:rPr>
        <w:t>Occupational Therapists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_Toc233538079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_Toc233538080 \h </w:instrText>
      </w:r>
      <w:r>
        <w:fldChar w:fldCharType="separate"/>
      </w:r>
      <w:r>
        <w:t>1</w:t>
      </w:r>
      <w:r>
        <w:fldChar w:fldCharType="end"/>
      </w:r>
    </w:p>
    <w:p>
      <w:pPr>
        <w:pStyle w:val="TOC8"/>
        <w:rPr>
          <w:sz w:val="24"/>
          <w:szCs w:val="24"/>
        </w:rPr>
      </w:pPr>
      <w:r>
        <w:rPr>
          <w:szCs w:val="24"/>
        </w:rPr>
        <w:t>3.</w:t>
      </w:r>
      <w:r>
        <w:rPr>
          <w:szCs w:val="24"/>
        </w:rPr>
        <w:tab/>
        <w:t>Criminal record screening</w:t>
      </w:r>
      <w:r>
        <w:tab/>
      </w:r>
      <w:r>
        <w:fldChar w:fldCharType="begin"/>
      </w:r>
      <w:r>
        <w:instrText xml:space="preserve"> PAGEREF _Toc233538081 \h </w:instrText>
      </w:r>
      <w:r>
        <w:fldChar w:fldCharType="separate"/>
      </w:r>
      <w:r>
        <w:t>1</w:t>
      </w:r>
      <w:r>
        <w:fldChar w:fldCharType="end"/>
      </w:r>
    </w:p>
    <w:p>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_Toc233538082 \h </w:instrText>
      </w:r>
      <w:r>
        <w:fldChar w:fldCharType="separate"/>
      </w:r>
      <w:r>
        <w:t>1</w:t>
      </w:r>
      <w:r>
        <w:fldChar w:fldCharType="end"/>
      </w:r>
    </w:p>
    <w:p>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_Toc233538083 \h </w:instrText>
      </w:r>
      <w:r>
        <w:fldChar w:fldCharType="separate"/>
      </w:r>
      <w:r>
        <w:t>6</w:t>
      </w:r>
      <w:r>
        <w:fldChar w:fldCharType="end"/>
      </w:r>
    </w:p>
    <w:p>
      <w:pPr>
        <w:pStyle w:val="TOC8"/>
        <w:rPr>
          <w:sz w:val="24"/>
          <w:szCs w:val="24"/>
        </w:rPr>
      </w:pPr>
      <w:r>
        <w:rPr>
          <w:szCs w:val="24"/>
        </w:rPr>
        <w:t>6.</w:t>
      </w:r>
      <w:r>
        <w:rPr>
          <w:szCs w:val="24"/>
        </w:rPr>
        <w:tab/>
        <w:t>Day on which fee falls due under section 35(1)</w:t>
      </w:r>
      <w:r>
        <w:tab/>
      </w:r>
      <w:r>
        <w:fldChar w:fldCharType="begin"/>
      </w:r>
      <w:r>
        <w:instrText xml:space="preserve"> PAGEREF _Toc233538084 \h </w:instrText>
      </w:r>
      <w:r>
        <w:fldChar w:fldCharType="separate"/>
      </w:r>
      <w:r>
        <w:t>6</w:t>
      </w:r>
      <w:r>
        <w:fldChar w:fldCharType="end"/>
      </w:r>
    </w:p>
    <w:p>
      <w:pPr>
        <w:pStyle w:val="TOC8"/>
        <w:rPr>
          <w:sz w:val="24"/>
          <w:szCs w:val="24"/>
        </w:rPr>
      </w:pPr>
      <w:r>
        <w:rPr>
          <w:szCs w:val="24"/>
        </w:rPr>
        <w:t>7.</w:t>
      </w:r>
      <w:r>
        <w:rPr>
          <w:szCs w:val="24"/>
        </w:rPr>
        <w:tab/>
        <w:t>Prescribed information under section 37(g)</w:t>
      </w:r>
      <w:r>
        <w:tab/>
      </w:r>
      <w:r>
        <w:fldChar w:fldCharType="begin"/>
      </w:r>
      <w:r>
        <w:instrText xml:space="preserve"> PAGEREF _Toc233538085 \h </w:instrText>
      </w:r>
      <w:r>
        <w:fldChar w:fldCharType="separate"/>
      </w:r>
      <w:r>
        <w:t>6</w:t>
      </w:r>
      <w:r>
        <w:fldChar w:fldCharType="end"/>
      </w:r>
    </w:p>
    <w:p>
      <w:pPr>
        <w:pStyle w:val="TOC8"/>
        <w:rPr>
          <w:sz w:val="24"/>
          <w:szCs w:val="24"/>
        </w:rPr>
      </w:pPr>
      <w:r>
        <w:rPr>
          <w:szCs w:val="24"/>
        </w:rPr>
        <w:t>8.</w:t>
      </w:r>
      <w:r>
        <w:rPr>
          <w:szCs w:val="24"/>
        </w:rPr>
        <w:tab/>
        <w:t>Amendment of particulars</w:t>
      </w:r>
      <w:r>
        <w:tab/>
      </w:r>
      <w:r>
        <w:fldChar w:fldCharType="begin"/>
      </w:r>
      <w:r>
        <w:instrText xml:space="preserve"> PAGEREF _Toc233538086 \h </w:instrText>
      </w:r>
      <w:r>
        <w:fldChar w:fldCharType="separate"/>
      </w:r>
      <w:r>
        <w:t>6</w:t>
      </w:r>
      <w:r>
        <w:fldChar w:fldCharType="end"/>
      </w:r>
    </w:p>
    <w:p>
      <w:pPr>
        <w:pStyle w:val="TOC8"/>
        <w:rPr>
          <w:sz w:val="24"/>
          <w:szCs w:val="24"/>
        </w:rPr>
      </w:pPr>
      <w:r>
        <w:rPr>
          <w:szCs w:val="24"/>
        </w:rPr>
        <w:t>9.</w:t>
      </w:r>
      <w:r>
        <w:rPr>
          <w:szCs w:val="24"/>
        </w:rPr>
        <w:tab/>
        <w:t>Change of name or business name</w:t>
      </w:r>
      <w:r>
        <w:tab/>
      </w:r>
      <w:r>
        <w:fldChar w:fldCharType="begin"/>
      </w:r>
      <w:r>
        <w:instrText xml:space="preserve"> PAGEREF _Toc233538087 \h </w:instrText>
      </w:r>
      <w:r>
        <w:fldChar w:fldCharType="separate"/>
      </w:r>
      <w:r>
        <w:t>7</w:t>
      </w:r>
      <w:r>
        <w:fldChar w:fldCharType="end"/>
      </w:r>
    </w:p>
    <w:p>
      <w:pPr>
        <w:pStyle w:val="TOC8"/>
        <w:rPr>
          <w:sz w:val="24"/>
          <w:szCs w:val="24"/>
        </w:rPr>
      </w:pPr>
      <w:r>
        <w:rPr>
          <w:szCs w:val="24"/>
        </w:rPr>
        <w:t>10.</w:t>
      </w:r>
      <w:r>
        <w:rPr>
          <w:szCs w:val="24"/>
        </w:rPr>
        <w:tab/>
        <w:t>Complaints to the complaints assessment committee</w:t>
      </w:r>
      <w:r>
        <w:tab/>
      </w:r>
      <w:r>
        <w:fldChar w:fldCharType="begin"/>
      </w:r>
      <w:r>
        <w:instrText xml:space="preserve"> PAGEREF _Toc233538088 \h </w:instrText>
      </w:r>
      <w:r>
        <w:fldChar w:fldCharType="separate"/>
      </w:r>
      <w:r>
        <w:t>7</w:t>
      </w:r>
      <w:r>
        <w:fldChar w:fldCharType="end"/>
      </w:r>
    </w:p>
    <w:p>
      <w:pPr>
        <w:pStyle w:val="TOC8"/>
        <w:rPr>
          <w:sz w:val="24"/>
          <w:szCs w:val="24"/>
        </w:rPr>
      </w:pPr>
      <w:r>
        <w:rPr>
          <w:szCs w:val="24"/>
        </w:rPr>
        <w:t>11.</w:t>
      </w:r>
      <w:r>
        <w:rPr>
          <w:szCs w:val="24"/>
        </w:rPr>
        <w:tab/>
        <w:t>Appointment of a conciliator</w:t>
      </w:r>
      <w:r>
        <w:tab/>
      </w:r>
      <w:r>
        <w:fldChar w:fldCharType="begin"/>
      </w:r>
      <w:r>
        <w:instrText xml:space="preserve"> PAGEREF _Toc233538089 \h </w:instrText>
      </w:r>
      <w:r>
        <w:fldChar w:fldCharType="separate"/>
      </w:r>
      <w:r>
        <w:t>7</w:t>
      </w:r>
      <w:r>
        <w:fldChar w:fldCharType="end"/>
      </w:r>
    </w:p>
    <w:p>
      <w:pPr>
        <w:pStyle w:val="TOC8"/>
        <w:rPr>
          <w:sz w:val="24"/>
          <w:szCs w:val="24"/>
        </w:rPr>
      </w:pPr>
      <w:r>
        <w:rPr>
          <w:szCs w:val="24"/>
        </w:rPr>
        <w:t>12.</w:t>
      </w:r>
      <w:r>
        <w:rPr>
          <w:szCs w:val="24"/>
        </w:rPr>
        <w:tab/>
        <w:t>Advertising</w:t>
      </w:r>
      <w:r>
        <w:tab/>
      </w:r>
      <w:r>
        <w:fldChar w:fldCharType="begin"/>
      </w:r>
      <w:r>
        <w:instrText xml:space="preserve"> PAGEREF _Toc233538090 \h </w:instrText>
      </w:r>
      <w:r>
        <w:fldChar w:fldCharType="separate"/>
      </w:r>
      <w:r>
        <w:t>8</w:t>
      </w:r>
      <w:r>
        <w:fldChar w:fldCharType="end"/>
      </w:r>
    </w:p>
    <w:p>
      <w:pPr>
        <w:pStyle w:val="TOC8"/>
        <w:rPr>
          <w:sz w:val="24"/>
          <w:szCs w:val="24"/>
        </w:rPr>
      </w:pPr>
      <w:r>
        <w:rPr>
          <w:szCs w:val="24"/>
        </w:rPr>
        <w:t>13.</w:t>
      </w:r>
      <w:r>
        <w:rPr>
          <w:szCs w:val="24"/>
        </w:rPr>
        <w:tab/>
        <w:t>Fees</w:t>
      </w:r>
      <w:r>
        <w:tab/>
      </w:r>
      <w:r>
        <w:fldChar w:fldCharType="begin"/>
      </w:r>
      <w:r>
        <w:instrText xml:space="preserve"> PAGEREF _Toc233538091 \h </w:instrText>
      </w:r>
      <w:r>
        <w:fldChar w:fldCharType="separate"/>
      </w:r>
      <w:r>
        <w:t>8</w:t>
      </w:r>
      <w:r>
        <w:fldChar w:fldCharType="end"/>
      </w:r>
    </w:p>
    <w:p>
      <w:pPr>
        <w:pStyle w:val="TOC8"/>
        <w:rPr>
          <w:sz w:val="24"/>
          <w:szCs w:val="24"/>
        </w:rPr>
      </w:pPr>
      <w:r>
        <w:rPr>
          <w:szCs w:val="24"/>
        </w:rPr>
        <w:t>14.</w:t>
      </w:r>
      <w:r>
        <w:rPr>
          <w:szCs w:val="24"/>
        </w:rPr>
        <w:tab/>
        <w:t xml:space="preserve">Fees for registration under the </w:t>
      </w:r>
      <w:r>
        <w:rPr>
          <w:i/>
          <w:szCs w:val="24"/>
        </w:rPr>
        <w:t>Mutual Recognition (Western Australia) Act 2001</w:t>
      </w:r>
      <w:r>
        <w:tab/>
      </w:r>
      <w:r>
        <w:fldChar w:fldCharType="begin"/>
      </w:r>
      <w:r>
        <w:instrText xml:space="preserve"> PAGEREF _Toc233538092 \h </w:instrText>
      </w:r>
      <w:r>
        <w:fldChar w:fldCharType="separate"/>
      </w:r>
      <w:r>
        <w:t>8</w:t>
      </w:r>
      <w:r>
        <w:fldChar w:fldCharType="end"/>
      </w:r>
    </w:p>
    <w:p>
      <w:pPr>
        <w:pStyle w:val="TOC8"/>
        <w:rPr>
          <w:sz w:val="24"/>
          <w:szCs w:val="24"/>
        </w:rPr>
      </w:pPr>
      <w:r>
        <w:rPr>
          <w:szCs w:val="24"/>
        </w:rPr>
        <w:t>15.</w:t>
      </w:r>
      <w:r>
        <w:rPr>
          <w:szCs w:val="24"/>
        </w:rPr>
        <w:tab/>
        <w:t>Reduction, waiver or refund of fees</w:t>
      </w:r>
      <w:r>
        <w:tab/>
      </w:r>
      <w:r>
        <w:fldChar w:fldCharType="begin"/>
      </w:r>
      <w:r>
        <w:instrText xml:space="preserve"> PAGEREF _Toc233538093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_Toc233538097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33538079"/>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3353808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2" w:name="_Toc169667445"/>
      <w:bookmarkStart w:id="23" w:name="_Toc173742512"/>
      <w:bookmarkStart w:id="24" w:name="_Toc233538081"/>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9667446"/>
      <w:bookmarkStart w:id="26" w:name="_Toc173742513"/>
      <w:bookmarkStart w:id="27" w:name="_Toc233538082"/>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Western Australia</w:t>
            </w:r>
          </w:p>
        </w:tc>
      </w:tr>
      <w:tr>
        <w:tc>
          <w:tcPr>
            <w:tcW w:w="2977" w:type="dxa"/>
          </w:tcPr>
          <w:p>
            <w:pPr>
              <w:pStyle w:val="TableNAm"/>
            </w:pPr>
            <w:r>
              <w:t>Diploma of the Royal Perth Hospital School of Occupational Therapy (1960</w:t>
            </w:r>
            <w:r>
              <w:noBreakHyphen/>
              <w:t>69)</w:t>
            </w:r>
          </w:p>
        </w:tc>
        <w:tc>
          <w:tcPr>
            <w:tcW w:w="3260" w:type="dxa"/>
          </w:tcPr>
          <w:p>
            <w:pPr>
              <w:pStyle w:val="TableNAm"/>
            </w:pPr>
            <w:r>
              <w:t>Royal Perth Hospital School of Occupational Therapy</w:t>
            </w:r>
          </w:p>
        </w:tc>
      </w:tr>
      <w:tr>
        <w:tc>
          <w:tcPr>
            <w:tcW w:w="2977" w:type="dxa"/>
          </w:tcPr>
          <w:p>
            <w:pPr>
              <w:pStyle w:val="TableNAm"/>
            </w:pPr>
            <w:r>
              <w:t>Associateship Occupational Therapy (1969</w:t>
            </w:r>
            <w:r>
              <w:noBreakHyphen/>
              <w:t>73)</w:t>
            </w:r>
          </w:p>
        </w:tc>
        <w:tc>
          <w:tcPr>
            <w:tcW w:w="3260" w:type="dxa"/>
          </w:tcPr>
          <w:p>
            <w:pPr>
              <w:pStyle w:val="TableNAm"/>
            </w:pPr>
            <w:r>
              <w:t>Western Australian Institute of Technology</w:t>
            </w:r>
          </w:p>
        </w:tc>
      </w:tr>
      <w:tr>
        <w:tc>
          <w:tcPr>
            <w:tcW w:w="2977" w:type="dxa"/>
          </w:tcPr>
          <w:p>
            <w:pPr>
              <w:pStyle w:val="TableNAm"/>
            </w:pPr>
            <w:r>
              <w:t>Bachelor of Applied Science Occupational Therapy (1974</w:t>
            </w:r>
            <w:r>
              <w:noBreakHyphen/>
              <w:t>87)</w:t>
            </w:r>
          </w:p>
        </w:tc>
        <w:tc>
          <w:tcPr>
            <w:tcW w:w="3260" w:type="dxa"/>
          </w:tcPr>
          <w:p>
            <w:pPr>
              <w:pStyle w:val="TableNAm"/>
            </w:pPr>
            <w:r>
              <w:t>Western Australian Institute of Technology</w:t>
            </w:r>
          </w:p>
        </w:tc>
      </w:tr>
      <w:tr>
        <w:tc>
          <w:tcPr>
            <w:tcW w:w="2977" w:type="dxa"/>
          </w:tcPr>
          <w:p>
            <w:pPr>
              <w:pStyle w:val="TableNAm"/>
            </w:pPr>
            <w:r>
              <w:t>Bachelor of Applied Science Occupational Therapy (1988</w:t>
            </w:r>
            <w:r>
              <w:noBreakHyphen/>
              <w:t>92)</w:t>
            </w:r>
          </w:p>
        </w:tc>
        <w:tc>
          <w:tcPr>
            <w:tcW w:w="3260" w:type="dxa"/>
          </w:tcPr>
          <w:p>
            <w:pPr>
              <w:pStyle w:val="TableNAm"/>
            </w:pPr>
            <w:r>
              <w:t>Curtin University of Technology</w:t>
            </w:r>
          </w:p>
        </w:tc>
      </w:tr>
      <w:tr>
        <w:tc>
          <w:tcPr>
            <w:tcW w:w="2977" w:type="dxa"/>
          </w:tcPr>
          <w:p>
            <w:pPr>
              <w:pStyle w:val="TableNAm"/>
            </w:pPr>
            <w:r>
              <w:t>Bachelor of Science Occupational Therapy (1993 </w:t>
            </w:r>
            <w:r>
              <w:noBreakHyphen/>
              <w:t>)</w:t>
            </w:r>
          </w:p>
        </w:tc>
        <w:tc>
          <w:tcPr>
            <w:tcW w:w="3260" w:type="dxa"/>
          </w:tcPr>
          <w:p>
            <w:pPr>
              <w:pStyle w:val="TableNAm"/>
            </w:pPr>
            <w:r>
              <w:t>Curtin University of Technology</w:t>
            </w:r>
          </w:p>
        </w:tc>
      </w:tr>
      <w:tr>
        <w:tc>
          <w:tcPr>
            <w:tcW w:w="2977" w:type="dxa"/>
            <w:tcBorders>
              <w:bottom w:val="single" w:sz="4" w:space="0" w:color="auto"/>
            </w:tcBorders>
          </w:tcPr>
          <w:p>
            <w:pPr>
              <w:pStyle w:val="TableNAm"/>
            </w:pPr>
            <w:r>
              <w:t>Master of Occupational Therapy (2004 </w:t>
            </w:r>
            <w:r>
              <w:noBreakHyphen/>
              <w:t>)</w:t>
            </w:r>
          </w:p>
        </w:tc>
        <w:tc>
          <w:tcPr>
            <w:tcW w:w="3260" w:type="dxa"/>
            <w:tcBorders>
              <w:bottom w:val="single" w:sz="4" w:space="0" w:color="auto"/>
            </w:tcBorders>
          </w:tcPr>
          <w:p>
            <w:pPr>
              <w:pStyle w:val="TableNAm"/>
            </w:pPr>
            <w:r>
              <w:t>Curtin University of Technology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New South Wales</w:t>
            </w:r>
          </w:p>
        </w:tc>
      </w:tr>
      <w:tr>
        <w:tc>
          <w:tcPr>
            <w:tcW w:w="2977" w:type="dxa"/>
            <w:tcBorders>
              <w:top w:val="single" w:sz="4" w:space="0" w:color="auto"/>
            </w:tcBorders>
          </w:tcPr>
          <w:p>
            <w:pPr>
              <w:pStyle w:val="TableNAm"/>
            </w:pPr>
            <w:r>
              <w:t>Diploma Occupational Therapy (1948</w:t>
            </w:r>
            <w:r>
              <w:noBreakHyphen/>
              <w:t>1975)</w:t>
            </w:r>
          </w:p>
        </w:tc>
        <w:tc>
          <w:tcPr>
            <w:tcW w:w="3260" w:type="dxa"/>
            <w:tcBorders>
              <w:top w:val="single" w:sz="4" w:space="0" w:color="auto"/>
            </w:tcBorders>
          </w:tcPr>
          <w:p>
            <w:pPr>
              <w:pStyle w:val="TableNAm"/>
            </w:pPr>
            <w:r>
              <w:t>The University of New South Wales</w:t>
            </w:r>
          </w:p>
        </w:tc>
      </w:tr>
      <w:tr>
        <w:tc>
          <w:tcPr>
            <w:tcW w:w="2977" w:type="dxa"/>
          </w:tcPr>
          <w:p>
            <w:pPr>
              <w:pStyle w:val="TableNAm"/>
            </w:pPr>
            <w:r>
              <w:t>Diploma Applied Science Occupational Therapy (1978)</w:t>
            </w:r>
          </w:p>
        </w:tc>
        <w:tc>
          <w:tcPr>
            <w:tcW w:w="3260" w:type="dxa"/>
          </w:tcPr>
          <w:p>
            <w:pPr>
              <w:pStyle w:val="TableNAm"/>
            </w:pPr>
            <w:r>
              <w:t>Cumberland College</w:t>
            </w:r>
          </w:p>
        </w:tc>
      </w:tr>
      <w:tr>
        <w:tc>
          <w:tcPr>
            <w:tcW w:w="2977" w:type="dxa"/>
          </w:tcPr>
          <w:p>
            <w:pPr>
              <w:pStyle w:val="TableNAm"/>
            </w:pPr>
            <w:r>
              <w:t>Bachelor of Applied Science Occupational Therapy (1973</w:t>
            </w:r>
            <w:r>
              <w:noBreakHyphen/>
              <w:t>1989)</w:t>
            </w:r>
          </w:p>
        </w:tc>
        <w:tc>
          <w:tcPr>
            <w:tcW w:w="3260" w:type="dxa"/>
          </w:tcPr>
          <w:p>
            <w:pPr>
              <w:pStyle w:val="TableNAm"/>
            </w:pPr>
            <w:r>
              <w:t>Cumberland College</w:t>
            </w:r>
          </w:p>
        </w:tc>
      </w:tr>
      <w:tr>
        <w:tc>
          <w:tcPr>
            <w:tcW w:w="2977" w:type="dxa"/>
          </w:tcPr>
          <w:p>
            <w:pPr>
              <w:pStyle w:val="TableNAm"/>
            </w:pPr>
            <w:r>
              <w:t>Bachelor of Applied Science Occupational Therapy (1990 </w:t>
            </w:r>
            <w:r>
              <w:noBreakHyphen/>
              <w:t>)</w:t>
            </w:r>
          </w:p>
        </w:tc>
        <w:tc>
          <w:tcPr>
            <w:tcW w:w="3260" w:type="dxa"/>
          </w:tcPr>
          <w:p>
            <w:pPr>
              <w:pStyle w:val="TableNAm"/>
            </w:pPr>
            <w:r>
              <w:t>The University of Sydney</w:t>
            </w:r>
          </w:p>
        </w:tc>
      </w:tr>
      <w:tr>
        <w:tc>
          <w:tcPr>
            <w:tcW w:w="2977" w:type="dxa"/>
          </w:tcPr>
          <w:p>
            <w:pPr>
              <w:pStyle w:val="TableNAm"/>
            </w:pPr>
            <w:r>
              <w:t>Bachelor of Health Science Occupational Therapy (1999 </w:t>
            </w:r>
            <w:r>
              <w:noBreakHyphen/>
              <w:t>)</w:t>
            </w:r>
          </w:p>
        </w:tc>
        <w:tc>
          <w:tcPr>
            <w:tcW w:w="3260" w:type="dxa"/>
          </w:tcPr>
          <w:p>
            <w:pPr>
              <w:pStyle w:val="TableNAm"/>
            </w:pPr>
            <w:r>
              <w:t>Charles Sturt University</w:t>
            </w:r>
          </w:p>
        </w:tc>
      </w:tr>
      <w:tr>
        <w:tc>
          <w:tcPr>
            <w:tcW w:w="2977" w:type="dxa"/>
          </w:tcPr>
          <w:p>
            <w:pPr>
              <w:pStyle w:val="TableNAm"/>
            </w:pPr>
            <w:r>
              <w:t>Bachelor of Health Science Occupational Therapy (1999 </w:t>
            </w:r>
            <w:r>
              <w:noBreakHyphen/>
              <w:t>)</w:t>
            </w:r>
          </w:p>
        </w:tc>
        <w:tc>
          <w:tcPr>
            <w:tcW w:w="3260" w:type="dxa"/>
          </w:tcPr>
          <w:p>
            <w:pPr>
              <w:pStyle w:val="TableNAm"/>
            </w:pPr>
            <w:r>
              <w:t>The University of Newcastle</w:t>
            </w:r>
          </w:p>
        </w:tc>
      </w:tr>
      <w:tr>
        <w:tc>
          <w:tcPr>
            <w:tcW w:w="2977" w:type="dxa"/>
          </w:tcPr>
          <w:p>
            <w:pPr>
              <w:pStyle w:val="TableNAm"/>
            </w:pPr>
            <w:r>
              <w:t>Bachelor of Occu</w:t>
            </w:r>
            <w:bookmarkStart w:id="28" w:name="UpToHere"/>
            <w:bookmarkEnd w:id="28"/>
            <w:r>
              <w:t>pational Therapy (2005 </w:t>
            </w:r>
            <w:r>
              <w:noBreakHyphen/>
              <w:t>)</w:t>
            </w:r>
          </w:p>
        </w:tc>
        <w:tc>
          <w:tcPr>
            <w:tcW w:w="3260" w:type="dxa"/>
          </w:tcPr>
          <w:p>
            <w:pPr>
              <w:pStyle w:val="TableNAm"/>
            </w:pPr>
            <w:r>
              <w:t>University of Newcastle</w:t>
            </w:r>
          </w:p>
        </w:tc>
      </w:tr>
      <w:tr>
        <w:tc>
          <w:tcPr>
            <w:tcW w:w="2977" w:type="dxa"/>
          </w:tcPr>
          <w:p>
            <w:pPr>
              <w:pStyle w:val="TableNAm"/>
            </w:pPr>
            <w:r>
              <w:t>Bachelor of Applied Science Occupational Therapy (1998 </w:t>
            </w:r>
            <w:r>
              <w:noBreakHyphen/>
              <w:t>)</w:t>
            </w:r>
          </w:p>
        </w:tc>
        <w:tc>
          <w:tcPr>
            <w:tcW w:w="3260" w:type="dxa"/>
          </w:tcPr>
          <w:p>
            <w:pPr>
              <w:pStyle w:val="TableNAm"/>
            </w:pPr>
            <w:r>
              <w:t>University of Western Sydney</w:t>
            </w:r>
          </w:p>
        </w:tc>
      </w:tr>
      <w:tr>
        <w:tc>
          <w:tcPr>
            <w:tcW w:w="2977" w:type="dxa"/>
            <w:tcBorders>
              <w:bottom w:val="single" w:sz="4" w:space="0" w:color="auto"/>
            </w:tcBorders>
          </w:tcPr>
          <w:p>
            <w:pPr>
              <w:pStyle w:val="TableNAm"/>
            </w:pPr>
            <w:r>
              <w:t>Master of Occupational Therapy (1998 </w:t>
            </w:r>
            <w:r>
              <w:noBreakHyphen/>
              <w:t>)</w:t>
            </w:r>
          </w:p>
        </w:tc>
        <w:tc>
          <w:tcPr>
            <w:tcW w:w="3260" w:type="dxa"/>
            <w:tcBorders>
              <w:bottom w:val="single" w:sz="4" w:space="0" w:color="auto"/>
            </w:tcBorders>
          </w:tcPr>
          <w:p>
            <w:pPr>
              <w:pStyle w:val="TableNAm"/>
            </w:pPr>
            <w:r>
              <w:t>The University of Sydney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Queensland</w:t>
            </w:r>
          </w:p>
        </w:tc>
      </w:tr>
      <w:tr>
        <w:tc>
          <w:tcPr>
            <w:tcW w:w="2977" w:type="dxa"/>
            <w:tcBorders>
              <w:top w:val="single" w:sz="4" w:space="0" w:color="auto"/>
            </w:tcBorders>
          </w:tcPr>
          <w:p>
            <w:pPr>
              <w:pStyle w:val="TableNAm"/>
            </w:pPr>
            <w:r>
              <w:t>Bachelor of Occupational Therapy (1968 </w:t>
            </w:r>
            <w:r>
              <w:noBreakHyphen/>
              <w:t>)</w:t>
            </w:r>
          </w:p>
        </w:tc>
        <w:tc>
          <w:tcPr>
            <w:tcW w:w="3260" w:type="dxa"/>
            <w:tcBorders>
              <w:top w:val="single" w:sz="4" w:space="0" w:color="auto"/>
            </w:tcBorders>
          </w:tcPr>
          <w:p>
            <w:pPr>
              <w:pStyle w:val="TableNAm"/>
            </w:pPr>
            <w:r>
              <w:t>The University of Queensland</w:t>
            </w:r>
          </w:p>
        </w:tc>
      </w:tr>
      <w:tr>
        <w:tc>
          <w:tcPr>
            <w:tcW w:w="2977" w:type="dxa"/>
          </w:tcPr>
          <w:p>
            <w:pPr>
              <w:pStyle w:val="TableNAm"/>
            </w:pPr>
            <w:r>
              <w:t>Bachelor of Occupational Therapy (2002 </w:t>
            </w:r>
            <w:r>
              <w:noBreakHyphen/>
              <w:t>)</w:t>
            </w:r>
          </w:p>
        </w:tc>
        <w:tc>
          <w:tcPr>
            <w:tcW w:w="3260" w:type="dxa"/>
          </w:tcPr>
          <w:p>
            <w:pPr>
              <w:pStyle w:val="TableNAm"/>
            </w:pPr>
            <w:r>
              <w:t>James Cook University</w:t>
            </w:r>
          </w:p>
        </w:tc>
      </w:tr>
      <w:tr>
        <w:tc>
          <w:tcPr>
            <w:tcW w:w="2977" w:type="dxa"/>
            <w:tcBorders>
              <w:bottom w:val="single" w:sz="4" w:space="0" w:color="auto"/>
            </w:tcBorders>
          </w:tcPr>
          <w:p>
            <w:pPr>
              <w:pStyle w:val="TableNAm"/>
            </w:pPr>
            <w:r>
              <w:t>Master of Occupational Therapy Studies (2002 </w:t>
            </w:r>
            <w:r>
              <w:noBreakHyphen/>
              <w:t>)</w:t>
            </w:r>
          </w:p>
        </w:tc>
        <w:tc>
          <w:tcPr>
            <w:tcW w:w="3260" w:type="dxa"/>
            <w:tcBorders>
              <w:bottom w:val="single" w:sz="4" w:space="0" w:color="auto"/>
            </w:tcBorders>
          </w:tcPr>
          <w:p>
            <w:pPr>
              <w:pStyle w:val="TableNAm"/>
            </w:pPr>
            <w:r>
              <w:t>The University of Queensland</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South Australia</w:t>
            </w:r>
          </w:p>
        </w:tc>
      </w:tr>
      <w:tr>
        <w:tc>
          <w:tcPr>
            <w:tcW w:w="2977" w:type="dxa"/>
            <w:tcBorders>
              <w:top w:val="single" w:sz="4" w:space="0" w:color="auto"/>
            </w:tcBorders>
          </w:tcPr>
          <w:p>
            <w:pPr>
              <w:pStyle w:val="TableNAm"/>
            </w:pPr>
            <w:r>
              <w:t>Bachelor of Applied Science Occupational Therapy (1979-1990)</w:t>
            </w:r>
          </w:p>
        </w:tc>
        <w:tc>
          <w:tcPr>
            <w:tcW w:w="3260" w:type="dxa"/>
            <w:tcBorders>
              <w:top w:val="single" w:sz="4" w:space="0" w:color="auto"/>
            </w:tcBorders>
          </w:tcPr>
          <w:p>
            <w:pPr>
              <w:pStyle w:val="TableNAm"/>
            </w:pPr>
            <w:r>
              <w:t>South Australian Institute of Technology</w:t>
            </w:r>
          </w:p>
        </w:tc>
      </w:tr>
      <w:tr>
        <w:tc>
          <w:tcPr>
            <w:tcW w:w="2977" w:type="dxa"/>
          </w:tcPr>
          <w:p>
            <w:pPr>
              <w:pStyle w:val="TableNAm"/>
            </w:pPr>
            <w:r>
              <w:t>Bachelor of Applied Science Occupational Therapy (1991 </w:t>
            </w:r>
            <w:r>
              <w:noBreakHyphen/>
              <w:t>)</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Occupational Therapy Graduate Entry (2005 </w:t>
            </w:r>
            <w:r>
              <w:noBreakHyphen/>
              <w:t>)</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Victoria</w:t>
            </w:r>
          </w:p>
        </w:tc>
      </w:tr>
      <w:tr>
        <w:tc>
          <w:tcPr>
            <w:tcW w:w="2977" w:type="dxa"/>
            <w:tcBorders>
              <w:top w:val="single" w:sz="4" w:space="0" w:color="auto"/>
            </w:tcBorders>
          </w:tcPr>
          <w:p>
            <w:pPr>
              <w:pStyle w:val="TableNAm"/>
            </w:pPr>
            <w:r>
              <w:t>Diploma of Occupational Therapy (1955</w:t>
            </w:r>
            <w:r>
              <w:noBreakHyphen/>
              <w:t>1976)</w:t>
            </w:r>
          </w:p>
        </w:tc>
        <w:tc>
          <w:tcPr>
            <w:tcW w:w="3260" w:type="dxa"/>
            <w:tcBorders>
              <w:top w:val="single" w:sz="4" w:space="0" w:color="auto"/>
            </w:tcBorders>
          </w:tcPr>
          <w:p>
            <w:pPr>
              <w:pStyle w:val="TableNAm"/>
            </w:pPr>
            <w:r>
              <w:t>Occupational Therapy School of Victoria</w:t>
            </w:r>
          </w:p>
        </w:tc>
      </w:tr>
      <w:tr>
        <w:tc>
          <w:tcPr>
            <w:tcW w:w="2977" w:type="dxa"/>
          </w:tcPr>
          <w:p>
            <w:pPr>
              <w:pStyle w:val="TableNAm"/>
            </w:pPr>
            <w:r>
              <w:t>Diploma of Occupational Therapy (1976</w:t>
            </w:r>
            <w:r>
              <w:noBreakHyphen/>
              <w:t>1987)</w:t>
            </w:r>
          </w:p>
        </w:tc>
        <w:tc>
          <w:tcPr>
            <w:tcW w:w="3260" w:type="dxa"/>
          </w:tcPr>
          <w:p>
            <w:pPr>
              <w:pStyle w:val="TableNAm"/>
            </w:pPr>
            <w:r>
              <w:t>Lincoln Institute of Health Sciences</w:t>
            </w:r>
          </w:p>
        </w:tc>
      </w:tr>
      <w:tr>
        <w:tc>
          <w:tcPr>
            <w:tcW w:w="2977" w:type="dxa"/>
          </w:tcPr>
          <w:p>
            <w:pPr>
              <w:pStyle w:val="TableNAm"/>
            </w:pPr>
            <w:r>
              <w:t>Bachelor of Applied Science Occupational Therapy (1988</w:t>
            </w:r>
            <w:r>
              <w:noBreakHyphen/>
              <w:t>1992)</w:t>
            </w:r>
          </w:p>
        </w:tc>
        <w:tc>
          <w:tcPr>
            <w:tcW w:w="3260" w:type="dxa"/>
          </w:tcPr>
          <w:p>
            <w:pPr>
              <w:pStyle w:val="TableNAm"/>
            </w:pPr>
            <w:r>
              <w:t>La Trobe University</w:t>
            </w:r>
          </w:p>
        </w:tc>
      </w:tr>
      <w:tr>
        <w:tc>
          <w:tcPr>
            <w:tcW w:w="2977" w:type="dxa"/>
          </w:tcPr>
          <w:p>
            <w:pPr>
              <w:pStyle w:val="TableNAm"/>
            </w:pPr>
            <w:r>
              <w:t>Bachelor of Occupational Therapy (1993 </w:t>
            </w:r>
            <w:r>
              <w:noBreakHyphen/>
              <w:t>)</w:t>
            </w:r>
          </w:p>
        </w:tc>
        <w:tc>
          <w:tcPr>
            <w:tcW w:w="3260" w:type="dxa"/>
          </w:tcPr>
          <w:p>
            <w:pPr>
              <w:pStyle w:val="TableNAm"/>
            </w:pPr>
            <w:r>
              <w:t>La Trobe University</w:t>
            </w:r>
          </w:p>
        </w:tc>
      </w:tr>
      <w:tr>
        <w:tc>
          <w:tcPr>
            <w:tcW w:w="2977" w:type="dxa"/>
          </w:tcPr>
          <w:p>
            <w:pPr>
              <w:pStyle w:val="TableNAm"/>
            </w:pPr>
            <w:r>
              <w:t>Master of Occupational Therapy (2005 </w:t>
            </w:r>
            <w:r>
              <w:noBreakHyphen/>
              <w:t>)</w:t>
            </w:r>
          </w:p>
        </w:tc>
        <w:tc>
          <w:tcPr>
            <w:tcW w:w="3260" w:type="dxa"/>
          </w:tcPr>
          <w:p>
            <w:pPr>
              <w:pStyle w:val="TableNAm"/>
            </w:pPr>
            <w:r>
              <w:t>La Trobe University</w:t>
            </w:r>
          </w:p>
        </w:tc>
      </w:tr>
      <w:tr>
        <w:tc>
          <w:tcPr>
            <w:tcW w:w="2977" w:type="dxa"/>
          </w:tcPr>
          <w:p>
            <w:pPr>
              <w:pStyle w:val="TableNAm"/>
            </w:pPr>
            <w:r>
              <w:t>Bachelor of Occupational Therapy (2005 </w:t>
            </w:r>
            <w:r>
              <w:noBreakHyphen/>
              <w:t>)</w:t>
            </w:r>
          </w:p>
        </w:tc>
        <w:tc>
          <w:tcPr>
            <w:tcW w:w="3260" w:type="dxa"/>
          </w:tcPr>
          <w:p>
            <w:pPr>
              <w:pStyle w:val="TableNAm"/>
            </w:pPr>
            <w:r>
              <w:t>Deakin University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New Zealand</w:t>
            </w:r>
          </w:p>
        </w:tc>
      </w:tr>
      <w:tr>
        <w:tc>
          <w:tcPr>
            <w:tcW w:w="2977" w:type="dxa"/>
            <w:tcBorders>
              <w:top w:val="single" w:sz="4" w:space="0" w:color="auto"/>
            </w:tcBorders>
          </w:tcPr>
          <w:p>
            <w:pPr>
              <w:pStyle w:val="TableNAm"/>
            </w:pPr>
            <w:r>
              <w:t>Bachelor of Health Science (Occupational Therapy) (1994 </w:t>
            </w:r>
            <w:r>
              <w:noBreakHyphen/>
              <w:t>)</w:t>
            </w:r>
          </w:p>
        </w:tc>
        <w:tc>
          <w:tcPr>
            <w:tcW w:w="3260" w:type="dxa"/>
            <w:tcBorders>
              <w:top w:val="single" w:sz="4" w:space="0" w:color="auto"/>
            </w:tcBorders>
          </w:tcPr>
          <w:p>
            <w:pPr>
              <w:pStyle w:val="TableNAm"/>
            </w:pPr>
            <w:r>
              <w:t>Auckland University of Technology</w:t>
            </w:r>
          </w:p>
        </w:tc>
      </w:tr>
      <w:tr>
        <w:tc>
          <w:tcPr>
            <w:tcW w:w="2977" w:type="dxa"/>
          </w:tcPr>
          <w:p>
            <w:pPr>
              <w:pStyle w:val="TableNAm"/>
            </w:pPr>
            <w:r>
              <w:t>Bachelor of Occupational Therapy (1995 </w:t>
            </w:r>
            <w:r>
              <w:noBreakHyphen/>
              <w:t>)</w:t>
            </w:r>
          </w:p>
        </w:tc>
        <w:tc>
          <w:tcPr>
            <w:tcW w:w="3260" w:type="dxa"/>
          </w:tcPr>
          <w:p>
            <w:pPr>
              <w:pStyle w:val="TableNAm"/>
            </w:pPr>
            <w:r>
              <w:t>Otago Polytechnic</w:t>
            </w:r>
          </w:p>
        </w:tc>
      </w:tr>
      <w:tr>
        <w:tc>
          <w:tcPr>
            <w:tcW w:w="2977" w:type="dxa"/>
          </w:tcPr>
          <w:p>
            <w:pPr>
              <w:pStyle w:val="TableNAm"/>
            </w:pPr>
            <w:r>
              <w:t>Diploma of Occupational Therapy (1991</w:t>
            </w:r>
            <w:r>
              <w:noBreakHyphen/>
              <w:t>1996)</w:t>
            </w:r>
          </w:p>
        </w:tc>
        <w:tc>
          <w:tcPr>
            <w:tcW w:w="3260" w:type="dxa"/>
          </w:tcPr>
          <w:p>
            <w:pPr>
              <w:pStyle w:val="TableNAm"/>
            </w:pPr>
            <w:r>
              <w:t>Otago Polytechnic</w:t>
            </w:r>
          </w:p>
        </w:tc>
      </w:tr>
      <w:tr>
        <w:tc>
          <w:tcPr>
            <w:tcW w:w="2977" w:type="dxa"/>
          </w:tcPr>
          <w:p>
            <w:pPr>
              <w:pStyle w:val="TableNAm"/>
            </w:pPr>
            <w:r>
              <w:t>Diploma of Occupational Therapy (1991</w:t>
            </w:r>
            <w:r>
              <w:noBreakHyphen/>
              <w:t>1996)</w:t>
            </w:r>
          </w:p>
        </w:tc>
        <w:tc>
          <w:tcPr>
            <w:tcW w:w="3260" w:type="dxa"/>
          </w:tcPr>
          <w:p>
            <w:pPr>
              <w:pStyle w:val="TableNAm"/>
            </w:pPr>
            <w:r>
              <w:t>Auckland Institute of Technology</w:t>
            </w:r>
          </w:p>
        </w:tc>
      </w:tr>
      <w:tr>
        <w:tc>
          <w:tcPr>
            <w:tcW w:w="2977" w:type="dxa"/>
          </w:tcPr>
          <w:p>
            <w:pPr>
              <w:pStyle w:val="TableNAm"/>
            </w:pPr>
            <w:r>
              <w:t>Bachelor of Health Science (Occupational Therapy) (1997</w:t>
            </w:r>
            <w:r>
              <w:noBreakHyphen/>
              <w:t>2000)</w:t>
            </w:r>
          </w:p>
        </w:tc>
        <w:tc>
          <w:tcPr>
            <w:tcW w:w="3260" w:type="dxa"/>
          </w:tcPr>
          <w:p>
            <w:pPr>
              <w:pStyle w:val="TableNAm"/>
            </w:pPr>
            <w:r>
              <w:t>Auckland Institute of Technology</w:t>
            </w:r>
          </w:p>
        </w:tc>
      </w:tr>
      <w:tr>
        <w:tc>
          <w:tcPr>
            <w:tcW w:w="2977" w:type="dxa"/>
          </w:tcPr>
          <w:p>
            <w:pPr>
              <w:pStyle w:val="TableNAm"/>
            </w:pPr>
            <w:r>
              <w:t>Bachelor of Health Science (Occupational Therapy) (2000 </w:t>
            </w:r>
            <w:r>
              <w:noBreakHyphen/>
              <w:t>)</w:t>
            </w:r>
          </w:p>
        </w:tc>
        <w:tc>
          <w:tcPr>
            <w:tcW w:w="3260" w:type="dxa"/>
          </w:tcPr>
          <w:p>
            <w:pPr>
              <w:pStyle w:val="TableNAm"/>
            </w:pPr>
            <w:r>
              <w:t>Auckland Institute of Technology</w:t>
            </w:r>
          </w:p>
        </w:tc>
      </w:tr>
      <w:tr>
        <w:tc>
          <w:tcPr>
            <w:tcW w:w="2977" w:type="dxa"/>
          </w:tcPr>
          <w:p>
            <w:pPr>
              <w:pStyle w:val="TableNAm"/>
            </w:pPr>
            <w:r>
              <w:t>Diploma of Occupational Therapy (1971</w:t>
            </w:r>
            <w:r>
              <w:noBreakHyphen/>
              <w:t>1991)</w:t>
            </w:r>
          </w:p>
        </w:tc>
        <w:tc>
          <w:tcPr>
            <w:tcW w:w="3260" w:type="dxa"/>
          </w:tcPr>
          <w:p>
            <w:pPr>
              <w:pStyle w:val="TableNAm"/>
            </w:pPr>
            <w:r>
              <w:t>Central Institute of Technology</w:t>
            </w:r>
          </w:p>
        </w:tc>
      </w:tr>
      <w:tr>
        <w:tc>
          <w:tcPr>
            <w:tcW w:w="2977" w:type="dxa"/>
          </w:tcPr>
          <w:p>
            <w:pPr>
              <w:pStyle w:val="TableNAm"/>
            </w:pPr>
            <w:r>
              <w:t>State Examination Certificate in Occupational Therapy (1946</w:t>
            </w:r>
            <w:r>
              <w:noBreakHyphen/>
              <w:t>1970)</w:t>
            </w:r>
          </w:p>
        </w:tc>
        <w:tc>
          <w:tcPr>
            <w:tcW w:w="3260" w:type="dxa"/>
          </w:tcPr>
          <w:p>
            <w:pPr>
              <w:pStyle w:val="TableNAm"/>
            </w:pPr>
            <w:r>
              <w:t>New Zealand School of Occupational Therapy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Other</w:t>
            </w:r>
          </w:p>
        </w:tc>
      </w:tr>
      <w:t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tcBorders>
              <w:top w:val="single" w:sz="4" w:space="0" w:color="auto"/>
            </w:tcBorders>
          </w:tcPr>
          <w:p>
            <w:pPr>
              <w:pStyle w:val="TableNAm"/>
            </w:pPr>
            <w:r>
              <w:t>National Office of Overseas Skills Recognition</w:t>
            </w:r>
          </w:p>
        </w:tc>
      </w:tr>
      <w:t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pPr>
      <w:r>
        <w:tab/>
        <w:t>[Regulation 4 amended in Gazette 23 Jun 2009 p. 2461.]</w:t>
      </w:r>
    </w:p>
    <w:p>
      <w:pPr>
        <w:pStyle w:val="Heading5"/>
      </w:pPr>
      <w:bookmarkStart w:id="29" w:name="_Toc169667447"/>
      <w:bookmarkStart w:id="30" w:name="_Toc173742514"/>
      <w:bookmarkStart w:id="31" w:name="_Toc233538083"/>
      <w:r>
        <w:rPr>
          <w:rStyle w:val="CharSectno"/>
        </w:rPr>
        <w:t>5</w:t>
      </w:r>
      <w:r>
        <w:t>.</w:t>
      </w:r>
      <w:r>
        <w:tab/>
        <w:t>Prescribed period for registration and renewal of registration under section 34</w:t>
      </w:r>
      <w:bookmarkEnd w:id="29"/>
      <w:bookmarkEnd w:id="30"/>
      <w:bookmarkEnd w:id="31"/>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2" w:name="_Toc169667448"/>
      <w:bookmarkStart w:id="33" w:name="_Toc173742515"/>
      <w:bookmarkStart w:id="34" w:name="_Toc233538084"/>
      <w:r>
        <w:rPr>
          <w:rStyle w:val="CharSectno"/>
        </w:rPr>
        <w:t>6</w:t>
      </w:r>
      <w:r>
        <w:t>.</w:t>
      </w:r>
      <w:r>
        <w:tab/>
        <w:t>Day on which fee falls due under section 35(1)</w:t>
      </w:r>
      <w:bookmarkEnd w:id="32"/>
      <w:bookmarkEnd w:id="33"/>
      <w:bookmarkEnd w:id="34"/>
    </w:p>
    <w:p>
      <w:pPr>
        <w:pStyle w:val="Subsection"/>
      </w:pPr>
      <w:r>
        <w:tab/>
      </w:r>
      <w:r>
        <w:tab/>
        <w:t>For the purposes of section 35(1) of the Act, the day in each year on which the prescribed fee for the renewal of registration falls due is 30 June.</w:t>
      </w:r>
    </w:p>
    <w:p>
      <w:pPr>
        <w:pStyle w:val="Heading5"/>
      </w:pPr>
      <w:bookmarkStart w:id="35" w:name="_Toc169667449"/>
      <w:bookmarkStart w:id="36" w:name="_Toc173742516"/>
      <w:bookmarkStart w:id="37" w:name="_Toc233538085"/>
      <w:r>
        <w:rPr>
          <w:rStyle w:val="CharSectno"/>
        </w:rPr>
        <w:t>7</w:t>
      </w:r>
      <w:r>
        <w:t>.</w:t>
      </w:r>
      <w:r>
        <w:tab/>
        <w:t>Prescribed information under section 37(g)</w:t>
      </w:r>
      <w:bookmarkEnd w:id="35"/>
      <w:bookmarkEnd w:id="36"/>
      <w:bookmarkEnd w:id="37"/>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38" w:name="_Toc169667450"/>
      <w:bookmarkStart w:id="39" w:name="_Toc173742517"/>
      <w:bookmarkStart w:id="40" w:name="_Toc233538086"/>
      <w:r>
        <w:rPr>
          <w:rStyle w:val="CharSectno"/>
        </w:rPr>
        <w:t>8</w:t>
      </w:r>
      <w:r>
        <w:t>.</w:t>
      </w:r>
      <w:r>
        <w:tab/>
        <w:t>Amendment of particulars</w:t>
      </w:r>
      <w:bookmarkEnd w:id="38"/>
      <w:bookmarkEnd w:id="39"/>
      <w:bookmarkEnd w:id="40"/>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1" w:name="_Toc142359690"/>
      <w:bookmarkStart w:id="42" w:name="_Toc169667451"/>
      <w:bookmarkStart w:id="43" w:name="_Toc173742518"/>
      <w:bookmarkStart w:id="44" w:name="_Toc233538087"/>
      <w:r>
        <w:rPr>
          <w:rStyle w:val="CharSectno"/>
        </w:rPr>
        <w:t>9</w:t>
      </w:r>
      <w:r>
        <w:t>.</w:t>
      </w:r>
      <w:r>
        <w:tab/>
        <w:t>Change of name</w:t>
      </w:r>
      <w:bookmarkEnd w:id="41"/>
      <w:r>
        <w:t xml:space="preserve"> or business name</w:t>
      </w:r>
      <w:bookmarkEnd w:id="42"/>
      <w:bookmarkEnd w:id="43"/>
      <w:bookmarkEnd w:id="44"/>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45" w:name="_Toc169667452"/>
      <w:bookmarkStart w:id="46" w:name="_Toc173742519"/>
      <w:bookmarkStart w:id="47" w:name="_Toc233538088"/>
      <w:r>
        <w:rPr>
          <w:rStyle w:val="CharSectno"/>
        </w:rPr>
        <w:t>10</w:t>
      </w:r>
      <w:r>
        <w:t>.</w:t>
      </w:r>
      <w:r>
        <w:tab/>
        <w:t>Complaints to the complaints assessment committee</w:t>
      </w:r>
      <w:bookmarkEnd w:id="45"/>
      <w:bookmarkEnd w:id="46"/>
      <w:bookmarkEnd w:id="4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8" w:name="_Toc169667453"/>
      <w:bookmarkStart w:id="49" w:name="_Toc173742520"/>
      <w:bookmarkStart w:id="50" w:name="_Toc233538089"/>
      <w:r>
        <w:rPr>
          <w:rStyle w:val="CharSectno"/>
        </w:rPr>
        <w:t>11</w:t>
      </w:r>
      <w:r>
        <w:t>.</w:t>
      </w:r>
      <w:r>
        <w:tab/>
        <w:t>Appointment of a conciliator</w:t>
      </w:r>
      <w:bookmarkEnd w:id="48"/>
      <w:bookmarkEnd w:id="49"/>
      <w:bookmarkEnd w:id="5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1" w:name="_Toc169667454"/>
      <w:bookmarkStart w:id="52" w:name="_Toc173742521"/>
      <w:bookmarkStart w:id="53" w:name="_Toc233538090"/>
      <w:r>
        <w:rPr>
          <w:rStyle w:val="CharSectno"/>
        </w:rPr>
        <w:t>12</w:t>
      </w:r>
      <w:r>
        <w:t>.</w:t>
      </w:r>
      <w:r>
        <w:tab/>
        <w:t>Advertising</w:t>
      </w:r>
      <w:bookmarkEnd w:id="51"/>
      <w:bookmarkEnd w:id="52"/>
      <w:bookmarkEnd w:id="53"/>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54" w:name="_Toc169667455"/>
      <w:bookmarkStart w:id="55" w:name="_Toc173742522"/>
      <w:bookmarkStart w:id="56" w:name="_Toc233538091"/>
      <w:r>
        <w:rPr>
          <w:rStyle w:val="CharSectno"/>
        </w:rPr>
        <w:t>13</w:t>
      </w:r>
      <w:r>
        <w:t>.</w:t>
      </w:r>
      <w:r>
        <w:tab/>
        <w:t>Fees</w:t>
      </w:r>
      <w:bookmarkEnd w:id="54"/>
      <w:bookmarkEnd w:id="55"/>
      <w:bookmarkEnd w:id="56"/>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7" w:name="_Toc169667456"/>
      <w:bookmarkStart w:id="58" w:name="_Toc173742523"/>
      <w:bookmarkStart w:id="59" w:name="_Toc233538092"/>
      <w:r>
        <w:rPr>
          <w:rStyle w:val="CharSectno"/>
        </w:rPr>
        <w:t>14</w:t>
      </w:r>
      <w:r>
        <w:t>.</w:t>
      </w:r>
      <w:r>
        <w:tab/>
        <w:t xml:space="preserve">Fees for registration under the </w:t>
      </w:r>
      <w:r>
        <w:rPr>
          <w:i/>
        </w:rPr>
        <w:t>Mutual Recognition (Western Australia) Act 2001</w:t>
      </w:r>
      <w:bookmarkEnd w:id="57"/>
      <w:bookmarkEnd w:id="58"/>
      <w:bookmarkEnd w:id="59"/>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60" w:name="_Toc169667457"/>
      <w:bookmarkStart w:id="61" w:name="_Toc173742524"/>
      <w:bookmarkStart w:id="62" w:name="_Toc233538093"/>
      <w:r>
        <w:rPr>
          <w:rStyle w:val="CharSectno"/>
        </w:rPr>
        <w:t>15</w:t>
      </w:r>
      <w:r>
        <w:t>.</w:t>
      </w:r>
      <w:r>
        <w:tab/>
        <w:t>Reduction, waiver or refund of fees</w:t>
      </w:r>
      <w:bookmarkEnd w:id="60"/>
      <w:bookmarkEnd w:id="61"/>
      <w:bookmarkEnd w:id="62"/>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 w:name="_Toc173557465"/>
      <w:bookmarkStart w:id="64" w:name="_Toc173557658"/>
      <w:bookmarkStart w:id="65" w:name="_Toc173575552"/>
      <w:bookmarkStart w:id="66" w:name="_Toc173730509"/>
      <w:bookmarkStart w:id="67" w:name="_Toc173742497"/>
      <w:bookmarkStart w:id="68" w:name="_Toc173742525"/>
      <w:bookmarkStart w:id="69" w:name="_Toc173749817"/>
      <w:bookmarkStart w:id="70" w:name="_Toc173749836"/>
      <w:bookmarkStart w:id="71" w:name="_Toc228872085"/>
      <w:bookmarkStart w:id="72" w:name="_Toc228872161"/>
      <w:bookmarkStart w:id="73" w:name="_Toc233521429"/>
      <w:bookmarkStart w:id="74" w:name="_Toc233538094"/>
      <w:r>
        <w:rPr>
          <w:rStyle w:val="CharSchNo"/>
        </w:rPr>
        <w:t>Schedule 1</w:t>
      </w:r>
      <w:r>
        <w:rPr>
          <w:rStyle w:val="CharSDivNo"/>
        </w:rPr>
        <w:t> </w:t>
      </w:r>
      <w:r>
        <w:t>—</w:t>
      </w:r>
      <w:bookmarkStart w:id="75" w:name="AutoSch"/>
      <w:bookmarkEnd w:id="75"/>
      <w:r>
        <w:rPr>
          <w:rStyle w:val="CharSDivText"/>
        </w:rPr>
        <w:t> </w:t>
      </w:r>
      <w:r>
        <w:rPr>
          <w:rStyle w:val="CharSchText"/>
        </w:rPr>
        <w:t>Fees</w:t>
      </w:r>
      <w:bookmarkEnd w:id="63"/>
      <w:bookmarkEnd w:id="64"/>
      <w:bookmarkEnd w:id="65"/>
      <w:bookmarkEnd w:id="66"/>
      <w:bookmarkEnd w:id="67"/>
      <w:bookmarkEnd w:id="68"/>
      <w:bookmarkEnd w:id="69"/>
      <w:bookmarkEnd w:id="70"/>
      <w:bookmarkEnd w:id="71"/>
      <w:bookmarkEnd w:id="72"/>
      <w:bookmarkEnd w:id="73"/>
      <w:bookmarkEnd w:id="74"/>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76" w:name="_Toc129755983"/>
      <w:bookmarkStart w:id="77" w:name="_Toc129759181"/>
      <w:bookmarkStart w:id="78" w:name="_Toc129759459"/>
      <w:bookmarkStart w:id="79" w:name="_Toc131569474"/>
      <w:bookmarkStart w:id="80" w:name="_Toc135616732"/>
      <w:bookmarkStart w:id="81" w:name="_Toc135618141"/>
      <w:bookmarkStart w:id="82" w:name="_Toc136325393"/>
      <w:bookmarkStart w:id="83" w:name="_Toc136325412"/>
      <w:bookmarkStart w:id="84" w:name="_Toc136325446"/>
      <w:bookmarkStart w:id="85" w:name="_Toc136758365"/>
      <w:bookmarkStart w:id="86" w:name="_Toc136758563"/>
      <w:bookmarkStart w:id="87" w:name="_Toc136829282"/>
      <w:bookmarkStart w:id="88" w:name="_Toc136831127"/>
      <w:bookmarkStart w:id="89" w:name="_Toc136831148"/>
      <w:bookmarkStart w:id="90" w:name="_Toc136831272"/>
      <w:bookmarkStart w:id="91" w:name="_Toc143409470"/>
      <w:bookmarkStart w:id="92" w:name="_Toc143415729"/>
      <w:bookmarkStart w:id="93" w:name="_Toc143477234"/>
      <w:bookmarkStart w:id="94" w:name="_Toc143479360"/>
      <w:bookmarkStart w:id="95" w:name="_Toc144618172"/>
      <w:bookmarkStart w:id="96" w:name="_Toc144618250"/>
      <w:bookmarkStart w:id="97" w:name="_Toc144622415"/>
      <w:bookmarkStart w:id="98" w:name="_Toc144623168"/>
      <w:bookmarkStart w:id="99" w:name="_Toc144623240"/>
      <w:bookmarkStart w:id="100" w:name="_Toc144623420"/>
      <w:bookmarkStart w:id="101" w:name="_Toc144774431"/>
      <w:bookmarkStart w:id="102" w:name="_Toc144789703"/>
      <w:bookmarkStart w:id="103" w:name="_Toc144789720"/>
      <w:bookmarkStart w:id="104" w:name="_Toc144799911"/>
      <w:bookmarkStart w:id="105" w:name="_Toc144801010"/>
      <w:bookmarkStart w:id="106" w:name="_Toc144801072"/>
      <w:bookmarkStart w:id="107" w:name="_Toc144861257"/>
      <w:bookmarkStart w:id="108" w:name="_Toc149698062"/>
      <w:bookmarkStart w:id="109" w:name="_Toc149704390"/>
      <w:bookmarkStart w:id="110" w:name="_Toc149705315"/>
      <w:bookmarkStart w:id="111" w:name="_Toc150243641"/>
      <w:bookmarkStart w:id="112" w:name="_Toc150243701"/>
      <w:bookmarkStart w:id="113" w:name="_Toc150243805"/>
      <w:bookmarkStart w:id="114" w:name="_Toc150243892"/>
      <w:bookmarkStart w:id="115" w:name="_Toc150249617"/>
      <w:bookmarkStart w:id="116" w:name="_Toc150249634"/>
      <w:bookmarkStart w:id="117" w:name="_Toc150249744"/>
      <w:bookmarkStart w:id="118" w:name="_Toc150310055"/>
      <w:bookmarkStart w:id="119" w:name="_Toc150310072"/>
      <w:bookmarkStart w:id="120" w:name="_Toc150310430"/>
      <w:bookmarkStart w:id="121" w:name="_Toc150310484"/>
      <w:bookmarkStart w:id="122" w:name="_Toc150310674"/>
      <w:bookmarkStart w:id="123" w:name="_Toc164482076"/>
      <w:bookmarkStart w:id="124" w:name="_Toc164482275"/>
      <w:bookmarkStart w:id="125" w:name="_Toc164485244"/>
      <w:bookmarkStart w:id="126" w:name="_Toc164571866"/>
      <w:bookmarkStart w:id="127" w:name="_Toc164573213"/>
      <w:bookmarkStart w:id="128" w:name="_Toc164573249"/>
      <w:bookmarkStart w:id="129" w:name="_Toc164581758"/>
      <w:bookmarkStart w:id="130" w:name="_Toc164581775"/>
      <w:bookmarkStart w:id="131" w:name="_Toc164581792"/>
      <w:bookmarkStart w:id="132" w:name="_Toc164588239"/>
      <w:bookmarkStart w:id="133" w:name="_Toc164588264"/>
      <w:bookmarkStart w:id="134" w:name="_Toc164588757"/>
      <w:bookmarkStart w:id="135" w:name="_Toc164732008"/>
      <w:bookmarkStart w:id="136" w:name="_Toc164732075"/>
      <w:bookmarkStart w:id="137" w:name="_Toc169573514"/>
      <w:bookmarkStart w:id="138" w:name="_Toc169574127"/>
      <w:bookmarkStart w:id="139" w:name="_Toc169574145"/>
      <w:bookmarkStart w:id="140" w:name="_Toc169574760"/>
      <w:bookmarkStart w:id="141" w:name="_Toc169581712"/>
      <w:bookmarkStart w:id="142" w:name="_Toc169592497"/>
      <w:bookmarkStart w:id="143" w:name="_Toc169600063"/>
      <w:bookmarkStart w:id="144" w:name="_Toc169601424"/>
      <w:bookmarkStart w:id="145" w:name="_Toc169601457"/>
      <w:bookmarkStart w:id="146" w:name="_Toc169657557"/>
      <w:bookmarkStart w:id="147" w:name="_Toc169657696"/>
      <w:bookmarkStart w:id="148" w:name="_Toc169667424"/>
      <w:bookmarkStart w:id="149" w:name="_Toc169667459"/>
      <w:bookmarkStart w:id="150" w:name="_Toc173556681"/>
      <w:bookmarkStart w:id="151" w:name="_Toc173557466"/>
      <w:bookmarkStart w:id="152" w:name="_Toc173557659"/>
      <w:bookmarkStart w:id="153" w:name="_Toc173575553"/>
      <w:bookmarkStart w:id="154" w:name="_Toc173730510"/>
      <w:bookmarkStart w:id="155" w:name="_Toc173742498"/>
      <w:bookmarkStart w:id="156" w:name="_Toc173742526"/>
      <w:bookmarkStart w:id="157" w:name="_Toc173749818"/>
      <w:bookmarkStart w:id="158" w:name="_Toc173749837"/>
      <w:bookmarkStart w:id="159" w:name="_Toc129573084"/>
      <w:bookmarkStart w:id="160" w:name="_Toc129574125"/>
      <w:bookmarkStart w:id="161" w:name="_Toc129574142"/>
      <w:bookmarkStart w:id="162" w:name="_Toc129574310"/>
      <w:bookmarkStart w:id="163" w:name="_Toc129574945"/>
      <w:bookmarkStart w:id="164" w:name="_Toc129588692"/>
      <w:bookmarkStart w:id="165" w:name="_Toc129594457"/>
      <w:bookmarkStart w:id="166" w:name="_Toc129653865"/>
      <w:bookmarkStart w:id="167" w:name="_Toc129653904"/>
      <w:bookmarkStart w:id="168" w:name="_Toc129686702"/>
      <w:r>
        <w:tab/>
        <w:t>[Schedule 1 amended in Gazette 1 May 2009 p. 1433-4.]</w:t>
      </w:r>
    </w:p>
    <w:p>
      <w:pPr>
        <w:pStyle w:val="yScheduleHeading"/>
      </w:pPr>
      <w:bookmarkStart w:id="169" w:name="_Toc228872086"/>
      <w:bookmarkStart w:id="170" w:name="_Toc228872162"/>
      <w:bookmarkStart w:id="171" w:name="_Toc233521430"/>
      <w:bookmarkStart w:id="172" w:name="_Toc233538095"/>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9"/>
      <w:bookmarkEnd w:id="170"/>
      <w:bookmarkEnd w:id="171"/>
      <w:bookmarkEnd w:id="172"/>
    </w:p>
    <w:bookmarkEnd w:id="159"/>
    <w:bookmarkEnd w:id="160"/>
    <w:bookmarkEnd w:id="161"/>
    <w:bookmarkEnd w:id="162"/>
    <w:bookmarkEnd w:id="163"/>
    <w:bookmarkEnd w:id="164"/>
    <w:bookmarkEnd w:id="165"/>
    <w:bookmarkEnd w:id="166"/>
    <w:bookmarkEnd w:id="167"/>
    <w:bookmarkEnd w:id="168"/>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84</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42</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t>84</w:t>
            </w:r>
          </w:p>
        </w:tc>
      </w:tr>
    </w:tbl>
    <w:p>
      <w:pPr>
        <w:pStyle w:val="yFootnotesection"/>
      </w:pPr>
      <w:r>
        <w:tab/>
        <w:t>[Schedule 2 amended in Gazette 1 May 2009 p. 1434.]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3" w:name="_Toc113695922"/>
      <w:bookmarkStart w:id="174" w:name="_Toc173557467"/>
      <w:bookmarkStart w:id="175" w:name="_Toc173557660"/>
      <w:bookmarkStart w:id="176" w:name="_Toc173575554"/>
      <w:bookmarkStart w:id="177" w:name="_Toc173730511"/>
      <w:bookmarkStart w:id="178" w:name="_Toc173742499"/>
      <w:bookmarkStart w:id="179" w:name="_Toc173742527"/>
      <w:bookmarkStart w:id="180" w:name="_Toc173749819"/>
      <w:bookmarkStart w:id="181" w:name="_Toc173749838"/>
      <w:bookmarkStart w:id="182" w:name="_Toc228872087"/>
      <w:bookmarkStart w:id="183" w:name="_Toc228872163"/>
      <w:bookmarkStart w:id="184" w:name="_Toc233521431"/>
      <w:bookmarkStart w:id="185" w:name="_Toc233538096"/>
      <w:r>
        <w:t>Notes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bookmarkStart w:id="186"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187" w:name="_Toc173742528"/>
      <w:bookmarkStart w:id="188" w:name="_Toc233538097"/>
      <w:bookmarkEnd w:id="186"/>
      <w:r>
        <w:t>Compilation table</w:t>
      </w:r>
      <w:bookmarkEnd w:id="187"/>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single" w:sz="8" w:space="0" w:color="auto"/>
            </w:tcBorders>
          </w:tcPr>
          <w:p>
            <w:pPr>
              <w:pStyle w:val="nTable"/>
              <w:spacing w:after="40"/>
              <w:rPr>
                <w:sz w:val="19"/>
              </w:rPr>
            </w:pPr>
            <w:r>
              <w:rPr>
                <w:sz w:val="19"/>
              </w:rPr>
              <w:t>23 Jun 2009 p. 2460-1</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12"/>
    <w:docVar w:name="WAFER_20151208153612" w:val="RemoveTrackChanges"/>
    <w:docVar w:name="WAFER_20151208153612_GUID" w:val="07fbb206-6e88-4351-a5de-dbfefeab7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2192</Words>
  <Characters>11798</Characters>
  <Application>Microsoft Office Word</Application>
  <DocSecurity>0</DocSecurity>
  <Lines>589</Lines>
  <Paragraphs>310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2007 - 00-c0-02</dc:title>
  <dc:subject/>
  <dc:creator/>
  <cp:keywords/>
  <dc:description/>
  <cp:lastModifiedBy>svcMRProcess</cp:lastModifiedBy>
  <cp:revision>4</cp:revision>
  <cp:lastPrinted>2004-04-21T03:49:00Z</cp:lastPrinted>
  <dcterms:created xsi:type="dcterms:W3CDTF">2015-12-11T14:13:00Z</dcterms:created>
  <dcterms:modified xsi:type="dcterms:W3CDTF">2015-12-11T14:13:00Z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20090624</vt:lpwstr>
  </property>
  <property fmtid="{D5CDD505-2E9C-101B-9397-08002B2CF9AE}" pid="6" name="AsAtDate">
    <vt:lpwstr>24 Jun 2009</vt:lpwstr>
  </property>
  <property fmtid="{D5CDD505-2E9C-101B-9397-08002B2CF9AE}" pid="7" name="Suffix">
    <vt:lpwstr>00-c0-02</vt:lpwstr>
  </property>
</Properties>
</file>