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Kwinana Loop Railway Act 1968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Kwinana Loop Railway Act 1968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r>
        <w:tab/>
      </w:r>
      <w:r>
        <w:fldChar w:fldCharType="begin"/>
      </w:r>
      <w:r>
        <w:instrText xml:space="preserve"> PAGEREF _Toc419815294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Authority to construct railway</w:t>
      </w:r>
      <w:r>
        <w:tab/>
      </w:r>
      <w:r>
        <w:fldChar w:fldCharType="begin"/>
      </w:r>
      <w:r>
        <w:instrText xml:space="preserve"> PAGEREF _Toc419815295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 xml:space="preserve">Schedule — </w:t>
      </w:r>
      <w:r>
        <w:rPr>
          <w:rFonts w:eastAsia="MS Mincho"/>
        </w:rPr>
        <w:t>Line of Kwinana Loop Railway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_Toc419815298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0"/>
      </w:pPr>
      <w:r>
        <w:t>Western Australia</w:t>
      </w:r>
    </w:p>
    <w:p>
      <w:pPr>
        <w:pStyle w:val="NameofActReg"/>
      </w:pPr>
      <w:r>
        <w:t>Kwinana Loop Railway Act 1968</w:t>
      </w:r>
    </w:p>
    <w:p>
      <w:pPr>
        <w:pStyle w:val="LongTitle"/>
        <w:rPr>
          <w:snapToGrid w:val="0"/>
        </w:rPr>
      </w:pPr>
      <w:r>
        <w:rPr>
          <w:snapToGrid w:val="0"/>
        </w:rPr>
        <w:t>An Act to authorise the construction of a loop line of railway extending from the Industrial Lands (Kwinana) Railway.</w:t>
      </w:r>
    </w:p>
    <w:p>
      <w:pPr>
        <w:pStyle w:val="Heading5"/>
        <w:rPr>
          <w:snapToGrid w:val="0"/>
        </w:rPr>
      </w:pPr>
      <w:bookmarkStart w:id="3" w:name="_Toc378931709"/>
      <w:bookmarkStart w:id="4" w:name="_Toc419815294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bookmarkEnd w:id="3"/>
      <w:bookmarkEnd w:id="4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This Act may be cited as the </w:t>
      </w:r>
      <w:r>
        <w:rPr>
          <w:i/>
          <w:snapToGrid w:val="0"/>
        </w:rPr>
        <w:t>Kwinana Loop Railway Act 1968</w:t>
      </w:r>
      <w:r>
        <w:rPr>
          <w:iCs/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378931710"/>
      <w:bookmarkStart w:id="6" w:name="_Toc419815295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Authority to construct railway</w:t>
      </w:r>
      <w:bookmarkEnd w:id="5"/>
      <w:bookmarkEnd w:id="6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It shall be lawful to construct and maintain a railway, with all necessary, proper and usual works and conveniences in connection therewith, along the line described in the Schedule.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7" w:name="_Toc378931711"/>
      <w:bookmarkStart w:id="8" w:name="_Toc419815267"/>
      <w:bookmarkStart w:id="9" w:name="_Toc419815296"/>
      <w:r>
        <w:rPr>
          <w:rStyle w:val="CharSchNo"/>
        </w:rPr>
        <w:t>Schedule</w:t>
      </w:r>
      <w:r>
        <w:t xml:space="preserve"> — </w:t>
      </w:r>
      <w:r>
        <w:rPr>
          <w:rStyle w:val="CharSchText"/>
          <w:rFonts w:eastAsia="MS Mincho"/>
        </w:rPr>
        <w:t>Line of Kwinana Loop Railway</w:t>
      </w:r>
      <w:bookmarkEnd w:id="7"/>
      <w:bookmarkEnd w:id="8"/>
      <w:bookmarkEnd w:id="9"/>
    </w:p>
    <w:p>
      <w:pPr>
        <w:pStyle w:val="yShoulderClause"/>
        <w:rPr>
          <w:snapToGrid w:val="0"/>
        </w:rPr>
      </w:pPr>
      <w:r>
        <w:rPr>
          <w:snapToGrid w:val="0"/>
        </w:rPr>
        <w:t>[s. 2]</w:t>
      </w:r>
    </w:p>
    <w:p>
      <w:pPr>
        <w:pStyle w:val="yFootnoteheading"/>
        <w:rPr>
          <w:rStyle w:val="CharSchText"/>
        </w:rPr>
      </w:pPr>
      <w:r>
        <w:tab/>
        <w:t>[Heading inserted: No. 19 of 2010 s. 5.]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Commencing at the terminus of the Industrial Lands (Kwinana) Railway constructed under the authority of Act No. 15 of 1966</w:t>
      </w:r>
      <w:r>
        <w:rPr>
          <w:snapToGrid w:val="0"/>
          <w:vertAlign w:val="superscript"/>
        </w:rPr>
        <w:t> 2</w:t>
      </w:r>
      <w:r>
        <w:rPr>
          <w:snapToGrid w:val="0"/>
        </w:rPr>
        <w:t xml:space="preserve"> and proceeding in a south westerly direction for a distance of 2 miles 41 chains thence in a south easterly direction for a distance of 28 chains to the intersection of the common boundary of Rockingham Town Lots 1210 and 1211 on Department of Lands and Surveys O.P. 9846</w:t>
      </w:r>
      <w:r>
        <w:rPr>
          <w:snapToGrid w:val="0"/>
          <w:vertAlign w:val="superscript"/>
        </w:rPr>
        <w:t> 3</w:t>
      </w:r>
      <w:r>
        <w:rPr>
          <w:snapToGrid w:val="0"/>
        </w:rPr>
        <w:t xml:space="preserve"> and the boundary of Crocker Street thence in an east north easterly direction for a distance of 27 chains and thence in an easterly direction for a distance of 1 mile 60 chains and thence in a northerly direction for 40 chains terminating at a point 27 miles 13 chains from Perth on the Kwinana</w:t>
      </w:r>
      <w:r>
        <w:rPr>
          <w:snapToGrid w:val="0"/>
        </w:rPr>
        <w:noBreakHyphen/>
        <w:t>Mundijong Railway as more particularly set out and delineated in red on map marked C.E. Plan No. 60597.</w:t>
      </w:r>
    </w:p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1" w:name="_Toc378931712"/>
      <w:bookmarkStart w:id="12" w:name="_Toc419815268"/>
      <w:bookmarkStart w:id="13" w:name="_Toc419815297"/>
      <w:r>
        <w:t>Notes</w:t>
      </w:r>
      <w:bookmarkEnd w:id="11"/>
      <w:bookmarkEnd w:id="12"/>
      <w:bookmarkEnd w:id="13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Kwinana Loop Railway Act 1968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14" w:name="_Toc378931713"/>
      <w:bookmarkStart w:id="15" w:name="_Toc419815298"/>
      <w:r>
        <w:rPr>
          <w:snapToGrid w:val="0"/>
        </w:rPr>
        <w:t>Compilation table</w:t>
      </w:r>
      <w:bookmarkEnd w:id="14"/>
      <w:bookmarkEnd w:id="15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78"/>
        <w:gridCol w:w="1139"/>
        <w:gridCol w:w="1136"/>
        <w:gridCol w:w="2554"/>
      </w:tblGrid>
      <w:tr>
        <w:trPr>
          <w:tblHeader/>
        </w:trPr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Number and year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226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Kwinana Loop Railway Act 1968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39 of 1968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6 Nov 1968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6 Nov 1968</w:t>
            </w:r>
          </w:p>
        </w:tc>
      </w:tr>
      <w:tr>
        <w:trPr>
          <w:cantSplit/>
        </w:trPr>
        <w:tc>
          <w:tcPr>
            <w:tcW w:w="7087" w:type="dxa"/>
            <w:gridSpan w:val="4"/>
          </w:tcPr>
          <w:p>
            <w:pPr>
              <w:pStyle w:val="nTable"/>
              <w:spacing w:after="40"/>
              <w:rPr>
                <w:b/>
                <w:bCs/>
              </w:rPr>
            </w:pPr>
            <w:r>
              <w:rPr>
                <w:b/>
              </w:rPr>
              <w:t xml:space="preserve">Reprint 1: The </w:t>
            </w:r>
            <w:r>
              <w:rPr>
                <w:b/>
                <w:i/>
              </w:rPr>
              <w:t>Kwinana Loop Railway Act 1968</w:t>
            </w:r>
            <w:r>
              <w:rPr>
                <w:b/>
              </w:rPr>
              <w:t xml:space="preserve"> as at 13 Apr 2007</w:t>
            </w:r>
          </w:p>
        </w:tc>
      </w:tr>
      <w:tr>
        <w:trPr>
          <w:cantSplit/>
        </w:trPr>
        <w:tc>
          <w:tcPr>
            <w:tcW w:w="227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ind w:right="113"/>
              <w:rPr>
                <w:iCs/>
                <w:snapToGrid w:val="0"/>
              </w:rPr>
            </w:pPr>
            <w:r>
              <w:rPr>
                <w:i/>
                <w:snapToGrid w:val="0"/>
              </w:rPr>
              <w:t>Standardisation of Formatting Act 2010</w:t>
            </w:r>
            <w:r>
              <w:rPr>
                <w:iCs/>
                <w:snapToGrid w:val="0"/>
              </w:rPr>
              <w:t xml:space="preserve"> s. 5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19 of 2010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28 Jun 2010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 xml:space="preserve">11 Sep 2010 (see s. 2(b) and </w:t>
            </w:r>
            <w:r>
              <w:rPr>
                <w:i/>
                <w:iCs/>
                <w:snapToGrid w:val="0"/>
              </w:rPr>
              <w:t>Gazette</w:t>
            </w:r>
            <w:r>
              <w:rPr>
                <w:snapToGrid w:val="0"/>
              </w:rPr>
              <w:t xml:space="preserve"> 10 Sep 2010 p. 4341)</w:t>
            </w:r>
          </w:p>
        </w:tc>
      </w:tr>
    </w:tbl>
    <w:p>
      <w:pPr>
        <w:pStyle w:val="nSubsection"/>
        <w:rPr>
          <w:vertAlign w:val="superscript"/>
        </w:rPr>
      </w:pPr>
    </w:p>
    <w:p>
      <w:pPr>
        <w:pStyle w:val="nSubsection"/>
      </w:pPr>
      <w:r>
        <w:rPr>
          <w:vertAlign w:val="superscript"/>
        </w:rPr>
        <w:t>2</w:t>
      </w:r>
      <w:r>
        <w:tab/>
        <w:t xml:space="preserve">The </w:t>
      </w:r>
      <w:r>
        <w:rPr>
          <w:i/>
          <w:color w:val="000000"/>
        </w:rPr>
        <w:t>Industrial Lands (Kwinana) Railway Act 1966</w:t>
      </w:r>
      <w:r>
        <w:t>.</w:t>
      </w:r>
    </w:p>
    <w:p>
      <w:pPr>
        <w:pStyle w:val="nSubsection"/>
      </w:pPr>
      <w:r>
        <w:rPr>
          <w:vertAlign w:val="superscript"/>
        </w:rPr>
        <w:t>3</w:t>
      </w:r>
      <w:r>
        <w:tab/>
        <w:t xml:space="preserve">Department of Lands and Surveys plans are now being held by the Western Australian Land Information Authority (see the </w:t>
      </w:r>
      <w:r>
        <w:rPr>
          <w:i/>
          <w:iCs/>
        </w:rPr>
        <w:t>Land Information Authority Act 2006</w:t>
      </w:r>
      <w:r>
        <w:t xml:space="preserve"> s. 100).</w:t>
      </w:r>
    </w:p>
    <w:p/>
    <w:p>
      <w:pPr>
        <w:sectPr>
          <w:headerReference w:type="even" r:id="rId27"/>
          <w:headerReference w:type="default" r:id="rId28"/>
          <w:headerReference w:type="first" r:id="rId29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01-c0-05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Sep 2010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Sep 2010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Sep 2010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01-c0-05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Sep 2010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Sep 2010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Sep 2010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Kwinana Loop Railway Act 1968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"/>
      <w:gridCol w:w="5760"/>
      <w:gridCol w:w="1516"/>
      <w:gridCol w:w="36"/>
    </w:tblGrid>
    <w:tr>
      <w:trPr>
        <w:gridAfter w:val="1"/>
        <w:wAfter w:w="36" w:type="dxa"/>
        <w:cantSplit/>
      </w:trPr>
      <w:tc>
        <w:tcPr>
          <w:tcW w:w="7312" w:type="dxa"/>
          <w:gridSpan w:val="3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Kwinana Loop Railway Act 1968</w:t>
          </w:r>
          <w:r>
            <w:rPr>
              <w:b/>
              <w:i/>
            </w:rPr>
            <w:fldChar w:fldCharType="end"/>
          </w:r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gridAfter w:val="1"/>
        <w:wAfter w:w="36" w:type="dxa"/>
        <w:cantSplit/>
      </w:trPr>
      <w:tc>
        <w:tcPr>
          <w:tcW w:w="7312" w:type="dxa"/>
          <w:gridSpan w:val="3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Sch.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  <w:p>
    <w:pPr>
      <w:pStyle w:val="Header"/>
    </w:pPr>
    <w:bookmarkStart w:id="10" w:name="Schedule"/>
    <w:bookmarkEnd w:id="10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Kwinana Loop Railway Act 1968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Kwinana Loop Railway Act 1968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6" w:name="Compilation"/>
    <w:bookmarkEnd w:id="16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7" w:name="Coversheet"/>
    <w:bookmarkEnd w:id="17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Kwinana Loop Railway Act 1968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Kwinana Loop Railway Act 1968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Kwinana Loop Railway Act 1968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Kwinana Loop Railway Act 1968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E34EE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ABC40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94093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2FAD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23CDF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E8B8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CA33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FC0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288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94C2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6AD289C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5140613"/>
    <w:docVar w:name="WAFER_20140131112933" w:val="RemoveTocBookmarks,RemoveUnusedBookmarks,RemoveLanguageTags,UsedStyles,ResetPageSize,UpdateArrangement"/>
    <w:docVar w:name="WAFER_20140131112933_GUID" w:val="8109d033-a3b0-4cfb-865e-908e74f19c01"/>
    <w:docVar w:name="WAFER_20140131113621" w:val="RemoveTocBookmarks,RunningHeaders"/>
    <w:docVar w:name="WAFER_20140131113621_GUID" w:val="dd6eae81-0616-48c5-9f35-6d3e97ca7990"/>
    <w:docVar w:name="WAFER_20150519160551" w:val="ResetPageSize,UpdateArrangement,UpdateNTable"/>
    <w:docVar w:name="WAFER_20150519160551_GUID" w:val="299e54ae-8623-4fa1-a791-2463516dee3a"/>
    <w:docVar w:name="WAFER_20151105140613" w:val="UpdateStyles,UsedStyles"/>
    <w:docVar w:name="WAFER_20151105140613_GUID" w:val="8ae5c341-6b38-4f77-ba91-88d7f522d08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semiHidden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semiHidden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semiHidden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semiHidden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Equation">
    <w:name w:val="Equation"/>
    <w:rPr>
      <w:noProof/>
      <w:sz w:val="24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semiHidden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semiHidden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semiHidden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semiHidden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Equation">
    <w:name w:val="Equation"/>
    <w:rPr>
      <w:noProof/>
      <w:sz w:val="24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7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491</Words>
  <Characters>2328</Characters>
  <Application>Microsoft Office Word</Application>
  <DocSecurity>0</DocSecurity>
  <Lines>86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2763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Kwinana Loop Railway Act 1968 - 01-c0-05</dc:title>
  <dc:subject/>
  <dc:creator/>
  <cp:keywords/>
  <dc:description/>
  <cp:lastModifiedBy>svcMRProcess</cp:lastModifiedBy>
  <cp:revision>4</cp:revision>
  <cp:lastPrinted>2007-04-10T03:21:00Z</cp:lastPrinted>
  <dcterms:created xsi:type="dcterms:W3CDTF">2019-01-22T03:54:00Z</dcterms:created>
  <dcterms:modified xsi:type="dcterms:W3CDTF">2019-01-22T03:54:00Z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39 of 1968</vt:lpwstr>
  </property>
  <property fmtid="{D5CDD505-2E9C-101B-9397-08002B2CF9AE}" pid="3" name="CommencementDate">
    <vt:lpwstr>20100911</vt:lpwstr>
  </property>
  <property fmtid="{D5CDD505-2E9C-101B-9397-08002B2CF9AE}" pid="4" name="DocumentType">
    <vt:lpwstr>Act</vt:lpwstr>
  </property>
  <property fmtid="{D5CDD505-2E9C-101B-9397-08002B2CF9AE}" pid="5" name="ReprintedAsAt">
    <vt:filetime>2007-04-12T16:00:00Z</vt:filetime>
  </property>
  <property fmtid="{D5CDD505-2E9C-101B-9397-08002B2CF9AE}" pid="6" name="ReprintNo">
    <vt:lpwstr>1</vt:lpwstr>
  </property>
  <property fmtid="{D5CDD505-2E9C-101B-9397-08002B2CF9AE}" pid="7" name="OwlsUID">
    <vt:i4>422</vt:i4>
  </property>
  <property fmtid="{D5CDD505-2E9C-101B-9397-08002B2CF9AE}" pid="8" name="AsAtDate">
    <vt:lpwstr>11 Sep 2010</vt:lpwstr>
  </property>
  <property fmtid="{D5CDD505-2E9C-101B-9397-08002B2CF9AE}" pid="9" name="Suffix">
    <vt:lpwstr>01-c0-05</vt:lpwstr>
  </property>
</Properties>
</file>