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6E" w:rsidRDefault="00987625">
      <w:pPr>
        <w:pStyle w:val="WA"/>
        <w:outlineLvl w:val="0"/>
      </w:pPr>
      <w:bookmarkStart w:id="0" w:name="_GoBack"/>
      <w:bookmarkEnd w:id="0"/>
      <w:r>
        <w:t>Western Australia</w:t>
      </w:r>
    </w:p>
    <w:p w:rsidR="0089646E" w:rsidRDefault="00987625">
      <w:pPr>
        <w:pStyle w:val="NameofActRegPage1"/>
        <w:spacing w:before="3760" w:after="4200"/>
      </w:pPr>
      <w:r>
        <w:fldChar w:fldCharType="begin"/>
      </w:r>
      <w:r>
        <w:instrText xml:space="preserve"> STYLEREF "Name Of Act/Reg"</w:instrText>
      </w:r>
      <w:r>
        <w:fldChar w:fldCharType="separate"/>
      </w:r>
      <w:r w:rsidR="00D11A7D">
        <w:rPr>
          <w:noProof/>
        </w:rPr>
        <w:t>The Salvation Army (Western Australia) Property Trust Act 1931</w:t>
      </w:r>
      <w:r>
        <w:fldChar w:fldCharType="end"/>
      </w:r>
    </w:p>
    <w:p w:rsidR="0089646E" w:rsidRDefault="0089646E">
      <w:pPr>
        <w:jc w:val="center"/>
        <w:rPr>
          <w:b/>
        </w:rPr>
        <w:sectPr w:rsidR="0089646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9646E" w:rsidRDefault="00987625">
      <w:pPr>
        <w:pStyle w:val="WA"/>
        <w:outlineLvl w:val="0"/>
      </w:pPr>
      <w:r>
        <w:lastRenderedPageBreak/>
        <w:t>Western Australia</w:t>
      </w:r>
    </w:p>
    <w:p w:rsidR="0089646E" w:rsidRDefault="00987625">
      <w:pPr>
        <w:pStyle w:val="NameofActRegPage1"/>
      </w:pPr>
      <w:r>
        <w:fldChar w:fldCharType="begin"/>
      </w:r>
      <w:r>
        <w:instrText xml:space="preserve"> STYLEREF "Name Of Act/Reg"</w:instrText>
      </w:r>
      <w:r>
        <w:fldChar w:fldCharType="separate"/>
      </w:r>
      <w:r w:rsidR="00D11A7D">
        <w:rPr>
          <w:noProof/>
        </w:rPr>
        <w:t>The Salvation Army (Western Australia) Property Trust Act 1931</w:t>
      </w:r>
      <w:r>
        <w:fldChar w:fldCharType="end"/>
      </w:r>
    </w:p>
    <w:p w:rsidR="0089646E" w:rsidRDefault="00987625">
      <w:pPr>
        <w:pStyle w:val="Arrangement"/>
        <w:outlineLvl w:val="0"/>
      </w:pPr>
      <w:r>
        <w:t>CONTENTS</w:t>
      </w:r>
    </w:p>
    <w:p w:rsidR="0089646E" w:rsidRDefault="0098762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_Toc272331131 \h </w:instrText>
      </w:r>
      <w:r>
        <w:fldChar w:fldCharType="separate"/>
      </w:r>
      <w:r w:rsidR="00D11A7D">
        <w:t>2</w:t>
      </w:r>
      <w:r>
        <w:fldChar w:fldCharType="end"/>
      </w:r>
    </w:p>
    <w:p w:rsidR="0089646E" w:rsidRDefault="00987625">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_Toc272331132 \h </w:instrText>
      </w:r>
      <w:r>
        <w:fldChar w:fldCharType="separate"/>
      </w:r>
      <w:r w:rsidR="00D11A7D">
        <w:t>2</w:t>
      </w:r>
      <w:r>
        <w:fldChar w:fldCharType="end"/>
      </w:r>
    </w:p>
    <w:p w:rsidR="0089646E" w:rsidRDefault="00987625">
      <w:pPr>
        <w:pStyle w:val="TOC8"/>
        <w:rPr>
          <w:sz w:val="24"/>
          <w:szCs w:val="24"/>
        </w:rPr>
      </w:pPr>
      <w:r>
        <w:rPr>
          <w:szCs w:val="24"/>
        </w:rPr>
        <w:t>3</w:t>
      </w:r>
      <w:r>
        <w:rPr>
          <w:snapToGrid w:val="0"/>
          <w:szCs w:val="24"/>
        </w:rPr>
        <w:t>.</w:t>
      </w:r>
      <w:r>
        <w:rPr>
          <w:snapToGrid w:val="0"/>
          <w:szCs w:val="24"/>
        </w:rPr>
        <w:tab/>
        <w:t>Salvation Army (Western Australia) Property Trust incorporated</w:t>
      </w:r>
      <w:r>
        <w:tab/>
      </w:r>
      <w:r>
        <w:fldChar w:fldCharType="begin"/>
      </w:r>
      <w:r>
        <w:instrText xml:space="preserve"> PAGEREF _Toc272331133 \h </w:instrText>
      </w:r>
      <w:r>
        <w:fldChar w:fldCharType="separate"/>
      </w:r>
      <w:r w:rsidR="00D11A7D">
        <w:t>2</w:t>
      </w:r>
      <w:r>
        <w:fldChar w:fldCharType="end"/>
      </w:r>
    </w:p>
    <w:p w:rsidR="0089646E" w:rsidRDefault="00987625">
      <w:pPr>
        <w:pStyle w:val="TOC8"/>
        <w:rPr>
          <w:sz w:val="24"/>
          <w:szCs w:val="24"/>
        </w:rPr>
      </w:pPr>
      <w:r>
        <w:rPr>
          <w:szCs w:val="24"/>
        </w:rPr>
        <w:t>4</w:t>
      </w:r>
      <w:r>
        <w:rPr>
          <w:snapToGrid w:val="0"/>
          <w:szCs w:val="24"/>
        </w:rPr>
        <w:t>.</w:t>
      </w:r>
      <w:r>
        <w:rPr>
          <w:snapToGrid w:val="0"/>
          <w:szCs w:val="24"/>
        </w:rPr>
        <w:tab/>
        <w:t>Number and appointment of trustees</w:t>
      </w:r>
      <w:r>
        <w:tab/>
      </w:r>
      <w:r>
        <w:fldChar w:fldCharType="begin"/>
      </w:r>
      <w:r>
        <w:instrText xml:space="preserve"> PAGEREF _Toc272331134 \h </w:instrText>
      </w:r>
      <w:r>
        <w:fldChar w:fldCharType="separate"/>
      </w:r>
      <w:r w:rsidR="00D11A7D">
        <w:t>2</w:t>
      </w:r>
      <w:r>
        <w:fldChar w:fldCharType="end"/>
      </w:r>
    </w:p>
    <w:p w:rsidR="0089646E" w:rsidRDefault="00987625">
      <w:pPr>
        <w:pStyle w:val="TOC8"/>
        <w:rPr>
          <w:sz w:val="24"/>
          <w:szCs w:val="24"/>
        </w:rPr>
      </w:pPr>
      <w:r>
        <w:rPr>
          <w:szCs w:val="24"/>
        </w:rPr>
        <w:t>5</w:t>
      </w:r>
      <w:r>
        <w:rPr>
          <w:snapToGrid w:val="0"/>
          <w:szCs w:val="24"/>
        </w:rPr>
        <w:t>.</w:t>
      </w:r>
      <w:r>
        <w:rPr>
          <w:snapToGrid w:val="0"/>
          <w:szCs w:val="24"/>
        </w:rPr>
        <w:tab/>
        <w:t>Custody of common seal and quorum of trustees</w:t>
      </w:r>
      <w:r>
        <w:tab/>
      </w:r>
      <w:r>
        <w:fldChar w:fldCharType="begin"/>
      </w:r>
      <w:r>
        <w:instrText xml:space="preserve"> PAGEREF _Toc272331135 \h </w:instrText>
      </w:r>
      <w:r>
        <w:fldChar w:fldCharType="separate"/>
      </w:r>
      <w:r w:rsidR="00D11A7D">
        <w:t>2</w:t>
      </w:r>
      <w:r>
        <w:fldChar w:fldCharType="end"/>
      </w:r>
    </w:p>
    <w:p w:rsidR="0089646E" w:rsidRDefault="00987625">
      <w:pPr>
        <w:pStyle w:val="TOC8"/>
        <w:rPr>
          <w:sz w:val="24"/>
          <w:szCs w:val="24"/>
        </w:rPr>
      </w:pPr>
      <w:r>
        <w:rPr>
          <w:szCs w:val="24"/>
        </w:rPr>
        <w:t>6</w:t>
      </w:r>
      <w:r>
        <w:rPr>
          <w:snapToGrid w:val="0"/>
          <w:szCs w:val="24"/>
        </w:rPr>
        <w:t>.</w:t>
      </w:r>
      <w:r>
        <w:rPr>
          <w:snapToGrid w:val="0"/>
          <w:szCs w:val="24"/>
        </w:rPr>
        <w:tab/>
        <w:t>Use of common seal and making of contracts</w:t>
      </w:r>
      <w:r>
        <w:tab/>
      </w:r>
      <w:r>
        <w:fldChar w:fldCharType="begin"/>
      </w:r>
      <w:r>
        <w:instrText xml:space="preserve"> PAGEREF _Toc272331136 \h </w:instrText>
      </w:r>
      <w:r>
        <w:fldChar w:fldCharType="separate"/>
      </w:r>
      <w:r w:rsidR="00D11A7D">
        <w:t>2</w:t>
      </w:r>
      <w:r>
        <w:fldChar w:fldCharType="end"/>
      </w:r>
    </w:p>
    <w:p w:rsidR="0089646E" w:rsidRDefault="00987625">
      <w:pPr>
        <w:pStyle w:val="TOC8"/>
        <w:rPr>
          <w:sz w:val="24"/>
          <w:szCs w:val="24"/>
        </w:rPr>
      </w:pPr>
      <w:r>
        <w:rPr>
          <w:szCs w:val="24"/>
        </w:rPr>
        <w:t>7</w:t>
      </w:r>
      <w:r>
        <w:rPr>
          <w:snapToGrid w:val="0"/>
          <w:szCs w:val="24"/>
        </w:rPr>
        <w:t>.</w:t>
      </w:r>
      <w:r>
        <w:rPr>
          <w:snapToGrid w:val="0"/>
          <w:szCs w:val="24"/>
        </w:rPr>
        <w:tab/>
        <w:t>Certain property vested in Property Trust</w:t>
      </w:r>
      <w:r>
        <w:tab/>
      </w:r>
      <w:r>
        <w:fldChar w:fldCharType="begin"/>
      </w:r>
      <w:r>
        <w:instrText xml:space="preserve"> PAGEREF _Toc272331137 \h </w:instrText>
      </w:r>
      <w:r>
        <w:fldChar w:fldCharType="separate"/>
      </w:r>
      <w:r w:rsidR="00D11A7D">
        <w:t>2</w:t>
      </w:r>
      <w:r>
        <w:fldChar w:fldCharType="end"/>
      </w:r>
    </w:p>
    <w:p w:rsidR="0089646E" w:rsidRDefault="00987625">
      <w:pPr>
        <w:pStyle w:val="TOC8"/>
        <w:rPr>
          <w:sz w:val="24"/>
          <w:szCs w:val="24"/>
        </w:rPr>
      </w:pPr>
      <w:r>
        <w:rPr>
          <w:szCs w:val="24"/>
        </w:rPr>
        <w:t>8</w:t>
      </w:r>
      <w:r>
        <w:rPr>
          <w:snapToGrid w:val="0"/>
          <w:szCs w:val="24"/>
        </w:rPr>
        <w:t>.</w:t>
      </w:r>
      <w:r>
        <w:rPr>
          <w:snapToGrid w:val="0"/>
          <w:szCs w:val="24"/>
        </w:rPr>
        <w:tab/>
        <w:t>Trustees’ powers</w:t>
      </w:r>
      <w:r>
        <w:tab/>
      </w:r>
      <w:r>
        <w:fldChar w:fldCharType="begin"/>
      </w:r>
      <w:r>
        <w:instrText xml:space="preserve"> PAGEREF _Toc272331138 \h </w:instrText>
      </w:r>
      <w:r>
        <w:fldChar w:fldCharType="separate"/>
      </w:r>
      <w:r w:rsidR="00D11A7D">
        <w:t>2</w:t>
      </w:r>
      <w:r>
        <w:fldChar w:fldCharType="end"/>
      </w:r>
    </w:p>
    <w:p w:rsidR="0089646E" w:rsidRDefault="00987625">
      <w:pPr>
        <w:pStyle w:val="TOC8"/>
        <w:rPr>
          <w:sz w:val="24"/>
          <w:szCs w:val="24"/>
        </w:rPr>
      </w:pPr>
      <w:r>
        <w:rPr>
          <w:szCs w:val="24"/>
        </w:rPr>
        <w:t>9</w:t>
      </w:r>
      <w:r>
        <w:rPr>
          <w:snapToGrid w:val="0"/>
          <w:szCs w:val="24"/>
        </w:rPr>
        <w:t>.</w:t>
      </w:r>
      <w:r>
        <w:rPr>
          <w:snapToGrid w:val="0"/>
          <w:szCs w:val="24"/>
        </w:rPr>
        <w:tab/>
        <w:t>Trust property, how it is to be dealt with</w:t>
      </w:r>
      <w:r>
        <w:tab/>
      </w:r>
      <w:r>
        <w:fldChar w:fldCharType="begin"/>
      </w:r>
      <w:r>
        <w:instrText xml:space="preserve"> PAGEREF _Toc272331139 \h </w:instrText>
      </w:r>
      <w:r>
        <w:fldChar w:fldCharType="separate"/>
      </w:r>
      <w:r w:rsidR="00D11A7D">
        <w:t>2</w:t>
      </w:r>
      <w:r>
        <w:fldChar w:fldCharType="end"/>
      </w:r>
    </w:p>
    <w:p w:rsidR="0089646E" w:rsidRDefault="00987625">
      <w:pPr>
        <w:pStyle w:val="TOC8"/>
        <w:rPr>
          <w:sz w:val="24"/>
          <w:szCs w:val="24"/>
        </w:rPr>
      </w:pPr>
      <w:r>
        <w:rPr>
          <w:szCs w:val="24"/>
        </w:rPr>
        <w:t>10</w:t>
      </w:r>
      <w:r>
        <w:rPr>
          <w:snapToGrid w:val="0"/>
          <w:szCs w:val="24"/>
        </w:rPr>
        <w:t>.</w:t>
      </w:r>
      <w:r>
        <w:rPr>
          <w:snapToGrid w:val="0"/>
          <w:szCs w:val="24"/>
        </w:rPr>
        <w:tab/>
        <w:t>Power to mortgage</w:t>
      </w:r>
      <w:r>
        <w:tab/>
      </w:r>
      <w:r>
        <w:fldChar w:fldCharType="begin"/>
      </w:r>
      <w:r>
        <w:instrText xml:space="preserve"> PAGEREF _Toc272331140 \h </w:instrText>
      </w:r>
      <w:r>
        <w:fldChar w:fldCharType="separate"/>
      </w:r>
      <w:r w:rsidR="00D11A7D">
        <w:t>2</w:t>
      </w:r>
      <w:r>
        <w:fldChar w:fldCharType="end"/>
      </w:r>
    </w:p>
    <w:p w:rsidR="0089646E" w:rsidRDefault="00987625">
      <w:pPr>
        <w:pStyle w:val="TOC8"/>
        <w:rPr>
          <w:sz w:val="24"/>
          <w:szCs w:val="24"/>
        </w:rPr>
      </w:pPr>
      <w:r>
        <w:rPr>
          <w:szCs w:val="24"/>
        </w:rPr>
        <w:t>11</w:t>
      </w:r>
      <w:r>
        <w:rPr>
          <w:snapToGrid w:val="0"/>
          <w:szCs w:val="24"/>
        </w:rPr>
        <w:t>.</w:t>
      </w:r>
      <w:r>
        <w:rPr>
          <w:snapToGrid w:val="0"/>
          <w:szCs w:val="24"/>
        </w:rPr>
        <w:tab/>
        <w:t>Power to sell</w:t>
      </w:r>
      <w:r>
        <w:tab/>
      </w:r>
      <w:r>
        <w:fldChar w:fldCharType="begin"/>
      </w:r>
      <w:r>
        <w:instrText xml:space="preserve"> PAGEREF _Toc272331141 \h </w:instrText>
      </w:r>
      <w:r>
        <w:fldChar w:fldCharType="separate"/>
      </w:r>
      <w:r w:rsidR="00D11A7D">
        <w:t>2</w:t>
      </w:r>
      <w:r>
        <w:fldChar w:fldCharType="end"/>
      </w:r>
    </w:p>
    <w:p w:rsidR="0089646E" w:rsidRDefault="00987625">
      <w:pPr>
        <w:pStyle w:val="TOC8"/>
        <w:rPr>
          <w:sz w:val="24"/>
          <w:szCs w:val="24"/>
        </w:rPr>
      </w:pPr>
      <w:r>
        <w:rPr>
          <w:szCs w:val="24"/>
        </w:rPr>
        <w:t>12</w:t>
      </w:r>
      <w:r>
        <w:rPr>
          <w:snapToGrid w:val="0"/>
          <w:szCs w:val="24"/>
        </w:rPr>
        <w:t>.</w:t>
      </w:r>
      <w:r>
        <w:rPr>
          <w:snapToGrid w:val="0"/>
          <w:szCs w:val="24"/>
        </w:rPr>
        <w:tab/>
        <w:t>Protection of mortgagees and purchasers</w:t>
      </w:r>
      <w:r>
        <w:tab/>
      </w:r>
      <w:r>
        <w:fldChar w:fldCharType="begin"/>
      </w:r>
      <w:r>
        <w:instrText xml:space="preserve"> PAGEREF _Toc272331142 \h </w:instrText>
      </w:r>
      <w:r>
        <w:fldChar w:fldCharType="separate"/>
      </w:r>
      <w:r w:rsidR="00D11A7D">
        <w:t>2</w:t>
      </w:r>
      <w:r>
        <w:fldChar w:fldCharType="end"/>
      </w:r>
    </w:p>
    <w:p w:rsidR="0089646E" w:rsidRDefault="00987625">
      <w:pPr>
        <w:pStyle w:val="TOC8"/>
        <w:rPr>
          <w:sz w:val="24"/>
          <w:szCs w:val="24"/>
        </w:rPr>
      </w:pPr>
      <w:r>
        <w:rPr>
          <w:szCs w:val="24"/>
        </w:rPr>
        <w:t>13</w:t>
      </w:r>
      <w:r>
        <w:rPr>
          <w:snapToGrid w:val="0"/>
          <w:szCs w:val="24"/>
        </w:rPr>
        <w:t>.</w:t>
      </w:r>
      <w:r>
        <w:rPr>
          <w:snapToGrid w:val="0"/>
          <w:szCs w:val="24"/>
        </w:rPr>
        <w:tab/>
        <w:t>Proceeds of sale of real or personal property held for the Social Work</w:t>
      </w:r>
      <w:r>
        <w:tab/>
      </w:r>
      <w:r>
        <w:fldChar w:fldCharType="begin"/>
      </w:r>
      <w:r>
        <w:instrText xml:space="preserve"> PAGEREF _Toc272331143 \h </w:instrText>
      </w:r>
      <w:r>
        <w:fldChar w:fldCharType="separate"/>
      </w:r>
      <w:r w:rsidR="00D11A7D">
        <w:t>2</w:t>
      </w:r>
      <w:r>
        <w:fldChar w:fldCharType="end"/>
      </w:r>
    </w:p>
    <w:p w:rsidR="0089646E" w:rsidRDefault="00987625">
      <w:pPr>
        <w:pStyle w:val="TOC8"/>
        <w:rPr>
          <w:sz w:val="24"/>
          <w:szCs w:val="24"/>
        </w:rPr>
      </w:pPr>
      <w:r>
        <w:rPr>
          <w:szCs w:val="24"/>
        </w:rPr>
        <w:t>14</w:t>
      </w:r>
      <w:r>
        <w:rPr>
          <w:snapToGrid w:val="0"/>
          <w:szCs w:val="24"/>
        </w:rPr>
        <w:t>.</w:t>
      </w:r>
      <w:r>
        <w:rPr>
          <w:snapToGrid w:val="0"/>
          <w:szCs w:val="24"/>
        </w:rPr>
        <w:tab/>
        <w:t>Meetings of trustees, minutes, etc.</w:t>
      </w:r>
      <w:r>
        <w:tab/>
      </w:r>
      <w:r>
        <w:fldChar w:fldCharType="begin"/>
      </w:r>
      <w:r>
        <w:instrText xml:space="preserve"> PAGEREF _Toc272331144 \h </w:instrText>
      </w:r>
      <w:r>
        <w:fldChar w:fldCharType="separate"/>
      </w:r>
      <w:r w:rsidR="00D11A7D">
        <w:t>2</w:t>
      </w:r>
      <w:r>
        <w:fldChar w:fldCharType="end"/>
      </w:r>
    </w:p>
    <w:p w:rsidR="0089646E" w:rsidRDefault="00987625">
      <w:pPr>
        <w:pStyle w:val="TOC8"/>
        <w:rPr>
          <w:sz w:val="24"/>
          <w:szCs w:val="24"/>
        </w:rPr>
      </w:pPr>
      <w:r>
        <w:rPr>
          <w:szCs w:val="24"/>
        </w:rPr>
        <w:t>15</w:t>
      </w:r>
      <w:r>
        <w:rPr>
          <w:snapToGrid w:val="0"/>
          <w:szCs w:val="24"/>
        </w:rPr>
        <w:t>.</w:t>
      </w:r>
      <w:r>
        <w:rPr>
          <w:snapToGrid w:val="0"/>
          <w:szCs w:val="24"/>
        </w:rPr>
        <w:tab/>
        <w:t>Removal of trustees</w:t>
      </w:r>
      <w:r>
        <w:tab/>
      </w:r>
      <w:r>
        <w:fldChar w:fldCharType="begin"/>
      </w:r>
      <w:r>
        <w:instrText xml:space="preserve"> PAGEREF _Toc272331145 \h </w:instrText>
      </w:r>
      <w:r>
        <w:fldChar w:fldCharType="separate"/>
      </w:r>
      <w:r w:rsidR="00D11A7D">
        <w:t>2</w:t>
      </w:r>
      <w:r>
        <w:fldChar w:fldCharType="end"/>
      </w:r>
    </w:p>
    <w:p w:rsidR="0089646E" w:rsidRDefault="00987625">
      <w:pPr>
        <w:pStyle w:val="TOC8"/>
        <w:rPr>
          <w:sz w:val="24"/>
          <w:szCs w:val="24"/>
        </w:rPr>
      </w:pPr>
      <w:r>
        <w:rPr>
          <w:szCs w:val="24"/>
        </w:rPr>
        <w:t>16</w:t>
      </w:r>
      <w:r>
        <w:rPr>
          <w:snapToGrid w:val="0"/>
          <w:szCs w:val="24"/>
        </w:rPr>
        <w:t>.</w:t>
      </w:r>
      <w:r>
        <w:rPr>
          <w:snapToGrid w:val="0"/>
          <w:szCs w:val="24"/>
        </w:rPr>
        <w:tab/>
        <w:t>Trustees may act despite vacancies</w:t>
      </w:r>
      <w:r>
        <w:tab/>
      </w:r>
      <w:r>
        <w:fldChar w:fldCharType="begin"/>
      </w:r>
      <w:r>
        <w:instrText xml:space="preserve"> PAGEREF _Toc272331146 \h </w:instrText>
      </w:r>
      <w:r>
        <w:fldChar w:fldCharType="separate"/>
      </w:r>
      <w:r w:rsidR="00D11A7D">
        <w:t>2</w:t>
      </w:r>
      <w:r>
        <w:fldChar w:fldCharType="end"/>
      </w:r>
    </w:p>
    <w:p w:rsidR="0089646E" w:rsidRDefault="00987625">
      <w:pPr>
        <w:pStyle w:val="TOC8"/>
        <w:rPr>
          <w:sz w:val="24"/>
          <w:szCs w:val="24"/>
        </w:rPr>
      </w:pPr>
      <w:r>
        <w:rPr>
          <w:szCs w:val="24"/>
        </w:rPr>
        <w:t>17</w:t>
      </w:r>
      <w:r>
        <w:rPr>
          <w:snapToGrid w:val="0"/>
          <w:szCs w:val="24"/>
        </w:rPr>
        <w:t>.</w:t>
      </w:r>
      <w:r>
        <w:rPr>
          <w:snapToGrid w:val="0"/>
          <w:szCs w:val="24"/>
        </w:rPr>
        <w:tab/>
        <w:t>Appointment of officers, evidence of resolutions</w:t>
      </w:r>
      <w:r>
        <w:tab/>
      </w:r>
      <w:r>
        <w:fldChar w:fldCharType="begin"/>
      </w:r>
      <w:r>
        <w:instrText xml:space="preserve"> PAGEREF _Toc272331147 \h </w:instrText>
      </w:r>
      <w:r>
        <w:fldChar w:fldCharType="separate"/>
      </w:r>
      <w:r w:rsidR="00D11A7D">
        <w:t>2</w:t>
      </w:r>
      <w:r>
        <w:fldChar w:fldCharType="end"/>
      </w:r>
    </w:p>
    <w:p w:rsidR="0089646E" w:rsidRDefault="00987625">
      <w:pPr>
        <w:pStyle w:val="TOC8"/>
        <w:rPr>
          <w:sz w:val="24"/>
          <w:szCs w:val="24"/>
        </w:rPr>
      </w:pPr>
      <w:r>
        <w:rPr>
          <w:szCs w:val="24"/>
        </w:rPr>
        <w:t>18</w:t>
      </w:r>
      <w:r>
        <w:rPr>
          <w:snapToGrid w:val="0"/>
          <w:szCs w:val="24"/>
        </w:rPr>
        <w:t>.</w:t>
      </w:r>
      <w:r>
        <w:rPr>
          <w:snapToGrid w:val="0"/>
          <w:szCs w:val="24"/>
        </w:rPr>
        <w:tab/>
        <w:t>Construction of wills, etc.</w:t>
      </w:r>
      <w:r>
        <w:tab/>
      </w:r>
      <w:r>
        <w:fldChar w:fldCharType="begin"/>
      </w:r>
      <w:r>
        <w:instrText xml:space="preserve"> PAGEREF _Toc272331148 \h </w:instrText>
      </w:r>
      <w:r>
        <w:fldChar w:fldCharType="separate"/>
      </w:r>
      <w:r w:rsidR="00D11A7D">
        <w:t>2</w:t>
      </w:r>
      <w:r>
        <w:fldChar w:fldCharType="end"/>
      </w:r>
    </w:p>
    <w:p w:rsidR="0089646E" w:rsidRDefault="00987625">
      <w:pPr>
        <w:pStyle w:val="TOC8"/>
        <w:rPr>
          <w:sz w:val="24"/>
          <w:szCs w:val="24"/>
        </w:rPr>
      </w:pPr>
      <w:r>
        <w:rPr>
          <w:szCs w:val="24"/>
        </w:rPr>
        <w:t>19</w:t>
      </w:r>
      <w:r>
        <w:rPr>
          <w:snapToGrid w:val="0"/>
          <w:szCs w:val="24"/>
        </w:rPr>
        <w:t>.</w:t>
      </w:r>
      <w:r>
        <w:rPr>
          <w:snapToGrid w:val="0"/>
          <w:szCs w:val="24"/>
        </w:rPr>
        <w:tab/>
        <w:t>Property given to Salvation Army to vest in body corporate</w:t>
      </w:r>
      <w:r>
        <w:tab/>
      </w:r>
      <w:r>
        <w:fldChar w:fldCharType="begin"/>
      </w:r>
      <w:r>
        <w:instrText xml:space="preserve"> PAGEREF _Toc272331149 \h </w:instrText>
      </w:r>
      <w:r>
        <w:fldChar w:fldCharType="separate"/>
      </w:r>
      <w:r w:rsidR="00D11A7D">
        <w:t>2</w:t>
      </w:r>
      <w:r>
        <w:fldChar w:fldCharType="end"/>
      </w:r>
    </w:p>
    <w:p w:rsidR="0089646E" w:rsidRDefault="00987625">
      <w:pPr>
        <w:pStyle w:val="TOC8"/>
        <w:rPr>
          <w:sz w:val="24"/>
          <w:szCs w:val="24"/>
        </w:rPr>
      </w:pPr>
      <w:r>
        <w:rPr>
          <w:szCs w:val="24"/>
        </w:rPr>
        <w:t>20</w:t>
      </w:r>
      <w:r>
        <w:rPr>
          <w:snapToGrid w:val="0"/>
          <w:szCs w:val="24"/>
        </w:rPr>
        <w:t>.</w:t>
      </w:r>
      <w:r>
        <w:rPr>
          <w:snapToGrid w:val="0"/>
          <w:szCs w:val="24"/>
        </w:rPr>
        <w:tab/>
        <w:t>Saving of rights enforceable against the General</w:t>
      </w:r>
      <w:r>
        <w:tab/>
      </w:r>
      <w:r>
        <w:fldChar w:fldCharType="begin"/>
      </w:r>
      <w:r>
        <w:instrText xml:space="preserve"> PAGEREF _Toc272331150 \h </w:instrText>
      </w:r>
      <w:r>
        <w:fldChar w:fldCharType="separate"/>
      </w:r>
      <w:r w:rsidR="00D11A7D">
        <w:t>2</w:t>
      </w:r>
      <w:r>
        <w:fldChar w:fldCharType="end"/>
      </w:r>
    </w:p>
    <w:p w:rsidR="0089646E" w:rsidRDefault="00987625">
      <w:pPr>
        <w:pStyle w:val="TOC8"/>
        <w:rPr>
          <w:sz w:val="24"/>
          <w:szCs w:val="24"/>
        </w:rPr>
      </w:pPr>
      <w:r>
        <w:rPr>
          <w:szCs w:val="24"/>
        </w:rPr>
        <w:t>21</w:t>
      </w:r>
      <w:r>
        <w:rPr>
          <w:snapToGrid w:val="0"/>
          <w:szCs w:val="24"/>
        </w:rPr>
        <w:t>.</w:t>
      </w:r>
      <w:r>
        <w:rPr>
          <w:snapToGrid w:val="0"/>
          <w:szCs w:val="24"/>
        </w:rPr>
        <w:tab/>
        <w:t>The General’s rights vested in body corporate</w:t>
      </w:r>
      <w:r>
        <w:tab/>
      </w:r>
      <w:r>
        <w:fldChar w:fldCharType="begin"/>
      </w:r>
      <w:r>
        <w:instrText xml:space="preserve"> PAGEREF _Toc272331151 \h </w:instrText>
      </w:r>
      <w:r>
        <w:fldChar w:fldCharType="separate"/>
      </w:r>
      <w:r w:rsidR="00D11A7D">
        <w:t>2</w:t>
      </w:r>
      <w:r>
        <w:fldChar w:fldCharType="end"/>
      </w:r>
    </w:p>
    <w:p w:rsidR="0089646E" w:rsidRDefault="00987625">
      <w:pPr>
        <w:pStyle w:val="TOC8"/>
        <w:rPr>
          <w:sz w:val="24"/>
          <w:szCs w:val="24"/>
        </w:rPr>
      </w:pPr>
      <w:r>
        <w:rPr>
          <w:szCs w:val="24"/>
        </w:rPr>
        <w:t>22</w:t>
      </w:r>
      <w:r>
        <w:rPr>
          <w:snapToGrid w:val="0"/>
          <w:szCs w:val="24"/>
        </w:rPr>
        <w:t>.</w:t>
      </w:r>
      <w:r>
        <w:rPr>
          <w:snapToGrid w:val="0"/>
          <w:szCs w:val="24"/>
        </w:rPr>
        <w:tab/>
        <w:t>Vesting of estates in land in body corporate</w:t>
      </w:r>
      <w:r>
        <w:tab/>
      </w:r>
      <w:r>
        <w:fldChar w:fldCharType="begin"/>
      </w:r>
      <w:r>
        <w:instrText xml:space="preserve"> PAGEREF _Toc272331152 \h </w:instrText>
      </w:r>
      <w:r>
        <w:fldChar w:fldCharType="separate"/>
      </w:r>
      <w:r w:rsidR="00D11A7D">
        <w:t>2</w:t>
      </w:r>
      <w:r>
        <w:fldChar w:fldCharType="end"/>
      </w:r>
    </w:p>
    <w:p w:rsidR="0089646E" w:rsidRDefault="00987625">
      <w:pPr>
        <w:pStyle w:val="TOC8"/>
        <w:rPr>
          <w:sz w:val="24"/>
          <w:szCs w:val="24"/>
        </w:rPr>
      </w:pPr>
      <w:r>
        <w:rPr>
          <w:szCs w:val="24"/>
        </w:rPr>
        <w:t>23</w:t>
      </w:r>
      <w:r>
        <w:rPr>
          <w:snapToGrid w:val="0"/>
          <w:szCs w:val="24"/>
        </w:rPr>
        <w:t>.</w:t>
      </w:r>
      <w:r>
        <w:rPr>
          <w:snapToGrid w:val="0"/>
          <w:szCs w:val="24"/>
        </w:rPr>
        <w:tab/>
        <w:t>Delegation of powers by the General</w:t>
      </w:r>
      <w:r>
        <w:tab/>
      </w:r>
      <w:r>
        <w:fldChar w:fldCharType="begin"/>
      </w:r>
      <w:r>
        <w:instrText xml:space="preserve"> PAGEREF _Toc272331153 \h </w:instrText>
      </w:r>
      <w:r>
        <w:fldChar w:fldCharType="separate"/>
      </w:r>
      <w:r w:rsidR="00D11A7D">
        <w:t>2</w:t>
      </w:r>
      <w:r>
        <w:fldChar w:fldCharType="end"/>
      </w:r>
    </w:p>
    <w:p w:rsidR="0089646E" w:rsidRDefault="00987625">
      <w:pPr>
        <w:pStyle w:val="TOC2"/>
        <w:tabs>
          <w:tab w:val="right" w:leader="dot" w:pos="7086"/>
        </w:tabs>
        <w:rPr>
          <w:b w:val="0"/>
          <w:sz w:val="24"/>
          <w:szCs w:val="24"/>
        </w:rPr>
      </w:pPr>
      <w:r>
        <w:rPr>
          <w:szCs w:val="26"/>
        </w:rPr>
        <w:lastRenderedPageBreak/>
        <w:t>Notes</w:t>
      </w:r>
    </w:p>
    <w:p w:rsidR="0089646E" w:rsidRDefault="00987625">
      <w:pPr>
        <w:pStyle w:val="TOC8"/>
        <w:rPr>
          <w:sz w:val="24"/>
          <w:szCs w:val="24"/>
        </w:rPr>
      </w:pPr>
      <w:r>
        <w:rPr>
          <w:snapToGrid w:val="0"/>
          <w:szCs w:val="24"/>
        </w:rPr>
        <w:tab/>
        <w:t>Compilation table</w:t>
      </w:r>
      <w:r>
        <w:tab/>
      </w:r>
      <w:r>
        <w:fldChar w:fldCharType="begin"/>
      </w:r>
      <w:r>
        <w:instrText xml:space="preserve"> PAGEREF _Toc272331155 \h </w:instrText>
      </w:r>
      <w:r>
        <w:fldChar w:fldCharType="separate"/>
      </w:r>
      <w:r w:rsidR="00D11A7D">
        <w:t>2</w:t>
      </w:r>
      <w:r>
        <w:fldChar w:fldCharType="end"/>
      </w:r>
    </w:p>
    <w:p w:rsidR="0089646E" w:rsidRDefault="00987625">
      <w:r>
        <w:fldChar w:fldCharType="end"/>
      </w:r>
    </w:p>
    <w:p w:rsidR="0089646E" w:rsidRDefault="0098762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9646E" w:rsidRDefault="0089646E">
      <w:pPr>
        <w:pStyle w:val="NoteHeading"/>
        <w:sectPr w:rsidR="0089646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9646E" w:rsidRDefault="00987625">
      <w:pPr>
        <w:pStyle w:val="WA"/>
        <w:outlineLvl w:val="0"/>
      </w:pPr>
      <w:r>
        <w:t>Western Australia</w:t>
      </w:r>
    </w:p>
    <w:p w:rsidR="0089646E" w:rsidRDefault="00987625">
      <w:pPr>
        <w:pStyle w:val="NameofActReg"/>
      </w:pPr>
      <w:r>
        <w:t xml:space="preserve">The Salvation Army (Western Australia) Property Trust Act 1931 </w:t>
      </w:r>
    </w:p>
    <w:p w:rsidR="0089646E" w:rsidRDefault="00987625">
      <w:pPr>
        <w:pStyle w:val="LongTitle"/>
        <w:rPr>
          <w:snapToGrid w:val="0"/>
        </w:rPr>
      </w:pPr>
      <w:r>
        <w:rPr>
          <w:snapToGrid w:val="0"/>
        </w:rPr>
        <w:t xml:space="preserve">An Act to provide for the temporal affairs of The Salvation Army in the State of Western Australia. </w:t>
      </w:r>
    </w:p>
    <w:p w:rsidR="0089646E" w:rsidRDefault="00987625">
      <w:pPr>
        <w:pStyle w:val="Preamble1"/>
        <w:outlineLvl w:val="0"/>
        <w:rPr>
          <w:snapToGrid w:val="0"/>
        </w:rPr>
      </w:pPr>
      <w:r>
        <w:rPr>
          <w:snapToGrid w:val="0"/>
        </w:rPr>
        <w:t>Preamble</w:t>
      </w:r>
    </w:p>
    <w:p w:rsidR="0089646E" w:rsidRDefault="00987625">
      <w:pPr>
        <w:pStyle w:val="Preamble2"/>
        <w:rPr>
          <w:snapToGrid w:val="0"/>
        </w:rPr>
      </w:pPr>
      <w:r>
        <w:rPr>
          <w:snapToGrid w:val="0"/>
        </w:rPr>
        <w:t>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referred to “as 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marked as being property devoted to the purposes of the Social Work: and whereas the said recited Deed Poll of 1 June 1920, set forth the powers which the 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body of trustees and the said body of trustees shall be a body corporate, with the powers and authorities hereinafter set forth:</w:t>
      </w:r>
    </w:p>
    <w:p w:rsidR="0089646E" w:rsidRDefault="00987625">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rsidR="0089646E" w:rsidRDefault="0089646E">
      <w:pPr>
        <w:sectPr w:rsidR="0089646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 w:name="_Toc511702954"/>
    </w:p>
    <w:p w:rsidR="0089646E" w:rsidRDefault="00987625">
      <w:pPr>
        <w:pStyle w:val="Heading5"/>
        <w:rPr>
          <w:snapToGrid w:val="0"/>
        </w:rPr>
      </w:pPr>
      <w:bookmarkStart w:id="2" w:name="_Toc30922422"/>
      <w:bookmarkStart w:id="3" w:name="_Toc30925031"/>
      <w:bookmarkStart w:id="4" w:name="_Toc125422864"/>
      <w:bookmarkStart w:id="5" w:name="_Toc272331131"/>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rsidR="0089646E" w:rsidRDefault="00987625">
      <w:pPr>
        <w:pStyle w:val="Subsection"/>
        <w:rPr>
          <w:snapToGrid w:val="0"/>
        </w:rPr>
      </w:pPr>
      <w:r>
        <w:rPr>
          <w:snapToGrid w:val="0"/>
        </w:rPr>
        <w:tab/>
      </w:r>
      <w:r>
        <w:rPr>
          <w:snapToGrid w:val="0"/>
        </w:rPr>
        <w:tab/>
        <w:t xml:space="preserve">This Act may be cited as </w:t>
      </w:r>
      <w:r>
        <w:rPr>
          <w:i/>
          <w:snapToGrid w:val="0"/>
        </w:rPr>
        <w:t>The</w:t>
      </w:r>
      <w:r>
        <w:rPr>
          <w:snapToGrid w:val="0"/>
        </w:rPr>
        <w:t xml:space="preserve"> </w:t>
      </w:r>
      <w:r>
        <w:rPr>
          <w:i/>
          <w:snapToGrid w:val="0"/>
        </w:rPr>
        <w:t>Salvation Army (Western Australia)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rsidR="0089646E" w:rsidRDefault="00987625">
      <w:pPr>
        <w:pStyle w:val="Heading5"/>
        <w:rPr>
          <w:snapToGrid w:val="0"/>
        </w:rPr>
      </w:pPr>
      <w:bookmarkStart w:id="6" w:name="_Toc511702955"/>
      <w:bookmarkStart w:id="7" w:name="_Toc30922423"/>
      <w:bookmarkStart w:id="8" w:name="_Toc30925032"/>
      <w:bookmarkStart w:id="9" w:name="_Toc125422865"/>
      <w:bookmarkStart w:id="10" w:name="_Toc272331132"/>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rsidR="0089646E" w:rsidRDefault="00987625">
      <w:pPr>
        <w:pStyle w:val="Subsection"/>
        <w:rPr>
          <w:snapToGrid w:val="0"/>
        </w:rPr>
      </w:pPr>
      <w:r>
        <w:rPr>
          <w:snapToGrid w:val="0"/>
        </w:rPr>
        <w:tab/>
      </w:r>
      <w:r>
        <w:rPr>
          <w:snapToGrid w:val="0"/>
        </w:rPr>
        <w:tab/>
        <w:t>In this Act, unless inconsistent with the context or subject matter — </w:t>
      </w:r>
    </w:p>
    <w:p w:rsidR="0089646E" w:rsidRDefault="00987625">
      <w:pPr>
        <w:pStyle w:val="Defstart"/>
      </w:pPr>
      <w:r>
        <w:rPr>
          <w:b/>
        </w:rPr>
        <w:tab/>
      </w:r>
      <w:r>
        <w:rPr>
          <w:rStyle w:val="CharDefText"/>
        </w:rPr>
        <w:t>Body corporate</w:t>
      </w:r>
      <w:r>
        <w:t xml:space="preserve"> means “The Salvation Army (Western Australia) Property Trust,” as incorporated by this Act.</w:t>
      </w:r>
    </w:p>
    <w:p w:rsidR="0089646E" w:rsidRDefault="00987625">
      <w:pPr>
        <w:pStyle w:val="Defstart"/>
      </w:pPr>
      <w:r>
        <w:rPr>
          <w:b/>
        </w:rPr>
        <w:tab/>
      </w:r>
      <w:r>
        <w:rPr>
          <w:rStyle w:val="CharDefText"/>
        </w:rPr>
        <w:t>Deed of Constitution</w:t>
      </w:r>
      <w:r>
        <w:t xml:space="preserve"> means the hereinbefore recited Deed Poll of 7 August 1878.</w:t>
      </w:r>
    </w:p>
    <w:p w:rsidR="0089646E" w:rsidRDefault="00987625">
      <w:pPr>
        <w:pStyle w:val="Defstart"/>
      </w:pPr>
      <w:r>
        <w:rPr>
          <w:b/>
        </w:rPr>
        <w:tab/>
      </w:r>
      <w:r>
        <w:rPr>
          <w:rStyle w:val="CharDefText"/>
        </w:rPr>
        <w:t>General</w:t>
      </w:r>
      <w:r>
        <w:t xml:space="preserve"> means the General (formerly called General Superintendent) for the time being of The Salvation Army under its Constitution.</w:t>
      </w:r>
    </w:p>
    <w:p w:rsidR="0089646E" w:rsidRDefault="00987625">
      <w:pPr>
        <w:pStyle w:val="Defstart"/>
      </w:pPr>
      <w:r>
        <w:rPr>
          <w:b/>
        </w:rPr>
        <w:tab/>
      </w:r>
      <w:r>
        <w:rPr>
          <w:rStyle w:val="CharDefText"/>
        </w:rPr>
        <w:t>Salvation Army</w:t>
      </w:r>
      <w:r>
        <w:t xml:space="preserve"> means the religious society or organisation referred to in the hereinbefore recited Deeds Poll of 7 August 1878, 26 July 1904 and 1 June 1920.</w:t>
      </w:r>
    </w:p>
    <w:p w:rsidR="0089646E" w:rsidRDefault="00987625">
      <w:pPr>
        <w:pStyle w:val="Defstart"/>
      </w:pPr>
      <w:r>
        <w:rPr>
          <w:b/>
        </w:rPr>
        <w:tab/>
      </w:r>
      <w:r>
        <w:rPr>
          <w:rStyle w:val="CharDefText"/>
        </w:rPr>
        <w:t>Said recited Deeds Poll</w:t>
      </w:r>
      <w:r>
        <w:t xml:space="preserve"> means the Deed of Constitution and the hereinbefore recited Deeds Poll of 26 July 1904 and 1 June 1920.</w:t>
      </w:r>
    </w:p>
    <w:p w:rsidR="0089646E" w:rsidRDefault="00987625">
      <w:pPr>
        <w:pStyle w:val="Defstart"/>
      </w:pPr>
      <w:r>
        <w:rPr>
          <w:b/>
        </w:rPr>
        <w:tab/>
      </w:r>
      <w:r>
        <w:rPr>
          <w:rStyle w:val="CharDefText"/>
        </w:rPr>
        <w:t>Trustees</w:t>
      </w:r>
      <w:r>
        <w:t xml:space="preserve"> means the persons for the time being constituting the body corporate.</w:t>
      </w:r>
    </w:p>
    <w:p w:rsidR="0089646E" w:rsidRDefault="00987625">
      <w:pPr>
        <w:pStyle w:val="Defstart"/>
      </w:pPr>
      <w:r>
        <w:rPr>
          <w:b/>
        </w:rPr>
        <w:tab/>
      </w:r>
      <w:r>
        <w:rPr>
          <w:rStyle w:val="CharDefText"/>
        </w:rPr>
        <w:t>Will</w:t>
      </w:r>
      <w:r>
        <w:t xml:space="preserve"> includes codicil and every other testamentary disposition.</w:t>
      </w:r>
    </w:p>
    <w:p w:rsidR="0089646E" w:rsidRDefault="00987625">
      <w:pPr>
        <w:pStyle w:val="Heading5"/>
        <w:rPr>
          <w:snapToGrid w:val="0"/>
        </w:rPr>
      </w:pPr>
      <w:bookmarkStart w:id="11" w:name="_Toc511702956"/>
      <w:bookmarkStart w:id="12" w:name="_Toc30922424"/>
      <w:bookmarkStart w:id="13" w:name="_Toc30925033"/>
      <w:bookmarkStart w:id="14" w:name="_Toc125422866"/>
      <w:bookmarkStart w:id="15" w:name="_Toc272331133"/>
      <w:r>
        <w:rPr>
          <w:rStyle w:val="CharSectno"/>
        </w:rPr>
        <w:t>3</w:t>
      </w:r>
      <w:r>
        <w:rPr>
          <w:snapToGrid w:val="0"/>
        </w:rPr>
        <w:t>.</w:t>
      </w:r>
      <w:r>
        <w:rPr>
          <w:snapToGrid w:val="0"/>
        </w:rPr>
        <w:tab/>
      </w:r>
      <w:bookmarkEnd w:id="11"/>
      <w:r>
        <w:rPr>
          <w:snapToGrid w:val="0"/>
        </w:rPr>
        <w:t>Salvation Army (Western Australia) Property Trust incorporated</w:t>
      </w:r>
      <w:bookmarkEnd w:id="12"/>
      <w:bookmarkEnd w:id="13"/>
      <w:bookmarkEnd w:id="14"/>
      <w:bookmarkEnd w:id="15"/>
      <w:r>
        <w:rPr>
          <w:snapToGrid w:val="0"/>
        </w:rPr>
        <w:t xml:space="preserve"> </w:t>
      </w:r>
    </w:p>
    <w:p w:rsidR="0089646E" w:rsidRDefault="00987625">
      <w:pPr>
        <w:pStyle w:val="Subsection"/>
        <w:rPr>
          <w:snapToGrid w:val="0"/>
        </w:rPr>
      </w:pPr>
      <w:r>
        <w:rPr>
          <w:snapToGrid w:val="0"/>
        </w:rPr>
        <w:tab/>
      </w:r>
      <w:r>
        <w:rPr>
          <w:snapToGrid w:val="0"/>
        </w:rPr>
        <w:tab/>
        <w:t>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rsidR="0089646E" w:rsidRDefault="00987625">
      <w:pPr>
        <w:pStyle w:val="Heading5"/>
        <w:rPr>
          <w:snapToGrid w:val="0"/>
        </w:rPr>
      </w:pPr>
      <w:bookmarkStart w:id="16" w:name="_Toc511702957"/>
      <w:bookmarkStart w:id="17" w:name="_Toc30922425"/>
      <w:bookmarkStart w:id="18" w:name="_Toc30925034"/>
      <w:bookmarkStart w:id="19" w:name="_Toc125422867"/>
      <w:bookmarkStart w:id="20" w:name="_Toc272331134"/>
      <w:r>
        <w:rPr>
          <w:rStyle w:val="CharSectno"/>
        </w:rPr>
        <w:t>4</w:t>
      </w:r>
      <w:r>
        <w:rPr>
          <w:snapToGrid w:val="0"/>
        </w:rPr>
        <w:t>.</w:t>
      </w:r>
      <w:r>
        <w:rPr>
          <w:snapToGrid w:val="0"/>
        </w:rPr>
        <w:tab/>
        <w:t>Number and appointment of trustees</w:t>
      </w:r>
      <w:bookmarkEnd w:id="16"/>
      <w:bookmarkEnd w:id="17"/>
      <w:bookmarkEnd w:id="18"/>
      <w:bookmarkEnd w:id="19"/>
      <w:bookmarkEnd w:id="20"/>
      <w:r>
        <w:rPr>
          <w:snapToGrid w:val="0"/>
        </w:rPr>
        <w:t xml:space="preserve"> </w:t>
      </w:r>
    </w:p>
    <w:p w:rsidR="0089646E" w:rsidRDefault="00987625">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rsidR="0089646E" w:rsidRDefault="00987625">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rsidR="0089646E" w:rsidRDefault="00987625">
      <w:pPr>
        <w:pStyle w:val="Heading5"/>
        <w:rPr>
          <w:snapToGrid w:val="0"/>
        </w:rPr>
      </w:pPr>
      <w:bookmarkStart w:id="21" w:name="_Toc511702958"/>
      <w:bookmarkStart w:id="22" w:name="_Toc30922426"/>
      <w:bookmarkStart w:id="23" w:name="_Toc30925035"/>
      <w:bookmarkStart w:id="24" w:name="_Toc125422868"/>
      <w:bookmarkStart w:id="25" w:name="_Toc272331135"/>
      <w:r>
        <w:rPr>
          <w:rStyle w:val="CharSectno"/>
        </w:rPr>
        <w:t>5</w:t>
      </w:r>
      <w:r>
        <w:rPr>
          <w:snapToGrid w:val="0"/>
        </w:rPr>
        <w:t>.</w:t>
      </w:r>
      <w:r>
        <w:rPr>
          <w:snapToGrid w:val="0"/>
        </w:rPr>
        <w:tab/>
        <w:t>Custody of common seal and quorum of trustees</w:t>
      </w:r>
      <w:bookmarkEnd w:id="21"/>
      <w:bookmarkEnd w:id="22"/>
      <w:bookmarkEnd w:id="23"/>
      <w:bookmarkEnd w:id="24"/>
      <w:bookmarkEnd w:id="25"/>
      <w:r>
        <w:rPr>
          <w:snapToGrid w:val="0"/>
        </w:rPr>
        <w:t xml:space="preserve"> </w:t>
      </w:r>
    </w:p>
    <w:p w:rsidR="0089646E" w:rsidRDefault="00987625">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rsidR="0089646E" w:rsidRDefault="00987625">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rsidR="0089646E" w:rsidRDefault="00987625">
      <w:pPr>
        <w:pStyle w:val="Subsection"/>
        <w:rPr>
          <w:snapToGrid w:val="0"/>
        </w:rPr>
      </w:pPr>
      <w:r>
        <w:rPr>
          <w:snapToGrid w:val="0"/>
        </w:rPr>
        <w:tab/>
        <w:t>(3)</w:t>
      </w:r>
      <w:r>
        <w:rPr>
          <w:snapToGrid w:val="0"/>
        </w:rPr>
        <w:tab/>
        <w:t>At a meeting of the trustees 3 shall form a quorum.</w:t>
      </w:r>
    </w:p>
    <w:p w:rsidR="0089646E" w:rsidRDefault="00987625">
      <w:pPr>
        <w:pStyle w:val="Heading5"/>
        <w:rPr>
          <w:snapToGrid w:val="0"/>
        </w:rPr>
      </w:pPr>
      <w:bookmarkStart w:id="26" w:name="_Toc511702959"/>
      <w:bookmarkStart w:id="27" w:name="_Toc30922427"/>
      <w:bookmarkStart w:id="28" w:name="_Toc30925036"/>
      <w:bookmarkStart w:id="29" w:name="_Toc125422869"/>
      <w:bookmarkStart w:id="30" w:name="_Toc272331136"/>
      <w:r>
        <w:rPr>
          <w:rStyle w:val="CharSectno"/>
        </w:rPr>
        <w:t>6</w:t>
      </w:r>
      <w:r>
        <w:rPr>
          <w:snapToGrid w:val="0"/>
        </w:rPr>
        <w:t>.</w:t>
      </w:r>
      <w:r>
        <w:rPr>
          <w:snapToGrid w:val="0"/>
        </w:rPr>
        <w:tab/>
      </w:r>
      <w:bookmarkEnd w:id="26"/>
      <w:r>
        <w:rPr>
          <w:snapToGrid w:val="0"/>
        </w:rPr>
        <w:t>Use of common seal and making of contracts</w:t>
      </w:r>
      <w:bookmarkEnd w:id="27"/>
      <w:bookmarkEnd w:id="28"/>
      <w:bookmarkEnd w:id="29"/>
      <w:bookmarkEnd w:id="30"/>
      <w:r>
        <w:rPr>
          <w:snapToGrid w:val="0"/>
        </w:rPr>
        <w:t xml:space="preserve"> </w:t>
      </w:r>
    </w:p>
    <w:p w:rsidR="0089646E" w:rsidRDefault="00987625">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rsidR="0089646E" w:rsidRDefault="00987625">
      <w:pPr>
        <w:pStyle w:val="Subsection"/>
        <w:rPr>
          <w:snapToGrid w:val="0"/>
        </w:rPr>
      </w:pPr>
      <w:r>
        <w:rPr>
          <w:snapToGrid w:val="0"/>
        </w:rPr>
        <w:tab/>
        <w:t>(2)</w:t>
      </w:r>
      <w:r>
        <w:rPr>
          <w:snapToGrid w:val="0"/>
        </w:rPr>
        <w:tab/>
        <w:t>Contracts on behalf of the body corporate may be made as follows: — </w:t>
      </w:r>
    </w:p>
    <w:p w:rsidR="0089646E" w:rsidRDefault="00987625">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rsidR="0089646E" w:rsidRDefault="00987625">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rsidR="0089646E" w:rsidRDefault="00987625">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rsidR="0089646E" w:rsidRDefault="00987625">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rsidR="0089646E" w:rsidRDefault="00987625">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 Registrar of Deeds,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be conclusive evidence that such document was executed in accordance with the requirements of the said subsection (1).</w:t>
      </w:r>
    </w:p>
    <w:p w:rsidR="0089646E" w:rsidRDefault="00987625">
      <w:pPr>
        <w:pStyle w:val="Footnotesection"/>
      </w:pPr>
      <w:r>
        <w:tab/>
        <w:t>[Section 6 amended by No. 60 of 2006 s. 162(2).]</w:t>
      </w:r>
    </w:p>
    <w:p w:rsidR="0089646E" w:rsidRDefault="00987625">
      <w:pPr>
        <w:pStyle w:val="Heading5"/>
        <w:rPr>
          <w:snapToGrid w:val="0"/>
        </w:rPr>
      </w:pPr>
      <w:bookmarkStart w:id="31" w:name="_Toc511702960"/>
      <w:bookmarkStart w:id="32" w:name="_Toc30922428"/>
      <w:bookmarkStart w:id="33" w:name="_Toc30925037"/>
      <w:bookmarkStart w:id="34" w:name="_Toc125422870"/>
      <w:bookmarkStart w:id="35" w:name="_Toc272331137"/>
      <w:r>
        <w:rPr>
          <w:rStyle w:val="CharSectno"/>
        </w:rPr>
        <w:t>7</w:t>
      </w:r>
      <w:r>
        <w:rPr>
          <w:snapToGrid w:val="0"/>
        </w:rPr>
        <w:t>.</w:t>
      </w:r>
      <w:r>
        <w:rPr>
          <w:snapToGrid w:val="0"/>
        </w:rPr>
        <w:tab/>
        <w:t>Certain property vested in Property Trust</w:t>
      </w:r>
      <w:bookmarkEnd w:id="31"/>
      <w:bookmarkEnd w:id="32"/>
      <w:bookmarkEnd w:id="33"/>
      <w:bookmarkEnd w:id="34"/>
      <w:bookmarkEnd w:id="35"/>
      <w:r>
        <w:rPr>
          <w:snapToGrid w:val="0"/>
        </w:rPr>
        <w:t xml:space="preserve"> </w:t>
      </w:r>
    </w:p>
    <w:p w:rsidR="0089646E" w:rsidRDefault="00987625">
      <w:pPr>
        <w:pStyle w:val="Subsection"/>
        <w:rPr>
          <w:snapToGrid w:val="0"/>
        </w:rPr>
      </w:pPr>
      <w:r>
        <w:rPr>
          <w:snapToGrid w:val="0"/>
        </w:rPr>
        <w:tab/>
      </w:r>
      <w:r>
        <w:rPr>
          <w:snapToGrid w:val="0"/>
        </w:rPr>
        <w:tab/>
        <w:t>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or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rsidR="0089646E" w:rsidRDefault="00987625">
      <w:pPr>
        <w:pStyle w:val="Heading5"/>
        <w:rPr>
          <w:snapToGrid w:val="0"/>
        </w:rPr>
      </w:pPr>
      <w:bookmarkStart w:id="36" w:name="_Toc511702961"/>
      <w:bookmarkStart w:id="37" w:name="_Toc30922429"/>
      <w:bookmarkStart w:id="38" w:name="_Toc30925038"/>
      <w:bookmarkStart w:id="39" w:name="_Toc125422871"/>
      <w:bookmarkStart w:id="40" w:name="_Toc272331138"/>
      <w:r>
        <w:rPr>
          <w:rStyle w:val="CharSectno"/>
        </w:rPr>
        <w:t>8</w:t>
      </w:r>
      <w:r>
        <w:rPr>
          <w:snapToGrid w:val="0"/>
        </w:rPr>
        <w:t>.</w:t>
      </w:r>
      <w:r>
        <w:rPr>
          <w:snapToGrid w:val="0"/>
        </w:rPr>
        <w:tab/>
      </w:r>
      <w:bookmarkEnd w:id="36"/>
      <w:r>
        <w:rPr>
          <w:snapToGrid w:val="0"/>
        </w:rPr>
        <w:t>Trustees’ powers</w:t>
      </w:r>
      <w:bookmarkEnd w:id="37"/>
      <w:bookmarkEnd w:id="38"/>
      <w:bookmarkEnd w:id="39"/>
      <w:bookmarkEnd w:id="40"/>
      <w:r>
        <w:rPr>
          <w:snapToGrid w:val="0"/>
        </w:rPr>
        <w:t xml:space="preserve"> </w:t>
      </w:r>
    </w:p>
    <w:p w:rsidR="0089646E" w:rsidRDefault="00987625">
      <w:pPr>
        <w:pStyle w:val="Subsection"/>
        <w:rPr>
          <w:snapToGrid w:val="0"/>
        </w:rPr>
      </w:pPr>
      <w:r>
        <w:rPr>
          <w:snapToGrid w:val="0"/>
        </w:rPr>
        <w:tab/>
        <w:t>(1)</w:t>
      </w:r>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w:t>
      </w:r>
    </w:p>
    <w:p w:rsidR="0089646E" w:rsidRDefault="00987625">
      <w:pPr>
        <w:pStyle w:val="Subsection"/>
        <w:rPr>
          <w:snapToGrid w:val="0"/>
        </w:rPr>
      </w:pPr>
      <w:r>
        <w:rPr>
          <w:snapToGrid w:val="0"/>
        </w:rPr>
        <w:tab/>
        <w:t>(2)</w:t>
      </w:r>
      <w:r>
        <w:rPr>
          <w:snapToGrid w:val="0"/>
        </w:rPr>
        <w:tab/>
        <w:t>Such trusts shall not be enlarged, modified, varied, or altered save as provided in the next succeeding section.</w:t>
      </w:r>
    </w:p>
    <w:p w:rsidR="0089646E" w:rsidRDefault="00987625">
      <w:pPr>
        <w:pStyle w:val="Footnotesection"/>
      </w:pPr>
      <w:bookmarkStart w:id="41" w:name="_Toc511702962"/>
      <w:bookmarkStart w:id="42" w:name="_Toc30922430"/>
      <w:bookmarkStart w:id="43" w:name="_Toc30925039"/>
      <w:bookmarkStart w:id="44" w:name="_Toc125422872"/>
      <w:r>
        <w:tab/>
        <w:t>[Section 8 amended by No. 19 of 2010 s. 51.]</w:t>
      </w:r>
    </w:p>
    <w:p w:rsidR="0089646E" w:rsidRDefault="00987625">
      <w:pPr>
        <w:pStyle w:val="Heading5"/>
        <w:rPr>
          <w:snapToGrid w:val="0"/>
        </w:rPr>
      </w:pPr>
      <w:bookmarkStart w:id="45" w:name="_Toc272331139"/>
      <w:r>
        <w:rPr>
          <w:rStyle w:val="CharSectno"/>
        </w:rPr>
        <w:t>9</w:t>
      </w:r>
      <w:r>
        <w:rPr>
          <w:snapToGrid w:val="0"/>
        </w:rPr>
        <w:t>.</w:t>
      </w:r>
      <w:r>
        <w:rPr>
          <w:snapToGrid w:val="0"/>
        </w:rPr>
        <w:tab/>
        <w:t xml:space="preserve">Trust property, </w:t>
      </w:r>
      <w:bookmarkEnd w:id="41"/>
      <w:r>
        <w:rPr>
          <w:snapToGrid w:val="0"/>
        </w:rPr>
        <w:t>how it is to be dealt with</w:t>
      </w:r>
      <w:bookmarkEnd w:id="42"/>
      <w:bookmarkEnd w:id="43"/>
      <w:bookmarkEnd w:id="44"/>
      <w:bookmarkEnd w:id="45"/>
      <w:r>
        <w:rPr>
          <w:snapToGrid w:val="0"/>
        </w:rPr>
        <w:t xml:space="preserve"> </w:t>
      </w:r>
    </w:p>
    <w:p w:rsidR="0089646E" w:rsidRDefault="00987625">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rsidR="0089646E" w:rsidRDefault="00987625">
      <w:pPr>
        <w:pStyle w:val="Indenta"/>
        <w:rPr>
          <w:snapToGrid w:val="0"/>
        </w:rPr>
      </w:pPr>
      <w:r>
        <w:rPr>
          <w:snapToGrid w:val="0"/>
        </w:rPr>
        <w:tab/>
        <w:t>(a)</w:t>
      </w:r>
      <w:r>
        <w:rPr>
          <w:snapToGrid w:val="0"/>
        </w:rPr>
        <w:tab/>
        <w:t>property so held for the general purposes of The Salvation Army shall be held and dealt with in accordance with and subject to such of the trusts, powers, and provisions of the Deed of Constitution and the Deed Poll of 26 July 1904, as are applicable to such general purposes;</w:t>
      </w:r>
    </w:p>
    <w:p w:rsidR="0089646E" w:rsidRDefault="00987625">
      <w:pPr>
        <w:pStyle w:val="Indenta"/>
        <w:rPr>
          <w:snapToGrid w:val="0"/>
        </w:rPr>
      </w:pPr>
      <w:r>
        <w:rPr>
          <w:snapToGrid w:val="0"/>
        </w:rPr>
        <w:tab/>
        <w:t>(b)</w:t>
      </w:r>
      <w:r>
        <w:rPr>
          <w:snapToGrid w:val="0"/>
        </w:rPr>
        <w:tab/>
        <w:t>property so held for the Social Work of The Salvation Army shall be held and dealt with in accordance with and subject to the said recited Deed Poll of 1 June 1920.</w:t>
      </w:r>
    </w:p>
    <w:p w:rsidR="0089646E" w:rsidRDefault="00987625">
      <w:pPr>
        <w:pStyle w:val="Subsection"/>
        <w:rPr>
          <w:snapToGrid w:val="0"/>
        </w:rPr>
      </w:pPr>
      <w:r>
        <w:rPr>
          <w:snapToGrid w:val="0"/>
        </w:rPr>
        <w:tab/>
        <w:t>(1A)</w:t>
      </w:r>
      <w:r>
        <w:rPr>
          <w:snapToGrid w:val="0"/>
        </w:rPr>
        <w:tab/>
        <w:t>No person dealing with the trustees shall be bound to inquire into the propriety or necessity of any such dealing.</w:t>
      </w:r>
    </w:p>
    <w:p w:rsidR="0089646E" w:rsidRDefault="00987625">
      <w:pPr>
        <w:pStyle w:val="Subsection"/>
        <w:rPr>
          <w:snapToGrid w:val="0"/>
        </w:rPr>
      </w:pPr>
      <w:r>
        <w:rPr>
          <w:snapToGrid w:val="0"/>
        </w:rPr>
        <w:tab/>
        <w:t>(2)</w:t>
      </w:r>
      <w:r>
        <w:rPr>
          <w:snapToGrid w:val="0"/>
        </w:rPr>
        <w:tab/>
        <w:t>The trustees may from time to time, with the consent of the General, enlarge, modify, vary, or alter the trusts upon which for the time being any of the said property is held.</w:t>
      </w:r>
    </w:p>
    <w:p w:rsidR="0089646E" w:rsidRDefault="00987625">
      <w:pPr>
        <w:pStyle w:val="Subsection"/>
        <w:rPr>
          <w:snapToGrid w:val="0"/>
        </w:rPr>
      </w:pPr>
      <w:r>
        <w:rPr>
          <w:snapToGrid w:val="0"/>
        </w:rPr>
        <w:tab/>
        <w:t>(3)</w:t>
      </w:r>
      <w:r>
        <w:rPr>
          <w:snapToGrid w:val="0"/>
        </w:rPr>
        <w:tab/>
        <w:t>All such property shall subject to any such enlargement, modification, variation, or alteration from time to time, be held upon either one or other of the trusts mentioned in the subsection (1).</w:t>
      </w:r>
    </w:p>
    <w:p w:rsidR="0089646E" w:rsidRDefault="00987625">
      <w:pPr>
        <w:pStyle w:val="Subsection"/>
        <w:rPr>
          <w:snapToGrid w:val="0"/>
        </w:rPr>
      </w:pPr>
      <w:r>
        <w:rPr>
          <w:snapToGrid w:val="0"/>
        </w:rPr>
        <w:tab/>
        <w:t>(4)</w:t>
      </w:r>
      <w:r>
        <w:rPr>
          <w:snapToGrid w:val="0"/>
        </w:rPr>
        <w:tab/>
        <w:t>Subsections (2) and (3) shall apply to property the subject of any express trust other than the said recited Deeds Poll only to the extent (if any) and subject to the conditions (if any) in accordance with which such trust could have been altered if this Act had not been passed.</w:t>
      </w:r>
    </w:p>
    <w:p w:rsidR="0089646E" w:rsidRDefault="00987625">
      <w:pPr>
        <w:pStyle w:val="Footnotesection"/>
      </w:pPr>
      <w:bookmarkStart w:id="46" w:name="_Toc511702963"/>
      <w:bookmarkStart w:id="47" w:name="_Toc30922431"/>
      <w:bookmarkStart w:id="48" w:name="_Toc30925040"/>
      <w:bookmarkStart w:id="49" w:name="_Toc125422873"/>
      <w:r>
        <w:tab/>
        <w:t>[Section 9 amended by No. 19 of 2010 s. 51.]</w:t>
      </w:r>
    </w:p>
    <w:p w:rsidR="0089646E" w:rsidRDefault="00987625">
      <w:pPr>
        <w:pStyle w:val="Heading5"/>
        <w:spacing w:before="120"/>
        <w:rPr>
          <w:snapToGrid w:val="0"/>
        </w:rPr>
      </w:pPr>
      <w:bookmarkStart w:id="50" w:name="_Toc272331140"/>
      <w:r>
        <w:rPr>
          <w:rStyle w:val="CharSectno"/>
        </w:rPr>
        <w:t>10</w:t>
      </w:r>
      <w:r>
        <w:rPr>
          <w:snapToGrid w:val="0"/>
        </w:rPr>
        <w:t>.</w:t>
      </w:r>
      <w:r>
        <w:rPr>
          <w:snapToGrid w:val="0"/>
        </w:rPr>
        <w:tab/>
        <w:t>Power to mortgage</w:t>
      </w:r>
      <w:bookmarkEnd w:id="46"/>
      <w:bookmarkEnd w:id="47"/>
      <w:bookmarkEnd w:id="48"/>
      <w:bookmarkEnd w:id="49"/>
      <w:bookmarkEnd w:id="50"/>
      <w:r>
        <w:rPr>
          <w:snapToGrid w:val="0"/>
        </w:rPr>
        <w:t xml:space="preserve"> </w:t>
      </w:r>
    </w:p>
    <w:p w:rsidR="0089646E" w:rsidRDefault="00987625">
      <w:pPr>
        <w:pStyle w:val="Subsection"/>
        <w:keepNext/>
        <w:rPr>
          <w:snapToGrid w:val="0"/>
        </w:rPr>
      </w:pPr>
      <w:r>
        <w:rPr>
          <w:snapToGrid w:val="0"/>
        </w:rPr>
        <w:tab/>
        <w:t>(1)</w:t>
      </w:r>
      <w:r>
        <w:rPr>
          <w:snapToGrid w:val="0"/>
        </w:rPr>
        <w:tab/>
        <w:t>The body corporate may from time to time borrow money with or without security, or secure the payment of any sum or sums of money, and for any such purpose may mortgage or charge all or any real or personal property for the time being vested in it.</w:t>
      </w:r>
    </w:p>
    <w:p w:rsidR="0089646E" w:rsidRDefault="00987625">
      <w:pPr>
        <w:pStyle w:val="Subsection"/>
        <w:rPr>
          <w:snapToGrid w:val="0"/>
        </w:rPr>
      </w:pPr>
      <w:r>
        <w:rPr>
          <w:snapToGrid w:val="0"/>
        </w:rPr>
        <w:tab/>
        <w:t>(2)</w:t>
      </w:r>
      <w:r>
        <w:rPr>
          <w:snapToGrid w:val="0"/>
        </w:rPr>
        <w:tab/>
        <w:t>Despite subsection (1), no debt incurred for the general purposes of The Salvation Army shall be secured upon any property which is for the time being held upon trust for the Social Work of The Salvation Army.</w:t>
      </w:r>
    </w:p>
    <w:p w:rsidR="0089646E" w:rsidRDefault="00987625">
      <w:pPr>
        <w:pStyle w:val="Subsection"/>
        <w:rPr>
          <w:snapToGrid w:val="0"/>
        </w:rPr>
      </w:pPr>
      <w:r>
        <w:rPr>
          <w:snapToGrid w:val="0"/>
        </w:rPr>
        <w:tab/>
        <w:t>(3)</w:t>
      </w:r>
      <w:r>
        <w:rPr>
          <w:snapToGrid w:val="0"/>
        </w:rPr>
        <w:tab/>
        <w:t>Any moneys raised on any property which is for the time being held upon trust for the Social Work of the Salvation Army shall only be used for the purposes of the said Social Work.</w:t>
      </w:r>
    </w:p>
    <w:p w:rsidR="0089646E" w:rsidRDefault="00987625">
      <w:pPr>
        <w:pStyle w:val="Footnotesection"/>
      </w:pPr>
      <w:bookmarkStart w:id="51" w:name="_Toc511702964"/>
      <w:bookmarkStart w:id="52" w:name="_Toc30922432"/>
      <w:bookmarkStart w:id="53" w:name="_Toc30925041"/>
      <w:bookmarkStart w:id="54" w:name="_Toc125422874"/>
      <w:r>
        <w:tab/>
        <w:t>[Section 10 amended by No. 19 of 2010 s. 51.]</w:t>
      </w:r>
    </w:p>
    <w:p w:rsidR="0089646E" w:rsidRDefault="00987625">
      <w:pPr>
        <w:pStyle w:val="Heading5"/>
        <w:rPr>
          <w:snapToGrid w:val="0"/>
        </w:rPr>
      </w:pPr>
      <w:bookmarkStart w:id="55" w:name="_Toc272331141"/>
      <w:r>
        <w:rPr>
          <w:rStyle w:val="CharSectno"/>
        </w:rPr>
        <w:t>11</w:t>
      </w:r>
      <w:r>
        <w:rPr>
          <w:snapToGrid w:val="0"/>
        </w:rPr>
        <w:t>.</w:t>
      </w:r>
      <w:r>
        <w:rPr>
          <w:snapToGrid w:val="0"/>
        </w:rPr>
        <w:tab/>
        <w:t>Power to sell</w:t>
      </w:r>
      <w:bookmarkEnd w:id="51"/>
      <w:bookmarkEnd w:id="52"/>
      <w:bookmarkEnd w:id="53"/>
      <w:bookmarkEnd w:id="54"/>
      <w:bookmarkEnd w:id="55"/>
      <w:r>
        <w:rPr>
          <w:snapToGrid w:val="0"/>
        </w:rPr>
        <w:t xml:space="preserve"> </w:t>
      </w:r>
    </w:p>
    <w:p w:rsidR="0089646E" w:rsidRDefault="00987625">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rsidR="0089646E" w:rsidRDefault="00987625">
      <w:pPr>
        <w:pStyle w:val="Heading5"/>
        <w:rPr>
          <w:snapToGrid w:val="0"/>
        </w:rPr>
      </w:pPr>
      <w:bookmarkStart w:id="56" w:name="_Toc511702965"/>
      <w:bookmarkStart w:id="57" w:name="_Toc30922433"/>
      <w:bookmarkStart w:id="58" w:name="_Toc30925042"/>
      <w:bookmarkStart w:id="59" w:name="_Toc125422875"/>
      <w:bookmarkStart w:id="60" w:name="_Toc272331142"/>
      <w:r>
        <w:rPr>
          <w:rStyle w:val="CharSectno"/>
        </w:rPr>
        <w:t>12</w:t>
      </w:r>
      <w:r>
        <w:rPr>
          <w:snapToGrid w:val="0"/>
        </w:rPr>
        <w:t>.</w:t>
      </w:r>
      <w:r>
        <w:rPr>
          <w:snapToGrid w:val="0"/>
        </w:rPr>
        <w:tab/>
        <w:t>Protection of mortgagees and purchasers</w:t>
      </w:r>
      <w:bookmarkEnd w:id="56"/>
      <w:bookmarkEnd w:id="57"/>
      <w:bookmarkEnd w:id="58"/>
      <w:bookmarkEnd w:id="59"/>
      <w:bookmarkEnd w:id="60"/>
      <w:r>
        <w:rPr>
          <w:snapToGrid w:val="0"/>
        </w:rPr>
        <w:t xml:space="preserve"> </w:t>
      </w:r>
    </w:p>
    <w:p w:rsidR="0089646E" w:rsidRDefault="00987625">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application thereof, and from inquiring into the propriety, regularity, or necessity of any borrowing, mortgage, or sale, lease, or other dealing whatsoever.</w:t>
      </w:r>
    </w:p>
    <w:p w:rsidR="0089646E" w:rsidRDefault="00987625">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rsidR="0089646E" w:rsidRDefault="00987625">
      <w:pPr>
        <w:pStyle w:val="Heading5"/>
        <w:rPr>
          <w:snapToGrid w:val="0"/>
        </w:rPr>
      </w:pPr>
      <w:bookmarkStart w:id="61" w:name="_Toc511702966"/>
      <w:bookmarkStart w:id="62" w:name="_Toc30922434"/>
      <w:bookmarkStart w:id="63" w:name="_Toc30925043"/>
      <w:bookmarkStart w:id="64" w:name="_Toc125422876"/>
      <w:bookmarkStart w:id="65" w:name="_Toc272331143"/>
      <w:r>
        <w:rPr>
          <w:rStyle w:val="CharSectno"/>
        </w:rPr>
        <w:t>13</w:t>
      </w:r>
      <w:r>
        <w:rPr>
          <w:snapToGrid w:val="0"/>
        </w:rPr>
        <w:t>.</w:t>
      </w:r>
      <w:r>
        <w:rPr>
          <w:snapToGrid w:val="0"/>
        </w:rPr>
        <w:tab/>
        <w:t>Proceeds of sale of real or personal property held for the Social Work</w:t>
      </w:r>
      <w:bookmarkEnd w:id="61"/>
      <w:bookmarkEnd w:id="62"/>
      <w:bookmarkEnd w:id="63"/>
      <w:bookmarkEnd w:id="64"/>
      <w:bookmarkEnd w:id="65"/>
      <w:r>
        <w:rPr>
          <w:snapToGrid w:val="0"/>
        </w:rPr>
        <w:t xml:space="preserve"> </w:t>
      </w:r>
    </w:p>
    <w:p w:rsidR="0089646E" w:rsidRDefault="00987625">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rsidR="0089646E" w:rsidRDefault="00987625">
      <w:pPr>
        <w:pStyle w:val="Heading5"/>
        <w:spacing w:before="120"/>
        <w:rPr>
          <w:snapToGrid w:val="0"/>
        </w:rPr>
      </w:pPr>
      <w:bookmarkStart w:id="66" w:name="_Toc511702967"/>
      <w:bookmarkStart w:id="67" w:name="_Toc30922435"/>
      <w:bookmarkStart w:id="68" w:name="_Toc30925044"/>
      <w:bookmarkStart w:id="69" w:name="_Toc125422877"/>
      <w:bookmarkStart w:id="70" w:name="_Toc272331144"/>
      <w:r>
        <w:rPr>
          <w:rStyle w:val="CharSectno"/>
        </w:rPr>
        <w:t>14</w:t>
      </w:r>
      <w:r>
        <w:rPr>
          <w:snapToGrid w:val="0"/>
        </w:rPr>
        <w:t>.</w:t>
      </w:r>
      <w:r>
        <w:rPr>
          <w:snapToGrid w:val="0"/>
        </w:rPr>
        <w:tab/>
        <w:t>Meetings of trustees, minutes, etc.</w:t>
      </w:r>
      <w:bookmarkEnd w:id="66"/>
      <w:bookmarkEnd w:id="67"/>
      <w:bookmarkEnd w:id="68"/>
      <w:bookmarkEnd w:id="69"/>
      <w:bookmarkEnd w:id="70"/>
      <w:r>
        <w:rPr>
          <w:snapToGrid w:val="0"/>
        </w:rPr>
        <w:t xml:space="preserve"> </w:t>
      </w:r>
    </w:p>
    <w:p w:rsidR="0089646E" w:rsidRDefault="00987625">
      <w:pPr>
        <w:pStyle w:val="Subsection"/>
        <w:rPr>
          <w:snapToGrid w:val="0"/>
        </w:rPr>
      </w:pPr>
      <w:r>
        <w:rPr>
          <w:snapToGrid w:val="0"/>
        </w:rPr>
        <w:tab/>
        <w:t>(1)</w:t>
      </w:r>
      <w:r>
        <w:rPr>
          <w:snapToGrid w:val="0"/>
        </w:rPr>
        <w:tab/>
        <w:t>The trustees may regulate the time and place of their meetings and the procedure to be followed there at.</w:t>
      </w:r>
    </w:p>
    <w:p w:rsidR="0089646E" w:rsidRDefault="00987625">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rsidR="0089646E" w:rsidRDefault="00987625">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rsidR="0089646E" w:rsidRDefault="00987625">
      <w:pPr>
        <w:pStyle w:val="Heading5"/>
        <w:spacing w:before="120"/>
        <w:rPr>
          <w:snapToGrid w:val="0"/>
        </w:rPr>
      </w:pPr>
      <w:bookmarkStart w:id="71" w:name="_Toc511702968"/>
      <w:bookmarkStart w:id="72" w:name="_Toc30922436"/>
      <w:bookmarkStart w:id="73" w:name="_Toc30925045"/>
      <w:bookmarkStart w:id="74" w:name="_Toc125422878"/>
      <w:bookmarkStart w:id="75" w:name="_Toc272331145"/>
      <w:r>
        <w:rPr>
          <w:rStyle w:val="CharSectno"/>
        </w:rPr>
        <w:t>15</w:t>
      </w:r>
      <w:r>
        <w:rPr>
          <w:snapToGrid w:val="0"/>
        </w:rPr>
        <w:t>.</w:t>
      </w:r>
      <w:r>
        <w:rPr>
          <w:snapToGrid w:val="0"/>
        </w:rPr>
        <w:tab/>
        <w:t>Removal of trustees</w:t>
      </w:r>
      <w:bookmarkEnd w:id="71"/>
      <w:bookmarkEnd w:id="72"/>
      <w:bookmarkEnd w:id="73"/>
      <w:bookmarkEnd w:id="74"/>
      <w:bookmarkEnd w:id="75"/>
      <w:r>
        <w:rPr>
          <w:snapToGrid w:val="0"/>
        </w:rPr>
        <w:t xml:space="preserve"> </w:t>
      </w:r>
    </w:p>
    <w:p w:rsidR="0089646E" w:rsidRDefault="00987625">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rsidR="0089646E" w:rsidRDefault="00987625">
      <w:pPr>
        <w:pStyle w:val="Heading5"/>
        <w:rPr>
          <w:snapToGrid w:val="0"/>
        </w:rPr>
      </w:pPr>
      <w:bookmarkStart w:id="76" w:name="_Toc511702969"/>
      <w:bookmarkStart w:id="77" w:name="_Toc30922437"/>
      <w:bookmarkStart w:id="78" w:name="_Toc30925046"/>
      <w:bookmarkStart w:id="79" w:name="_Toc125422879"/>
      <w:bookmarkStart w:id="80" w:name="_Toc272331146"/>
      <w:r>
        <w:rPr>
          <w:rStyle w:val="CharSectno"/>
        </w:rPr>
        <w:t>16</w:t>
      </w:r>
      <w:r>
        <w:rPr>
          <w:snapToGrid w:val="0"/>
        </w:rPr>
        <w:t>.</w:t>
      </w:r>
      <w:r>
        <w:rPr>
          <w:snapToGrid w:val="0"/>
        </w:rPr>
        <w:tab/>
      </w:r>
      <w:bookmarkEnd w:id="76"/>
      <w:r>
        <w:rPr>
          <w:snapToGrid w:val="0"/>
        </w:rPr>
        <w:t>Trustees may act despite vacancies</w:t>
      </w:r>
      <w:bookmarkEnd w:id="77"/>
      <w:bookmarkEnd w:id="78"/>
      <w:bookmarkEnd w:id="79"/>
      <w:bookmarkEnd w:id="80"/>
      <w:r>
        <w:rPr>
          <w:snapToGrid w:val="0"/>
        </w:rPr>
        <w:t xml:space="preserve"> </w:t>
      </w:r>
    </w:p>
    <w:p w:rsidR="0089646E" w:rsidRDefault="00987625">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rsidR="0089646E" w:rsidRDefault="00987625">
      <w:pPr>
        <w:pStyle w:val="Heading5"/>
        <w:rPr>
          <w:snapToGrid w:val="0"/>
        </w:rPr>
      </w:pPr>
      <w:bookmarkStart w:id="81" w:name="_Toc511702970"/>
      <w:bookmarkStart w:id="82" w:name="_Toc30922438"/>
      <w:bookmarkStart w:id="83" w:name="_Toc30925047"/>
      <w:bookmarkStart w:id="84" w:name="_Toc125422880"/>
      <w:bookmarkStart w:id="85" w:name="_Toc272331147"/>
      <w:r>
        <w:rPr>
          <w:rStyle w:val="CharSectno"/>
        </w:rPr>
        <w:t>17</w:t>
      </w:r>
      <w:r>
        <w:rPr>
          <w:snapToGrid w:val="0"/>
        </w:rPr>
        <w:t>.</w:t>
      </w:r>
      <w:r>
        <w:rPr>
          <w:snapToGrid w:val="0"/>
        </w:rPr>
        <w:tab/>
        <w:t>Appointment of officers, evidence of resolutions</w:t>
      </w:r>
      <w:bookmarkEnd w:id="81"/>
      <w:bookmarkEnd w:id="82"/>
      <w:bookmarkEnd w:id="83"/>
      <w:bookmarkEnd w:id="84"/>
      <w:bookmarkEnd w:id="85"/>
      <w:r>
        <w:rPr>
          <w:snapToGrid w:val="0"/>
        </w:rPr>
        <w:t xml:space="preserve"> </w:t>
      </w:r>
    </w:p>
    <w:p w:rsidR="0089646E" w:rsidRDefault="00987625">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 Registrar of Deeds,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of his or their due appointment.</w:t>
      </w:r>
    </w:p>
    <w:p w:rsidR="0089646E" w:rsidRDefault="00987625">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 Registrar of Deeds, and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rsidR="0089646E" w:rsidRDefault="00987625">
      <w:pPr>
        <w:pStyle w:val="Footnotesection"/>
      </w:pPr>
      <w:r>
        <w:tab/>
        <w:t>[Section 17 amended by No. 60 of 2006 s. 162(3).]</w:t>
      </w:r>
    </w:p>
    <w:p w:rsidR="0089646E" w:rsidRDefault="00987625">
      <w:pPr>
        <w:pStyle w:val="Heading5"/>
        <w:rPr>
          <w:snapToGrid w:val="0"/>
        </w:rPr>
      </w:pPr>
      <w:bookmarkStart w:id="86" w:name="_Toc511702971"/>
      <w:bookmarkStart w:id="87" w:name="_Toc30922439"/>
      <w:bookmarkStart w:id="88" w:name="_Toc30925048"/>
      <w:bookmarkStart w:id="89" w:name="_Toc125422881"/>
      <w:bookmarkStart w:id="90" w:name="_Toc272331148"/>
      <w:r>
        <w:rPr>
          <w:rStyle w:val="CharSectno"/>
        </w:rPr>
        <w:t>18</w:t>
      </w:r>
      <w:r>
        <w:rPr>
          <w:snapToGrid w:val="0"/>
        </w:rPr>
        <w:t>.</w:t>
      </w:r>
      <w:r>
        <w:rPr>
          <w:snapToGrid w:val="0"/>
        </w:rPr>
        <w:tab/>
        <w:t>Construction of wills, etc.</w:t>
      </w:r>
      <w:bookmarkEnd w:id="86"/>
      <w:bookmarkEnd w:id="87"/>
      <w:bookmarkEnd w:id="88"/>
      <w:bookmarkEnd w:id="89"/>
      <w:bookmarkEnd w:id="90"/>
      <w:r>
        <w:rPr>
          <w:snapToGrid w:val="0"/>
        </w:rPr>
        <w:t xml:space="preserve"> </w:t>
      </w:r>
    </w:p>
    <w:p w:rsidR="0089646E" w:rsidRDefault="00987625">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rsidR="0089646E" w:rsidRDefault="00987625">
      <w:pPr>
        <w:pStyle w:val="Indenta"/>
        <w:rPr>
          <w:snapToGrid w:val="0"/>
        </w:rPr>
      </w:pPr>
      <w:r>
        <w:rPr>
          <w:snapToGrid w:val="0"/>
        </w:rPr>
        <w:tab/>
        <w:t>(a)</w:t>
      </w:r>
      <w:r>
        <w:rPr>
          <w:snapToGrid w:val="0"/>
        </w:rPr>
        <w:tab/>
        <w:t>such will, deed, or other instrument, gift, or disposition shall be construed and operate and take effect as though the body corporate were named therein;</w:t>
      </w:r>
    </w:p>
    <w:p w:rsidR="0089646E" w:rsidRDefault="00987625">
      <w:pPr>
        <w:pStyle w:val="Indenta"/>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rsidR="0089646E" w:rsidRDefault="00987625">
      <w:pPr>
        <w:pStyle w:val="Indenta"/>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rsidR="0089646E" w:rsidRDefault="00987625">
      <w:pPr>
        <w:pStyle w:val="Heading5"/>
        <w:spacing w:before="120"/>
        <w:rPr>
          <w:snapToGrid w:val="0"/>
        </w:rPr>
      </w:pPr>
      <w:bookmarkStart w:id="91" w:name="_Toc511702972"/>
      <w:bookmarkStart w:id="92" w:name="_Toc30922440"/>
      <w:bookmarkStart w:id="93" w:name="_Toc30925049"/>
      <w:bookmarkStart w:id="94" w:name="_Toc125422882"/>
      <w:bookmarkStart w:id="95" w:name="_Toc272331149"/>
      <w:r>
        <w:rPr>
          <w:rStyle w:val="CharSectno"/>
        </w:rPr>
        <w:t>19</w:t>
      </w:r>
      <w:r>
        <w:rPr>
          <w:snapToGrid w:val="0"/>
        </w:rPr>
        <w:t>.</w:t>
      </w:r>
      <w:r>
        <w:rPr>
          <w:snapToGrid w:val="0"/>
        </w:rPr>
        <w:tab/>
      </w:r>
      <w:bookmarkEnd w:id="91"/>
      <w:r>
        <w:rPr>
          <w:snapToGrid w:val="0"/>
        </w:rPr>
        <w:t>Property given to Salvation Army to vest in body corporate</w:t>
      </w:r>
      <w:bookmarkEnd w:id="92"/>
      <w:bookmarkEnd w:id="93"/>
      <w:bookmarkEnd w:id="94"/>
      <w:bookmarkEnd w:id="95"/>
      <w:r>
        <w:rPr>
          <w:snapToGrid w:val="0"/>
        </w:rPr>
        <w:t xml:space="preserve"> </w:t>
      </w:r>
    </w:p>
    <w:p w:rsidR="0089646E" w:rsidRDefault="00987625">
      <w:pPr>
        <w:pStyle w:val="Subsection"/>
        <w:rPr>
          <w:snapToGrid w:val="0"/>
        </w:rPr>
      </w:pPr>
      <w:r>
        <w:rPr>
          <w:snapToGrid w:val="0"/>
        </w:rPr>
        <w:tab/>
      </w:r>
      <w:r>
        <w:rPr>
          <w:snapToGrid w:val="0"/>
        </w:rPr>
        <w:tab/>
        <w:t>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rsidR="0089646E" w:rsidRDefault="00987625">
      <w:pPr>
        <w:pStyle w:val="Heading5"/>
        <w:rPr>
          <w:snapToGrid w:val="0"/>
        </w:rPr>
      </w:pPr>
      <w:bookmarkStart w:id="96" w:name="_Toc511702973"/>
      <w:bookmarkStart w:id="97" w:name="_Toc30922441"/>
      <w:bookmarkStart w:id="98" w:name="_Toc30925050"/>
      <w:bookmarkStart w:id="99" w:name="_Toc125422883"/>
      <w:bookmarkStart w:id="100" w:name="_Toc272331150"/>
      <w:r>
        <w:rPr>
          <w:rStyle w:val="CharSectno"/>
        </w:rPr>
        <w:t>20</w:t>
      </w:r>
      <w:r>
        <w:rPr>
          <w:snapToGrid w:val="0"/>
        </w:rPr>
        <w:t>.</w:t>
      </w:r>
      <w:r>
        <w:rPr>
          <w:snapToGrid w:val="0"/>
        </w:rPr>
        <w:tab/>
        <w:t>Saving of rights</w:t>
      </w:r>
      <w:bookmarkEnd w:id="96"/>
      <w:r>
        <w:rPr>
          <w:snapToGrid w:val="0"/>
        </w:rPr>
        <w:t xml:space="preserve"> enforceable against the General</w:t>
      </w:r>
      <w:bookmarkEnd w:id="97"/>
      <w:bookmarkEnd w:id="98"/>
      <w:bookmarkEnd w:id="99"/>
      <w:bookmarkEnd w:id="100"/>
    </w:p>
    <w:p w:rsidR="0089646E" w:rsidRDefault="00987625">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rsidR="0089646E" w:rsidRDefault="00987625">
      <w:pPr>
        <w:pStyle w:val="Heading5"/>
        <w:rPr>
          <w:snapToGrid w:val="0"/>
        </w:rPr>
      </w:pPr>
      <w:bookmarkStart w:id="101" w:name="_Toc511702974"/>
      <w:bookmarkStart w:id="102" w:name="_Toc30922442"/>
      <w:bookmarkStart w:id="103" w:name="_Toc30925051"/>
      <w:bookmarkStart w:id="104" w:name="_Toc125422884"/>
      <w:bookmarkStart w:id="105" w:name="_Toc272331151"/>
      <w:r>
        <w:rPr>
          <w:rStyle w:val="CharSectno"/>
        </w:rPr>
        <w:t>21</w:t>
      </w:r>
      <w:r>
        <w:rPr>
          <w:snapToGrid w:val="0"/>
        </w:rPr>
        <w:t>.</w:t>
      </w:r>
      <w:r>
        <w:rPr>
          <w:snapToGrid w:val="0"/>
        </w:rPr>
        <w:tab/>
      </w:r>
      <w:bookmarkEnd w:id="101"/>
      <w:r>
        <w:rPr>
          <w:snapToGrid w:val="0"/>
        </w:rPr>
        <w:t>The General’s rights vested in body corporate</w:t>
      </w:r>
      <w:bookmarkEnd w:id="102"/>
      <w:bookmarkEnd w:id="103"/>
      <w:bookmarkEnd w:id="104"/>
      <w:bookmarkEnd w:id="105"/>
      <w:r>
        <w:rPr>
          <w:snapToGrid w:val="0"/>
        </w:rPr>
        <w:t xml:space="preserve"> </w:t>
      </w:r>
    </w:p>
    <w:p w:rsidR="0089646E" w:rsidRDefault="00987625">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rsidR="0089646E" w:rsidRDefault="00987625">
      <w:pPr>
        <w:pStyle w:val="Heading5"/>
        <w:rPr>
          <w:snapToGrid w:val="0"/>
        </w:rPr>
      </w:pPr>
      <w:bookmarkStart w:id="106" w:name="_Toc511702975"/>
      <w:bookmarkStart w:id="107" w:name="_Toc30922443"/>
      <w:bookmarkStart w:id="108" w:name="_Toc30925052"/>
      <w:bookmarkStart w:id="109" w:name="_Toc125422885"/>
      <w:bookmarkStart w:id="110" w:name="_Toc272331152"/>
      <w:r>
        <w:rPr>
          <w:rStyle w:val="CharSectno"/>
        </w:rPr>
        <w:t>22</w:t>
      </w:r>
      <w:r>
        <w:rPr>
          <w:snapToGrid w:val="0"/>
        </w:rPr>
        <w:t>.</w:t>
      </w:r>
      <w:r>
        <w:rPr>
          <w:snapToGrid w:val="0"/>
        </w:rPr>
        <w:tab/>
        <w:t xml:space="preserve">Vesting of estates in land in </w:t>
      </w:r>
      <w:bookmarkEnd w:id="106"/>
      <w:r>
        <w:rPr>
          <w:snapToGrid w:val="0"/>
        </w:rPr>
        <w:t>body corporate</w:t>
      </w:r>
      <w:bookmarkEnd w:id="107"/>
      <w:bookmarkEnd w:id="108"/>
      <w:bookmarkEnd w:id="109"/>
      <w:bookmarkEnd w:id="110"/>
      <w:r>
        <w:rPr>
          <w:snapToGrid w:val="0"/>
        </w:rPr>
        <w:t xml:space="preserve"> </w:t>
      </w:r>
    </w:p>
    <w:p w:rsidR="0089646E" w:rsidRDefault="00987625">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xml:space="preserve">, or the amendments thereof respectively, then such mortgage, charge, or estate shall be held on trust for or on behalf of the body corporate, and on application in that behalf by the trustees to the Registrar of Titles or the chief executive officer of the department principally assisting in the administration of the </w:t>
      </w:r>
      <w:r>
        <w:rPr>
          <w:i/>
          <w:iCs/>
          <w:snapToGrid w:val="0"/>
        </w:rPr>
        <w:t>Land Administration Act 1997</w:t>
      </w:r>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rsidR="0089646E" w:rsidRDefault="00987625">
      <w:pPr>
        <w:pStyle w:val="Footnotesection"/>
      </w:pPr>
      <w:r>
        <w:tab/>
        <w:t>[Section 22 amended by No. 81 of 1996 s. 153(1); No. 59 of 2000 s. 51; No. 60 of 2006 s. 162(4).]</w:t>
      </w:r>
    </w:p>
    <w:p w:rsidR="0089646E" w:rsidRDefault="00987625">
      <w:pPr>
        <w:pStyle w:val="Heading5"/>
        <w:rPr>
          <w:snapToGrid w:val="0"/>
        </w:rPr>
      </w:pPr>
      <w:bookmarkStart w:id="111" w:name="_Toc511702976"/>
      <w:bookmarkStart w:id="112" w:name="_Toc30922444"/>
      <w:bookmarkStart w:id="113" w:name="_Toc30925053"/>
      <w:bookmarkStart w:id="114" w:name="_Toc125422886"/>
      <w:bookmarkStart w:id="115" w:name="_Toc272331153"/>
      <w:r>
        <w:rPr>
          <w:rStyle w:val="CharSectno"/>
        </w:rPr>
        <w:t>23</w:t>
      </w:r>
      <w:r>
        <w:rPr>
          <w:snapToGrid w:val="0"/>
        </w:rPr>
        <w:t>.</w:t>
      </w:r>
      <w:r>
        <w:rPr>
          <w:snapToGrid w:val="0"/>
        </w:rPr>
        <w:tab/>
        <w:t>Delegation of powers by the General</w:t>
      </w:r>
      <w:bookmarkEnd w:id="111"/>
      <w:bookmarkEnd w:id="112"/>
      <w:bookmarkEnd w:id="113"/>
      <w:bookmarkEnd w:id="114"/>
      <w:bookmarkEnd w:id="115"/>
      <w:r>
        <w:rPr>
          <w:snapToGrid w:val="0"/>
        </w:rPr>
        <w:t xml:space="preserve"> </w:t>
      </w:r>
    </w:p>
    <w:p w:rsidR="0089646E" w:rsidRDefault="00987625">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rsidR="0089646E" w:rsidRDefault="0089646E">
      <w:pPr>
        <w:sectPr w:rsidR="0089646E">
          <w:headerReference w:type="even" r:id="rId26"/>
          <w:headerReference w:type="default" r:id="rId27"/>
          <w:headerReference w:type="first" r:id="rId28"/>
          <w:pgSz w:w="11906" w:h="16838" w:code="9"/>
          <w:pgMar w:top="2376" w:right="2405" w:bottom="3542" w:left="2405" w:header="706" w:footer="3380" w:gutter="0"/>
          <w:pgNumType w:start="8"/>
          <w:cols w:space="720"/>
          <w:noEndnote/>
          <w:docGrid w:linePitch="326"/>
        </w:sectPr>
      </w:pPr>
    </w:p>
    <w:p w:rsidR="0089646E" w:rsidRDefault="00987625">
      <w:pPr>
        <w:pStyle w:val="nHeading2"/>
        <w:outlineLvl w:val="0"/>
      </w:pPr>
      <w:bookmarkStart w:id="116" w:name="_Toc125422887"/>
      <w:bookmarkStart w:id="117" w:name="_Toc151811186"/>
      <w:bookmarkStart w:id="118" w:name="_Toc151968927"/>
      <w:bookmarkStart w:id="119" w:name="_Toc170192677"/>
      <w:bookmarkStart w:id="120" w:name="_Toc268260375"/>
      <w:bookmarkStart w:id="121" w:name="_Toc268260400"/>
      <w:bookmarkStart w:id="122" w:name="_Toc268608239"/>
      <w:bookmarkStart w:id="123" w:name="_Toc272331154"/>
      <w:r>
        <w:t>Notes</w:t>
      </w:r>
      <w:bookmarkEnd w:id="116"/>
      <w:bookmarkEnd w:id="117"/>
      <w:bookmarkEnd w:id="118"/>
      <w:bookmarkEnd w:id="119"/>
      <w:bookmarkEnd w:id="120"/>
      <w:bookmarkEnd w:id="121"/>
      <w:bookmarkEnd w:id="122"/>
      <w:bookmarkEnd w:id="123"/>
    </w:p>
    <w:p w:rsidR="0089646E" w:rsidRDefault="00987625">
      <w:pPr>
        <w:pStyle w:val="nSubsection"/>
        <w:rPr>
          <w:snapToGrid w:val="0"/>
        </w:rPr>
      </w:pPr>
      <w:r>
        <w:rPr>
          <w:snapToGrid w:val="0"/>
          <w:vertAlign w:val="superscript"/>
        </w:rPr>
        <w:t>1</w:t>
      </w:r>
      <w:r>
        <w:rPr>
          <w:snapToGrid w:val="0"/>
        </w:rPr>
        <w:tab/>
        <w:t xml:space="preserve">This is a compilation of the </w:t>
      </w:r>
      <w:r>
        <w:rPr>
          <w:i/>
          <w:noProof/>
          <w:snapToGrid w:val="0"/>
        </w:rPr>
        <w:t>The Salvation Army (Western Australia) Property Trust Act 1931</w:t>
      </w:r>
      <w:r>
        <w:rPr>
          <w:snapToGrid w:val="0"/>
        </w:rPr>
        <w:t xml:space="preserve"> and includes the amendments made by the other written laws referred to in the following table.  This table also contains information about any previous reprint.</w:t>
      </w:r>
    </w:p>
    <w:p w:rsidR="0089646E" w:rsidRDefault="00987625">
      <w:pPr>
        <w:pStyle w:val="nHeading3"/>
        <w:outlineLvl w:val="0"/>
        <w:rPr>
          <w:snapToGrid w:val="0"/>
        </w:rPr>
      </w:pPr>
      <w:bookmarkStart w:id="124" w:name="_Toc30922445"/>
      <w:bookmarkStart w:id="125" w:name="_Toc30925054"/>
      <w:bookmarkStart w:id="126" w:name="_Toc125422888"/>
      <w:bookmarkStart w:id="127" w:name="_Toc272331155"/>
      <w:r>
        <w:rPr>
          <w:snapToGrid w:val="0"/>
        </w:rPr>
        <w:t>Compilation table</w:t>
      </w:r>
      <w:bookmarkEnd w:id="124"/>
      <w:bookmarkEnd w:id="125"/>
      <w:bookmarkEnd w:id="126"/>
      <w:bookmarkEnd w:id="127"/>
    </w:p>
    <w:tbl>
      <w:tblPr>
        <w:tblW w:w="0" w:type="auto"/>
        <w:tblInd w:w="42" w:type="dxa"/>
        <w:tblLayout w:type="fixed"/>
        <w:tblCellMar>
          <w:left w:w="56" w:type="dxa"/>
          <w:right w:w="56" w:type="dxa"/>
        </w:tblCellMar>
        <w:tblLook w:val="0000" w:firstRow="0" w:lastRow="0" w:firstColumn="0" w:lastColumn="0" w:noHBand="0" w:noVBand="0"/>
      </w:tblPr>
      <w:tblGrid>
        <w:gridCol w:w="14"/>
        <w:gridCol w:w="2268"/>
        <w:gridCol w:w="1134"/>
        <w:gridCol w:w="1134"/>
        <w:gridCol w:w="2535"/>
        <w:gridCol w:w="16"/>
      </w:tblGrid>
      <w:tr w:rsidR="0089646E">
        <w:trPr>
          <w:gridBefore w:val="1"/>
          <w:wBefore w:w="14" w:type="dxa"/>
          <w:tblHeader/>
        </w:trPr>
        <w:tc>
          <w:tcPr>
            <w:tcW w:w="2268" w:type="dxa"/>
            <w:tcBorders>
              <w:top w:val="single" w:sz="8" w:space="0" w:color="auto"/>
              <w:bottom w:val="single" w:sz="8" w:space="0" w:color="auto"/>
            </w:tcBorders>
          </w:tcPr>
          <w:p w:rsidR="0089646E" w:rsidRDefault="00987625">
            <w:pPr>
              <w:pStyle w:val="nTable"/>
              <w:spacing w:after="40"/>
              <w:rPr>
                <w:b/>
                <w:sz w:val="19"/>
              </w:rPr>
            </w:pPr>
            <w:r>
              <w:rPr>
                <w:b/>
                <w:sz w:val="19"/>
              </w:rPr>
              <w:t>Short title</w:t>
            </w:r>
          </w:p>
        </w:tc>
        <w:tc>
          <w:tcPr>
            <w:tcW w:w="1134" w:type="dxa"/>
            <w:tcBorders>
              <w:top w:val="single" w:sz="8" w:space="0" w:color="auto"/>
              <w:bottom w:val="single" w:sz="8" w:space="0" w:color="auto"/>
            </w:tcBorders>
          </w:tcPr>
          <w:p w:rsidR="0089646E" w:rsidRDefault="0098762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9646E" w:rsidRDefault="00987625">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89646E" w:rsidRDefault="00987625">
            <w:pPr>
              <w:pStyle w:val="nTable"/>
              <w:spacing w:after="40"/>
              <w:rPr>
                <w:b/>
                <w:sz w:val="19"/>
              </w:rPr>
            </w:pPr>
            <w:r>
              <w:rPr>
                <w:b/>
                <w:sz w:val="19"/>
              </w:rPr>
              <w:t>Commencement</w:t>
            </w:r>
          </w:p>
        </w:tc>
      </w:tr>
      <w:tr w:rsidR="0089646E">
        <w:trPr>
          <w:gridBefore w:val="1"/>
          <w:wBefore w:w="14" w:type="dxa"/>
        </w:trPr>
        <w:tc>
          <w:tcPr>
            <w:tcW w:w="2268" w:type="dxa"/>
          </w:tcPr>
          <w:p w:rsidR="0089646E" w:rsidRDefault="00987625">
            <w:pPr>
              <w:pStyle w:val="nTable"/>
              <w:spacing w:before="80"/>
              <w:rPr>
                <w:sz w:val="19"/>
              </w:rPr>
            </w:pPr>
            <w:r>
              <w:rPr>
                <w:i/>
                <w:sz w:val="19"/>
              </w:rPr>
              <w:t>The Salvation Army (Western Australia) Property Trust Act 1931</w:t>
            </w:r>
          </w:p>
        </w:tc>
        <w:tc>
          <w:tcPr>
            <w:tcW w:w="1134" w:type="dxa"/>
          </w:tcPr>
          <w:p w:rsidR="0089646E" w:rsidRDefault="00987625">
            <w:pPr>
              <w:pStyle w:val="nTable"/>
              <w:spacing w:before="80"/>
              <w:rPr>
                <w:sz w:val="19"/>
              </w:rPr>
            </w:pPr>
            <w:r>
              <w:rPr>
                <w:sz w:val="19"/>
              </w:rPr>
              <w:t>34 of 1931</w:t>
            </w:r>
          </w:p>
        </w:tc>
        <w:tc>
          <w:tcPr>
            <w:tcW w:w="1134" w:type="dxa"/>
          </w:tcPr>
          <w:p w:rsidR="0089646E" w:rsidRDefault="00987625">
            <w:pPr>
              <w:pStyle w:val="nTable"/>
              <w:spacing w:before="80"/>
              <w:rPr>
                <w:sz w:val="19"/>
              </w:rPr>
            </w:pPr>
            <w:r>
              <w:rPr>
                <w:sz w:val="19"/>
              </w:rPr>
              <w:t>28 Nov 1931</w:t>
            </w:r>
          </w:p>
        </w:tc>
        <w:tc>
          <w:tcPr>
            <w:tcW w:w="2551" w:type="dxa"/>
            <w:gridSpan w:val="2"/>
          </w:tcPr>
          <w:p w:rsidR="0089646E" w:rsidRDefault="00987625">
            <w:pPr>
              <w:pStyle w:val="nTable"/>
              <w:spacing w:before="80"/>
              <w:rPr>
                <w:sz w:val="19"/>
              </w:rPr>
            </w:pPr>
            <w:r>
              <w:rPr>
                <w:sz w:val="19"/>
              </w:rPr>
              <w:t xml:space="preserve">11 Dec 1931 (see s. 1 and </w:t>
            </w:r>
            <w:r>
              <w:rPr>
                <w:i/>
                <w:sz w:val="19"/>
              </w:rPr>
              <w:t>Gazette</w:t>
            </w:r>
            <w:r>
              <w:rPr>
                <w:sz w:val="19"/>
              </w:rPr>
              <w:t xml:space="preserve"> 11 Dec 1931 p. 2579)</w:t>
            </w:r>
          </w:p>
        </w:tc>
      </w:tr>
      <w:tr w:rsidR="0089646E">
        <w:trPr>
          <w:gridBefore w:val="1"/>
          <w:wBefore w:w="14" w:type="dxa"/>
          <w:cantSplit/>
        </w:trPr>
        <w:tc>
          <w:tcPr>
            <w:tcW w:w="7087" w:type="dxa"/>
            <w:gridSpan w:val="5"/>
          </w:tcPr>
          <w:p w:rsidR="0089646E" w:rsidRDefault="00987625">
            <w:pPr>
              <w:pStyle w:val="nTable"/>
              <w:spacing w:before="80"/>
              <w:rPr>
                <w:b/>
                <w:sz w:val="19"/>
              </w:rPr>
            </w:pPr>
            <w:r>
              <w:rPr>
                <w:b/>
                <w:sz w:val="19"/>
              </w:rPr>
              <w:t xml:space="preserve">Reprint of </w:t>
            </w:r>
            <w:r>
              <w:rPr>
                <w:b/>
                <w:i/>
                <w:sz w:val="19"/>
              </w:rPr>
              <w:t>The Salvation Army (Western Australia) Property Trust Act 1931</w:t>
            </w:r>
            <w:r>
              <w:rPr>
                <w:b/>
                <w:sz w:val="19"/>
              </w:rPr>
              <w:t xml:space="preserve"> authorised 20 Oct 1972</w:t>
            </w:r>
          </w:p>
        </w:tc>
      </w:tr>
      <w:tr w:rsidR="0089646E">
        <w:trPr>
          <w:gridBefore w:val="1"/>
          <w:wBefore w:w="14" w:type="dxa"/>
        </w:trPr>
        <w:tc>
          <w:tcPr>
            <w:tcW w:w="2268" w:type="dxa"/>
          </w:tcPr>
          <w:p w:rsidR="0089646E" w:rsidRDefault="00987625">
            <w:pPr>
              <w:pStyle w:val="nTable"/>
              <w:spacing w:before="80"/>
              <w:rPr>
                <w:sz w:val="19"/>
              </w:rPr>
            </w:pPr>
            <w:r>
              <w:rPr>
                <w:i/>
                <w:sz w:val="19"/>
              </w:rPr>
              <w:t>Transfer of Land Amendment Act 1996</w:t>
            </w:r>
            <w:r>
              <w:rPr>
                <w:sz w:val="19"/>
              </w:rPr>
              <w:t xml:space="preserve"> s. 153(1)</w:t>
            </w:r>
          </w:p>
        </w:tc>
        <w:tc>
          <w:tcPr>
            <w:tcW w:w="1134" w:type="dxa"/>
          </w:tcPr>
          <w:p w:rsidR="0089646E" w:rsidRDefault="00987625">
            <w:pPr>
              <w:pStyle w:val="nTable"/>
              <w:spacing w:before="80"/>
              <w:rPr>
                <w:sz w:val="19"/>
              </w:rPr>
            </w:pPr>
            <w:r>
              <w:rPr>
                <w:sz w:val="19"/>
              </w:rPr>
              <w:t>81 of 1996</w:t>
            </w:r>
          </w:p>
        </w:tc>
        <w:tc>
          <w:tcPr>
            <w:tcW w:w="1134" w:type="dxa"/>
          </w:tcPr>
          <w:p w:rsidR="0089646E" w:rsidRDefault="00987625">
            <w:pPr>
              <w:pStyle w:val="nTable"/>
              <w:spacing w:before="80"/>
              <w:rPr>
                <w:sz w:val="19"/>
              </w:rPr>
            </w:pPr>
            <w:r>
              <w:rPr>
                <w:sz w:val="19"/>
              </w:rPr>
              <w:t>14 Nov 1996</w:t>
            </w:r>
          </w:p>
        </w:tc>
        <w:tc>
          <w:tcPr>
            <w:tcW w:w="2551" w:type="dxa"/>
            <w:gridSpan w:val="2"/>
          </w:tcPr>
          <w:p w:rsidR="0089646E" w:rsidRDefault="00987625">
            <w:pPr>
              <w:pStyle w:val="nTable"/>
              <w:spacing w:before="80"/>
              <w:rPr>
                <w:sz w:val="19"/>
              </w:rPr>
            </w:pPr>
            <w:r>
              <w:rPr>
                <w:sz w:val="19"/>
              </w:rPr>
              <w:t>14 Nov 1996 (see s. 2(1))</w:t>
            </w:r>
          </w:p>
        </w:tc>
      </w:tr>
      <w:tr w:rsidR="0089646E">
        <w:trPr>
          <w:gridBefore w:val="1"/>
          <w:wBefore w:w="14" w:type="dxa"/>
        </w:trPr>
        <w:tc>
          <w:tcPr>
            <w:tcW w:w="2268" w:type="dxa"/>
          </w:tcPr>
          <w:p w:rsidR="0089646E" w:rsidRDefault="00987625">
            <w:pPr>
              <w:pStyle w:val="nTable"/>
              <w:spacing w:before="80"/>
              <w:rPr>
                <w:i/>
                <w:sz w:val="19"/>
              </w:rPr>
            </w:pPr>
            <w:r>
              <w:rPr>
                <w:i/>
                <w:sz w:val="19"/>
              </w:rPr>
              <w:t xml:space="preserve">Land Administration Amendment Act 2000 </w:t>
            </w:r>
            <w:r>
              <w:rPr>
                <w:sz w:val="19"/>
              </w:rPr>
              <w:t>s. 51</w:t>
            </w:r>
          </w:p>
        </w:tc>
        <w:tc>
          <w:tcPr>
            <w:tcW w:w="1134" w:type="dxa"/>
          </w:tcPr>
          <w:p w:rsidR="0089646E" w:rsidRDefault="00987625">
            <w:pPr>
              <w:pStyle w:val="nTable"/>
              <w:spacing w:before="80"/>
              <w:rPr>
                <w:sz w:val="19"/>
              </w:rPr>
            </w:pPr>
            <w:r>
              <w:rPr>
                <w:sz w:val="19"/>
              </w:rPr>
              <w:t>59 of 2000</w:t>
            </w:r>
          </w:p>
        </w:tc>
        <w:tc>
          <w:tcPr>
            <w:tcW w:w="1134" w:type="dxa"/>
          </w:tcPr>
          <w:p w:rsidR="0089646E" w:rsidRDefault="00987625">
            <w:pPr>
              <w:pStyle w:val="nTable"/>
              <w:spacing w:before="80"/>
              <w:rPr>
                <w:sz w:val="19"/>
              </w:rPr>
            </w:pPr>
            <w:r>
              <w:rPr>
                <w:sz w:val="19"/>
              </w:rPr>
              <w:t>7 Dec 2000</w:t>
            </w:r>
          </w:p>
        </w:tc>
        <w:tc>
          <w:tcPr>
            <w:tcW w:w="2551" w:type="dxa"/>
            <w:gridSpan w:val="2"/>
          </w:tcPr>
          <w:p w:rsidR="0089646E" w:rsidRDefault="00987625">
            <w:pPr>
              <w:pStyle w:val="nTable"/>
              <w:spacing w:before="80"/>
              <w:rPr>
                <w:sz w:val="19"/>
              </w:rPr>
            </w:pPr>
            <w:r>
              <w:rPr>
                <w:sz w:val="19"/>
              </w:rPr>
              <w:t xml:space="preserve">10 Apr 2001 (see s. 2(2) and </w:t>
            </w:r>
            <w:r>
              <w:rPr>
                <w:i/>
                <w:sz w:val="19"/>
              </w:rPr>
              <w:t>Gazette</w:t>
            </w:r>
            <w:r>
              <w:rPr>
                <w:sz w:val="19"/>
              </w:rPr>
              <w:t xml:space="preserve"> 10 Apr 2001 p. 2073)</w:t>
            </w:r>
          </w:p>
        </w:tc>
      </w:tr>
      <w:tr w:rsidR="0089646E">
        <w:trPr>
          <w:gridBefore w:val="1"/>
          <w:wBefore w:w="14" w:type="dxa"/>
        </w:trPr>
        <w:tc>
          <w:tcPr>
            <w:tcW w:w="2268" w:type="dxa"/>
          </w:tcPr>
          <w:p w:rsidR="0089646E" w:rsidRDefault="00987625">
            <w:pPr>
              <w:pStyle w:val="nTable"/>
              <w:spacing w:before="80"/>
              <w:rPr>
                <w:i/>
                <w:sz w:val="19"/>
              </w:rPr>
            </w:pPr>
            <w:r>
              <w:rPr>
                <w:i/>
                <w:snapToGrid w:val="0"/>
                <w:sz w:val="19"/>
                <w:lang w:val="en-US"/>
              </w:rPr>
              <w:t>Land Information Authority Act 2006</w:t>
            </w:r>
            <w:r>
              <w:rPr>
                <w:iCs/>
                <w:snapToGrid w:val="0"/>
                <w:sz w:val="19"/>
                <w:lang w:val="en-US"/>
              </w:rPr>
              <w:t xml:space="preserve"> s. 162</w:t>
            </w:r>
            <w:r>
              <w:rPr>
                <w:iCs/>
                <w:snapToGrid w:val="0"/>
                <w:sz w:val="19"/>
                <w:vertAlign w:val="superscript"/>
                <w:lang w:val="en-US"/>
              </w:rPr>
              <w:t xml:space="preserve"> </w:t>
            </w:r>
          </w:p>
        </w:tc>
        <w:tc>
          <w:tcPr>
            <w:tcW w:w="1134" w:type="dxa"/>
          </w:tcPr>
          <w:p w:rsidR="0089646E" w:rsidRDefault="00987625">
            <w:pPr>
              <w:pStyle w:val="nTable"/>
              <w:spacing w:before="80"/>
              <w:rPr>
                <w:sz w:val="19"/>
              </w:rPr>
            </w:pPr>
            <w:r>
              <w:rPr>
                <w:snapToGrid w:val="0"/>
                <w:sz w:val="19"/>
                <w:lang w:val="en-US"/>
              </w:rPr>
              <w:t>60 of 2006</w:t>
            </w:r>
          </w:p>
        </w:tc>
        <w:tc>
          <w:tcPr>
            <w:tcW w:w="1134" w:type="dxa"/>
          </w:tcPr>
          <w:p w:rsidR="0089646E" w:rsidRDefault="00987625">
            <w:pPr>
              <w:pStyle w:val="nTable"/>
              <w:spacing w:before="80"/>
              <w:rPr>
                <w:sz w:val="19"/>
              </w:rPr>
            </w:pPr>
            <w:r>
              <w:rPr>
                <w:snapToGrid w:val="0"/>
                <w:sz w:val="19"/>
                <w:lang w:val="en-US"/>
              </w:rPr>
              <w:t>16 Nov 2006</w:t>
            </w:r>
          </w:p>
        </w:tc>
        <w:tc>
          <w:tcPr>
            <w:tcW w:w="2551" w:type="dxa"/>
            <w:gridSpan w:val="2"/>
          </w:tcPr>
          <w:p w:rsidR="0089646E" w:rsidRDefault="00987625">
            <w:pPr>
              <w:pStyle w:val="nTable"/>
              <w:spacing w:before="80"/>
              <w:rPr>
                <w:sz w:val="19"/>
              </w:rPr>
            </w:pPr>
            <w:r>
              <w:rPr>
                <w:sz w:val="19"/>
              </w:rPr>
              <w:t xml:space="preserve">1 Jan 2007 (see s. 2(1) and </w:t>
            </w:r>
            <w:r>
              <w:rPr>
                <w:i/>
                <w:iCs/>
                <w:sz w:val="19"/>
              </w:rPr>
              <w:t xml:space="preserve">Gazette </w:t>
            </w:r>
            <w:r>
              <w:rPr>
                <w:sz w:val="19"/>
              </w:rPr>
              <w:t>8 Dec 2006 p. 5369)</w:t>
            </w:r>
          </w:p>
        </w:tc>
      </w:tr>
      <w:tr w:rsidR="0089646E">
        <w:trPr>
          <w:gridAfter w:val="1"/>
          <w:wAfter w:w="16" w:type="dxa"/>
          <w:cantSplit/>
        </w:trPr>
        <w:tc>
          <w:tcPr>
            <w:tcW w:w="2282" w:type="dxa"/>
            <w:gridSpan w:val="2"/>
            <w:tcBorders>
              <w:bottom w:val="single" w:sz="4" w:space="0" w:color="auto"/>
            </w:tcBorders>
          </w:tcPr>
          <w:p w:rsidR="0089646E" w:rsidRDefault="00987625">
            <w:pPr>
              <w:pStyle w:val="nTable"/>
              <w:spacing w:after="40"/>
              <w:ind w:right="113"/>
              <w:rPr>
                <w:iCs/>
                <w:snapToGrid w:val="0"/>
                <w:sz w:val="19"/>
                <w:lang w:val="en-US"/>
              </w:rPr>
            </w:pPr>
            <w:r>
              <w:rPr>
                <w:i/>
                <w:snapToGrid w:val="0"/>
                <w:sz w:val="19"/>
                <w:lang w:val="en-US"/>
              </w:rPr>
              <w:t xml:space="preserve">Standardisation of Formatting </w:t>
            </w:r>
            <w:bookmarkStart w:id="128" w:name="UpToHere"/>
            <w:bookmarkEnd w:id="128"/>
            <w:r>
              <w:rPr>
                <w:i/>
                <w:snapToGrid w:val="0"/>
                <w:sz w:val="19"/>
                <w:lang w:val="en-US"/>
              </w:rPr>
              <w:t>Act 2010</w:t>
            </w:r>
            <w:r>
              <w:rPr>
                <w:iCs/>
                <w:snapToGrid w:val="0"/>
                <w:sz w:val="19"/>
                <w:lang w:val="en-US"/>
              </w:rPr>
              <w:t xml:space="preserve"> s. 51</w:t>
            </w:r>
          </w:p>
        </w:tc>
        <w:tc>
          <w:tcPr>
            <w:tcW w:w="1134" w:type="dxa"/>
            <w:tcBorders>
              <w:bottom w:val="single" w:sz="4" w:space="0" w:color="auto"/>
            </w:tcBorders>
          </w:tcPr>
          <w:p w:rsidR="0089646E" w:rsidRDefault="00987625">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rsidR="0089646E" w:rsidRDefault="00987625">
            <w:pPr>
              <w:pStyle w:val="nTable"/>
              <w:spacing w:after="40"/>
              <w:rPr>
                <w:snapToGrid w:val="0"/>
                <w:sz w:val="19"/>
                <w:lang w:val="en-US"/>
              </w:rPr>
            </w:pPr>
            <w:r>
              <w:rPr>
                <w:snapToGrid w:val="0"/>
                <w:sz w:val="19"/>
                <w:lang w:val="en-US"/>
              </w:rPr>
              <w:t>28 Jun 2010</w:t>
            </w:r>
          </w:p>
        </w:tc>
        <w:tc>
          <w:tcPr>
            <w:tcW w:w="2535" w:type="dxa"/>
            <w:tcBorders>
              <w:bottom w:val="single" w:sz="4" w:space="0" w:color="auto"/>
            </w:tcBorders>
          </w:tcPr>
          <w:p w:rsidR="0089646E" w:rsidRDefault="00987625">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89646E" w:rsidRDefault="0089646E"/>
    <w:p w:rsidR="0089646E" w:rsidRDefault="0089646E">
      <w:pPr>
        <w:sectPr w:rsidR="0089646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9646E" w:rsidRDefault="0089646E"/>
    <w:sectPr w:rsidR="0089646E">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6E" w:rsidRDefault="00987625">
      <w:r>
        <w:separator/>
      </w:r>
    </w:p>
  </w:endnote>
  <w:endnote w:type="continuationSeparator" w:id="0">
    <w:p w:rsidR="0089646E" w:rsidRDefault="0098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Footer"/>
      <w:tabs>
        <w:tab w:val="clear" w:pos="4153"/>
        <w:tab w:val="right" w:pos="7088"/>
      </w:tabs>
      <w:rPr>
        <w:rStyle w:val="PageNumber"/>
      </w:rPr>
    </w:pPr>
  </w:p>
  <w:p w:rsidR="0089646E" w:rsidRDefault="00987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A7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A7D">
      <w:rPr>
        <w:rFonts w:ascii="Arial" w:hAnsi="Arial" w:cs="Arial"/>
        <w:sz w:val="20"/>
        <w:lang w:val="en-US"/>
      </w:rPr>
      <w:t>11 Sep 2010</w:t>
    </w:r>
    <w:r>
      <w:rPr>
        <w:rFonts w:ascii="Arial" w:hAnsi="Arial" w:cs="Arial"/>
        <w:sz w:val="20"/>
        <w:lang w:val="en-US"/>
      </w:rPr>
      <w:fldChar w:fldCharType="end"/>
    </w:r>
  </w:p>
  <w:p w:rsidR="0089646E" w:rsidRDefault="009876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Footer"/>
      <w:tabs>
        <w:tab w:val="clear" w:pos="4153"/>
        <w:tab w:val="right" w:pos="7088"/>
      </w:tabs>
      <w:rPr>
        <w:rStyle w:val="PageNumber"/>
      </w:rPr>
    </w:pPr>
  </w:p>
  <w:p w:rsidR="0089646E" w:rsidRDefault="00987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A7D">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A7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89646E" w:rsidRDefault="009876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Footer"/>
      <w:tabs>
        <w:tab w:val="clear" w:pos="4153"/>
        <w:tab w:val="right" w:pos="7088"/>
      </w:tabs>
      <w:rPr>
        <w:rStyle w:val="PageNumber"/>
      </w:rPr>
    </w:pPr>
  </w:p>
  <w:p w:rsidR="0089646E" w:rsidRDefault="00987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A7D">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A7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89646E" w:rsidRDefault="009876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Footer"/>
      <w:tabs>
        <w:tab w:val="clear" w:pos="4153"/>
        <w:tab w:val="right" w:pos="7088"/>
      </w:tabs>
      <w:rPr>
        <w:rStyle w:val="PageNumber"/>
      </w:rPr>
    </w:pPr>
  </w:p>
  <w:p w:rsidR="0089646E" w:rsidRDefault="00987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1A7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A7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A7D">
      <w:rPr>
        <w:rFonts w:ascii="Arial" w:hAnsi="Arial" w:cs="Arial"/>
        <w:sz w:val="20"/>
        <w:lang w:val="en-US"/>
      </w:rPr>
      <w:t>11 Sep 2010</w:t>
    </w:r>
    <w:r>
      <w:rPr>
        <w:rFonts w:ascii="Arial" w:hAnsi="Arial" w:cs="Arial"/>
        <w:sz w:val="20"/>
        <w:lang w:val="en-US"/>
      </w:rPr>
      <w:fldChar w:fldCharType="end"/>
    </w:r>
  </w:p>
  <w:p w:rsidR="0089646E" w:rsidRDefault="009876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Footer"/>
      <w:tabs>
        <w:tab w:val="clear" w:pos="4153"/>
        <w:tab w:val="right" w:pos="7088"/>
      </w:tabs>
      <w:rPr>
        <w:rStyle w:val="PageNumber"/>
      </w:rPr>
    </w:pPr>
  </w:p>
  <w:p w:rsidR="0089646E" w:rsidRDefault="00987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A7D">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A7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9646E" w:rsidRDefault="0098762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Footer"/>
      <w:tabs>
        <w:tab w:val="clear" w:pos="4153"/>
        <w:tab w:val="right" w:pos="7088"/>
      </w:tabs>
      <w:rPr>
        <w:rStyle w:val="PageNumber"/>
      </w:rPr>
    </w:pPr>
  </w:p>
  <w:p w:rsidR="0089646E" w:rsidRDefault="00987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A7D">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A7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1A7D">
      <w:rPr>
        <w:rStyle w:val="PageNumber"/>
        <w:rFonts w:ascii="Arial" w:hAnsi="Arial" w:cs="Arial"/>
        <w:noProof/>
      </w:rPr>
      <w:t>i</w:t>
    </w:r>
    <w:r>
      <w:rPr>
        <w:rStyle w:val="PageNumber"/>
        <w:rFonts w:ascii="Arial" w:hAnsi="Arial" w:cs="Arial"/>
      </w:rPr>
      <w:fldChar w:fldCharType="end"/>
    </w:r>
  </w:p>
  <w:p w:rsidR="0089646E" w:rsidRDefault="0098762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Footer"/>
      <w:tabs>
        <w:tab w:val="clear" w:pos="4153"/>
        <w:tab w:val="right" w:pos="7088"/>
      </w:tabs>
      <w:rPr>
        <w:rStyle w:val="PageNumber"/>
      </w:rPr>
    </w:pPr>
  </w:p>
  <w:p w:rsidR="0089646E" w:rsidRDefault="00987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1A7D">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A7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A7D">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89646E" w:rsidRDefault="009876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Footer"/>
      <w:tabs>
        <w:tab w:val="clear" w:pos="4153"/>
        <w:tab w:val="right" w:pos="7088"/>
      </w:tabs>
      <w:rPr>
        <w:rStyle w:val="PageNumber"/>
      </w:rPr>
    </w:pPr>
  </w:p>
  <w:p w:rsidR="0089646E" w:rsidRDefault="00987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A7D">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A7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1A7D">
      <w:rPr>
        <w:rStyle w:val="CharPageNo"/>
        <w:rFonts w:ascii="Arial" w:hAnsi="Arial"/>
        <w:noProof/>
      </w:rPr>
      <w:t>19</w:t>
    </w:r>
    <w:r>
      <w:rPr>
        <w:rStyle w:val="CharPageNo"/>
        <w:rFonts w:ascii="Arial" w:hAnsi="Arial"/>
      </w:rPr>
      <w:fldChar w:fldCharType="end"/>
    </w:r>
  </w:p>
  <w:p w:rsidR="0089646E" w:rsidRDefault="0098762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Footer"/>
      <w:tabs>
        <w:tab w:val="clear" w:pos="4153"/>
        <w:tab w:val="right" w:pos="7088"/>
      </w:tabs>
      <w:rPr>
        <w:rStyle w:val="PageNumber"/>
      </w:rPr>
    </w:pPr>
  </w:p>
  <w:p w:rsidR="0089646E" w:rsidRDefault="009876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A7D">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A7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1A7D">
      <w:rPr>
        <w:rStyle w:val="CharPageNo"/>
        <w:rFonts w:ascii="Arial" w:hAnsi="Arial"/>
        <w:noProof/>
      </w:rPr>
      <w:t>1</w:t>
    </w:r>
    <w:r>
      <w:rPr>
        <w:rStyle w:val="CharPageNo"/>
        <w:rFonts w:ascii="Arial" w:hAnsi="Arial"/>
      </w:rPr>
      <w:fldChar w:fldCharType="end"/>
    </w:r>
  </w:p>
  <w:p w:rsidR="0089646E" w:rsidRDefault="0098762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6E" w:rsidRDefault="00987625">
      <w:r>
        <w:separator/>
      </w:r>
    </w:p>
  </w:footnote>
  <w:footnote w:type="continuationSeparator" w:id="0">
    <w:p w:rsidR="0089646E" w:rsidRDefault="00987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987625">
    <w:pPr>
      <w:pStyle w:val="headerpartodd"/>
      <w:ind w:left="0" w:firstLine="0"/>
      <w:rPr>
        <w:i/>
      </w:rPr>
    </w:pPr>
    <w:r>
      <w:rPr>
        <w:i/>
      </w:rPr>
      <w:fldChar w:fldCharType="begin"/>
    </w:r>
    <w:r>
      <w:rPr>
        <w:i/>
      </w:rPr>
      <w:instrText xml:space="preserve"> Styleref "Name of Act/Reg" </w:instrText>
    </w:r>
    <w:r>
      <w:rPr>
        <w:i/>
      </w:rPr>
      <w:fldChar w:fldCharType="separate"/>
    </w:r>
    <w:r w:rsidR="00D11A7D">
      <w:rPr>
        <w:i/>
        <w:noProof/>
      </w:rPr>
      <w:t>The Salvation Army (Western Australia) Property Trust Act 1931</w:t>
    </w:r>
    <w:r>
      <w:rPr>
        <w:i/>
      </w:rPr>
      <w:fldChar w:fldCharType="end"/>
    </w:r>
  </w:p>
  <w:p w:rsidR="0089646E" w:rsidRDefault="0098762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9646E" w:rsidRDefault="0098762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9646E" w:rsidRDefault="0089646E">
    <w:pPr>
      <w:pStyle w:val="headerpart"/>
    </w:pPr>
  </w:p>
  <w:p w:rsidR="0089646E" w:rsidRDefault="0089646E">
    <w:pPr>
      <w:pBdr>
        <w:bottom w:val="single" w:sz="6" w:space="1" w:color="auto"/>
      </w:pBdr>
      <w:rPr>
        <w:b/>
      </w:rPr>
    </w:pPr>
  </w:p>
  <w:p w:rsidR="0089646E" w:rsidRDefault="008964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9646E">
      <w:trPr>
        <w:cantSplit/>
      </w:trPr>
      <w:tc>
        <w:tcPr>
          <w:tcW w:w="7258" w:type="dxa"/>
          <w:gridSpan w:val="2"/>
        </w:tcPr>
        <w:p w:rsidR="0089646E" w:rsidRDefault="00987625">
          <w:pPr>
            <w:pStyle w:val="HeaderActNameLeft"/>
          </w:pPr>
          <w:fldSimple w:instr=" Styleref &quot;Name of Act/Reg&quot; ">
            <w:r w:rsidR="00D11A7D">
              <w:rPr>
                <w:noProof/>
              </w:rPr>
              <w:t>The Salvation Army (Western Australia) Property Trust Act 1931</w:t>
            </w:r>
          </w:fldSimple>
        </w:p>
      </w:tc>
    </w:tr>
    <w:tr w:rsidR="0089646E">
      <w:tc>
        <w:tcPr>
          <w:tcW w:w="1548" w:type="dxa"/>
        </w:tcPr>
        <w:p w:rsidR="0089646E" w:rsidRDefault="00987625">
          <w:pPr>
            <w:pStyle w:val="HeaderNumberLeft"/>
          </w:pPr>
          <w:r>
            <w:fldChar w:fldCharType="begin"/>
          </w:r>
          <w:r>
            <w:instrText xml:space="preserve"> styleref CharPartNo </w:instrText>
          </w:r>
          <w:r>
            <w:fldChar w:fldCharType="end"/>
          </w:r>
        </w:p>
      </w:tc>
      <w:tc>
        <w:tcPr>
          <w:tcW w:w="5715" w:type="dxa"/>
        </w:tcPr>
        <w:p w:rsidR="0089646E" w:rsidRDefault="00987625">
          <w:pPr>
            <w:pStyle w:val="HeaderTextLeft"/>
            <w:rPr>
              <w:sz w:val="19"/>
            </w:rPr>
          </w:pPr>
          <w:r>
            <w:rPr>
              <w:sz w:val="19"/>
            </w:rPr>
            <w:fldChar w:fldCharType="begin"/>
          </w:r>
          <w:r>
            <w:rPr>
              <w:sz w:val="19"/>
            </w:rPr>
            <w:instrText xml:space="preserve"> styleref CharPartText </w:instrText>
          </w:r>
          <w:r>
            <w:rPr>
              <w:sz w:val="19"/>
            </w:rPr>
            <w:fldChar w:fldCharType="end"/>
          </w:r>
        </w:p>
      </w:tc>
    </w:tr>
    <w:tr w:rsidR="0089646E">
      <w:tc>
        <w:tcPr>
          <w:tcW w:w="1548" w:type="dxa"/>
        </w:tcPr>
        <w:p w:rsidR="0089646E" w:rsidRDefault="00987625">
          <w:pPr>
            <w:pStyle w:val="HeaderNumberLeft"/>
          </w:pPr>
          <w:r>
            <w:fldChar w:fldCharType="begin"/>
          </w:r>
          <w:r>
            <w:instrText xml:space="preserve"> styleref CharDivNo </w:instrText>
          </w:r>
          <w:r>
            <w:fldChar w:fldCharType="end"/>
          </w:r>
        </w:p>
      </w:tc>
      <w:tc>
        <w:tcPr>
          <w:tcW w:w="5715" w:type="dxa"/>
        </w:tcPr>
        <w:p w:rsidR="0089646E" w:rsidRDefault="00987625">
          <w:pPr>
            <w:pStyle w:val="HeaderTextLeft"/>
          </w:pPr>
          <w:r>
            <w:fldChar w:fldCharType="begin"/>
          </w:r>
          <w:r>
            <w:instrText xml:space="preserve"> styleref CharDivText </w:instrText>
          </w:r>
          <w:r>
            <w:fldChar w:fldCharType="end"/>
          </w:r>
        </w:p>
      </w:tc>
    </w:tr>
    <w:tr w:rsidR="0089646E">
      <w:trPr>
        <w:cantSplit/>
      </w:trPr>
      <w:tc>
        <w:tcPr>
          <w:tcW w:w="7258" w:type="dxa"/>
          <w:gridSpan w:val="2"/>
        </w:tcPr>
        <w:p w:rsidR="0089646E" w:rsidRDefault="00987625">
          <w:pPr>
            <w:pStyle w:val="HeaderSectionLeft"/>
          </w:pPr>
          <w:r>
            <w:t xml:space="preserve">s. </w:t>
          </w:r>
          <w:fldSimple w:instr=" styleref CharSectno ">
            <w:r w:rsidR="00D11A7D">
              <w:rPr>
                <w:noProof/>
              </w:rPr>
              <w:t>1</w:t>
            </w:r>
          </w:fldSimple>
        </w:p>
      </w:tc>
    </w:tr>
  </w:tbl>
  <w:p w:rsidR="0089646E" w:rsidRDefault="0089646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9646E">
      <w:trPr>
        <w:cantSplit/>
      </w:trPr>
      <w:tc>
        <w:tcPr>
          <w:tcW w:w="7258" w:type="dxa"/>
          <w:gridSpan w:val="2"/>
        </w:tcPr>
        <w:p w:rsidR="0089646E" w:rsidRDefault="00987625">
          <w:pPr>
            <w:pStyle w:val="HeaderActNameRight"/>
            <w:ind w:right="17"/>
          </w:pPr>
          <w:fldSimple w:instr=" Styleref &quot;Name of Act/Reg&quot; ">
            <w:r w:rsidR="00D11A7D">
              <w:rPr>
                <w:noProof/>
              </w:rPr>
              <w:t>The Salvation Army (Western Australia) Property Trust Act 1931</w:t>
            </w:r>
          </w:fldSimple>
        </w:p>
      </w:tc>
    </w:tr>
    <w:tr w:rsidR="0089646E">
      <w:tc>
        <w:tcPr>
          <w:tcW w:w="5715" w:type="dxa"/>
        </w:tcPr>
        <w:p w:rsidR="0089646E" w:rsidRDefault="0098762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9646E" w:rsidRDefault="00987625">
          <w:pPr>
            <w:pStyle w:val="HeaderNumberRight"/>
            <w:ind w:right="17"/>
          </w:pPr>
          <w:r>
            <w:fldChar w:fldCharType="begin"/>
          </w:r>
          <w:r>
            <w:instrText xml:space="preserve"> styleref CharPartNo </w:instrText>
          </w:r>
          <w:r>
            <w:fldChar w:fldCharType="end"/>
          </w:r>
        </w:p>
      </w:tc>
    </w:tr>
    <w:tr w:rsidR="0089646E">
      <w:tc>
        <w:tcPr>
          <w:tcW w:w="5715" w:type="dxa"/>
        </w:tcPr>
        <w:p w:rsidR="0089646E" w:rsidRDefault="00987625">
          <w:pPr>
            <w:pStyle w:val="HeaderTextRight"/>
          </w:pPr>
          <w:r>
            <w:fldChar w:fldCharType="begin"/>
          </w:r>
          <w:r>
            <w:instrText xml:space="preserve"> styleref CharDivText </w:instrText>
          </w:r>
          <w:r>
            <w:fldChar w:fldCharType="end"/>
          </w:r>
        </w:p>
      </w:tc>
      <w:tc>
        <w:tcPr>
          <w:tcW w:w="1548" w:type="dxa"/>
        </w:tcPr>
        <w:p w:rsidR="0089646E" w:rsidRDefault="00987625">
          <w:pPr>
            <w:pStyle w:val="HeaderNumberRight"/>
            <w:ind w:right="17"/>
          </w:pPr>
          <w:r>
            <w:fldChar w:fldCharType="begin"/>
          </w:r>
          <w:r>
            <w:instrText xml:space="preserve"> styleref CharDivNo </w:instrText>
          </w:r>
          <w:r>
            <w:fldChar w:fldCharType="end"/>
          </w:r>
        </w:p>
      </w:tc>
    </w:tr>
    <w:tr w:rsidR="0089646E">
      <w:trPr>
        <w:cantSplit/>
      </w:trPr>
      <w:tc>
        <w:tcPr>
          <w:tcW w:w="7258" w:type="dxa"/>
          <w:gridSpan w:val="2"/>
        </w:tcPr>
        <w:p w:rsidR="0089646E" w:rsidRDefault="00987625">
          <w:pPr>
            <w:pStyle w:val="HeaderSectionRight"/>
            <w:ind w:right="17"/>
          </w:pPr>
          <w:r>
            <w:t xml:space="preserve">s. </w:t>
          </w:r>
          <w:fldSimple w:instr=" styleref CharSectno ">
            <w:r w:rsidR="00D11A7D">
              <w:rPr>
                <w:noProof/>
              </w:rPr>
              <w:t>1</w:t>
            </w:r>
          </w:fldSimple>
        </w:p>
      </w:tc>
    </w:tr>
  </w:tbl>
  <w:p w:rsidR="0089646E" w:rsidRDefault="0089646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9646E">
      <w:trPr>
        <w:cantSplit/>
      </w:trPr>
      <w:tc>
        <w:tcPr>
          <w:tcW w:w="7258" w:type="dxa"/>
          <w:gridSpan w:val="2"/>
        </w:tcPr>
        <w:p w:rsidR="0089646E" w:rsidRDefault="00987625">
          <w:pPr>
            <w:pStyle w:val="HeaderActNameLeft"/>
          </w:pPr>
          <w:fldSimple w:instr=" Styleref &quot;Name of Act/Reg&quot; ">
            <w:r w:rsidR="00D11A7D">
              <w:rPr>
                <w:noProof/>
              </w:rPr>
              <w:t>The Salvation Army (Western Australia) Property Trust Act 1931</w:t>
            </w:r>
          </w:fldSimple>
        </w:p>
      </w:tc>
    </w:tr>
    <w:tr w:rsidR="0089646E">
      <w:tc>
        <w:tcPr>
          <w:tcW w:w="1548" w:type="dxa"/>
        </w:tcPr>
        <w:p w:rsidR="0089646E" w:rsidRDefault="00987625">
          <w:pPr>
            <w:pStyle w:val="HeaderNumberLeft"/>
          </w:pPr>
          <w:r>
            <w:fldChar w:fldCharType="begin"/>
          </w:r>
          <w:r>
            <w:instrText xml:space="preserve"> styleref CharPartNo </w:instrText>
          </w:r>
          <w:r>
            <w:fldChar w:fldCharType="end"/>
          </w:r>
        </w:p>
      </w:tc>
      <w:tc>
        <w:tcPr>
          <w:tcW w:w="5715" w:type="dxa"/>
        </w:tcPr>
        <w:p w:rsidR="0089646E" w:rsidRDefault="00987625">
          <w:pPr>
            <w:pStyle w:val="HeaderTextLeft"/>
            <w:rPr>
              <w:sz w:val="19"/>
            </w:rPr>
          </w:pPr>
          <w:r>
            <w:rPr>
              <w:sz w:val="19"/>
            </w:rPr>
            <w:fldChar w:fldCharType="begin"/>
          </w:r>
          <w:r>
            <w:rPr>
              <w:sz w:val="19"/>
            </w:rPr>
            <w:instrText xml:space="preserve"> styleref CharPartText </w:instrText>
          </w:r>
          <w:r>
            <w:rPr>
              <w:sz w:val="19"/>
            </w:rPr>
            <w:fldChar w:fldCharType="end"/>
          </w:r>
        </w:p>
      </w:tc>
    </w:tr>
    <w:tr w:rsidR="0089646E">
      <w:tc>
        <w:tcPr>
          <w:tcW w:w="1548" w:type="dxa"/>
        </w:tcPr>
        <w:p w:rsidR="0089646E" w:rsidRDefault="00987625">
          <w:pPr>
            <w:pStyle w:val="HeaderNumberLeft"/>
          </w:pPr>
          <w:r>
            <w:fldChar w:fldCharType="begin"/>
          </w:r>
          <w:r>
            <w:instrText xml:space="preserve"> styleref CharDivNo </w:instrText>
          </w:r>
          <w:r>
            <w:fldChar w:fldCharType="end"/>
          </w:r>
        </w:p>
      </w:tc>
      <w:tc>
        <w:tcPr>
          <w:tcW w:w="5715" w:type="dxa"/>
        </w:tcPr>
        <w:p w:rsidR="0089646E" w:rsidRDefault="00987625">
          <w:pPr>
            <w:pStyle w:val="HeaderTextLeft"/>
          </w:pPr>
          <w:r>
            <w:fldChar w:fldCharType="begin"/>
          </w:r>
          <w:r>
            <w:instrText xml:space="preserve"> styleref CharDivText </w:instrText>
          </w:r>
          <w:r>
            <w:fldChar w:fldCharType="end"/>
          </w:r>
        </w:p>
      </w:tc>
    </w:tr>
    <w:tr w:rsidR="0089646E">
      <w:trPr>
        <w:cantSplit/>
      </w:trPr>
      <w:tc>
        <w:tcPr>
          <w:tcW w:w="7258" w:type="dxa"/>
          <w:gridSpan w:val="2"/>
        </w:tcPr>
        <w:p w:rsidR="0089646E" w:rsidRDefault="00987625">
          <w:pPr>
            <w:pStyle w:val="HeaderSectionLeft"/>
          </w:pPr>
          <w:r>
            <w:t xml:space="preserve">s. </w:t>
          </w:r>
          <w:fldSimple w:instr=" styleref CharSectno ">
            <w:r w:rsidR="00D11A7D">
              <w:rPr>
                <w:noProof/>
              </w:rPr>
              <w:t>1</w:t>
            </w:r>
          </w:fldSimple>
        </w:p>
      </w:tc>
    </w:tr>
  </w:tbl>
  <w:p w:rsidR="0089646E" w:rsidRDefault="0089646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9646E">
      <w:trPr>
        <w:cantSplit/>
      </w:trPr>
      <w:tc>
        <w:tcPr>
          <w:tcW w:w="7258" w:type="dxa"/>
          <w:gridSpan w:val="2"/>
        </w:tcPr>
        <w:p w:rsidR="0089646E" w:rsidRDefault="00987625">
          <w:pPr>
            <w:pStyle w:val="HeaderActNameLeft"/>
          </w:pPr>
          <w:fldSimple w:instr=" Styleref &quot;Name of Act/Reg&quot; ">
            <w:r w:rsidR="00D11A7D">
              <w:rPr>
                <w:noProof/>
              </w:rPr>
              <w:t>The Salvation Army (Western Australia) Property Trust Act 1931</w:t>
            </w:r>
          </w:fldSimple>
        </w:p>
      </w:tc>
    </w:tr>
    <w:tr w:rsidR="0089646E">
      <w:tc>
        <w:tcPr>
          <w:tcW w:w="1548" w:type="dxa"/>
        </w:tcPr>
        <w:p w:rsidR="0089646E" w:rsidRDefault="0089646E">
          <w:pPr>
            <w:pStyle w:val="HeaderNumberLeft"/>
          </w:pPr>
        </w:p>
      </w:tc>
      <w:tc>
        <w:tcPr>
          <w:tcW w:w="5715" w:type="dxa"/>
        </w:tcPr>
        <w:p w:rsidR="0089646E" w:rsidRDefault="0089646E">
          <w:pPr>
            <w:pStyle w:val="HeaderTextLeft"/>
          </w:pPr>
        </w:p>
      </w:tc>
    </w:tr>
    <w:tr w:rsidR="0089646E">
      <w:tc>
        <w:tcPr>
          <w:tcW w:w="1548" w:type="dxa"/>
        </w:tcPr>
        <w:p w:rsidR="0089646E" w:rsidRDefault="0089646E">
          <w:pPr>
            <w:pStyle w:val="HeaderNumberLeft"/>
          </w:pPr>
        </w:p>
      </w:tc>
      <w:tc>
        <w:tcPr>
          <w:tcW w:w="5715" w:type="dxa"/>
        </w:tcPr>
        <w:p w:rsidR="0089646E" w:rsidRDefault="0089646E">
          <w:pPr>
            <w:pStyle w:val="HeaderTextLeft"/>
          </w:pPr>
        </w:p>
      </w:tc>
    </w:tr>
    <w:tr w:rsidR="0089646E">
      <w:trPr>
        <w:cantSplit/>
      </w:trPr>
      <w:tc>
        <w:tcPr>
          <w:tcW w:w="7258" w:type="dxa"/>
          <w:gridSpan w:val="2"/>
        </w:tcPr>
        <w:p w:rsidR="0089646E" w:rsidRDefault="0089646E">
          <w:pPr>
            <w:pStyle w:val="HeaderSectionRight"/>
            <w:ind w:right="17"/>
            <w:jc w:val="left"/>
          </w:pPr>
        </w:p>
      </w:tc>
    </w:tr>
  </w:tbl>
  <w:p w:rsidR="0089646E" w:rsidRDefault="0089646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9646E">
      <w:trPr>
        <w:cantSplit/>
      </w:trPr>
      <w:tc>
        <w:tcPr>
          <w:tcW w:w="7258" w:type="dxa"/>
          <w:gridSpan w:val="2"/>
        </w:tcPr>
        <w:p w:rsidR="0089646E" w:rsidRDefault="00987625">
          <w:pPr>
            <w:pStyle w:val="HeaderActNameRight"/>
            <w:ind w:right="17"/>
          </w:pPr>
          <w:fldSimple w:instr=" Styleref &quot;Name of Act/Reg&quot; ">
            <w:r w:rsidR="00D11A7D">
              <w:rPr>
                <w:noProof/>
              </w:rPr>
              <w:t>The Salvation Army (Western Australia) Property Trust Act 1931</w:t>
            </w:r>
          </w:fldSimple>
        </w:p>
      </w:tc>
    </w:tr>
    <w:tr w:rsidR="0089646E">
      <w:tc>
        <w:tcPr>
          <w:tcW w:w="5715" w:type="dxa"/>
        </w:tcPr>
        <w:p w:rsidR="0089646E" w:rsidRDefault="0089646E">
          <w:pPr>
            <w:pStyle w:val="HeaderTextRight"/>
          </w:pPr>
        </w:p>
      </w:tc>
      <w:tc>
        <w:tcPr>
          <w:tcW w:w="1548" w:type="dxa"/>
        </w:tcPr>
        <w:p w:rsidR="0089646E" w:rsidRDefault="0089646E">
          <w:pPr>
            <w:pStyle w:val="HeaderNumberRight"/>
            <w:ind w:right="17"/>
          </w:pPr>
        </w:p>
      </w:tc>
    </w:tr>
    <w:tr w:rsidR="0089646E">
      <w:tc>
        <w:tcPr>
          <w:tcW w:w="5715" w:type="dxa"/>
        </w:tcPr>
        <w:p w:rsidR="0089646E" w:rsidRDefault="0089646E">
          <w:pPr>
            <w:pStyle w:val="HeaderTextRight"/>
          </w:pPr>
        </w:p>
      </w:tc>
      <w:tc>
        <w:tcPr>
          <w:tcW w:w="1548" w:type="dxa"/>
        </w:tcPr>
        <w:p w:rsidR="0089646E" w:rsidRDefault="0089646E">
          <w:pPr>
            <w:pStyle w:val="HeaderNumberRight"/>
            <w:ind w:right="17"/>
          </w:pPr>
        </w:p>
      </w:tc>
    </w:tr>
    <w:tr w:rsidR="0089646E">
      <w:trPr>
        <w:cantSplit/>
      </w:trPr>
      <w:tc>
        <w:tcPr>
          <w:tcW w:w="7258" w:type="dxa"/>
          <w:gridSpan w:val="2"/>
        </w:tcPr>
        <w:p w:rsidR="0089646E" w:rsidRDefault="0089646E">
          <w:pPr>
            <w:pStyle w:val="HeaderSectionRight"/>
            <w:ind w:right="17"/>
          </w:pPr>
        </w:p>
      </w:tc>
    </w:tr>
  </w:tbl>
  <w:p w:rsidR="0089646E" w:rsidRDefault="0089646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987625">
    <w:pPr>
      <w:pStyle w:val="headerpartodd"/>
      <w:ind w:left="0" w:firstLine="0"/>
      <w:rPr>
        <w:i/>
      </w:rPr>
    </w:pPr>
    <w:r>
      <w:rPr>
        <w:i/>
      </w:rPr>
      <w:fldChar w:fldCharType="begin"/>
    </w:r>
    <w:r>
      <w:rPr>
        <w:i/>
      </w:rPr>
      <w:instrText xml:space="preserve"> Styleref "Name of Act/Reg" </w:instrText>
    </w:r>
    <w:r>
      <w:rPr>
        <w:i/>
      </w:rPr>
      <w:fldChar w:fldCharType="separate"/>
    </w:r>
    <w:r w:rsidR="00D11A7D">
      <w:rPr>
        <w:i/>
        <w:noProof/>
      </w:rPr>
      <w:t>The Salvation Army (Western Australia) Property Trust Act 1931</w:t>
    </w:r>
    <w:r>
      <w:rPr>
        <w:i/>
      </w:rPr>
      <w:fldChar w:fldCharType="end"/>
    </w:r>
  </w:p>
  <w:p w:rsidR="0089646E" w:rsidRDefault="0089646E">
    <w:pPr>
      <w:pStyle w:val="headerpartodd"/>
      <w:ind w:left="0" w:firstLine="0"/>
      <w:rPr>
        <w:b w:val="0"/>
        <w:i/>
      </w:rPr>
    </w:pPr>
  </w:p>
  <w:p w:rsidR="0089646E" w:rsidRDefault="0089646E">
    <w:pPr>
      <w:pStyle w:val="headerpart"/>
    </w:pPr>
  </w:p>
  <w:p w:rsidR="0089646E" w:rsidRDefault="0089646E">
    <w:pPr>
      <w:pStyle w:val="headerpart"/>
    </w:pPr>
  </w:p>
  <w:p w:rsidR="0089646E" w:rsidRDefault="0089646E">
    <w:pPr>
      <w:pBdr>
        <w:bottom w:val="single" w:sz="6" w:space="1" w:color="auto"/>
      </w:pBdr>
      <w:rPr>
        <w:b/>
      </w:rPr>
    </w:pPr>
  </w:p>
  <w:p w:rsidR="0089646E" w:rsidRDefault="0089646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987625">
    <w:pPr>
      <w:pStyle w:val="headerpartodd"/>
      <w:ind w:left="0" w:firstLine="0"/>
      <w:jc w:val="right"/>
      <w:rPr>
        <w:i/>
      </w:rPr>
    </w:pPr>
    <w:r>
      <w:rPr>
        <w:i/>
      </w:rPr>
      <w:fldChar w:fldCharType="begin"/>
    </w:r>
    <w:r>
      <w:rPr>
        <w:i/>
      </w:rPr>
      <w:instrText xml:space="preserve"> Styleref "Name of Act/Reg" </w:instrText>
    </w:r>
    <w:r>
      <w:rPr>
        <w:i/>
      </w:rPr>
      <w:fldChar w:fldCharType="separate"/>
    </w:r>
    <w:r w:rsidR="00D11A7D">
      <w:rPr>
        <w:i/>
        <w:noProof/>
      </w:rPr>
      <w:t>The Salvation Army (Western Australia) Property Trust Act 1931</w:t>
    </w:r>
    <w:r>
      <w:rPr>
        <w:i/>
      </w:rPr>
      <w:fldChar w:fldCharType="end"/>
    </w:r>
  </w:p>
  <w:p w:rsidR="0089646E" w:rsidRDefault="0089646E">
    <w:pPr>
      <w:pStyle w:val="headerpartodd"/>
      <w:ind w:left="0" w:firstLine="0"/>
      <w:jc w:val="right"/>
      <w:rPr>
        <w:b w:val="0"/>
        <w:i/>
      </w:rPr>
    </w:pPr>
  </w:p>
  <w:p w:rsidR="0089646E" w:rsidRDefault="0089646E">
    <w:pPr>
      <w:pStyle w:val="headerpart"/>
      <w:jc w:val="right"/>
    </w:pPr>
  </w:p>
  <w:p w:rsidR="0089646E" w:rsidRDefault="0089646E">
    <w:pPr>
      <w:pStyle w:val="headerpart"/>
      <w:jc w:val="right"/>
    </w:pPr>
  </w:p>
  <w:p w:rsidR="0089646E" w:rsidRDefault="0089646E">
    <w:pPr>
      <w:pBdr>
        <w:bottom w:val="single" w:sz="6" w:space="1" w:color="auto"/>
      </w:pBdr>
      <w:jc w:val="right"/>
      <w:rPr>
        <w:b/>
      </w:rPr>
    </w:pPr>
  </w:p>
  <w:p w:rsidR="0089646E" w:rsidRDefault="0089646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7D" w:rsidRDefault="00D11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7D" w:rsidRDefault="00D11A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9646E">
      <w:trPr>
        <w:cantSplit/>
      </w:trPr>
      <w:tc>
        <w:tcPr>
          <w:tcW w:w="7312" w:type="dxa"/>
          <w:gridSpan w:val="2"/>
        </w:tcPr>
        <w:p w:rsidR="0089646E" w:rsidRDefault="00987625">
          <w:pPr>
            <w:pStyle w:val="HeaderActNameLeft"/>
          </w:pPr>
          <w:fldSimple w:instr=" Styleref &quot;Name of Act/Reg&quot; ">
            <w:r w:rsidR="00D11A7D">
              <w:rPr>
                <w:noProof/>
              </w:rPr>
              <w:t>The Salvation Army (Western Australia) Property Trust Act 1931</w:t>
            </w:r>
          </w:fldSimple>
        </w:p>
      </w:tc>
    </w:tr>
    <w:tr w:rsidR="0089646E">
      <w:tc>
        <w:tcPr>
          <w:tcW w:w="1548" w:type="dxa"/>
        </w:tcPr>
        <w:p w:rsidR="0089646E" w:rsidRDefault="0089646E">
          <w:pPr>
            <w:pStyle w:val="HeaderNumberLeft"/>
          </w:pPr>
        </w:p>
      </w:tc>
      <w:tc>
        <w:tcPr>
          <w:tcW w:w="5764" w:type="dxa"/>
        </w:tcPr>
        <w:p w:rsidR="0089646E" w:rsidRDefault="0089646E">
          <w:pPr>
            <w:pStyle w:val="HeaderTextLeft"/>
          </w:pPr>
        </w:p>
      </w:tc>
    </w:tr>
    <w:tr w:rsidR="0089646E">
      <w:tc>
        <w:tcPr>
          <w:tcW w:w="1548" w:type="dxa"/>
        </w:tcPr>
        <w:p w:rsidR="0089646E" w:rsidRDefault="0089646E">
          <w:pPr>
            <w:pStyle w:val="HeaderNumberLeft"/>
          </w:pPr>
        </w:p>
      </w:tc>
      <w:tc>
        <w:tcPr>
          <w:tcW w:w="5764" w:type="dxa"/>
        </w:tcPr>
        <w:p w:rsidR="0089646E" w:rsidRDefault="0089646E">
          <w:pPr>
            <w:pStyle w:val="HeaderTextLeft"/>
          </w:pPr>
        </w:p>
      </w:tc>
    </w:tr>
    <w:tr w:rsidR="0089646E">
      <w:trPr>
        <w:cantSplit/>
      </w:trPr>
      <w:tc>
        <w:tcPr>
          <w:tcW w:w="7312" w:type="dxa"/>
          <w:gridSpan w:val="2"/>
        </w:tcPr>
        <w:p w:rsidR="0089646E" w:rsidRDefault="00987625">
          <w:pPr>
            <w:pStyle w:val="HeaderSectionLeft"/>
            <w:rPr>
              <w:b w:val="0"/>
            </w:rPr>
          </w:pPr>
          <w:r>
            <w:rPr>
              <w:b w:val="0"/>
            </w:rPr>
            <w:t>Contents</w:t>
          </w:r>
        </w:p>
      </w:tc>
    </w:tr>
  </w:tbl>
  <w:p w:rsidR="0089646E" w:rsidRDefault="0089646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9646E">
      <w:trPr>
        <w:cantSplit/>
      </w:trPr>
      <w:tc>
        <w:tcPr>
          <w:tcW w:w="7312" w:type="dxa"/>
          <w:gridSpan w:val="2"/>
        </w:tcPr>
        <w:p w:rsidR="0089646E" w:rsidRDefault="00987625">
          <w:pPr>
            <w:pStyle w:val="HeaderActNameRight"/>
          </w:pPr>
          <w:fldSimple w:instr=" Styleref &quot;Name of Act/Reg&quot; ">
            <w:r w:rsidR="00D11A7D">
              <w:rPr>
                <w:noProof/>
              </w:rPr>
              <w:t>The Salvation Army (Western Australia) Property Trust Act 1931</w:t>
            </w:r>
          </w:fldSimple>
        </w:p>
      </w:tc>
    </w:tr>
    <w:tr w:rsidR="0089646E">
      <w:tc>
        <w:tcPr>
          <w:tcW w:w="5760" w:type="dxa"/>
        </w:tcPr>
        <w:p w:rsidR="0089646E" w:rsidRDefault="0089646E">
          <w:pPr>
            <w:pStyle w:val="HeaderTextRight"/>
          </w:pPr>
        </w:p>
      </w:tc>
      <w:tc>
        <w:tcPr>
          <w:tcW w:w="1552" w:type="dxa"/>
        </w:tcPr>
        <w:p w:rsidR="0089646E" w:rsidRDefault="0089646E">
          <w:pPr>
            <w:pStyle w:val="HeaderNumberRight"/>
          </w:pPr>
        </w:p>
      </w:tc>
    </w:tr>
    <w:tr w:rsidR="0089646E">
      <w:tc>
        <w:tcPr>
          <w:tcW w:w="5760" w:type="dxa"/>
        </w:tcPr>
        <w:p w:rsidR="0089646E" w:rsidRDefault="0089646E">
          <w:pPr>
            <w:pStyle w:val="HeaderTextRight"/>
          </w:pPr>
        </w:p>
      </w:tc>
      <w:tc>
        <w:tcPr>
          <w:tcW w:w="1552" w:type="dxa"/>
        </w:tcPr>
        <w:p w:rsidR="0089646E" w:rsidRDefault="0089646E">
          <w:pPr>
            <w:pStyle w:val="HeaderNumberRight"/>
          </w:pPr>
        </w:p>
      </w:tc>
    </w:tr>
    <w:tr w:rsidR="0089646E">
      <w:trPr>
        <w:cantSplit/>
      </w:trPr>
      <w:tc>
        <w:tcPr>
          <w:tcW w:w="7312" w:type="dxa"/>
          <w:gridSpan w:val="2"/>
        </w:tcPr>
        <w:p w:rsidR="0089646E" w:rsidRDefault="0089646E">
          <w:pPr>
            <w:pStyle w:val="HeaderSectionRight"/>
          </w:pPr>
        </w:p>
      </w:tc>
    </w:tr>
  </w:tbl>
  <w:p w:rsidR="0089646E" w:rsidRDefault="0089646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9646E">
      <w:trPr>
        <w:cantSplit/>
      </w:trPr>
      <w:tc>
        <w:tcPr>
          <w:tcW w:w="7312" w:type="dxa"/>
          <w:gridSpan w:val="2"/>
        </w:tcPr>
        <w:p w:rsidR="0089646E" w:rsidRDefault="00987625">
          <w:pPr>
            <w:pStyle w:val="HeaderActNameLeft"/>
          </w:pPr>
          <w:fldSimple w:instr=" Styleref &quot;Name of Act/Reg&quot; ">
            <w:r w:rsidR="00D11A7D">
              <w:rPr>
                <w:noProof/>
              </w:rPr>
              <w:t>The Salvation Army (Western Australia) Property Trust Act 1931</w:t>
            </w:r>
          </w:fldSimple>
        </w:p>
      </w:tc>
    </w:tr>
    <w:tr w:rsidR="0089646E">
      <w:tc>
        <w:tcPr>
          <w:tcW w:w="1305" w:type="dxa"/>
        </w:tcPr>
        <w:p w:rsidR="0089646E" w:rsidRDefault="00987625">
          <w:pPr>
            <w:pStyle w:val="HeaderNumberLeft"/>
          </w:pPr>
          <w:r>
            <w:fldChar w:fldCharType="begin"/>
          </w:r>
          <w:r>
            <w:instrText xml:space="preserve"> styleref CharPartNo </w:instrText>
          </w:r>
          <w:r>
            <w:fldChar w:fldCharType="end"/>
          </w:r>
        </w:p>
      </w:tc>
      <w:tc>
        <w:tcPr>
          <w:tcW w:w="6007" w:type="dxa"/>
        </w:tcPr>
        <w:p w:rsidR="0089646E" w:rsidRDefault="00987625">
          <w:pPr>
            <w:pStyle w:val="HeaderTextLeft"/>
          </w:pPr>
          <w:r>
            <w:fldChar w:fldCharType="begin"/>
          </w:r>
          <w:r>
            <w:instrText xml:space="preserve"> styleref CharPartText </w:instrText>
          </w:r>
          <w:r>
            <w:fldChar w:fldCharType="end"/>
          </w:r>
        </w:p>
      </w:tc>
    </w:tr>
    <w:tr w:rsidR="0089646E">
      <w:tc>
        <w:tcPr>
          <w:tcW w:w="1305" w:type="dxa"/>
        </w:tcPr>
        <w:p w:rsidR="0089646E" w:rsidRDefault="00987625">
          <w:pPr>
            <w:pStyle w:val="HeaderNumberLeft"/>
          </w:pPr>
          <w:r>
            <w:fldChar w:fldCharType="begin"/>
          </w:r>
          <w:r>
            <w:instrText xml:space="preserve"> styleref CharDivNo </w:instrText>
          </w:r>
          <w:r>
            <w:fldChar w:fldCharType="end"/>
          </w:r>
        </w:p>
      </w:tc>
      <w:tc>
        <w:tcPr>
          <w:tcW w:w="6007" w:type="dxa"/>
        </w:tcPr>
        <w:p w:rsidR="0089646E" w:rsidRDefault="00987625">
          <w:pPr>
            <w:pStyle w:val="HeaderTextLeft"/>
          </w:pPr>
          <w:r>
            <w:fldChar w:fldCharType="begin"/>
          </w:r>
          <w:r>
            <w:instrText xml:space="preserve"> styleref CharDivText </w:instrText>
          </w:r>
          <w:r>
            <w:fldChar w:fldCharType="end"/>
          </w:r>
        </w:p>
      </w:tc>
    </w:tr>
    <w:tr w:rsidR="0089646E">
      <w:trPr>
        <w:cantSplit/>
      </w:trPr>
      <w:tc>
        <w:tcPr>
          <w:tcW w:w="7312" w:type="dxa"/>
          <w:gridSpan w:val="2"/>
        </w:tcPr>
        <w:p w:rsidR="0089646E" w:rsidRDefault="00987625">
          <w:pPr>
            <w:pStyle w:val="HeaderSectionLeft"/>
          </w:pPr>
          <w:r>
            <w:t xml:space="preserve">Preamble </w:t>
          </w:r>
          <w:fldSimple w:instr=" styleref CharSectno ">
            <w:r w:rsidR="00D11A7D">
              <w:rPr>
                <w:noProof/>
              </w:rPr>
              <w:t>1</w:t>
            </w:r>
          </w:fldSimple>
        </w:p>
      </w:tc>
    </w:tr>
  </w:tbl>
  <w:p w:rsidR="0089646E" w:rsidRDefault="0089646E">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9646E">
      <w:trPr>
        <w:cantSplit/>
      </w:trPr>
      <w:tc>
        <w:tcPr>
          <w:tcW w:w="7258" w:type="dxa"/>
          <w:gridSpan w:val="2"/>
        </w:tcPr>
        <w:p w:rsidR="0089646E" w:rsidRDefault="00987625">
          <w:pPr>
            <w:pStyle w:val="HeaderActNameRight"/>
            <w:ind w:right="17"/>
          </w:pPr>
          <w:fldSimple w:instr=" Styleref &quot;Name of Act/Reg&quot; ">
            <w:r w:rsidR="00D11A7D">
              <w:rPr>
                <w:noProof/>
              </w:rPr>
              <w:t>The Salvation Army (Western Australia) Property Trust Act 1931</w:t>
            </w:r>
          </w:fldSimple>
        </w:p>
      </w:tc>
    </w:tr>
    <w:tr w:rsidR="0089646E">
      <w:tc>
        <w:tcPr>
          <w:tcW w:w="5715" w:type="dxa"/>
        </w:tcPr>
        <w:p w:rsidR="0089646E" w:rsidRDefault="0098762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9646E" w:rsidRDefault="00987625">
          <w:pPr>
            <w:pStyle w:val="HeaderNumberRight"/>
            <w:ind w:right="17"/>
          </w:pPr>
          <w:r>
            <w:fldChar w:fldCharType="begin"/>
          </w:r>
          <w:r>
            <w:instrText xml:space="preserve"> styleref CharPartNo </w:instrText>
          </w:r>
          <w:r>
            <w:fldChar w:fldCharType="end"/>
          </w:r>
        </w:p>
      </w:tc>
    </w:tr>
    <w:tr w:rsidR="0089646E">
      <w:tc>
        <w:tcPr>
          <w:tcW w:w="5715" w:type="dxa"/>
        </w:tcPr>
        <w:p w:rsidR="0089646E" w:rsidRDefault="00987625">
          <w:pPr>
            <w:pStyle w:val="HeaderTextRight"/>
          </w:pPr>
          <w:r>
            <w:fldChar w:fldCharType="begin"/>
          </w:r>
          <w:r>
            <w:instrText xml:space="preserve"> styleref CharDivText </w:instrText>
          </w:r>
          <w:r>
            <w:fldChar w:fldCharType="end"/>
          </w:r>
        </w:p>
      </w:tc>
      <w:tc>
        <w:tcPr>
          <w:tcW w:w="1548" w:type="dxa"/>
        </w:tcPr>
        <w:p w:rsidR="0089646E" w:rsidRDefault="00987625">
          <w:pPr>
            <w:pStyle w:val="HeaderNumberRight"/>
            <w:ind w:right="17"/>
          </w:pPr>
          <w:r>
            <w:fldChar w:fldCharType="begin"/>
          </w:r>
          <w:r>
            <w:instrText xml:space="preserve"> styleref CharDivNo </w:instrText>
          </w:r>
          <w:r>
            <w:fldChar w:fldCharType="end"/>
          </w:r>
        </w:p>
      </w:tc>
    </w:tr>
    <w:tr w:rsidR="0089646E">
      <w:trPr>
        <w:cantSplit/>
      </w:trPr>
      <w:tc>
        <w:tcPr>
          <w:tcW w:w="7258" w:type="dxa"/>
          <w:gridSpan w:val="2"/>
        </w:tcPr>
        <w:p w:rsidR="0089646E" w:rsidRDefault="00987625">
          <w:pPr>
            <w:pStyle w:val="HeaderSectionRight"/>
            <w:ind w:right="17"/>
          </w:pPr>
          <w:r>
            <w:t>Preamble</w:t>
          </w:r>
        </w:p>
      </w:tc>
    </w:tr>
  </w:tbl>
  <w:p w:rsidR="0089646E" w:rsidRDefault="0089646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E" w:rsidRDefault="00896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20AC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2A96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5EE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DB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D269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465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42F9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59865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8CD2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7A879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BA85F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6781A1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25"/>
    <w:rsid w:val="0089646E"/>
    <w:rsid w:val="00987625"/>
    <w:rsid w:val="00B04DC9"/>
    <w:rsid w:val="00CA7600"/>
    <w:rsid w:val="00D1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6883</Words>
  <Characters>32832</Characters>
  <Application>Microsoft Office Word</Application>
  <DocSecurity>0</DocSecurity>
  <Lines>713</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1931 - 02-e0-01</dc:title>
  <dc:subject/>
  <dc:creator>Sandy Williams</dc:creator>
  <cp:keywords/>
  <cp:lastModifiedBy>svcMRProcess</cp:lastModifiedBy>
  <cp:revision>4</cp:revision>
  <cp:lastPrinted>2003-01-21T07:08:00Z</cp:lastPrinted>
  <dcterms:created xsi:type="dcterms:W3CDTF">2013-02-20T18:34:00Z</dcterms:created>
  <dcterms:modified xsi:type="dcterms:W3CDTF">2013-02-20T18:34:00Z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729</vt:i4>
  </property>
  <property fmtid="{D5CDD505-2E9C-101B-9397-08002B2CF9AE}" pid="6" name="AsAtDate">
    <vt:lpwstr>11 Sep 2010</vt:lpwstr>
  </property>
  <property fmtid="{D5CDD505-2E9C-101B-9397-08002B2CF9AE}" pid="7" name="Suffix">
    <vt:lpwstr>02-e0-01</vt:lpwstr>
  </property>
</Properties>
</file>