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_Toc283895048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_Toc283895049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_Toc283895050 \h </w:instrText>
      </w:r>
      <w:r>
        <w:fldChar w:fldCharType="separate"/>
      </w:r>
      <w:r>
        <w:t>1</w:t>
      </w:r>
      <w:r>
        <w:fldChar w:fldCharType="end"/>
      </w:r>
    </w:p>
    <w:p>
      <w:pPr>
        <w:pStyle w:val="TOC8"/>
        <w:rPr>
          <w:sz w:val="24"/>
          <w:szCs w:val="24"/>
        </w:rPr>
      </w:pPr>
      <w:r>
        <w:rPr>
          <w:szCs w:val="24"/>
        </w:rPr>
        <w:t>4.</w:t>
      </w:r>
      <w:r>
        <w:rPr>
          <w:szCs w:val="24"/>
        </w:rPr>
        <w:tab/>
        <w:t>Declaration of substance to be a drug</w:t>
      </w:r>
      <w:r>
        <w:tab/>
      </w:r>
      <w:r>
        <w:fldChar w:fldCharType="begin"/>
      </w:r>
      <w:r>
        <w:instrText xml:space="preserve"> PAGEREF _Toc283895051 \h </w:instrText>
      </w:r>
      <w:r>
        <w:fldChar w:fldCharType="separate"/>
      </w:r>
      <w:r>
        <w:t>11</w:t>
      </w:r>
      <w:r>
        <w:fldChar w:fldCharType="end"/>
      </w:r>
    </w:p>
    <w:p>
      <w:pPr>
        <w:pStyle w:val="TOC8"/>
        <w:rPr>
          <w:sz w:val="24"/>
          <w:szCs w:val="24"/>
        </w:rPr>
      </w:pPr>
      <w:r>
        <w:rPr>
          <w:szCs w:val="24"/>
        </w:rPr>
        <w:t>5.</w:t>
      </w:r>
      <w:r>
        <w:rPr>
          <w:szCs w:val="24"/>
        </w:rPr>
        <w:tab/>
        <w:t>Railways to which this Act does not apply</w:t>
      </w:r>
      <w:r>
        <w:tab/>
      </w:r>
      <w:r>
        <w:fldChar w:fldCharType="begin"/>
      </w:r>
      <w:r>
        <w:instrText xml:space="preserve"> PAGEREF _Toc283895052 \h </w:instrText>
      </w:r>
      <w:r>
        <w:fldChar w:fldCharType="separate"/>
      </w:r>
      <w:r>
        <w:t>12</w:t>
      </w:r>
      <w:r>
        <w:fldChar w:fldCharType="end"/>
      </w:r>
    </w:p>
    <w:p>
      <w:pPr>
        <w:pStyle w:val="TOC8"/>
        <w:rPr>
          <w:sz w:val="24"/>
          <w:szCs w:val="24"/>
        </w:rPr>
      </w:pPr>
      <w:r>
        <w:rPr>
          <w:szCs w:val="24"/>
        </w:rPr>
        <w:t>6.</w:t>
      </w:r>
      <w:r>
        <w:rPr>
          <w:szCs w:val="24"/>
        </w:rPr>
        <w:tab/>
        <w:t>The concept of ensuring safety</w:t>
      </w:r>
      <w:r>
        <w:tab/>
      </w:r>
      <w:r>
        <w:fldChar w:fldCharType="begin"/>
      </w:r>
      <w:r>
        <w:instrText xml:space="preserve"> PAGEREF _Toc283895053 \h </w:instrText>
      </w:r>
      <w:r>
        <w:fldChar w:fldCharType="separate"/>
      </w:r>
      <w:r>
        <w:t>12</w:t>
      </w:r>
      <w:r>
        <w:fldChar w:fldCharType="end"/>
      </w:r>
    </w:p>
    <w:p>
      <w:pPr>
        <w:pStyle w:val="TOC8"/>
        <w:rPr>
          <w:sz w:val="24"/>
          <w:szCs w:val="24"/>
        </w:rPr>
      </w:pPr>
      <w:r>
        <w:rPr>
          <w:szCs w:val="24"/>
        </w:rPr>
        <w:t>7.</w:t>
      </w:r>
      <w:r>
        <w:rPr>
          <w:szCs w:val="24"/>
        </w:rPr>
        <w:tab/>
        <w:t>Rail safety work</w:t>
      </w:r>
      <w:r>
        <w:tab/>
      </w:r>
      <w:r>
        <w:fldChar w:fldCharType="begin"/>
      </w:r>
      <w:r>
        <w:instrText xml:space="preserve"> PAGEREF _Toc283895054 \h </w:instrText>
      </w:r>
      <w:r>
        <w:fldChar w:fldCharType="separate"/>
      </w:r>
      <w:r>
        <w:t>13</w:t>
      </w:r>
      <w:r>
        <w:fldChar w:fldCharType="end"/>
      </w:r>
    </w:p>
    <w:p>
      <w:pPr>
        <w:pStyle w:val="TOC8"/>
        <w:rPr>
          <w:sz w:val="24"/>
          <w:szCs w:val="24"/>
        </w:rPr>
      </w:pPr>
      <w:r>
        <w:rPr>
          <w:szCs w:val="24"/>
        </w:rPr>
        <w:t>8.</w:t>
      </w:r>
      <w:r>
        <w:rPr>
          <w:szCs w:val="24"/>
        </w:rPr>
        <w:tab/>
        <w:t xml:space="preserve">Relationship to </w:t>
      </w:r>
      <w:r>
        <w:rPr>
          <w:i/>
          <w:szCs w:val="24"/>
        </w:rPr>
        <w:t>Government Railways Act 1904</w:t>
      </w:r>
      <w:r>
        <w:tab/>
      </w:r>
      <w:r>
        <w:fldChar w:fldCharType="begin"/>
      </w:r>
      <w:r>
        <w:instrText xml:space="preserve"> PAGEREF _Toc283895055 \h </w:instrText>
      </w:r>
      <w:r>
        <w:fldChar w:fldCharType="separate"/>
      </w:r>
      <w:r>
        <w:t>14</w:t>
      </w:r>
      <w:r>
        <w:fldChar w:fldCharType="end"/>
      </w:r>
    </w:p>
    <w:p>
      <w:pPr>
        <w:pStyle w:val="TOC8"/>
        <w:rPr>
          <w:sz w:val="24"/>
          <w:szCs w:val="24"/>
        </w:rPr>
      </w:pPr>
      <w:r>
        <w:rPr>
          <w:szCs w:val="24"/>
        </w:rPr>
        <w:t>9.</w:t>
      </w:r>
      <w:r>
        <w:rPr>
          <w:szCs w:val="24"/>
        </w:rPr>
        <w:tab/>
        <w:t>Crown bound</w:t>
      </w:r>
      <w:r>
        <w:tab/>
      </w:r>
      <w:r>
        <w:fldChar w:fldCharType="begin"/>
      </w:r>
      <w:r>
        <w:instrText xml:space="preserve"> PAGEREF _Toc283895056 \h </w:instrText>
      </w:r>
      <w:r>
        <w:fldChar w:fldCharType="separate"/>
      </w:r>
      <w:r>
        <w:t>15</w:t>
      </w:r>
      <w:r>
        <w:fldChar w:fldCharType="end"/>
      </w:r>
    </w:p>
    <w:p>
      <w:pPr>
        <w:pStyle w:val="TOC2"/>
        <w:tabs>
          <w:tab w:val="right" w:leader="dot" w:pos="7086"/>
        </w:tabs>
        <w:rPr>
          <w:b w:val="0"/>
          <w:sz w:val="24"/>
          <w:szCs w:val="24"/>
        </w:rPr>
      </w:pPr>
      <w:r>
        <w:rPr>
          <w:szCs w:val="30"/>
        </w:rPr>
        <w:t xml:space="preserve">Part 2 — Relationship to </w:t>
      </w:r>
      <w:r>
        <w:rPr>
          <w:i/>
          <w:iCs/>
          <w:szCs w:val="30"/>
        </w:rPr>
        <w:t>Occupational Safety and Health Act 1984</w:t>
      </w:r>
    </w:p>
    <w:p>
      <w:pPr>
        <w:pStyle w:val="TOC8"/>
        <w:rPr>
          <w:sz w:val="24"/>
          <w:szCs w:val="24"/>
        </w:rPr>
      </w:pPr>
      <w:r>
        <w:rPr>
          <w:szCs w:val="24"/>
        </w:rPr>
        <w:t>10.</w:t>
      </w:r>
      <w:r>
        <w:rPr>
          <w:szCs w:val="24"/>
        </w:rPr>
        <w:tab/>
        <w:t xml:space="preserve">Act adds to protection provided by </w:t>
      </w:r>
      <w:r>
        <w:rPr>
          <w:i/>
          <w:szCs w:val="24"/>
        </w:rPr>
        <w:t>Occupational Safety and Health Act 1984</w:t>
      </w:r>
      <w:r>
        <w:tab/>
      </w:r>
      <w:r>
        <w:fldChar w:fldCharType="begin"/>
      </w:r>
      <w:r>
        <w:instrText xml:space="preserve"> PAGEREF _Toc283895058 \h </w:instrText>
      </w:r>
      <w:r>
        <w:fldChar w:fldCharType="separate"/>
      </w:r>
      <w:r>
        <w:t>16</w:t>
      </w:r>
      <w:r>
        <w:fldChar w:fldCharType="end"/>
      </w:r>
    </w:p>
    <w:p>
      <w:pPr>
        <w:pStyle w:val="TOC8"/>
        <w:rPr>
          <w:sz w:val="24"/>
          <w:szCs w:val="24"/>
        </w:rPr>
      </w:pPr>
      <w:r>
        <w:rPr>
          <w:szCs w:val="24"/>
        </w:rPr>
        <w:t>11.</w:t>
      </w:r>
      <w:r>
        <w:rPr>
          <w:szCs w:val="24"/>
        </w:rPr>
        <w:tab/>
      </w:r>
      <w:r>
        <w:rPr>
          <w:i/>
          <w:szCs w:val="24"/>
        </w:rPr>
        <w:t>Occupational Safety and Health Act 1984</w:t>
      </w:r>
      <w:r>
        <w:rPr>
          <w:iCs/>
          <w:szCs w:val="24"/>
        </w:rPr>
        <w:t xml:space="preserve"> prevails</w:t>
      </w:r>
      <w:r>
        <w:tab/>
      </w:r>
      <w:r>
        <w:fldChar w:fldCharType="begin"/>
      </w:r>
      <w:r>
        <w:instrText xml:space="preserve"> PAGEREF _Toc283895059 \h </w:instrText>
      </w:r>
      <w:r>
        <w:fldChar w:fldCharType="separate"/>
      </w:r>
      <w:r>
        <w:t>16</w:t>
      </w:r>
      <w:r>
        <w:fldChar w:fldCharType="end"/>
      </w:r>
    </w:p>
    <w:p>
      <w:pPr>
        <w:pStyle w:val="TOC8"/>
        <w:rPr>
          <w:sz w:val="24"/>
          <w:szCs w:val="24"/>
        </w:rPr>
      </w:pPr>
      <w:r>
        <w:rPr>
          <w:szCs w:val="24"/>
        </w:rPr>
        <w:t>12.</w:t>
      </w:r>
      <w:r>
        <w:rPr>
          <w:szCs w:val="24"/>
        </w:rPr>
        <w:tab/>
        <w:t xml:space="preserve">Compliance with this Act is no defence to prosecution under </w:t>
      </w:r>
      <w:r>
        <w:rPr>
          <w:i/>
          <w:szCs w:val="24"/>
        </w:rPr>
        <w:t>Occupational Safety and Health Act 1984</w:t>
      </w:r>
      <w:r>
        <w:tab/>
      </w:r>
      <w:r>
        <w:fldChar w:fldCharType="begin"/>
      </w:r>
      <w:r>
        <w:instrText xml:space="preserve"> PAGEREF _Toc283895060 \h </w:instrText>
      </w:r>
      <w:r>
        <w:fldChar w:fldCharType="separate"/>
      </w:r>
      <w:r>
        <w:t>16</w:t>
      </w:r>
      <w:r>
        <w:fldChar w:fldCharType="end"/>
      </w:r>
    </w:p>
    <w:p>
      <w:pPr>
        <w:pStyle w:val="TOC8"/>
        <w:rPr>
          <w:sz w:val="24"/>
          <w:szCs w:val="24"/>
        </w:rPr>
      </w:pPr>
      <w:r>
        <w:rPr>
          <w:szCs w:val="24"/>
        </w:rPr>
        <w:t>13.</w:t>
      </w:r>
      <w:r>
        <w:rPr>
          <w:szCs w:val="24"/>
        </w:rPr>
        <w:tab/>
        <w:t xml:space="preserve">Relationship between duties under this Act and </w:t>
      </w:r>
      <w:r>
        <w:rPr>
          <w:i/>
          <w:szCs w:val="24"/>
        </w:rPr>
        <w:t>Occupational Safety and Health Act 1984</w:t>
      </w:r>
      <w:r>
        <w:tab/>
      </w:r>
      <w:r>
        <w:fldChar w:fldCharType="begin"/>
      </w:r>
      <w:r>
        <w:instrText xml:space="preserve"> PAGEREF _Toc283895061 \h </w:instrText>
      </w:r>
      <w:r>
        <w:fldChar w:fldCharType="separate"/>
      </w:r>
      <w:r>
        <w:t>16</w:t>
      </w:r>
      <w:r>
        <w:fldChar w:fldCharType="end"/>
      </w:r>
    </w:p>
    <w:p>
      <w:pPr>
        <w:pStyle w:val="TOC8"/>
        <w:rPr>
          <w:sz w:val="24"/>
          <w:szCs w:val="24"/>
        </w:rPr>
      </w:pPr>
      <w:r>
        <w:rPr>
          <w:szCs w:val="24"/>
        </w:rPr>
        <w:t>14.</w:t>
      </w:r>
      <w:r>
        <w:rPr>
          <w:szCs w:val="24"/>
        </w:rPr>
        <w:tab/>
        <w:t>No double jeopardy</w:t>
      </w:r>
      <w:r>
        <w:tab/>
      </w:r>
      <w:r>
        <w:fldChar w:fldCharType="begin"/>
      </w:r>
      <w:r>
        <w:instrText xml:space="preserve"> PAGEREF _Toc283895062 \h </w:instrText>
      </w:r>
      <w:r>
        <w:fldChar w:fldCharType="separate"/>
      </w:r>
      <w:r>
        <w:t>16</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The Rail Safety Regulator</w:t>
      </w:r>
    </w:p>
    <w:p>
      <w:pPr>
        <w:pStyle w:val="TOC8"/>
        <w:rPr>
          <w:sz w:val="24"/>
          <w:szCs w:val="24"/>
        </w:rPr>
      </w:pPr>
      <w:r>
        <w:rPr>
          <w:szCs w:val="24"/>
        </w:rPr>
        <w:t>15.</w:t>
      </w:r>
      <w:r>
        <w:rPr>
          <w:szCs w:val="24"/>
        </w:rPr>
        <w:tab/>
        <w:t>Rail Safety Regulator</w:t>
      </w:r>
      <w:r>
        <w:tab/>
      </w:r>
      <w:r>
        <w:fldChar w:fldCharType="begin"/>
      </w:r>
      <w:r>
        <w:instrText xml:space="preserve"> PAGEREF _Toc283895065 \h </w:instrText>
      </w:r>
      <w:r>
        <w:fldChar w:fldCharType="separate"/>
      </w:r>
      <w:r>
        <w:t>17</w:t>
      </w:r>
      <w:r>
        <w:fldChar w:fldCharType="end"/>
      </w:r>
    </w:p>
    <w:p>
      <w:pPr>
        <w:pStyle w:val="TOC8"/>
        <w:rPr>
          <w:sz w:val="24"/>
          <w:szCs w:val="24"/>
        </w:rPr>
      </w:pPr>
      <w:r>
        <w:rPr>
          <w:szCs w:val="24"/>
        </w:rPr>
        <w:t>16.</w:t>
      </w:r>
      <w:r>
        <w:rPr>
          <w:szCs w:val="24"/>
        </w:rPr>
        <w:tab/>
        <w:t>Functions of the Rail Safety Regulator</w:t>
      </w:r>
      <w:r>
        <w:tab/>
      </w:r>
      <w:r>
        <w:fldChar w:fldCharType="begin"/>
      </w:r>
      <w:r>
        <w:instrText xml:space="preserve"> PAGEREF _Toc283895066 \h </w:instrText>
      </w:r>
      <w:r>
        <w:fldChar w:fldCharType="separate"/>
      </w:r>
      <w:r>
        <w:t>17</w:t>
      </w:r>
      <w:r>
        <w:fldChar w:fldCharType="end"/>
      </w:r>
    </w:p>
    <w:p>
      <w:pPr>
        <w:pStyle w:val="TOC8"/>
        <w:rPr>
          <w:sz w:val="24"/>
          <w:szCs w:val="24"/>
        </w:rPr>
      </w:pPr>
      <w:r>
        <w:rPr>
          <w:szCs w:val="24"/>
        </w:rPr>
        <w:t>17.</w:t>
      </w:r>
      <w:r>
        <w:rPr>
          <w:szCs w:val="24"/>
        </w:rPr>
        <w:tab/>
        <w:t>Information to be included in annual report</w:t>
      </w:r>
      <w:r>
        <w:tab/>
      </w:r>
      <w:r>
        <w:fldChar w:fldCharType="begin"/>
      </w:r>
      <w:r>
        <w:instrText xml:space="preserve"> PAGEREF _Toc283895067 \h </w:instrText>
      </w:r>
      <w:r>
        <w:fldChar w:fldCharType="separate"/>
      </w:r>
      <w:r>
        <w:t>18</w:t>
      </w:r>
      <w:r>
        <w:fldChar w:fldCharType="end"/>
      </w:r>
    </w:p>
    <w:p>
      <w:pPr>
        <w:pStyle w:val="TOC8"/>
        <w:rPr>
          <w:sz w:val="24"/>
          <w:szCs w:val="24"/>
        </w:rPr>
      </w:pPr>
      <w:r>
        <w:rPr>
          <w:szCs w:val="24"/>
        </w:rPr>
        <w:t>18.</w:t>
      </w:r>
      <w:r>
        <w:rPr>
          <w:szCs w:val="24"/>
        </w:rPr>
        <w:tab/>
        <w:t>Delegation</w:t>
      </w:r>
      <w:r>
        <w:tab/>
      </w:r>
      <w:r>
        <w:fldChar w:fldCharType="begin"/>
      </w:r>
      <w:r>
        <w:instrText xml:space="preserve"> PAGEREF _Toc283895068 \h </w:instrText>
      </w:r>
      <w:r>
        <w:fldChar w:fldCharType="separate"/>
      </w:r>
      <w:r>
        <w:t>18</w:t>
      </w:r>
      <w:r>
        <w:fldChar w:fldCharType="end"/>
      </w:r>
    </w:p>
    <w:p>
      <w:pPr>
        <w:pStyle w:val="TOC8"/>
        <w:rPr>
          <w:sz w:val="24"/>
          <w:szCs w:val="24"/>
        </w:rPr>
      </w:pPr>
      <w:r>
        <w:rPr>
          <w:szCs w:val="24"/>
        </w:rPr>
        <w:t>19.</w:t>
      </w:r>
      <w:r>
        <w:rPr>
          <w:szCs w:val="24"/>
        </w:rPr>
        <w:tab/>
        <w:t>Rail Safety Regulator may exercise functions of rail safety officers</w:t>
      </w:r>
      <w:r>
        <w:tab/>
      </w:r>
      <w:r>
        <w:fldChar w:fldCharType="begin"/>
      </w:r>
      <w:r>
        <w:instrText xml:space="preserve"> PAGEREF _Toc283895069 \h </w:instrText>
      </w:r>
      <w:r>
        <w:fldChar w:fldCharType="separate"/>
      </w:r>
      <w:r>
        <w:t>19</w:t>
      </w:r>
      <w:r>
        <w:fldChar w:fldCharType="end"/>
      </w:r>
    </w:p>
    <w:p>
      <w:pPr>
        <w:pStyle w:val="TOC4"/>
        <w:tabs>
          <w:tab w:val="right" w:leader="dot" w:pos="7086"/>
        </w:tabs>
        <w:rPr>
          <w:b w:val="0"/>
          <w:sz w:val="24"/>
          <w:szCs w:val="24"/>
        </w:rPr>
      </w:pPr>
      <w:r>
        <w:rPr>
          <w:szCs w:val="26"/>
        </w:rPr>
        <w:t>Division 2 — Rail safety officers</w:t>
      </w:r>
    </w:p>
    <w:p>
      <w:pPr>
        <w:pStyle w:val="TOC8"/>
        <w:rPr>
          <w:sz w:val="24"/>
          <w:szCs w:val="24"/>
        </w:rPr>
      </w:pPr>
      <w:r>
        <w:rPr>
          <w:szCs w:val="24"/>
        </w:rPr>
        <w:t>20.</w:t>
      </w:r>
      <w:r>
        <w:rPr>
          <w:szCs w:val="24"/>
        </w:rPr>
        <w:tab/>
        <w:t>Designation of departmental officer as a rail safety officer</w:t>
      </w:r>
      <w:r>
        <w:tab/>
      </w:r>
      <w:r>
        <w:fldChar w:fldCharType="begin"/>
      </w:r>
      <w:r>
        <w:instrText xml:space="preserve"> PAGEREF _Toc283895071 \h </w:instrText>
      </w:r>
      <w:r>
        <w:fldChar w:fldCharType="separate"/>
      </w:r>
      <w:r>
        <w:t>19</w:t>
      </w:r>
      <w:r>
        <w:fldChar w:fldCharType="end"/>
      </w:r>
    </w:p>
    <w:p>
      <w:pPr>
        <w:pStyle w:val="TOC8"/>
        <w:rPr>
          <w:sz w:val="24"/>
          <w:szCs w:val="24"/>
        </w:rPr>
      </w:pPr>
      <w:r>
        <w:rPr>
          <w:szCs w:val="24"/>
        </w:rPr>
        <w:t>21.</w:t>
      </w:r>
      <w:r>
        <w:rPr>
          <w:szCs w:val="24"/>
        </w:rPr>
        <w:tab/>
        <w:t>Use of other government staff and appointment of other government staff as rail safety officers</w:t>
      </w:r>
      <w:r>
        <w:tab/>
      </w:r>
      <w:r>
        <w:fldChar w:fldCharType="begin"/>
      </w:r>
      <w:r>
        <w:instrText xml:space="preserve"> PAGEREF _Toc283895072 \h </w:instrText>
      </w:r>
      <w:r>
        <w:fldChar w:fldCharType="separate"/>
      </w:r>
      <w:r>
        <w:t>21</w:t>
      </w:r>
      <w:r>
        <w:fldChar w:fldCharType="end"/>
      </w:r>
    </w:p>
    <w:p>
      <w:pPr>
        <w:pStyle w:val="TOC8"/>
        <w:rPr>
          <w:sz w:val="24"/>
          <w:szCs w:val="24"/>
        </w:rPr>
      </w:pPr>
      <w:r>
        <w:rPr>
          <w:szCs w:val="24"/>
        </w:rPr>
        <w:t>22.</w:t>
      </w:r>
      <w:r>
        <w:rPr>
          <w:szCs w:val="24"/>
        </w:rPr>
        <w:tab/>
        <w:t>Appointment of rail safety officers</w:t>
      </w:r>
      <w:r>
        <w:tab/>
      </w:r>
      <w:r>
        <w:fldChar w:fldCharType="begin"/>
      </w:r>
      <w:r>
        <w:instrText xml:space="preserve"> PAGEREF _Toc283895073 \h </w:instrText>
      </w:r>
      <w:r>
        <w:fldChar w:fldCharType="separate"/>
      </w:r>
      <w:r>
        <w:t>22</w:t>
      </w:r>
      <w:r>
        <w:fldChar w:fldCharType="end"/>
      </w:r>
    </w:p>
    <w:p>
      <w:pPr>
        <w:pStyle w:val="TOC8"/>
        <w:rPr>
          <w:sz w:val="24"/>
          <w:szCs w:val="24"/>
        </w:rPr>
      </w:pPr>
      <w:r>
        <w:rPr>
          <w:szCs w:val="24"/>
        </w:rPr>
        <w:t>23.</w:t>
      </w:r>
      <w:r>
        <w:rPr>
          <w:szCs w:val="24"/>
        </w:rPr>
        <w:tab/>
        <w:t>Reciprocal powers of rail safety officers</w:t>
      </w:r>
      <w:r>
        <w:tab/>
      </w:r>
      <w:r>
        <w:fldChar w:fldCharType="begin"/>
      </w:r>
      <w:r>
        <w:instrText xml:space="preserve"> PAGEREF _Toc283895074 \h </w:instrText>
      </w:r>
      <w:r>
        <w:fldChar w:fldCharType="separate"/>
      </w:r>
      <w:r>
        <w:t>22</w:t>
      </w:r>
      <w:r>
        <w:fldChar w:fldCharType="end"/>
      </w:r>
    </w:p>
    <w:p>
      <w:pPr>
        <w:pStyle w:val="TOC8"/>
        <w:rPr>
          <w:sz w:val="24"/>
          <w:szCs w:val="24"/>
        </w:rPr>
      </w:pPr>
      <w:r>
        <w:rPr>
          <w:szCs w:val="24"/>
        </w:rPr>
        <w:t>24.</w:t>
      </w:r>
      <w:r>
        <w:rPr>
          <w:szCs w:val="24"/>
        </w:rPr>
        <w:tab/>
        <w:t>Identification cards for rail safety officers</w:t>
      </w:r>
      <w:r>
        <w:tab/>
      </w:r>
      <w:r>
        <w:fldChar w:fldCharType="begin"/>
      </w:r>
      <w:r>
        <w:instrText xml:space="preserve"> PAGEREF _Toc283895075 \h </w:instrText>
      </w:r>
      <w:r>
        <w:fldChar w:fldCharType="separate"/>
      </w:r>
      <w:r>
        <w:t>23</w:t>
      </w:r>
      <w:r>
        <w:fldChar w:fldCharType="end"/>
      </w:r>
    </w:p>
    <w:p>
      <w:pPr>
        <w:pStyle w:val="TOC8"/>
        <w:rPr>
          <w:sz w:val="24"/>
          <w:szCs w:val="24"/>
        </w:rPr>
      </w:pPr>
      <w:r>
        <w:rPr>
          <w:szCs w:val="24"/>
        </w:rPr>
        <w:t>25.</w:t>
      </w:r>
      <w:r>
        <w:rPr>
          <w:szCs w:val="24"/>
        </w:rPr>
        <w:tab/>
        <w:t>Rail safety officer must not exercise functions without identification card</w:t>
      </w:r>
      <w:r>
        <w:tab/>
      </w:r>
      <w:r>
        <w:fldChar w:fldCharType="begin"/>
      </w:r>
      <w:r>
        <w:instrText xml:space="preserve"> PAGEREF _Toc283895076 \h </w:instrText>
      </w:r>
      <w:r>
        <w:fldChar w:fldCharType="separate"/>
      </w:r>
      <w:r>
        <w:t>23</w:t>
      </w:r>
      <w:r>
        <w:fldChar w:fldCharType="end"/>
      </w:r>
    </w:p>
    <w:p>
      <w:pPr>
        <w:pStyle w:val="TOC8"/>
        <w:rPr>
          <w:sz w:val="24"/>
          <w:szCs w:val="24"/>
        </w:rPr>
      </w:pPr>
      <w:r>
        <w:rPr>
          <w:szCs w:val="24"/>
        </w:rPr>
        <w:t>26.</w:t>
      </w:r>
      <w:r>
        <w:rPr>
          <w:szCs w:val="24"/>
        </w:rPr>
        <w:tab/>
        <w:t>Display and production of identification card</w:t>
      </w:r>
      <w:r>
        <w:tab/>
      </w:r>
      <w:r>
        <w:fldChar w:fldCharType="begin"/>
      </w:r>
      <w:r>
        <w:instrText xml:space="preserve"> PAGEREF _Toc283895077 \h </w:instrText>
      </w:r>
      <w:r>
        <w:fldChar w:fldCharType="separate"/>
      </w:r>
      <w:r>
        <w:t>23</w:t>
      </w:r>
      <w:r>
        <w:fldChar w:fldCharType="end"/>
      </w:r>
    </w:p>
    <w:p>
      <w:pPr>
        <w:pStyle w:val="TOC8"/>
        <w:rPr>
          <w:sz w:val="24"/>
          <w:szCs w:val="24"/>
        </w:rPr>
      </w:pPr>
      <w:r>
        <w:rPr>
          <w:szCs w:val="24"/>
        </w:rPr>
        <w:t>27.</w:t>
      </w:r>
      <w:r>
        <w:rPr>
          <w:szCs w:val="24"/>
        </w:rPr>
        <w:tab/>
        <w:t>Return of identification cards</w:t>
      </w:r>
      <w:r>
        <w:tab/>
      </w:r>
      <w:r>
        <w:fldChar w:fldCharType="begin"/>
      </w:r>
      <w:r>
        <w:instrText xml:space="preserve"> PAGEREF _Toc283895078 \h </w:instrText>
      </w:r>
      <w:r>
        <w:fldChar w:fldCharType="separate"/>
      </w:r>
      <w:r>
        <w:t>24</w:t>
      </w:r>
      <w:r>
        <w:fldChar w:fldCharType="end"/>
      </w:r>
    </w:p>
    <w:p>
      <w:pPr>
        <w:pStyle w:val="TOC2"/>
        <w:tabs>
          <w:tab w:val="right" w:leader="dot" w:pos="7086"/>
        </w:tabs>
        <w:rPr>
          <w:b w:val="0"/>
          <w:sz w:val="24"/>
          <w:szCs w:val="24"/>
        </w:rPr>
      </w:pPr>
      <w:r>
        <w:rPr>
          <w:szCs w:val="30"/>
        </w:rPr>
        <w:t>Part 4 — Rail safety</w:t>
      </w:r>
    </w:p>
    <w:p>
      <w:pPr>
        <w:pStyle w:val="TOC4"/>
        <w:tabs>
          <w:tab w:val="right" w:leader="dot" w:pos="7086"/>
        </w:tabs>
        <w:rPr>
          <w:b w:val="0"/>
          <w:sz w:val="24"/>
          <w:szCs w:val="24"/>
        </w:rPr>
      </w:pPr>
      <w:r>
        <w:rPr>
          <w:szCs w:val="26"/>
        </w:rPr>
        <w:t>Division 1 — General safety duties</w:t>
      </w:r>
    </w:p>
    <w:p>
      <w:pPr>
        <w:pStyle w:val="TOC8"/>
        <w:rPr>
          <w:sz w:val="24"/>
          <w:szCs w:val="24"/>
        </w:rPr>
      </w:pPr>
      <w:r>
        <w:rPr>
          <w:szCs w:val="24"/>
        </w:rPr>
        <w:t>28.</w:t>
      </w:r>
      <w:r>
        <w:rPr>
          <w:szCs w:val="24"/>
        </w:rPr>
        <w:tab/>
        <w:t>Safety duties of rail transport operators</w:t>
      </w:r>
      <w:r>
        <w:tab/>
      </w:r>
      <w:r>
        <w:fldChar w:fldCharType="begin"/>
      </w:r>
      <w:r>
        <w:instrText xml:space="preserve"> PAGEREF _Toc283895081 \h </w:instrText>
      </w:r>
      <w:r>
        <w:fldChar w:fldCharType="separate"/>
      </w:r>
      <w:r>
        <w:t>25</w:t>
      </w:r>
      <w:r>
        <w:fldChar w:fldCharType="end"/>
      </w:r>
    </w:p>
    <w:p>
      <w:pPr>
        <w:pStyle w:val="TOC8"/>
        <w:rPr>
          <w:sz w:val="24"/>
          <w:szCs w:val="24"/>
        </w:rPr>
      </w:pPr>
      <w:r>
        <w:rPr>
          <w:szCs w:val="24"/>
        </w:rPr>
        <w:t>29.</w:t>
      </w:r>
      <w:r>
        <w:rPr>
          <w:szCs w:val="24"/>
        </w:rPr>
        <w:tab/>
        <w:t>Duties of rail transport operators extend to contractors</w:t>
      </w:r>
      <w:r>
        <w:tab/>
      </w:r>
      <w:r>
        <w:fldChar w:fldCharType="begin"/>
      </w:r>
      <w:r>
        <w:instrText xml:space="preserve"> PAGEREF _Toc283895082 \h </w:instrText>
      </w:r>
      <w:r>
        <w:fldChar w:fldCharType="separate"/>
      </w:r>
      <w:r>
        <w:t>27</w:t>
      </w:r>
      <w:r>
        <w:fldChar w:fldCharType="end"/>
      </w:r>
    </w:p>
    <w:p>
      <w:pPr>
        <w:pStyle w:val="TOC8"/>
        <w:rPr>
          <w:sz w:val="24"/>
          <w:szCs w:val="24"/>
        </w:rPr>
      </w:pPr>
      <w:r>
        <w:rPr>
          <w:szCs w:val="24"/>
        </w:rPr>
        <w:t>30.</w:t>
      </w:r>
      <w:r>
        <w:rPr>
          <w:szCs w:val="24"/>
        </w:rPr>
        <w:tab/>
        <w:t>Duties of designers, manufacturers, suppliers etc.</w:t>
      </w:r>
      <w:r>
        <w:tab/>
      </w:r>
      <w:r>
        <w:fldChar w:fldCharType="begin"/>
      </w:r>
      <w:r>
        <w:instrText xml:space="preserve"> PAGEREF _Toc283895083 \h </w:instrText>
      </w:r>
      <w:r>
        <w:fldChar w:fldCharType="separate"/>
      </w:r>
      <w:r>
        <w:t>28</w:t>
      </w:r>
      <w:r>
        <w:fldChar w:fldCharType="end"/>
      </w:r>
    </w:p>
    <w:p>
      <w:pPr>
        <w:pStyle w:val="TOC4"/>
        <w:tabs>
          <w:tab w:val="right" w:leader="dot" w:pos="7086"/>
        </w:tabs>
        <w:rPr>
          <w:b w:val="0"/>
          <w:sz w:val="24"/>
          <w:szCs w:val="24"/>
        </w:rPr>
      </w:pPr>
      <w:r>
        <w:rPr>
          <w:szCs w:val="26"/>
        </w:rPr>
        <w:t>Division 2 — Accreditation</w:t>
      </w:r>
    </w:p>
    <w:p>
      <w:pPr>
        <w:pStyle w:val="TOC8"/>
        <w:rPr>
          <w:sz w:val="24"/>
          <w:szCs w:val="24"/>
        </w:rPr>
      </w:pPr>
      <w:r>
        <w:rPr>
          <w:szCs w:val="24"/>
        </w:rPr>
        <w:t>31.</w:t>
      </w:r>
      <w:r>
        <w:rPr>
          <w:szCs w:val="24"/>
        </w:rPr>
        <w:tab/>
        <w:t>Purpose of accreditation</w:t>
      </w:r>
      <w:r>
        <w:tab/>
      </w:r>
      <w:r>
        <w:fldChar w:fldCharType="begin"/>
      </w:r>
      <w:r>
        <w:instrText xml:space="preserve"> PAGEREF _Toc283895085 \h </w:instrText>
      </w:r>
      <w:r>
        <w:fldChar w:fldCharType="separate"/>
      </w:r>
      <w:r>
        <w:t>30</w:t>
      </w:r>
      <w:r>
        <w:fldChar w:fldCharType="end"/>
      </w:r>
    </w:p>
    <w:p>
      <w:pPr>
        <w:pStyle w:val="TOC8"/>
        <w:rPr>
          <w:sz w:val="24"/>
          <w:szCs w:val="24"/>
        </w:rPr>
      </w:pPr>
      <w:r>
        <w:rPr>
          <w:szCs w:val="24"/>
        </w:rPr>
        <w:t>32.</w:t>
      </w:r>
      <w:r>
        <w:rPr>
          <w:szCs w:val="24"/>
        </w:rPr>
        <w:tab/>
        <w:t>Accreditation required for railway operations</w:t>
      </w:r>
      <w:r>
        <w:tab/>
      </w:r>
      <w:r>
        <w:fldChar w:fldCharType="begin"/>
      </w:r>
      <w:r>
        <w:instrText xml:space="preserve"> PAGEREF _Toc283895086 \h </w:instrText>
      </w:r>
      <w:r>
        <w:fldChar w:fldCharType="separate"/>
      </w:r>
      <w:r>
        <w:t>30</w:t>
      </w:r>
      <w:r>
        <w:fldChar w:fldCharType="end"/>
      </w:r>
    </w:p>
    <w:p>
      <w:pPr>
        <w:pStyle w:val="TOC8"/>
        <w:rPr>
          <w:sz w:val="24"/>
          <w:szCs w:val="24"/>
        </w:rPr>
      </w:pPr>
      <w:r>
        <w:rPr>
          <w:szCs w:val="24"/>
        </w:rPr>
        <w:t>33.</w:t>
      </w:r>
      <w:r>
        <w:rPr>
          <w:szCs w:val="24"/>
        </w:rPr>
        <w:tab/>
        <w:t>Purpose for which accreditation may be granted</w:t>
      </w:r>
      <w:r>
        <w:tab/>
      </w:r>
      <w:r>
        <w:fldChar w:fldCharType="begin"/>
      </w:r>
      <w:r>
        <w:instrText xml:space="preserve"> PAGEREF _Toc283895087 \h </w:instrText>
      </w:r>
      <w:r>
        <w:fldChar w:fldCharType="separate"/>
      </w:r>
      <w:r>
        <w:t>31</w:t>
      </w:r>
      <w:r>
        <w:fldChar w:fldCharType="end"/>
      </w:r>
    </w:p>
    <w:p>
      <w:pPr>
        <w:pStyle w:val="TOC8"/>
        <w:rPr>
          <w:sz w:val="24"/>
          <w:szCs w:val="24"/>
        </w:rPr>
      </w:pPr>
      <w:r>
        <w:rPr>
          <w:szCs w:val="24"/>
        </w:rPr>
        <w:t>34.</w:t>
      </w:r>
      <w:r>
        <w:rPr>
          <w:szCs w:val="24"/>
        </w:rPr>
        <w:tab/>
        <w:t>Application for accreditation</w:t>
      </w:r>
      <w:r>
        <w:tab/>
      </w:r>
      <w:r>
        <w:fldChar w:fldCharType="begin"/>
      </w:r>
      <w:r>
        <w:instrText xml:space="preserve"> PAGEREF _Toc283895088 \h </w:instrText>
      </w:r>
      <w:r>
        <w:fldChar w:fldCharType="separate"/>
      </w:r>
      <w:r>
        <w:t>32</w:t>
      </w:r>
      <w:r>
        <w:fldChar w:fldCharType="end"/>
      </w:r>
    </w:p>
    <w:p>
      <w:pPr>
        <w:pStyle w:val="TOC8"/>
        <w:rPr>
          <w:sz w:val="24"/>
          <w:szCs w:val="24"/>
        </w:rPr>
      </w:pPr>
      <w:r>
        <w:rPr>
          <w:szCs w:val="24"/>
        </w:rPr>
        <w:t>35.</w:t>
      </w:r>
      <w:r>
        <w:rPr>
          <w:szCs w:val="24"/>
        </w:rPr>
        <w:tab/>
        <w:t>What applicant for accreditation must demonstrate</w:t>
      </w:r>
      <w:r>
        <w:tab/>
      </w:r>
      <w:r>
        <w:fldChar w:fldCharType="begin"/>
      </w:r>
      <w:r>
        <w:instrText xml:space="preserve"> PAGEREF _Toc283895089 \h </w:instrText>
      </w:r>
      <w:r>
        <w:fldChar w:fldCharType="separate"/>
      </w:r>
      <w:r>
        <w:t>33</w:t>
      </w:r>
      <w:r>
        <w:fldChar w:fldCharType="end"/>
      </w:r>
    </w:p>
    <w:p>
      <w:pPr>
        <w:pStyle w:val="TOC8"/>
        <w:rPr>
          <w:sz w:val="24"/>
          <w:szCs w:val="24"/>
        </w:rPr>
      </w:pPr>
      <w:r>
        <w:rPr>
          <w:szCs w:val="24"/>
        </w:rPr>
        <w:t>36.</w:t>
      </w:r>
      <w:r>
        <w:rPr>
          <w:szCs w:val="24"/>
        </w:rPr>
        <w:tab/>
        <w:t>Rail Safety Regulator may direct applicants to coordinate and cooperate in applications</w:t>
      </w:r>
      <w:r>
        <w:tab/>
      </w:r>
      <w:r>
        <w:fldChar w:fldCharType="begin"/>
      </w:r>
      <w:r>
        <w:instrText xml:space="preserve"> PAGEREF _Toc283895090 \h </w:instrText>
      </w:r>
      <w:r>
        <w:fldChar w:fldCharType="separate"/>
      </w:r>
      <w:r>
        <w:t>34</w:t>
      </w:r>
      <w:r>
        <w:fldChar w:fldCharType="end"/>
      </w:r>
    </w:p>
    <w:p>
      <w:pPr>
        <w:pStyle w:val="TOC8"/>
        <w:rPr>
          <w:sz w:val="24"/>
          <w:szCs w:val="24"/>
        </w:rPr>
      </w:pPr>
      <w:r>
        <w:rPr>
          <w:szCs w:val="24"/>
        </w:rPr>
        <w:t>37.</w:t>
      </w:r>
      <w:r>
        <w:rPr>
          <w:szCs w:val="24"/>
        </w:rPr>
        <w:tab/>
        <w:t>Coordination between Rail Safety Regulators</w:t>
      </w:r>
      <w:r>
        <w:tab/>
      </w:r>
      <w:r>
        <w:fldChar w:fldCharType="begin"/>
      </w:r>
      <w:r>
        <w:instrText xml:space="preserve"> PAGEREF _Toc283895091 \h </w:instrText>
      </w:r>
      <w:r>
        <w:fldChar w:fldCharType="separate"/>
      </w:r>
      <w:r>
        <w:t>34</w:t>
      </w:r>
      <w:r>
        <w:fldChar w:fldCharType="end"/>
      </w:r>
    </w:p>
    <w:p>
      <w:pPr>
        <w:pStyle w:val="TOC8"/>
        <w:rPr>
          <w:sz w:val="24"/>
          <w:szCs w:val="24"/>
        </w:rPr>
      </w:pPr>
      <w:r>
        <w:rPr>
          <w:szCs w:val="24"/>
        </w:rPr>
        <w:t>38.</w:t>
      </w:r>
      <w:r>
        <w:rPr>
          <w:szCs w:val="24"/>
        </w:rPr>
        <w:tab/>
        <w:t>Determination of application</w:t>
      </w:r>
      <w:r>
        <w:tab/>
      </w:r>
      <w:r>
        <w:fldChar w:fldCharType="begin"/>
      </w:r>
      <w:r>
        <w:instrText xml:space="preserve"> PAGEREF _Toc283895092 \h </w:instrText>
      </w:r>
      <w:r>
        <w:fldChar w:fldCharType="separate"/>
      </w:r>
      <w:r>
        <w:t>35</w:t>
      </w:r>
      <w:r>
        <w:fldChar w:fldCharType="end"/>
      </w:r>
    </w:p>
    <w:p>
      <w:pPr>
        <w:pStyle w:val="TOC8"/>
        <w:rPr>
          <w:sz w:val="24"/>
          <w:szCs w:val="24"/>
        </w:rPr>
      </w:pPr>
      <w:r>
        <w:rPr>
          <w:szCs w:val="24"/>
        </w:rPr>
        <w:t>39.</w:t>
      </w:r>
      <w:r>
        <w:rPr>
          <w:szCs w:val="24"/>
        </w:rPr>
        <w:tab/>
        <w:t>Prescribed conditions and restrictions</w:t>
      </w:r>
      <w:r>
        <w:tab/>
      </w:r>
      <w:r>
        <w:fldChar w:fldCharType="begin"/>
      </w:r>
      <w:r>
        <w:instrText xml:space="preserve"> PAGEREF _Toc283895093 \h </w:instrText>
      </w:r>
      <w:r>
        <w:fldChar w:fldCharType="separate"/>
      </w:r>
      <w:r>
        <w:t>36</w:t>
      </w:r>
      <w:r>
        <w:fldChar w:fldCharType="end"/>
      </w:r>
    </w:p>
    <w:p>
      <w:pPr>
        <w:pStyle w:val="TOC8"/>
        <w:rPr>
          <w:sz w:val="24"/>
          <w:szCs w:val="24"/>
        </w:rPr>
      </w:pPr>
      <w:r>
        <w:rPr>
          <w:szCs w:val="24"/>
        </w:rPr>
        <w:t>40.</w:t>
      </w:r>
      <w:r>
        <w:rPr>
          <w:szCs w:val="24"/>
        </w:rPr>
        <w:tab/>
        <w:t>Penalty for breach of condition or restriction</w:t>
      </w:r>
      <w:r>
        <w:tab/>
      </w:r>
      <w:r>
        <w:fldChar w:fldCharType="begin"/>
      </w:r>
      <w:r>
        <w:instrText xml:space="preserve"> PAGEREF _Toc283895094 \h </w:instrText>
      </w:r>
      <w:r>
        <w:fldChar w:fldCharType="separate"/>
      </w:r>
      <w:r>
        <w:t>37</w:t>
      </w:r>
      <w:r>
        <w:fldChar w:fldCharType="end"/>
      </w:r>
    </w:p>
    <w:p>
      <w:pPr>
        <w:pStyle w:val="TOC8"/>
        <w:rPr>
          <w:sz w:val="24"/>
          <w:szCs w:val="24"/>
        </w:rPr>
      </w:pPr>
      <w:r>
        <w:rPr>
          <w:szCs w:val="24"/>
        </w:rPr>
        <w:t>41.</w:t>
      </w:r>
      <w:r>
        <w:rPr>
          <w:szCs w:val="24"/>
        </w:rPr>
        <w:tab/>
        <w:t>Annual fees</w:t>
      </w:r>
      <w:r>
        <w:tab/>
      </w:r>
      <w:r>
        <w:fldChar w:fldCharType="begin"/>
      </w:r>
      <w:r>
        <w:instrText xml:space="preserve"> PAGEREF _Toc283895095 \h </w:instrText>
      </w:r>
      <w:r>
        <w:fldChar w:fldCharType="separate"/>
      </w:r>
      <w:r>
        <w:t>37</w:t>
      </w:r>
      <w:r>
        <w:fldChar w:fldCharType="end"/>
      </w:r>
    </w:p>
    <w:p>
      <w:pPr>
        <w:pStyle w:val="TOC8"/>
        <w:rPr>
          <w:sz w:val="24"/>
          <w:szCs w:val="24"/>
        </w:rPr>
      </w:pPr>
      <w:r>
        <w:rPr>
          <w:szCs w:val="24"/>
        </w:rPr>
        <w:t>42.</w:t>
      </w:r>
      <w:r>
        <w:rPr>
          <w:szCs w:val="24"/>
        </w:rPr>
        <w:tab/>
        <w:t>Late payment fees</w:t>
      </w:r>
      <w:r>
        <w:tab/>
      </w:r>
      <w:r>
        <w:fldChar w:fldCharType="begin"/>
      </w:r>
      <w:r>
        <w:instrText xml:space="preserve"> PAGEREF _Toc283895096 \h </w:instrText>
      </w:r>
      <w:r>
        <w:fldChar w:fldCharType="separate"/>
      </w:r>
      <w:r>
        <w:t>37</w:t>
      </w:r>
      <w:r>
        <w:fldChar w:fldCharType="end"/>
      </w:r>
    </w:p>
    <w:p>
      <w:pPr>
        <w:pStyle w:val="TOC8"/>
        <w:rPr>
          <w:sz w:val="24"/>
          <w:szCs w:val="24"/>
        </w:rPr>
      </w:pPr>
      <w:r>
        <w:rPr>
          <w:szCs w:val="24"/>
        </w:rPr>
        <w:t>43.</w:t>
      </w:r>
      <w:r>
        <w:rPr>
          <w:szCs w:val="24"/>
        </w:rPr>
        <w:tab/>
        <w:t>Rail Safety Accreditation Account</w:t>
      </w:r>
      <w:r>
        <w:tab/>
      </w:r>
      <w:r>
        <w:fldChar w:fldCharType="begin"/>
      </w:r>
      <w:r>
        <w:instrText xml:space="preserve"> PAGEREF _Toc283895097 \h </w:instrText>
      </w:r>
      <w:r>
        <w:fldChar w:fldCharType="separate"/>
      </w:r>
      <w:r>
        <w:t>37</w:t>
      </w:r>
      <w:r>
        <w:fldChar w:fldCharType="end"/>
      </w:r>
    </w:p>
    <w:p>
      <w:pPr>
        <w:pStyle w:val="TOC8"/>
        <w:rPr>
          <w:sz w:val="24"/>
          <w:szCs w:val="24"/>
        </w:rPr>
      </w:pPr>
      <w:r>
        <w:rPr>
          <w:szCs w:val="24"/>
        </w:rPr>
        <w:t>44.</w:t>
      </w:r>
      <w:r>
        <w:rPr>
          <w:szCs w:val="24"/>
        </w:rPr>
        <w:tab/>
        <w:t>Periodic returns</w:t>
      </w:r>
      <w:r>
        <w:tab/>
      </w:r>
      <w:r>
        <w:fldChar w:fldCharType="begin"/>
      </w:r>
      <w:r>
        <w:instrText xml:space="preserve"> PAGEREF _Toc283895098 \h </w:instrText>
      </w:r>
      <w:r>
        <w:fldChar w:fldCharType="separate"/>
      </w:r>
      <w:r>
        <w:t>38</w:t>
      </w:r>
      <w:r>
        <w:fldChar w:fldCharType="end"/>
      </w:r>
    </w:p>
    <w:p>
      <w:pPr>
        <w:pStyle w:val="TOC8"/>
        <w:rPr>
          <w:sz w:val="24"/>
          <w:szCs w:val="24"/>
        </w:rPr>
      </w:pPr>
      <w:r>
        <w:rPr>
          <w:szCs w:val="24"/>
        </w:rPr>
        <w:t>45.</w:t>
      </w:r>
      <w:r>
        <w:rPr>
          <w:szCs w:val="24"/>
        </w:rPr>
        <w:tab/>
        <w:t>Surrender of accreditation</w:t>
      </w:r>
      <w:r>
        <w:tab/>
      </w:r>
      <w:r>
        <w:fldChar w:fldCharType="begin"/>
      </w:r>
      <w:r>
        <w:instrText xml:space="preserve"> PAGEREF _Toc283895099 \h </w:instrText>
      </w:r>
      <w:r>
        <w:fldChar w:fldCharType="separate"/>
      </w:r>
      <w:r>
        <w:t>39</w:t>
      </w:r>
      <w:r>
        <w:fldChar w:fldCharType="end"/>
      </w:r>
    </w:p>
    <w:p>
      <w:pPr>
        <w:pStyle w:val="TOC8"/>
        <w:rPr>
          <w:sz w:val="24"/>
          <w:szCs w:val="24"/>
        </w:rPr>
      </w:pPr>
      <w:r>
        <w:rPr>
          <w:szCs w:val="24"/>
        </w:rPr>
        <w:t>46.</w:t>
      </w:r>
      <w:r>
        <w:rPr>
          <w:szCs w:val="24"/>
        </w:rPr>
        <w:tab/>
        <w:t>Revocation or suspension of accreditation</w:t>
      </w:r>
      <w:r>
        <w:tab/>
      </w:r>
      <w:r>
        <w:fldChar w:fldCharType="begin"/>
      </w:r>
      <w:r>
        <w:instrText xml:space="preserve"> PAGEREF _Toc283895100 \h </w:instrText>
      </w:r>
      <w:r>
        <w:fldChar w:fldCharType="separate"/>
      </w:r>
      <w:r>
        <w:t>39</w:t>
      </w:r>
      <w:r>
        <w:fldChar w:fldCharType="end"/>
      </w:r>
    </w:p>
    <w:p>
      <w:pPr>
        <w:pStyle w:val="TOC8"/>
        <w:rPr>
          <w:sz w:val="24"/>
          <w:szCs w:val="24"/>
        </w:rPr>
      </w:pPr>
      <w:r>
        <w:rPr>
          <w:szCs w:val="24"/>
        </w:rPr>
        <w:t>47.</w:t>
      </w:r>
      <w:r>
        <w:rPr>
          <w:szCs w:val="24"/>
        </w:rPr>
        <w:tab/>
        <w:t>Immediate suspension of accreditation</w:t>
      </w:r>
      <w:r>
        <w:tab/>
      </w:r>
      <w:r>
        <w:fldChar w:fldCharType="begin"/>
      </w:r>
      <w:r>
        <w:instrText xml:space="preserve"> PAGEREF _Toc283895101 \h </w:instrText>
      </w:r>
      <w:r>
        <w:fldChar w:fldCharType="separate"/>
      </w:r>
      <w:r>
        <w:t>41</w:t>
      </w:r>
      <w:r>
        <w:fldChar w:fldCharType="end"/>
      </w:r>
    </w:p>
    <w:p>
      <w:pPr>
        <w:pStyle w:val="TOC8"/>
        <w:rPr>
          <w:sz w:val="24"/>
          <w:szCs w:val="24"/>
        </w:rPr>
      </w:pPr>
      <w:r>
        <w:rPr>
          <w:szCs w:val="24"/>
        </w:rPr>
        <w:t>48.</w:t>
      </w:r>
      <w:r>
        <w:rPr>
          <w:szCs w:val="24"/>
        </w:rPr>
        <w:tab/>
        <w:t>Keeping and making available documents for public inspection</w:t>
      </w:r>
      <w:r>
        <w:tab/>
      </w:r>
      <w:r>
        <w:fldChar w:fldCharType="begin"/>
      </w:r>
      <w:r>
        <w:instrText xml:space="preserve"> PAGEREF _Toc283895102 \h </w:instrText>
      </w:r>
      <w:r>
        <w:fldChar w:fldCharType="separate"/>
      </w:r>
      <w:r>
        <w:t>42</w:t>
      </w:r>
      <w:r>
        <w:fldChar w:fldCharType="end"/>
      </w:r>
    </w:p>
    <w:p>
      <w:pPr>
        <w:pStyle w:val="TOC8"/>
        <w:rPr>
          <w:sz w:val="24"/>
          <w:szCs w:val="24"/>
        </w:rPr>
      </w:pPr>
      <w:r>
        <w:rPr>
          <w:szCs w:val="24"/>
        </w:rPr>
        <w:t>49.</w:t>
      </w:r>
      <w:r>
        <w:rPr>
          <w:szCs w:val="24"/>
        </w:rPr>
        <w:tab/>
        <w:t>Application for variation of accreditation</w:t>
      </w:r>
      <w:r>
        <w:tab/>
      </w:r>
      <w:r>
        <w:fldChar w:fldCharType="begin"/>
      </w:r>
      <w:r>
        <w:instrText xml:space="preserve"> PAGEREF _Toc283895103 \h </w:instrText>
      </w:r>
      <w:r>
        <w:fldChar w:fldCharType="separate"/>
      </w:r>
      <w:r>
        <w:t>42</w:t>
      </w:r>
      <w:r>
        <w:fldChar w:fldCharType="end"/>
      </w:r>
    </w:p>
    <w:p>
      <w:pPr>
        <w:pStyle w:val="TOC8"/>
        <w:rPr>
          <w:sz w:val="24"/>
          <w:szCs w:val="24"/>
        </w:rPr>
      </w:pPr>
      <w:r>
        <w:rPr>
          <w:szCs w:val="24"/>
        </w:rPr>
        <w:t>50.</w:t>
      </w:r>
      <w:r>
        <w:rPr>
          <w:szCs w:val="24"/>
        </w:rPr>
        <w:tab/>
        <w:t>Application that relates to cooperative railway operations or operations in another jurisdiction</w:t>
      </w:r>
      <w:r>
        <w:tab/>
      </w:r>
      <w:r>
        <w:fldChar w:fldCharType="begin"/>
      </w:r>
      <w:r>
        <w:instrText xml:space="preserve"> PAGEREF _Toc283895104 \h </w:instrText>
      </w:r>
      <w:r>
        <w:fldChar w:fldCharType="separate"/>
      </w:r>
      <w:r>
        <w:t>43</w:t>
      </w:r>
      <w:r>
        <w:fldChar w:fldCharType="end"/>
      </w:r>
    </w:p>
    <w:p>
      <w:pPr>
        <w:pStyle w:val="TOC8"/>
        <w:rPr>
          <w:sz w:val="24"/>
          <w:szCs w:val="24"/>
        </w:rPr>
      </w:pPr>
      <w:r>
        <w:rPr>
          <w:szCs w:val="24"/>
        </w:rPr>
        <w:t>51.</w:t>
      </w:r>
      <w:r>
        <w:rPr>
          <w:szCs w:val="24"/>
        </w:rPr>
        <w:tab/>
        <w:t>Determination of application for variation</w:t>
      </w:r>
      <w:r>
        <w:tab/>
      </w:r>
      <w:r>
        <w:fldChar w:fldCharType="begin"/>
      </w:r>
      <w:r>
        <w:instrText xml:space="preserve"> PAGEREF _Toc283895105 \h </w:instrText>
      </w:r>
      <w:r>
        <w:fldChar w:fldCharType="separate"/>
      </w:r>
      <w:r>
        <w:t>43</w:t>
      </w:r>
      <w:r>
        <w:fldChar w:fldCharType="end"/>
      </w:r>
    </w:p>
    <w:p>
      <w:pPr>
        <w:pStyle w:val="TOC8"/>
        <w:rPr>
          <w:sz w:val="24"/>
          <w:szCs w:val="24"/>
        </w:rPr>
      </w:pPr>
      <w:r>
        <w:rPr>
          <w:szCs w:val="24"/>
        </w:rPr>
        <w:t>52.</w:t>
      </w:r>
      <w:r>
        <w:rPr>
          <w:szCs w:val="24"/>
        </w:rPr>
        <w:tab/>
        <w:t>Prescribed conditions and restrictions</w:t>
      </w:r>
      <w:r>
        <w:tab/>
      </w:r>
      <w:r>
        <w:fldChar w:fldCharType="begin"/>
      </w:r>
      <w:r>
        <w:instrText xml:space="preserve"> PAGEREF _Toc283895106 \h </w:instrText>
      </w:r>
      <w:r>
        <w:fldChar w:fldCharType="separate"/>
      </w:r>
      <w:r>
        <w:t>44</w:t>
      </w:r>
      <w:r>
        <w:fldChar w:fldCharType="end"/>
      </w:r>
    </w:p>
    <w:p>
      <w:pPr>
        <w:pStyle w:val="TOC8"/>
        <w:rPr>
          <w:sz w:val="24"/>
          <w:szCs w:val="24"/>
        </w:rPr>
      </w:pPr>
      <w:r>
        <w:rPr>
          <w:szCs w:val="24"/>
        </w:rPr>
        <w:t>53.</w:t>
      </w:r>
      <w:r>
        <w:rPr>
          <w:szCs w:val="24"/>
        </w:rPr>
        <w:tab/>
        <w:t>Rail Safety Regulator may direct amendment of a safety management system</w:t>
      </w:r>
      <w:r>
        <w:tab/>
      </w:r>
      <w:r>
        <w:fldChar w:fldCharType="begin"/>
      </w:r>
      <w:r>
        <w:instrText xml:space="preserve"> PAGEREF _Toc283895107 \h </w:instrText>
      </w:r>
      <w:r>
        <w:fldChar w:fldCharType="separate"/>
      </w:r>
      <w:r>
        <w:t>45</w:t>
      </w:r>
      <w:r>
        <w:fldChar w:fldCharType="end"/>
      </w:r>
    </w:p>
    <w:p>
      <w:pPr>
        <w:pStyle w:val="TOC8"/>
        <w:rPr>
          <w:sz w:val="24"/>
          <w:szCs w:val="24"/>
        </w:rPr>
      </w:pPr>
      <w:r>
        <w:rPr>
          <w:szCs w:val="24"/>
        </w:rPr>
        <w:t>54.</w:t>
      </w:r>
      <w:r>
        <w:rPr>
          <w:szCs w:val="24"/>
        </w:rPr>
        <w:tab/>
        <w:t>Variation of conditions and restrictions</w:t>
      </w:r>
      <w:r>
        <w:tab/>
      </w:r>
      <w:r>
        <w:fldChar w:fldCharType="begin"/>
      </w:r>
      <w:r>
        <w:instrText xml:space="preserve"> PAGEREF _Toc283895108 \h </w:instrText>
      </w:r>
      <w:r>
        <w:fldChar w:fldCharType="separate"/>
      </w:r>
      <w:r>
        <w:t>45</w:t>
      </w:r>
      <w:r>
        <w:fldChar w:fldCharType="end"/>
      </w:r>
    </w:p>
    <w:p>
      <w:pPr>
        <w:pStyle w:val="TOC8"/>
        <w:rPr>
          <w:sz w:val="24"/>
          <w:szCs w:val="24"/>
        </w:rPr>
      </w:pPr>
      <w:r>
        <w:rPr>
          <w:szCs w:val="24"/>
        </w:rPr>
        <w:t>55.</w:t>
      </w:r>
      <w:r>
        <w:rPr>
          <w:szCs w:val="24"/>
        </w:rPr>
        <w:tab/>
        <w:t>Rail Safety Regulator may make changes to conditions or restrictions</w:t>
      </w:r>
      <w:r>
        <w:tab/>
      </w:r>
      <w:r>
        <w:fldChar w:fldCharType="begin"/>
      </w:r>
      <w:r>
        <w:instrText xml:space="preserve"> PAGEREF _Toc283895109 \h </w:instrText>
      </w:r>
      <w:r>
        <w:fldChar w:fldCharType="separate"/>
      </w:r>
      <w:r>
        <w:t>46</w:t>
      </w:r>
      <w:r>
        <w:fldChar w:fldCharType="end"/>
      </w:r>
    </w:p>
    <w:p>
      <w:pPr>
        <w:pStyle w:val="TOC8"/>
        <w:rPr>
          <w:sz w:val="24"/>
          <w:szCs w:val="24"/>
        </w:rPr>
      </w:pPr>
      <w:r>
        <w:rPr>
          <w:szCs w:val="24"/>
        </w:rPr>
        <w:t>56.</w:t>
      </w:r>
      <w:r>
        <w:rPr>
          <w:szCs w:val="24"/>
        </w:rPr>
        <w:tab/>
        <w:t>Accreditation cannot be transferred or assigned</w:t>
      </w:r>
      <w:r>
        <w:tab/>
      </w:r>
      <w:r>
        <w:fldChar w:fldCharType="begin"/>
      </w:r>
      <w:r>
        <w:instrText xml:space="preserve"> PAGEREF _Toc283895110 \h </w:instrText>
      </w:r>
      <w:r>
        <w:fldChar w:fldCharType="separate"/>
      </w:r>
      <w:r>
        <w:t>47</w:t>
      </w:r>
      <w:r>
        <w:fldChar w:fldCharType="end"/>
      </w:r>
    </w:p>
    <w:p>
      <w:pPr>
        <w:pStyle w:val="TOC8"/>
        <w:rPr>
          <w:sz w:val="24"/>
          <w:szCs w:val="24"/>
        </w:rPr>
      </w:pPr>
      <w:r>
        <w:rPr>
          <w:szCs w:val="24"/>
        </w:rPr>
        <w:t>57.</w:t>
      </w:r>
      <w:r>
        <w:rPr>
          <w:szCs w:val="24"/>
        </w:rPr>
        <w:tab/>
        <w:t>Sale or transfer of railway operations by accredited person</w:t>
      </w:r>
      <w:r>
        <w:tab/>
      </w:r>
      <w:r>
        <w:fldChar w:fldCharType="begin"/>
      </w:r>
      <w:r>
        <w:instrText xml:space="preserve"> PAGEREF _Toc283895111 \h </w:instrText>
      </w:r>
      <w:r>
        <w:fldChar w:fldCharType="separate"/>
      </w:r>
      <w:r>
        <w:t>47</w:t>
      </w:r>
      <w:r>
        <w:fldChar w:fldCharType="end"/>
      </w:r>
    </w:p>
    <w:p>
      <w:pPr>
        <w:pStyle w:val="TOC4"/>
        <w:tabs>
          <w:tab w:val="right" w:leader="dot" w:pos="7086"/>
        </w:tabs>
        <w:rPr>
          <w:b w:val="0"/>
          <w:sz w:val="24"/>
          <w:szCs w:val="24"/>
        </w:rPr>
      </w:pPr>
      <w:r>
        <w:rPr>
          <w:szCs w:val="26"/>
        </w:rPr>
        <w:t>Division 3 — Private sidings</w:t>
      </w:r>
    </w:p>
    <w:p>
      <w:pPr>
        <w:pStyle w:val="TOC8"/>
        <w:rPr>
          <w:sz w:val="24"/>
          <w:szCs w:val="24"/>
        </w:rPr>
      </w:pPr>
      <w:r>
        <w:rPr>
          <w:szCs w:val="24"/>
        </w:rPr>
        <w:t>58.</w:t>
      </w:r>
      <w:r>
        <w:rPr>
          <w:szCs w:val="24"/>
        </w:rPr>
        <w:tab/>
        <w:t>Exemption from accreditation</w:t>
      </w:r>
      <w:r>
        <w:tab/>
      </w:r>
      <w:r>
        <w:fldChar w:fldCharType="begin"/>
      </w:r>
      <w:r>
        <w:instrText xml:space="preserve"> PAGEREF _Toc283895113 \h </w:instrText>
      </w:r>
      <w:r>
        <w:fldChar w:fldCharType="separate"/>
      </w:r>
      <w:r>
        <w:t>48</w:t>
      </w:r>
      <w:r>
        <w:fldChar w:fldCharType="end"/>
      </w:r>
    </w:p>
    <w:p>
      <w:pPr>
        <w:pStyle w:val="TOC4"/>
        <w:tabs>
          <w:tab w:val="right" w:leader="dot" w:pos="7086"/>
        </w:tabs>
        <w:rPr>
          <w:b w:val="0"/>
          <w:sz w:val="24"/>
          <w:szCs w:val="24"/>
        </w:rPr>
      </w:pPr>
      <w:r>
        <w:rPr>
          <w:szCs w:val="26"/>
        </w:rPr>
        <w:t>Division 4 — Safety management</w:t>
      </w:r>
    </w:p>
    <w:p>
      <w:pPr>
        <w:pStyle w:val="TOC8"/>
        <w:rPr>
          <w:sz w:val="24"/>
          <w:szCs w:val="24"/>
        </w:rPr>
      </w:pPr>
      <w:r>
        <w:rPr>
          <w:szCs w:val="24"/>
        </w:rPr>
        <w:t>59.</w:t>
      </w:r>
      <w:r>
        <w:rPr>
          <w:szCs w:val="24"/>
        </w:rPr>
        <w:tab/>
        <w:t>Safety management system</w:t>
      </w:r>
      <w:r>
        <w:tab/>
      </w:r>
      <w:r>
        <w:fldChar w:fldCharType="begin"/>
      </w:r>
      <w:r>
        <w:instrText xml:space="preserve"> PAGEREF _Toc283895115 \h </w:instrText>
      </w:r>
      <w:r>
        <w:fldChar w:fldCharType="separate"/>
      </w:r>
      <w:r>
        <w:t>49</w:t>
      </w:r>
      <w:r>
        <w:fldChar w:fldCharType="end"/>
      </w:r>
    </w:p>
    <w:p>
      <w:pPr>
        <w:pStyle w:val="TOC8"/>
        <w:rPr>
          <w:sz w:val="24"/>
          <w:szCs w:val="24"/>
        </w:rPr>
      </w:pPr>
      <w:r>
        <w:rPr>
          <w:szCs w:val="24"/>
        </w:rPr>
        <w:t>60.</w:t>
      </w:r>
      <w:r>
        <w:rPr>
          <w:szCs w:val="24"/>
        </w:rPr>
        <w:tab/>
        <w:t>Compliance with safety management system</w:t>
      </w:r>
      <w:r>
        <w:tab/>
      </w:r>
      <w:r>
        <w:fldChar w:fldCharType="begin"/>
      </w:r>
      <w:r>
        <w:instrText xml:space="preserve"> PAGEREF _Toc283895116 \h </w:instrText>
      </w:r>
      <w:r>
        <w:fldChar w:fldCharType="separate"/>
      </w:r>
      <w:r>
        <w:t>51</w:t>
      </w:r>
      <w:r>
        <w:fldChar w:fldCharType="end"/>
      </w:r>
    </w:p>
    <w:p>
      <w:pPr>
        <w:pStyle w:val="TOC8"/>
        <w:rPr>
          <w:sz w:val="24"/>
          <w:szCs w:val="24"/>
        </w:rPr>
      </w:pPr>
      <w:r>
        <w:rPr>
          <w:szCs w:val="24"/>
        </w:rPr>
        <w:t>61.</w:t>
      </w:r>
      <w:r>
        <w:rPr>
          <w:szCs w:val="24"/>
        </w:rPr>
        <w:tab/>
        <w:t>Review of safety management system</w:t>
      </w:r>
      <w:r>
        <w:tab/>
      </w:r>
      <w:r>
        <w:fldChar w:fldCharType="begin"/>
      </w:r>
      <w:r>
        <w:instrText xml:space="preserve"> PAGEREF _Toc283895117 \h </w:instrText>
      </w:r>
      <w:r>
        <w:fldChar w:fldCharType="separate"/>
      </w:r>
      <w:r>
        <w:t>53</w:t>
      </w:r>
      <w:r>
        <w:fldChar w:fldCharType="end"/>
      </w:r>
    </w:p>
    <w:p>
      <w:pPr>
        <w:pStyle w:val="TOC8"/>
        <w:rPr>
          <w:sz w:val="24"/>
          <w:szCs w:val="24"/>
        </w:rPr>
      </w:pPr>
      <w:r>
        <w:rPr>
          <w:szCs w:val="24"/>
        </w:rPr>
        <w:t>62.</w:t>
      </w:r>
      <w:r>
        <w:rPr>
          <w:szCs w:val="24"/>
        </w:rPr>
        <w:tab/>
        <w:t>Safety performance reports</w:t>
      </w:r>
      <w:r>
        <w:tab/>
      </w:r>
      <w:r>
        <w:fldChar w:fldCharType="begin"/>
      </w:r>
      <w:r>
        <w:instrText xml:space="preserve"> PAGEREF _Toc283895118 \h </w:instrText>
      </w:r>
      <w:r>
        <w:fldChar w:fldCharType="separate"/>
      </w:r>
      <w:r>
        <w:t>53</w:t>
      </w:r>
      <w:r>
        <w:fldChar w:fldCharType="end"/>
      </w:r>
    </w:p>
    <w:p>
      <w:pPr>
        <w:pStyle w:val="TOC8"/>
        <w:rPr>
          <w:sz w:val="24"/>
          <w:szCs w:val="24"/>
        </w:rPr>
      </w:pPr>
      <w:r>
        <w:rPr>
          <w:szCs w:val="24"/>
        </w:rPr>
        <w:t>67.</w:t>
      </w:r>
      <w:r>
        <w:rPr>
          <w:szCs w:val="24"/>
        </w:rPr>
        <w:tab/>
        <w:t>Identification and assessment of risks</w:t>
      </w:r>
      <w:r>
        <w:tab/>
      </w:r>
      <w:r>
        <w:fldChar w:fldCharType="begin"/>
      </w:r>
      <w:r>
        <w:instrText xml:space="preserve"> PAGEREF _Toc283895119 \h </w:instrText>
      </w:r>
      <w:r>
        <w:fldChar w:fldCharType="separate"/>
      </w:r>
      <w:r>
        <w:t>54</w:t>
      </w:r>
      <w:r>
        <w:fldChar w:fldCharType="end"/>
      </w:r>
    </w:p>
    <w:p>
      <w:pPr>
        <w:pStyle w:val="TOC8"/>
        <w:rPr>
          <w:sz w:val="24"/>
          <w:szCs w:val="24"/>
        </w:rPr>
      </w:pPr>
      <w:r>
        <w:rPr>
          <w:szCs w:val="24"/>
        </w:rPr>
        <w:t>68.</w:t>
      </w:r>
      <w:r>
        <w:rPr>
          <w:szCs w:val="24"/>
        </w:rPr>
        <w:tab/>
        <w:t>Scope of interface agreements</w:t>
      </w:r>
      <w:r>
        <w:tab/>
      </w:r>
      <w:r>
        <w:fldChar w:fldCharType="begin"/>
      </w:r>
      <w:r>
        <w:instrText xml:space="preserve"> PAGEREF _Toc283895120 \h </w:instrText>
      </w:r>
      <w:r>
        <w:fldChar w:fldCharType="separate"/>
      </w:r>
      <w:r>
        <w:t>55</w:t>
      </w:r>
      <w:r>
        <w:fldChar w:fldCharType="end"/>
      </w:r>
    </w:p>
    <w:p>
      <w:pPr>
        <w:pStyle w:val="TOC8"/>
        <w:rPr>
          <w:sz w:val="24"/>
          <w:szCs w:val="24"/>
        </w:rPr>
      </w:pPr>
      <w:r>
        <w:rPr>
          <w:szCs w:val="24"/>
        </w:rPr>
        <w:t>69.</w:t>
      </w:r>
      <w:r>
        <w:rPr>
          <w:szCs w:val="24"/>
        </w:rPr>
        <w:tab/>
        <w:t>Rail Safety Regulator may give directions</w:t>
      </w:r>
      <w:r>
        <w:tab/>
      </w:r>
      <w:r>
        <w:fldChar w:fldCharType="begin"/>
      </w:r>
      <w:r>
        <w:instrText xml:space="preserve"> PAGEREF _Toc283895121 \h </w:instrText>
      </w:r>
      <w:r>
        <w:fldChar w:fldCharType="separate"/>
      </w:r>
      <w:r>
        <w:t>55</w:t>
      </w:r>
      <w:r>
        <w:fldChar w:fldCharType="end"/>
      </w:r>
    </w:p>
    <w:p>
      <w:pPr>
        <w:pStyle w:val="TOC8"/>
        <w:rPr>
          <w:sz w:val="24"/>
          <w:szCs w:val="24"/>
        </w:rPr>
      </w:pPr>
      <w:r>
        <w:rPr>
          <w:szCs w:val="24"/>
        </w:rPr>
        <w:t>70.</w:t>
      </w:r>
      <w:r>
        <w:rPr>
          <w:szCs w:val="24"/>
        </w:rPr>
        <w:tab/>
        <w:t>Register of interface agreements</w:t>
      </w:r>
      <w:r>
        <w:tab/>
      </w:r>
      <w:r>
        <w:fldChar w:fldCharType="begin"/>
      </w:r>
      <w:r>
        <w:instrText xml:space="preserve"> PAGEREF _Toc283895122 \h </w:instrText>
      </w:r>
      <w:r>
        <w:fldChar w:fldCharType="separate"/>
      </w:r>
      <w:r>
        <w:t>57</w:t>
      </w:r>
      <w:r>
        <w:fldChar w:fldCharType="end"/>
      </w:r>
    </w:p>
    <w:p>
      <w:pPr>
        <w:pStyle w:val="TOC8"/>
        <w:rPr>
          <w:sz w:val="24"/>
          <w:szCs w:val="24"/>
        </w:rPr>
      </w:pPr>
      <w:r>
        <w:rPr>
          <w:szCs w:val="24"/>
        </w:rPr>
        <w:t>71.</w:t>
      </w:r>
      <w:r>
        <w:rPr>
          <w:szCs w:val="24"/>
        </w:rPr>
        <w:tab/>
        <w:t>Security management plan</w:t>
      </w:r>
      <w:r>
        <w:tab/>
      </w:r>
      <w:r>
        <w:fldChar w:fldCharType="begin"/>
      </w:r>
      <w:r>
        <w:instrText xml:space="preserve"> PAGEREF _Toc283895123 \h </w:instrText>
      </w:r>
      <w:r>
        <w:fldChar w:fldCharType="separate"/>
      </w:r>
      <w:r>
        <w:t>57</w:t>
      </w:r>
      <w:r>
        <w:fldChar w:fldCharType="end"/>
      </w:r>
    </w:p>
    <w:p>
      <w:pPr>
        <w:pStyle w:val="TOC8"/>
        <w:rPr>
          <w:sz w:val="24"/>
          <w:szCs w:val="24"/>
        </w:rPr>
      </w:pPr>
      <w:r>
        <w:rPr>
          <w:szCs w:val="24"/>
        </w:rPr>
        <w:t>72.</w:t>
      </w:r>
      <w:r>
        <w:rPr>
          <w:szCs w:val="24"/>
        </w:rPr>
        <w:tab/>
        <w:t>Emergency management plan</w:t>
      </w:r>
      <w:r>
        <w:tab/>
      </w:r>
      <w:r>
        <w:fldChar w:fldCharType="begin"/>
      </w:r>
      <w:r>
        <w:instrText xml:space="preserve"> PAGEREF _Toc283895124 \h </w:instrText>
      </w:r>
      <w:r>
        <w:fldChar w:fldCharType="separate"/>
      </w:r>
      <w:r>
        <w:t>58</w:t>
      </w:r>
      <w:r>
        <w:fldChar w:fldCharType="end"/>
      </w:r>
    </w:p>
    <w:p>
      <w:pPr>
        <w:pStyle w:val="TOC8"/>
        <w:rPr>
          <w:sz w:val="24"/>
          <w:szCs w:val="24"/>
        </w:rPr>
      </w:pPr>
      <w:r>
        <w:rPr>
          <w:szCs w:val="24"/>
        </w:rPr>
        <w:t>73.</w:t>
      </w:r>
      <w:r>
        <w:rPr>
          <w:szCs w:val="24"/>
        </w:rPr>
        <w:tab/>
        <w:t>Health and fitness management programme</w:t>
      </w:r>
      <w:r>
        <w:tab/>
      </w:r>
      <w:r>
        <w:fldChar w:fldCharType="begin"/>
      </w:r>
      <w:r>
        <w:instrText xml:space="preserve"> PAGEREF _Toc283895125 \h </w:instrText>
      </w:r>
      <w:r>
        <w:fldChar w:fldCharType="separate"/>
      </w:r>
      <w:r>
        <w:t>59</w:t>
      </w:r>
      <w:r>
        <w:fldChar w:fldCharType="end"/>
      </w:r>
    </w:p>
    <w:p>
      <w:pPr>
        <w:pStyle w:val="TOC8"/>
        <w:rPr>
          <w:sz w:val="24"/>
          <w:szCs w:val="24"/>
        </w:rPr>
      </w:pPr>
      <w:r>
        <w:rPr>
          <w:szCs w:val="24"/>
        </w:rPr>
        <w:t>74.</w:t>
      </w:r>
      <w:r>
        <w:rPr>
          <w:szCs w:val="24"/>
        </w:rPr>
        <w:tab/>
        <w:t>Alcohol and drug management programme</w:t>
      </w:r>
      <w:r>
        <w:tab/>
      </w:r>
      <w:r>
        <w:fldChar w:fldCharType="begin"/>
      </w:r>
      <w:r>
        <w:instrText xml:space="preserve"> PAGEREF _Toc283895126 \h </w:instrText>
      </w:r>
      <w:r>
        <w:fldChar w:fldCharType="separate"/>
      </w:r>
      <w:r>
        <w:t>60</w:t>
      </w:r>
      <w:r>
        <w:fldChar w:fldCharType="end"/>
      </w:r>
    </w:p>
    <w:p>
      <w:pPr>
        <w:pStyle w:val="TOC8"/>
        <w:rPr>
          <w:sz w:val="24"/>
          <w:szCs w:val="24"/>
        </w:rPr>
      </w:pPr>
      <w:r>
        <w:rPr>
          <w:szCs w:val="24"/>
        </w:rPr>
        <w:t>75.</w:t>
      </w:r>
      <w:r>
        <w:rPr>
          <w:szCs w:val="24"/>
        </w:rPr>
        <w:tab/>
        <w:t>Testing for presence of alcohol or drugs</w:t>
      </w:r>
      <w:r>
        <w:tab/>
      </w:r>
      <w:r>
        <w:fldChar w:fldCharType="begin"/>
      </w:r>
      <w:r>
        <w:instrText xml:space="preserve"> PAGEREF _Toc283895127 \h </w:instrText>
      </w:r>
      <w:r>
        <w:fldChar w:fldCharType="separate"/>
      </w:r>
      <w:r>
        <w:t>60</w:t>
      </w:r>
      <w:r>
        <w:fldChar w:fldCharType="end"/>
      </w:r>
    </w:p>
    <w:p>
      <w:pPr>
        <w:pStyle w:val="TOC8"/>
        <w:rPr>
          <w:sz w:val="24"/>
          <w:szCs w:val="24"/>
        </w:rPr>
      </w:pPr>
      <w:r>
        <w:rPr>
          <w:szCs w:val="24"/>
        </w:rPr>
        <w:t>76.</w:t>
      </w:r>
      <w:r>
        <w:rPr>
          <w:szCs w:val="24"/>
        </w:rPr>
        <w:tab/>
        <w:t>Fatigue management programme</w:t>
      </w:r>
      <w:r>
        <w:tab/>
      </w:r>
      <w:r>
        <w:fldChar w:fldCharType="begin"/>
      </w:r>
      <w:r>
        <w:instrText xml:space="preserve"> PAGEREF _Toc283895128 \h </w:instrText>
      </w:r>
      <w:r>
        <w:fldChar w:fldCharType="separate"/>
      </w:r>
      <w:r>
        <w:t>61</w:t>
      </w:r>
      <w:r>
        <w:fldChar w:fldCharType="end"/>
      </w:r>
    </w:p>
    <w:p>
      <w:pPr>
        <w:pStyle w:val="TOC8"/>
        <w:rPr>
          <w:sz w:val="24"/>
          <w:szCs w:val="24"/>
        </w:rPr>
      </w:pPr>
      <w:r>
        <w:rPr>
          <w:szCs w:val="24"/>
        </w:rPr>
        <w:t>77.</w:t>
      </w:r>
      <w:r>
        <w:rPr>
          <w:szCs w:val="24"/>
        </w:rPr>
        <w:tab/>
        <w:t>Assessment of competence</w:t>
      </w:r>
      <w:r>
        <w:tab/>
      </w:r>
      <w:r>
        <w:fldChar w:fldCharType="begin"/>
      </w:r>
      <w:r>
        <w:instrText xml:space="preserve"> PAGEREF _Toc283895129 \h </w:instrText>
      </w:r>
      <w:r>
        <w:fldChar w:fldCharType="separate"/>
      </w:r>
      <w:r>
        <w:t>61</w:t>
      </w:r>
      <w:r>
        <w:fldChar w:fldCharType="end"/>
      </w:r>
    </w:p>
    <w:p>
      <w:pPr>
        <w:pStyle w:val="TOC8"/>
        <w:rPr>
          <w:sz w:val="24"/>
          <w:szCs w:val="24"/>
        </w:rPr>
      </w:pPr>
      <w:r>
        <w:rPr>
          <w:szCs w:val="24"/>
        </w:rPr>
        <w:t>78.</w:t>
      </w:r>
      <w:r>
        <w:rPr>
          <w:szCs w:val="24"/>
        </w:rPr>
        <w:tab/>
        <w:t>Identification for rail safety workers</w:t>
      </w:r>
      <w:r>
        <w:tab/>
      </w:r>
      <w:r>
        <w:fldChar w:fldCharType="begin"/>
      </w:r>
      <w:r>
        <w:instrText xml:space="preserve"> PAGEREF _Toc283895130 \h </w:instrText>
      </w:r>
      <w:r>
        <w:fldChar w:fldCharType="separate"/>
      </w:r>
      <w:r>
        <w:t>62</w:t>
      </w:r>
      <w:r>
        <w:fldChar w:fldCharType="end"/>
      </w:r>
    </w:p>
    <w:p>
      <w:pPr>
        <w:pStyle w:val="TOC8"/>
        <w:rPr>
          <w:sz w:val="24"/>
          <w:szCs w:val="24"/>
        </w:rPr>
      </w:pPr>
      <w:r>
        <w:rPr>
          <w:szCs w:val="24"/>
        </w:rPr>
        <w:t>79.</w:t>
      </w:r>
      <w:r>
        <w:rPr>
          <w:szCs w:val="24"/>
        </w:rPr>
        <w:tab/>
        <w:t>Duties of rail safety workers</w:t>
      </w:r>
      <w:r>
        <w:tab/>
      </w:r>
      <w:r>
        <w:fldChar w:fldCharType="begin"/>
      </w:r>
      <w:r>
        <w:instrText xml:space="preserve"> PAGEREF _Toc283895131 \h </w:instrText>
      </w:r>
      <w:r>
        <w:fldChar w:fldCharType="separate"/>
      </w:r>
      <w:r>
        <w:t>63</w:t>
      </w:r>
      <w:r>
        <w:fldChar w:fldCharType="end"/>
      </w:r>
    </w:p>
    <w:p>
      <w:pPr>
        <w:pStyle w:val="TOC8"/>
        <w:rPr>
          <w:sz w:val="24"/>
          <w:szCs w:val="24"/>
        </w:rPr>
      </w:pPr>
      <w:r>
        <w:rPr>
          <w:szCs w:val="24"/>
        </w:rPr>
        <w:t>80.</w:t>
      </w:r>
      <w:r>
        <w:rPr>
          <w:szCs w:val="24"/>
        </w:rPr>
        <w:tab/>
        <w:t>Contractors to comply with safety management system</w:t>
      </w:r>
      <w:r>
        <w:tab/>
      </w:r>
      <w:r>
        <w:fldChar w:fldCharType="begin"/>
      </w:r>
      <w:r>
        <w:instrText xml:space="preserve"> PAGEREF _Toc283895132 \h </w:instrText>
      </w:r>
      <w:r>
        <w:fldChar w:fldCharType="separate"/>
      </w:r>
      <w:r>
        <w:t>64</w:t>
      </w:r>
      <w:r>
        <w:fldChar w:fldCharType="end"/>
      </w:r>
    </w:p>
    <w:p>
      <w:pPr>
        <w:pStyle w:val="TOC4"/>
        <w:tabs>
          <w:tab w:val="right" w:leader="dot" w:pos="7086"/>
        </w:tabs>
        <w:rPr>
          <w:b w:val="0"/>
          <w:sz w:val="24"/>
          <w:szCs w:val="24"/>
        </w:rPr>
      </w:pPr>
      <w:r>
        <w:rPr>
          <w:szCs w:val="26"/>
        </w:rPr>
        <w:t>Division 5 — Information about rail safety</w:t>
      </w:r>
    </w:p>
    <w:p>
      <w:pPr>
        <w:pStyle w:val="TOC8"/>
        <w:rPr>
          <w:sz w:val="24"/>
          <w:szCs w:val="24"/>
        </w:rPr>
      </w:pPr>
      <w:r>
        <w:rPr>
          <w:szCs w:val="24"/>
        </w:rPr>
        <w:t>81.</w:t>
      </w:r>
      <w:r>
        <w:rPr>
          <w:szCs w:val="24"/>
        </w:rPr>
        <w:tab/>
        <w:t>Rail transport operators to provide information</w:t>
      </w:r>
      <w:r>
        <w:tab/>
      </w:r>
      <w:r>
        <w:fldChar w:fldCharType="begin"/>
      </w:r>
      <w:r>
        <w:instrText xml:space="preserve"> PAGEREF _Toc283895134 \h </w:instrText>
      </w:r>
      <w:r>
        <w:fldChar w:fldCharType="separate"/>
      </w:r>
      <w:r>
        <w:t>65</w:t>
      </w:r>
      <w:r>
        <w:fldChar w:fldCharType="end"/>
      </w:r>
    </w:p>
    <w:p>
      <w:pPr>
        <w:pStyle w:val="TOC4"/>
        <w:tabs>
          <w:tab w:val="right" w:leader="dot" w:pos="7086"/>
        </w:tabs>
        <w:rPr>
          <w:b w:val="0"/>
          <w:sz w:val="24"/>
          <w:szCs w:val="24"/>
        </w:rPr>
      </w:pPr>
      <w:r>
        <w:rPr>
          <w:szCs w:val="26"/>
        </w:rPr>
        <w:t>Division 6 — Investigating and reporting by rail transport operators</w:t>
      </w:r>
    </w:p>
    <w:p>
      <w:pPr>
        <w:pStyle w:val="TOC8"/>
        <w:rPr>
          <w:sz w:val="24"/>
          <w:szCs w:val="24"/>
        </w:rPr>
      </w:pPr>
      <w:r>
        <w:rPr>
          <w:szCs w:val="24"/>
        </w:rPr>
        <w:t>82.</w:t>
      </w:r>
      <w:r>
        <w:rPr>
          <w:szCs w:val="24"/>
        </w:rPr>
        <w:tab/>
        <w:t>Notification of certain occurrences</w:t>
      </w:r>
      <w:r>
        <w:tab/>
      </w:r>
      <w:r>
        <w:fldChar w:fldCharType="begin"/>
      </w:r>
      <w:r>
        <w:instrText xml:space="preserve"> PAGEREF _Toc283895136 \h </w:instrText>
      </w:r>
      <w:r>
        <w:fldChar w:fldCharType="separate"/>
      </w:r>
      <w:r>
        <w:t>66</w:t>
      </w:r>
      <w:r>
        <w:fldChar w:fldCharType="end"/>
      </w:r>
    </w:p>
    <w:p>
      <w:pPr>
        <w:pStyle w:val="TOC8"/>
        <w:rPr>
          <w:sz w:val="24"/>
          <w:szCs w:val="24"/>
        </w:rPr>
      </w:pPr>
      <w:r>
        <w:rPr>
          <w:szCs w:val="24"/>
        </w:rPr>
        <w:t>83.</w:t>
      </w:r>
      <w:r>
        <w:rPr>
          <w:szCs w:val="24"/>
        </w:rPr>
        <w:tab/>
        <w:t>Investigation of notifiable occurrences</w:t>
      </w:r>
      <w:r>
        <w:tab/>
      </w:r>
      <w:r>
        <w:fldChar w:fldCharType="begin"/>
      </w:r>
      <w:r>
        <w:instrText xml:space="preserve"> PAGEREF _Toc283895137 \h </w:instrText>
      </w:r>
      <w:r>
        <w:fldChar w:fldCharType="separate"/>
      </w:r>
      <w:r>
        <w:t>67</w:t>
      </w:r>
      <w:r>
        <w:fldChar w:fldCharType="end"/>
      </w:r>
    </w:p>
    <w:p>
      <w:pPr>
        <w:pStyle w:val="TOC4"/>
        <w:tabs>
          <w:tab w:val="right" w:leader="dot" w:pos="7086"/>
        </w:tabs>
        <w:rPr>
          <w:b w:val="0"/>
          <w:sz w:val="24"/>
          <w:szCs w:val="24"/>
        </w:rPr>
      </w:pPr>
      <w:r>
        <w:rPr>
          <w:szCs w:val="26"/>
        </w:rPr>
        <w:t>Division 7 — Audit by Rail Safety Regulator</w:t>
      </w:r>
    </w:p>
    <w:p>
      <w:pPr>
        <w:pStyle w:val="TOC8"/>
        <w:rPr>
          <w:sz w:val="24"/>
          <w:szCs w:val="24"/>
        </w:rPr>
      </w:pPr>
      <w:r>
        <w:rPr>
          <w:szCs w:val="24"/>
        </w:rPr>
        <w:t>84.</w:t>
      </w:r>
      <w:r>
        <w:rPr>
          <w:szCs w:val="24"/>
        </w:rPr>
        <w:tab/>
        <w:t>Audit of railway operations of rail transport operators</w:t>
      </w:r>
      <w:r>
        <w:tab/>
      </w:r>
      <w:r>
        <w:fldChar w:fldCharType="begin"/>
      </w:r>
      <w:r>
        <w:instrText xml:space="preserve"> PAGEREF _Toc283895139 \h </w:instrText>
      </w:r>
      <w:r>
        <w:fldChar w:fldCharType="separate"/>
      </w:r>
      <w:r>
        <w:t>68</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 — Entry to places by rail safety officers</w:t>
      </w:r>
    </w:p>
    <w:p>
      <w:pPr>
        <w:pStyle w:val="TOC8"/>
        <w:rPr>
          <w:sz w:val="24"/>
          <w:szCs w:val="24"/>
        </w:rPr>
      </w:pPr>
      <w:r>
        <w:rPr>
          <w:szCs w:val="24"/>
        </w:rPr>
        <w:t>85.</w:t>
      </w:r>
      <w:r>
        <w:rPr>
          <w:szCs w:val="24"/>
        </w:rPr>
        <w:tab/>
        <w:t>Power to enter places</w:t>
      </w:r>
      <w:r>
        <w:tab/>
      </w:r>
      <w:r>
        <w:fldChar w:fldCharType="begin"/>
      </w:r>
      <w:r>
        <w:instrText xml:space="preserve"> PAGEREF _Toc283895142 \h </w:instrText>
      </w:r>
      <w:r>
        <w:fldChar w:fldCharType="separate"/>
      </w:r>
      <w:r>
        <w:t>70</w:t>
      </w:r>
      <w:r>
        <w:fldChar w:fldCharType="end"/>
      </w:r>
    </w:p>
    <w:p>
      <w:pPr>
        <w:pStyle w:val="TOC8"/>
        <w:rPr>
          <w:sz w:val="24"/>
          <w:szCs w:val="24"/>
        </w:rPr>
      </w:pPr>
      <w:r>
        <w:rPr>
          <w:szCs w:val="24"/>
        </w:rPr>
        <w:t>86.</w:t>
      </w:r>
      <w:r>
        <w:rPr>
          <w:szCs w:val="24"/>
        </w:rPr>
        <w:tab/>
        <w:t>Limitation on entry powers: places used for residential purposes</w:t>
      </w:r>
      <w:r>
        <w:tab/>
      </w:r>
      <w:r>
        <w:fldChar w:fldCharType="begin"/>
      </w:r>
      <w:r>
        <w:instrText xml:space="preserve"> PAGEREF _Toc283895143 \h </w:instrText>
      </w:r>
      <w:r>
        <w:fldChar w:fldCharType="separate"/>
      </w:r>
      <w:r>
        <w:t>71</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_Toc283895144 \h </w:instrText>
      </w:r>
      <w:r>
        <w:fldChar w:fldCharType="separate"/>
      </w:r>
      <w:r>
        <w:t>71</w:t>
      </w:r>
      <w:r>
        <w:fldChar w:fldCharType="end"/>
      </w:r>
    </w:p>
    <w:p>
      <w:pPr>
        <w:pStyle w:val="TOC4"/>
        <w:tabs>
          <w:tab w:val="right" w:leader="dot" w:pos="7086"/>
        </w:tabs>
        <w:rPr>
          <w:b w:val="0"/>
          <w:sz w:val="24"/>
          <w:szCs w:val="24"/>
        </w:rPr>
      </w:pPr>
      <w:r>
        <w:rPr>
          <w:szCs w:val="26"/>
        </w:rPr>
        <w:t>Division 2 — General enforcement powers</w:t>
      </w:r>
    </w:p>
    <w:p>
      <w:pPr>
        <w:pStyle w:val="TOC8"/>
        <w:rPr>
          <w:sz w:val="24"/>
          <w:szCs w:val="24"/>
        </w:rPr>
      </w:pPr>
      <w:r>
        <w:rPr>
          <w:szCs w:val="24"/>
        </w:rPr>
        <w:t>88.</w:t>
      </w:r>
      <w:r>
        <w:rPr>
          <w:szCs w:val="24"/>
        </w:rPr>
        <w:tab/>
        <w:t>General powers after entering a place</w:t>
      </w:r>
      <w:r>
        <w:tab/>
      </w:r>
      <w:r>
        <w:fldChar w:fldCharType="begin"/>
      </w:r>
      <w:r>
        <w:instrText xml:space="preserve"> PAGEREF _Toc283895146 \h </w:instrText>
      </w:r>
      <w:r>
        <w:fldChar w:fldCharType="separate"/>
      </w:r>
      <w:r>
        <w:t>72</w:t>
      </w:r>
      <w:r>
        <w:fldChar w:fldCharType="end"/>
      </w:r>
    </w:p>
    <w:p>
      <w:pPr>
        <w:pStyle w:val="TOC8"/>
        <w:rPr>
          <w:sz w:val="24"/>
          <w:szCs w:val="24"/>
        </w:rPr>
      </w:pPr>
      <w:r>
        <w:rPr>
          <w:szCs w:val="24"/>
        </w:rPr>
        <w:t>89.</w:t>
      </w:r>
      <w:r>
        <w:rPr>
          <w:szCs w:val="24"/>
        </w:rPr>
        <w:tab/>
        <w:t>Use of assistants and equipment</w:t>
      </w:r>
      <w:r>
        <w:tab/>
      </w:r>
      <w:r>
        <w:fldChar w:fldCharType="begin"/>
      </w:r>
      <w:r>
        <w:instrText xml:space="preserve"> PAGEREF _Toc283895147 \h </w:instrText>
      </w:r>
      <w:r>
        <w:fldChar w:fldCharType="separate"/>
      </w:r>
      <w:r>
        <w:t>73</w:t>
      </w:r>
      <w:r>
        <w:fldChar w:fldCharType="end"/>
      </w:r>
    </w:p>
    <w:p>
      <w:pPr>
        <w:pStyle w:val="TOC8"/>
        <w:rPr>
          <w:sz w:val="24"/>
          <w:szCs w:val="24"/>
        </w:rPr>
      </w:pPr>
      <w:r>
        <w:rPr>
          <w:szCs w:val="24"/>
        </w:rPr>
        <w:t>90.</w:t>
      </w:r>
      <w:r>
        <w:rPr>
          <w:szCs w:val="24"/>
        </w:rPr>
        <w:tab/>
        <w:t>Use of electronic equipment</w:t>
      </w:r>
      <w:r>
        <w:tab/>
      </w:r>
      <w:r>
        <w:fldChar w:fldCharType="begin"/>
      </w:r>
      <w:r>
        <w:instrText xml:space="preserve"> PAGEREF _Toc283895148 \h </w:instrText>
      </w:r>
      <w:r>
        <w:fldChar w:fldCharType="separate"/>
      </w:r>
      <w:r>
        <w:t>73</w:t>
      </w:r>
      <w:r>
        <w:fldChar w:fldCharType="end"/>
      </w:r>
    </w:p>
    <w:p>
      <w:pPr>
        <w:pStyle w:val="TOC8"/>
        <w:rPr>
          <w:sz w:val="24"/>
          <w:szCs w:val="24"/>
        </w:rPr>
      </w:pPr>
      <w:r>
        <w:rPr>
          <w:szCs w:val="24"/>
        </w:rPr>
        <w:t>91.</w:t>
      </w:r>
      <w:r>
        <w:rPr>
          <w:szCs w:val="24"/>
        </w:rPr>
        <w:tab/>
        <w:t>Use of equipment to examine or process things</w:t>
      </w:r>
      <w:r>
        <w:tab/>
      </w:r>
      <w:r>
        <w:fldChar w:fldCharType="begin"/>
      </w:r>
      <w:r>
        <w:instrText xml:space="preserve"> PAGEREF _Toc283895149 \h </w:instrText>
      </w:r>
      <w:r>
        <w:fldChar w:fldCharType="separate"/>
      </w:r>
      <w:r>
        <w:t>74</w:t>
      </w:r>
      <w:r>
        <w:fldChar w:fldCharType="end"/>
      </w:r>
    </w:p>
    <w:p>
      <w:pPr>
        <w:pStyle w:val="TOC8"/>
        <w:rPr>
          <w:sz w:val="24"/>
          <w:szCs w:val="24"/>
        </w:rPr>
      </w:pPr>
      <w:r>
        <w:rPr>
          <w:szCs w:val="24"/>
        </w:rPr>
        <w:t>92.</w:t>
      </w:r>
      <w:r>
        <w:rPr>
          <w:szCs w:val="24"/>
        </w:rPr>
        <w:tab/>
        <w:t>Securing a site</w:t>
      </w:r>
      <w:r>
        <w:tab/>
      </w:r>
      <w:r>
        <w:fldChar w:fldCharType="begin"/>
      </w:r>
      <w:r>
        <w:instrText xml:space="preserve"> PAGEREF _Toc283895150 \h </w:instrText>
      </w:r>
      <w:r>
        <w:fldChar w:fldCharType="separate"/>
      </w:r>
      <w:r>
        <w:t>74</w:t>
      </w:r>
      <w:r>
        <w:fldChar w:fldCharType="end"/>
      </w:r>
    </w:p>
    <w:p>
      <w:pPr>
        <w:pStyle w:val="TOC4"/>
        <w:tabs>
          <w:tab w:val="right" w:leader="dot" w:pos="7086"/>
        </w:tabs>
        <w:rPr>
          <w:b w:val="0"/>
          <w:sz w:val="24"/>
          <w:szCs w:val="24"/>
        </w:rPr>
      </w:pPr>
      <w:r>
        <w:rPr>
          <w:szCs w:val="26"/>
        </w:rPr>
        <w:t>Division 3 — Search warrants</w:t>
      </w:r>
    </w:p>
    <w:p>
      <w:pPr>
        <w:pStyle w:val="TOC8"/>
        <w:rPr>
          <w:sz w:val="24"/>
          <w:szCs w:val="24"/>
        </w:rPr>
      </w:pPr>
      <w:r>
        <w:rPr>
          <w:szCs w:val="24"/>
        </w:rPr>
        <w:t>93.</w:t>
      </w:r>
      <w:r>
        <w:rPr>
          <w:szCs w:val="24"/>
        </w:rPr>
        <w:tab/>
        <w:t>Search warrant</w:t>
      </w:r>
      <w:r>
        <w:tab/>
      </w:r>
      <w:r>
        <w:fldChar w:fldCharType="begin"/>
      </w:r>
      <w:r>
        <w:instrText xml:space="preserve"> PAGEREF _Toc283895152 \h </w:instrText>
      </w:r>
      <w:r>
        <w:fldChar w:fldCharType="separate"/>
      </w:r>
      <w:r>
        <w:t>75</w:t>
      </w:r>
      <w:r>
        <w:fldChar w:fldCharType="end"/>
      </w:r>
    </w:p>
    <w:p>
      <w:pPr>
        <w:pStyle w:val="TOC8"/>
        <w:rPr>
          <w:sz w:val="24"/>
          <w:szCs w:val="24"/>
        </w:rPr>
      </w:pPr>
      <w:r>
        <w:rPr>
          <w:szCs w:val="24"/>
        </w:rPr>
        <w:t>94.</w:t>
      </w:r>
      <w:r>
        <w:rPr>
          <w:szCs w:val="24"/>
        </w:rPr>
        <w:tab/>
        <w:t>Issue of search warrant</w:t>
      </w:r>
      <w:r>
        <w:tab/>
      </w:r>
      <w:r>
        <w:fldChar w:fldCharType="begin"/>
      </w:r>
      <w:r>
        <w:instrText xml:space="preserve"> PAGEREF _Toc283895153 \h </w:instrText>
      </w:r>
      <w:r>
        <w:fldChar w:fldCharType="separate"/>
      </w:r>
      <w:r>
        <w:t>76</w:t>
      </w:r>
      <w:r>
        <w:fldChar w:fldCharType="end"/>
      </w:r>
    </w:p>
    <w:p>
      <w:pPr>
        <w:pStyle w:val="TOC8"/>
        <w:rPr>
          <w:sz w:val="24"/>
          <w:szCs w:val="24"/>
        </w:rPr>
      </w:pPr>
      <w:r>
        <w:rPr>
          <w:szCs w:val="24"/>
        </w:rPr>
        <w:t>95.</w:t>
      </w:r>
      <w:r>
        <w:rPr>
          <w:szCs w:val="24"/>
        </w:rPr>
        <w:tab/>
        <w:t>Execution of warrant</w:t>
      </w:r>
      <w:r>
        <w:tab/>
      </w:r>
      <w:r>
        <w:fldChar w:fldCharType="begin"/>
      </w:r>
      <w:r>
        <w:instrText xml:space="preserve"> PAGEREF _Toc283895154 \h </w:instrText>
      </w:r>
      <w:r>
        <w:fldChar w:fldCharType="separate"/>
      </w:r>
      <w:r>
        <w:t>77</w:t>
      </w:r>
      <w:r>
        <w:fldChar w:fldCharType="end"/>
      </w:r>
    </w:p>
    <w:p>
      <w:pPr>
        <w:pStyle w:val="TOC8"/>
        <w:rPr>
          <w:sz w:val="24"/>
          <w:szCs w:val="24"/>
        </w:rPr>
      </w:pPr>
      <w:r>
        <w:rPr>
          <w:szCs w:val="24"/>
        </w:rPr>
        <w:t>96.</w:t>
      </w:r>
      <w:r>
        <w:rPr>
          <w:szCs w:val="24"/>
        </w:rPr>
        <w:tab/>
        <w:t>Seizure of things not mentioned in the warrant</w:t>
      </w:r>
      <w:r>
        <w:tab/>
      </w:r>
      <w:r>
        <w:fldChar w:fldCharType="begin"/>
      </w:r>
      <w:r>
        <w:instrText xml:space="preserve"> PAGEREF _Toc283895155 \h </w:instrText>
      </w:r>
      <w:r>
        <w:fldChar w:fldCharType="separate"/>
      </w:r>
      <w:r>
        <w:t>77</w:t>
      </w:r>
      <w:r>
        <w:fldChar w:fldCharType="end"/>
      </w:r>
    </w:p>
    <w:p>
      <w:pPr>
        <w:pStyle w:val="TOC4"/>
        <w:tabs>
          <w:tab w:val="right" w:leader="dot" w:pos="7086"/>
        </w:tabs>
        <w:rPr>
          <w:b w:val="0"/>
          <w:sz w:val="24"/>
          <w:szCs w:val="24"/>
        </w:rPr>
      </w:pPr>
      <w:r>
        <w:rPr>
          <w:szCs w:val="26"/>
        </w:rPr>
        <w:t>Division 4 — Powers to support seizure</w:t>
      </w:r>
    </w:p>
    <w:p>
      <w:pPr>
        <w:pStyle w:val="TOC8"/>
        <w:rPr>
          <w:sz w:val="24"/>
          <w:szCs w:val="24"/>
        </w:rPr>
      </w:pPr>
      <w:r>
        <w:rPr>
          <w:szCs w:val="24"/>
        </w:rPr>
        <w:t>97.</w:t>
      </w:r>
      <w:r>
        <w:rPr>
          <w:szCs w:val="24"/>
        </w:rPr>
        <w:tab/>
        <w:t>Directions relating to seizure</w:t>
      </w:r>
      <w:r>
        <w:tab/>
      </w:r>
      <w:r>
        <w:fldChar w:fldCharType="begin"/>
      </w:r>
      <w:r>
        <w:instrText xml:space="preserve"> PAGEREF _Toc283895157 \h </w:instrText>
      </w:r>
      <w:r>
        <w:fldChar w:fldCharType="separate"/>
      </w:r>
      <w:r>
        <w:t>78</w:t>
      </w:r>
      <w:r>
        <w:fldChar w:fldCharType="end"/>
      </w:r>
    </w:p>
    <w:p>
      <w:pPr>
        <w:pStyle w:val="TOC8"/>
        <w:rPr>
          <w:sz w:val="24"/>
          <w:szCs w:val="24"/>
        </w:rPr>
      </w:pPr>
      <w:r>
        <w:rPr>
          <w:szCs w:val="24"/>
        </w:rPr>
        <w:t>98.</w:t>
      </w:r>
      <w:r>
        <w:rPr>
          <w:szCs w:val="24"/>
        </w:rPr>
        <w:tab/>
        <w:t>Rail safety officer may direct a thing’s return</w:t>
      </w:r>
      <w:r>
        <w:tab/>
      </w:r>
      <w:r>
        <w:fldChar w:fldCharType="begin"/>
      </w:r>
      <w:r>
        <w:instrText xml:space="preserve"> PAGEREF _Toc283895158 \h </w:instrText>
      </w:r>
      <w:r>
        <w:fldChar w:fldCharType="separate"/>
      </w:r>
      <w:r>
        <w:t>79</w:t>
      </w:r>
      <w:r>
        <w:fldChar w:fldCharType="end"/>
      </w:r>
    </w:p>
    <w:p>
      <w:pPr>
        <w:pStyle w:val="TOC8"/>
        <w:rPr>
          <w:sz w:val="24"/>
          <w:szCs w:val="24"/>
        </w:rPr>
      </w:pPr>
      <w:r>
        <w:rPr>
          <w:szCs w:val="24"/>
        </w:rPr>
        <w:t>99.</w:t>
      </w:r>
      <w:r>
        <w:rPr>
          <w:szCs w:val="24"/>
        </w:rPr>
        <w:tab/>
        <w:t>Receipt for seized things</w:t>
      </w:r>
      <w:r>
        <w:tab/>
      </w:r>
      <w:r>
        <w:fldChar w:fldCharType="begin"/>
      </w:r>
      <w:r>
        <w:instrText xml:space="preserve"> PAGEREF _Toc283895159 \h </w:instrText>
      </w:r>
      <w:r>
        <w:fldChar w:fldCharType="separate"/>
      </w:r>
      <w:r>
        <w:t>79</w:t>
      </w:r>
      <w:r>
        <w:fldChar w:fldCharType="end"/>
      </w:r>
    </w:p>
    <w:p>
      <w:pPr>
        <w:pStyle w:val="TOC8"/>
        <w:rPr>
          <w:sz w:val="24"/>
          <w:szCs w:val="24"/>
        </w:rPr>
      </w:pPr>
      <w:r>
        <w:rPr>
          <w:szCs w:val="24"/>
        </w:rPr>
        <w:t>100.</w:t>
      </w:r>
      <w:r>
        <w:rPr>
          <w:szCs w:val="24"/>
        </w:rPr>
        <w:tab/>
        <w:t>Access to seized thing</w:t>
      </w:r>
      <w:r>
        <w:tab/>
      </w:r>
      <w:r>
        <w:fldChar w:fldCharType="begin"/>
      </w:r>
      <w:r>
        <w:instrText xml:space="preserve"> PAGEREF _Toc283895160 \h </w:instrText>
      </w:r>
      <w:r>
        <w:fldChar w:fldCharType="separate"/>
      </w:r>
      <w:r>
        <w:t>79</w:t>
      </w:r>
      <w:r>
        <w:fldChar w:fldCharType="end"/>
      </w:r>
    </w:p>
    <w:p>
      <w:pPr>
        <w:pStyle w:val="TOC8"/>
        <w:rPr>
          <w:sz w:val="24"/>
          <w:szCs w:val="24"/>
        </w:rPr>
      </w:pPr>
      <w:r>
        <w:rPr>
          <w:szCs w:val="24"/>
        </w:rPr>
        <w:t>101.</w:t>
      </w:r>
      <w:r>
        <w:rPr>
          <w:szCs w:val="24"/>
        </w:rPr>
        <w:tab/>
        <w:t>Embargo notices</w:t>
      </w:r>
      <w:r>
        <w:tab/>
      </w:r>
      <w:r>
        <w:fldChar w:fldCharType="begin"/>
      </w:r>
      <w:r>
        <w:instrText xml:space="preserve"> PAGEREF _Toc283895161 \h </w:instrText>
      </w:r>
      <w:r>
        <w:fldChar w:fldCharType="separate"/>
      </w:r>
      <w:r>
        <w:t>80</w:t>
      </w:r>
      <w:r>
        <w:fldChar w:fldCharType="end"/>
      </w:r>
    </w:p>
    <w:p>
      <w:pPr>
        <w:pStyle w:val="TOC4"/>
        <w:tabs>
          <w:tab w:val="right" w:leader="dot" w:pos="7086"/>
        </w:tabs>
        <w:rPr>
          <w:b w:val="0"/>
          <w:sz w:val="24"/>
          <w:szCs w:val="24"/>
        </w:rPr>
      </w:pPr>
      <w:r>
        <w:rPr>
          <w:szCs w:val="26"/>
        </w:rPr>
        <w:t>Division 5 — Forfeiture</w:t>
      </w:r>
    </w:p>
    <w:p>
      <w:pPr>
        <w:pStyle w:val="TOC8"/>
        <w:rPr>
          <w:sz w:val="24"/>
          <w:szCs w:val="24"/>
        </w:rPr>
      </w:pPr>
      <w:r>
        <w:rPr>
          <w:szCs w:val="24"/>
        </w:rPr>
        <w:t>102.</w:t>
      </w:r>
      <w:r>
        <w:rPr>
          <w:szCs w:val="24"/>
        </w:rPr>
        <w:tab/>
        <w:t>Return of seized things</w:t>
      </w:r>
      <w:r>
        <w:tab/>
      </w:r>
      <w:r>
        <w:fldChar w:fldCharType="begin"/>
      </w:r>
      <w:r>
        <w:instrText xml:space="preserve"> PAGEREF _Toc283895163 \h </w:instrText>
      </w:r>
      <w:r>
        <w:fldChar w:fldCharType="separate"/>
      </w:r>
      <w:r>
        <w:t>81</w:t>
      </w:r>
      <w:r>
        <w:fldChar w:fldCharType="end"/>
      </w:r>
    </w:p>
    <w:p>
      <w:pPr>
        <w:pStyle w:val="TOC8"/>
        <w:rPr>
          <w:sz w:val="24"/>
          <w:szCs w:val="24"/>
        </w:rPr>
      </w:pPr>
      <w:r>
        <w:rPr>
          <w:szCs w:val="24"/>
        </w:rPr>
        <w:t>103.</w:t>
      </w:r>
      <w:r>
        <w:rPr>
          <w:szCs w:val="24"/>
        </w:rPr>
        <w:tab/>
        <w:t>Forfeiture</w:t>
      </w:r>
      <w:r>
        <w:tab/>
      </w:r>
      <w:r>
        <w:fldChar w:fldCharType="begin"/>
      </w:r>
      <w:r>
        <w:instrText xml:space="preserve"> PAGEREF _Toc283895164 \h </w:instrText>
      </w:r>
      <w:r>
        <w:fldChar w:fldCharType="separate"/>
      </w:r>
      <w:r>
        <w:t>82</w:t>
      </w:r>
      <w:r>
        <w:fldChar w:fldCharType="end"/>
      </w:r>
    </w:p>
    <w:p>
      <w:pPr>
        <w:pStyle w:val="TOC8"/>
        <w:rPr>
          <w:sz w:val="24"/>
          <w:szCs w:val="24"/>
        </w:rPr>
      </w:pPr>
      <w:r>
        <w:rPr>
          <w:szCs w:val="24"/>
        </w:rPr>
        <w:t>104.</w:t>
      </w:r>
      <w:r>
        <w:rPr>
          <w:szCs w:val="24"/>
        </w:rPr>
        <w:tab/>
        <w:t>Dealing with forfeited sample or thing</w:t>
      </w:r>
      <w:r>
        <w:tab/>
      </w:r>
      <w:r>
        <w:fldChar w:fldCharType="begin"/>
      </w:r>
      <w:r>
        <w:instrText xml:space="preserve"> PAGEREF _Toc283895165 \h </w:instrText>
      </w:r>
      <w:r>
        <w:fldChar w:fldCharType="separate"/>
      </w:r>
      <w:r>
        <w:t>83</w:t>
      </w:r>
      <w:r>
        <w:fldChar w:fldCharType="end"/>
      </w:r>
    </w:p>
    <w:p>
      <w:pPr>
        <w:pStyle w:val="TOC8"/>
        <w:rPr>
          <w:sz w:val="24"/>
          <w:szCs w:val="24"/>
        </w:rPr>
      </w:pPr>
      <w:r>
        <w:rPr>
          <w:szCs w:val="24"/>
        </w:rPr>
        <w:t>105.</w:t>
      </w:r>
      <w:r>
        <w:rPr>
          <w:szCs w:val="24"/>
        </w:rPr>
        <w:tab/>
        <w:t>Forfeiture on conviction</w:t>
      </w:r>
      <w:r>
        <w:tab/>
      </w:r>
      <w:r>
        <w:fldChar w:fldCharType="begin"/>
      </w:r>
      <w:r>
        <w:instrText xml:space="preserve"> PAGEREF _Toc283895166 \h </w:instrText>
      </w:r>
      <w:r>
        <w:fldChar w:fldCharType="separate"/>
      </w:r>
      <w:r>
        <w:t>83</w:t>
      </w:r>
      <w:r>
        <w:fldChar w:fldCharType="end"/>
      </w:r>
    </w:p>
    <w:p>
      <w:pPr>
        <w:pStyle w:val="TOC4"/>
        <w:tabs>
          <w:tab w:val="right" w:leader="dot" w:pos="7086"/>
        </w:tabs>
        <w:rPr>
          <w:b w:val="0"/>
          <w:sz w:val="24"/>
          <w:szCs w:val="24"/>
        </w:rPr>
      </w:pPr>
      <w:r>
        <w:rPr>
          <w:szCs w:val="26"/>
        </w:rPr>
        <w:t>Division 6 — Directions</w:t>
      </w:r>
    </w:p>
    <w:p>
      <w:pPr>
        <w:pStyle w:val="TOC8"/>
        <w:rPr>
          <w:sz w:val="24"/>
          <w:szCs w:val="24"/>
        </w:rPr>
      </w:pPr>
      <w:r>
        <w:rPr>
          <w:szCs w:val="24"/>
        </w:rPr>
        <w:t>106.</w:t>
      </w:r>
      <w:r>
        <w:rPr>
          <w:szCs w:val="24"/>
        </w:rPr>
        <w:tab/>
        <w:t>Rail safety officers may direct certain persons to give assistance</w:t>
      </w:r>
      <w:r>
        <w:tab/>
      </w:r>
      <w:r>
        <w:fldChar w:fldCharType="begin"/>
      </w:r>
      <w:r>
        <w:instrText xml:space="preserve"> PAGEREF _Toc283895168 \h </w:instrText>
      </w:r>
      <w:r>
        <w:fldChar w:fldCharType="separate"/>
      </w:r>
      <w:r>
        <w:t>83</w:t>
      </w:r>
      <w:r>
        <w:fldChar w:fldCharType="end"/>
      </w:r>
    </w:p>
    <w:p>
      <w:pPr>
        <w:pStyle w:val="TOC8"/>
        <w:rPr>
          <w:sz w:val="24"/>
          <w:szCs w:val="24"/>
        </w:rPr>
      </w:pPr>
      <w:r>
        <w:rPr>
          <w:szCs w:val="24"/>
        </w:rPr>
        <w:t>107.</w:t>
      </w:r>
      <w:r>
        <w:rPr>
          <w:szCs w:val="24"/>
        </w:rPr>
        <w:tab/>
        <w:t>Power to direct name and address be given</w:t>
      </w:r>
      <w:r>
        <w:tab/>
      </w:r>
      <w:r>
        <w:fldChar w:fldCharType="begin"/>
      </w:r>
      <w:r>
        <w:instrText xml:space="preserve"> PAGEREF _Toc283895169 \h </w:instrText>
      </w:r>
      <w:r>
        <w:fldChar w:fldCharType="separate"/>
      </w:r>
      <w:r>
        <w:t>84</w:t>
      </w:r>
      <w:r>
        <w:fldChar w:fldCharType="end"/>
      </w:r>
    </w:p>
    <w:p>
      <w:pPr>
        <w:pStyle w:val="TOC8"/>
        <w:rPr>
          <w:sz w:val="24"/>
          <w:szCs w:val="24"/>
        </w:rPr>
      </w:pPr>
      <w:r>
        <w:rPr>
          <w:szCs w:val="24"/>
        </w:rPr>
        <w:t>108.</w:t>
      </w:r>
      <w:r>
        <w:rPr>
          <w:szCs w:val="24"/>
        </w:rPr>
        <w:tab/>
        <w:t>Failure to give name or address</w:t>
      </w:r>
      <w:r>
        <w:tab/>
      </w:r>
      <w:r>
        <w:fldChar w:fldCharType="begin"/>
      </w:r>
      <w:r>
        <w:instrText xml:space="preserve"> PAGEREF _Toc283895170 \h </w:instrText>
      </w:r>
      <w:r>
        <w:fldChar w:fldCharType="separate"/>
      </w:r>
      <w:r>
        <w:t>85</w:t>
      </w:r>
      <w:r>
        <w:fldChar w:fldCharType="end"/>
      </w:r>
    </w:p>
    <w:p>
      <w:pPr>
        <w:pStyle w:val="TOC8"/>
        <w:rPr>
          <w:sz w:val="24"/>
          <w:szCs w:val="24"/>
        </w:rPr>
      </w:pPr>
      <w:r>
        <w:rPr>
          <w:szCs w:val="24"/>
        </w:rPr>
        <w:t>109.</w:t>
      </w:r>
      <w:r>
        <w:rPr>
          <w:szCs w:val="24"/>
        </w:rPr>
        <w:tab/>
        <w:t>Power to direct production of documents</w:t>
      </w:r>
      <w:r>
        <w:tab/>
      </w:r>
      <w:r>
        <w:fldChar w:fldCharType="begin"/>
      </w:r>
      <w:r>
        <w:instrText xml:space="preserve"> PAGEREF _Toc283895171 \h </w:instrText>
      </w:r>
      <w:r>
        <w:fldChar w:fldCharType="separate"/>
      </w:r>
      <w:r>
        <w:t>85</w:t>
      </w:r>
      <w:r>
        <w:fldChar w:fldCharType="end"/>
      </w:r>
    </w:p>
    <w:p>
      <w:pPr>
        <w:pStyle w:val="TOC8"/>
        <w:rPr>
          <w:sz w:val="24"/>
          <w:szCs w:val="24"/>
        </w:rPr>
      </w:pPr>
      <w:r>
        <w:rPr>
          <w:szCs w:val="24"/>
        </w:rPr>
        <w:t>110.</w:t>
      </w:r>
      <w:r>
        <w:rPr>
          <w:szCs w:val="24"/>
        </w:rPr>
        <w:tab/>
        <w:t>Failure to produce document</w:t>
      </w:r>
      <w:r>
        <w:tab/>
      </w:r>
      <w:r>
        <w:fldChar w:fldCharType="begin"/>
      </w:r>
      <w:r>
        <w:instrText xml:space="preserve"> PAGEREF _Toc283895172 \h </w:instrText>
      </w:r>
      <w:r>
        <w:fldChar w:fldCharType="separate"/>
      </w:r>
      <w:r>
        <w:t>86</w:t>
      </w:r>
      <w:r>
        <w:fldChar w:fldCharType="end"/>
      </w:r>
    </w:p>
    <w:p>
      <w:pPr>
        <w:pStyle w:val="TOC4"/>
        <w:tabs>
          <w:tab w:val="right" w:leader="dot" w:pos="7086"/>
        </w:tabs>
        <w:rPr>
          <w:b w:val="0"/>
          <w:sz w:val="24"/>
          <w:szCs w:val="24"/>
        </w:rPr>
      </w:pPr>
      <w:r>
        <w:rPr>
          <w:szCs w:val="26"/>
        </w:rPr>
        <w:t>Division 7 — Improvement notices</w:t>
      </w:r>
    </w:p>
    <w:p>
      <w:pPr>
        <w:pStyle w:val="TOC8"/>
        <w:rPr>
          <w:sz w:val="24"/>
          <w:szCs w:val="24"/>
        </w:rPr>
      </w:pPr>
      <w:r>
        <w:rPr>
          <w:szCs w:val="24"/>
        </w:rPr>
        <w:t>111.</w:t>
      </w:r>
      <w:r>
        <w:rPr>
          <w:szCs w:val="24"/>
        </w:rPr>
        <w:tab/>
        <w:t>Improvement notices</w:t>
      </w:r>
      <w:r>
        <w:tab/>
      </w:r>
      <w:r>
        <w:fldChar w:fldCharType="begin"/>
      </w:r>
      <w:r>
        <w:instrText xml:space="preserve"> PAGEREF _Toc283895174 \h </w:instrText>
      </w:r>
      <w:r>
        <w:fldChar w:fldCharType="separate"/>
      </w:r>
      <w:r>
        <w:t>86</w:t>
      </w:r>
      <w:r>
        <w:fldChar w:fldCharType="end"/>
      </w:r>
    </w:p>
    <w:p>
      <w:pPr>
        <w:pStyle w:val="TOC8"/>
        <w:rPr>
          <w:sz w:val="24"/>
          <w:szCs w:val="24"/>
        </w:rPr>
      </w:pPr>
      <w:r>
        <w:rPr>
          <w:szCs w:val="24"/>
        </w:rPr>
        <w:t>112.</w:t>
      </w:r>
      <w:r>
        <w:rPr>
          <w:szCs w:val="24"/>
        </w:rPr>
        <w:tab/>
        <w:t>Contravention of improvement notice</w:t>
      </w:r>
      <w:r>
        <w:tab/>
      </w:r>
      <w:r>
        <w:fldChar w:fldCharType="begin"/>
      </w:r>
      <w:r>
        <w:instrText xml:space="preserve"> PAGEREF _Toc283895175 \h </w:instrText>
      </w:r>
      <w:r>
        <w:fldChar w:fldCharType="separate"/>
      </w:r>
      <w:r>
        <w:t>88</w:t>
      </w:r>
      <w:r>
        <w:fldChar w:fldCharType="end"/>
      </w:r>
    </w:p>
    <w:p>
      <w:pPr>
        <w:pStyle w:val="TOC8"/>
        <w:rPr>
          <w:sz w:val="24"/>
          <w:szCs w:val="24"/>
        </w:rPr>
      </w:pPr>
      <w:r>
        <w:rPr>
          <w:szCs w:val="24"/>
        </w:rPr>
        <w:t>113.</w:t>
      </w:r>
      <w:r>
        <w:rPr>
          <w:szCs w:val="24"/>
        </w:rPr>
        <w:tab/>
        <w:t>Withdrawal or amendment of improvement notices</w:t>
      </w:r>
      <w:r>
        <w:tab/>
      </w:r>
      <w:r>
        <w:fldChar w:fldCharType="begin"/>
      </w:r>
      <w:r>
        <w:instrText xml:space="preserve"> PAGEREF _Toc283895176 \h </w:instrText>
      </w:r>
      <w:r>
        <w:fldChar w:fldCharType="separate"/>
      </w:r>
      <w:r>
        <w:t>89</w:t>
      </w:r>
      <w:r>
        <w:fldChar w:fldCharType="end"/>
      </w:r>
    </w:p>
    <w:p>
      <w:pPr>
        <w:pStyle w:val="TOC8"/>
        <w:rPr>
          <w:sz w:val="24"/>
          <w:szCs w:val="24"/>
        </w:rPr>
      </w:pPr>
      <w:r>
        <w:rPr>
          <w:szCs w:val="24"/>
        </w:rPr>
        <w:t>114.</w:t>
      </w:r>
      <w:r>
        <w:rPr>
          <w:szCs w:val="24"/>
        </w:rPr>
        <w:tab/>
        <w:t>Proceedings for offences not affected by improvement notices</w:t>
      </w:r>
      <w:r>
        <w:tab/>
      </w:r>
      <w:r>
        <w:fldChar w:fldCharType="begin"/>
      </w:r>
      <w:r>
        <w:instrText xml:space="preserve"> PAGEREF _Toc283895177 \h </w:instrText>
      </w:r>
      <w:r>
        <w:fldChar w:fldCharType="separate"/>
      </w:r>
      <w:r>
        <w:t>90</w:t>
      </w:r>
      <w:r>
        <w:fldChar w:fldCharType="end"/>
      </w:r>
    </w:p>
    <w:p>
      <w:pPr>
        <w:pStyle w:val="TOC8"/>
        <w:rPr>
          <w:sz w:val="24"/>
          <w:szCs w:val="24"/>
        </w:rPr>
      </w:pPr>
      <w:r>
        <w:rPr>
          <w:szCs w:val="24"/>
        </w:rPr>
        <w:t>115.</w:t>
      </w:r>
      <w:r>
        <w:rPr>
          <w:szCs w:val="24"/>
        </w:rPr>
        <w:tab/>
        <w:t>Rail Safety Regulator to arrange for rail safety work required by improvement notice to be carried out</w:t>
      </w:r>
      <w:r>
        <w:tab/>
      </w:r>
      <w:r>
        <w:fldChar w:fldCharType="begin"/>
      </w:r>
      <w:r>
        <w:instrText xml:space="preserve"> PAGEREF _Toc283895178 \h </w:instrText>
      </w:r>
      <w:r>
        <w:fldChar w:fldCharType="separate"/>
      </w:r>
      <w:r>
        <w:t>90</w:t>
      </w:r>
      <w:r>
        <w:fldChar w:fldCharType="end"/>
      </w:r>
    </w:p>
    <w:p>
      <w:pPr>
        <w:pStyle w:val="TOC4"/>
        <w:tabs>
          <w:tab w:val="right" w:leader="dot" w:pos="7086"/>
        </w:tabs>
        <w:rPr>
          <w:b w:val="0"/>
          <w:sz w:val="24"/>
          <w:szCs w:val="24"/>
        </w:rPr>
      </w:pPr>
      <w:r>
        <w:rPr>
          <w:szCs w:val="26"/>
        </w:rPr>
        <w:t>Division 8 — Prohibition notices</w:t>
      </w:r>
    </w:p>
    <w:p>
      <w:pPr>
        <w:pStyle w:val="TOC8"/>
        <w:rPr>
          <w:sz w:val="24"/>
          <w:szCs w:val="24"/>
        </w:rPr>
      </w:pPr>
      <w:r>
        <w:rPr>
          <w:szCs w:val="24"/>
        </w:rPr>
        <w:t>116.</w:t>
      </w:r>
      <w:r>
        <w:rPr>
          <w:szCs w:val="24"/>
        </w:rPr>
        <w:tab/>
        <w:t>Prohibition notice</w:t>
      </w:r>
      <w:r>
        <w:tab/>
      </w:r>
      <w:r>
        <w:fldChar w:fldCharType="begin"/>
      </w:r>
      <w:r>
        <w:instrText xml:space="preserve"> PAGEREF _Toc283895180 \h </w:instrText>
      </w:r>
      <w:r>
        <w:fldChar w:fldCharType="separate"/>
      </w:r>
      <w:r>
        <w:t>91</w:t>
      </w:r>
      <w:r>
        <w:fldChar w:fldCharType="end"/>
      </w:r>
    </w:p>
    <w:p>
      <w:pPr>
        <w:pStyle w:val="TOC8"/>
        <w:rPr>
          <w:sz w:val="24"/>
          <w:szCs w:val="24"/>
        </w:rPr>
      </w:pPr>
      <w:r>
        <w:rPr>
          <w:szCs w:val="24"/>
        </w:rPr>
        <w:t>117.</w:t>
      </w:r>
      <w:r>
        <w:rPr>
          <w:szCs w:val="24"/>
        </w:rPr>
        <w:tab/>
        <w:t>Contravention of prohibition notice</w:t>
      </w:r>
      <w:r>
        <w:tab/>
      </w:r>
      <w:r>
        <w:fldChar w:fldCharType="begin"/>
      </w:r>
      <w:r>
        <w:instrText xml:space="preserve"> PAGEREF _Toc283895181 \h </w:instrText>
      </w:r>
      <w:r>
        <w:fldChar w:fldCharType="separate"/>
      </w:r>
      <w:r>
        <w:t>92</w:t>
      </w:r>
      <w:r>
        <w:fldChar w:fldCharType="end"/>
      </w:r>
    </w:p>
    <w:p>
      <w:pPr>
        <w:pStyle w:val="TOC8"/>
        <w:rPr>
          <w:sz w:val="24"/>
          <w:szCs w:val="24"/>
        </w:rPr>
      </w:pPr>
      <w:r>
        <w:rPr>
          <w:szCs w:val="24"/>
        </w:rPr>
        <w:t>118.</w:t>
      </w:r>
      <w:r>
        <w:rPr>
          <w:szCs w:val="24"/>
        </w:rPr>
        <w:tab/>
        <w:t>Oral direction before prohibition notice served</w:t>
      </w:r>
      <w:r>
        <w:tab/>
      </w:r>
      <w:r>
        <w:fldChar w:fldCharType="begin"/>
      </w:r>
      <w:r>
        <w:instrText xml:space="preserve"> PAGEREF _Toc283895182 \h </w:instrText>
      </w:r>
      <w:r>
        <w:fldChar w:fldCharType="separate"/>
      </w:r>
      <w:r>
        <w:t>93</w:t>
      </w:r>
      <w:r>
        <w:fldChar w:fldCharType="end"/>
      </w:r>
    </w:p>
    <w:p>
      <w:pPr>
        <w:pStyle w:val="TOC8"/>
        <w:rPr>
          <w:sz w:val="24"/>
          <w:szCs w:val="24"/>
        </w:rPr>
      </w:pPr>
      <w:r>
        <w:rPr>
          <w:szCs w:val="24"/>
        </w:rPr>
        <w:t>119.</w:t>
      </w:r>
      <w:r>
        <w:rPr>
          <w:szCs w:val="24"/>
        </w:rPr>
        <w:tab/>
        <w:t>Withdrawal or amendment of prohibition notice</w:t>
      </w:r>
      <w:r>
        <w:tab/>
      </w:r>
      <w:r>
        <w:fldChar w:fldCharType="begin"/>
      </w:r>
      <w:r>
        <w:instrText xml:space="preserve"> PAGEREF _Toc283895183 \h </w:instrText>
      </w:r>
      <w:r>
        <w:fldChar w:fldCharType="separate"/>
      </w:r>
      <w:r>
        <w:t>94</w:t>
      </w:r>
      <w:r>
        <w:fldChar w:fldCharType="end"/>
      </w:r>
    </w:p>
    <w:p>
      <w:pPr>
        <w:pStyle w:val="TOC8"/>
        <w:rPr>
          <w:sz w:val="24"/>
          <w:szCs w:val="24"/>
        </w:rPr>
      </w:pPr>
      <w:r>
        <w:rPr>
          <w:szCs w:val="24"/>
        </w:rPr>
        <w:t>120.</w:t>
      </w:r>
      <w:r>
        <w:rPr>
          <w:szCs w:val="24"/>
        </w:rPr>
        <w:tab/>
        <w:t>Proceedings for offences not affected by prohibition notices</w:t>
      </w:r>
      <w:r>
        <w:tab/>
      </w:r>
      <w:r>
        <w:fldChar w:fldCharType="begin"/>
      </w:r>
      <w:r>
        <w:instrText xml:space="preserve"> PAGEREF _Toc283895184 \h </w:instrText>
      </w:r>
      <w:r>
        <w:fldChar w:fldCharType="separate"/>
      </w:r>
      <w:r>
        <w:t>94</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121.</w:t>
      </w:r>
      <w:r>
        <w:rPr>
          <w:szCs w:val="24"/>
        </w:rPr>
        <w:tab/>
        <w:t>Directions may be given under more than one provision</w:t>
      </w:r>
      <w:r>
        <w:tab/>
      </w:r>
      <w:r>
        <w:fldChar w:fldCharType="begin"/>
      </w:r>
      <w:r>
        <w:instrText xml:space="preserve"> PAGEREF _Toc283895186 \h </w:instrText>
      </w:r>
      <w:r>
        <w:fldChar w:fldCharType="separate"/>
      </w:r>
      <w:r>
        <w:t>95</w:t>
      </w:r>
      <w:r>
        <w:fldChar w:fldCharType="end"/>
      </w:r>
    </w:p>
    <w:p>
      <w:pPr>
        <w:pStyle w:val="TOC8"/>
        <w:rPr>
          <w:sz w:val="24"/>
          <w:szCs w:val="24"/>
        </w:rPr>
      </w:pPr>
      <w:r>
        <w:rPr>
          <w:szCs w:val="24"/>
        </w:rPr>
        <w:t>122.</w:t>
      </w:r>
      <w:r>
        <w:rPr>
          <w:szCs w:val="24"/>
        </w:rPr>
        <w:tab/>
        <w:t>Temporary closing of railway crossings, bridges etc.</w:t>
      </w:r>
      <w:r>
        <w:tab/>
      </w:r>
      <w:r>
        <w:fldChar w:fldCharType="begin"/>
      </w:r>
      <w:r>
        <w:instrText xml:space="preserve"> PAGEREF _Toc283895187 \h </w:instrText>
      </w:r>
      <w:r>
        <w:fldChar w:fldCharType="separate"/>
      </w:r>
      <w:r>
        <w:t>95</w:t>
      </w:r>
      <w:r>
        <w:fldChar w:fldCharType="end"/>
      </w:r>
    </w:p>
    <w:p>
      <w:pPr>
        <w:pStyle w:val="TOC8"/>
        <w:rPr>
          <w:sz w:val="24"/>
          <w:szCs w:val="24"/>
        </w:rPr>
      </w:pPr>
      <w:r>
        <w:rPr>
          <w:szCs w:val="24"/>
        </w:rPr>
        <w:t>123.</w:t>
      </w:r>
      <w:r>
        <w:rPr>
          <w:szCs w:val="24"/>
        </w:rPr>
        <w:tab/>
        <w:t>Restoring rail infrastructure and rolling stock etc. to original condition after action taken</w:t>
      </w:r>
      <w:r>
        <w:tab/>
      </w:r>
      <w:r>
        <w:fldChar w:fldCharType="begin"/>
      </w:r>
      <w:r>
        <w:instrText xml:space="preserve"> PAGEREF _Toc283895188 \h </w:instrText>
      </w:r>
      <w:r>
        <w:fldChar w:fldCharType="separate"/>
      </w:r>
      <w:r>
        <w:t>96</w:t>
      </w:r>
      <w:r>
        <w:fldChar w:fldCharType="end"/>
      </w:r>
    </w:p>
    <w:p>
      <w:pPr>
        <w:pStyle w:val="TOC8"/>
        <w:rPr>
          <w:sz w:val="24"/>
          <w:szCs w:val="24"/>
        </w:rPr>
      </w:pPr>
      <w:r>
        <w:rPr>
          <w:szCs w:val="24"/>
        </w:rPr>
        <w:t>124.</w:t>
      </w:r>
      <w:r>
        <w:rPr>
          <w:szCs w:val="24"/>
        </w:rPr>
        <w:tab/>
        <w:t>Use of force</w:t>
      </w:r>
      <w:r>
        <w:tab/>
      </w:r>
      <w:r>
        <w:fldChar w:fldCharType="begin"/>
      </w:r>
      <w:r>
        <w:instrText xml:space="preserve"> PAGEREF _Toc283895189 \h </w:instrText>
      </w:r>
      <w:r>
        <w:fldChar w:fldCharType="separate"/>
      </w:r>
      <w:r>
        <w:t>96</w:t>
      </w:r>
      <w:r>
        <w:fldChar w:fldCharType="end"/>
      </w:r>
    </w:p>
    <w:p>
      <w:pPr>
        <w:pStyle w:val="TOC8"/>
        <w:rPr>
          <w:sz w:val="24"/>
          <w:szCs w:val="24"/>
        </w:rPr>
      </w:pPr>
      <w:r>
        <w:rPr>
          <w:szCs w:val="24"/>
        </w:rPr>
        <w:t>125.</w:t>
      </w:r>
      <w:r>
        <w:rPr>
          <w:szCs w:val="24"/>
        </w:rPr>
        <w:tab/>
        <w:t>Power to use force against persons to be exercised only by police officers</w:t>
      </w:r>
      <w:r>
        <w:tab/>
      </w:r>
      <w:r>
        <w:fldChar w:fldCharType="begin"/>
      </w:r>
      <w:r>
        <w:instrText xml:space="preserve"> PAGEREF _Toc283895190 \h </w:instrText>
      </w:r>
      <w:r>
        <w:fldChar w:fldCharType="separate"/>
      </w:r>
      <w:r>
        <w:t>96</w:t>
      </w:r>
      <w:r>
        <w:fldChar w:fldCharType="end"/>
      </w:r>
    </w:p>
    <w:p>
      <w:pPr>
        <w:pStyle w:val="TOC8"/>
        <w:rPr>
          <w:sz w:val="24"/>
          <w:szCs w:val="24"/>
        </w:rPr>
      </w:pPr>
      <w:r>
        <w:rPr>
          <w:szCs w:val="24"/>
        </w:rPr>
        <w:t>126.</w:t>
      </w:r>
      <w:r>
        <w:rPr>
          <w:szCs w:val="24"/>
        </w:rPr>
        <w:tab/>
        <w:t>Protection from incrimination</w:t>
      </w:r>
      <w:r>
        <w:tab/>
      </w:r>
      <w:r>
        <w:fldChar w:fldCharType="begin"/>
      </w:r>
      <w:r>
        <w:instrText xml:space="preserve"> PAGEREF _Toc283895191 \h </w:instrText>
      </w:r>
      <w:r>
        <w:fldChar w:fldCharType="separate"/>
      </w:r>
      <w:r>
        <w:t>97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Independent investigators</w:t>
      </w:r>
    </w:p>
    <w:p>
      <w:pPr>
        <w:pStyle w:val="TOC8"/>
        <w:rPr>
          <w:sz w:val="24"/>
          <w:szCs w:val="24"/>
        </w:rPr>
      </w:pPr>
      <w:r>
        <w:rPr>
          <w:szCs w:val="24"/>
        </w:rPr>
        <w:t>127.</w:t>
      </w:r>
      <w:r>
        <w:rPr>
          <w:szCs w:val="24"/>
        </w:rPr>
        <w:tab/>
        <w:t>Appointment of independent investigator</w:t>
      </w:r>
      <w:r>
        <w:tab/>
      </w:r>
      <w:r>
        <w:fldChar w:fldCharType="begin"/>
      </w:r>
      <w:r>
        <w:instrText xml:space="preserve"> PAGEREF _Toc283895194 \h </w:instrText>
      </w:r>
      <w:r>
        <w:fldChar w:fldCharType="separate"/>
      </w:r>
      <w:r>
        <w:t>98</w:t>
      </w:r>
      <w:r>
        <w:fldChar w:fldCharType="end"/>
      </w:r>
    </w:p>
    <w:p>
      <w:pPr>
        <w:pStyle w:val="TOC8"/>
        <w:rPr>
          <w:sz w:val="24"/>
          <w:szCs w:val="24"/>
        </w:rPr>
      </w:pPr>
      <w:r>
        <w:rPr>
          <w:szCs w:val="24"/>
        </w:rPr>
        <w:t>128.</w:t>
      </w:r>
      <w:r>
        <w:rPr>
          <w:szCs w:val="24"/>
        </w:rPr>
        <w:tab/>
        <w:t>Conduct of investigation</w:t>
      </w:r>
      <w:r>
        <w:tab/>
      </w:r>
      <w:r>
        <w:fldChar w:fldCharType="begin"/>
      </w:r>
      <w:r>
        <w:instrText xml:space="preserve"> PAGEREF _Toc283895195 \h </w:instrText>
      </w:r>
      <w:r>
        <w:fldChar w:fldCharType="separate"/>
      </w:r>
      <w:r>
        <w:t>99</w:t>
      </w:r>
      <w:r>
        <w:fldChar w:fldCharType="end"/>
      </w:r>
    </w:p>
    <w:p>
      <w:pPr>
        <w:pStyle w:val="TOC8"/>
        <w:rPr>
          <w:sz w:val="24"/>
          <w:szCs w:val="24"/>
        </w:rPr>
      </w:pPr>
      <w:r>
        <w:rPr>
          <w:szCs w:val="24"/>
        </w:rPr>
        <w:t>129.</w:t>
      </w:r>
      <w:r>
        <w:rPr>
          <w:szCs w:val="24"/>
        </w:rPr>
        <w:tab/>
        <w:t>Advise as to immediate action that is required</w:t>
      </w:r>
      <w:r>
        <w:tab/>
      </w:r>
      <w:r>
        <w:fldChar w:fldCharType="begin"/>
      </w:r>
      <w:r>
        <w:instrText xml:space="preserve"> PAGEREF _Toc283895196 \h </w:instrText>
      </w:r>
      <w:r>
        <w:fldChar w:fldCharType="separate"/>
      </w:r>
      <w:r>
        <w:t>100</w:t>
      </w:r>
      <w:r>
        <w:fldChar w:fldCharType="end"/>
      </w:r>
    </w:p>
    <w:p>
      <w:pPr>
        <w:pStyle w:val="TOC8"/>
        <w:rPr>
          <w:sz w:val="24"/>
          <w:szCs w:val="24"/>
        </w:rPr>
      </w:pPr>
      <w:r>
        <w:rPr>
          <w:szCs w:val="24"/>
        </w:rPr>
        <w:t>130.</w:t>
      </w:r>
      <w:r>
        <w:rPr>
          <w:szCs w:val="24"/>
        </w:rPr>
        <w:tab/>
        <w:t>Release of information in the interests of rail safety</w:t>
      </w:r>
      <w:r>
        <w:tab/>
      </w:r>
      <w:r>
        <w:fldChar w:fldCharType="begin"/>
      </w:r>
      <w:r>
        <w:instrText xml:space="preserve"> PAGEREF _Toc283895197 \h </w:instrText>
      </w:r>
      <w:r>
        <w:fldChar w:fldCharType="separate"/>
      </w:r>
      <w:r>
        <w:t>100</w:t>
      </w:r>
      <w:r>
        <w:fldChar w:fldCharType="end"/>
      </w:r>
    </w:p>
    <w:p>
      <w:pPr>
        <w:pStyle w:val="TOC8"/>
        <w:rPr>
          <w:sz w:val="24"/>
          <w:szCs w:val="24"/>
        </w:rPr>
      </w:pPr>
      <w:r>
        <w:rPr>
          <w:szCs w:val="24"/>
        </w:rPr>
        <w:t>131.</w:t>
      </w:r>
      <w:r>
        <w:rPr>
          <w:szCs w:val="24"/>
        </w:rPr>
        <w:tab/>
        <w:t>Investigation may continue despite other proceedings</w:t>
      </w:r>
      <w:r>
        <w:tab/>
      </w:r>
      <w:r>
        <w:fldChar w:fldCharType="begin"/>
      </w:r>
      <w:r>
        <w:instrText xml:space="preserve"> PAGEREF _Toc283895198 \h </w:instrText>
      </w:r>
      <w:r>
        <w:fldChar w:fldCharType="separate"/>
      </w:r>
      <w:r>
        <w:t>100</w:t>
      </w:r>
      <w:r>
        <w:fldChar w:fldCharType="end"/>
      </w:r>
    </w:p>
    <w:p>
      <w:pPr>
        <w:pStyle w:val="TOC8"/>
        <w:rPr>
          <w:sz w:val="24"/>
          <w:szCs w:val="24"/>
        </w:rPr>
      </w:pPr>
      <w:r>
        <w:rPr>
          <w:szCs w:val="24"/>
        </w:rPr>
        <w:t>132.</w:t>
      </w:r>
      <w:r>
        <w:rPr>
          <w:szCs w:val="24"/>
        </w:rPr>
        <w:tab/>
        <w:t>Draft report or excerpt</w:t>
      </w:r>
      <w:r>
        <w:tab/>
      </w:r>
      <w:r>
        <w:fldChar w:fldCharType="begin"/>
      </w:r>
      <w:r>
        <w:instrText xml:space="preserve"> PAGEREF _Toc283895199 \h </w:instrText>
      </w:r>
      <w:r>
        <w:fldChar w:fldCharType="separate"/>
      </w:r>
      <w:r>
        <w:t>101</w:t>
      </w:r>
      <w:r>
        <w:fldChar w:fldCharType="end"/>
      </w:r>
    </w:p>
    <w:p>
      <w:pPr>
        <w:pStyle w:val="TOC8"/>
        <w:rPr>
          <w:sz w:val="24"/>
          <w:szCs w:val="24"/>
        </w:rPr>
      </w:pPr>
      <w:r>
        <w:rPr>
          <w:szCs w:val="24"/>
        </w:rPr>
        <w:t>133.</w:t>
      </w:r>
      <w:r>
        <w:rPr>
          <w:szCs w:val="24"/>
        </w:rPr>
        <w:tab/>
        <w:t>Report</w:t>
      </w:r>
      <w:r>
        <w:tab/>
      </w:r>
      <w:r>
        <w:fldChar w:fldCharType="begin"/>
      </w:r>
      <w:r>
        <w:instrText xml:space="preserve"> PAGEREF _Toc283895200 \h </w:instrText>
      </w:r>
      <w:r>
        <w:fldChar w:fldCharType="separate"/>
      </w:r>
      <w:r>
        <w:t>102</w:t>
      </w:r>
      <w:r>
        <w:fldChar w:fldCharType="end"/>
      </w:r>
    </w:p>
    <w:p>
      <w:pPr>
        <w:pStyle w:val="TOC8"/>
        <w:rPr>
          <w:sz w:val="24"/>
          <w:szCs w:val="24"/>
        </w:rPr>
      </w:pPr>
      <w:r>
        <w:rPr>
          <w:szCs w:val="24"/>
        </w:rPr>
        <w:t>134.</w:t>
      </w:r>
      <w:r>
        <w:rPr>
          <w:szCs w:val="24"/>
        </w:rPr>
        <w:tab/>
        <w:t>Reports not admissible in evidence</w:t>
      </w:r>
      <w:r>
        <w:tab/>
      </w:r>
      <w:r>
        <w:fldChar w:fldCharType="begin"/>
      </w:r>
      <w:r>
        <w:instrText xml:space="preserve"> PAGEREF _Toc283895201 \h </w:instrText>
      </w:r>
      <w:r>
        <w:fldChar w:fldCharType="separate"/>
      </w:r>
      <w:r>
        <w:t>102</w:t>
      </w:r>
      <w:r>
        <w:fldChar w:fldCharType="end"/>
      </w:r>
    </w:p>
    <w:p>
      <w:pPr>
        <w:pStyle w:val="TOC8"/>
        <w:rPr>
          <w:sz w:val="24"/>
          <w:szCs w:val="24"/>
        </w:rPr>
      </w:pPr>
      <w:r>
        <w:rPr>
          <w:szCs w:val="24"/>
        </w:rPr>
        <w:t>135.</w:t>
      </w:r>
      <w:r>
        <w:rPr>
          <w:szCs w:val="24"/>
        </w:rPr>
        <w:tab/>
        <w:t>Response to report: installation of safety or protective devices</w:t>
      </w:r>
      <w:r>
        <w:tab/>
      </w:r>
      <w:r>
        <w:fldChar w:fldCharType="begin"/>
      </w:r>
      <w:r>
        <w:instrText xml:space="preserve"> PAGEREF _Toc283895202 \h </w:instrText>
      </w:r>
      <w:r>
        <w:fldChar w:fldCharType="separate"/>
      </w:r>
      <w:r>
        <w:t>103</w:t>
      </w:r>
      <w:r>
        <w:fldChar w:fldCharType="end"/>
      </w:r>
    </w:p>
    <w:p>
      <w:pPr>
        <w:pStyle w:val="TOC8"/>
        <w:rPr>
          <w:sz w:val="24"/>
          <w:szCs w:val="24"/>
        </w:rPr>
      </w:pPr>
      <w:r>
        <w:rPr>
          <w:szCs w:val="24"/>
        </w:rPr>
        <w:t>136.</w:t>
      </w:r>
      <w:r>
        <w:rPr>
          <w:szCs w:val="24"/>
        </w:rPr>
        <w:tab/>
        <w:t>Appointment of authorised officers</w:t>
      </w:r>
      <w:r>
        <w:tab/>
      </w:r>
      <w:r>
        <w:fldChar w:fldCharType="begin"/>
      </w:r>
      <w:r>
        <w:instrText xml:space="preserve"> PAGEREF _Toc283895203 \h </w:instrText>
      </w:r>
      <w:r>
        <w:fldChar w:fldCharType="separate"/>
      </w:r>
      <w:r>
        <w:t>103</w:t>
      </w:r>
      <w:r>
        <w:fldChar w:fldCharType="end"/>
      </w:r>
    </w:p>
    <w:p>
      <w:pPr>
        <w:pStyle w:val="TOC8"/>
        <w:rPr>
          <w:sz w:val="24"/>
          <w:szCs w:val="24"/>
        </w:rPr>
      </w:pPr>
      <w:r>
        <w:rPr>
          <w:szCs w:val="24"/>
        </w:rPr>
        <w:t>137.</w:t>
      </w:r>
      <w:r>
        <w:rPr>
          <w:szCs w:val="24"/>
        </w:rPr>
        <w:tab/>
        <w:t>Delegation by independent investigator</w:t>
      </w:r>
      <w:r>
        <w:tab/>
      </w:r>
      <w:r>
        <w:fldChar w:fldCharType="begin"/>
      </w:r>
      <w:r>
        <w:instrText xml:space="preserve"> PAGEREF _Toc283895204 \h </w:instrText>
      </w:r>
      <w:r>
        <w:fldChar w:fldCharType="separate"/>
      </w:r>
      <w:r>
        <w:t>103</w:t>
      </w:r>
      <w:r>
        <w:fldChar w:fldCharType="end"/>
      </w:r>
    </w:p>
    <w:p>
      <w:pPr>
        <w:pStyle w:val="TOC8"/>
        <w:rPr>
          <w:sz w:val="24"/>
          <w:szCs w:val="24"/>
        </w:rPr>
      </w:pPr>
      <w:r>
        <w:rPr>
          <w:szCs w:val="24"/>
        </w:rPr>
        <w:t>138.</w:t>
      </w:r>
      <w:r>
        <w:rPr>
          <w:szCs w:val="24"/>
        </w:rPr>
        <w:tab/>
        <w:t>Certificate of appointment for independent investigators and authorised officers</w:t>
      </w:r>
      <w:r>
        <w:tab/>
      </w:r>
      <w:r>
        <w:fldChar w:fldCharType="begin"/>
      </w:r>
      <w:r>
        <w:instrText xml:space="preserve"> PAGEREF _Toc283895205 \h </w:instrText>
      </w:r>
      <w:r>
        <w:fldChar w:fldCharType="separate"/>
      </w:r>
      <w:r>
        <w:t>104</w:t>
      </w:r>
      <w:r>
        <w:fldChar w:fldCharType="end"/>
      </w:r>
    </w:p>
    <w:p>
      <w:pPr>
        <w:pStyle w:val="TOC8"/>
        <w:rPr>
          <w:sz w:val="24"/>
          <w:szCs w:val="24"/>
        </w:rPr>
      </w:pPr>
      <w:r>
        <w:rPr>
          <w:szCs w:val="24"/>
        </w:rPr>
        <w:t>139.</w:t>
      </w:r>
      <w:r>
        <w:rPr>
          <w:szCs w:val="24"/>
        </w:rPr>
        <w:tab/>
        <w:t>Independent investigators and authorised officers must not exercise functions without a certificate of appointment</w:t>
      </w:r>
      <w:r>
        <w:tab/>
      </w:r>
      <w:r>
        <w:fldChar w:fldCharType="begin"/>
      </w:r>
      <w:r>
        <w:instrText xml:space="preserve"> PAGEREF _Toc283895206 \h </w:instrText>
      </w:r>
      <w:r>
        <w:fldChar w:fldCharType="separate"/>
      </w:r>
      <w:r>
        <w:t>104</w:t>
      </w:r>
      <w:r>
        <w:fldChar w:fldCharType="end"/>
      </w:r>
    </w:p>
    <w:p>
      <w:pPr>
        <w:pStyle w:val="TOC8"/>
        <w:rPr>
          <w:sz w:val="24"/>
          <w:szCs w:val="24"/>
        </w:rPr>
      </w:pPr>
      <w:r>
        <w:rPr>
          <w:szCs w:val="24"/>
        </w:rPr>
        <w:t>140.</w:t>
      </w:r>
      <w:r>
        <w:rPr>
          <w:szCs w:val="24"/>
        </w:rPr>
        <w:tab/>
        <w:t>Production of a certificate of appointment</w:t>
      </w:r>
      <w:r>
        <w:tab/>
      </w:r>
      <w:r>
        <w:fldChar w:fldCharType="begin"/>
      </w:r>
      <w:r>
        <w:instrText xml:space="preserve"> PAGEREF _Toc283895207 \h </w:instrText>
      </w:r>
      <w:r>
        <w:fldChar w:fldCharType="separate"/>
      </w:r>
      <w:r>
        <w:t>104</w:t>
      </w:r>
      <w:r>
        <w:fldChar w:fldCharType="end"/>
      </w:r>
    </w:p>
    <w:p>
      <w:pPr>
        <w:pStyle w:val="TOC8"/>
        <w:rPr>
          <w:sz w:val="24"/>
          <w:szCs w:val="24"/>
        </w:rPr>
      </w:pPr>
      <w:r>
        <w:rPr>
          <w:szCs w:val="24"/>
        </w:rPr>
        <w:t>141.</w:t>
      </w:r>
      <w:r>
        <w:rPr>
          <w:szCs w:val="24"/>
        </w:rPr>
        <w:tab/>
        <w:t>Return of certificate of appointment</w:t>
      </w:r>
      <w:r>
        <w:tab/>
      </w:r>
      <w:r>
        <w:fldChar w:fldCharType="begin"/>
      </w:r>
      <w:r>
        <w:instrText xml:space="preserve"> PAGEREF _Toc283895208 \h </w:instrText>
      </w:r>
      <w:r>
        <w:fldChar w:fldCharType="separate"/>
      </w:r>
      <w:r>
        <w:t>105</w:t>
      </w:r>
      <w:r>
        <w:fldChar w:fldCharType="end"/>
      </w:r>
    </w:p>
    <w:p>
      <w:pPr>
        <w:pStyle w:val="TOC4"/>
        <w:tabs>
          <w:tab w:val="right" w:leader="dot" w:pos="7086"/>
        </w:tabs>
        <w:rPr>
          <w:b w:val="0"/>
          <w:sz w:val="24"/>
          <w:szCs w:val="24"/>
        </w:rPr>
      </w:pPr>
      <w:r>
        <w:rPr>
          <w:szCs w:val="26"/>
        </w:rPr>
        <w:t>Division 2 — Investigation powers</w:t>
      </w:r>
    </w:p>
    <w:p>
      <w:pPr>
        <w:pStyle w:val="TOC8"/>
        <w:rPr>
          <w:sz w:val="24"/>
          <w:szCs w:val="24"/>
        </w:rPr>
      </w:pPr>
      <w:r>
        <w:rPr>
          <w:szCs w:val="24"/>
        </w:rPr>
        <w:t>142.</w:t>
      </w:r>
      <w:r>
        <w:rPr>
          <w:szCs w:val="24"/>
        </w:rPr>
        <w:tab/>
        <w:t>Securing a site</w:t>
      </w:r>
      <w:r>
        <w:tab/>
      </w:r>
      <w:r>
        <w:fldChar w:fldCharType="begin"/>
      </w:r>
      <w:r>
        <w:instrText xml:space="preserve"> PAGEREF _Toc283895210 \h </w:instrText>
      </w:r>
      <w:r>
        <w:fldChar w:fldCharType="separate"/>
      </w:r>
      <w:r>
        <w:t>105</w:t>
      </w:r>
      <w:r>
        <w:fldChar w:fldCharType="end"/>
      </w:r>
    </w:p>
    <w:p>
      <w:pPr>
        <w:pStyle w:val="TOC8"/>
        <w:rPr>
          <w:sz w:val="24"/>
          <w:szCs w:val="24"/>
        </w:rPr>
      </w:pPr>
      <w:r>
        <w:rPr>
          <w:szCs w:val="24"/>
        </w:rPr>
        <w:t>143.</w:t>
      </w:r>
      <w:r>
        <w:rPr>
          <w:szCs w:val="24"/>
        </w:rPr>
        <w:tab/>
        <w:t>Power to obtain information</w:t>
      </w:r>
      <w:r>
        <w:tab/>
      </w:r>
      <w:r>
        <w:fldChar w:fldCharType="begin"/>
      </w:r>
      <w:r>
        <w:instrText xml:space="preserve"> PAGEREF _Toc283895211 \h </w:instrText>
      </w:r>
      <w:r>
        <w:fldChar w:fldCharType="separate"/>
      </w:r>
      <w:r>
        <w:t>106</w:t>
      </w:r>
      <w:r>
        <w:fldChar w:fldCharType="end"/>
      </w:r>
    </w:p>
    <w:p>
      <w:pPr>
        <w:pStyle w:val="TOC8"/>
        <w:rPr>
          <w:sz w:val="24"/>
          <w:szCs w:val="24"/>
        </w:rPr>
      </w:pPr>
      <w:r>
        <w:rPr>
          <w:szCs w:val="24"/>
        </w:rPr>
        <w:t>144.</w:t>
      </w:r>
      <w:r>
        <w:rPr>
          <w:szCs w:val="24"/>
        </w:rPr>
        <w:tab/>
        <w:t>Other powers</w:t>
      </w:r>
      <w:r>
        <w:tab/>
      </w:r>
      <w:r>
        <w:fldChar w:fldCharType="begin"/>
      </w:r>
      <w:r>
        <w:instrText xml:space="preserve"> PAGEREF _Toc283895212 \h </w:instrText>
      </w:r>
      <w:r>
        <w:fldChar w:fldCharType="separate"/>
      </w:r>
      <w:r>
        <w:t>107</w:t>
      </w:r>
      <w:r>
        <w:fldChar w:fldCharType="end"/>
      </w:r>
    </w:p>
    <w:p>
      <w:pPr>
        <w:pStyle w:val="TOC8"/>
        <w:rPr>
          <w:sz w:val="24"/>
          <w:szCs w:val="24"/>
        </w:rPr>
      </w:pPr>
      <w:r>
        <w:rPr>
          <w:szCs w:val="24"/>
        </w:rPr>
        <w:t>145.</w:t>
      </w:r>
      <w:r>
        <w:rPr>
          <w:szCs w:val="24"/>
        </w:rPr>
        <w:tab/>
        <w:t>Limitation on entry powers: places used for residential purposes</w:t>
      </w:r>
      <w:r>
        <w:tab/>
      </w:r>
      <w:r>
        <w:fldChar w:fldCharType="begin"/>
      </w:r>
      <w:r>
        <w:instrText xml:space="preserve"> PAGEREF _Toc283895213 \h </w:instrText>
      </w:r>
      <w:r>
        <w:fldChar w:fldCharType="separate"/>
      </w:r>
      <w:r>
        <w:t>109</w:t>
      </w:r>
      <w:r>
        <w:fldChar w:fldCharType="end"/>
      </w:r>
    </w:p>
    <w:p>
      <w:pPr>
        <w:pStyle w:val="TOC8"/>
        <w:rPr>
          <w:sz w:val="24"/>
          <w:szCs w:val="24"/>
        </w:rPr>
      </w:pPr>
      <w:r>
        <w:rPr>
          <w:szCs w:val="24"/>
        </w:rPr>
        <w:t>146.</w:t>
      </w:r>
      <w:r>
        <w:rPr>
          <w:szCs w:val="24"/>
        </w:rPr>
        <w:tab/>
        <w:t>Occupier entitled to be present during inspection</w:t>
      </w:r>
      <w:r>
        <w:tab/>
      </w:r>
      <w:r>
        <w:fldChar w:fldCharType="begin"/>
      </w:r>
      <w:r>
        <w:instrText xml:space="preserve"> PAGEREF _Toc283895214 \h </w:instrText>
      </w:r>
      <w:r>
        <w:fldChar w:fldCharType="separate"/>
      </w:r>
      <w:r>
        <w:t>109</w:t>
      </w:r>
      <w:r>
        <w:fldChar w:fldCharType="end"/>
      </w:r>
    </w:p>
    <w:p>
      <w:pPr>
        <w:pStyle w:val="TOC8"/>
        <w:rPr>
          <w:sz w:val="24"/>
          <w:szCs w:val="24"/>
        </w:rPr>
      </w:pPr>
      <w:r>
        <w:rPr>
          <w:szCs w:val="24"/>
        </w:rPr>
        <w:t>147.</w:t>
      </w:r>
      <w:r>
        <w:rPr>
          <w:szCs w:val="24"/>
        </w:rPr>
        <w:tab/>
        <w:t>Use of equipment</w:t>
      </w:r>
      <w:r>
        <w:tab/>
      </w:r>
      <w:r>
        <w:fldChar w:fldCharType="begin"/>
      </w:r>
      <w:r>
        <w:instrText xml:space="preserve"> PAGEREF _Toc283895215 \h </w:instrText>
      </w:r>
      <w:r>
        <w:fldChar w:fldCharType="separate"/>
      </w:r>
      <w:r>
        <w:t>109</w:t>
      </w:r>
      <w:r>
        <w:fldChar w:fldCharType="end"/>
      </w:r>
    </w:p>
    <w:p>
      <w:pPr>
        <w:pStyle w:val="TOC8"/>
        <w:rPr>
          <w:sz w:val="24"/>
          <w:szCs w:val="24"/>
        </w:rPr>
      </w:pPr>
      <w:r>
        <w:rPr>
          <w:szCs w:val="24"/>
        </w:rPr>
        <w:t>148.</w:t>
      </w:r>
      <w:r>
        <w:rPr>
          <w:szCs w:val="24"/>
        </w:rPr>
        <w:tab/>
        <w:t>Occupier to provide independent investigator with facilities and assistance</w:t>
      </w:r>
      <w:r>
        <w:tab/>
      </w:r>
      <w:r>
        <w:fldChar w:fldCharType="begin"/>
      </w:r>
      <w:r>
        <w:instrText xml:space="preserve"> PAGEREF _Toc283895216 \h </w:instrText>
      </w:r>
      <w:r>
        <w:fldChar w:fldCharType="separate"/>
      </w:r>
      <w:r>
        <w:t>109</w:t>
      </w:r>
      <w:r>
        <w:fldChar w:fldCharType="end"/>
      </w:r>
    </w:p>
    <w:p>
      <w:pPr>
        <w:pStyle w:val="TOC8"/>
        <w:rPr>
          <w:sz w:val="24"/>
          <w:szCs w:val="24"/>
        </w:rPr>
      </w:pPr>
      <w:r>
        <w:rPr>
          <w:szCs w:val="24"/>
        </w:rPr>
        <w:t>149.</w:t>
      </w:r>
      <w:r>
        <w:rPr>
          <w:szCs w:val="24"/>
        </w:rPr>
        <w:tab/>
        <w:t>Use of electronic equipment</w:t>
      </w:r>
      <w:r>
        <w:tab/>
      </w:r>
      <w:r>
        <w:fldChar w:fldCharType="begin"/>
      </w:r>
      <w:r>
        <w:instrText xml:space="preserve"> PAGEREF _Toc283895217 \h </w:instrText>
      </w:r>
      <w:r>
        <w:fldChar w:fldCharType="separate"/>
      </w:r>
      <w:r>
        <w:t>110</w:t>
      </w:r>
      <w:r>
        <w:fldChar w:fldCharType="end"/>
      </w:r>
    </w:p>
    <w:p>
      <w:pPr>
        <w:pStyle w:val="TOC8"/>
        <w:rPr>
          <w:sz w:val="24"/>
          <w:szCs w:val="24"/>
        </w:rPr>
      </w:pPr>
      <w:r>
        <w:rPr>
          <w:szCs w:val="24"/>
        </w:rPr>
        <w:t>150.</w:t>
      </w:r>
      <w:r>
        <w:rPr>
          <w:szCs w:val="24"/>
        </w:rPr>
        <w:tab/>
        <w:t>Use of equipment to examine or process things</w:t>
      </w:r>
      <w:r>
        <w:tab/>
      </w:r>
      <w:r>
        <w:fldChar w:fldCharType="begin"/>
      </w:r>
      <w:r>
        <w:instrText xml:space="preserve"> PAGEREF _Toc283895218 \h </w:instrText>
      </w:r>
      <w:r>
        <w:fldChar w:fldCharType="separate"/>
      </w:r>
      <w:r>
        <w:t>110</w:t>
      </w:r>
      <w:r>
        <w:fldChar w:fldCharType="end"/>
      </w:r>
    </w:p>
    <w:p>
      <w:pPr>
        <w:pStyle w:val="TOC8"/>
        <w:rPr>
          <w:sz w:val="24"/>
          <w:szCs w:val="24"/>
        </w:rPr>
      </w:pPr>
      <w:r>
        <w:rPr>
          <w:szCs w:val="24"/>
        </w:rPr>
        <w:t>151.</w:t>
      </w:r>
      <w:r>
        <w:rPr>
          <w:szCs w:val="24"/>
        </w:rPr>
        <w:tab/>
        <w:t>Notices relating to exercise of powers</w:t>
      </w:r>
      <w:r>
        <w:tab/>
      </w:r>
      <w:r>
        <w:fldChar w:fldCharType="begin"/>
      </w:r>
      <w:r>
        <w:instrText xml:space="preserve"> PAGEREF _Toc283895219 \h </w:instrText>
      </w:r>
      <w:r>
        <w:fldChar w:fldCharType="separate"/>
      </w:r>
      <w:r>
        <w:t>111</w:t>
      </w:r>
      <w:r>
        <w:fldChar w:fldCharType="end"/>
      </w:r>
    </w:p>
    <w:p>
      <w:pPr>
        <w:pStyle w:val="TOC8"/>
        <w:rPr>
          <w:sz w:val="24"/>
          <w:szCs w:val="24"/>
        </w:rPr>
      </w:pPr>
      <w:r>
        <w:rPr>
          <w:szCs w:val="24"/>
        </w:rPr>
        <w:t>152.</w:t>
      </w:r>
      <w:r>
        <w:rPr>
          <w:szCs w:val="24"/>
        </w:rPr>
        <w:tab/>
        <w:t>Protection orders by Rail Safety Regulator or independent investigator</w:t>
      </w:r>
      <w:r>
        <w:tab/>
      </w:r>
      <w:r>
        <w:fldChar w:fldCharType="begin"/>
      </w:r>
      <w:r>
        <w:instrText xml:space="preserve"> PAGEREF _Toc283895220 \h </w:instrText>
      </w:r>
      <w:r>
        <w:fldChar w:fldCharType="separate"/>
      </w:r>
      <w:r>
        <w:t>111</w:t>
      </w:r>
      <w:r>
        <w:fldChar w:fldCharType="end"/>
      </w:r>
    </w:p>
    <w:p>
      <w:pPr>
        <w:pStyle w:val="TOC8"/>
        <w:rPr>
          <w:sz w:val="24"/>
          <w:szCs w:val="24"/>
        </w:rPr>
      </w:pPr>
      <w:r>
        <w:rPr>
          <w:szCs w:val="24"/>
        </w:rPr>
        <w:t>153.</w:t>
      </w:r>
      <w:r>
        <w:rPr>
          <w:szCs w:val="24"/>
        </w:rPr>
        <w:tab/>
        <w:t>Medical examination</w:t>
      </w:r>
      <w:r>
        <w:tab/>
      </w:r>
      <w:r>
        <w:fldChar w:fldCharType="begin"/>
      </w:r>
      <w:r>
        <w:instrText xml:space="preserve"> PAGEREF _Toc283895221 \h </w:instrText>
      </w:r>
      <w:r>
        <w:fldChar w:fldCharType="separate"/>
      </w:r>
      <w:r>
        <w:t>112</w:t>
      </w:r>
      <w:r>
        <w:fldChar w:fldCharType="end"/>
      </w:r>
    </w:p>
    <w:p>
      <w:pPr>
        <w:pStyle w:val="TOC8"/>
        <w:rPr>
          <w:sz w:val="24"/>
          <w:szCs w:val="24"/>
        </w:rPr>
      </w:pPr>
      <w:r>
        <w:rPr>
          <w:szCs w:val="24"/>
        </w:rPr>
        <w:t>154.</w:t>
      </w:r>
      <w:r>
        <w:rPr>
          <w:szCs w:val="24"/>
        </w:rPr>
        <w:tab/>
        <w:t>Analysis</w:t>
      </w:r>
      <w:r>
        <w:tab/>
      </w:r>
      <w:r>
        <w:fldChar w:fldCharType="begin"/>
      </w:r>
      <w:r>
        <w:instrText xml:space="preserve"> PAGEREF _Toc283895222 \h </w:instrText>
      </w:r>
      <w:r>
        <w:fldChar w:fldCharType="separate"/>
      </w:r>
      <w:r>
        <w:t>114</w:t>
      </w:r>
      <w:r>
        <w:fldChar w:fldCharType="end"/>
      </w:r>
    </w:p>
    <w:p>
      <w:pPr>
        <w:pStyle w:val="TOC8"/>
        <w:rPr>
          <w:sz w:val="24"/>
          <w:szCs w:val="24"/>
        </w:rPr>
      </w:pPr>
      <w:r>
        <w:rPr>
          <w:szCs w:val="24"/>
        </w:rPr>
        <w:t>155.</w:t>
      </w:r>
      <w:r>
        <w:rPr>
          <w:szCs w:val="24"/>
        </w:rPr>
        <w:tab/>
        <w:t>Regulations relating to medical examinations and analysis</w:t>
      </w:r>
      <w:r>
        <w:tab/>
      </w:r>
      <w:r>
        <w:fldChar w:fldCharType="begin"/>
      </w:r>
      <w:r>
        <w:instrText xml:space="preserve"> PAGEREF _Toc283895223 \h </w:instrText>
      </w:r>
      <w:r>
        <w:fldChar w:fldCharType="separate"/>
      </w:r>
      <w:r>
        <w:t>116</w:t>
      </w:r>
      <w:r>
        <w:fldChar w:fldCharType="end"/>
      </w:r>
    </w:p>
    <w:p>
      <w:pPr>
        <w:pStyle w:val="TOC8"/>
        <w:rPr>
          <w:sz w:val="24"/>
          <w:szCs w:val="24"/>
        </w:rPr>
      </w:pPr>
      <w:r>
        <w:rPr>
          <w:szCs w:val="24"/>
        </w:rPr>
        <w:t>156.</w:t>
      </w:r>
      <w:r>
        <w:rPr>
          <w:szCs w:val="24"/>
        </w:rPr>
        <w:tab/>
        <w:t>Independent investigator not to use force against persons</w:t>
      </w:r>
      <w:r>
        <w:tab/>
      </w:r>
      <w:r>
        <w:fldChar w:fldCharType="begin"/>
      </w:r>
      <w:r>
        <w:instrText xml:space="preserve"> PAGEREF _Toc283895224 \h </w:instrText>
      </w:r>
      <w:r>
        <w:fldChar w:fldCharType="separate"/>
      </w:r>
      <w:r>
        <w:t>116</w:t>
      </w:r>
      <w:r>
        <w:fldChar w:fldCharType="end"/>
      </w:r>
    </w:p>
    <w:p>
      <w:pPr>
        <w:pStyle w:val="TOC4"/>
        <w:tabs>
          <w:tab w:val="right" w:leader="dot" w:pos="7086"/>
        </w:tabs>
        <w:rPr>
          <w:b w:val="0"/>
          <w:sz w:val="24"/>
          <w:szCs w:val="24"/>
        </w:rPr>
      </w:pPr>
      <w:r>
        <w:rPr>
          <w:szCs w:val="26"/>
        </w:rPr>
        <w:t>Division 3 — Search warrants</w:t>
      </w:r>
    </w:p>
    <w:p>
      <w:pPr>
        <w:pStyle w:val="TOC8"/>
        <w:rPr>
          <w:sz w:val="24"/>
          <w:szCs w:val="24"/>
        </w:rPr>
      </w:pPr>
      <w:r>
        <w:rPr>
          <w:szCs w:val="24"/>
        </w:rPr>
        <w:t>157.</w:t>
      </w:r>
      <w:r>
        <w:rPr>
          <w:szCs w:val="24"/>
        </w:rPr>
        <w:tab/>
        <w:t>Search warrant</w:t>
      </w:r>
      <w:r>
        <w:tab/>
      </w:r>
      <w:r>
        <w:fldChar w:fldCharType="begin"/>
      </w:r>
      <w:r>
        <w:instrText xml:space="preserve"> PAGEREF _Toc283895226 \h </w:instrText>
      </w:r>
      <w:r>
        <w:fldChar w:fldCharType="separate"/>
      </w:r>
      <w:r>
        <w:t>117</w:t>
      </w:r>
      <w:r>
        <w:fldChar w:fldCharType="end"/>
      </w:r>
    </w:p>
    <w:p>
      <w:pPr>
        <w:pStyle w:val="TOC8"/>
        <w:rPr>
          <w:sz w:val="24"/>
          <w:szCs w:val="24"/>
        </w:rPr>
      </w:pPr>
      <w:r>
        <w:rPr>
          <w:szCs w:val="24"/>
        </w:rPr>
        <w:t>158.</w:t>
      </w:r>
      <w:r>
        <w:rPr>
          <w:szCs w:val="24"/>
        </w:rPr>
        <w:tab/>
        <w:t>Issue of search warrant</w:t>
      </w:r>
      <w:r>
        <w:tab/>
      </w:r>
      <w:r>
        <w:fldChar w:fldCharType="begin"/>
      </w:r>
      <w:r>
        <w:instrText xml:space="preserve"> PAGEREF _Toc283895227 \h </w:instrText>
      </w:r>
      <w:r>
        <w:fldChar w:fldCharType="separate"/>
      </w:r>
      <w:r>
        <w:t>117</w:t>
      </w:r>
      <w:r>
        <w:fldChar w:fldCharType="end"/>
      </w:r>
    </w:p>
    <w:p>
      <w:pPr>
        <w:pStyle w:val="TOC8"/>
        <w:rPr>
          <w:sz w:val="24"/>
          <w:szCs w:val="24"/>
        </w:rPr>
      </w:pPr>
      <w:r>
        <w:rPr>
          <w:szCs w:val="24"/>
        </w:rPr>
        <w:t>159.</w:t>
      </w:r>
      <w:r>
        <w:rPr>
          <w:szCs w:val="24"/>
        </w:rPr>
        <w:tab/>
        <w:t>Execution of warrant</w:t>
      </w:r>
      <w:r>
        <w:tab/>
      </w:r>
      <w:r>
        <w:fldChar w:fldCharType="begin"/>
      </w:r>
      <w:r>
        <w:instrText xml:space="preserve"> PAGEREF _Toc283895228 \h </w:instrText>
      </w:r>
      <w:r>
        <w:fldChar w:fldCharType="separate"/>
      </w:r>
      <w:r>
        <w:t>118</w:t>
      </w:r>
      <w:r>
        <w:fldChar w:fldCharType="end"/>
      </w:r>
    </w:p>
    <w:p>
      <w:pPr>
        <w:pStyle w:val="TOC8"/>
        <w:rPr>
          <w:sz w:val="24"/>
          <w:szCs w:val="24"/>
        </w:rPr>
      </w:pPr>
      <w:r>
        <w:rPr>
          <w:szCs w:val="24"/>
        </w:rPr>
        <w:t>160.</w:t>
      </w:r>
      <w:r>
        <w:rPr>
          <w:szCs w:val="24"/>
        </w:rPr>
        <w:tab/>
        <w:t>Seizure of things not mentioned in the warrant</w:t>
      </w:r>
      <w:r>
        <w:tab/>
      </w:r>
      <w:r>
        <w:fldChar w:fldCharType="begin"/>
      </w:r>
      <w:r>
        <w:instrText xml:space="preserve"> PAGEREF _Toc283895229 \h </w:instrText>
      </w:r>
      <w:r>
        <w:fldChar w:fldCharType="separate"/>
      </w:r>
      <w:r>
        <w:t>119</w:t>
      </w:r>
      <w:r>
        <w:fldChar w:fldCharType="end"/>
      </w:r>
    </w:p>
    <w:p>
      <w:pPr>
        <w:pStyle w:val="TOC4"/>
        <w:tabs>
          <w:tab w:val="right" w:leader="dot" w:pos="7086"/>
        </w:tabs>
        <w:rPr>
          <w:b w:val="0"/>
          <w:sz w:val="24"/>
          <w:szCs w:val="24"/>
        </w:rPr>
      </w:pPr>
      <w:r>
        <w:rPr>
          <w:szCs w:val="26"/>
        </w:rPr>
        <w:t>Division 4 — Seized things and samples taken</w:t>
      </w:r>
    </w:p>
    <w:p>
      <w:pPr>
        <w:pStyle w:val="TOC8"/>
        <w:rPr>
          <w:sz w:val="24"/>
          <w:szCs w:val="24"/>
        </w:rPr>
      </w:pPr>
      <w:r>
        <w:rPr>
          <w:szCs w:val="24"/>
        </w:rPr>
        <w:t>161.</w:t>
      </w:r>
      <w:r>
        <w:rPr>
          <w:szCs w:val="24"/>
        </w:rPr>
        <w:tab/>
        <w:t>Provisions relating to seizure</w:t>
      </w:r>
      <w:r>
        <w:tab/>
      </w:r>
      <w:r>
        <w:fldChar w:fldCharType="begin"/>
      </w:r>
      <w:r>
        <w:instrText xml:space="preserve"> PAGEREF _Toc283895231 \h </w:instrText>
      </w:r>
      <w:r>
        <w:fldChar w:fldCharType="separate"/>
      </w:r>
      <w:r>
        <w:t>119</w:t>
      </w:r>
      <w:r>
        <w:fldChar w:fldCharType="end"/>
      </w:r>
    </w:p>
    <w:p>
      <w:pPr>
        <w:pStyle w:val="TOC8"/>
        <w:rPr>
          <w:sz w:val="24"/>
          <w:szCs w:val="24"/>
        </w:rPr>
      </w:pPr>
      <w:r>
        <w:rPr>
          <w:szCs w:val="24"/>
        </w:rPr>
        <w:t>162.</w:t>
      </w:r>
      <w:r>
        <w:rPr>
          <w:szCs w:val="24"/>
        </w:rPr>
        <w:tab/>
        <w:t>Securing seized things</w:t>
      </w:r>
      <w:r>
        <w:tab/>
      </w:r>
      <w:r>
        <w:fldChar w:fldCharType="begin"/>
      </w:r>
      <w:r>
        <w:instrText xml:space="preserve"> PAGEREF _Toc283895232 \h </w:instrText>
      </w:r>
      <w:r>
        <w:fldChar w:fldCharType="separate"/>
      </w:r>
      <w:r>
        <w:t>120</w:t>
      </w:r>
      <w:r>
        <w:fldChar w:fldCharType="end"/>
      </w:r>
    </w:p>
    <w:p>
      <w:pPr>
        <w:pStyle w:val="TOC8"/>
        <w:rPr>
          <w:sz w:val="24"/>
          <w:szCs w:val="24"/>
        </w:rPr>
      </w:pPr>
      <w:r>
        <w:rPr>
          <w:szCs w:val="24"/>
        </w:rPr>
        <w:t>163.</w:t>
      </w:r>
      <w:r>
        <w:rPr>
          <w:szCs w:val="24"/>
        </w:rPr>
        <w:tab/>
        <w:t>Powers to support seizure</w:t>
      </w:r>
      <w:r>
        <w:tab/>
      </w:r>
      <w:r>
        <w:fldChar w:fldCharType="begin"/>
      </w:r>
      <w:r>
        <w:instrText xml:space="preserve"> PAGEREF _Toc283895233 \h </w:instrText>
      </w:r>
      <w:r>
        <w:fldChar w:fldCharType="separate"/>
      </w:r>
      <w:r>
        <w:t>120</w:t>
      </w:r>
      <w:r>
        <w:fldChar w:fldCharType="end"/>
      </w:r>
    </w:p>
    <w:p>
      <w:pPr>
        <w:pStyle w:val="TOC8"/>
        <w:rPr>
          <w:sz w:val="24"/>
          <w:szCs w:val="24"/>
        </w:rPr>
      </w:pPr>
      <w:r>
        <w:rPr>
          <w:szCs w:val="24"/>
        </w:rPr>
        <w:t>164.</w:t>
      </w:r>
      <w:r>
        <w:rPr>
          <w:szCs w:val="24"/>
        </w:rPr>
        <w:tab/>
        <w:t>Independent investigator may direct a thing’s return</w:t>
      </w:r>
      <w:r>
        <w:tab/>
      </w:r>
      <w:r>
        <w:fldChar w:fldCharType="begin"/>
      </w:r>
      <w:r>
        <w:instrText xml:space="preserve"> PAGEREF _Toc283895234 \h </w:instrText>
      </w:r>
      <w:r>
        <w:fldChar w:fldCharType="separate"/>
      </w:r>
      <w:r>
        <w:t>121</w:t>
      </w:r>
      <w:r>
        <w:fldChar w:fldCharType="end"/>
      </w:r>
    </w:p>
    <w:p>
      <w:pPr>
        <w:pStyle w:val="TOC8"/>
        <w:rPr>
          <w:sz w:val="24"/>
          <w:szCs w:val="24"/>
        </w:rPr>
      </w:pPr>
      <w:r>
        <w:rPr>
          <w:szCs w:val="24"/>
        </w:rPr>
        <w:t>165.</w:t>
      </w:r>
      <w:r>
        <w:rPr>
          <w:szCs w:val="24"/>
        </w:rPr>
        <w:tab/>
        <w:t>Manner in which independent investigator may give directions under this Division</w:t>
      </w:r>
      <w:r>
        <w:tab/>
      </w:r>
      <w:r>
        <w:fldChar w:fldCharType="begin"/>
      </w:r>
      <w:r>
        <w:instrText xml:space="preserve"> PAGEREF _Toc283895235 \h </w:instrText>
      </w:r>
      <w:r>
        <w:fldChar w:fldCharType="separate"/>
      </w:r>
      <w:r>
        <w:t>122</w:t>
      </w:r>
      <w:r>
        <w:fldChar w:fldCharType="end"/>
      </w:r>
    </w:p>
    <w:p>
      <w:pPr>
        <w:pStyle w:val="TOC8"/>
        <w:rPr>
          <w:sz w:val="24"/>
          <w:szCs w:val="24"/>
        </w:rPr>
      </w:pPr>
      <w:r>
        <w:rPr>
          <w:szCs w:val="24"/>
        </w:rPr>
        <w:t>166.</w:t>
      </w:r>
      <w:r>
        <w:rPr>
          <w:szCs w:val="24"/>
        </w:rPr>
        <w:tab/>
        <w:t>Receipt for seized things or sample</w:t>
      </w:r>
      <w:r>
        <w:tab/>
      </w:r>
      <w:r>
        <w:fldChar w:fldCharType="begin"/>
      </w:r>
      <w:r>
        <w:instrText xml:space="preserve"> PAGEREF _Toc283895236 \h </w:instrText>
      </w:r>
      <w:r>
        <w:fldChar w:fldCharType="separate"/>
      </w:r>
      <w:r>
        <w:t>122</w:t>
      </w:r>
      <w:r>
        <w:fldChar w:fldCharType="end"/>
      </w:r>
    </w:p>
    <w:p>
      <w:pPr>
        <w:pStyle w:val="TOC8"/>
        <w:rPr>
          <w:sz w:val="24"/>
          <w:szCs w:val="24"/>
        </w:rPr>
      </w:pPr>
      <w:r>
        <w:rPr>
          <w:szCs w:val="24"/>
        </w:rPr>
        <w:t>167.</w:t>
      </w:r>
      <w:r>
        <w:rPr>
          <w:szCs w:val="24"/>
        </w:rPr>
        <w:tab/>
        <w:t>Copies of certain seized things to be given</w:t>
      </w:r>
      <w:r>
        <w:tab/>
      </w:r>
      <w:r>
        <w:fldChar w:fldCharType="begin"/>
      </w:r>
      <w:r>
        <w:instrText xml:space="preserve"> PAGEREF _Toc283895237 \h </w:instrText>
      </w:r>
      <w:r>
        <w:fldChar w:fldCharType="separate"/>
      </w:r>
      <w:r>
        <w:t>123</w:t>
      </w:r>
      <w:r>
        <w:fldChar w:fldCharType="end"/>
      </w:r>
    </w:p>
    <w:p>
      <w:pPr>
        <w:pStyle w:val="TOC8"/>
        <w:rPr>
          <w:sz w:val="24"/>
          <w:szCs w:val="24"/>
        </w:rPr>
      </w:pPr>
      <w:r>
        <w:rPr>
          <w:szCs w:val="24"/>
        </w:rPr>
        <w:t>168.</w:t>
      </w:r>
      <w:r>
        <w:rPr>
          <w:szCs w:val="24"/>
        </w:rPr>
        <w:tab/>
        <w:t>Transfer of seized thing to independent investigator</w:t>
      </w:r>
      <w:r>
        <w:tab/>
      </w:r>
      <w:r>
        <w:fldChar w:fldCharType="begin"/>
      </w:r>
      <w:r>
        <w:instrText xml:space="preserve"> PAGEREF _Toc283895238 \h </w:instrText>
      </w:r>
      <w:r>
        <w:fldChar w:fldCharType="separate"/>
      </w:r>
      <w:r>
        <w:t>123</w:t>
      </w:r>
      <w:r>
        <w:fldChar w:fldCharType="end"/>
      </w:r>
    </w:p>
    <w:p>
      <w:pPr>
        <w:pStyle w:val="TOC8"/>
        <w:rPr>
          <w:sz w:val="24"/>
          <w:szCs w:val="24"/>
        </w:rPr>
      </w:pPr>
      <w:r>
        <w:rPr>
          <w:szCs w:val="24"/>
        </w:rPr>
        <w:t>169.</w:t>
      </w:r>
      <w:r>
        <w:rPr>
          <w:szCs w:val="24"/>
        </w:rPr>
        <w:tab/>
        <w:t>Transfer of seized thing to a rail safety officer</w:t>
      </w:r>
      <w:r>
        <w:tab/>
      </w:r>
      <w:r>
        <w:fldChar w:fldCharType="begin"/>
      </w:r>
      <w:r>
        <w:instrText xml:space="preserve"> PAGEREF _Toc283895239 \h </w:instrText>
      </w:r>
      <w:r>
        <w:fldChar w:fldCharType="separate"/>
      </w:r>
      <w:r>
        <w:t>124</w:t>
      </w:r>
      <w:r>
        <w:fldChar w:fldCharType="end"/>
      </w:r>
    </w:p>
    <w:p>
      <w:pPr>
        <w:pStyle w:val="TOC4"/>
        <w:tabs>
          <w:tab w:val="right" w:leader="dot" w:pos="7086"/>
        </w:tabs>
        <w:rPr>
          <w:b w:val="0"/>
          <w:sz w:val="24"/>
          <w:szCs w:val="24"/>
        </w:rPr>
      </w:pPr>
      <w:r>
        <w:rPr>
          <w:szCs w:val="26"/>
        </w:rPr>
        <w:t>Division 5 — Provisions relating to investigations</w:t>
      </w:r>
    </w:p>
    <w:p>
      <w:pPr>
        <w:pStyle w:val="TOC8"/>
        <w:rPr>
          <w:sz w:val="24"/>
          <w:szCs w:val="24"/>
        </w:rPr>
      </w:pPr>
      <w:r>
        <w:rPr>
          <w:szCs w:val="24"/>
        </w:rPr>
        <w:t>170.</w:t>
      </w:r>
      <w:r>
        <w:rPr>
          <w:szCs w:val="24"/>
        </w:rPr>
        <w:tab/>
        <w:t>Offences in relation to investigation</w:t>
      </w:r>
      <w:r>
        <w:tab/>
      </w:r>
      <w:r>
        <w:fldChar w:fldCharType="begin"/>
      </w:r>
      <w:r>
        <w:instrText xml:space="preserve"> PAGEREF _Toc283895241 \h </w:instrText>
      </w:r>
      <w:r>
        <w:fldChar w:fldCharType="separate"/>
      </w:r>
      <w:r>
        <w:t>125</w:t>
      </w:r>
      <w:r>
        <w:fldChar w:fldCharType="end"/>
      </w:r>
    </w:p>
    <w:p>
      <w:pPr>
        <w:pStyle w:val="TOC8"/>
        <w:rPr>
          <w:sz w:val="24"/>
          <w:szCs w:val="24"/>
        </w:rPr>
      </w:pPr>
      <w:r>
        <w:rPr>
          <w:szCs w:val="24"/>
        </w:rPr>
        <w:t>171.</w:t>
      </w:r>
      <w:r>
        <w:rPr>
          <w:szCs w:val="24"/>
        </w:rPr>
        <w:tab/>
        <w:t>Offence to hinder persons appointed under this Part</w:t>
      </w:r>
      <w:r>
        <w:tab/>
      </w:r>
      <w:r>
        <w:fldChar w:fldCharType="begin"/>
      </w:r>
      <w:r>
        <w:instrText xml:space="preserve"> PAGEREF _Toc283895242 \h </w:instrText>
      </w:r>
      <w:r>
        <w:fldChar w:fldCharType="separate"/>
      </w:r>
      <w:r>
        <w:t>126</w:t>
      </w:r>
      <w:r>
        <w:fldChar w:fldCharType="end"/>
      </w:r>
    </w:p>
    <w:p>
      <w:pPr>
        <w:pStyle w:val="TOC8"/>
        <w:rPr>
          <w:sz w:val="24"/>
          <w:szCs w:val="24"/>
        </w:rPr>
      </w:pPr>
      <w:r>
        <w:rPr>
          <w:szCs w:val="24"/>
        </w:rPr>
        <w:t>172.</w:t>
      </w:r>
      <w:r>
        <w:rPr>
          <w:szCs w:val="24"/>
        </w:rPr>
        <w:tab/>
        <w:t>Incriminating information, questions or documents</w:t>
      </w:r>
      <w:r>
        <w:tab/>
      </w:r>
      <w:r>
        <w:fldChar w:fldCharType="begin"/>
      </w:r>
      <w:r>
        <w:instrText xml:space="preserve"> PAGEREF _Toc283895243 \h </w:instrText>
      </w:r>
      <w:r>
        <w:fldChar w:fldCharType="separate"/>
      </w:r>
      <w:r>
        <w:t>126</w:t>
      </w:r>
      <w:r>
        <w:fldChar w:fldCharType="end"/>
      </w:r>
    </w:p>
    <w:p>
      <w:pPr>
        <w:pStyle w:val="TOC8"/>
        <w:rPr>
          <w:sz w:val="24"/>
          <w:szCs w:val="24"/>
        </w:rPr>
      </w:pPr>
      <w:r>
        <w:rPr>
          <w:szCs w:val="24"/>
        </w:rPr>
        <w:t>173.</w:t>
      </w:r>
      <w:r>
        <w:rPr>
          <w:szCs w:val="24"/>
        </w:rPr>
        <w:tab/>
        <w:t>Legal professional privilege</w:t>
      </w:r>
      <w:r>
        <w:tab/>
      </w:r>
      <w:r>
        <w:fldChar w:fldCharType="begin"/>
      </w:r>
      <w:r>
        <w:instrText xml:space="preserve"> PAGEREF _Toc283895244 \h </w:instrText>
      </w:r>
      <w:r>
        <w:fldChar w:fldCharType="separate"/>
      </w:r>
      <w:r>
        <w:t>126</w:t>
      </w:r>
      <w:r>
        <w:fldChar w:fldCharType="end"/>
      </w:r>
    </w:p>
    <w:p>
      <w:pPr>
        <w:pStyle w:val="TOC8"/>
        <w:rPr>
          <w:sz w:val="24"/>
          <w:szCs w:val="24"/>
        </w:rPr>
      </w:pPr>
      <w:r>
        <w:rPr>
          <w:szCs w:val="24"/>
        </w:rPr>
        <w:t>174.</w:t>
      </w:r>
      <w:r>
        <w:rPr>
          <w:szCs w:val="24"/>
        </w:rPr>
        <w:tab/>
        <w:t>Certification of independent investigator’s or authorised officer’s involvement in investigation</w:t>
      </w:r>
      <w:r>
        <w:tab/>
      </w:r>
      <w:r>
        <w:fldChar w:fldCharType="begin"/>
      </w:r>
      <w:r>
        <w:instrText xml:space="preserve"> PAGEREF _Toc283895245 \h </w:instrText>
      </w:r>
      <w:r>
        <w:fldChar w:fldCharType="separate"/>
      </w:r>
      <w:r>
        <w:t>127</w:t>
      </w:r>
      <w:r>
        <w:fldChar w:fldCharType="end"/>
      </w:r>
    </w:p>
    <w:p>
      <w:pPr>
        <w:pStyle w:val="TOC8"/>
        <w:rPr>
          <w:sz w:val="24"/>
          <w:szCs w:val="24"/>
        </w:rPr>
      </w:pPr>
      <w:r>
        <w:rPr>
          <w:szCs w:val="24"/>
        </w:rPr>
        <w:t>175.</w:t>
      </w:r>
      <w:r>
        <w:rPr>
          <w:szCs w:val="24"/>
        </w:rPr>
        <w:tab/>
        <w:t>Independent investigator and authorised officer not compellable as witnesses</w:t>
      </w:r>
      <w:r>
        <w:tab/>
      </w:r>
      <w:r>
        <w:fldChar w:fldCharType="begin"/>
      </w:r>
      <w:r>
        <w:instrText xml:space="preserve"> PAGEREF _Toc283895246 \h </w:instrText>
      </w:r>
      <w:r>
        <w:fldChar w:fldCharType="separate"/>
      </w:r>
      <w:r>
        <w:t>127</w:t>
      </w:r>
      <w:r>
        <w:fldChar w:fldCharType="end"/>
      </w:r>
    </w:p>
    <w:p>
      <w:pPr>
        <w:pStyle w:val="TOC4"/>
        <w:tabs>
          <w:tab w:val="right" w:leader="dot" w:pos="7086"/>
        </w:tabs>
        <w:rPr>
          <w:b w:val="0"/>
          <w:sz w:val="24"/>
          <w:szCs w:val="24"/>
        </w:rPr>
      </w:pPr>
      <w:r>
        <w:rPr>
          <w:szCs w:val="26"/>
        </w:rPr>
        <w:t>Division 6 — Protection of restricted information</w:t>
      </w:r>
    </w:p>
    <w:p>
      <w:pPr>
        <w:pStyle w:val="TOC8"/>
        <w:rPr>
          <w:sz w:val="24"/>
          <w:szCs w:val="24"/>
        </w:rPr>
      </w:pPr>
      <w:r>
        <w:rPr>
          <w:szCs w:val="24"/>
        </w:rPr>
        <w:t>176.</w:t>
      </w:r>
      <w:r>
        <w:rPr>
          <w:szCs w:val="24"/>
        </w:rPr>
        <w:tab/>
        <w:t>Limitations on disclosure etc. of restricted information</w:t>
      </w:r>
      <w:r>
        <w:tab/>
      </w:r>
      <w:r>
        <w:fldChar w:fldCharType="begin"/>
      </w:r>
      <w:r>
        <w:instrText xml:space="preserve"> PAGEREF _Toc283895248 \h </w:instrText>
      </w:r>
      <w:r>
        <w:fldChar w:fldCharType="separate"/>
      </w:r>
      <w:r>
        <w:t>127</w:t>
      </w:r>
      <w:r>
        <w:fldChar w:fldCharType="end"/>
      </w:r>
    </w:p>
    <w:p>
      <w:pPr>
        <w:pStyle w:val="TOC8"/>
        <w:rPr>
          <w:sz w:val="24"/>
          <w:szCs w:val="24"/>
        </w:rPr>
      </w:pPr>
      <w:r>
        <w:rPr>
          <w:szCs w:val="24"/>
        </w:rPr>
        <w:t>177.</w:t>
      </w:r>
      <w:r>
        <w:rPr>
          <w:szCs w:val="24"/>
        </w:rPr>
        <w:tab/>
        <w:t>Disclosure of restricted information in the interests of rail safety</w:t>
      </w:r>
      <w:r>
        <w:tab/>
      </w:r>
      <w:r>
        <w:fldChar w:fldCharType="begin"/>
      </w:r>
      <w:r>
        <w:instrText xml:space="preserve"> PAGEREF _Toc283895249 \h </w:instrText>
      </w:r>
      <w:r>
        <w:fldChar w:fldCharType="separate"/>
      </w:r>
      <w:r>
        <w:t>128</w:t>
      </w:r>
      <w:r>
        <w:fldChar w:fldCharType="end"/>
      </w:r>
    </w:p>
    <w:p>
      <w:pPr>
        <w:pStyle w:val="TOC2"/>
        <w:tabs>
          <w:tab w:val="right" w:leader="dot" w:pos="7086"/>
        </w:tabs>
        <w:rPr>
          <w:b w:val="0"/>
          <w:sz w:val="24"/>
          <w:szCs w:val="24"/>
        </w:rPr>
      </w:pPr>
      <w:r>
        <w:rPr>
          <w:szCs w:val="30"/>
        </w:rPr>
        <w:t>Part 7 — Review of decisions</w:t>
      </w:r>
    </w:p>
    <w:p>
      <w:pPr>
        <w:pStyle w:val="TOC8"/>
        <w:rPr>
          <w:sz w:val="24"/>
          <w:szCs w:val="24"/>
        </w:rPr>
      </w:pPr>
      <w:r>
        <w:rPr>
          <w:szCs w:val="24"/>
        </w:rPr>
        <w:t>178.</w:t>
      </w:r>
      <w:r>
        <w:rPr>
          <w:szCs w:val="24"/>
        </w:rPr>
        <w:tab/>
        <w:t>Terms used</w:t>
      </w:r>
      <w:r>
        <w:tab/>
      </w:r>
      <w:r>
        <w:fldChar w:fldCharType="begin"/>
      </w:r>
      <w:r>
        <w:instrText xml:space="preserve"> PAGEREF _Toc283895251 \h </w:instrText>
      </w:r>
      <w:r>
        <w:fldChar w:fldCharType="separate"/>
      </w:r>
      <w:r>
        <w:t>130</w:t>
      </w:r>
      <w:r>
        <w:fldChar w:fldCharType="end"/>
      </w:r>
    </w:p>
    <w:p>
      <w:pPr>
        <w:pStyle w:val="TOC8"/>
        <w:rPr>
          <w:sz w:val="24"/>
          <w:szCs w:val="24"/>
        </w:rPr>
      </w:pPr>
      <w:r>
        <w:rPr>
          <w:szCs w:val="24"/>
        </w:rPr>
        <w:t>179.</w:t>
      </w:r>
      <w:r>
        <w:rPr>
          <w:szCs w:val="24"/>
        </w:rPr>
        <w:tab/>
        <w:t xml:space="preserve">Application of </w:t>
      </w:r>
      <w:r>
        <w:rPr>
          <w:i/>
          <w:szCs w:val="24"/>
        </w:rPr>
        <w:t>Parliamentary Commissioner Act 1971</w:t>
      </w:r>
      <w:r>
        <w:rPr>
          <w:szCs w:val="24"/>
        </w:rPr>
        <w:t xml:space="preserve"> to Rail Safety Regulator and rail safety officers</w:t>
      </w:r>
      <w:r>
        <w:tab/>
      </w:r>
      <w:r>
        <w:fldChar w:fldCharType="begin"/>
      </w:r>
      <w:r>
        <w:instrText xml:space="preserve"> PAGEREF _Toc283895252 \h </w:instrText>
      </w:r>
      <w:r>
        <w:fldChar w:fldCharType="separate"/>
      </w:r>
      <w:r>
        <w:t>130</w:t>
      </w:r>
      <w:r>
        <w:fldChar w:fldCharType="end"/>
      </w:r>
    </w:p>
    <w:p>
      <w:pPr>
        <w:pStyle w:val="TOC8"/>
        <w:rPr>
          <w:sz w:val="24"/>
          <w:szCs w:val="24"/>
        </w:rPr>
      </w:pPr>
      <w:r>
        <w:rPr>
          <w:szCs w:val="24"/>
        </w:rPr>
        <w:t>180.</w:t>
      </w:r>
      <w:r>
        <w:rPr>
          <w:szCs w:val="24"/>
        </w:rPr>
        <w:tab/>
        <w:t>Reviewable decisions</w:t>
      </w:r>
      <w:r>
        <w:tab/>
      </w:r>
      <w:r>
        <w:fldChar w:fldCharType="begin"/>
      </w:r>
      <w:r>
        <w:instrText xml:space="preserve"> PAGEREF _Toc283895253 \h </w:instrText>
      </w:r>
      <w:r>
        <w:fldChar w:fldCharType="separate"/>
      </w:r>
      <w:r>
        <w:t>130</w:t>
      </w:r>
      <w:r>
        <w:fldChar w:fldCharType="end"/>
      </w:r>
    </w:p>
    <w:p>
      <w:pPr>
        <w:pStyle w:val="TOC8"/>
        <w:rPr>
          <w:sz w:val="24"/>
          <w:szCs w:val="24"/>
        </w:rPr>
      </w:pPr>
      <w:r>
        <w:rPr>
          <w:szCs w:val="24"/>
        </w:rPr>
        <w:t>181.</w:t>
      </w:r>
      <w:r>
        <w:rPr>
          <w:szCs w:val="24"/>
        </w:rPr>
        <w:tab/>
        <w:t>Review by the Rail Safety Regulator</w:t>
      </w:r>
      <w:r>
        <w:tab/>
      </w:r>
      <w:r>
        <w:fldChar w:fldCharType="begin"/>
      </w:r>
      <w:r>
        <w:instrText xml:space="preserve"> PAGEREF _Toc283895254 \h </w:instrText>
      </w:r>
      <w:r>
        <w:fldChar w:fldCharType="separate"/>
      </w:r>
      <w:r>
        <w:t>133</w:t>
      </w:r>
      <w:r>
        <w:fldChar w:fldCharType="end"/>
      </w:r>
    </w:p>
    <w:p>
      <w:pPr>
        <w:pStyle w:val="TOC8"/>
        <w:rPr>
          <w:sz w:val="24"/>
          <w:szCs w:val="24"/>
        </w:rPr>
      </w:pPr>
      <w:r>
        <w:rPr>
          <w:szCs w:val="24"/>
        </w:rPr>
        <w:t>182.</w:t>
      </w:r>
      <w:r>
        <w:rPr>
          <w:szCs w:val="24"/>
        </w:rPr>
        <w:tab/>
        <w:t>Review by the State Administrative Tribunal</w:t>
      </w:r>
      <w:r>
        <w:tab/>
      </w:r>
      <w:r>
        <w:fldChar w:fldCharType="begin"/>
      </w:r>
      <w:r>
        <w:instrText xml:space="preserve"> PAGEREF _Toc283895255 \h </w:instrText>
      </w:r>
      <w:r>
        <w:fldChar w:fldCharType="separate"/>
      </w:r>
      <w:r>
        <w:t>135</w:t>
      </w:r>
      <w:r>
        <w:fldChar w:fldCharType="end"/>
      </w:r>
    </w:p>
    <w:p>
      <w:pPr>
        <w:pStyle w:val="TOC2"/>
        <w:tabs>
          <w:tab w:val="right" w:leader="dot" w:pos="7086"/>
        </w:tabs>
        <w:rPr>
          <w:b w:val="0"/>
          <w:sz w:val="24"/>
          <w:szCs w:val="24"/>
        </w:rPr>
      </w:pPr>
      <w:r>
        <w:rPr>
          <w:szCs w:val="30"/>
        </w:rPr>
        <w:t>Part 8 — General liability and evidentiary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183.</w:t>
      </w:r>
      <w:r>
        <w:rPr>
          <w:szCs w:val="24"/>
        </w:rPr>
        <w:tab/>
        <w:t>Period within which proceedings for offences may be commenced</w:t>
      </w:r>
      <w:r>
        <w:tab/>
      </w:r>
      <w:r>
        <w:fldChar w:fldCharType="begin"/>
      </w:r>
      <w:r>
        <w:instrText xml:space="preserve"> PAGEREF _Toc283895258 \h </w:instrText>
      </w:r>
      <w:r>
        <w:fldChar w:fldCharType="separate"/>
      </w:r>
      <w:r>
        <w:t>136</w:t>
      </w:r>
      <w:r>
        <w:fldChar w:fldCharType="end"/>
      </w:r>
    </w:p>
    <w:p>
      <w:pPr>
        <w:pStyle w:val="TOC8"/>
        <w:rPr>
          <w:sz w:val="24"/>
          <w:szCs w:val="24"/>
        </w:rPr>
      </w:pPr>
      <w:r>
        <w:rPr>
          <w:szCs w:val="24"/>
        </w:rPr>
        <w:t>184.</w:t>
      </w:r>
      <w:r>
        <w:rPr>
          <w:szCs w:val="24"/>
        </w:rPr>
        <w:tab/>
        <w:t>Authority to take proceedings</w:t>
      </w:r>
      <w:r>
        <w:tab/>
      </w:r>
      <w:r>
        <w:fldChar w:fldCharType="begin"/>
      </w:r>
      <w:r>
        <w:instrText xml:space="preserve"> PAGEREF _Toc283895259 \h </w:instrText>
      </w:r>
      <w:r>
        <w:fldChar w:fldCharType="separate"/>
      </w:r>
      <w:r>
        <w:t>137</w:t>
      </w:r>
      <w:r>
        <w:fldChar w:fldCharType="end"/>
      </w:r>
    </w:p>
    <w:p>
      <w:pPr>
        <w:pStyle w:val="TOC8"/>
        <w:rPr>
          <w:sz w:val="24"/>
          <w:szCs w:val="24"/>
        </w:rPr>
      </w:pPr>
      <w:r>
        <w:rPr>
          <w:szCs w:val="24"/>
        </w:rPr>
        <w:t>185.</w:t>
      </w:r>
      <w:r>
        <w:rPr>
          <w:szCs w:val="24"/>
        </w:rPr>
        <w:tab/>
        <w:t>Vicarious responsibility</w:t>
      </w:r>
      <w:r>
        <w:tab/>
      </w:r>
      <w:r>
        <w:fldChar w:fldCharType="begin"/>
      </w:r>
      <w:r>
        <w:instrText xml:space="preserve"> PAGEREF _Toc283895260 \h </w:instrText>
      </w:r>
      <w:r>
        <w:fldChar w:fldCharType="separate"/>
      </w:r>
      <w:r>
        <w:t>137</w:t>
      </w:r>
      <w:r>
        <w:fldChar w:fldCharType="end"/>
      </w:r>
    </w:p>
    <w:p>
      <w:pPr>
        <w:pStyle w:val="TOC8"/>
        <w:rPr>
          <w:sz w:val="24"/>
          <w:szCs w:val="24"/>
        </w:rPr>
      </w:pPr>
      <w:r>
        <w:rPr>
          <w:szCs w:val="24"/>
        </w:rPr>
        <w:t>186.</w:t>
      </w:r>
      <w:r>
        <w:rPr>
          <w:szCs w:val="24"/>
        </w:rPr>
        <w:tab/>
        <w:t>Records and evidence from records</w:t>
      </w:r>
      <w:r>
        <w:tab/>
      </w:r>
      <w:r>
        <w:fldChar w:fldCharType="begin"/>
      </w:r>
      <w:r>
        <w:instrText xml:space="preserve"> PAGEREF _Toc283895261 \h </w:instrText>
      </w:r>
      <w:r>
        <w:fldChar w:fldCharType="separate"/>
      </w:r>
      <w:r>
        <w:t>138</w:t>
      </w:r>
      <w:r>
        <w:fldChar w:fldCharType="end"/>
      </w:r>
    </w:p>
    <w:p>
      <w:pPr>
        <w:pStyle w:val="TOC8"/>
        <w:rPr>
          <w:sz w:val="24"/>
          <w:szCs w:val="24"/>
        </w:rPr>
      </w:pPr>
      <w:r>
        <w:rPr>
          <w:szCs w:val="24"/>
        </w:rPr>
        <w:t>187.</w:t>
      </w:r>
      <w:r>
        <w:rPr>
          <w:szCs w:val="24"/>
        </w:rPr>
        <w:tab/>
        <w:t>Certificate evidence</w:t>
      </w:r>
      <w:r>
        <w:tab/>
      </w:r>
      <w:r>
        <w:fldChar w:fldCharType="begin"/>
      </w:r>
      <w:r>
        <w:instrText xml:space="preserve"> PAGEREF _Toc283895262 \h </w:instrText>
      </w:r>
      <w:r>
        <w:fldChar w:fldCharType="separate"/>
      </w:r>
      <w:r>
        <w:t>139</w:t>
      </w:r>
      <w:r>
        <w:fldChar w:fldCharType="end"/>
      </w:r>
    </w:p>
    <w:p>
      <w:pPr>
        <w:pStyle w:val="TOC8"/>
        <w:rPr>
          <w:sz w:val="24"/>
          <w:szCs w:val="24"/>
        </w:rPr>
      </w:pPr>
      <w:r>
        <w:rPr>
          <w:szCs w:val="24"/>
        </w:rPr>
        <w:t>188.</w:t>
      </w:r>
      <w:r>
        <w:rPr>
          <w:szCs w:val="24"/>
        </w:rPr>
        <w:tab/>
        <w:t>Proof of appointments and signatures unnecessary</w:t>
      </w:r>
      <w:r>
        <w:tab/>
      </w:r>
      <w:r>
        <w:fldChar w:fldCharType="begin"/>
      </w:r>
      <w:r>
        <w:instrText xml:space="preserve"> PAGEREF _Toc283895263 \h </w:instrText>
      </w:r>
      <w:r>
        <w:fldChar w:fldCharType="separate"/>
      </w:r>
      <w:r>
        <w:t>139</w:t>
      </w:r>
      <w:r>
        <w:fldChar w:fldCharType="end"/>
      </w:r>
    </w:p>
    <w:p>
      <w:pPr>
        <w:pStyle w:val="TOC8"/>
        <w:rPr>
          <w:sz w:val="24"/>
          <w:szCs w:val="24"/>
        </w:rPr>
      </w:pPr>
      <w:r>
        <w:rPr>
          <w:szCs w:val="24"/>
        </w:rPr>
        <w:t>189.</w:t>
      </w:r>
      <w:r>
        <w:rPr>
          <w:szCs w:val="24"/>
        </w:rPr>
        <w:tab/>
        <w:t>Offences relating to bodies corporate, partnerships, associations and employees</w:t>
      </w:r>
      <w:r>
        <w:tab/>
      </w:r>
      <w:r>
        <w:fldChar w:fldCharType="begin"/>
      </w:r>
      <w:r>
        <w:instrText xml:space="preserve"> PAGEREF _Toc283895264 \h </w:instrText>
      </w:r>
      <w:r>
        <w:fldChar w:fldCharType="separate"/>
      </w:r>
      <w:r>
        <w:t>140</w:t>
      </w:r>
      <w:r>
        <w:fldChar w:fldCharType="end"/>
      </w:r>
    </w:p>
    <w:p>
      <w:pPr>
        <w:pStyle w:val="TOC4"/>
        <w:tabs>
          <w:tab w:val="right" w:leader="dot" w:pos="7086"/>
        </w:tabs>
        <w:rPr>
          <w:b w:val="0"/>
          <w:sz w:val="24"/>
          <w:szCs w:val="24"/>
        </w:rPr>
      </w:pPr>
      <w:r>
        <w:rPr>
          <w:szCs w:val="26"/>
        </w:rPr>
        <w:t>Division 2 — Discrimination against employees</w:t>
      </w:r>
    </w:p>
    <w:p>
      <w:pPr>
        <w:pStyle w:val="TOC8"/>
        <w:rPr>
          <w:sz w:val="24"/>
          <w:szCs w:val="24"/>
        </w:rPr>
      </w:pPr>
      <w:r>
        <w:rPr>
          <w:szCs w:val="24"/>
        </w:rPr>
        <w:t>190.</w:t>
      </w:r>
      <w:r>
        <w:rPr>
          <w:szCs w:val="24"/>
        </w:rPr>
        <w:tab/>
        <w:t>Dismissal or other victimisation of employee</w:t>
      </w:r>
      <w:r>
        <w:tab/>
      </w:r>
      <w:r>
        <w:fldChar w:fldCharType="begin"/>
      </w:r>
      <w:r>
        <w:instrText xml:space="preserve"> PAGEREF _Toc283895266 \h </w:instrText>
      </w:r>
      <w:r>
        <w:fldChar w:fldCharType="separate"/>
      </w:r>
      <w:r>
        <w:t>142</w:t>
      </w:r>
      <w:r>
        <w:fldChar w:fldCharType="end"/>
      </w:r>
    </w:p>
    <w:p>
      <w:pPr>
        <w:pStyle w:val="TOC8"/>
        <w:rPr>
          <w:sz w:val="24"/>
          <w:szCs w:val="24"/>
        </w:rPr>
      </w:pPr>
      <w:r>
        <w:rPr>
          <w:szCs w:val="24"/>
        </w:rPr>
        <w:t>191.</w:t>
      </w:r>
      <w:r>
        <w:rPr>
          <w:szCs w:val="24"/>
        </w:rPr>
        <w:tab/>
        <w:t>Defendant bears onus of proof</w:t>
      </w:r>
      <w:r>
        <w:tab/>
      </w:r>
      <w:r>
        <w:fldChar w:fldCharType="begin"/>
      </w:r>
      <w:r>
        <w:instrText xml:space="preserve"> PAGEREF _Toc283895267 \h </w:instrText>
      </w:r>
      <w:r>
        <w:fldChar w:fldCharType="separate"/>
      </w:r>
      <w:r>
        <w:t>144</w:t>
      </w:r>
      <w:r>
        <w:fldChar w:fldCharType="end"/>
      </w:r>
    </w:p>
    <w:p>
      <w:pPr>
        <w:pStyle w:val="TOC8"/>
        <w:rPr>
          <w:sz w:val="24"/>
          <w:szCs w:val="24"/>
        </w:rPr>
      </w:pPr>
      <w:r>
        <w:rPr>
          <w:szCs w:val="24"/>
        </w:rPr>
        <w:t>192.</w:t>
      </w:r>
      <w:r>
        <w:rPr>
          <w:szCs w:val="24"/>
        </w:rPr>
        <w:tab/>
        <w:t>Order for damages or reinstatement</w:t>
      </w:r>
      <w:r>
        <w:tab/>
      </w:r>
      <w:r>
        <w:fldChar w:fldCharType="begin"/>
      </w:r>
      <w:r>
        <w:instrText xml:space="preserve"> PAGEREF _Toc283895268 \h </w:instrText>
      </w:r>
      <w:r>
        <w:fldChar w:fldCharType="separate"/>
      </w:r>
      <w:r>
        <w:t>144</w:t>
      </w:r>
      <w:r>
        <w:fldChar w:fldCharType="end"/>
      </w:r>
    </w:p>
    <w:p>
      <w:pPr>
        <w:pStyle w:val="TOC4"/>
        <w:tabs>
          <w:tab w:val="right" w:leader="dot" w:pos="7086"/>
        </w:tabs>
        <w:rPr>
          <w:b w:val="0"/>
          <w:sz w:val="24"/>
          <w:szCs w:val="24"/>
        </w:rPr>
      </w:pPr>
      <w:r>
        <w:rPr>
          <w:szCs w:val="26"/>
        </w:rPr>
        <w:t>Division 3 — False or misleading information</w:t>
      </w:r>
    </w:p>
    <w:p>
      <w:pPr>
        <w:pStyle w:val="TOC8"/>
        <w:rPr>
          <w:sz w:val="24"/>
          <w:szCs w:val="24"/>
        </w:rPr>
      </w:pPr>
      <w:r>
        <w:rPr>
          <w:szCs w:val="24"/>
        </w:rPr>
        <w:t>193.</w:t>
      </w:r>
      <w:r>
        <w:rPr>
          <w:szCs w:val="24"/>
        </w:rPr>
        <w:tab/>
        <w:t>False or misleading information provided to Rail Safety Regulator or officials</w:t>
      </w:r>
      <w:r>
        <w:tab/>
      </w:r>
      <w:r>
        <w:fldChar w:fldCharType="begin"/>
      </w:r>
      <w:r>
        <w:instrText xml:space="preserve"> PAGEREF _Toc283895270 \h </w:instrText>
      </w:r>
      <w:r>
        <w:fldChar w:fldCharType="separate"/>
      </w:r>
      <w:r>
        <w:t>144</w:t>
      </w:r>
      <w:r>
        <w:fldChar w:fldCharType="end"/>
      </w:r>
    </w:p>
    <w:p>
      <w:pPr>
        <w:pStyle w:val="TOC4"/>
        <w:tabs>
          <w:tab w:val="right" w:leader="dot" w:pos="7086"/>
        </w:tabs>
        <w:rPr>
          <w:b w:val="0"/>
          <w:sz w:val="24"/>
          <w:szCs w:val="24"/>
        </w:rPr>
      </w:pPr>
      <w:r>
        <w:rPr>
          <w:szCs w:val="26"/>
        </w:rPr>
        <w:t>Division 4 — Other offences</w:t>
      </w:r>
    </w:p>
    <w:p>
      <w:pPr>
        <w:pStyle w:val="TOC8"/>
        <w:rPr>
          <w:sz w:val="24"/>
          <w:szCs w:val="24"/>
        </w:rPr>
      </w:pPr>
      <w:r>
        <w:rPr>
          <w:szCs w:val="24"/>
        </w:rPr>
        <w:t>194.</w:t>
      </w:r>
      <w:r>
        <w:rPr>
          <w:szCs w:val="24"/>
        </w:rPr>
        <w:tab/>
        <w:t>Obstructing or hindering rail safety officers</w:t>
      </w:r>
      <w:r>
        <w:tab/>
      </w:r>
      <w:r>
        <w:fldChar w:fldCharType="begin"/>
      </w:r>
      <w:r>
        <w:instrText xml:space="preserve"> PAGEREF _Toc283895272 \h </w:instrText>
      </w:r>
      <w:r>
        <w:fldChar w:fldCharType="separate"/>
      </w:r>
      <w:r>
        <w:t>146</w:t>
      </w:r>
      <w:r>
        <w:fldChar w:fldCharType="end"/>
      </w:r>
    </w:p>
    <w:p>
      <w:pPr>
        <w:pStyle w:val="TOC8"/>
        <w:rPr>
          <w:sz w:val="24"/>
          <w:szCs w:val="24"/>
        </w:rPr>
      </w:pPr>
      <w:r>
        <w:rPr>
          <w:szCs w:val="24"/>
        </w:rPr>
        <w:t>195.</w:t>
      </w:r>
      <w:r>
        <w:rPr>
          <w:szCs w:val="24"/>
        </w:rPr>
        <w:tab/>
        <w:t>Offence to impersonate rail safety officer</w:t>
      </w:r>
      <w:r>
        <w:tab/>
      </w:r>
      <w:r>
        <w:fldChar w:fldCharType="begin"/>
      </w:r>
      <w:r>
        <w:instrText xml:space="preserve"> PAGEREF _Toc283895273 \h </w:instrText>
      </w:r>
      <w:r>
        <w:fldChar w:fldCharType="separate"/>
      </w:r>
      <w:r>
        <w:t>147</w:t>
      </w:r>
      <w:r>
        <w:fldChar w:fldCharType="end"/>
      </w:r>
    </w:p>
    <w:p>
      <w:pPr>
        <w:pStyle w:val="TOC8"/>
        <w:rPr>
          <w:sz w:val="24"/>
          <w:szCs w:val="24"/>
        </w:rPr>
      </w:pPr>
      <w:r>
        <w:rPr>
          <w:szCs w:val="24"/>
        </w:rPr>
        <w:t>196.</w:t>
      </w:r>
      <w:r>
        <w:rPr>
          <w:szCs w:val="24"/>
        </w:rPr>
        <w:tab/>
        <w:t>Not to interfere with rail infrastructure etc.</w:t>
      </w:r>
      <w:r>
        <w:tab/>
      </w:r>
      <w:r>
        <w:fldChar w:fldCharType="begin"/>
      </w:r>
      <w:r>
        <w:instrText xml:space="preserve"> PAGEREF _Toc283895274 \h </w:instrText>
      </w:r>
      <w:r>
        <w:fldChar w:fldCharType="separate"/>
      </w:r>
      <w:r>
        <w:t>147</w:t>
      </w:r>
      <w:r>
        <w:fldChar w:fldCharType="end"/>
      </w:r>
    </w:p>
    <w:p>
      <w:pPr>
        <w:pStyle w:val="TOC8"/>
        <w:rPr>
          <w:sz w:val="24"/>
          <w:szCs w:val="24"/>
        </w:rPr>
      </w:pPr>
      <w:r>
        <w:rPr>
          <w:szCs w:val="24"/>
        </w:rPr>
        <w:t>197.</w:t>
      </w:r>
      <w:r>
        <w:rPr>
          <w:szCs w:val="24"/>
        </w:rPr>
        <w:tab/>
        <w:t>Applying brake or emergency device</w:t>
      </w:r>
      <w:r>
        <w:tab/>
      </w:r>
      <w:r>
        <w:fldChar w:fldCharType="begin"/>
      </w:r>
      <w:r>
        <w:instrText xml:space="preserve"> PAGEREF _Toc283895275 \h </w:instrText>
      </w:r>
      <w:r>
        <w:fldChar w:fldCharType="separate"/>
      </w:r>
      <w:r>
        <w:t>147</w:t>
      </w:r>
      <w:r>
        <w:fldChar w:fldCharType="end"/>
      </w:r>
    </w:p>
    <w:p>
      <w:pPr>
        <w:pStyle w:val="TOC8"/>
        <w:rPr>
          <w:sz w:val="24"/>
          <w:szCs w:val="24"/>
        </w:rPr>
      </w:pPr>
      <w:r>
        <w:rPr>
          <w:szCs w:val="24"/>
        </w:rPr>
        <w:t>198.</w:t>
      </w:r>
      <w:r>
        <w:rPr>
          <w:szCs w:val="24"/>
        </w:rPr>
        <w:tab/>
        <w:t>Stopping a train or tram</w:t>
      </w:r>
      <w:r>
        <w:tab/>
      </w:r>
      <w:r>
        <w:fldChar w:fldCharType="begin"/>
      </w:r>
      <w:r>
        <w:instrText xml:space="preserve"> PAGEREF _Toc283895276 \h </w:instrText>
      </w:r>
      <w:r>
        <w:fldChar w:fldCharType="separate"/>
      </w:r>
      <w:r>
        <w:t>148</w:t>
      </w:r>
      <w:r>
        <w:fldChar w:fldCharType="end"/>
      </w:r>
    </w:p>
    <w:p>
      <w:pPr>
        <w:pStyle w:val="TOC4"/>
        <w:tabs>
          <w:tab w:val="right" w:leader="dot" w:pos="7086"/>
        </w:tabs>
        <w:rPr>
          <w:b w:val="0"/>
          <w:sz w:val="24"/>
          <w:szCs w:val="24"/>
        </w:rPr>
      </w:pPr>
      <w:r>
        <w:rPr>
          <w:szCs w:val="26"/>
        </w:rPr>
        <w:t>Division 5 — Enforceable voluntary undertakings</w:t>
      </w:r>
    </w:p>
    <w:p>
      <w:pPr>
        <w:pStyle w:val="TOC8"/>
        <w:rPr>
          <w:sz w:val="24"/>
          <w:szCs w:val="24"/>
        </w:rPr>
      </w:pPr>
      <w:r>
        <w:rPr>
          <w:szCs w:val="24"/>
        </w:rPr>
        <w:t>199.</w:t>
      </w:r>
      <w:r>
        <w:rPr>
          <w:szCs w:val="24"/>
        </w:rPr>
        <w:tab/>
        <w:t>Rail Safety Regulator may accept undertakings</w:t>
      </w:r>
      <w:r>
        <w:tab/>
      </w:r>
      <w:r>
        <w:fldChar w:fldCharType="begin"/>
      </w:r>
      <w:r>
        <w:instrText xml:space="preserve"> PAGEREF _Toc283895278 \h </w:instrText>
      </w:r>
      <w:r>
        <w:fldChar w:fldCharType="separate"/>
      </w:r>
      <w:r>
        <w:t>148</w:t>
      </w:r>
      <w:r>
        <w:fldChar w:fldCharType="end"/>
      </w:r>
    </w:p>
    <w:p>
      <w:pPr>
        <w:pStyle w:val="TOC8"/>
        <w:rPr>
          <w:sz w:val="24"/>
          <w:szCs w:val="24"/>
        </w:rPr>
      </w:pPr>
      <w:r>
        <w:rPr>
          <w:szCs w:val="24"/>
        </w:rPr>
        <w:t>200.</w:t>
      </w:r>
      <w:r>
        <w:rPr>
          <w:szCs w:val="24"/>
        </w:rPr>
        <w:tab/>
        <w:t>Enforcement of undertakings</w:t>
      </w:r>
      <w:r>
        <w:tab/>
      </w:r>
      <w:r>
        <w:fldChar w:fldCharType="begin"/>
      </w:r>
      <w:r>
        <w:instrText xml:space="preserve"> PAGEREF _Toc283895279 \h </w:instrText>
      </w:r>
      <w:r>
        <w:fldChar w:fldCharType="separate"/>
      </w:r>
      <w:r>
        <w:t>148</w:t>
      </w:r>
      <w:r>
        <w:fldChar w:fldCharType="end"/>
      </w:r>
    </w:p>
    <w:p>
      <w:pPr>
        <w:pStyle w:val="TOC4"/>
        <w:tabs>
          <w:tab w:val="right" w:leader="dot" w:pos="7086"/>
        </w:tabs>
        <w:rPr>
          <w:b w:val="0"/>
          <w:sz w:val="24"/>
          <w:szCs w:val="24"/>
        </w:rPr>
      </w:pPr>
      <w:r>
        <w:rPr>
          <w:szCs w:val="26"/>
        </w:rPr>
        <w:t>Division 6 — Court based sanctions</w:t>
      </w:r>
    </w:p>
    <w:p>
      <w:pPr>
        <w:pStyle w:val="TOC8"/>
        <w:rPr>
          <w:sz w:val="24"/>
          <w:szCs w:val="24"/>
        </w:rPr>
      </w:pPr>
      <w:r>
        <w:rPr>
          <w:szCs w:val="24"/>
        </w:rPr>
        <w:t>201.</w:t>
      </w:r>
      <w:r>
        <w:rPr>
          <w:szCs w:val="24"/>
        </w:rPr>
        <w:tab/>
        <w:t>Daily penalty for continuing offences</w:t>
      </w:r>
      <w:r>
        <w:tab/>
      </w:r>
      <w:r>
        <w:fldChar w:fldCharType="begin"/>
      </w:r>
      <w:r>
        <w:instrText xml:space="preserve"> PAGEREF _Toc283895281 \h </w:instrText>
      </w:r>
      <w:r>
        <w:fldChar w:fldCharType="separate"/>
      </w:r>
      <w:r>
        <w:t>149</w:t>
      </w:r>
      <w:r>
        <w:fldChar w:fldCharType="end"/>
      </w:r>
    </w:p>
    <w:p>
      <w:pPr>
        <w:pStyle w:val="TOC8"/>
        <w:rPr>
          <w:sz w:val="24"/>
          <w:szCs w:val="24"/>
        </w:rPr>
      </w:pPr>
      <w:r>
        <w:rPr>
          <w:szCs w:val="24"/>
        </w:rPr>
        <w:t>202.</w:t>
      </w:r>
      <w:r>
        <w:rPr>
          <w:szCs w:val="24"/>
        </w:rPr>
        <w:tab/>
        <w:t>Commercial benefits order</w:t>
      </w:r>
      <w:r>
        <w:tab/>
      </w:r>
      <w:r>
        <w:fldChar w:fldCharType="begin"/>
      </w:r>
      <w:r>
        <w:instrText xml:space="preserve"> PAGEREF _Toc283895282 \h </w:instrText>
      </w:r>
      <w:r>
        <w:fldChar w:fldCharType="separate"/>
      </w:r>
      <w:r>
        <w:t>149</w:t>
      </w:r>
      <w:r>
        <w:fldChar w:fldCharType="end"/>
      </w:r>
    </w:p>
    <w:p>
      <w:pPr>
        <w:pStyle w:val="TOC8"/>
        <w:rPr>
          <w:sz w:val="24"/>
          <w:szCs w:val="24"/>
        </w:rPr>
      </w:pPr>
      <w:r>
        <w:rPr>
          <w:szCs w:val="24"/>
        </w:rPr>
        <w:t>203.</w:t>
      </w:r>
      <w:r>
        <w:rPr>
          <w:szCs w:val="24"/>
        </w:rPr>
        <w:tab/>
        <w:t>Exclusion orders</w:t>
      </w:r>
      <w:r>
        <w:tab/>
      </w:r>
      <w:r>
        <w:fldChar w:fldCharType="begin"/>
      </w:r>
      <w:r>
        <w:instrText xml:space="preserve"> PAGEREF _Toc283895283 \h </w:instrText>
      </w:r>
      <w:r>
        <w:fldChar w:fldCharType="separate"/>
      </w:r>
      <w:r>
        <w:t>151</w:t>
      </w:r>
      <w:r>
        <w:fldChar w:fldCharType="end"/>
      </w:r>
    </w:p>
    <w:p>
      <w:pPr>
        <w:pStyle w:val="TOC8"/>
        <w:rPr>
          <w:sz w:val="24"/>
          <w:szCs w:val="24"/>
        </w:rPr>
      </w:pPr>
      <w:r>
        <w:rPr>
          <w:szCs w:val="24"/>
        </w:rPr>
        <w:t>204.</w:t>
      </w:r>
      <w:r>
        <w:rPr>
          <w:szCs w:val="24"/>
        </w:rPr>
        <w:tab/>
        <w:t>Contravention of exclusion order</w:t>
      </w:r>
      <w:r>
        <w:tab/>
      </w:r>
      <w:r>
        <w:fldChar w:fldCharType="begin"/>
      </w:r>
      <w:r>
        <w:instrText xml:space="preserve"> PAGEREF _Toc283895284 \h </w:instrText>
      </w:r>
      <w:r>
        <w:fldChar w:fldCharType="separate"/>
      </w:r>
      <w:r>
        <w:t>152</w:t>
      </w:r>
      <w:r>
        <w:fldChar w:fldCharType="end"/>
      </w:r>
    </w:p>
    <w:p>
      <w:pPr>
        <w:pStyle w:val="TOC4"/>
        <w:tabs>
          <w:tab w:val="right" w:leader="dot" w:pos="7086"/>
        </w:tabs>
        <w:rPr>
          <w:b w:val="0"/>
          <w:sz w:val="24"/>
          <w:szCs w:val="24"/>
        </w:rPr>
      </w:pPr>
      <w:r>
        <w:rPr>
          <w:szCs w:val="26"/>
        </w:rPr>
        <w:t>Division 7 — Undertakings</w:t>
      </w:r>
    </w:p>
    <w:p>
      <w:pPr>
        <w:pStyle w:val="TOC8"/>
        <w:rPr>
          <w:sz w:val="24"/>
          <w:szCs w:val="24"/>
        </w:rPr>
      </w:pPr>
      <w:r>
        <w:rPr>
          <w:szCs w:val="24"/>
        </w:rPr>
        <w:t>205.</w:t>
      </w:r>
      <w:r>
        <w:rPr>
          <w:szCs w:val="24"/>
        </w:rPr>
        <w:tab/>
        <w:t>Court may allow offender to make election</w:t>
      </w:r>
      <w:r>
        <w:tab/>
      </w:r>
      <w:r>
        <w:fldChar w:fldCharType="begin"/>
      </w:r>
      <w:r>
        <w:instrText xml:space="preserve"> PAGEREF _Toc283895286 \h </w:instrText>
      </w:r>
      <w:r>
        <w:fldChar w:fldCharType="separate"/>
      </w:r>
      <w:r>
        <w:t>153</w:t>
      </w:r>
      <w:r>
        <w:fldChar w:fldCharType="end"/>
      </w:r>
    </w:p>
    <w:p>
      <w:pPr>
        <w:pStyle w:val="TOC8"/>
        <w:rPr>
          <w:sz w:val="24"/>
          <w:szCs w:val="24"/>
        </w:rPr>
      </w:pPr>
      <w:r>
        <w:rPr>
          <w:szCs w:val="24"/>
        </w:rPr>
        <w:t>206.</w:t>
      </w:r>
      <w:r>
        <w:rPr>
          <w:szCs w:val="24"/>
        </w:rPr>
        <w:tab/>
        <w:t>Making of election</w:t>
      </w:r>
      <w:r>
        <w:tab/>
      </w:r>
      <w:r>
        <w:fldChar w:fldCharType="begin"/>
      </w:r>
      <w:r>
        <w:instrText xml:space="preserve"> PAGEREF _Toc283895287 \h </w:instrText>
      </w:r>
      <w:r>
        <w:fldChar w:fldCharType="separate"/>
      </w:r>
      <w:r>
        <w:t>154</w:t>
      </w:r>
      <w:r>
        <w:fldChar w:fldCharType="end"/>
      </w:r>
    </w:p>
    <w:p>
      <w:pPr>
        <w:pStyle w:val="TOC8"/>
        <w:rPr>
          <w:sz w:val="24"/>
          <w:szCs w:val="24"/>
        </w:rPr>
      </w:pPr>
      <w:r>
        <w:rPr>
          <w:szCs w:val="24"/>
        </w:rPr>
        <w:t>207.</w:t>
      </w:r>
      <w:r>
        <w:rPr>
          <w:szCs w:val="24"/>
        </w:rPr>
        <w:tab/>
        <w:t>Failure to enter into undertaking</w:t>
      </w:r>
      <w:r>
        <w:tab/>
      </w:r>
      <w:r>
        <w:fldChar w:fldCharType="begin"/>
      </w:r>
      <w:r>
        <w:instrText xml:space="preserve"> PAGEREF _Toc283895288 \h </w:instrText>
      </w:r>
      <w:r>
        <w:fldChar w:fldCharType="separate"/>
      </w:r>
      <w:r>
        <w:t>155</w:t>
      </w:r>
      <w:r>
        <w:fldChar w:fldCharType="end"/>
      </w:r>
    </w:p>
    <w:p>
      <w:pPr>
        <w:pStyle w:val="TOC8"/>
        <w:rPr>
          <w:sz w:val="24"/>
          <w:szCs w:val="24"/>
        </w:rPr>
      </w:pPr>
      <w:r>
        <w:rPr>
          <w:szCs w:val="24"/>
        </w:rPr>
        <w:t>208.</w:t>
      </w:r>
      <w:r>
        <w:rPr>
          <w:szCs w:val="24"/>
        </w:rPr>
        <w:tab/>
        <w:t>Time for payment of fine</w:t>
      </w:r>
      <w:r>
        <w:tab/>
      </w:r>
      <w:r>
        <w:fldChar w:fldCharType="begin"/>
      </w:r>
      <w:r>
        <w:instrText xml:space="preserve"> PAGEREF _Toc283895289 \h </w:instrText>
      </w:r>
      <w:r>
        <w:fldChar w:fldCharType="separate"/>
      </w:r>
      <w:r>
        <w:t>155</w:t>
      </w:r>
      <w:r>
        <w:fldChar w:fldCharType="end"/>
      </w:r>
    </w:p>
    <w:p>
      <w:pPr>
        <w:pStyle w:val="TOC8"/>
        <w:rPr>
          <w:sz w:val="24"/>
          <w:szCs w:val="24"/>
        </w:rPr>
      </w:pPr>
      <w:r>
        <w:rPr>
          <w:szCs w:val="24"/>
        </w:rPr>
        <w:t>209.</w:t>
      </w:r>
      <w:r>
        <w:rPr>
          <w:szCs w:val="24"/>
        </w:rPr>
        <w:tab/>
        <w:t>Nature and terms of undertaking</w:t>
      </w:r>
      <w:r>
        <w:tab/>
      </w:r>
      <w:r>
        <w:fldChar w:fldCharType="begin"/>
      </w:r>
      <w:r>
        <w:instrText xml:space="preserve"> PAGEREF _Toc283895290 \h </w:instrText>
      </w:r>
      <w:r>
        <w:fldChar w:fldCharType="separate"/>
      </w:r>
      <w:r>
        <w:t>156</w:t>
      </w:r>
      <w:r>
        <w:fldChar w:fldCharType="end"/>
      </w:r>
    </w:p>
    <w:p>
      <w:pPr>
        <w:pStyle w:val="TOC8"/>
        <w:rPr>
          <w:sz w:val="24"/>
          <w:szCs w:val="24"/>
        </w:rPr>
      </w:pPr>
      <w:r>
        <w:rPr>
          <w:szCs w:val="24"/>
        </w:rPr>
        <w:t>210.</w:t>
      </w:r>
      <w:r>
        <w:rPr>
          <w:szCs w:val="24"/>
        </w:rPr>
        <w:tab/>
        <w:t>What may be included in undertaking</w:t>
      </w:r>
      <w:r>
        <w:tab/>
      </w:r>
      <w:r>
        <w:fldChar w:fldCharType="begin"/>
      </w:r>
      <w:r>
        <w:instrText xml:space="preserve"> PAGEREF _Toc283895291 \h </w:instrText>
      </w:r>
      <w:r>
        <w:fldChar w:fldCharType="separate"/>
      </w:r>
      <w:r>
        <w:t>156</w:t>
      </w:r>
      <w:r>
        <w:fldChar w:fldCharType="end"/>
      </w:r>
    </w:p>
    <w:p>
      <w:pPr>
        <w:pStyle w:val="TOC8"/>
        <w:rPr>
          <w:sz w:val="24"/>
          <w:szCs w:val="24"/>
        </w:rPr>
      </w:pPr>
      <w:r>
        <w:rPr>
          <w:szCs w:val="24"/>
        </w:rPr>
        <w:t>211.</w:t>
      </w:r>
      <w:r>
        <w:rPr>
          <w:szCs w:val="24"/>
        </w:rPr>
        <w:tab/>
        <w:t>Effect of undertaking</w:t>
      </w:r>
      <w:r>
        <w:tab/>
      </w:r>
      <w:r>
        <w:fldChar w:fldCharType="begin"/>
      </w:r>
      <w:r>
        <w:instrText xml:space="preserve"> PAGEREF _Toc283895292 \h </w:instrText>
      </w:r>
      <w:r>
        <w:fldChar w:fldCharType="separate"/>
      </w:r>
      <w:r>
        <w:t>158</w:t>
      </w:r>
      <w:r>
        <w:fldChar w:fldCharType="end"/>
      </w:r>
    </w:p>
    <w:p>
      <w:pPr>
        <w:pStyle w:val="TOC8"/>
        <w:rPr>
          <w:sz w:val="24"/>
          <w:szCs w:val="24"/>
        </w:rPr>
      </w:pPr>
      <w:r>
        <w:rPr>
          <w:szCs w:val="24"/>
        </w:rPr>
        <w:t>212.</w:t>
      </w:r>
      <w:r>
        <w:rPr>
          <w:szCs w:val="24"/>
        </w:rPr>
        <w:tab/>
        <w:t>Failure to comply with undertaking</w:t>
      </w:r>
      <w:r>
        <w:tab/>
      </w:r>
      <w:r>
        <w:fldChar w:fldCharType="begin"/>
      </w:r>
      <w:r>
        <w:instrText xml:space="preserve"> PAGEREF _Toc283895293 \h </w:instrText>
      </w:r>
      <w:r>
        <w:fldChar w:fldCharType="separate"/>
      </w:r>
      <w:r>
        <w:t>158</w:t>
      </w:r>
      <w:r>
        <w:fldChar w:fldCharType="end"/>
      </w:r>
    </w:p>
    <w:p>
      <w:pPr>
        <w:pStyle w:val="TOC8"/>
        <w:rPr>
          <w:sz w:val="24"/>
          <w:szCs w:val="24"/>
        </w:rPr>
      </w:pPr>
      <w:r>
        <w:rPr>
          <w:szCs w:val="24"/>
        </w:rPr>
        <w:t>213.</w:t>
      </w:r>
      <w:r>
        <w:rPr>
          <w:szCs w:val="24"/>
        </w:rPr>
        <w:tab/>
        <w:t>Amendment of undertaking</w:t>
      </w:r>
      <w:r>
        <w:tab/>
      </w:r>
      <w:r>
        <w:fldChar w:fldCharType="begin"/>
      </w:r>
      <w:r>
        <w:instrText xml:space="preserve"> PAGEREF _Toc283895294 \h </w:instrText>
      </w:r>
      <w:r>
        <w:fldChar w:fldCharType="separate"/>
      </w:r>
      <w:r>
        <w:t>159</w:t>
      </w:r>
      <w:r>
        <w:fldChar w:fldCharType="end"/>
      </w:r>
    </w:p>
    <w:p>
      <w:pPr>
        <w:pStyle w:val="TOC8"/>
        <w:rPr>
          <w:sz w:val="24"/>
          <w:szCs w:val="24"/>
        </w:rPr>
      </w:pPr>
      <w:r>
        <w:rPr>
          <w:szCs w:val="24"/>
        </w:rPr>
        <w:t>214.</w:t>
      </w:r>
      <w:r>
        <w:rPr>
          <w:szCs w:val="24"/>
        </w:rPr>
        <w:tab/>
        <w:t>Compliance report</w:t>
      </w:r>
      <w:r>
        <w:tab/>
      </w:r>
      <w:r>
        <w:fldChar w:fldCharType="begin"/>
      </w:r>
      <w:r>
        <w:instrText xml:space="preserve"> PAGEREF _Toc283895295 \h </w:instrText>
      </w:r>
      <w:r>
        <w:fldChar w:fldCharType="separate"/>
      </w:r>
      <w:r>
        <w:t>159</w:t>
      </w:r>
      <w:r>
        <w:fldChar w:fldCharType="end"/>
      </w:r>
    </w:p>
    <w:p>
      <w:pPr>
        <w:pStyle w:val="TOC2"/>
        <w:tabs>
          <w:tab w:val="right" w:leader="dot" w:pos="7086"/>
        </w:tabs>
        <w:rPr>
          <w:b w:val="0"/>
          <w:sz w:val="24"/>
          <w:szCs w:val="24"/>
        </w:rPr>
      </w:pPr>
      <w:r>
        <w:rPr>
          <w:szCs w:val="30"/>
        </w:rPr>
        <w:t>Part 9 — General</w:t>
      </w:r>
    </w:p>
    <w:p>
      <w:pPr>
        <w:pStyle w:val="TOC4"/>
        <w:tabs>
          <w:tab w:val="right" w:leader="dot" w:pos="7086"/>
        </w:tabs>
        <w:rPr>
          <w:b w:val="0"/>
          <w:sz w:val="24"/>
          <w:szCs w:val="24"/>
        </w:rPr>
      </w:pPr>
      <w:r>
        <w:rPr>
          <w:szCs w:val="26"/>
        </w:rPr>
        <w:t>Division 1 — Confidentiality</w:t>
      </w:r>
    </w:p>
    <w:p>
      <w:pPr>
        <w:pStyle w:val="TOC8"/>
        <w:rPr>
          <w:sz w:val="24"/>
          <w:szCs w:val="24"/>
        </w:rPr>
      </w:pPr>
      <w:r>
        <w:rPr>
          <w:szCs w:val="24"/>
        </w:rPr>
        <w:t>215.</w:t>
      </w:r>
      <w:r>
        <w:rPr>
          <w:szCs w:val="24"/>
        </w:rPr>
        <w:tab/>
        <w:t>Confidentiality</w:t>
      </w:r>
      <w:r>
        <w:tab/>
      </w:r>
      <w:r>
        <w:fldChar w:fldCharType="begin"/>
      </w:r>
      <w:r>
        <w:instrText xml:space="preserve"> PAGEREF _Toc283895298 \h </w:instrText>
      </w:r>
      <w:r>
        <w:fldChar w:fldCharType="separate"/>
      </w:r>
      <w:r>
        <w:t>161</w:t>
      </w:r>
      <w:r>
        <w:fldChar w:fldCharType="end"/>
      </w:r>
    </w:p>
    <w:p>
      <w:pPr>
        <w:pStyle w:val="TOC4"/>
        <w:tabs>
          <w:tab w:val="right" w:leader="dot" w:pos="7086"/>
        </w:tabs>
        <w:rPr>
          <w:b w:val="0"/>
          <w:sz w:val="24"/>
          <w:szCs w:val="24"/>
        </w:rPr>
      </w:pPr>
      <w:r>
        <w:rPr>
          <w:szCs w:val="26"/>
        </w:rPr>
        <w:t>Division 2 — Civil liability</w:t>
      </w:r>
    </w:p>
    <w:p>
      <w:pPr>
        <w:pStyle w:val="TOC8"/>
        <w:rPr>
          <w:sz w:val="24"/>
          <w:szCs w:val="24"/>
        </w:rPr>
      </w:pPr>
      <w:r>
        <w:rPr>
          <w:szCs w:val="24"/>
        </w:rPr>
        <w:t>216.</w:t>
      </w:r>
      <w:r>
        <w:rPr>
          <w:szCs w:val="24"/>
        </w:rPr>
        <w:tab/>
        <w:t>Civil liability not affected by Part 4 Division 1 or 4</w:t>
      </w:r>
      <w:r>
        <w:tab/>
      </w:r>
      <w:r>
        <w:fldChar w:fldCharType="begin"/>
      </w:r>
      <w:r>
        <w:instrText xml:space="preserve"> PAGEREF _Toc283895300 \h </w:instrText>
      </w:r>
      <w:r>
        <w:fldChar w:fldCharType="separate"/>
      </w:r>
      <w:r>
        <w:t>162</w:t>
      </w:r>
      <w:r>
        <w:fldChar w:fldCharType="end"/>
      </w:r>
    </w:p>
    <w:p>
      <w:pPr>
        <w:pStyle w:val="TOC8"/>
        <w:rPr>
          <w:sz w:val="24"/>
          <w:szCs w:val="24"/>
        </w:rPr>
      </w:pPr>
      <w:r>
        <w:rPr>
          <w:szCs w:val="24"/>
        </w:rPr>
        <w:t>217.</w:t>
      </w:r>
      <w:r>
        <w:rPr>
          <w:szCs w:val="24"/>
        </w:rPr>
        <w:tab/>
        <w:t>Immunity from tortious liability</w:t>
      </w:r>
      <w:r>
        <w:tab/>
      </w:r>
      <w:r>
        <w:fldChar w:fldCharType="begin"/>
      </w:r>
      <w:r>
        <w:instrText xml:space="preserve"> PAGEREF _Toc283895301 \h </w:instrText>
      </w:r>
      <w:r>
        <w:fldChar w:fldCharType="separate"/>
      </w:r>
      <w:r>
        <w:t>162</w:t>
      </w:r>
      <w:r>
        <w:fldChar w:fldCharType="end"/>
      </w:r>
    </w:p>
    <w:p>
      <w:pPr>
        <w:pStyle w:val="TOC8"/>
        <w:rPr>
          <w:sz w:val="24"/>
          <w:szCs w:val="24"/>
        </w:rPr>
      </w:pPr>
      <w:r>
        <w:rPr>
          <w:szCs w:val="24"/>
        </w:rPr>
        <w:t>218.</w:t>
      </w:r>
      <w:r>
        <w:rPr>
          <w:szCs w:val="24"/>
        </w:rPr>
        <w:tab/>
        <w:t>Immunity for reporting unfit rail safety worker</w:t>
      </w:r>
      <w:r>
        <w:tab/>
      </w:r>
      <w:r>
        <w:fldChar w:fldCharType="begin"/>
      </w:r>
      <w:r>
        <w:instrText xml:space="preserve"> PAGEREF _Toc283895302 \h </w:instrText>
      </w:r>
      <w:r>
        <w:fldChar w:fldCharType="separate"/>
      </w:r>
      <w:r>
        <w:t>163</w:t>
      </w:r>
      <w:r>
        <w:fldChar w:fldCharType="end"/>
      </w:r>
    </w:p>
    <w:p>
      <w:pPr>
        <w:pStyle w:val="TOC8"/>
        <w:rPr>
          <w:sz w:val="24"/>
          <w:szCs w:val="24"/>
        </w:rPr>
      </w:pPr>
      <w:r>
        <w:rPr>
          <w:szCs w:val="24"/>
        </w:rPr>
        <w:t>219.</w:t>
      </w:r>
      <w:r>
        <w:rPr>
          <w:szCs w:val="24"/>
        </w:rPr>
        <w:tab/>
        <w:t>Immunity for administering a test or taking a sample</w:t>
      </w:r>
      <w:r>
        <w:tab/>
      </w:r>
      <w:r>
        <w:fldChar w:fldCharType="begin"/>
      </w:r>
      <w:r>
        <w:instrText xml:space="preserve"> PAGEREF _Toc283895303 \h </w:instrText>
      </w:r>
      <w:r>
        <w:fldChar w:fldCharType="separate"/>
      </w:r>
      <w:r>
        <w:t>164</w:t>
      </w:r>
      <w:r>
        <w:fldChar w:fldCharType="end"/>
      </w:r>
    </w:p>
    <w:p>
      <w:pPr>
        <w:pStyle w:val="TOC4"/>
        <w:tabs>
          <w:tab w:val="right" w:leader="dot" w:pos="7086"/>
        </w:tabs>
        <w:rPr>
          <w:b w:val="0"/>
          <w:sz w:val="24"/>
          <w:szCs w:val="24"/>
        </w:rPr>
      </w:pPr>
      <w:r>
        <w:rPr>
          <w:szCs w:val="26"/>
        </w:rPr>
        <w:t>Division 3 — Compliance codes and guidelines</w:t>
      </w:r>
    </w:p>
    <w:p>
      <w:pPr>
        <w:pStyle w:val="TOC8"/>
        <w:rPr>
          <w:sz w:val="24"/>
          <w:szCs w:val="24"/>
        </w:rPr>
      </w:pPr>
      <w:r>
        <w:rPr>
          <w:szCs w:val="24"/>
        </w:rPr>
        <w:t>220.</w:t>
      </w:r>
      <w:r>
        <w:rPr>
          <w:szCs w:val="24"/>
        </w:rPr>
        <w:tab/>
        <w:t>Approval of compliance codes and guidelines</w:t>
      </w:r>
      <w:r>
        <w:tab/>
      </w:r>
      <w:r>
        <w:fldChar w:fldCharType="begin"/>
      </w:r>
      <w:r>
        <w:instrText xml:space="preserve"> PAGEREF _Toc283895305 \h </w:instrText>
      </w:r>
      <w:r>
        <w:fldChar w:fldCharType="separate"/>
      </w:r>
      <w:r>
        <w:t>164</w:t>
      </w:r>
      <w:r>
        <w:fldChar w:fldCharType="end"/>
      </w:r>
    </w:p>
    <w:p>
      <w:pPr>
        <w:pStyle w:val="TOC8"/>
        <w:rPr>
          <w:sz w:val="24"/>
          <w:szCs w:val="24"/>
        </w:rPr>
      </w:pPr>
      <w:r>
        <w:rPr>
          <w:szCs w:val="24"/>
        </w:rPr>
        <w:t>221.</w:t>
      </w:r>
      <w:r>
        <w:rPr>
          <w:szCs w:val="24"/>
        </w:rPr>
        <w:tab/>
        <w:t>Effect of compliance code or guidelines</w:t>
      </w:r>
      <w:r>
        <w:tab/>
      </w:r>
      <w:r>
        <w:fldChar w:fldCharType="begin"/>
      </w:r>
      <w:r>
        <w:instrText xml:space="preserve"> PAGEREF _Toc283895306 \h </w:instrText>
      </w:r>
      <w:r>
        <w:fldChar w:fldCharType="separate"/>
      </w:r>
      <w:r>
        <w:t>165</w:t>
      </w:r>
      <w:r>
        <w:fldChar w:fldCharType="end"/>
      </w:r>
    </w:p>
    <w:p>
      <w:pPr>
        <w:pStyle w:val="TOC8"/>
        <w:rPr>
          <w:sz w:val="24"/>
          <w:szCs w:val="24"/>
        </w:rPr>
      </w:pPr>
      <w:r>
        <w:rPr>
          <w:szCs w:val="24"/>
        </w:rPr>
        <w:t>222.</w:t>
      </w:r>
      <w:r>
        <w:rPr>
          <w:szCs w:val="24"/>
        </w:rPr>
        <w:tab/>
        <w:t>Effect of complying with a compliance code</w:t>
      </w:r>
      <w:r>
        <w:tab/>
      </w:r>
      <w:r>
        <w:fldChar w:fldCharType="begin"/>
      </w:r>
      <w:r>
        <w:instrText xml:space="preserve"> PAGEREF _Toc283895307 \h </w:instrText>
      </w:r>
      <w:r>
        <w:fldChar w:fldCharType="separate"/>
      </w:r>
      <w:r>
        <w:t>165</w:t>
      </w:r>
      <w:r>
        <w:fldChar w:fldCharType="end"/>
      </w:r>
    </w:p>
    <w:p>
      <w:pPr>
        <w:pStyle w:val="TOC8"/>
        <w:rPr>
          <w:sz w:val="24"/>
          <w:szCs w:val="24"/>
        </w:rPr>
      </w:pPr>
      <w:r>
        <w:rPr>
          <w:szCs w:val="24"/>
        </w:rPr>
        <w:t>223.</w:t>
      </w:r>
      <w:r>
        <w:rPr>
          <w:szCs w:val="24"/>
        </w:rPr>
        <w:tab/>
        <w:t>Disallowance of compliance codes</w:t>
      </w:r>
      <w:r>
        <w:tab/>
      </w:r>
      <w:r>
        <w:fldChar w:fldCharType="begin"/>
      </w:r>
      <w:r>
        <w:instrText xml:space="preserve"> PAGEREF _Toc283895308 \h </w:instrText>
      </w:r>
      <w:r>
        <w:fldChar w:fldCharType="separate"/>
      </w:r>
      <w:r>
        <w:t>166</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224.</w:t>
      </w:r>
      <w:r>
        <w:rPr>
          <w:szCs w:val="24"/>
        </w:rPr>
        <w:tab/>
        <w:t>Recovery of certain costs</w:t>
      </w:r>
      <w:r>
        <w:tab/>
      </w:r>
      <w:r>
        <w:fldChar w:fldCharType="begin"/>
      </w:r>
      <w:r>
        <w:instrText xml:space="preserve"> PAGEREF _Toc283895310 \h </w:instrText>
      </w:r>
      <w:r>
        <w:fldChar w:fldCharType="separate"/>
      </w:r>
      <w:r>
        <w:t>166</w:t>
      </w:r>
      <w:r>
        <w:fldChar w:fldCharType="end"/>
      </w:r>
    </w:p>
    <w:p>
      <w:pPr>
        <w:pStyle w:val="TOC8"/>
        <w:rPr>
          <w:sz w:val="24"/>
          <w:szCs w:val="24"/>
        </w:rPr>
      </w:pPr>
      <w:r>
        <w:rPr>
          <w:szCs w:val="24"/>
        </w:rPr>
        <w:t>225.</w:t>
      </w:r>
      <w:r>
        <w:rPr>
          <w:szCs w:val="24"/>
        </w:rPr>
        <w:tab/>
        <w:t>Recovery of amounts due</w:t>
      </w:r>
      <w:r>
        <w:tab/>
      </w:r>
      <w:r>
        <w:fldChar w:fldCharType="begin"/>
      </w:r>
      <w:r>
        <w:instrText xml:space="preserve"> PAGEREF _Toc283895311 \h </w:instrText>
      </w:r>
      <w:r>
        <w:fldChar w:fldCharType="separate"/>
      </w:r>
      <w:r>
        <w:t>166</w:t>
      </w:r>
      <w:r>
        <w:fldChar w:fldCharType="end"/>
      </w:r>
    </w:p>
    <w:p>
      <w:pPr>
        <w:pStyle w:val="TOC8"/>
        <w:rPr>
          <w:sz w:val="24"/>
          <w:szCs w:val="24"/>
        </w:rPr>
      </w:pPr>
      <w:r>
        <w:rPr>
          <w:szCs w:val="24"/>
        </w:rPr>
        <w:t>226.</w:t>
      </w:r>
      <w:r>
        <w:rPr>
          <w:szCs w:val="24"/>
        </w:rPr>
        <w:tab/>
        <w:t>Compliance with conditions of accreditation</w:t>
      </w:r>
      <w:r>
        <w:tab/>
      </w:r>
      <w:r>
        <w:fldChar w:fldCharType="begin"/>
      </w:r>
      <w:r>
        <w:instrText xml:space="preserve"> PAGEREF _Toc283895312 \h </w:instrText>
      </w:r>
      <w:r>
        <w:fldChar w:fldCharType="separate"/>
      </w:r>
      <w:r>
        <w:t>166</w:t>
      </w:r>
      <w:r>
        <w:fldChar w:fldCharType="end"/>
      </w:r>
    </w:p>
    <w:p>
      <w:pPr>
        <w:pStyle w:val="TOC8"/>
        <w:rPr>
          <w:sz w:val="24"/>
          <w:szCs w:val="24"/>
        </w:rPr>
      </w:pPr>
      <w:r>
        <w:rPr>
          <w:szCs w:val="24"/>
        </w:rPr>
        <w:t>227.</w:t>
      </w:r>
      <w:r>
        <w:rPr>
          <w:szCs w:val="24"/>
        </w:rPr>
        <w:tab/>
        <w:t>Prescribed persons</w:t>
      </w:r>
      <w:r>
        <w:tab/>
      </w:r>
      <w:r>
        <w:fldChar w:fldCharType="begin"/>
      </w:r>
      <w:r>
        <w:instrText xml:space="preserve"> PAGEREF _Toc283895313 \h </w:instrText>
      </w:r>
      <w:r>
        <w:fldChar w:fldCharType="separate"/>
      </w:r>
      <w:r>
        <w:t>167</w:t>
      </w:r>
      <w:r>
        <w:fldChar w:fldCharType="end"/>
      </w:r>
    </w:p>
    <w:p>
      <w:pPr>
        <w:pStyle w:val="TOC8"/>
        <w:rPr>
          <w:sz w:val="24"/>
          <w:szCs w:val="24"/>
        </w:rPr>
      </w:pPr>
      <w:r>
        <w:rPr>
          <w:szCs w:val="24"/>
        </w:rPr>
        <w:t>228.</w:t>
      </w:r>
      <w:r>
        <w:rPr>
          <w:szCs w:val="24"/>
        </w:rPr>
        <w:tab/>
        <w:t>Contracting out prohibited</w:t>
      </w:r>
      <w:r>
        <w:tab/>
      </w:r>
      <w:r>
        <w:fldChar w:fldCharType="begin"/>
      </w:r>
      <w:r>
        <w:instrText xml:space="preserve"> PAGEREF _Toc283895314 \h </w:instrText>
      </w:r>
      <w:r>
        <w:fldChar w:fldCharType="separate"/>
      </w:r>
      <w:r>
        <w:t>167</w:t>
      </w:r>
      <w:r>
        <w:fldChar w:fldCharType="end"/>
      </w:r>
    </w:p>
    <w:p>
      <w:pPr>
        <w:pStyle w:val="TOC8"/>
        <w:rPr>
          <w:sz w:val="24"/>
          <w:szCs w:val="24"/>
        </w:rPr>
      </w:pPr>
      <w:r>
        <w:rPr>
          <w:szCs w:val="24"/>
        </w:rPr>
        <w:t>229.</w:t>
      </w:r>
      <w:r>
        <w:rPr>
          <w:szCs w:val="24"/>
        </w:rPr>
        <w:tab/>
        <w:t>Regulations</w:t>
      </w:r>
      <w:r>
        <w:tab/>
      </w:r>
      <w:r>
        <w:fldChar w:fldCharType="begin"/>
      </w:r>
      <w:r>
        <w:instrText xml:space="preserve"> PAGEREF _Toc283895315 \h </w:instrText>
      </w:r>
      <w:r>
        <w:fldChar w:fldCharType="separate"/>
      </w:r>
      <w:r>
        <w:t>167</w:t>
      </w:r>
      <w:r>
        <w:fldChar w:fldCharType="end"/>
      </w:r>
    </w:p>
    <w:p>
      <w:pPr>
        <w:pStyle w:val="TOC8"/>
        <w:rPr>
          <w:sz w:val="24"/>
          <w:szCs w:val="24"/>
        </w:rPr>
      </w:pPr>
      <w:r>
        <w:rPr>
          <w:szCs w:val="24"/>
        </w:rPr>
        <w:t>230.</w:t>
      </w:r>
      <w:r>
        <w:rPr>
          <w:szCs w:val="24"/>
        </w:rPr>
        <w:tab/>
        <w:t>Repeals</w:t>
      </w:r>
      <w:r>
        <w:tab/>
      </w:r>
      <w:r>
        <w:fldChar w:fldCharType="begin"/>
      </w:r>
      <w:r>
        <w:instrText xml:space="preserve"> PAGEREF _Toc283895316 \h </w:instrText>
      </w:r>
      <w:r>
        <w:fldChar w:fldCharType="separate"/>
      </w:r>
      <w:r>
        <w:t>169</w:t>
      </w:r>
      <w:r>
        <w:fldChar w:fldCharType="end"/>
      </w:r>
    </w:p>
    <w:p>
      <w:pPr>
        <w:pStyle w:val="TOC2"/>
        <w:tabs>
          <w:tab w:val="right" w:leader="dot" w:pos="7086"/>
        </w:tabs>
        <w:rPr>
          <w:b w:val="0"/>
          <w:sz w:val="24"/>
          <w:szCs w:val="24"/>
        </w:rPr>
      </w:pPr>
      <w:r>
        <w:rPr>
          <w:szCs w:val="30"/>
        </w:rPr>
        <w:t>Part 10 — Transitional</w:t>
      </w:r>
    </w:p>
    <w:p>
      <w:pPr>
        <w:pStyle w:val="TOC8"/>
        <w:rPr>
          <w:sz w:val="24"/>
          <w:szCs w:val="24"/>
        </w:rPr>
      </w:pPr>
      <w:r>
        <w:rPr>
          <w:szCs w:val="24"/>
        </w:rPr>
        <w:t>231.</w:t>
      </w:r>
      <w:r>
        <w:rPr>
          <w:szCs w:val="24"/>
        </w:rPr>
        <w:tab/>
        <w:t>Terms used</w:t>
      </w:r>
      <w:r>
        <w:tab/>
      </w:r>
      <w:r>
        <w:fldChar w:fldCharType="begin"/>
      </w:r>
      <w:r>
        <w:instrText xml:space="preserve"> PAGEREF _Toc283895318 \h </w:instrText>
      </w:r>
      <w:r>
        <w:fldChar w:fldCharType="separate"/>
      </w:r>
      <w:r>
        <w:t>170</w:t>
      </w:r>
      <w:r>
        <w:fldChar w:fldCharType="end"/>
      </w:r>
    </w:p>
    <w:p>
      <w:pPr>
        <w:pStyle w:val="TOC8"/>
        <w:rPr>
          <w:sz w:val="24"/>
          <w:szCs w:val="24"/>
        </w:rPr>
      </w:pPr>
      <w:r>
        <w:rPr>
          <w:szCs w:val="24"/>
        </w:rPr>
        <w:t>232.</w:t>
      </w:r>
      <w:r>
        <w:rPr>
          <w:szCs w:val="24"/>
        </w:rPr>
        <w:tab/>
      </w:r>
      <w:r>
        <w:rPr>
          <w:i/>
          <w:iCs/>
          <w:szCs w:val="24"/>
        </w:rPr>
        <w:t>Interpretation Act 1984</w:t>
      </w:r>
      <w:r>
        <w:rPr>
          <w:szCs w:val="24"/>
        </w:rPr>
        <w:t xml:space="preserve"> not affected</w:t>
      </w:r>
      <w:r>
        <w:tab/>
      </w:r>
      <w:r>
        <w:fldChar w:fldCharType="begin"/>
      </w:r>
      <w:r>
        <w:instrText xml:space="preserve"> PAGEREF _Toc283895319 \h </w:instrText>
      </w:r>
      <w:r>
        <w:fldChar w:fldCharType="separate"/>
      </w:r>
      <w:r>
        <w:t>170</w:t>
      </w:r>
      <w:r>
        <w:fldChar w:fldCharType="end"/>
      </w:r>
    </w:p>
    <w:p>
      <w:pPr>
        <w:pStyle w:val="TOC8"/>
        <w:rPr>
          <w:sz w:val="24"/>
          <w:szCs w:val="24"/>
        </w:rPr>
      </w:pPr>
      <w:r>
        <w:rPr>
          <w:szCs w:val="24"/>
        </w:rPr>
        <w:t>233.</w:t>
      </w:r>
      <w:r>
        <w:rPr>
          <w:szCs w:val="24"/>
        </w:rPr>
        <w:tab/>
        <w:t>Authorised officer</w:t>
      </w:r>
      <w:r>
        <w:tab/>
      </w:r>
      <w:r>
        <w:fldChar w:fldCharType="begin"/>
      </w:r>
      <w:r>
        <w:instrText xml:space="preserve"> PAGEREF _Toc283895320 \h </w:instrText>
      </w:r>
      <w:r>
        <w:fldChar w:fldCharType="separate"/>
      </w:r>
      <w:r>
        <w:t>170</w:t>
      </w:r>
      <w:r>
        <w:fldChar w:fldCharType="end"/>
      </w:r>
    </w:p>
    <w:p>
      <w:pPr>
        <w:pStyle w:val="TOC8"/>
        <w:rPr>
          <w:sz w:val="24"/>
          <w:szCs w:val="24"/>
        </w:rPr>
      </w:pPr>
      <w:r>
        <w:rPr>
          <w:szCs w:val="24"/>
        </w:rPr>
        <w:t>234.</w:t>
      </w:r>
      <w:r>
        <w:rPr>
          <w:szCs w:val="24"/>
        </w:rPr>
        <w:tab/>
        <w:t>Accreditation</w:t>
      </w:r>
      <w:r>
        <w:tab/>
      </w:r>
      <w:r>
        <w:fldChar w:fldCharType="begin"/>
      </w:r>
      <w:r>
        <w:instrText xml:space="preserve"> PAGEREF _Toc283895321 \h </w:instrText>
      </w:r>
      <w:r>
        <w:fldChar w:fldCharType="separate"/>
      </w:r>
      <w:r>
        <w:t>170</w:t>
      </w:r>
      <w:r>
        <w:fldChar w:fldCharType="end"/>
      </w:r>
    </w:p>
    <w:p>
      <w:pPr>
        <w:pStyle w:val="TOC8"/>
        <w:rPr>
          <w:sz w:val="24"/>
          <w:szCs w:val="24"/>
        </w:rPr>
      </w:pPr>
      <w:r>
        <w:rPr>
          <w:szCs w:val="24"/>
        </w:rPr>
        <w:t>235.</w:t>
      </w:r>
      <w:r>
        <w:rPr>
          <w:szCs w:val="24"/>
        </w:rPr>
        <w:tab/>
        <w:t>Interim accreditation</w:t>
      </w:r>
      <w:r>
        <w:tab/>
      </w:r>
      <w:r>
        <w:fldChar w:fldCharType="begin"/>
      </w:r>
      <w:r>
        <w:instrText xml:space="preserve"> PAGEREF _Toc283895322 \h </w:instrText>
      </w:r>
      <w:r>
        <w:fldChar w:fldCharType="separate"/>
      </w:r>
      <w:r>
        <w:t>171</w:t>
      </w:r>
      <w:r>
        <w:fldChar w:fldCharType="end"/>
      </w:r>
    </w:p>
    <w:p>
      <w:pPr>
        <w:pStyle w:val="TOC8"/>
        <w:rPr>
          <w:sz w:val="24"/>
          <w:szCs w:val="24"/>
        </w:rPr>
      </w:pPr>
      <w:r>
        <w:rPr>
          <w:szCs w:val="24"/>
        </w:rPr>
        <w:t>236.</w:t>
      </w:r>
      <w:r>
        <w:rPr>
          <w:szCs w:val="24"/>
        </w:rPr>
        <w:tab/>
        <w:t>Temporary accreditation</w:t>
      </w:r>
      <w:r>
        <w:tab/>
      </w:r>
      <w:r>
        <w:fldChar w:fldCharType="begin"/>
      </w:r>
      <w:r>
        <w:instrText xml:space="preserve"> PAGEREF _Toc283895323 \h </w:instrText>
      </w:r>
      <w:r>
        <w:fldChar w:fldCharType="separate"/>
      </w:r>
      <w:r>
        <w:t>171</w:t>
      </w:r>
      <w:r>
        <w:fldChar w:fldCharType="end"/>
      </w:r>
    </w:p>
    <w:p>
      <w:pPr>
        <w:pStyle w:val="TOC8"/>
        <w:rPr>
          <w:sz w:val="24"/>
          <w:szCs w:val="24"/>
        </w:rPr>
      </w:pPr>
      <w:r>
        <w:rPr>
          <w:szCs w:val="24"/>
        </w:rPr>
        <w:t>237.</w:t>
      </w:r>
      <w:r>
        <w:rPr>
          <w:szCs w:val="24"/>
        </w:rPr>
        <w:tab/>
        <w:t>Annual fees</w:t>
      </w:r>
      <w:r>
        <w:tab/>
      </w:r>
      <w:r>
        <w:fldChar w:fldCharType="begin"/>
      </w:r>
      <w:r>
        <w:instrText xml:space="preserve"> PAGEREF _Toc283895324 \h </w:instrText>
      </w:r>
      <w:r>
        <w:fldChar w:fldCharType="separate"/>
      </w:r>
      <w:r>
        <w:t>171</w:t>
      </w:r>
      <w:r>
        <w:fldChar w:fldCharType="end"/>
      </w:r>
    </w:p>
    <w:p>
      <w:pPr>
        <w:pStyle w:val="TOC8"/>
        <w:rPr>
          <w:sz w:val="24"/>
          <w:szCs w:val="24"/>
        </w:rPr>
      </w:pPr>
      <w:r>
        <w:rPr>
          <w:szCs w:val="24"/>
        </w:rPr>
        <w:t>238.</w:t>
      </w:r>
      <w:r>
        <w:rPr>
          <w:szCs w:val="24"/>
        </w:rPr>
        <w:tab/>
        <w:t>Private siding</w:t>
      </w:r>
      <w:r>
        <w:tab/>
      </w:r>
      <w:r>
        <w:fldChar w:fldCharType="begin"/>
      </w:r>
      <w:r>
        <w:instrText xml:space="preserve"> PAGEREF _Toc283895325 \h </w:instrText>
      </w:r>
      <w:r>
        <w:fldChar w:fldCharType="separate"/>
      </w:r>
      <w:r>
        <w:t>172</w:t>
      </w:r>
      <w:r>
        <w:fldChar w:fldCharType="end"/>
      </w:r>
    </w:p>
    <w:p>
      <w:pPr>
        <w:pStyle w:val="TOC8"/>
        <w:rPr>
          <w:sz w:val="24"/>
          <w:szCs w:val="24"/>
        </w:rPr>
      </w:pPr>
      <w:r>
        <w:rPr>
          <w:szCs w:val="24"/>
        </w:rPr>
        <w:t>239.</w:t>
      </w:r>
      <w:r>
        <w:rPr>
          <w:szCs w:val="24"/>
        </w:rPr>
        <w:tab/>
        <w:t>Suspension of accreditation</w:t>
      </w:r>
      <w:r>
        <w:tab/>
      </w:r>
      <w:r>
        <w:fldChar w:fldCharType="begin"/>
      </w:r>
      <w:r>
        <w:instrText xml:space="preserve"> PAGEREF _Toc283895326 \h </w:instrText>
      </w:r>
      <w:r>
        <w:fldChar w:fldCharType="separate"/>
      </w:r>
      <w:r>
        <w:t>172</w:t>
      </w:r>
      <w:r>
        <w:fldChar w:fldCharType="end"/>
      </w:r>
    </w:p>
    <w:p>
      <w:pPr>
        <w:pStyle w:val="TOC8"/>
        <w:rPr>
          <w:sz w:val="24"/>
          <w:szCs w:val="24"/>
        </w:rPr>
      </w:pPr>
      <w:r>
        <w:rPr>
          <w:szCs w:val="24"/>
        </w:rPr>
        <w:t>240.</w:t>
      </w:r>
      <w:r>
        <w:rPr>
          <w:szCs w:val="24"/>
        </w:rPr>
        <w:tab/>
        <w:t>Safety management plan</w:t>
      </w:r>
      <w:r>
        <w:tab/>
      </w:r>
      <w:r>
        <w:fldChar w:fldCharType="begin"/>
      </w:r>
      <w:r>
        <w:instrText xml:space="preserve"> PAGEREF _Toc283895327 \h </w:instrText>
      </w:r>
      <w:r>
        <w:fldChar w:fldCharType="separate"/>
      </w:r>
      <w:r>
        <w:t>172</w:t>
      </w:r>
      <w:r>
        <w:fldChar w:fldCharType="end"/>
      </w:r>
    </w:p>
    <w:p>
      <w:pPr>
        <w:pStyle w:val="TOC8"/>
        <w:rPr>
          <w:sz w:val="24"/>
          <w:szCs w:val="24"/>
        </w:rPr>
      </w:pPr>
      <w:r>
        <w:rPr>
          <w:szCs w:val="24"/>
        </w:rPr>
        <w:t>241.</w:t>
      </w:r>
      <w:r>
        <w:rPr>
          <w:szCs w:val="24"/>
        </w:rPr>
        <w:tab/>
        <w:t>Emergency Management Plan</w:t>
      </w:r>
      <w:r>
        <w:tab/>
      </w:r>
      <w:r>
        <w:fldChar w:fldCharType="begin"/>
      </w:r>
      <w:r>
        <w:instrText xml:space="preserve"> PAGEREF _Toc283895328 \h </w:instrText>
      </w:r>
      <w:r>
        <w:fldChar w:fldCharType="separate"/>
      </w:r>
      <w:r>
        <w:t>173</w:t>
      </w:r>
      <w:r>
        <w:fldChar w:fldCharType="end"/>
      </w:r>
    </w:p>
    <w:p>
      <w:pPr>
        <w:pStyle w:val="TOC8"/>
        <w:rPr>
          <w:sz w:val="24"/>
          <w:szCs w:val="24"/>
        </w:rPr>
      </w:pPr>
      <w:r>
        <w:rPr>
          <w:szCs w:val="24"/>
        </w:rPr>
        <w:t>242.</w:t>
      </w:r>
      <w:r>
        <w:rPr>
          <w:szCs w:val="24"/>
        </w:rPr>
        <w:tab/>
        <w:t>Health and fitness management programme</w:t>
      </w:r>
      <w:r>
        <w:tab/>
      </w:r>
      <w:r>
        <w:fldChar w:fldCharType="begin"/>
      </w:r>
      <w:r>
        <w:instrText xml:space="preserve"> PAGEREF _Toc283895329 \h </w:instrText>
      </w:r>
      <w:r>
        <w:fldChar w:fldCharType="separate"/>
      </w:r>
      <w:r>
        <w:t>174</w:t>
      </w:r>
      <w:r>
        <w:fldChar w:fldCharType="end"/>
      </w:r>
    </w:p>
    <w:p>
      <w:pPr>
        <w:pStyle w:val="TOC8"/>
        <w:rPr>
          <w:sz w:val="24"/>
          <w:szCs w:val="24"/>
        </w:rPr>
      </w:pPr>
      <w:r>
        <w:rPr>
          <w:szCs w:val="24"/>
        </w:rPr>
        <w:t>243.</w:t>
      </w:r>
      <w:r>
        <w:rPr>
          <w:szCs w:val="24"/>
        </w:rPr>
        <w:tab/>
        <w:t>Alcohol and drug management programme</w:t>
      </w:r>
      <w:r>
        <w:tab/>
      </w:r>
      <w:r>
        <w:fldChar w:fldCharType="begin"/>
      </w:r>
      <w:r>
        <w:instrText xml:space="preserve"> PAGEREF _Toc283895330 \h </w:instrText>
      </w:r>
      <w:r>
        <w:fldChar w:fldCharType="separate"/>
      </w:r>
      <w:r>
        <w:t>175</w:t>
      </w:r>
      <w:r>
        <w:fldChar w:fldCharType="end"/>
      </w:r>
    </w:p>
    <w:p>
      <w:pPr>
        <w:pStyle w:val="TOC8"/>
        <w:rPr>
          <w:sz w:val="24"/>
          <w:szCs w:val="24"/>
        </w:rPr>
      </w:pPr>
      <w:r>
        <w:rPr>
          <w:szCs w:val="24"/>
        </w:rPr>
        <w:t>244.</w:t>
      </w:r>
      <w:r>
        <w:rPr>
          <w:szCs w:val="24"/>
        </w:rPr>
        <w:tab/>
        <w:t>Fatigue management programme</w:t>
      </w:r>
      <w:r>
        <w:tab/>
      </w:r>
      <w:r>
        <w:fldChar w:fldCharType="begin"/>
      </w:r>
      <w:r>
        <w:instrText xml:space="preserve"> PAGEREF _Toc283895331 \h </w:instrText>
      </w:r>
      <w:r>
        <w:fldChar w:fldCharType="separate"/>
      </w:r>
      <w:r>
        <w:t>175</w:t>
      </w:r>
      <w:r>
        <w:fldChar w:fldCharType="end"/>
      </w:r>
    </w:p>
    <w:p>
      <w:pPr>
        <w:pStyle w:val="TOC8"/>
        <w:rPr>
          <w:sz w:val="24"/>
          <w:szCs w:val="24"/>
        </w:rPr>
      </w:pPr>
      <w:r>
        <w:rPr>
          <w:szCs w:val="24"/>
        </w:rPr>
        <w:t>245.</w:t>
      </w:r>
      <w:r>
        <w:rPr>
          <w:szCs w:val="24"/>
        </w:rPr>
        <w:tab/>
        <w:t>Assessment of competence</w:t>
      </w:r>
      <w:r>
        <w:tab/>
      </w:r>
      <w:r>
        <w:fldChar w:fldCharType="begin"/>
      </w:r>
      <w:r>
        <w:instrText xml:space="preserve"> PAGEREF _Toc283895332 \h </w:instrText>
      </w:r>
      <w:r>
        <w:fldChar w:fldCharType="separate"/>
      </w:r>
      <w:r>
        <w:t>176</w:t>
      </w:r>
      <w:r>
        <w:fldChar w:fldCharType="end"/>
      </w:r>
    </w:p>
    <w:p>
      <w:pPr>
        <w:pStyle w:val="TOC8"/>
        <w:rPr>
          <w:sz w:val="24"/>
          <w:szCs w:val="24"/>
        </w:rPr>
      </w:pPr>
      <w:r>
        <w:rPr>
          <w:szCs w:val="24"/>
        </w:rPr>
        <w:t>246.</w:t>
      </w:r>
      <w:r>
        <w:rPr>
          <w:szCs w:val="24"/>
        </w:rPr>
        <w:tab/>
        <w:t>Identification for rail safety workers</w:t>
      </w:r>
      <w:r>
        <w:tab/>
      </w:r>
      <w:r>
        <w:fldChar w:fldCharType="begin"/>
      </w:r>
      <w:r>
        <w:instrText xml:space="preserve"> PAGEREF _Toc283895333 \h </w:instrText>
      </w:r>
      <w:r>
        <w:fldChar w:fldCharType="separate"/>
      </w:r>
      <w:r>
        <w:t>176</w:t>
      </w:r>
      <w:r>
        <w:fldChar w:fldCharType="end"/>
      </w:r>
    </w:p>
    <w:p>
      <w:pPr>
        <w:pStyle w:val="TOC8"/>
        <w:rPr>
          <w:sz w:val="24"/>
          <w:szCs w:val="24"/>
        </w:rPr>
      </w:pPr>
      <w:r>
        <w:rPr>
          <w:szCs w:val="24"/>
        </w:rPr>
        <w:t>247.</w:t>
      </w:r>
      <w:r>
        <w:rPr>
          <w:szCs w:val="24"/>
        </w:rPr>
        <w:tab/>
        <w:t>Installation of safety or protective devices</w:t>
      </w:r>
      <w:r>
        <w:tab/>
      </w:r>
      <w:r>
        <w:fldChar w:fldCharType="begin"/>
      </w:r>
      <w:r>
        <w:instrText xml:space="preserve"> PAGEREF _Toc283895334 \h </w:instrText>
      </w:r>
      <w:r>
        <w:fldChar w:fldCharType="separate"/>
      </w:r>
      <w:r>
        <w:t>176</w:t>
      </w:r>
      <w:r>
        <w:fldChar w:fldCharType="end"/>
      </w:r>
    </w:p>
    <w:p>
      <w:pPr>
        <w:pStyle w:val="TOC8"/>
        <w:rPr>
          <w:sz w:val="24"/>
          <w:szCs w:val="24"/>
        </w:rPr>
      </w:pPr>
      <w:r>
        <w:rPr>
          <w:szCs w:val="24"/>
        </w:rPr>
        <w:t>248.</w:t>
      </w:r>
      <w:r>
        <w:rPr>
          <w:szCs w:val="24"/>
        </w:rPr>
        <w:tab/>
        <w:t>Closing railway crossings, bridges etc.</w:t>
      </w:r>
      <w:r>
        <w:tab/>
      </w:r>
      <w:r>
        <w:fldChar w:fldCharType="begin"/>
      </w:r>
      <w:r>
        <w:instrText xml:space="preserve"> PAGEREF _Toc283895335 \h </w:instrText>
      </w:r>
      <w:r>
        <w:fldChar w:fldCharType="separate"/>
      </w:r>
      <w:r>
        <w:t>177</w:t>
      </w:r>
      <w:r>
        <w:fldChar w:fldCharType="end"/>
      </w:r>
    </w:p>
    <w:p>
      <w:pPr>
        <w:pStyle w:val="TOC8"/>
        <w:rPr>
          <w:sz w:val="24"/>
          <w:szCs w:val="24"/>
        </w:rPr>
      </w:pPr>
      <w:r>
        <w:rPr>
          <w:szCs w:val="24"/>
        </w:rPr>
        <w:t>249.</w:t>
      </w:r>
      <w:r>
        <w:rPr>
          <w:szCs w:val="24"/>
        </w:rPr>
        <w:tab/>
        <w:t>Direction to stop, alter or not to start the works</w:t>
      </w:r>
      <w:r>
        <w:tab/>
      </w:r>
      <w:r>
        <w:fldChar w:fldCharType="begin"/>
      </w:r>
      <w:r>
        <w:instrText xml:space="preserve"> PAGEREF _Toc283895336 \h </w:instrText>
      </w:r>
      <w:r>
        <w:fldChar w:fldCharType="separate"/>
      </w:r>
      <w:r>
        <w:t>177</w:t>
      </w:r>
      <w:r>
        <w:fldChar w:fldCharType="end"/>
      </w:r>
    </w:p>
    <w:p>
      <w:pPr>
        <w:pStyle w:val="TOC8"/>
        <w:rPr>
          <w:sz w:val="24"/>
          <w:szCs w:val="24"/>
        </w:rPr>
      </w:pPr>
      <w:r>
        <w:rPr>
          <w:szCs w:val="24"/>
        </w:rPr>
        <w:t>250.</w:t>
      </w:r>
      <w:r>
        <w:rPr>
          <w:szCs w:val="24"/>
        </w:rPr>
        <w:tab/>
        <w:t>Direction to undertake remedial safety work</w:t>
      </w:r>
      <w:r>
        <w:tab/>
      </w:r>
      <w:r>
        <w:fldChar w:fldCharType="begin"/>
      </w:r>
      <w:r>
        <w:instrText xml:space="preserve"> PAGEREF _Toc283895337 \h </w:instrText>
      </w:r>
      <w:r>
        <w:fldChar w:fldCharType="separate"/>
      </w:r>
      <w:r>
        <w:t>177</w:t>
      </w:r>
      <w:r>
        <w:fldChar w:fldCharType="end"/>
      </w:r>
    </w:p>
    <w:p>
      <w:pPr>
        <w:pStyle w:val="TOC8"/>
        <w:rPr>
          <w:sz w:val="24"/>
          <w:szCs w:val="24"/>
        </w:rPr>
      </w:pPr>
      <w:r>
        <w:rPr>
          <w:szCs w:val="24"/>
        </w:rPr>
        <w:t>251.</w:t>
      </w:r>
      <w:r>
        <w:rPr>
          <w:szCs w:val="24"/>
        </w:rPr>
        <w:tab/>
        <w:t>Safety reports</w:t>
      </w:r>
      <w:r>
        <w:tab/>
      </w:r>
      <w:r>
        <w:fldChar w:fldCharType="begin"/>
      </w:r>
      <w:r>
        <w:instrText xml:space="preserve"> PAGEREF _Toc283895338 \h </w:instrText>
      </w:r>
      <w:r>
        <w:fldChar w:fldCharType="separate"/>
      </w:r>
      <w:r>
        <w:t>177</w:t>
      </w:r>
      <w:r>
        <w:fldChar w:fldCharType="end"/>
      </w:r>
    </w:p>
    <w:p>
      <w:pPr>
        <w:pStyle w:val="TOC8"/>
        <w:rPr>
          <w:sz w:val="24"/>
          <w:szCs w:val="24"/>
        </w:rPr>
      </w:pPr>
      <w:r>
        <w:rPr>
          <w:szCs w:val="24"/>
        </w:rPr>
        <w:t>252.</w:t>
      </w:r>
      <w:r>
        <w:rPr>
          <w:szCs w:val="24"/>
        </w:rPr>
        <w:tab/>
        <w:t>Supply of information</w:t>
      </w:r>
      <w:r>
        <w:tab/>
      </w:r>
      <w:r>
        <w:fldChar w:fldCharType="begin"/>
      </w:r>
      <w:r>
        <w:instrText xml:space="preserve"> PAGEREF _Toc283895339 \h </w:instrText>
      </w:r>
      <w:r>
        <w:fldChar w:fldCharType="separate"/>
      </w:r>
      <w:r>
        <w:t>178</w:t>
      </w:r>
      <w:r>
        <w:fldChar w:fldCharType="end"/>
      </w:r>
    </w:p>
    <w:p>
      <w:pPr>
        <w:pStyle w:val="TOC8"/>
        <w:rPr>
          <w:sz w:val="24"/>
          <w:szCs w:val="24"/>
        </w:rPr>
      </w:pPr>
      <w:r>
        <w:rPr>
          <w:szCs w:val="24"/>
        </w:rPr>
        <w:t>253.</w:t>
      </w:r>
      <w:r>
        <w:rPr>
          <w:szCs w:val="24"/>
        </w:rPr>
        <w:tab/>
        <w:t>Notifiable occurrences and other incidents</w:t>
      </w:r>
      <w:r>
        <w:tab/>
      </w:r>
      <w:r>
        <w:fldChar w:fldCharType="begin"/>
      </w:r>
      <w:r>
        <w:instrText xml:space="preserve"> PAGEREF _Toc283895340 \h </w:instrText>
      </w:r>
      <w:r>
        <w:fldChar w:fldCharType="separate"/>
      </w:r>
      <w:r>
        <w:t>178</w:t>
      </w:r>
      <w:r>
        <w:fldChar w:fldCharType="end"/>
      </w:r>
    </w:p>
    <w:p>
      <w:pPr>
        <w:pStyle w:val="TOC8"/>
        <w:rPr>
          <w:sz w:val="24"/>
          <w:szCs w:val="24"/>
        </w:rPr>
      </w:pPr>
      <w:r>
        <w:rPr>
          <w:szCs w:val="24"/>
        </w:rPr>
        <w:t>254.</w:t>
      </w:r>
      <w:r>
        <w:rPr>
          <w:szCs w:val="24"/>
        </w:rPr>
        <w:tab/>
        <w:t>Report from owner or operator</w:t>
      </w:r>
      <w:r>
        <w:tab/>
      </w:r>
      <w:r>
        <w:fldChar w:fldCharType="begin"/>
      </w:r>
      <w:r>
        <w:instrText xml:space="preserve"> PAGEREF _Toc283895341 \h </w:instrText>
      </w:r>
      <w:r>
        <w:fldChar w:fldCharType="separate"/>
      </w:r>
      <w:r>
        <w:t>178</w:t>
      </w:r>
      <w:r>
        <w:fldChar w:fldCharType="end"/>
      </w:r>
    </w:p>
    <w:p>
      <w:pPr>
        <w:pStyle w:val="TOC8"/>
        <w:rPr>
          <w:sz w:val="24"/>
          <w:szCs w:val="24"/>
        </w:rPr>
      </w:pPr>
      <w:r>
        <w:rPr>
          <w:szCs w:val="24"/>
        </w:rPr>
        <w:t>255.</w:t>
      </w:r>
      <w:r>
        <w:rPr>
          <w:szCs w:val="24"/>
        </w:rPr>
        <w:tab/>
        <w:t>Request for certain details</w:t>
      </w:r>
      <w:r>
        <w:tab/>
      </w:r>
      <w:r>
        <w:fldChar w:fldCharType="begin"/>
      </w:r>
      <w:r>
        <w:instrText xml:space="preserve"> PAGEREF _Toc283895342 \h </w:instrText>
      </w:r>
      <w:r>
        <w:fldChar w:fldCharType="separate"/>
      </w:r>
      <w:r>
        <w:t>179</w:t>
      </w:r>
      <w:r>
        <w:fldChar w:fldCharType="end"/>
      </w:r>
    </w:p>
    <w:p>
      <w:pPr>
        <w:pStyle w:val="TOC8"/>
        <w:rPr>
          <w:sz w:val="24"/>
          <w:szCs w:val="24"/>
        </w:rPr>
      </w:pPr>
      <w:r>
        <w:rPr>
          <w:szCs w:val="24"/>
        </w:rPr>
        <w:t>256.</w:t>
      </w:r>
      <w:r>
        <w:rPr>
          <w:szCs w:val="24"/>
        </w:rPr>
        <w:tab/>
        <w:t>Inquiries</w:t>
      </w:r>
      <w:r>
        <w:tab/>
      </w:r>
      <w:r>
        <w:fldChar w:fldCharType="begin"/>
      </w:r>
      <w:r>
        <w:instrText xml:space="preserve"> PAGEREF _Toc283895343 \h </w:instrText>
      </w:r>
      <w:r>
        <w:fldChar w:fldCharType="separate"/>
      </w:r>
      <w:r>
        <w:t>179</w:t>
      </w:r>
      <w:r>
        <w:fldChar w:fldCharType="end"/>
      </w:r>
    </w:p>
    <w:p>
      <w:pPr>
        <w:pStyle w:val="TOC8"/>
        <w:rPr>
          <w:sz w:val="24"/>
          <w:szCs w:val="24"/>
        </w:rPr>
      </w:pPr>
      <w:r>
        <w:rPr>
          <w:szCs w:val="24"/>
        </w:rPr>
        <w:t>257.</w:t>
      </w:r>
      <w:r>
        <w:rPr>
          <w:szCs w:val="24"/>
        </w:rPr>
        <w:tab/>
        <w:t>Evidentiary provision</w:t>
      </w:r>
      <w:r>
        <w:tab/>
      </w:r>
      <w:r>
        <w:fldChar w:fldCharType="begin"/>
      </w:r>
      <w:r>
        <w:instrText xml:space="preserve"> PAGEREF _Toc283895344 \h </w:instrText>
      </w:r>
      <w:r>
        <w:fldChar w:fldCharType="separate"/>
      </w:r>
      <w:r>
        <w:t>179</w:t>
      </w:r>
      <w:r>
        <w:fldChar w:fldCharType="end"/>
      </w:r>
    </w:p>
    <w:p>
      <w:pPr>
        <w:pStyle w:val="TOC8"/>
        <w:rPr>
          <w:sz w:val="24"/>
          <w:szCs w:val="24"/>
        </w:rPr>
      </w:pPr>
      <w:r>
        <w:rPr>
          <w:szCs w:val="24"/>
        </w:rPr>
        <w:t>258.</w:t>
      </w:r>
      <w:r>
        <w:rPr>
          <w:szCs w:val="24"/>
        </w:rPr>
        <w:tab/>
        <w:t>Powers in relation to transitional provision</w:t>
      </w:r>
      <w:r>
        <w:tab/>
      </w:r>
      <w:r>
        <w:fldChar w:fldCharType="begin"/>
      </w:r>
      <w:r>
        <w:instrText xml:space="preserve"> PAGEREF _Toc283895345 \h </w:instrText>
      </w:r>
      <w:r>
        <w:fldChar w:fldCharType="separate"/>
      </w:r>
      <w:r>
        <w:t>179</w:t>
      </w:r>
      <w:r>
        <w:fldChar w:fldCharType="end"/>
      </w:r>
    </w:p>
    <w:p>
      <w:pPr>
        <w:pStyle w:val="TOC2"/>
        <w:tabs>
          <w:tab w:val="right" w:leader="dot" w:pos="7086"/>
        </w:tabs>
        <w:rPr>
          <w:b w:val="0"/>
          <w:sz w:val="24"/>
          <w:szCs w:val="24"/>
        </w:rPr>
      </w:pPr>
      <w:r>
        <w:rPr>
          <w:szCs w:val="30"/>
        </w:rPr>
        <w:t>Part 11 — Consequential amendments</w:t>
      </w:r>
    </w:p>
    <w:p>
      <w:pPr>
        <w:pStyle w:val="TOC4"/>
        <w:tabs>
          <w:tab w:val="right" w:leader="dot" w:pos="7086"/>
        </w:tabs>
        <w:rPr>
          <w:b w:val="0"/>
          <w:sz w:val="24"/>
          <w:szCs w:val="24"/>
        </w:rPr>
      </w:pPr>
      <w:r>
        <w:rPr>
          <w:szCs w:val="26"/>
        </w:rPr>
        <w:t>Division 1 — </w:t>
      </w:r>
      <w:r>
        <w:rPr>
          <w:i/>
          <w:iCs/>
          <w:szCs w:val="26"/>
        </w:rPr>
        <w:t>Government Railways Act 1904</w:t>
      </w:r>
      <w:r>
        <w:rPr>
          <w:szCs w:val="26"/>
        </w:rPr>
        <w:t xml:space="preserve"> amended</w:t>
      </w:r>
    </w:p>
    <w:p>
      <w:pPr>
        <w:pStyle w:val="TOC8"/>
        <w:rPr>
          <w:sz w:val="24"/>
          <w:szCs w:val="24"/>
        </w:rPr>
      </w:pPr>
      <w:r>
        <w:rPr>
          <w:szCs w:val="24"/>
        </w:rPr>
        <w:t>259</w:t>
      </w:r>
      <w:r>
        <w:rPr>
          <w:snapToGrid w:val="0"/>
          <w:szCs w:val="24"/>
        </w:rPr>
        <w:t>.</w:t>
      </w:r>
      <w:r>
        <w:rPr>
          <w:snapToGrid w:val="0"/>
          <w:szCs w:val="24"/>
        </w:rPr>
        <w:tab/>
      </w:r>
      <w:r>
        <w:rPr>
          <w:iCs/>
          <w:szCs w:val="24"/>
        </w:rPr>
        <w:t xml:space="preserve">Act </w:t>
      </w:r>
      <w:r>
        <w:rPr>
          <w:snapToGrid w:val="0"/>
          <w:szCs w:val="24"/>
        </w:rPr>
        <w:t>amended</w:t>
      </w:r>
      <w:r>
        <w:tab/>
      </w:r>
      <w:r>
        <w:fldChar w:fldCharType="begin"/>
      </w:r>
      <w:r>
        <w:instrText xml:space="preserve"> PAGEREF _Toc283895348 \h </w:instrText>
      </w:r>
      <w:r>
        <w:fldChar w:fldCharType="separate"/>
      </w:r>
      <w:r>
        <w:t>181</w:t>
      </w:r>
      <w:r>
        <w:fldChar w:fldCharType="end"/>
      </w:r>
    </w:p>
    <w:p>
      <w:pPr>
        <w:pStyle w:val="TOC8"/>
        <w:rPr>
          <w:sz w:val="24"/>
          <w:szCs w:val="24"/>
        </w:rPr>
      </w:pPr>
      <w:r>
        <w:rPr>
          <w:szCs w:val="24"/>
        </w:rPr>
        <w:t>260.</w:t>
      </w:r>
      <w:r>
        <w:rPr>
          <w:szCs w:val="24"/>
        </w:rPr>
        <w:tab/>
        <w:t>Section 2A amended</w:t>
      </w:r>
      <w:r>
        <w:tab/>
      </w:r>
      <w:r>
        <w:fldChar w:fldCharType="begin"/>
      </w:r>
      <w:r>
        <w:instrText xml:space="preserve"> PAGEREF _Toc283895349 \h </w:instrText>
      </w:r>
      <w:r>
        <w:fldChar w:fldCharType="separate"/>
      </w:r>
      <w:r>
        <w:t>181</w:t>
      </w:r>
      <w:r>
        <w:fldChar w:fldCharType="end"/>
      </w:r>
    </w:p>
    <w:p>
      <w:pPr>
        <w:pStyle w:val="TOC8"/>
        <w:rPr>
          <w:sz w:val="24"/>
          <w:szCs w:val="24"/>
        </w:rPr>
      </w:pPr>
      <w:r>
        <w:rPr>
          <w:szCs w:val="24"/>
        </w:rPr>
        <w:t>261.</w:t>
      </w:r>
      <w:r>
        <w:rPr>
          <w:szCs w:val="24"/>
        </w:rPr>
        <w:tab/>
        <w:t>Section 13 amended</w:t>
      </w:r>
      <w:r>
        <w:tab/>
      </w:r>
      <w:r>
        <w:fldChar w:fldCharType="begin"/>
      </w:r>
      <w:r>
        <w:instrText xml:space="preserve"> PAGEREF _Toc283895350 \h </w:instrText>
      </w:r>
      <w:r>
        <w:fldChar w:fldCharType="separate"/>
      </w:r>
      <w:r>
        <w:t>181</w:t>
      </w:r>
      <w:r>
        <w:fldChar w:fldCharType="end"/>
      </w:r>
    </w:p>
    <w:p>
      <w:pPr>
        <w:pStyle w:val="TOC8"/>
        <w:rPr>
          <w:sz w:val="24"/>
          <w:szCs w:val="24"/>
        </w:rPr>
      </w:pPr>
      <w:r>
        <w:rPr>
          <w:szCs w:val="24"/>
        </w:rPr>
        <w:t>262.</w:t>
      </w:r>
      <w:r>
        <w:rPr>
          <w:szCs w:val="24"/>
        </w:rPr>
        <w:tab/>
        <w:t>Section 61 amended</w:t>
      </w:r>
      <w:r>
        <w:tab/>
      </w:r>
      <w:r>
        <w:fldChar w:fldCharType="begin"/>
      </w:r>
      <w:r>
        <w:instrText xml:space="preserve"> PAGEREF _Toc283895351 \h </w:instrText>
      </w:r>
      <w:r>
        <w:fldChar w:fldCharType="separate"/>
      </w:r>
      <w:r>
        <w:t>181</w:t>
      </w:r>
      <w:r>
        <w:fldChar w:fldCharType="end"/>
      </w:r>
    </w:p>
    <w:p>
      <w:pPr>
        <w:pStyle w:val="TOC4"/>
        <w:tabs>
          <w:tab w:val="right" w:leader="dot" w:pos="7086"/>
        </w:tabs>
        <w:rPr>
          <w:b w:val="0"/>
          <w:sz w:val="24"/>
          <w:szCs w:val="24"/>
        </w:rPr>
      </w:pPr>
      <w:r>
        <w:rPr>
          <w:szCs w:val="26"/>
        </w:rPr>
        <w:t>Division 2 — </w:t>
      </w:r>
      <w:r>
        <w:rPr>
          <w:i/>
          <w:iCs/>
          <w:szCs w:val="26"/>
        </w:rPr>
        <w:t>Mines Safety and Inspection Act 1994</w:t>
      </w:r>
      <w:r>
        <w:rPr>
          <w:szCs w:val="26"/>
        </w:rPr>
        <w:t xml:space="preserve"> amended</w:t>
      </w:r>
    </w:p>
    <w:p>
      <w:pPr>
        <w:pStyle w:val="TOC8"/>
        <w:rPr>
          <w:sz w:val="24"/>
          <w:szCs w:val="24"/>
        </w:rPr>
      </w:pPr>
      <w:r>
        <w:rPr>
          <w:szCs w:val="24"/>
        </w:rPr>
        <w:t>263</w:t>
      </w:r>
      <w:r>
        <w:rPr>
          <w:snapToGrid w:val="0"/>
          <w:szCs w:val="24"/>
        </w:rPr>
        <w:t>.</w:t>
      </w:r>
      <w:r>
        <w:rPr>
          <w:snapToGrid w:val="0"/>
          <w:szCs w:val="24"/>
        </w:rPr>
        <w:tab/>
      </w:r>
      <w:r>
        <w:rPr>
          <w:iCs/>
          <w:szCs w:val="24"/>
        </w:rPr>
        <w:t xml:space="preserve">Act </w:t>
      </w:r>
      <w:r>
        <w:rPr>
          <w:snapToGrid w:val="0"/>
          <w:szCs w:val="24"/>
        </w:rPr>
        <w:t>amended</w:t>
      </w:r>
      <w:r>
        <w:tab/>
      </w:r>
      <w:r>
        <w:fldChar w:fldCharType="begin"/>
      </w:r>
      <w:r>
        <w:instrText xml:space="preserve"> PAGEREF _Toc283895353 \h </w:instrText>
      </w:r>
      <w:r>
        <w:fldChar w:fldCharType="separate"/>
      </w:r>
      <w:r>
        <w:t>181</w:t>
      </w:r>
      <w:r>
        <w:fldChar w:fldCharType="end"/>
      </w:r>
    </w:p>
    <w:p>
      <w:pPr>
        <w:pStyle w:val="TOC8"/>
        <w:rPr>
          <w:sz w:val="24"/>
          <w:szCs w:val="24"/>
        </w:rPr>
      </w:pPr>
      <w:r>
        <w:rPr>
          <w:szCs w:val="24"/>
        </w:rPr>
        <w:t>264.</w:t>
      </w:r>
      <w:r>
        <w:rPr>
          <w:szCs w:val="24"/>
        </w:rPr>
        <w:tab/>
        <w:t>Section 7 amended</w:t>
      </w:r>
      <w:r>
        <w:tab/>
      </w:r>
      <w:r>
        <w:fldChar w:fldCharType="begin"/>
      </w:r>
      <w:r>
        <w:instrText xml:space="preserve"> PAGEREF _Toc283895354 \h </w:instrText>
      </w:r>
      <w:r>
        <w:fldChar w:fldCharType="separate"/>
      </w:r>
      <w:r>
        <w:t>182</w:t>
      </w:r>
      <w:r>
        <w:fldChar w:fldCharType="end"/>
      </w:r>
    </w:p>
    <w:p>
      <w:pPr>
        <w:pStyle w:val="TOC4"/>
        <w:tabs>
          <w:tab w:val="right" w:leader="dot" w:pos="7086"/>
        </w:tabs>
        <w:rPr>
          <w:b w:val="0"/>
          <w:sz w:val="24"/>
          <w:szCs w:val="24"/>
        </w:rPr>
      </w:pPr>
      <w:r>
        <w:rPr>
          <w:szCs w:val="26"/>
        </w:rPr>
        <w:t>Division 3 — </w:t>
      </w:r>
      <w:r>
        <w:rPr>
          <w:i/>
          <w:iCs/>
          <w:szCs w:val="26"/>
        </w:rPr>
        <w:t>Public Transport Authority Act 2003</w:t>
      </w:r>
      <w:r>
        <w:rPr>
          <w:szCs w:val="26"/>
        </w:rPr>
        <w:t xml:space="preserve"> amended</w:t>
      </w:r>
    </w:p>
    <w:p>
      <w:pPr>
        <w:pStyle w:val="TOC8"/>
        <w:rPr>
          <w:sz w:val="24"/>
          <w:szCs w:val="24"/>
        </w:rPr>
      </w:pPr>
      <w:r>
        <w:rPr>
          <w:szCs w:val="24"/>
        </w:rPr>
        <w:t>265</w:t>
      </w:r>
      <w:r>
        <w:rPr>
          <w:snapToGrid w:val="0"/>
          <w:szCs w:val="24"/>
        </w:rPr>
        <w:t>.</w:t>
      </w:r>
      <w:r>
        <w:rPr>
          <w:snapToGrid w:val="0"/>
          <w:szCs w:val="24"/>
        </w:rPr>
        <w:tab/>
      </w:r>
      <w:r>
        <w:rPr>
          <w:iCs/>
          <w:szCs w:val="24"/>
        </w:rPr>
        <w:t xml:space="preserve">Act </w:t>
      </w:r>
      <w:r>
        <w:rPr>
          <w:snapToGrid w:val="0"/>
          <w:szCs w:val="24"/>
        </w:rPr>
        <w:t>amended</w:t>
      </w:r>
      <w:r>
        <w:tab/>
      </w:r>
      <w:r>
        <w:fldChar w:fldCharType="begin"/>
      </w:r>
      <w:r>
        <w:instrText xml:space="preserve"> PAGEREF _Toc283895356 \h </w:instrText>
      </w:r>
      <w:r>
        <w:fldChar w:fldCharType="separate"/>
      </w:r>
      <w:r>
        <w:t>182</w:t>
      </w:r>
      <w:r>
        <w:fldChar w:fldCharType="end"/>
      </w:r>
    </w:p>
    <w:p>
      <w:pPr>
        <w:pStyle w:val="TOC8"/>
        <w:rPr>
          <w:sz w:val="24"/>
          <w:szCs w:val="24"/>
        </w:rPr>
      </w:pPr>
      <w:r>
        <w:rPr>
          <w:szCs w:val="24"/>
        </w:rPr>
        <w:t>266.</w:t>
      </w:r>
      <w:r>
        <w:rPr>
          <w:szCs w:val="24"/>
        </w:rPr>
        <w:tab/>
        <w:t>Section 3 amended</w:t>
      </w:r>
      <w:r>
        <w:tab/>
      </w:r>
      <w:r>
        <w:fldChar w:fldCharType="begin"/>
      </w:r>
      <w:r>
        <w:instrText xml:space="preserve"> PAGEREF _Toc283895357 \h </w:instrText>
      </w:r>
      <w:r>
        <w:fldChar w:fldCharType="separate"/>
      </w:r>
      <w:r>
        <w:t>182</w:t>
      </w:r>
      <w:r>
        <w:fldChar w:fldCharType="end"/>
      </w:r>
    </w:p>
    <w:p>
      <w:pPr>
        <w:pStyle w:val="TOC8"/>
        <w:rPr>
          <w:sz w:val="24"/>
          <w:szCs w:val="24"/>
        </w:rPr>
      </w:pPr>
      <w:r>
        <w:rPr>
          <w:szCs w:val="24"/>
        </w:rPr>
        <w:t>267.</w:t>
      </w:r>
      <w:r>
        <w:rPr>
          <w:szCs w:val="24"/>
        </w:rPr>
        <w:tab/>
        <w:t>Section 4 amended</w:t>
      </w:r>
      <w:r>
        <w:tab/>
      </w:r>
      <w:r>
        <w:fldChar w:fldCharType="begin"/>
      </w:r>
      <w:r>
        <w:instrText xml:space="preserve"> PAGEREF _Toc283895358 \h </w:instrText>
      </w:r>
      <w:r>
        <w:fldChar w:fldCharType="separate"/>
      </w:r>
      <w:r>
        <w:t>182</w:t>
      </w:r>
      <w:r>
        <w:fldChar w:fldCharType="end"/>
      </w:r>
    </w:p>
    <w:p>
      <w:pPr>
        <w:pStyle w:val="TOC4"/>
        <w:tabs>
          <w:tab w:val="right" w:leader="dot" w:pos="7086"/>
        </w:tabs>
        <w:rPr>
          <w:b w:val="0"/>
          <w:sz w:val="24"/>
          <w:szCs w:val="24"/>
        </w:rPr>
      </w:pPr>
      <w:r>
        <w:rPr>
          <w:szCs w:val="26"/>
        </w:rPr>
        <w:t>Division 4 — </w:t>
      </w:r>
      <w:r>
        <w:rPr>
          <w:i/>
          <w:iCs/>
          <w:szCs w:val="26"/>
        </w:rPr>
        <w:t>Rail Freight System Act 2000</w:t>
      </w:r>
      <w:r>
        <w:rPr>
          <w:szCs w:val="26"/>
        </w:rPr>
        <w:t xml:space="preserve"> amended</w:t>
      </w:r>
    </w:p>
    <w:p>
      <w:pPr>
        <w:pStyle w:val="TOC8"/>
        <w:rPr>
          <w:sz w:val="24"/>
          <w:szCs w:val="24"/>
        </w:rPr>
      </w:pPr>
      <w:r>
        <w:rPr>
          <w:szCs w:val="24"/>
        </w:rPr>
        <w:t>268</w:t>
      </w:r>
      <w:r>
        <w:rPr>
          <w:snapToGrid w:val="0"/>
          <w:szCs w:val="24"/>
        </w:rPr>
        <w:t>.</w:t>
      </w:r>
      <w:r>
        <w:rPr>
          <w:snapToGrid w:val="0"/>
          <w:szCs w:val="24"/>
        </w:rPr>
        <w:tab/>
      </w:r>
      <w:r>
        <w:rPr>
          <w:iCs/>
          <w:szCs w:val="24"/>
        </w:rPr>
        <w:t xml:space="preserve">Act </w:t>
      </w:r>
      <w:r>
        <w:rPr>
          <w:snapToGrid w:val="0"/>
          <w:szCs w:val="24"/>
        </w:rPr>
        <w:t>amended</w:t>
      </w:r>
      <w:r>
        <w:tab/>
      </w:r>
      <w:r>
        <w:fldChar w:fldCharType="begin"/>
      </w:r>
      <w:r>
        <w:instrText xml:space="preserve"> PAGEREF _Toc283895360 \h </w:instrText>
      </w:r>
      <w:r>
        <w:fldChar w:fldCharType="separate"/>
      </w:r>
      <w:r>
        <w:t>182</w:t>
      </w:r>
      <w:r>
        <w:fldChar w:fldCharType="end"/>
      </w:r>
    </w:p>
    <w:p>
      <w:pPr>
        <w:pStyle w:val="TOC8"/>
        <w:rPr>
          <w:sz w:val="24"/>
          <w:szCs w:val="24"/>
        </w:rPr>
      </w:pPr>
      <w:r>
        <w:rPr>
          <w:szCs w:val="24"/>
        </w:rPr>
        <w:t>269.</w:t>
      </w:r>
      <w:r>
        <w:rPr>
          <w:szCs w:val="24"/>
        </w:rPr>
        <w:tab/>
        <w:t>Section 9 amended</w:t>
      </w:r>
      <w:r>
        <w:tab/>
      </w:r>
      <w:r>
        <w:fldChar w:fldCharType="begin"/>
      </w:r>
      <w:r>
        <w:instrText xml:space="preserve"> PAGEREF _Toc283895361 \h </w:instrText>
      </w:r>
      <w:r>
        <w:fldChar w:fldCharType="separate"/>
      </w:r>
      <w:r>
        <w:t>183</w:t>
      </w:r>
      <w:r>
        <w:fldChar w:fldCharType="end"/>
      </w:r>
    </w:p>
    <w:p>
      <w:pPr>
        <w:pStyle w:val="TOC4"/>
        <w:tabs>
          <w:tab w:val="right" w:leader="dot" w:pos="7086"/>
        </w:tabs>
        <w:rPr>
          <w:b w:val="0"/>
          <w:sz w:val="24"/>
          <w:szCs w:val="24"/>
        </w:rPr>
      </w:pPr>
      <w:r>
        <w:rPr>
          <w:szCs w:val="26"/>
        </w:rPr>
        <w:t>Division 5 — </w:t>
      </w:r>
      <w:r>
        <w:rPr>
          <w:i/>
          <w:iCs/>
          <w:szCs w:val="26"/>
        </w:rPr>
        <w:t>Railways (Access) Act 1998</w:t>
      </w:r>
      <w:r>
        <w:rPr>
          <w:szCs w:val="26"/>
        </w:rPr>
        <w:t xml:space="preserve"> amended</w:t>
      </w:r>
    </w:p>
    <w:p>
      <w:pPr>
        <w:pStyle w:val="TOC8"/>
        <w:rPr>
          <w:sz w:val="24"/>
          <w:szCs w:val="24"/>
        </w:rPr>
      </w:pPr>
      <w:r>
        <w:rPr>
          <w:szCs w:val="24"/>
        </w:rPr>
        <w:t>270</w:t>
      </w:r>
      <w:r>
        <w:rPr>
          <w:snapToGrid w:val="0"/>
          <w:szCs w:val="24"/>
        </w:rPr>
        <w:t>.</w:t>
      </w:r>
      <w:r>
        <w:rPr>
          <w:snapToGrid w:val="0"/>
          <w:szCs w:val="24"/>
        </w:rPr>
        <w:tab/>
      </w:r>
      <w:r>
        <w:rPr>
          <w:iCs/>
          <w:szCs w:val="24"/>
        </w:rPr>
        <w:t xml:space="preserve">Act </w:t>
      </w:r>
      <w:r>
        <w:rPr>
          <w:snapToGrid w:val="0"/>
          <w:szCs w:val="24"/>
        </w:rPr>
        <w:t>amended</w:t>
      </w:r>
      <w:r>
        <w:tab/>
      </w:r>
      <w:r>
        <w:fldChar w:fldCharType="begin"/>
      </w:r>
      <w:r>
        <w:instrText xml:space="preserve"> PAGEREF _Toc283895363 \h </w:instrText>
      </w:r>
      <w:r>
        <w:fldChar w:fldCharType="separate"/>
      </w:r>
      <w:r>
        <w:t>183</w:t>
      </w:r>
      <w:r>
        <w:fldChar w:fldCharType="end"/>
      </w:r>
    </w:p>
    <w:p>
      <w:pPr>
        <w:pStyle w:val="TOC8"/>
        <w:rPr>
          <w:sz w:val="24"/>
          <w:szCs w:val="24"/>
        </w:rPr>
      </w:pPr>
      <w:r>
        <w:rPr>
          <w:szCs w:val="24"/>
        </w:rPr>
        <w:t>271.</w:t>
      </w:r>
      <w:r>
        <w:rPr>
          <w:szCs w:val="24"/>
        </w:rPr>
        <w:tab/>
        <w:t>Section 8 amended</w:t>
      </w:r>
      <w:r>
        <w:tab/>
      </w:r>
      <w:r>
        <w:fldChar w:fldCharType="begin"/>
      </w:r>
      <w:r>
        <w:instrText xml:space="preserve"> PAGEREF _Toc283895364 \h </w:instrText>
      </w:r>
      <w:r>
        <w:fldChar w:fldCharType="separate"/>
      </w:r>
      <w:r>
        <w:t>183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_Toc283895366 \h </w:instrText>
      </w:r>
      <w:r>
        <w:fldChar w:fldCharType="separate"/>
      </w:r>
      <w:r>
        <w:t>184</w:t>
      </w:r>
      <w:r>
        <w:fldChar w:fldCharType="end"/>
      </w:r>
    </w:p>
    <w:p>
      <w:pPr>
        <w:pStyle w:val="TOC8"/>
        <w:rPr>
          <w:sz w:val="24"/>
        </w:rPr>
      </w:pPr>
      <w:r>
        <w:tab/>
        <w:t>Provisions that have not come into operation</w:t>
      </w:r>
      <w:r>
        <w:tab/>
      </w:r>
      <w:r>
        <w:fldChar w:fldCharType="begin"/>
      </w:r>
      <w:r>
        <w:instrText xml:space="preserve"> PAGEREF _Toc283895367 \h </w:instrText>
      </w:r>
      <w:r>
        <w:fldChar w:fldCharType="separate"/>
      </w:r>
      <w:r>
        <w:t>184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42161991"/>
      <w:bookmarkStart w:id="3" w:name="_Toc242767909"/>
      <w:bookmarkStart w:id="4" w:name="_Toc242768231"/>
      <w:bookmarkStart w:id="5" w:name="_Toc242779804"/>
      <w:bookmarkStart w:id="6" w:name="_Toc264870857"/>
      <w:bookmarkStart w:id="7" w:name="_Toc265002564"/>
      <w:bookmarkStart w:id="8" w:name="_Toc265490888"/>
      <w:bookmarkStart w:id="9" w:name="_Toc265509033"/>
      <w:bookmarkStart w:id="10" w:name="_Toc265509039"/>
      <w:bookmarkStart w:id="11" w:name="_Toc265509765"/>
      <w:bookmarkStart w:id="12" w:name="_Toc2838950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265002565"/>
      <w:bookmarkStart w:id="14" w:name="_Toc265490889"/>
      <w:bookmarkStart w:id="15" w:name="_Toc283895048"/>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6" w:name="_Toc265002566"/>
      <w:bookmarkStart w:id="17" w:name="_Toc265490890"/>
      <w:bookmarkStart w:id="18" w:name="_Toc283895049"/>
      <w:r>
        <w:rPr>
          <w:rStyle w:val="CharSectno"/>
        </w:rPr>
        <w:t>2</w:t>
      </w:r>
      <w:r>
        <w:rPr>
          <w:snapToGrid w:val="0"/>
        </w:rPr>
        <w:t>.</w:t>
      </w:r>
      <w:r>
        <w:rPr>
          <w:snapToGrid w:val="0"/>
        </w:rPr>
        <w:tab/>
      </w:r>
      <w:r>
        <w:t>Commencement</w:t>
      </w:r>
      <w:bookmarkEnd w:id="16"/>
      <w:bookmarkEnd w:id="17"/>
      <w:bookmarkEnd w:id="18"/>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9" w:name="_Toc283894264"/>
      <w:bookmarkStart w:id="20" w:name="_Toc283895050"/>
      <w:bookmarkStart w:id="21" w:name="_Toc113695922"/>
      <w:bookmarkStart w:id="22" w:name="_Toc265509036"/>
      <w:bookmarkStart w:id="23" w:name="_Toc265509042"/>
      <w:r>
        <w:rPr>
          <w:rStyle w:val="CharSectno"/>
        </w:rPr>
        <w:t>3</w:t>
      </w:r>
      <w:r>
        <w:t>.</w:t>
      </w:r>
      <w:r>
        <w:tab/>
        <w:t>Terms used</w:t>
      </w:r>
      <w:bookmarkEnd w:id="19"/>
      <w:bookmarkEnd w:id="20"/>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24" w:name="_Toc283894265"/>
      <w:bookmarkStart w:id="25" w:name="_Toc283895051"/>
      <w:r>
        <w:rPr>
          <w:rStyle w:val="CharSectno"/>
        </w:rPr>
        <w:t>4</w:t>
      </w:r>
      <w:r>
        <w:t>.</w:t>
      </w:r>
      <w:r>
        <w:tab/>
        <w:t>Declaration of substance to be a drug</w:t>
      </w:r>
      <w:bookmarkEnd w:id="24"/>
      <w:bookmarkEnd w:id="2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26" w:name="_Toc283894266"/>
      <w:bookmarkStart w:id="27" w:name="_Toc283895052"/>
      <w:r>
        <w:rPr>
          <w:rStyle w:val="CharSectno"/>
        </w:rPr>
        <w:t>5</w:t>
      </w:r>
      <w:r>
        <w:t>.</w:t>
      </w:r>
      <w:r>
        <w:tab/>
        <w:t>Railways to which this Act does not apply</w:t>
      </w:r>
      <w:bookmarkEnd w:id="26"/>
      <w:bookmarkEnd w:id="27"/>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28" w:name="_Toc283894267"/>
      <w:bookmarkStart w:id="29" w:name="_Toc283895053"/>
      <w:r>
        <w:rPr>
          <w:rStyle w:val="CharSectno"/>
        </w:rPr>
        <w:t>6</w:t>
      </w:r>
      <w:r>
        <w:t>.</w:t>
      </w:r>
      <w:r>
        <w:tab/>
        <w:t>The concept of ensuring safety</w:t>
      </w:r>
      <w:bookmarkEnd w:id="28"/>
      <w:bookmarkEnd w:id="29"/>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30" w:name="_Toc283894268"/>
      <w:bookmarkStart w:id="31" w:name="_Toc283895054"/>
      <w:r>
        <w:rPr>
          <w:rStyle w:val="CharSectno"/>
        </w:rPr>
        <w:t>7</w:t>
      </w:r>
      <w:r>
        <w:t>.</w:t>
      </w:r>
      <w:r>
        <w:tab/>
        <w:t>Rail safety work</w:t>
      </w:r>
      <w:bookmarkEnd w:id="30"/>
      <w:bookmarkEnd w:id="31"/>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32" w:name="_Toc283894269"/>
      <w:bookmarkStart w:id="33" w:name="_Toc283895055"/>
      <w:r>
        <w:rPr>
          <w:rStyle w:val="CharSectno"/>
        </w:rPr>
        <w:t>8</w:t>
      </w:r>
      <w:r>
        <w:t>.</w:t>
      </w:r>
      <w:r>
        <w:tab/>
        <w:t xml:space="preserve">Relationship to </w:t>
      </w:r>
      <w:r>
        <w:rPr>
          <w:i/>
        </w:rPr>
        <w:t>Government Railways Act 1904</w:t>
      </w:r>
      <w:bookmarkEnd w:id="32"/>
      <w:bookmarkEnd w:id="33"/>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4" w:name="_Toc283894270"/>
      <w:bookmarkStart w:id="35" w:name="_Toc283895056"/>
      <w:r>
        <w:rPr>
          <w:rStyle w:val="CharSectno"/>
        </w:rPr>
        <w:t>9</w:t>
      </w:r>
      <w:r>
        <w:t>.</w:t>
      </w:r>
      <w:r>
        <w:tab/>
        <w:t>Crown bound</w:t>
      </w:r>
      <w:bookmarkEnd w:id="34"/>
      <w:bookmarkEnd w:id="35"/>
    </w:p>
    <w:p>
      <w:pPr>
        <w:pStyle w:val="Subsection"/>
      </w:pPr>
      <w:r>
        <w:tab/>
      </w:r>
      <w:r>
        <w:tab/>
        <w:t>This Act binds the Crown and, so far as the legislative power of the State permits, the Crown in all its other capacities.</w:t>
      </w:r>
    </w:p>
    <w:p>
      <w:pPr>
        <w:pStyle w:val="Heading2"/>
      </w:pPr>
      <w:bookmarkStart w:id="36" w:name="_Toc283894271"/>
      <w:bookmarkStart w:id="37" w:name="_Toc283895057"/>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36"/>
      <w:bookmarkEnd w:id="37"/>
    </w:p>
    <w:p>
      <w:pPr>
        <w:pStyle w:val="Heading5"/>
      </w:pPr>
      <w:bookmarkStart w:id="38" w:name="_Toc283894272"/>
      <w:bookmarkStart w:id="39" w:name="_Toc283895058"/>
      <w:r>
        <w:rPr>
          <w:rStyle w:val="CharSectno"/>
        </w:rPr>
        <w:t>10</w:t>
      </w:r>
      <w:r>
        <w:t>.</w:t>
      </w:r>
      <w:r>
        <w:tab/>
        <w:t xml:space="preserve">Act adds to protection provided by </w:t>
      </w:r>
      <w:r>
        <w:rPr>
          <w:i/>
        </w:rPr>
        <w:t>Occupational Safety and Health Act 1984</w:t>
      </w:r>
      <w:bookmarkEnd w:id="38"/>
      <w:bookmarkEnd w:id="39"/>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40" w:name="_Toc283894273"/>
      <w:bookmarkStart w:id="41" w:name="_Toc283895059"/>
      <w:r>
        <w:rPr>
          <w:rStyle w:val="CharSectno"/>
        </w:rPr>
        <w:t>11</w:t>
      </w:r>
      <w:r>
        <w:t>.</w:t>
      </w:r>
      <w:r>
        <w:tab/>
      </w:r>
      <w:r>
        <w:rPr>
          <w:i/>
        </w:rPr>
        <w:t>Occupational Safety and Health Act 1984</w:t>
      </w:r>
      <w:r>
        <w:rPr>
          <w:iCs/>
        </w:rPr>
        <w:t xml:space="preserve"> prevails</w:t>
      </w:r>
      <w:bookmarkEnd w:id="40"/>
      <w:bookmarkEnd w:id="41"/>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42" w:name="_Toc283894274"/>
      <w:bookmarkStart w:id="43" w:name="_Toc283895060"/>
      <w:r>
        <w:rPr>
          <w:rStyle w:val="CharSectno"/>
        </w:rPr>
        <w:t>12</w:t>
      </w:r>
      <w:r>
        <w:t>.</w:t>
      </w:r>
      <w:r>
        <w:tab/>
        <w:t xml:space="preserve">Compliance with this Act is no defence to prosecution under </w:t>
      </w:r>
      <w:r>
        <w:rPr>
          <w:i/>
        </w:rPr>
        <w:t>Occupational Safety and Health Act 1984</w:t>
      </w:r>
      <w:bookmarkEnd w:id="42"/>
      <w:bookmarkEnd w:id="43"/>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44" w:name="_Toc283894275"/>
      <w:bookmarkStart w:id="45" w:name="_Toc283895061"/>
      <w:r>
        <w:rPr>
          <w:rStyle w:val="CharSectno"/>
        </w:rPr>
        <w:t>13</w:t>
      </w:r>
      <w:r>
        <w:t>.</w:t>
      </w:r>
      <w:r>
        <w:tab/>
        <w:t xml:space="preserve">Relationship between duties under this Act and </w:t>
      </w:r>
      <w:r>
        <w:rPr>
          <w:i/>
        </w:rPr>
        <w:t>Occupational Safety and Health Act 1984</w:t>
      </w:r>
      <w:bookmarkEnd w:id="44"/>
      <w:bookmarkEnd w:id="45"/>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46" w:name="_Toc283894276"/>
      <w:bookmarkStart w:id="47" w:name="_Toc283895062"/>
      <w:r>
        <w:rPr>
          <w:rStyle w:val="CharSectno"/>
        </w:rPr>
        <w:t>14</w:t>
      </w:r>
      <w:r>
        <w:t>.</w:t>
      </w:r>
      <w:r>
        <w:tab/>
        <w:t>No double jeopardy</w:t>
      </w:r>
      <w:bookmarkEnd w:id="46"/>
      <w:bookmarkEnd w:id="47"/>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48" w:name="_Toc283894277"/>
      <w:bookmarkStart w:id="49" w:name="_Toc283895063"/>
      <w:r>
        <w:rPr>
          <w:rStyle w:val="CharPartNo"/>
        </w:rPr>
        <w:t>Part 3</w:t>
      </w:r>
      <w:r>
        <w:t> — </w:t>
      </w:r>
      <w:r>
        <w:rPr>
          <w:rStyle w:val="CharPartText"/>
        </w:rPr>
        <w:t>Administration</w:t>
      </w:r>
      <w:bookmarkEnd w:id="48"/>
      <w:bookmarkEnd w:id="49"/>
    </w:p>
    <w:p>
      <w:pPr>
        <w:pStyle w:val="Heading3"/>
      </w:pPr>
      <w:bookmarkStart w:id="50" w:name="_Toc283894278"/>
      <w:bookmarkStart w:id="51" w:name="_Toc283895064"/>
      <w:r>
        <w:rPr>
          <w:rStyle w:val="CharDivNo"/>
        </w:rPr>
        <w:t>Division 1</w:t>
      </w:r>
      <w:r>
        <w:t> — </w:t>
      </w:r>
      <w:r>
        <w:rPr>
          <w:rStyle w:val="CharDivText"/>
        </w:rPr>
        <w:t>The Rail Safety Regulator</w:t>
      </w:r>
      <w:bookmarkEnd w:id="50"/>
      <w:bookmarkEnd w:id="51"/>
    </w:p>
    <w:p>
      <w:pPr>
        <w:pStyle w:val="Heading5"/>
      </w:pPr>
      <w:bookmarkStart w:id="52" w:name="_Toc283894279"/>
      <w:bookmarkStart w:id="53" w:name="_Toc283895065"/>
      <w:r>
        <w:rPr>
          <w:rStyle w:val="CharSectno"/>
        </w:rPr>
        <w:t>15</w:t>
      </w:r>
      <w:r>
        <w:t>.</w:t>
      </w:r>
      <w:r>
        <w:tab/>
        <w:t>Rail Safety Regulator</w:t>
      </w:r>
      <w:bookmarkEnd w:id="52"/>
      <w:bookmarkEnd w:id="53"/>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54" w:name="_Toc283894280"/>
      <w:bookmarkStart w:id="55" w:name="_Toc283895066"/>
      <w:r>
        <w:rPr>
          <w:rStyle w:val="CharSectno"/>
        </w:rPr>
        <w:t>16</w:t>
      </w:r>
      <w:r>
        <w:t>.</w:t>
      </w:r>
      <w:r>
        <w:tab/>
        <w:t>Functions of the Rail Safety Regulator</w:t>
      </w:r>
      <w:bookmarkEnd w:id="54"/>
      <w:bookmarkEnd w:id="55"/>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56" w:name="_Toc283894281"/>
      <w:bookmarkStart w:id="57" w:name="_Toc283895067"/>
      <w:r>
        <w:rPr>
          <w:rStyle w:val="CharSectno"/>
        </w:rPr>
        <w:t>17</w:t>
      </w:r>
      <w:r>
        <w:t>.</w:t>
      </w:r>
      <w:r>
        <w:tab/>
        <w:t>Information to be included in annual report</w:t>
      </w:r>
      <w:bookmarkEnd w:id="56"/>
      <w:bookmarkEnd w:id="57"/>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58" w:name="_Toc283894282"/>
      <w:bookmarkStart w:id="59" w:name="_Toc283895068"/>
      <w:r>
        <w:rPr>
          <w:rStyle w:val="CharSectno"/>
        </w:rPr>
        <w:t>18</w:t>
      </w:r>
      <w:r>
        <w:t>.</w:t>
      </w:r>
      <w:r>
        <w:tab/>
        <w:t>Delegation</w:t>
      </w:r>
      <w:bookmarkEnd w:id="58"/>
      <w:bookmarkEnd w:id="59"/>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60" w:name="_Toc283894283"/>
      <w:bookmarkStart w:id="61" w:name="_Toc283895069"/>
      <w:r>
        <w:rPr>
          <w:rStyle w:val="CharSectno"/>
        </w:rPr>
        <w:t>19</w:t>
      </w:r>
      <w:r>
        <w:t>.</w:t>
      </w:r>
      <w:r>
        <w:tab/>
        <w:t>Rail Safety Regulator may exercise functions of rail safety officers</w:t>
      </w:r>
      <w:bookmarkEnd w:id="60"/>
      <w:bookmarkEnd w:id="61"/>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62" w:name="_Toc283894284"/>
      <w:bookmarkStart w:id="63" w:name="_Toc283895070"/>
      <w:r>
        <w:rPr>
          <w:rStyle w:val="CharDivNo"/>
        </w:rPr>
        <w:t>Division 2</w:t>
      </w:r>
      <w:r>
        <w:t> — </w:t>
      </w:r>
      <w:r>
        <w:rPr>
          <w:rStyle w:val="CharDivText"/>
        </w:rPr>
        <w:t>Rail safety officers</w:t>
      </w:r>
      <w:bookmarkEnd w:id="62"/>
      <w:bookmarkEnd w:id="63"/>
    </w:p>
    <w:p>
      <w:pPr>
        <w:pStyle w:val="Heading5"/>
      </w:pPr>
      <w:bookmarkStart w:id="64" w:name="_Toc283894285"/>
      <w:bookmarkStart w:id="65" w:name="_Toc283895071"/>
      <w:r>
        <w:rPr>
          <w:rStyle w:val="CharSectno"/>
        </w:rPr>
        <w:t>20</w:t>
      </w:r>
      <w:r>
        <w:t>.</w:t>
      </w:r>
      <w:r>
        <w:tab/>
        <w:t>Designation of departmental officer as a rail safety officer</w:t>
      </w:r>
      <w:bookmarkEnd w:id="64"/>
      <w:bookmarkEnd w:id="6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66" w:name="_Toc283894286"/>
      <w:bookmarkStart w:id="67" w:name="_Toc283895072"/>
      <w:r>
        <w:rPr>
          <w:rStyle w:val="CharSectno"/>
        </w:rPr>
        <w:t>21</w:t>
      </w:r>
      <w:r>
        <w:t>.</w:t>
      </w:r>
      <w:r>
        <w:tab/>
        <w:t>Use of other government staff and appointment of other government staff as rail safety officers</w:t>
      </w:r>
      <w:bookmarkEnd w:id="66"/>
      <w:bookmarkEnd w:id="67"/>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68" w:name="_Toc283894287"/>
      <w:bookmarkStart w:id="69" w:name="_Toc283895073"/>
      <w:r>
        <w:rPr>
          <w:rStyle w:val="CharSectno"/>
        </w:rPr>
        <w:t>22</w:t>
      </w:r>
      <w:r>
        <w:t>.</w:t>
      </w:r>
      <w:r>
        <w:tab/>
        <w:t>Appointment of rail safety officers</w:t>
      </w:r>
      <w:bookmarkEnd w:id="68"/>
      <w:bookmarkEnd w:id="69"/>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70" w:name="_Toc283894288"/>
      <w:bookmarkStart w:id="71" w:name="_Toc283895074"/>
      <w:r>
        <w:rPr>
          <w:rStyle w:val="CharSectno"/>
        </w:rPr>
        <w:t>23</w:t>
      </w:r>
      <w:r>
        <w:t>.</w:t>
      </w:r>
      <w:r>
        <w:tab/>
        <w:t>Reciprocal powers of rail safety officers</w:t>
      </w:r>
      <w:bookmarkEnd w:id="70"/>
      <w:bookmarkEnd w:id="71"/>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72" w:name="_Toc283894289"/>
      <w:bookmarkStart w:id="73" w:name="_Toc283895075"/>
      <w:r>
        <w:rPr>
          <w:rStyle w:val="CharSectno"/>
        </w:rPr>
        <w:t>24</w:t>
      </w:r>
      <w:r>
        <w:t>.</w:t>
      </w:r>
      <w:r>
        <w:tab/>
        <w:t>Identification cards for rail safety officers</w:t>
      </w:r>
      <w:bookmarkEnd w:id="72"/>
      <w:bookmarkEnd w:id="73"/>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74" w:name="_Toc283894290"/>
      <w:bookmarkStart w:id="75" w:name="_Toc283895076"/>
      <w:r>
        <w:rPr>
          <w:rStyle w:val="CharSectno"/>
        </w:rPr>
        <w:t>25</w:t>
      </w:r>
      <w:r>
        <w:t>.</w:t>
      </w:r>
      <w:r>
        <w:tab/>
        <w:t>Rail safety officer must not exercise functions without identification card</w:t>
      </w:r>
      <w:bookmarkEnd w:id="74"/>
      <w:bookmarkEnd w:id="75"/>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76" w:name="_Toc283894291"/>
      <w:bookmarkStart w:id="77" w:name="_Toc283895077"/>
      <w:r>
        <w:rPr>
          <w:rStyle w:val="CharSectno"/>
        </w:rPr>
        <w:t>26</w:t>
      </w:r>
      <w:r>
        <w:t>.</w:t>
      </w:r>
      <w:r>
        <w:tab/>
        <w:t>Display and production of identification card</w:t>
      </w:r>
      <w:bookmarkEnd w:id="76"/>
      <w:bookmarkEnd w:id="77"/>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78" w:name="_Toc283894292"/>
      <w:bookmarkStart w:id="79" w:name="_Toc283895078"/>
      <w:r>
        <w:rPr>
          <w:rStyle w:val="CharSectno"/>
        </w:rPr>
        <w:t>27</w:t>
      </w:r>
      <w:r>
        <w:t>.</w:t>
      </w:r>
      <w:r>
        <w:tab/>
        <w:t>Return of identification cards</w:t>
      </w:r>
      <w:bookmarkEnd w:id="78"/>
      <w:bookmarkEnd w:id="79"/>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80" w:name="_Toc283894293"/>
      <w:bookmarkStart w:id="81" w:name="_Toc283895079"/>
      <w:r>
        <w:rPr>
          <w:rStyle w:val="CharPartNo"/>
        </w:rPr>
        <w:t>Part 4</w:t>
      </w:r>
      <w:r>
        <w:t> — </w:t>
      </w:r>
      <w:r>
        <w:rPr>
          <w:rStyle w:val="CharPartText"/>
        </w:rPr>
        <w:t>Rail safety</w:t>
      </w:r>
      <w:bookmarkEnd w:id="80"/>
      <w:bookmarkEnd w:id="81"/>
    </w:p>
    <w:p>
      <w:pPr>
        <w:pStyle w:val="Heading3"/>
      </w:pPr>
      <w:bookmarkStart w:id="82" w:name="_Toc283894294"/>
      <w:bookmarkStart w:id="83" w:name="_Toc283895080"/>
      <w:r>
        <w:rPr>
          <w:rStyle w:val="CharDivNo"/>
        </w:rPr>
        <w:t>Division 1</w:t>
      </w:r>
      <w:r>
        <w:t> — </w:t>
      </w:r>
      <w:r>
        <w:rPr>
          <w:rStyle w:val="CharDivText"/>
        </w:rPr>
        <w:t>General safety duties</w:t>
      </w:r>
      <w:bookmarkEnd w:id="82"/>
      <w:bookmarkEnd w:id="83"/>
    </w:p>
    <w:p>
      <w:pPr>
        <w:pStyle w:val="Heading5"/>
      </w:pPr>
      <w:bookmarkStart w:id="84" w:name="_Toc283894295"/>
      <w:bookmarkStart w:id="85" w:name="_Toc283895081"/>
      <w:r>
        <w:rPr>
          <w:rStyle w:val="CharSectno"/>
        </w:rPr>
        <w:t>28</w:t>
      </w:r>
      <w:r>
        <w:t>.</w:t>
      </w:r>
      <w:r>
        <w:tab/>
        <w:t>Safety duties of rail transport operators</w:t>
      </w:r>
      <w:bookmarkEnd w:id="84"/>
      <w:bookmarkEnd w:id="85"/>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86" w:name="_Toc283894296"/>
      <w:bookmarkStart w:id="87" w:name="_Toc283895082"/>
      <w:r>
        <w:rPr>
          <w:rStyle w:val="CharSectno"/>
        </w:rPr>
        <w:t>29</w:t>
      </w:r>
      <w:r>
        <w:t>.</w:t>
      </w:r>
      <w:r>
        <w:tab/>
        <w:t>Duties of rail transport operators extend to contractors</w:t>
      </w:r>
      <w:bookmarkEnd w:id="86"/>
      <w:bookmarkEnd w:id="87"/>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8" w:name="_Toc283894297"/>
      <w:bookmarkStart w:id="89" w:name="_Toc283895083"/>
      <w:r>
        <w:rPr>
          <w:rStyle w:val="CharSectno"/>
        </w:rPr>
        <w:t>30</w:t>
      </w:r>
      <w:r>
        <w:t>.</w:t>
      </w:r>
      <w:r>
        <w:tab/>
        <w:t>Duties of designers, manufacturers, suppliers etc.</w:t>
      </w:r>
      <w:bookmarkEnd w:id="88"/>
      <w:bookmarkEnd w:id="89"/>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90" w:name="_Toc283894298"/>
      <w:bookmarkStart w:id="91" w:name="_Toc283895084"/>
      <w:r>
        <w:rPr>
          <w:rStyle w:val="CharDivNo"/>
        </w:rPr>
        <w:t>Division 2</w:t>
      </w:r>
      <w:r>
        <w:t> — </w:t>
      </w:r>
      <w:r>
        <w:rPr>
          <w:rStyle w:val="CharDivText"/>
        </w:rPr>
        <w:t>Accreditation</w:t>
      </w:r>
      <w:bookmarkEnd w:id="90"/>
      <w:bookmarkEnd w:id="91"/>
    </w:p>
    <w:p>
      <w:pPr>
        <w:pStyle w:val="Heading5"/>
      </w:pPr>
      <w:bookmarkStart w:id="92" w:name="_Toc283894299"/>
      <w:bookmarkStart w:id="93" w:name="_Toc283895085"/>
      <w:r>
        <w:rPr>
          <w:rStyle w:val="CharSectno"/>
        </w:rPr>
        <w:t>31</w:t>
      </w:r>
      <w:r>
        <w:t>.</w:t>
      </w:r>
      <w:r>
        <w:tab/>
        <w:t>Purpose of accreditation</w:t>
      </w:r>
      <w:bookmarkEnd w:id="92"/>
      <w:bookmarkEnd w:id="93"/>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94" w:name="_Toc283894300"/>
      <w:bookmarkStart w:id="95" w:name="_Toc283895086"/>
      <w:r>
        <w:rPr>
          <w:rStyle w:val="CharSectno"/>
        </w:rPr>
        <w:t>32</w:t>
      </w:r>
      <w:r>
        <w:t>.</w:t>
      </w:r>
      <w:r>
        <w:tab/>
        <w:t>Accreditation required for railway operations</w:t>
      </w:r>
      <w:bookmarkEnd w:id="94"/>
      <w:bookmarkEnd w:id="95"/>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96" w:name="_Toc283894301"/>
      <w:bookmarkStart w:id="97" w:name="_Toc283895087"/>
      <w:r>
        <w:rPr>
          <w:rStyle w:val="CharSectno"/>
        </w:rPr>
        <w:t>33</w:t>
      </w:r>
      <w:r>
        <w:t>.</w:t>
      </w:r>
      <w:r>
        <w:tab/>
        <w:t>Purpose for which accreditation may be granted</w:t>
      </w:r>
      <w:bookmarkEnd w:id="96"/>
      <w:bookmarkEnd w:id="97"/>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98" w:name="_Toc283894302"/>
      <w:bookmarkStart w:id="99" w:name="_Toc283895088"/>
      <w:r>
        <w:rPr>
          <w:rStyle w:val="CharSectno"/>
        </w:rPr>
        <w:t>34</w:t>
      </w:r>
      <w:r>
        <w:t>.</w:t>
      </w:r>
      <w:r>
        <w:tab/>
        <w:t>Application for accreditation</w:t>
      </w:r>
      <w:bookmarkEnd w:id="98"/>
      <w:bookmarkEnd w:id="99"/>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00" w:name="_Toc283894303"/>
      <w:bookmarkStart w:id="101" w:name="_Toc283895089"/>
      <w:r>
        <w:rPr>
          <w:rStyle w:val="CharSectno"/>
        </w:rPr>
        <w:t>35</w:t>
      </w:r>
      <w:r>
        <w:t>.</w:t>
      </w:r>
      <w:r>
        <w:tab/>
        <w:t>What applicant for accreditation must demonstrate</w:t>
      </w:r>
      <w:bookmarkEnd w:id="100"/>
      <w:bookmarkEnd w:id="101"/>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02" w:name="_Toc283894304"/>
      <w:bookmarkStart w:id="103" w:name="_Toc283895090"/>
      <w:r>
        <w:rPr>
          <w:rStyle w:val="CharSectno"/>
        </w:rPr>
        <w:t>36</w:t>
      </w:r>
      <w:r>
        <w:t>.</w:t>
      </w:r>
      <w:r>
        <w:tab/>
        <w:t>Rail Safety Regulator may direct applicants to coordinate and cooperate in applications</w:t>
      </w:r>
      <w:bookmarkEnd w:id="102"/>
      <w:bookmarkEnd w:id="103"/>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04" w:name="_Toc283894305"/>
      <w:bookmarkStart w:id="105" w:name="_Toc283895091"/>
      <w:r>
        <w:rPr>
          <w:rStyle w:val="CharSectno"/>
        </w:rPr>
        <w:t>37</w:t>
      </w:r>
      <w:r>
        <w:t>.</w:t>
      </w:r>
      <w:r>
        <w:tab/>
        <w:t>Coordination between Rail Safety Regulators</w:t>
      </w:r>
      <w:bookmarkEnd w:id="104"/>
      <w:bookmarkEnd w:id="105"/>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06" w:name="_Toc283894306"/>
      <w:bookmarkStart w:id="107" w:name="_Toc283895092"/>
      <w:r>
        <w:rPr>
          <w:rStyle w:val="CharSectno"/>
        </w:rPr>
        <w:t>38</w:t>
      </w:r>
      <w:r>
        <w:t>.</w:t>
      </w:r>
      <w:r>
        <w:tab/>
        <w:t>Determination of application</w:t>
      </w:r>
      <w:bookmarkEnd w:id="106"/>
      <w:bookmarkEnd w:id="107"/>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08" w:name="_Toc283894307"/>
      <w:bookmarkStart w:id="109" w:name="_Toc283895093"/>
      <w:r>
        <w:rPr>
          <w:rStyle w:val="CharSectno"/>
        </w:rPr>
        <w:t>39</w:t>
      </w:r>
      <w:r>
        <w:t>.</w:t>
      </w:r>
      <w:r>
        <w:tab/>
        <w:t>Prescribed conditions and restrictions</w:t>
      </w:r>
      <w:bookmarkEnd w:id="108"/>
      <w:bookmarkEnd w:id="109"/>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10" w:name="_Toc283894308"/>
      <w:bookmarkStart w:id="111" w:name="_Toc283895094"/>
      <w:r>
        <w:rPr>
          <w:rStyle w:val="CharSectno"/>
        </w:rPr>
        <w:t>40</w:t>
      </w:r>
      <w:r>
        <w:t>.</w:t>
      </w:r>
      <w:r>
        <w:tab/>
        <w:t>Penalty for breach of condition or restriction</w:t>
      </w:r>
      <w:bookmarkEnd w:id="110"/>
      <w:bookmarkEnd w:id="111"/>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12" w:name="_Toc283894309"/>
      <w:bookmarkStart w:id="113" w:name="_Toc283895095"/>
      <w:r>
        <w:rPr>
          <w:rStyle w:val="CharSectno"/>
        </w:rPr>
        <w:t>41</w:t>
      </w:r>
      <w:r>
        <w:t>.</w:t>
      </w:r>
      <w:r>
        <w:tab/>
        <w:t>Annual fees</w:t>
      </w:r>
      <w:bookmarkEnd w:id="112"/>
      <w:bookmarkEnd w:id="113"/>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14" w:name="_Toc283894310"/>
      <w:bookmarkStart w:id="115" w:name="_Toc283895096"/>
      <w:r>
        <w:rPr>
          <w:rStyle w:val="CharSectno"/>
        </w:rPr>
        <w:t>42</w:t>
      </w:r>
      <w:r>
        <w:t>.</w:t>
      </w:r>
      <w:r>
        <w:tab/>
        <w:t>Late payment fees</w:t>
      </w:r>
      <w:bookmarkEnd w:id="114"/>
      <w:bookmarkEnd w:id="115"/>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16" w:name="_Toc283894311"/>
      <w:bookmarkStart w:id="117" w:name="_Toc283895097"/>
      <w:r>
        <w:rPr>
          <w:rStyle w:val="CharSectno"/>
        </w:rPr>
        <w:t>43</w:t>
      </w:r>
      <w:r>
        <w:t>.</w:t>
      </w:r>
      <w:r>
        <w:tab/>
        <w:t>Rail Safety Accreditation Account</w:t>
      </w:r>
      <w:bookmarkEnd w:id="116"/>
      <w:bookmarkEnd w:id="117"/>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18" w:name="_Toc283894312"/>
      <w:bookmarkStart w:id="119" w:name="_Toc283895098"/>
      <w:r>
        <w:rPr>
          <w:rStyle w:val="CharSectno"/>
        </w:rPr>
        <w:t>44</w:t>
      </w:r>
      <w:r>
        <w:t>.</w:t>
      </w:r>
      <w:r>
        <w:tab/>
        <w:t>Periodic returns</w:t>
      </w:r>
      <w:bookmarkEnd w:id="118"/>
      <w:bookmarkEnd w:id="119"/>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20" w:name="_Toc283894313"/>
      <w:bookmarkStart w:id="121" w:name="_Toc283895099"/>
      <w:r>
        <w:rPr>
          <w:rStyle w:val="CharSectno"/>
        </w:rPr>
        <w:t>45</w:t>
      </w:r>
      <w:r>
        <w:t>.</w:t>
      </w:r>
      <w:r>
        <w:tab/>
        <w:t>Surrender of accreditation</w:t>
      </w:r>
      <w:bookmarkEnd w:id="120"/>
      <w:bookmarkEnd w:id="121"/>
    </w:p>
    <w:p>
      <w:pPr>
        <w:pStyle w:val="Subsection"/>
      </w:pPr>
      <w:r>
        <w:tab/>
      </w:r>
      <w:r>
        <w:tab/>
        <w:t>An accredited person may, in accordance with the regulations, surrender the person’s accreditation.</w:t>
      </w:r>
    </w:p>
    <w:p>
      <w:pPr>
        <w:pStyle w:val="Heading5"/>
      </w:pPr>
      <w:bookmarkStart w:id="122" w:name="_Toc283894314"/>
      <w:bookmarkStart w:id="123" w:name="_Toc283895100"/>
      <w:r>
        <w:rPr>
          <w:rStyle w:val="CharSectno"/>
        </w:rPr>
        <w:t>46</w:t>
      </w:r>
      <w:r>
        <w:t>.</w:t>
      </w:r>
      <w:r>
        <w:tab/>
        <w:t>Revocation or suspension of accreditation</w:t>
      </w:r>
      <w:bookmarkEnd w:id="122"/>
      <w:bookmarkEnd w:id="123"/>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24" w:name="_Toc283894315"/>
      <w:bookmarkStart w:id="125" w:name="_Toc283895101"/>
      <w:r>
        <w:rPr>
          <w:rStyle w:val="CharSectno"/>
        </w:rPr>
        <w:t>47</w:t>
      </w:r>
      <w:r>
        <w:t>.</w:t>
      </w:r>
      <w:r>
        <w:tab/>
        <w:t>Immediate suspension of accreditation</w:t>
      </w:r>
      <w:bookmarkEnd w:id="124"/>
      <w:bookmarkEnd w:id="125"/>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26" w:name="_Toc283894316"/>
      <w:bookmarkStart w:id="127" w:name="_Toc283895102"/>
      <w:r>
        <w:rPr>
          <w:rStyle w:val="CharSectno"/>
        </w:rPr>
        <w:t>48</w:t>
      </w:r>
      <w:r>
        <w:t>.</w:t>
      </w:r>
      <w:r>
        <w:tab/>
        <w:t>Keeping and making available documents for public inspection</w:t>
      </w:r>
      <w:bookmarkEnd w:id="126"/>
      <w:bookmarkEnd w:id="127"/>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28" w:name="_Toc283894317"/>
      <w:bookmarkStart w:id="129" w:name="_Toc283895103"/>
      <w:r>
        <w:rPr>
          <w:rStyle w:val="CharSectno"/>
        </w:rPr>
        <w:t>49</w:t>
      </w:r>
      <w:r>
        <w:t>.</w:t>
      </w:r>
      <w:r>
        <w:tab/>
        <w:t>Application for variation of accreditation</w:t>
      </w:r>
      <w:bookmarkEnd w:id="128"/>
      <w:bookmarkEnd w:id="129"/>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30" w:name="_Toc283894318"/>
      <w:bookmarkStart w:id="131" w:name="_Toc283895104"/>
      <w:r>
        <w:rPr>
          <w:rStyle w:val="CharSectno"/>
        </w:rPr>
        <w:t>50</w:t>
      </w:r>
      <w:r>
        <w:t>.</w:t>
      </w:r>
      <w:r>
        <w:tab/>
        <w:t>Application that relates to cooperative railway operations or operations in another jurisdiction</w:t>
      </w:r>
      <w:bookmarkEnd w:id="130"/>
      <w:bookmarkEnd w:id="131"/>
    </w:p>
    <w:p>
      <w:pPr>
        <w:pStyle w:val="Subsection"/>
      </w:pPr>
      <w:r>
        <w:tab/>
      </w:r>
      <w:r>
        <w:tab/>
        <w:t>Sections 36 and 37 apply to an application for variation as if a reference in those sections to accreditation were a reference to variation of accreditation.</w:t>
      </w:r>
    </w:p>
    <w:p>
      <w:pPr>
        <w:pStyle w:val="Heading5"/>
      </w:pPr>
      <w:bookmarkStart w:id="132" w:name="_Toc283894319"/>
      <w:bookmarkStart w:id="133" w:name="_Toc283895105"/>
      <w:r>
        <w:rPr>
          <w:rStyle w:val="CharSectno"/>
        </w:rPr>
        <w:t>51</w:t>
      </w:r>
      <w:r>
        <w:t>.</w:t>
      </w:r>
      <w:r>
        <w:tab/>
        <w:t>Determination of application for variation</w:t>
      </w:r>
      <w:bookmarkEnd w:id="132"/>
      <w:bookmarkEnd w:id="133"/>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34" w:name="_Toc283894320"/>
      <w:bookmarkStart w:id="135" w:name="_Toc283895106"/>
      <w:r>
        <w:rPr>
          <w:rStyle w:val="CharSectno"/>
        </w:rPr>
        <w:t>52</w:t>
      </w:r>
      <w:r>
        <w:t>.</w:t>
      </w:r>
      <w:r>
        <w:tab/>
        <w:t>Prescribed conditions and restrictions</w:t>
      </w:r>
      <w:bookmarkEnd w:id="134"/>
      <w:bookmarkEnd w:id="135"/>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36" w:name="_Toc283894321"/>
      <w:bookmarkStart w:id="137" w:name="_Toc283895107"/>
      <w:r>
        <w:rPr>
          <w:rStyle w:val="CharSectno"/>
        </w:rPr>
        <w:t>53</w:t>
      </w:r>
      <w:r>
        <w:t>.</w:t>
      </w:r>
      <w:r>
        <w:tab/>
        <w:t>Rail Safety Regulator may direct amendment of a safety management system</w:t>
      </w:r>
      <w:bookmarkEnd w:id="136"/>
      <w:bookmarkEnd w:id="137"/>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38" w:name="_Toc283894322"/>
      <w:bookmarkStart w:id="139" w:name="_Toc283895108"/>
      <w:r>
        <w:rPr>
          <w:rStyle w:val="CharSectno"/>
        </w:rPr>
        <w:t>54</w:t>
      </w:r>
      <w:r>
        <w:t>.</w:t>
      </w:r>
      <w:r>
        <w:tab/>
        <w:t>Variation of conditions and restrictions</w:t>
      </w:r>
      <w:bookmarkEnd w:id="138"/>
      <w:bookmarkEnd w:id="139"/>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40" w:name="_Toc283894323"/>
      <w:bookmarkStart w:id="141" w:name="_Toc283895109"/>
      <w:r>
        <w:rPr>
          <w:rStyle w:val="CharSectno"/>
        </w:rPr>
        <w:t>55</w:t>
      </w:r>
      <w:r>
        <w:t>.</w:t>
      </w:r>
      <w:r>
        <w:tab/>
        <w:t>Rail Safety Regulator may make changes to conditions or restrictions</w:t>
      </w:r>
      <w:bookmarkEnd w:id="140"/>
      <w:bookmarkEnd w:id="141"/>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42" w:name="_Toc283894324"/>
      <w:bookmarkStart w:id="143" w:name="_Toc283895110"/>
      <w:r>
        <w:rPr>
          <w:rStyle w:val="CharSectno"/>
        </w:rPr>
        <w:t>56</w:t>
      </w:r>
      <w:r>
        <w:t>.</w:t>
      </w:r>
      <w:r>
        <w:tab/>
        <w:t>Accreditation cannot be transferred or assigned</w:t>
      </w:r>
      <w:bookmarkEnd w:id="142"/>
      <w:bookmarkEnd w:id="143"/>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44" w:name="_Toc283894325"/>
      <w:bookmarkStart w:id="145" w:name="_Toc283895111"/>
      <w:r>
        <w:rPr>
          <w:rStyle w:val="CharSectno"/>
        </w:rPr>
        <w:t>57</w:t>
      </w:r>
      <w:r>
        <w:t>.</w:t>
      </w:r>
      <w:r>
        <w:tab/>
        <w:t>Sale or transfer of railway operations by accredited person</w:t>
      </w:r>
      <w:bookmarkEnd w:id="144"/>
      <w:bookmarkEnd w:id="145"/>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46" w:name="_Toc283894326"/>
      <w:bookmarkStart w:id="147" w:name="_Toc283895112"/>
      <w:r>
        <w:rPr>
          <w:rStyle w:val="CharDivNo"/>
        </w:rPr>
        <w:t>Division 3</w:t>
      </w:r>
      <w:r>
        <w:t> — </w:t>
      </w:r>
      <w:r>
        <w:rPr>
          <w:rStyle w:val="CharDivText"/>
        </w:rPr>
        <w:t>Private sidings</w:t>
      </w:r>
      <w:bookmarkEnd w:id="146"/>
      <w:bookmarkEnd w:id="147"/>
    </w:p>
    <w:p>
      <w:pPr>
        <w:pStyle w:val="Heading5"/>
      </w:pPr>
      <w:bookmarkStart w:id="148" w:name="_Toc283894327"/>
      <w:bookmarkStart w:id="149" w:name="_Toc283895113"/>
      <w:r>
        <w:rPr>
          <w:rStyle w:val="CharSectno"/>
        </w:rPr>
        <w:t>58</w:t>
      </w:r>
      <w:r>
        <w:t>.</w:t>
      </w:r>
      <w:r>
        <w:tab/>
        <w:t>Exemption from accreditation</w:t>
      </w:r>
      <w:bookmarkEnd w:id="148"/>
      <w:bookmarkEnd w:id="149"/>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50" w:name="_Toc283894328"/>
      <w:bookmarkStart w:id="151" w:name="_Toc283895114"/>
      <w:r>
        <w:rPr>
          <w:rStyle w:val="CharDivNo"/>
        </w:rPr>
        <w:t>Division 4</w:t>
      </w:r>
      <w:r>
        <w:t> — </w:t>
      </w:r>
      <w:r>
        <w:rPr>
          <w:rStyle w:val="CharDivText"/>
        </w:rPr>
        <w:t>Safety management</w:t>
      </w:r>
      <w:bookmarkEnd w:id="150"/>
      <w:bookmarkEnd w:id="151"/>
    </w:p>
    <w:p>
      <w:pPr>
        <w:pStyle w:val="Heading5"/>
      </w:pPr>
      <w:bookmarkStart w:id="152" w:name="_Toc283894329"/>
      <w:bookmarkStart w:id="153" w:name="_Toc283895115"/>
      <w:r>
        <w:rPr>
          <w:rStyle w:val="CharSectno"/>
        </w:rPr>
        <w:t>59</w:t>
      </w:r>
      <w:r>
        <w:t>.</w:t>
      </w:r>
      <w:r>
        <w:tab/>
        <w:t>Safety management system</w:t>
      </w:r>
      <w:bookmarkEnd w:id="152"/>
      <w:bookmarkEnd w:id="153"/>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54" w:name="_Toc283894330"/>
      <w:bookmarkStart w:id="155" w:name="_Toc283895116"/>
      <w:r>
        <w:rPr>
          <w:rStyle w:val="CharSectno"/>
        </w:rPr>
        <w:t>60</w:t>
      </w:r>
      <w:r>
        <w:t>.</w:t>
      </w:r>
      <w:r>
        <w:tab/>
        <w:t>Compliance with safety management system</w:t>
      </w:r>
      <w:bookmarkEnd w:id="154"/>
      <w:bookmarkEnd w:id="155"/>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56" w:name="_Toc283894331"/>
      <w:bookmarkStart w:id="157" w:name="_Toc283895117"/>
      <w:r>
        <w:rPr>
          <w:rStyle w:val="CharSectno"/>
        </w:rPr>
        <w:t>61</w:t>
      </w:r>
      <w:r>
        <w:t>.</w:t>
      </w:r>
      <w:r>
        <w:tab/>
        <w:t>Review of safety management system</w:t>
      </w:r>
      <w:bookmarkEnd w:id="156"/>
      <w:bookmarkEnd w:id="157"/>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58" w:name="_Toc283894332"/>
      <w:bookmarkStart w:id="159" w:name="_Toc283895118"/>
      <w:r>
        <w:rPr>
          <w:rStyle w:val="CharSectno"/>
        </w:rPr>
        <w:t>62</w:t>
      </w:r>
      <w:r>
        <w:t>.</w:t>
      </w:r>
      <w:r>
        <w:tab/>
        <w:t>Safety performance reports</w:t>
      </w:r>
      <w:bookmarkEnd w:id="158"/>
      <w:bookmarkEnd w:id="159"/>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Ednotesection"/>
        <w:rPr>
          <w:iCs/>
        </w:rPr>
      </w:pPr>
      <w:bookmarkStart w:id="160" w:name="_Toc283894337"/>
      <w:r>
        <w:t>[</w:t>
      </w:r>
      <w:r>
        <w:rPr>
          <w:b/>
          <w:bCs/>
        </w:rPr>
        <w:t>63</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161" w:name="_Toc283895119"/>
      <w:r>
        <w:rPr>
          <w:rStyle w:val="CharSectno"/>
        </w:rPr>
        <w:t>67</w:t>
      </w:r>
      <w:r>
        <w:t>.</w:t>
      </w:r>
      <w:r>
        <w:tab/>
        <w:t>Identification and assessment of risks</w:t>
      </w:r>
      <w:bookmarkEnd w:id="160"/>
      <w:bookmarkEnd w:id="161"/>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162" w:name="_Toc283894338"/>
      <w:bookmarkStart w:id="163" w:name="_Toc283895120"/>
      <w:r>
        <w:rPr>
          <w:rStyle w:val="CharSectno"/>
        </w:rPr>
        <w:t>68</w:t>
      </w:r>
      <w:r>
        <w:t>.</w:t>
      </w:r>
      <w:r>
        <w:tab/>
        <w:t>Scope of interface agreements</w:t>
      </w:r>
      <w:bookmarkEnd w:id="162"/>
      <w:bookmarkEnd w:id="163"/>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164" w:name="_Toc283894339"/>
      <w:bookmarkStart w:id="165" w:name="_Toc283895121"/>
      <w:r>
        <w:rPr>
          <w:rStyle w:val="CharSectno"/>
        </w:rPr>
        <w:t>69</w:t>
      </w:r>
      <w:r>
        <w:t>.</w:t>
      </w:r>
      <w:r>
        <w:tab/>
        <w:t>Rail Safety Regulator may give directions</w:t>
      </w:r>
      <w:bookmarkEnd w:id="164"/>
      <w:bookmarkEnd w:id="165"/>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66" w:name="_Toc283894340"/>
      <w:bookmarkStart w:id="167" w:name="_Toc283895122"/>
      <w:r>
        <w:rPr>
          <w:rStyle w:val="CharSectno"/>
        </w:rPr>
        <w:t>70</w:t>
      </w:r>
      <w:r>
        <w:t>.</w:t>
      </w:r>
      <w:r>
        <w:tab/>
        <w:t>Register of interface agreements</w:t>
      </w:r>
      <w:bookmarkEnd w:id="166"/>
      <w:bookmarkEnd w:id="167"/>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168" w:name="_Toc283894341"/>
      <w:bookmarkStart w:id="169" w:name="_Toc283895123"/>
      <w:r>
        <w:rPr>
          <w:rStyle w:val="CharSectno"/>
        </w:rPr>
        <w:t>71</w:t>
      </w:r>
      <w:r>
        <w:t>.</w:t>
      </w:r>
      <w:r>
        <w:tab/>
        <w:t>Security management plan</w:t>
      </w:r>
      <w:bookmarkEnd w:id="168"/>
      <w:bookmarkEnd w:id="169"/>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70" w:name="_Toc283894342"/>
      <w:bookmarkStart w:id="171" w:name="_Toc283895124"/>
      <w:r>
        <w:rPr>
          <w:rStyle w:val="CharSectno"/>
        </w:rPr>
        <w:t>72</w:t>
      </w:r>
      <w:r>
        <w:t>.</w:t>
      </w:r>
      <w:r>
        <w:tab/>
        <w:t>Emergency management plan</w:t>
      </w:r>
      <w:bookmarkEnd w:id="170"/>
      <w:bookmarkEnd w:id="171"/>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72" w:name="_Toc283894343"/>
      <w:bookmarkStart w:id="173" w:name="_Toc283895125"/>
      <w:r>
        <w:rPr>
          <w:rStyle w:val="CharSectno"/>
        </w:rPr>
        <w:t>73</w:t>
      </w:r>
      <w:r>
        <w:t>.</w:t>
      </w:r>
      <w:r>
        <w:tab/>
        <w:t>Health and fitness management programme</w:t>
      </w:r>
      <w:bookmarkEnd w:id="172"/>
      <w:bookmarkEnd w:id="173"/>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74" w:name="_Toc283894344"/>
      <w:bookmarkStart w:id="175" w:name="_Toc283895126"/>
      <w:r>
        <w:rPr>
          <w:rStyle w:val="CharSectno"/>
        </w:rPr>
        <w:t>74</w:t>
      </w:r>
      <w:r>
        <w:t>.</w:t>
      </w:r>
      <w:r>
        <w:tab/>
        <w:t>Alcohol and drug management programme</w:t>
      </w:r>
      <w:bookmarkEnd w:id="174"/>
      <w:bookmarkEnd w:id="175"/>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76" w:name="_Toc283894345"/>
      <w:bookmarkStart w:id="177" w:name="_Toc283895127"/>
      <w:r>
        <w:rPr>
          <w:rStyle w:val="CharSectno"/>
        </w:rPr>
        <w:t>75</w:t>
      </w:r>
      <w:r>
        <w:t>.</w:t>
      </w:r>
      <w:r>
        <w:tab/>
        <w:t>Testing for presence of alcohol or drugs</w:t>
      </w:r>
      <w:bookmarkEnd w:id="176"/>
      <w:bookmarkEnd w:id="177"/>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178" w:name="_Toc283894346"/>
      <w:bookmarkStart w:id="179" w:name="_Toc283895128"/>
      <w:r>
        <w:rPr>
          <w:rStyle w:val="CharSectno"/>
        </w:rPr>
        <w:t>76</w:t>
      </w:r>
      <w:r>
        <w:t>.</w:t>
      </w:r>
      <w:r>
        <w:tab/>
        <w:t>Fatigue management programme</w:t>
      </w:r>
      <w:bookmarkEnd w:id="178"/>
      <w:bookmarkEnd w:id="179"/>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80" w:name="_Toc283894347"/>
      <w:bookmarkStart w:id="181" w:name="_Toc283895129"/>
      <w:r>
        <w:rPr>
          <w:rStyle w:val="CharSectno"/>
        </w:rPr>
        <w:t>77</w:t>
      </w:r>
      <w:r>
        <w:t>.</w:t>
      </w:r>
      <w:r>
        <w:tab/>
        <w:t>Assessment of competence</w:t>
      </w:r>
      <w:bookmarkEnd w:id="180"/>
      <w:bookmarkEnd w:id="181"/>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182" w:name="_Toc283894348"/>
      <w:bookmarkStart w:id="183" w:name="_Toc283895130"/>
      <w:r>
        <w:rPr>
          <w:rStyle w:val="CharSectno"/>
        </w:rPr>
        <w:t>78</w:t>
      </w:r>
      <w:r>
        <w:t>.</w:t>
      </w:r>
      <w:r>
        <w:tab/>
        <w:t>Identification for rail safety workers</w:t>
      </w:r>
      <w:bookmarkEnd w:id="182"/>
      <w:bookmarkEnd w:id="183"/>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184" w:name="_Toc283894349"/>
      <w:bookmarkStart w:id="185" w:name="_Toc283895131"/>
      <w:r>
        <w:rPr>
          <w:rStyle w:val="CharSectno"/>
        </w:rPr>
        <w:t>79</w:t>
      </w:r>
      <w:r>
        <w:t>.</w:t>
      </w:r>
      <w:r>
        <w:tab/>
        <w:t>Duties of rail safety workers</w:t>
      </w:r>
      <w:bookmarkEnd w:id="184"/>
      <w:bookmarkEnd w:id="185"/>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186" w:name="_Toc283894350"/>
      <w:bookmarkStart w:id="187" w:name="_Toc283895132"/>
      <w:r>
        <w:rPr>
          <w:rStyle w:val="CharSectno"/>
        </w:rPr>
        <w:t>80</w:t>
      </w:r>
      <w:r>
        <w:t>.</w:t>
      </w:r>
      <w:r>
        <w:tab/>
        <w:t>Contractors to comply with safety management system</w:t>
      </w:r>
      <w:bookmarkEnd w:id="186"/>
      <w:bookmarkEnd w:id="187"/>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188" w:name="_Toc283894351"/>
      <w:bookmarkStart w:id="189" w:name="_Toc283895133"/>
      <w:r>
        <w:rPr>
          <w:rStyle w:val="CharDivNo"/>
        </w:rPr>
        <w:t>Division 5</w:t>
      </w:r>
      <w:r>
        <w:t> — </w:t>
      </w:r>
      <w:r>
        <w:rPr>
          <w:rStyle w:val="CharDivText"/>
        </w:rPr>
        <w:t>Information about rail safety</w:t>
      </w:r>
      <w:bookmarkEnd w:id="188"/>
      <w:bookmarkEnd w:id="189"/>
    </w:p>
    <w:p>
      <w:pPr>
        <w:pStyle w:val="Heading5"/>
      </w:pPr>
      <w:bookmarkStart w:id="190" w:name="_Toc283894352"/>
      <w:bookmarkStart w:id="191" w:name="_Toc283895134"/>
      <w:r>
        <w:rPr>
          <w:rStyle w:val="CharSectno"/>
        </w:rPr>
        <w:t>81</w:t>
      </w:r>
      <w:r>
        <w:t>.</w:t>
      </w:r>
      <w:r>
        <w:tab/>
        <w:t>Rail transport operators to provide information</w:t>
      </w:r>
      <w:bookmarkEnd w:id="190"/>
      <w:bookmarkEnd w:id="191"/>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192" w:name="_Toc283894353"/>
      <w:bookmarkStart w:id="193" w:name="_Toc283895135"/>
      <w:r>
        <w:rPr>
          <w:rStyle w:val="CharDivNo"/>
        </w:rPr>
        <w:t>Division 6</w:t>
      </w:r>
      <w:r>
        <w:t> — </w:t>
      </w:r>
      <w:r>
        <w:rPr>
          <w:rStyle w:val="CharDivText"/>
        </w:rPr>
        <w:t>Investigating and reporting by rail transport operators</w:t>
      </w:r>
      <w:bookmarkEnd w:id="192"/>
      <w:bookmarkEnd w:id="193"/>
    </w:p>
    <w:p>
      <w:pPr>
        <w:pStyle w:val="Heading5"/>
      </w:pPr>
      <w:bookmarkStart w:id="194" w:name="_Toc283894354"/>
      <w:bookmarkStart w:id="195" w:name="_Toc283895136"/>
      <w:r>
        <w:rPr>
          <w:rStyle w:val="CharSectno"/>
        </w:rPr>
        <w:t>82</w:t>
      </w:r>
      <w:r>
        <w:t>.</w:t>
      </w:r>
      <w:r>
        <w:tab/>
        <w:t>Notification of certain occurrences</w:t>
      </w:r>
      <w:bookmarkEnd w:id="194"/>
      <w:bookmarkEnd w:id="195"/>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96" w:name="_Toc283894355"/>
      <w:bookmarkStart w:id="197" w:name="_Toc283895137"/>
      <w:r>
        <w:rPr>
          <w:rStyle w:val="CharSectno"/>
        </w:rPr>
        <w:t>83</w:t>
      </w:r>
      <w:r>
        <w:t>.</w:t>
      </w:r>
      <w:r>
        <w:tab/>
        <w:t>Investigation of notifiable occurrences</w:t>
      </w:r>
      <w:bookmarkEnd w:id="196"/>
      <w:bookmarkEnd w:id="197"/>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198" w:name="_Toc283894356"/>
      <w:bookmarkStart w:id="199" w:name="_Toc283895138"/>
      <w:r>
        <w:rPr>
          <w:rStyle w:val="CharDivNo"/>
        </w:rPr>
        <w:t>Division 7</w:t>
      </w:r>
      <w:r>
        <w:t> — </w:t>
      </w:r>
      <w:r>
        <w:rPr>
          <w:rStyle w:val="CharDivText"/>
        </w:rPr>
        <w:t>Audit by Rail Safety Regulator</w:t>
      </w:r>
      <w:bookmarkEnd w:id="198"/>
      <w:bookmarkEnd w:id="199"/>
    </w:p>
    <w:p>
      <w:pPr>
        <w:pStyle w:val="Heading5"/>
      </w:pPr>
      <w:bookmarkStart w:id="200" w:name="_Toc283894357"/>
      <w:bookmarkStart w:id="201" w:name="_Toc283895139"/>
      <w:r>
        <w:rPr>
          <w:rStyle w:val="CharSectno"/>
        </w:rPr>
        <w:t>84</w:t>
      </w:r>
      <w:r>
        <w:t>.</w:t>
      </w:r>
      <w:r>
        <w:tab/>
        <w:t>Audit of railway operations of rail transport operators</w:t>
      </w:r>
      <w:bookmarkEnd w:id="200"/>
      <w:bookmarkEnd w:id="201"/>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02" w:name="_Toc283894358"/>
      <w:bookmarkStart w:id="203" w:name="_Toc283895140"/>
      <w:r>
        <w:rPr>
          <w:rStyle w:val="CharPartNo"/>
        </w:rPr>
        <w:t>Part 5</w:t>
      </w:r>
      <w:r>
        <w:t> — </w:t>
      </w:r>
      <w:r>
        <w:rPr>
          <w:rStyle w:val="CharPartText"/>
        </w:rPr>
        <w:t>Enforcement</w:t>
      </w:r>
      <w:bookmarkEnd w:id="202"/>
      <w:bookmarkEnd w:id="203"/>
    </w:p>
    <w:p>
      <w:pPr>
        <w:pStyle w:val="Heading3"/>
      </w:pPr>
      <w:bookmarkStart w:id="204" w:name="_Toc283894359"/>
      <w:bookmarkStart w:id="205" w:name="_Toc283895141"/>
      <w:r>
        <w:rPr>
          <w:rStyle w:val="CharDivNo"/>
        </w:rPr>
        <w:t>Division 1</w:t>
      </w:r>
      <w:r>
        <w:t> — </w:t>
      </w:r>
      <w:r>
        <w:rPr>
          <w:rStyle w:val="CharDivText"/>
        </w:rPr>
        <w:t>Entry to places by rail safety officers</w:t>
      </w:r>
      <w:bookmarkEnd w:id="204"/>
      <w:bookmarkEnd w:id="205"/>
    </w:p>
    <w:p>
      <w:pPr>
        <w:pStyle w:val="Heading5"/>
      </w:pPr>
      <w:bookmarkStart w:id="206" w:name="_Toc283894360"/>
      <w:bookmarkStart w:id="207" w:name="_Toc283895142"/>
      <w:r>
        <w:rPr>
          <w:rStyle w:val="CharSectno"/>
        </w:rPr>
        <w:t>85</w:t>
      </w:r>
      <w:r>
        <w:t>.</w:t>
      </w:r>
      <w:r>
        <w:tab/>
        <w:t>Power to enter places</w:t>
      </w:r>
      <w:bookmarkEnd w:id="206"/>
      <w:bookmarkEnd w:id="207"/>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08" w:name="_Toc283894361"/>
      <w:bookmarkStart w:id="209" w:name="_Toc283895143"/>
      <w:r>
        <w:rPr>
          <w:rStyle w:val="CharSectno"/>
        </w:rPr>
        <w:t>86</w:t>
      </w:r>
      <w:r>
        <w:t>.</w:t>
      </w:r>
      <w:r>
        <w:tab/>
        <w:t>Limitation on entry powers: places used for residential purposes</w:t>
      </w:r>
      <w:bookmarkEnd w:id="208"/>
      <w:bookmarkEnd w:id="209"/>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10" w:name="_Toc283894362"/>
      <w:bookmarkStart w:id="211" w:name="_Toc283895144"/>
      <w:r>
        <w:rPr>
          <w:rStyle w:val="CharSectno"/>
        </w:rPr>
        <w:t>87</w:t>
      </w:r>
      <w:r>
        <w:t>.</w:t>
      </w:r>
      <w:r>
        <w:tab/>
        <w:t>Notice of entry</w:t>
      </w:r>
      <w:bookmarkEnd w:id="210"/>
      <w:bookmarkEnd w:id="211"/>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12" w:name="_Toc283894363"/>
      <w:bookmarkStart w:id="213" w:name="_Toc283895145"/>
      <w:r>
        <w:rPr>
          <w:rStyle w:val="CharDivNo"/>
        </w:rPr>
        <w:t>Division 2</w:t>
      </w:r>
      <w:r>
        <w:t> — </w:t>
      </w:r>
      <w:r>
        <w:rPr>
          <w:rStyle w:val="CharDivText"/>
        </w:rPr>
        <w:t>General enforcement powers</w:t>
      </w:r>
      <w:bookmarkEnd w:id="212"/>
      <w:bookmarkEnd w:id="213"/>
    </w:p>
    <w:p>
      <w:pPr>
        <w:pStyle w:val="Heading5"/>
      </w:pPr>
      <w:bookmarkStart w:id="214" w:name="_Toc283894364"/>
      <w:bookmarkStart w:id="215" w:name="_Toc283895146"/>
      <w:r>
        <w:rPr>
          <w:rStyle w:val="CharSectno"/>
        </w:rPr>
        <w:t>88</w:t>
      </w:r>
      <w:r>
        <w:t>.</w:t>
      </w:r>
      <w:r>
        <w:tab/>
        <w:t>General powers after entering a place</w:t>
      </w:r>
      <w:bookmarkEnd w:id="214"/>
      <w:bookmarkEnd w:id="215"/>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16" w:name="_Toc283894365"/>
      <w:bookmarkStart w:id="217" w:name="_Toc283895147"/>
      <w:r>
        <w:rPr>
          <w:rStyle w:val="CharSectno"/>
        </w:rPr>
        <w:t>89</w:t>
      </w:r>
      <w:r>
        <w:t>.</w:t>
      </w:r>
      <w:r>
        <w:tab/>
        <w:t>Use of assistants and equipment</w:t>
      </w:r>
      <w:bookmarkEnd w:id="216"/>
      <w:bookmarkEnd w:id="217"/>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18" w:name="_Toc283894366"/>
      <w:bookmarkStart w:id="219" w:name="_Toc283895148"/>
      <w:r>
        <w:rPr>
          <w:rStyle w:val="CharSectno"/>
        </w:rPr>
        <w:t>90</w:t>
      </w:r>
      <w:r>
        <w:t>.</w:t>
      </w:r>
      <w:r>
        <w:tab/>
        <w:t>Use of electronic equipment</w:t>
      </w:r>
      <w:bookmarkEnd w:id="218"/>
      <w:bookmarkEnd w:id="219"/>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20" w:name="_Toc283894367"/>
      <w:bookmarkStart w:id="221" w:name="_Toc283895149"/>
      <w:r>
        <w:rPr>
          <w:rStyle w:val="CharSectno"/>
        </w:rPr>
        <w:t>91</w:t>
      </w:r>
      <w:r>
        <w:t>.</w:t>
      </w:r>
      <w:r>
        <w:tab/>
        <w:t>Use of equipment to examine or process things</w:t>
      </w:r>
      <w:bookmarkEnd w:id="220"/>
      <w:bookmarkEnd w:id="221"/>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22" w:name="_Toc283894368"/>
      <w:bookmarkStart w:id="223" w:name="_Toc283895150"/>
      <w:r>
        <w:rPr>
          <w:rStyle w:val="CharSectno"/>
        </w:rPr>
        <w:t>92</w:t>
      </w:r>
      <w:r>
        <w:t>.</w:t>
      </w:r>
      <w:r>
        <w:tab/>
        <w:t>Securing a site</w:t>
      </w:r>
      <w:bookmarkEnd w:id="222"/>
      <w:bookmarkEnd w:id="223"/>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24" w:name="_Toc283894369"/>
      <w:bookmarkStart w:id="225" w:name="_Toc283895151"/>
      <w:r>
        <w:rPr>
          <w:rStyle w:val="CharDivNo"/>
        </w:rPr>
        <w:t>Division 3</w:t>
      </w:r>
      <w:r>
        <w:t> — </w:t>
      </w:r>
      <w:r>
        <w:rPr>
          <w:rStyle w:val="CharDivText"/>
        </w:rPr>
        <w:t>Search warrants</w:t>
      </w:r>
      <w:bookmarkEnd w:id="224"/>
      <w:bookmarkEnd w:id="225"/>
    </w:p>
    <w:p>
      <w:pPr>
        <w:pStyle w:val="Heading5"/>
      </w:pPr>
      <w:bookmarkStart w:id="226" w:name="_Toc283894370"/>
      <w:bookmarkStart w:id="227" w:name="_Toc283895152"/>
      <w:r>
        <w:rPr>
          <w:rStyle w:val="CharSectno"/>
        </w:rPr>
        <w:t>93</w:t>
      </w:r>
      <w:r>
        <w:t>.</w:t>
      </w:r>
      <w:r>
        <w:tab/>
        <w:t>Search warrant</w:t>
      </w:r>
      <w:bookmarkEnd w:id="226"/>
      <w:bookmarkEnd w:id="227"/>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28" w:name="_Toc283894371"/>
      <w:bookmarkStart w:id="229" w:name="_Toc283895153"/>
      <w:r>
        <w:rPr>
          <w:rStyle w:val="CharSectno"/>
        </w:rPr>
        <w:t>94</w:t>
      </w:r>
      <w:r>
        <w:t>.</w:t>
      </w:r>
      <w:r>
        <w:tab/>
        <w:t>Issue of search warrant</w:t>
      </w:r>
      <w:bookmarkEnd w:id="228"/>
      <w:bookmarkEnd w:id="229"/>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30" w:name="_Toc283894372"/>
      <w:bookmarkStart w:id="231" w:name="_Toc283895154"/>
      <w:r>
        <w:rPr>
          <w:rStyle w:val="CharSectno"/>
        </w:rPr>
        <w:t>95</w:t>
      </w:r>
      <w:r>
        <w:t>.</w:t>
      </w:r>
      <w:r>
        <w:tab/>
        <w:t>Execution of warrant</w:t>
      </w:r>
      <w:bookmarkEnd w:id="230"/>
      <w:bookmarkEnd w:id="231"/>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32" w:name="_Toc283894373"/>
      <w:bookmarkStart w:id="233" w:name="_Toc283895155"/>
      <w:r>
        <w:rPr>
          <w:rStyle w:val="CharSectno"/>
        </w:rPr>
        <w:t>96</w:t>
      </w:r>
      <w:r>
        <w:t>.</w:t>
      </w:r>
      <w:r>
        <w:tab/>
        <w:t>Seizure of things not mentioned in the warrant</w:t>
      </w:r>
      <w:bookmarkEnd w:id="232"/>
      <w:bookmarkEnd w:id="233"/>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34" w:name="_Toc283894374"/>
      <w:bookmarkStart w:id="235" w:name="_Toc283895156"/>
      <w:r>
        <w:rPr>
          <w:rStyle w:val="CharDivNo"/>
        </w:rPr>
        <w:t>Division 4</w:t>
      </w:r>
      <w:r>
        <w:t> — </w:t>
      </w:r>
      <w:r>
        <w:rPr>
          <w:rStyle w:val="CharDivText"/>
        </w:rPr>
        <w:t>Powers to support seizure</w:t>
      </w:r>
      <w:bookmarkEnd w:id="234"/>
      <w:bookmarkEnd w:id="235"/>
    </w:p>
    <w:p>
      <w:pPr>
        <w:pStyle w:val="Heading5"/>
      </w:pPr>
      <w:bookmarkStart w:id="236" w:name="_Toc283894375"/>
      <w:bookmarkStart w:id="237" w:name="_Toc283895157"/>
      <w:r>
        <w:rPr>
          <w:rStyle w:val="CharSectno"/>
        </w:rPr>
        <w:t>97</w:t>
      </w:r>
      <w:r>
        <w:t>.</w:t>
      </w:r>
      <w:r>
        <w:tab/>
        <w:t>Directions relating to seizure</w:t>
      </w:r>
      <w:bookmarkEnd w:id="236"/>
      <w:bookmarkEnd w:id="237"/>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238" w:name="_Toc283894376"/>
      <w:bookmarkStart w:id="239" w:name="_Toc283895158"/>
      <w:r>
        <w:rPr>
          <w:rStyle w:val="CharSectno"/>
        </w:rPr>
        <w:t>98</w:t>
      </w:r>
      <w:r>
        <w:t>.</w:t>
      </w:r>
      <w:r>
        <w:tab/>
        <w:t>Rail safety officer may direct a thing’s return</w:t>
      </w:r>
      <w:bookmarkEnd w:id="238"/>
      <w:bookmarkEnd w:id="239"/>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240" w:name="_Toc283894377"/>
      <w:bookmarkStart w:id="241" w:name="_Toc283895159"/>
      <w:r>
        <w:rPr>
          <w:rStyle w:val="CharSectno"/>
        </w:rPr>
        <w:t>99</w:t>
      </w:r>
      <w:r>
        <w:t>.</w:t>
      </w:r>
      <w:r>
        <w:tab/>
        <w:t>Receipt for seized things</w:t>
      </w:r>
      <w:bookmarkEnd w:id="240"/>
      <w:bookmarkEnd w:id="241"/>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242" w:name="_Toc283894378"/>
      <w:bookmarkStart w:id="243" w:name="_Toc283895160"/>
      <w:r>
        <w:rPr>
          <w:rStyle w:val="CharSectno"/>
        </w:rPr>
        <w:t>100</w:t>
      </w:r>
      <w:r>
        <w:t>.</w:t>
      </w:r>
      <w:r>
        <w:tab/>
        <w:t>Access to seized thing</w:t>
      </w:r>
      <w:bookmarkEnd w:id="242"/>
      <w:bookmarkEnd w:id="243"/>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244" w:name="_Toc283894379"/>
      <w:bookmarkStart w:id="245" w:name="_Toc283895161"/>
      <w:r>
        <w:rPr>
          <w:rStyle w:val="CharSectno"/>
        </w:rPr>
        <w:t>101</w:t>
      </w:r>
      <w:r>
        <w:t>.</w:t>
      </w:r>
      <w:r>
        <w:tab/>
        <w:t>Embargo notices</w:t>
      </w:r>
      <w:bookmarkEnd w:id="244"/>
      <w:bookmarkEnd w:id="245"/>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246" w:name="_Toc283894380"/>
      <w:bookmarkStart w:id="247" w:name="_Toc283895162"/>
      <w:r>
        <w:rPr>
          <w:rStyle w:val="CharDivNo"/>
        </w:rPr>
        <w:t>Division 5</w:t>
      </w:r>
      <w:r>
        <w:t> — </w:t>
      </w:r>
      <w:r>
        <w:rPr>
          <w:rStyle w:val="CharDivText"/>
        </w:rPr>
        <w:t>Forfeiture</w:t>
      </w:r>
      <w:bookmarkEnd w:id="246"/>
      <w:bookmarkEnd w:id="247"/>
    </w:p>
    <w:p>
      <w:pPr>
        <w:pStyle w:val="Heading5"/>
      </w:pPr>
      <w:bookmarkStart w:id="248" w:name="_Toc283894381"/>
      <w:bookmarkStart w:id="249" w:name="_Toc283895163"/>
      <w:r>
        <w:rPr>
          <w:rStyle w:val="CharSectno"/>
        </w:rPr>
        <w:t>102</w:t>
      </w:r>
      <w:r>
        <w:t>.</w:t>
      </w:r>
      <w:r>
        <w:tab/>
        <w:t>Return of seized things</w:t>
      </w:r>
      <w:bookmarkEnd w:id="248"/>
      <w:bookmarkEnd w:id="249"/>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250" w:name="_Toc283894382"/>
      <w:bookmarkStart w:id="251" w:name="_Toc283895164"/>
      <w:r>
        <w:rPr>
          <w:rStyle w:val="CharSectno"/>
        </w:rPr>
        <w:t>103</w:t>
      </w:r>
      <w:r>
        <w:t>.</w:t>
      </w:r>
      <w:r>
        <w:tab/>
        <w:t>Forfeiture</w:t>
      </w:r>
      <w:bookmarkEnd w:id="250"/>
      <w:bookmarkEnd w:id="251"/>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252" w:name="_Toc283894383"/>
      <w:bookmarkStart w:id="253" w:name="_Toc283895165"/>
      <w:r>
        <w:rPr>
          <w:rStyle w:val="CharSectno"/>
        </w:rPr>
        <w:t>104</w:t>
      </w:r>
      <w:r>
        <w:t>.</w:t>
      </w:r>
      <w:r>
        <w:tab/>
        <w:t>Dealing with forfeited sample or thing</w:t>
      </w:r>
      <w:bookmarkEnd w:id="252"/>
      <w:bookmarkEnd w:id="253"/>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254" w:name="_Toc283894384"/>
      <w:bookmarkStart w:id="255" w:name="_Toc283895166"/>
      <w:r>
        <w:rPr>
          <w:rStyle w:val="CharSectno"/>
        </w:rPr>
        <w:t>105</w:t>
      </w:r>
      <w:r>
        <w:t>.</w:t>
      </w:r>
      <w:r>
        <w:tab/>
        <w:t>Forfeiture on conviction</w:t>
      </w:r>
      <w:bookmarkEnd w:id="254"/>
      <w:bookmarkEnd w:id="255"/>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256" w:name="_Toc283894385"/>
      <w:bookmarkStart w:id="257" w:name="_Toc283895167"/>
      <w:r>
        <w:rPr>
          <w:rStyle w:val="CharDivNo"/>
        </w:rPr>
        <w:t>Division 6</w:t>
      </w:r>
      <w:r>
        <w:t> — </w:t>
      </w:r>
      <w:r>
        <w:rPr>
          <w:rStyle w:val="CharDivText"/>
        </w:rPr>
        <w:t>Directions</w:t>
      </w:r>
      <w:bookmarkEnd w:id="256"/>
      <w:bookmarkEnd w:id="257"/>
    </w:p>
    <w:p>
      <w:pPr>
        <w:pStyle w:val="Heading5"/>
      </w:pPr>
      <w:bookmarkStart w:id="258" w:name="_Toc283894386"/>
      <w:bookmarkStart w:id="259" w:name="_Toc283895168"/>
      <w:r>
        <w:rPr>
          <w:rStyle w:val="CharSectno"/>
        </w:rPr>
        <w:t>106</w:t>
      </w:r>
      <w:r>
        <w:t>.</w:t>
      </w:r>
      <w:r>
        <w:tab/>
        <w:t>Rail safety officers may direct certain persons to give assistance</w:t>
      </w:r>
      <w:bookmarkEnd w:id="258"/>
      <w:bookmarkEnd w:id="259"/>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260" w:name="_Toc283894387"/>
      <w:bookmarkStart w:id="261" w:name="_Toc283895169"/>
      <w:r>
        <w:rPr>
          <w:rStyle w:val="CharSectno"/>
        </w:rPr>
        <w:t>107</w:t>
      </w:r>
      <w:r>
        <w:t>.</w:t>
      </w:r>
      <w:r>
        <w:tab/>
        <w:t>Power to direct name and address be given</w:t>
      </w:r>
      <w:bookmarkEnd w:id="260"/>
      <w:bookmarkEnd w:id="261"/>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262" w:name="_Toc283894388"/>
      <w:bookmarkStart w:id="263" w:name="_Toc283895170"/>
      <w:r>
        <w:rPr>
          <w:rStyle w:val="CharSectno"/>
        </w:rPr>
        <w:t>108</w:t>
      </w:r>
      <w:r>
        <w:t>.</w:t>
      </w:r>
      <w:r>
        <w:tab/>
        <w:t>Failure to give name or address</w:t>
      </w:r>
      <w:bookmarkEnd w:id="262"/>
      <w:bookmarkEnd w:id="263"/>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264" w:name="_Toc283894389"/>
      <w:bookmarkStart w:id="265" w:name="_Toc283895171"/>
      <w:r>
        <w:rPr>
          <w:rStyle w:val="CharSectno"/>
        </w:rPr>
        <w:t>109</w:t>
      </w:r>
      <w:r>
        <w:t>.</w:t>
      </w:r>
      <w:r>
        <w:tab/>
        <w:t>Power to direct production of documents</w:t>
      </w:r>
      <w:bookmarkEnd w:id="264"/>
      <w:bookmarkEnd w:id="265"/>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266" w:name="_Toc283894390"/>
      <w:bookmarkStart w:id="267" w:name="_Toc283895172"/>
      <w:r>
        <w:rPr>
          <w:rStyle w:val="CharSectno"/>
        </w:rPr>
        <w:t>110</w:t>
      </w:r>
      <w:r>
        <w:t>.</w:t>
      </w:r>
      <w:r>
        <w:tab/>
        <w:t>Failure to produce document</w:t>
      </w:r>
      <w:bookmarkEnd w:id="266"/>
      <w:bookmarkEnd w:id="267"/>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268" w:name="_Toc283894391"/>
      <w:bookmarkStart w:id="269" w:name="_Toc283895173"/>
      <w:r>
        <w:rPr>
          <w:rStyle w:val="CharDivNo"/>
        </w:rPr>
        <w:t>Division 7</w:t>
      </w:r>
      <w:r>
        <w:t> — </w:t>
      </w:r>
      <w:r>
        <w:rPr>
          <w:rStyle w:val="CharDivText"/>
        </w:rPr>
        <w:t>Improvement notices</w:t>
      </w:r>
      <w:bookmarkEnd w:id="268"/>
      <w:bookmarkEnd w:id="269"/>
    </w:p>
    <w:p>
      <w:pPr>
        <w:pStyle w:val="Heading5"/>
      </w:pPr>
      <w:bookmarkStart w:id="270" w:name="_Toc283894392"/>
      <w:bookmarkStart w:id="271" w:name="_Toc283895174"/>
      <w:r>
        <w:rPr>
          <w:rStyle w:val="CharSectno"/>
        </w:rPr>
        <w:t>111</w:t>
      </w:r>
      <w:r>
        <w:t>.</w:t>
      </w:r>
      <w:r>
        <w:tab/>
        <w:t>Improvement notices</w:t>
      </w:r>
      <w:bookmarkEnd w:id="270"/>
      <w:bookmarkEnd w:id="271"/>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272" w:name="_Toc283894393"/>
      <w:bookmarkStart w:id="273" w:name="_Toc283895175"/>
      <w:r>
        <w:rPr>
          <w:rStyle w:val="CharSectno"/>
        </w:rPr>
        <w:t>112</w:t>
      </w:r>
      <w:r>
        <w:t>.</w:t>
      </w:r>
      <w:r>
        <w:tab/>
        <w:t>Contravention of improvement notice</w:t>
      </w:r>
      <w:bookmarkEnd w:id="272"/>
      <w:bookmarkEnd w:id="273"/>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274" w:name="_Toc283894394"/>
      <w:bookmarkStart w:id="275" w:name="_Toc283895176"/>
      <w:r>
        <w:rPr>
          <w:rStyle w:val="CharSectno"/>
        </w:rPr>
        <w:t>113</w:t>
      </w:r>
      <w:r>
        <w:t>.</w:t>
      </w:r>
      <w:r>
        <w:tab/>
        <w:t>Withdrawal or amendment of improvement notices</w:t>
      </w:r>
      <w:bookmarkEnd w:id="274"/>
      <w:bookmarkEnd w:id="275"/>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276" w:name="_Toc283894395"/>
      <w:bookmarkStart w:id="277" w:name="_Toc283895177"/>
      <w:r>
        <w:rPr>
          <w:rStyle w:val="CharSectno"/>
        </w:rPr>
        <w:t>114</w:t>
      </w:r>
      <w:r>
        <w:t>.</w:t>
      </w:r>
      <w:r>
        <w:tab/>
        <w:t>Proceedings for offences not affected by improvement notices</w:t>
      </w:r>
      <w:bookmarkEnd w:id="276"/>
      <w:bookmarkEnd w:id="277"/>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278" w:name="_Toc283894396"/>
      <w:bookmarkStart w:id="279" w:name="_Toc283895178"/>
      <w:r>
        <w:rPr>
          <w:rStyle w:val="CharSectno"/>
        </w:rPr>
        <w:t>115</w:t>
      </w:r>
      <w:r>
        <w:t>.</w:t>
      </w:r>
      <w:r>
        <w:tab/>
        <w:t>Rail Safety Regulator to arrange for rail safety work required by improvement notice to be carried out</w:t>
      </w:r>
      <w:bookmarkEnd w:id="278"/>
      <w:bookmarkEnd w:id="279"/>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280" w:name="_Toc283894397"/>
      <w:bookmarkStart w:id="281" w:name="_Toc283895179"/>
      <w:r>
        <w:rPr>
          <w:rStyle w:val="CharDivNo"/>
        </w:rPr>
        <w:t>Division 8</w:t>
      </w:r>
      <w:r>
        <w:t> — </w:t>
      </w:r>
      <w:r>
        <w:rPr>
          <w:rStyle w:val="CharDivText"/>
        </w:rPr>
        <w:t>Prohibition notices</w:t>
      </w:r>
      <w:bookmarkEnd w:id="280"/>
      <w:bookmarkEnd w:id="281"/>
    </w:p>
    <w:p>
      <w:pPr>
        <w:pStyle w:val="Heading5"/>
      </w:pPr>
      <w:bookmarkStart w:id="282" w:name="_Toc283894398"/>
      <w:bookmarkStart w:id="283" w:name="_Toc283895180"/>
      <w:r>
        <w:rPr>
          <w:rStyle w:val="CharSectno"/>
        </w:rPr>
        <w:t>116</w:t>
      </w:r>
      <w:r>
        <w:t>.</w:t>
      </w:r>
      <w:r>
        <w:tab/>
        <w:t>Prohibition notice</w:t>
      </w:r>
      <w:bookmarkEnd w:id="282"/>
      <w:bookmarkEnd w:id="283"/>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284" w:name="_Toc283894399"/>
      <w:bookmarkStart w:id="285" w:name="_Toc283895181"/>
      <w:r>
        <w:rPr>
          <w:rStyle w:val="CharSectno"/>
        </w:rPr>
        <w:t>117</w:t>
      </w:r>
      <w:r>
        <w:t>.</w:t>
      </w:r>
      <w:r>
        <w:tab/>
        <w:t>Contravention of prohibition notice</w:t>
      </w:r>
      <w:bookmarkEnd w:id="284"/>
      <w:bookmarkEnd w:id="285"/>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286" w:name="_Toc283894400"/>
      <w:bookmarkStart w:id="287" w:name="_Toc283895182"/>
      <w:r>
        <w:rPr>
          <w:rStyle w:val="CharSectno"/>
        </w:rPr>
        <w:t>118</w:t>
      </w:r>
      <w:r>
        <w:t>.</w:t>
      </w:r>
      <w:r>
        <w:tab/>
        <w:t>Oral direction before prohibition notice served</w:t>
      </w:r>
      <w:bookmarkEnd w:id="286"/>
      <w:bookmarkEnd w:id="287"/>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288" w:name="_Toc283894401"/>
      <w:bookmarkStart w:id="289" w:name="_Toc283895183"/>
      <w:r>
        <w:rPr>
          <w:rStyle w:val="CharSectno"/>
        </w:rPr>
        <w:t>119</w:t>
      </w:r>
      <w:r>
        <w:t>.</w:t>
      </w:r>
      <w:r>
        <w:tab/>
        <w:t>Withdrawal or amendment of prohibition notice</w:t>
      </w:r>
      <w:bookmarkEnd w:id="288"/>
      <w:bookmarkEnd w:id="289"/>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290" w:name="_Toc283894402"/>
      <w:bookmarkStart w:id="291" w:name="_Toc283895184"/>
      <w:r>
        <w:rPr>
          <w:rStyle w:val="CharSectno"/>
        </w:rPr>
        <w:t>120</w:t>
      </w:r>
      <w:r>
        <w:t>.</w:t>
      </w:r>
      <w:r>
        <w:tab/>
        <w:t>Proceedings for offences not affected by prohibition notices</w:t>
      </w:r>
      <w:bookmarkEnd w:id="290"/>
      <w:bookmarkEnd w:id="291"/>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292" w:name="_Toc283894403"/>
      <w:bookmarkStart w:id="293" w:name="_Toc283895185"/>
      <w:r>
        <w:rPr>
          <w:rStyle w:val="CharDivNo"/>
        </w:rPr>
        <w:t>Division 9</w:t>
      </w:r>
      <w:r>
        <w:t> — </w:t>
      </w:r>
      <w:r>
        <w:rPr>
          <w:rStyle w:val="CharDivText"/>
        </w:rPr>
        <w:t>Miscellaneous</w:t>
      </w:r>
      <w:bookmarkEnd w:id="292"/>
      <w:bookmarkEnd w:id="293"/>
    </w:p>
    <w:p>
      <w:pPr>
        <w:pStyle w:val="Heading5"/>
      </w:pPr>
      <w:bookmarkStart w:id="294" w:name="_Toc283894404"/>
      <w:bookmarkStart w:id="295" w:name="_Toc283895186"/>
      <w:r>
        <w:rPr>
          <w:rStyle w:val="CharSectno"/>
        </w:rPr>
        <w:t>121</w:t>
      </w:r>
      <w:r>
        <w:t>.</w:t>
      </w:r>
      <w:r>
        <w:tab/>
        <w:t>Directions may be given under more than one provision</w:t>
      </w:r>
      <w:bookmarkEnd w:id="294"/>
      <w:bookmarkEnd w:id="295"/>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296" w:name="_Toc283894405"/>
      <w:bookmarkStart w:id="297" w:name="_Toc283895187"/>
      <w:r>
        <w:rPr>
          <w:rStyle w:val="CharSectno"/>
        </w:rPr>
        <w:t>122</w:t>
      </w:r>
      <w:r>
        <w:t>.</w:t>
      </w:r>
      <w:r>
        <w:tab/>
        <w:t>Temporary closing of railway crossings, bridges etc.</w:t>
      </w:r>
      <w:bookmarkEnd w:id="296"/>
      <w:bookmarkEnd w:id="29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298" w:name="_Toc283894406"/>
      <w:bookmarkStart w:id="299" w:name="_Toc283895188"/>
      <w:r>
        <w:rPr>
          <w:rStyle w:val="CharSectno"/>
        </w:rPr>
        <w:t>123</w:t>
      </w:r>
      <w:r>
        <w:t>.</w:t>
      </w:r>
      <w:r>
        <w:tab/>
        <w:t>Restoring rail infrastructure and rolling stock etc. to original condition after action taken</w:t>
      </w:r>
      <w:bookmarkEnd w:id="298"/>
      <w:bookmarkEnd w:id="299"/>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300" w:name="_Toc283894407"/>
      <w:bookmarkStart w:id="301" w:name="_Toc283895189"/>
      <w:r>
        <w:rPr>
          <w:rStyle w:val="CharSectno"/>
        </w:rPr>
        <w:t>124</w:t>
      </w:r>
      <w:r>
        <w:t>.</w:t>
      </w:r>
      <w:r>
        <w:tab/>
        <w:t>Use of force</w:t>
      </w:r>
      <w:bookmarkEnd w:id="300"/>
      <w:bookmarkEnd w:id="301"/>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302" w:name="_Toc283894408"/>
      <w:bookmarkStart w:id="303" w:name="_Toc283895190"/>
      <w:r>
        <w:rPr>
          <w:rStyle w:val="CharSectno"/>
        </w:rPr>
        <w:t>125</w:t>
      </w:r>
      <w:r>
        <w:t>.</w:t>
      </w:r>
      <w:r>
        <w:tab/>
        <w:t>Power to use force against persons to be exercised only by police officers</w:t>
      </w:r>
      <w:bookmarkEnd w:id="302"/>
      <w:bookmarkEnd w:id="303"/>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304" w:name="_Toc283894409"/>
      <w:bookmarkStart w:id="305" w:name="_Toc283895191"/>
      <w:r>
        <w:rPr>
          <w:rStyle w:val="CharSectno"/>
        </w:rPr>
        <w:t>126</w:t>
      </w:r>
      <w:r>
        <w:t>.</w:t>
      </w:r>
      <w:r>
        <w:tab/>
        <w:t>Protection from incrimination</w:t>
      </w:r>
      <w:bookmarkEnd w:id="304"/>
      <w:bookmarkEnd w:id="305"/>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306" w:name="_Toc283894410"/>
      <w:bookmarkStart w:id="307" w:name="_Toc283895192"/>
      <w:r>
        <w:rPr>
          <w:rStyle w:val="CharPartNo"/>
        </w:rPr>
        <w:t>Part 6</w:t>
      </w:r>
      <w:r>
        <w:t> — </w:t>
      </w:r>
      <w:r>
        <w:rPr>
          <w:rStyle w:val="CharPartText"/>
        </w:rPr>
        <w:t>Investigations</w:t>
      </w:r>
      <w:bookmarkEnd w:id="306"/>
      <w:bookmarkEnd w:id="307"/>
    </w:p>
    <w:p>
      <w:pPr>
        <w:pStyle w:val="Heading3"/>
      </w:pPr>
      <w:bookmarkStart w:id="308" w:name="_Toc283894411"/>
      <w:bookmarkStart w:id="309" w:name="_Toc283895193"/>
      <w:r>
        <w:rPr>
          <w:rStyle w:val="CharDivNo"/>
        </w:rPr>
        <w:t>Division 1</w:t>
      </w:r>
      <w:r>
        <w:t> — </w:t>
      </w:r>
      <w:r>
        <w:rPr>
          <w:rStyle w:val="CharDivText"/>
        </w:rPr>
        <w:t>Independent investigators</w:t>
      </w:r>
      <w:bookmarkEnd w:id="308"/>
      <w:bookmarkEnd w:id="309"/>
    </w:p>
    <w:p>
      <w:pPr>
        <w:pStyle w:val="Heading5"/>
      </w:pPr>
      <w:bookmarkStart w:id="310" w:name="_Toc283894412"/>
      <w:bookmarkStart w:id="311" w:name="_Toc283895194"/>
      <w:r>
        <w:rPr>
          <w:rStyle w:val="CharSectno"/>
        </w:rPr>
        <w:t>127</w:t>
      </w:r>
      <w:r>
        <w:t>.</w:t>
      </w:r>
      <w:r>
        <w:tab/>
        <w:t>Appointment of independent investigator</w:t>
      </w:r>
      <w:bookmarkEnd w:id="310"/>
      <w:bookmarkEnd w:id="311"/>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312" w:name="_Toc283894413"/>
      <w:bookmarkStart w:id="313" w:name="_Toc283895195"/>
      <w:r>
        <w:rPr>
          <w:rStyle w:val="CharSectno"/>
        </w:rPr>
        <w:t>128</w:t>
      </w:r>
      <w:r>
        <w:t>.</w:t>
      </w:r>
      <w:r>
        <w:tab/>
        <w:t>Conduct of investigation</w:t>
      </w:r>
      <w:bookmarkEnd w:id="312"/>
      <w:bookmarkEnd w:id="313"/>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314" w:name="_Toc283894414"/>
      <w:bookmarkStart w:id="315" w:name="_Toc283895196"/>
      <w:r>
        <w:rPr>
          <w:rStyle w:val="CharSectno"/>
        </w:rPr>
        <w:t>129</w:t>
      </w:r>
      <w:r>
        <w:t>.</w:t>
      </w:r>
      <w:r>
        <w:tab/>
        <w:t>Advise as to immediate action that is required</w:t>
      </w:r>
      <w:bookmarkEnd w:id="314"/>
      <w:bookmarkEnd w:id="315"/>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316" w:name="_Toc283894415"/>
      <w:bookmarkStart w:id="317" w:name="_Toc283895197"/>
      <w:r>
        <w:rPr>
          <w:rStyle w:val="CharSectno"/>
        </w:rPr>
        <w:t>130</w:t>
      </w:r>
      <w:r>
        <w:t>.</w:t>
      </w:r>
      <w:r>
        <w:tab/>
        <w:t>Release of information in the interests of rail safety</w:t>
      </w:r>
      <w:bookmarkEnd w:id="316"/>
      <w:bookmarkEnd w:id="317"/>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318" w:name="_Toc283894416"/>
      <w:bookmarkStart w:id="319" w:name="_Toc283895198"/>
      <w:r>
        <w:rPr>
          <w:rStyle w:val="CharSectno"/>
        </w:rPr>
        <w:t>131</w:t>
      </w:r>
      <w:r>
        <w:t>.</w:t>
      </w:r>
      <w:r>
        <w:tab/>
        <w:t>Investigation may continue despite other proceedings</w:t>
      </w:r>
      <w:bookmarkEnd w:id="318"/>
      <w:bookmarkEnd w:id="319"/>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320" w:name="_Toc283894417"/>
      <w:bookmarkStart w:id="321" w:name="_Toc283895199"/>
      <w:r>
        <w:rPr>
          <w:rStyle w:val="CharSectno"/>
        </w:rPr>
        <w:t>132</w:t>
      </w:r>
      <w:r>
        <w:t>.</w:t>
      </w:r>
      <w:r>
        <w:tab/>
        <w:t>Draft report or excerpt</w:t>
      </w:r>
      <w:bookmarkEnd w:id="320"/>
      <w:bookmarkEnd w:id="321"/>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322" w:name="_Toc283894418"/>
      <w:bookmarkStart w:id="323" w:name="_Toc283895200"/>
      <w:r>
        <w:rPr>
          <w:rStyle w:val="CharSectno"/>
        </w:rPr>
        <w:t>133</w:t>
      </w:r>
      <w:r>
        <w:t>.</w:t>
      </w:r>
      <w:r>
        <w:tab/>
        <w:t>Report</w:t>
      </w:r>
      <w:bookmarkEnd w:id="322"/>
      <w:bookmarkEnd w:id="323"/>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324" w:name="_Toc283894419"/>
      <w:bookmarkStart w:id="325" w:name="_Toc283895201"/>
      <w:r>
        <w:rPr>
          <w:rStyle w:val="CharSectno"/>
        </w:rPr>
        <w:t>134</w:t>
      </w:r>
      <w:r>
        <w:t>.</w:t>
      </w:r>
      <w:r>
        <w:tab/>
        <w:t>Reports not admissible in evidence</w:t>
      </w:r>
      <w:bookmarkEnd w:id="324"/>
      <w:bookmarkEnd w:id="325"/>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326" w:name="_Toc283894420"/>
      <w:bookmarkStart w:id="327" w:name="_Toc283895202"/>
      <w:r>
        <w:rPr>
          <w:rStyle w:val="CharSectno"/>
        </w:rPr>
        <w:t>135</w:t>
      </w:r>
      <w:r>
        <w:t>.</w:t>
      </w:r>
      <w:r>
        <w:tab/>
        <w:t>Response to report: installation of safety or protective devices</w:t>
      </w:r>
      <w:bookmarkEnd w:id="326"/>
      <w:bookmarkEnd w:id="327"/>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28" w:name="_Toc283894421"/>
      <w:bookmarkStart w:id="329" w:name="_Toc283895203"/>
      <w:r>
        <w:rPr>
          <w:rStyle w:val="CharSectno"/>
        </w:rPr>
        <w:t>136</w:t>
      </w:r>
      <w:r>
        <w:t>.</w:t>
      </w:r>
      <w:r>
        <w:tab/>
        <w:t>Appointment of authorised officers</w:t>
      </w:r>
      <w:bookmarkEnd w:id="328"/>
      <w:bookmarkEnd w:id="329"/>
    </w:p>
    <w:p>
      <w:pPr>
        <w:pStyle w:val="Subsection"/>
      </w:pPr>
      <w:r>
        <w:tab/>
      </w:r>
      <w:r>
        <w:tab/>
        <w:t>An independent investigator may, in writing, appoint a suitable person to be an authorised officer for the purposes of this Part.</w:t>
      </w:r>
    </w:p>
    <w:p>
      <w:pPr>
        <w:pStyle w:val="Heading5"/>
      </w:pPr>
      <w:bookmarkStart w:id="330" w:name="_Toc283894422"/>
      <w:bookmarkStart w:id="331" w:name="_Toc283895204"/>
      <w:r>
        <w:rPr>
          <w:rStyle w:val="CharSectno"/>
        </w:rPr>
        <w:t>137</w:t>
      </w:r>
      <w:r>
        <w:t>.</w:t>
      </w:r>
      <w:r>
        <w:tab/>
        <w:t>Delegation by independent investigator</w:t>
      </w:r>
      <w:bookmarkEnd w:id="330"/>
      <w:bookmarkEnd w:id="331"/>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332" w:name="_Toc283894423"/>
      <w:bookmarkStart w:id="333" w:name="_Toc283895205"/>
      <w:r>
        <w:rPr>
          <w:rStyle w:val="CharSectno"/>
        </w:rPr>
        <w:t>138</w:t>
      </w:r>
      <w:r>
        <w:t>.</w:t>
      </w:r>
      <w:r>
        <w:tab/>
        <w:t>Certificate of appointment for independent investigators and authorised officers</w:t>
      </w:r>
      <w:bookmarkEnd w:id="332"/>
      <w:bookmarkEnd w:id="333"/>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334" w:name="_Toc283894424"/>
      <w:bookmarkStart w:id="335" w:name="_Toc283895206"/>
      <w:r>
        <w:rPr>
          <w:rStyle w:val="CharSectno"/>
        </w:rPr>
        <w:t>139</w:t>
      </w:r>
      <w:r>
        <w:t>.</w:t>
      </w:r>
      <w:r>
        <w:tab/>
        <w:t>Independent investigators and authorised officers must not exercise functions without a certificate of appointment</w:t>
      </w:r>
      <w:bookmarkEnd w:id="334"/>
      <w:bookmarkEnd w:id="335"/>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336" w:name="_Toc283894425"/>
      <w:bookmarkStart w:id="337" w:name="_Toc283895207"/>
      <w:r>
        <w:rPr>
          <w:rStyle w:val="CharSectno"/>
        </w:rPr>
        <w:t>140</w:t>
      </w:r>
      <w:r>
        <w:t>.</w:t>
      </w:r>
      <w:r>
        <w:tab/>
        <w:t>Production of a certificate of appointment</w:t>
      </w:r>
      <w:bookmarkEnd w:id="336"/>
      <w:bookmarkEnd w:id="337"/>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338" w:name="_Toc283894426"/>
      <w:bookmarkStart w:id="339" w:name="_Toc283895208"/>
      <w:r>
        <w:rPr>
          <w:rStyle w:val="CharSectno"/>
        </w:rPr>
        <w:t>141</w:t>
      </w:r>
      <w:r>
        <w:t>.</w:t>
      </w:r>
      <w:r>
        <w:tab/>
        <w:t>Return of certificate of appointment</w:t>
      </w:r>
      <w:bookmarkEnd w:id="338"/>
      <w:bookmarkEnd w:id="339"/>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340" w:name="_Toc283894427"/>
      <w:bookmarkStart w:id="341" w:name="_Toc283895209"/>
      <w:r>
        <w:rPr>
          <w:rStyle w:val="CharDivNo"/>
        </w:rPr>
        <w:t>Division 2</w:t>
      </w:r>
      <w:r>
        <w:t> — </w:t>
      </w:r>
      <w:r>
        <w:rPr>
          <w:rStyle w:val="CharDivText"/>
        </w:rPr>
        <w:t>Investigation powers</w:t>
      </w:r>
      <w:bookmarkEnd w:id="340"/>
      <w:bookmarkEnd w:id="341"/>
    </w:p>
    <w:p>
      <w:pPr>
        <w:pStyle w:val="Heading5"/>
      </w:pPr>
      <w:bookmarkStart w:id="342" w:name="_Toc283894428"/>
      <w:bookmarkStart w:id="343" w:name="_Toc283895210"/>
      <w:r>
        <w:rPr>
          <w:rStyle w:val="CharSectno"/>
        </w:rPr>
        <w:t>142</w:t>
      </w:r>
      <w:r>
        <w:t>.</w:t>
      </w:r>
      <w:r>
        <w:tab/>
        <w:t>Securing a site</w:t>
      </w:r>
      <w:bookmarkEnd w:id="342"/>
      <w:bookmarkEnd w:id="343"/>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344" w:name="_Toc283894429"/>
      <w:bookmarkStart w:id="345" w:name="_Toc283895211"/>
      <w:r>
        <w:rPr>
          <w:rStyle w:val="CharSectno"/>
        </w:rPr>
        <w:t>143</w:t>
      </w:r>
      <w:r>
        <w:t>.</w:t>
      </w:r>
      <w:r>
        <w:tab/>
        <w:t>Power to obtain information</w:t>
      </w:r>
      <w:bookmarkEnd w:id="344"/>
      <w:bookmarkEnd w:id="345"/>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346" w:name="_Toc283894430"/>
      <w:bookmarkStart w:id="347" w:name="_Toc283895212"/>
      <w:r>
        <w:rPr>
          <w:rStyle w:val="CharSectno"/>
        </w:rPr>
        <w:t>144</w:t>
      </w:r>
      <w:r>
        <w:t>.</w:t>
      </w:r>
      <w:r>
        <w:tab/>
        <w:t>Other powers</w:t>
      </w:r>
      <w:bookmarkEnd w:id="346"/>
      <w:bookmarkEnd w:id="347"/>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348" w:name="_Toc283894431"/>
      <w:bookmarkStart w:id="349" w:name="_Toc283895213"/>
      <w:r>
        <w:rPr>
          <w:rStyle w:val="CharSectno"/>
        </w:rPr>
        <w:t>145</w:t>
      </w:r>
      <w:r>
        <w:t>.</w:t>
      </w:r>
      <w:r>
        <w:tab/>
        <w:t>Limitation on entry powers: places used for residential purposes</w:t>
      </w:r>
      <w:bookmarkEnd w:id="348"/>
      <w:bookmarkEnd w:id="349"/>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350" w:name="_Toc283894432"/>
      <w:bookmarkStart w:id="351" w:name="_Toc283895214"/>
      <w:r>
        <w:rPr>
          <w:rStyle w:val="CharSectno"/>
        </w:rPr>
        <w:t>146</w:t>
      </w:r>
      <w:r>
        <w:t>.</w:t>
      </w:r>
      <w:r>
        <w:tab/>
        <w:t>Occupier entitled to be present during inspection</w:t>
      </w:r>
      <w:bookmarkEnd w:id="350"/>
      <w:bookmarkEnd w:id="351"/>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352" w:name="_Toc283894433"/>
      <w:bookmarkStart w:id="353" w:name="_Toc283895215"/>
      <w:r>
        <w:rPr>
          <w:rStyle w:val="CharSectno"/>
        </w:rPr>
        <w:t>147</w:t>
      </w:r>
      <w:r>
        <w:t>.</w:t>
      </w:r>
      <w:r>
        <w:tab/>
        <w:t>Use of equipment</w:t>
      </w:r>
      <w:bookmarkEnd w:id="352"/>
      <w:bookmarkEnd w:id="353"/>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354" w:name="_Toc283894434"/>
      <w:bookmarkStart w:id="355" w:name="_Toc283895216"/>
      <w:r>
        <w:rPr>
          <w:rStyle w:val="CharSectno"/>
        </w:rPr>
        <w:t>148</w:t>
      </w:r>
      <w:r>
        <w:t>.</w:t>
      </w:r>
      <w:r>
        <w:tab/>
        <w:t>Occupier to provide independent investigator with facilities and assistance</w:t>
      </w:r>
      <w:bookmarkEnd w:id="354"/>
      <w:bookmarkEnd w:id="355"/>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356" w:name="_Toc283894435"/>
      <w:bookmarkStart w:id="357" w:name="_Toc283895217"/>
      <w:r>
        <w:rPr>
          <w:rStyle w:val="CharSectno"/>
        </w:rPr>
        <w:t>149</w:t>
      </w:r>
      <w:r>
        <w:t>.</w:t>
      </w:r>
      <w:r>
        <w:tab/>
        <w:t>Use of electronic equipment</w:t>
      </w:r>
      <w:bookmarkEnd w:id="356"/>
      <w:bookmarkEnd w:id="357"/>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358" w:name="_Toc283894436"/>
      <w:bookmarkStart w:id="359" w:name="_Toc283895218"/>
      <w:r>
        <w:rPr>
          <w:rStyle w:val="CharSectno"/>
        </w:rPr>
        <w:t>150</w:t>
      </w:r>
      <w:r>
        <w:t>.</w:t>
      </w:r>
      <w:r>
        <w:tab/>
        <w:t>Use of equipment to examine or process things</w:t>
      </w:r>
      <w:bookmarkEnd w:id="358"/>
      <w:bookmarkEnd w:id="359"/>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60" w:name="_Toc283894437"/>
      <w:bookmarkStart w:id="361" w:name="_Toc283895219"/>
      <w:r>
        <w:rPr>
          <w:rStyle w:val="CharSectno"/>
        </w:rPr>
        <w:t>151</w:t>
      </w:r>
      <w:r>
        <w:t>.</w:t>
      </w:r>
      <w:r>
        <w:tab/>
        <w:t>Notices relating to exercise of powers</w:t>
      </w:r>
      <w:bookmarkEnd w:id="360"/>
      <w:bookmarkEnd w:id="361"/>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362" w:name="_Toc283894438"/>
      <w:bookmarkStart w:id="363" w:name="_Toc283895220"/>
      <w:r>
        <w:rPr>
          <w:rStyle w:val="CharSectno"/>
        </w:rPr>
        <w:t>152</w:t>
      </w:r>
      <w:r>
        <w:t>.</w:t>
      </w:r>
      <w:r>
        <w:tab/>
        <w:t>Protection orders by Rail Safety Regulator or independent investigator</w:t>
      </w:r>
      <w:bookmarkEnd w:id="362"/>
      <w:bookmarkEnd w:id="363"/>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364" w:name="_Toc283894439"/>
      <w:bookmarkStart w:id="365" w:name="_Toc283895221"/>
      <w:r>
        <w:rPr>
          <w:rStyle w:val="CharSectno"/>
        </w:rPr>
        <w:t>153</w:t>
      </w:r>
      <w:r>
        <w:t>.</w:t>
      </w:r>
      <w:r>
        <w:tab/>
        <w:t>Medical examination</w:t>
      </w:r>
      <w:bookmarkEnd w:id="364"/>
      <w:bookmarkEnd w:id="365"/>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366" w:name="_Toc283894440"/>
      <w:bookmarkStart w:id="367" w:name="_Toc283895222"/>
      <w:r>
        <w:rPr>
          <w:rStyle w:val="CharSectno"/>
        </w:rPr>
        <w:t>154</w:t>
      </w:r>
      <w:r>
        <w:t>.</w:t>
      </w:r>
      <w:r>
        <w:tab/>
        <w:t>Analysis</w:t>
      </w:r>
      <w:bookmarkEnd w:id="366"/>
      <w:bookmarkEnd w:id="367"/>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368" w:name="_Toc283894441"/>
      <w:bookmarkStart w:id="369" w:name="_Toc283895223"/>
      <w:r>
        <w:rPr>
          <w:rStyle w:val="CharSectno"/>
        </w:rPr>
        <w:t>155</w:t>
      </w:r>
      <w:r>
        <w:t>.</w:t>
      </w:r>
      <w:r>
        <w:tab/>
        <w:t>Regulations relating to medical examinations and analysis</w:t>
      </w:r>
      <w:bookmarkEnd w:id="368"/>
      <w:bookmarkEnd w:id="369"/>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370" w:name="_Toc283894442"/>
      <w:bookmarkStart w:id="371" w:name="_Toc283895224"/>
      <w:r>
        <w:rPr>
          <w:rStyle w:val="CharSectno"/>
        </w:rPr>
        <w:t>156</w:t>
      </w:r>
      <w:r>
        <w:t>.</w:t>
      </w:r>
      <w:r>
        <w:tab/>
        <w:t>Independent investigator not to use force against persons</w:t>
      </w:r>
      <w:bookmarkEnd w:id="370"/>
      <w:bookmarkEnd w:id="371"/>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372" w:name="_Toc283894443"/>
      <w:bookmarkStart w:id="373" w:name="_Toc283895225"/>
      <w:r>
        <w:rPr>
          <w:rStyle w:val="CharDivNo"/>
        </w:rPr>
        <w:t>Division 3</w:t>
      </w:r>
      <w:r>
        <w:t> — </w:t>
      </w:r>
      <w:r>
        <w:rPr>
          <w:rStyle w:val="CharDivText"/>
        </w:rPr>
        <w:t>Search warrants</w:t>
      </w:r>
      <w:bookmarkEnd w:id="372"/>
      <w:bookmarkEnd w:id="373"/>
    </w:p>
    <w:p>
      <w:pPr>
        <w:pStyle w:val="Heading5"/>
      </w:pPr>
      <w:bookmarkStart w:id="374" w:name="_Toc283894444"/>
      <w:bookmarkStart w:id="375" w:name="_Toc283895226"/>
      <w:r>
        <w:rPr>
          <w:rStyle w:val="CharSectno"/>
        </w:rPr>
        <w:t>157</w:t>
      </w:r>
      <w:r>
        <w:t>.</w:t>
      </w:r>
      <w:r>
        <w:tab/>
        <w:t>Search warrant</w:t>
      </w:r>
      <w:bookmarkEnd w:id="374"/>
      <w:bookmarkEnd w:id="375"/>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76" w:name="_Toc283894445"/>
      <w:bookmarkStart w:id="377" w:name="_Toc283895227"/>
      <w:r>
        <w:rPr>
          <w:rStyle w:val="CharSectno"/>
        </w:rPr>
        <w:t>158</w:t>
      </w:r>
      <w:r>
        <w:t>.</w:t>
      </w:r>
      <w:r>
        <w:tab/>
        <w:t>Issue of search warrant</w:t>
      </w:r>
      <w:bookmarkEnd w:id="376"/>
      <w:bookmarkEnd w:id="377"/>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78" w:name="_Toc283894446"/>
      <w:bookmarkStart w:id="379" w:name="_Toc283895228"/>
      <w:r>
        <w:rPr>
          <w:rStyle w:val="CharSectno"/>
        </w:rPr>
        <w:t>159</w:t>
      </w:r>
      <w:r>
        <w:t>.</w:t>
      </w:r>
      <w:r>
        <w:tab/>
        <w:t>Execution of warrant</w:t>
      </w:r>
      <w:bookmarkEnd w:id="378"/>
      <w:bookmarkEnd w:id="379"/>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80" w:name="_Toc283894447"/>
      <w:bookmarkStart w:id="381" w:name="_Toc283895229"/>
      <w:r>
        <w:rPr>
          <w:rStyle w:val="CharSectno"/>
        </w:rPr>
        <w:t>160</w:t>
      </w:r>
      <w:r>
        <w:t>.</w:t>
      </w:r>
      <w:r>
        <w:tab/>
        <w:t>Seizure of things not mentioned in the warrant</w:t>
      </w:r>
      <w:bookmarkEnd w:id="380"/>
      <w:bookmarkEnd w:id="381"/>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382" w:name="_Toc283894448"/>
      <w:bookmarkStart w:id="383" w:name="_Toc283895230"/>
      <w:r>
        <w:rPr>
          <w:rStyle w:val="CharDivNo"/>
        </w:rPr>
        <w:t>Division 4</w:t>
      </w:r>
      <w:r>
        <w:t> — </w:t>
      </w:r>
      <w:r>
        <w:rPr>
          <w:rStyle w:val="CharDivText"/>
        </w:rPr>
        <w:t>Seized things and samples taken</w:t>
      </w:r>
      <w:bookmarkEnd w:id="382"/>
      <w:bookmarkEnd w:id="383"/>
    </w:p>
    <w:p>
      <w:pPr>
        <w:pStyle w:val="Heading5"/>
      </w:pPr>
      <w:bookmarkStart w:id="384" w:name="_Toc283894449"/>
      <w:bookmarkStart w:id="385" w:name="_Toc283895231"/>
      <w:r>
        <w:rPr>
          <w:rStyle w:val="CharSectno"/>
        </w:rPr>
        <w:t>161</w:t>
      </w:r>
      <w:r>
        <w:t>.</w:t>
      </w:r>
      <w:r>
        <w:tab/>
        <w:t>Provisions relating to seizure</w:t>
      </w:r>
      <w:bookmarkEnd w:id="384"/>
      <w:bookmarkEnd w:id="385"/>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386" w:name="_Toc283894450"/>
      <w:bookmarkStart w:id="387" w:name="_Toc283895232"/>
      <w:r>
        <w:rPr>
          <w:rStyle w:val="CharSectno"/>
        </w:rPr>
        <w:t>162</w:t>
      </w:r>
      <w:r>
        <w:t>.</w:t>
      </w:r>
      <w:r>
        <w:tab/>
        <w:t>Securing seized things</w:t>
      </w:r>
      <w:bookmarkEnd w:id="386"/>
      <w:bookmarkEnd w:id="387"/>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388" w:name="_Toc283894451"/>
      <w:bookmarkStart w:id="389" w:name="_Toc283895233"/>
      <w:r>
        <w:rPr>
          <w:rStyle w:val="CharSectno"/>
        </w:rPr>
        <w:t>163</w:t>
      </w:r>
      <w:r>
        <w:t>.</w:t>
      </w:r>
      <w:r>
        <w:tab/>
        <w:t>Powers to support seizure</w:t>
      </w:r>
      <w:bookmarkEnd w:id="388"/>
      <w:bookmarkEnd w:id="389"/>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390" w:name="_Toc283894452"/>
      <w:bookmarkStart w:id="391" w:name="_Toc283895234"/>
      <w:r>
        <w:rPr>
          <w:rStyle w:val="CharSectno"/>
        </w:rPr>
        <w:t>164</w:t>
      </w:r>
      <w:r>
        <w:t>.</w:t>
      </w:r>
      <w:r>
        <w:tab/>
        <w:t>Independent investigator may direct a thing’s return</w:t>
      </w:r>
      <w:bookmarkEnd w:id="390"/>
      <w:bookmarkEnd w:id="391"/>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392" w:name="_Toc283894453"/>
      <w:bookmarkStart w:id="393" w:name="_Toc283895235"/>
      <w:r>
        <w:rPr>
          <w:rStyle w:val="CharSectno"/>
        </w:rPr>
        <w:t>165</w:t>
      </w:r>
      <w:r>
        <w:t>.</w:t>
      </w:r>
      <w:r>
        <w:tab/>
        <w:t>Manner in which independent investigator may give directions under this Division</w:t>
      </w:r>
      <w:bookmarkEnd w:id="392"/>
      <w:bookmarkEnd w:id="393"/>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394" w:name="_Toc283894454"/>
      <w:bookmarkStart w:id="395" w:name="_Toc283895236"/>
      <w:r>
        <w:rPr>
          <w:rStyle w:val="CharSectno"/>
        </w:rPr>
        <w:t>166</w:t>
      </w:r>
      <w:r>
        <w:t>.</w:t>
      </w:r>
      <w:r>
        <w:tab/>
        <w:t>Receipt for seized things or sample</w:t>
      </w:r>
      <w:bookmarkEnd w:id="394"/>
      <w:bookmarkEnd w:id="395"/>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396" w:name="_Toc283894455"/>
      <w:bookmarkStart w:id="397" w:name="_Toc283895237"/>
      <w:r>
        <w:rPr>
          <w:rStyle w:val="CharSectno"/>
        </w:rPr>
        <w:t>167</w:t>
      </w:r>
      <w:r>
        <w:t>.</w:t>
      </w:r>
      <w:r>
        <w:tab/>
        <w:t>Copies of certain seized things to be given</w:t>
      </w:r>
      <w:bookmarkEnd w:id="396"/>
      <w:bookmarkEnd w:id="397"/>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398" w:name="_Toc283894456"/>
      <w:bookmarkStart w:id="399" w:name="_Toc283895238"/>
      <w:r>
        <w:rPr>
          <w:rStyle w:val="CharSectno"/>
        </w:rPr>
        <w:t>168</w:t>
      </w:r>
      <w:r>
        <w:t>.</w:t>
      </w:r>
      <w:r>
        <w:tab/>
        <w:t>Transfer of seized thing to independent investigator</w:t>
      </w:r>
      <w:bookmarkEnd w:id="398"/>
      <w:bookmarkEnd w:id="399"/>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400" w:name="_Toc283894457"/>
      <w:bookmarkStart w:id="401" w:name="_Toc283895239"/>
      <w:r>
        <w:rPr>
          <w:rStyle w:val="CharSectno"/>
        </w:rPr>
        <w:t>169</w:t>
      </w:r>
      <w:r>
        <w:t>.</w:t>
      </w:r>
      <w:r>
        <w:tab/>
        <w:t>Transfer of seized thing to a rail safety officer</w:t>
      </w:r>
      <w:bookmarkEnd w:id="400"/>
      <w:bookmarkEnd w:id="401"/>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402" w:name="_Toc283894458"/>
      <w:bookmarkStart w:id="403" w:name="_Toc283895240"/>
      <w:r>
        <w:rPr>
          <w:rStyle w:val="CharDivNo"/>
        </w:rPr>
        <w:t>Division 5</w:t>
      </w:r>
      <w:r>
        <w:t> — </w:t>
      </w:r>
      <w:r>
        <w:rPr>
          <w:rStyle w:val="CharDivText"/>
        </w:rPr>
        <w:t>Provisions relating to investigations</w:t>
      </w:r>
      <w:bookmarkEnd w:id="402"/>
      <w:bookmarkEnd w:id="403"/>
    </w:p>
    <w:p>
      <w:pPr>
        <w:pStyle w:val="Heading5"/>
      </w:pPr>
      <w:bookmarkStart w:id="404" w:name="_Toc283894459"/>
      <w:bookmarkStart w:id="405" w:name="_Toc283895241"/>
      <w:r>
        <w:rPr>
          <w:rStyle w:val="CharSectno"/>
        </w:rPr>
        <w:t>170</w:t>
      </w:r>
      <w:r>
        <w:t>.</w:t>
      </w:r>
      <w:r>
        <w:tab/>
        <w:t>Offences in relation to investigation</w:t>
      </w:r>
      <w:bookmarkEnd w:id="404"/>
      <w:bookmarkEnd w:id="405"/>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406" w:name="_Toc283894460"/>
      <w:bookmarkStart w:id="407" w:name="_Toc283895242"/>
      <w:r>
        <w:rPr>
          <w:rStyle w:val="CharSectno"/>
        </w:rPr>
        <w:t>171</w:t>
      </w:r>
      <w:r>
        <w:t>.</w:t>
      </w:r>
      <w:r>
        <w:tab/>
        <w:t>Offence to hinder persons appointed under this Part</w:t>
      </w:r>
      <w:bookmarkEnd w:id="406"/>
      <w:bookmarkEnd w:id="407"/>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408" w:name="_Toc283894461"/>
      <w:bookmarkStart w:id="409" w:name="_Toc283895243"/>
      <w:r>
        <w:rPr>
          <w:rStyle w:val="CharSectno"/>
        </w:rPr>
        <w:t>172</w:t>
      </w:r>
      <w:r>
        <w:t>.</w:t>
      </w:r>
      <w:r>
        <w:tab/>
        <w:t>Incriminating information, questions or documents</w:t>
      </w:r>
      <w:bookmarkEnd w:id="408"/>
      <w:bookmarkEnd w:id="409"/>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410" w:name="_Toc283894462"/>
      <w:bookmarkStart w:id="411" w:name="_Toc283895244"/>
      <w:r>
        <w:rPr>
          <w:rStyle w:val="CharSectno"/>
        </w:rPr>
        <w:t>173</w:t>
      </w:r>
      <w:r>
        <w:t>.</w:t>
      </w:r>
      <w:r>
        <w:tab/>
        <w:t>Legal professional privilege</w:t>
      </w:r>
      <w:bookmarkEnd w:id="410"/>
      <w:bookmarkEnd w:id="411"/>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12" w:name="_Toc283894463"/>
      <w:bookmarkStart w:id="413" w:name="_Toc283895245"/>
      <w:r>
        <w:rPr>
          <w:rStyle w:val="CharSectno"/>
        </w:rPr>
        <w:t>174</w:t>
      </w:r>
      <w:r>
        <w:t>.</w:t>
      </w:r>
      <w:r>
        <w:tab/>
        <w:t>Certification of independent investigator’s or authorised officer’s involvement in investigation</w:t>
      </w:r>
      <w:bookmarkEnd w:id="412"/>
      <w:bookmarkEnd w:id="413"/>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414" w:name="_Toc283894464"/>
      <w:bookmarkStart w:id="415" w:name="_Toc283895246"/>
      <w:r>
        <w:rPr>
          <w:rStyle w:val="CharSectno"/>
        </w:rPr>
        <w:t>175</w:t>
      </w:r>
      <w:r>
        <w:t>.</w:t>
      </w:r>
      <w:r>
        <w:tab/>
        <w:t>Independent investigator and authorised officer not compellable as witnesses</w:t>
      </w:r>
      <w:bookmarkEnd w:id="414"/>
      <w:bookmarkEnd w:id="415"/>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416" w:name="_Toc283894465"/>
      <w:bookmarkStart w:id="417" w:name="_Toc283895247"/>
      <w:r>
        <w:rPr>
          <w:rStyle w:val="CharDivNo"/>
        </w:rPr>
        <w:t>Division 6</w:t>
      </w:r>
      <w:r>
        <w:t> — </w:t>
      </w:r>
      <w:r>
        <w:rPr>
          <w:rStyle w:val="CharDivText"/>
        </w:rPr>
        <w:t>Protection of restricted information</w:t>
      </w:r>
      <w:bookmarkEnd w:id="416"/>
      <w:bookmarkEnd w:id="417"/>
    </w:p>
    <w:p>
      <w:pPr>
        <w:pStyle w:val="Heading5"/>
      </w:pPr>
      <w:bookmarkStart w:id="418" w:name="_Toc283894466"/>
      <w:bookmarkStart w:id="419" w:name="_Toc283895248"/>
      <w:r>
        <w:rPr>
          <w:rStyle w:val="CharSectno"/>
        </w:rPr>
        <w:t>176</w:t>
      </w:r>
      <w:r>
        <w:t>.</w:t>
      </w:r>
      <w:r>
        <w:tab/>
        <w:t>Limitations on disclosure etc. of restricted information</w:t>
      </w:r>
      <w:bookmarkEnd w:id="418"/>
      <w:bookmarkEnd w:id="419"/>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420" w:name="_Toc283894467"/>
      <w:bookmarkStart w:id="421" w:name="_Toc283895249"/>
      <w:r>
        <w:rPr>
          <w:rStyle w:val="CharSectno"/>
        </w:rPr>
        <w:t>177</w:t>
      </w:r>
      <w:r>
        <w:t>.</w:t>
      </w:r>
      <w:r>
        <w:tab/>
        <w:t>Disclosure of restricted information in the interests of rail safety</w:t>
      </w:r>
      <w:bookmarkEnd w:id="420"/>
      <w:bookmarkEnd w:id="421"/>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422" w:name="_Toc283894468"/>
      <w:bookmarkStart w:id="423" w:name="_Toc283895250"/>
      <w:r>
        <w:rPr>
          <w:rStyle w:val="CharPartNo"/>
        </w:rPr>
        <w:t>Part 7</w:t>
      </w:r>
      <w:r>
        <w:rPr>
          <w:rStyle w:val="CharDivNo"/>
        </w:rPr>
        <w:t> </w:t>
      </w:r>
      <w:r>
        <w:t>—</w:t>
      </w:r>
      <w:r>
        <w:rPr>
          <w:rStyle w:val="CharDivText"/>
        </w:rPr>
        <w:t> </w:t>
      </w:r>
      <w:r>
        <w:rPr>
          <w:rStyle w:val="CharPartText"/>
        </w:rPr>
        <w:t>Review of decisions</w:t>
      </w:r>
      <w:bookmarkEnd w:id="422"/>
      <w:bookmarkEnd w:id="423"/>
    </w:p>
    <w:p>
      <w:pPr>
        <w:pStyle w:val="Heading5"/>
      </w:pPr>
      <w:bookmarkStart w:id="424" w:name="_Toc283894469"/>
      <w:bookmarkStart w:id="425" w:name="_Toc283895251"/>
      <w:r>
        <w:rPr>
          <w:rStyle w:val="CharSectno"/>
        </w:rPr>
        <w:t>178</w:t>
      </w:r>
      <w:r>
        <w:t>.</w:t>
      </w:r>
      <w:r>
        <w:tab/>
        <w:t>Terms used</w:t>
      </w:r>
      <w:bookmarkEnd w:id="424"/>
      <w:bookmarkEnd w:id="425"/>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426" w:name="_Toc283894470"/>
      <w:bookmarkStart w:id="427" w:name="_Toc283895252"/>
      <w:r>
        <w:rPr>
          <w:rStyle w:val="CharSectno"/>
        </w:rPr>
        <w:t>179</w:t>
      </w:r>
      <w:r>
        <w:t>.</w:t>
      </w:r>
      <w:r>
        <w:tab/>
        <w:t xml:space="preserve">Application of </w:t>
      </w:r>
      <w:r>
        <w:rPr>
          <w:i/>
        </w:rPr>
        <w:t>Parliamentary Commissioner Act 1971</w:t>
      </w:r>
      <w:r>
        <w:t xml:space="preserve"> to Rail Safety Regulator and rail safety officers</w:t>
      </w:r>
      <w:bookmarkEnd w:id="426"/>
      <w:bookmarkEnd w:id="427"/>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428" w:name="_Toc283894471"/>
      <w:bookmarkStart w:id="429" w:name="_Toc283895253"/>
      <w:r>
        <w:rPr>
          <w:rStyle w:val="CharSectno"/>
        </w:rPr>
        <w:t>180</w:t>
      </w:r>
      <w:r>
        <w:t>.</w:t>
      </w:r>
      <w:r>
        <w:tab/>
        <w:t>Reviewable decisions</w:t>
      </w:r>
      <w:bookmarkEnd w:id="428"/>
      <w:bookmarkEnd w:id="429"/>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430" w:name="_Toc283894472"/>
      <w:bookmarkStart w:id="431" w:name="_Toc283895254"/>
      <w:r>
        <w:rPr>
          <w:rStyle w:val="CharSectno"/>
        </w:rPr>
        <w:t>181</w:t>
      </w:r>
      <w:r>
        <w:t>.</w:t>
      </w:r>
      <w:r>
        <w:tab/>
        <w:t>Review by the Rail Safety Regulator</w:t>
      </w:r>
      <w:bookmarkEnd w:id="430"/>
      <w:bookmarkEnd w:id="431"/>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432" w:name="_Toc283894473"/>
      <w:bookmarkStart w:id="433" w:name="_Toc283895255"/>
      <w:r>
        <w:rPr>
          <w:rStyle w:val="CharSectno"/>
        </w:rPr>
        <w:t>182</w:t>
      </w:r>
      <w:r>
        <w:t>.</w:t>
      </w:r>
      <w:r>
        <w:tab/>
        <w:t>Review by the State Administrative Tribunal</w:t>
      </w:r>
      <w:bookmarkEnd w:id="432"/>
      <w:bookmarkEnd w:id="433"/>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434" w:name="_Toc283894474"/>
      <w:bookmarkStart w:id="435" w:name="_Toc283895256"/>
      <w:r>
        <w:rPr>
          <w:rStyle w:val="CharPartNo"/>
        </w:rPr>
        <w:t>Part 8</w:t>
      </w:r>
      <w:r>
        <w:t> — </w:t>
      </w:r>
      <w:r>
        <w:rPr>
          <w:rStyle w:val="CharPartText"/>
        </w:rPr>
        <w:t>General liability and evidentiary provisions</w:t>
      </w:r>
      <w:bookmarkEnd w:id="434"/>
      <w:bookmarkEnd w:id="435"/>
    </w:p>
    <w:p>
      <w:pPr>
        <w:pStyle w:val="Heading3"/>
      </w:pPr>
      <w:bookmarkStart w:id="436" w:name="_Toc283894475"/>
      <w:bookmarkStart w:id="437" w:name="_Toc283895257"/>
      <w:r>
        <w:rPr>
          <w:rStyle w:val="CharDivNo"/>
        </w:rPr>
        <w:t>Division 1</w:t>
      </w:r>
      <w:r>
        <w:t> — </w:t>
      </w:r>
      <w:r>
        <w:rPr>
          <w:rStyle w:val="CharDivText"/>
        </w:rPr>
        <w:t>General</w:t>
      </w:r>
      <w:bookmarkEnd w:id="436"/>
      <w:bookmarkEnd w:id="437"/>
    </w:p>
    <w:p>
      <w:pPr>
        <w:pStyle w:val="Heading5"/>
      </w:pPr>
      <w:bookmarkStart w:id="438" w:name="_Toc283894476"/>
      <w:bookmarkStart w:id="439" w:name="_Toc283895258"/>
      <w:r>
        <w:rPr>
          <w:rStyle w:val="CharSectno"/>
        </w:rPr>
        <w:t>183</w:t>
      </w:r>
      <w:r>
        <w:t>.</w:t>
      </w:r>
      <w:r>
        <w:tab/>
        <w:t>Period within which proceedings for offences may be commenced</w:t>
      </w:r>
      <w:bookmarkEnd w:id="438"/>
      <w:bookmarkEnd w:id="439"/>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440" w:name="_Toc283894477"/>
      <w:bookmarkStart w:id="441" w:name="_Toc283895259"/>
      <w:r>
        <w:rPr>
          <w:rStyle w:val="CharSectno"/>
        </w:rPr>
        <w:t>184</w:t>
      </w:r>
      <w:r>
        <w:t>.</w:t>
      </w:r>
      <w:r>
        <w:tab/>
        <w:t>Authority to take proceedings</w:t>
      </w:r>
      <w:bookmarkEnd w:id="440"/>
      <w:bookmarkEnd w:id="441"/>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442" w:name="_Toc283894478"/>
      <w:bookmarkStart w:id="443" w:name="_Toc283895260"/>
      <w:r>
        <w:rPr>
          <w:rStyle w:val="CharSectno"/>
        </w:rPr>
        <w:t>185</w:t>
      </w:r>
      <w:r>
        <w:t>.</w:t>
      </w:r>
      <w:r>
        <w:tab/>
        <w:t>Vicarious responsibility</w:t>
      </w:r>
      <w:bookmarkEnd w:id="442"/>
      <w:bookmarkEnd w:id="443"/>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44" w:name="_Toc283894479"/>
      <w:bookmarkStart w:id="445" w:name="_Toc283895261"/>
      <w:r>
        <w:rPr>
          <w:rStyle w:val="CharSectno"/>
        </w:rPr>
        <w:t>186</w:t>
      </w:r>
      <w:r>
        <w:t>.</w:t>
      </w:r>
      <w:r>
        <w:tab/>
        <w:t>Records and evidence from records</w:t>
      </w:r>
      <w:bookmarkEnd w:id="444"/>
      <w:bookmarkEnd w:id="445"/>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446" w:name="_Toc283894480"/>
      <w:bookmarkStart w:id="447" w:name="_Toc283895262"/>
      <w:r>
        <w:rPr>
          <w:rStyle w:val="CharSectno"/>
        </w:rPr>
        <w:t>187</w:t>
      </w:r>
      <w:r>
        <w:t>.</w:t>
      </w:r>
      <w:r>
        <w:tab/>
        <w:t>Certificate evidence</w:t>
      </w:r>
      <w:bookmarkEnd w:id="446"/>
      <w:bookmarkEnd w:id="447"/>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448" w:name="_Toc283894481"/>
      <w:bookmarkStart w:id="449" w:name="_Toc283895263"/>
      <w:r>
        <w:rPr>
          <w:rStyle w:val="CharSectno"/>
        </w:rPr>
        <w:t>188</w:t>
      </w:r>
      <w:r>
        <w:t>.</w:t>
      </w:r>
      <w:r>
        <w:tab/>
        <w:t>Proof of appointments and signatures unnecessary</w:t>
      </w:r>
      <w:bookmarkEnd w:id="448"/>
      <w:bookmarkEnd w:id="449"/>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450" w:name="_Toc283894482"/>
      <w:bookmarkStart w:id="451" w:name="_Toc283895264"/>
      <w:r>
        <w:rPr>
          <w:rStyle w:val="CharSectno"/>
        </w:rPr>
        <w:t>189</w:t>
      </w:r>
      <w:r>
        <w:t>.</w:t>
      </w:r>
      <w:r>
        <w:tab/>
        <w:t>Offences relating to bodies corporate, partnerships, associations and employees</w:t>
      </w:r>
      <w:bookmarkEnd w:id="450"/>
      <w:bookmarkEnd w:id="451"/>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452" w:name="_Toc283894483"/>
      <w:bookmarkStart w:id="453" w:name="_Toc283895265"/>
      <w:r>
        <w:rPr>
          <w:rStyle w:val="CharDivNo"/>
        </w:rPr>
        <w:t>Division 2</w:t>
      </w:r>
      <w:r>
        <w:t> — </w:t>
      </w:r>
      <w:r>
        <w:rPr>
          <w:rStyle w:val="CharDivText"/>
        </w:rPr>
        <w:t>Discrimination against employees</w:t>
      </w:r>
      <w:bookmarkEnd w:id="452"/>
      <w:bookmarkEnd w:id="453"/>
    </w:p>
    <w:p>
      <w:pPr>
        <w:pStyle w:val="Heading5"/>
      </w:pPr>
      <w:bookmarkStart w:id="454" w:name="_Toc283894484"/>
      <w:bookmarkStart w:id="455" w:name="_Toc283895266"/>
      <w:r>
        <w:rPr>
          <w:rStyle w:val="CharSectno"/>
        </w:rPr>
        <w:t>190</w:t>
      </w:r>
      <w:r>
        <w:t>.</w:t>
      </w:r>
      <w:r>
        <w:tab/>
        <w:t>Dismissal or other victimisation of employee</w:t>
      </w:r>
      <w:bookmarkEnd w:id="454"/>
      <w:bookmarkEnd w:id="455"/>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456" w:name="_Toc283894485"/>
      <w:bookmarkStart w:id="457" w:name="_Toc283895267"/>
      <w:r>
        <w:rPr>
          <w:rStyle w:val="CharSectno"/>
        </w:rPr>
        <w:t>191</w:t>
      </w:r>
      <w:r>
        <w:t>.</w:t>
      </w:r>
      <w:r>
        <w:tab/>
        <w:t>Defendant bears onus of proof</w:t>
      </w:r>
      <w:bookmarkEnd w:id="456"/>
      <w:bookmarkEnd w:id="457"/>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458" w:name="_Toc283894486"/>
      <w:bookmarkStart w:id="459" w:name="_Toc283895268"/>
      <w:r>
        <w:rPr>
          <w:rStyle w:val="CharSectno"/>
        </w:rPr>
        <w:t>192</w:t>
      </w:r>
      <w:r>
        <w:t>.</w:t>
      </w:r>
      <w:r>
        <w:tab/>
        <w:t>Order for damages or reinstatement</w:t>
      </w:r>
      <w:bookmarkEnd w:id="458"/>
      <w:bookmarkEnd w:id="45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460" w:name="_Toc283894487"/>
      <w:bookmarkStart w:id="461" w:name="_Toc283895269"/>
      <w:r>
        <w:rPr>
          <w:rStyle w:val="CharDivNo"/>
        </w:rPr>
        <w:t>Division 3</w:t>
      </w:r>
      <w:r>
        <w:t> — </w:t>
      </w:r>
      <w:r>
        <w:rPr>
          <w:rStyle w:val="CharDivText"/>
        </w:rPr>
        <w:t>False or misleading information</w:t>
      </w:r>
      <w:bookmarkEnd w:id="460"/>
      <w:bookmarkEnd w:id="461"/>
    </w:p>
    <w:p>
      <w:pPr>
        <w:pStyle w:val="Heading5"/>
      </w:pPr>
      <w:bookmarkStart w:id="462" w:name="_Toc283894488"/>
      <w:bookmarkStart w:id="463" w:name="_Toc283895270"/>
      <w:r>
        <w:rPr>
          <w:rStyle w:val="CharSectno"/>
        </w:rPr>
        <w:t>193</w:t>
      </w:r>
      <w:r>
        <w:t>.</w:t>
      </w:r>
      <w:r>
        <w:tab/>
        <w:t>False or misleading information provided to Rail Safety Regulator or officials</w:t>
      </w:r>
      <w:bookmarkEnd w:id="462"/>
      <w:bookmarkEnd w:id="463"/>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464" w:name="_Toc283894489"/>
      <w:bookmarkStart w:id="465" w:name="_Toc283895271"/>
      <w:r>
        <w:rPr>
          <w:rStyle w:val="CharDivNo"/>
        </w:rPr>
        <w:t>Division 4</w:t>
      </w:r>
      <w:r>
        <w:t> — </w:t>
      </w:r>
      <w:r>
        <w:rPr>
          <w:rStyle w:val="CharDivText"/>
        </w:rPr>
        <w:t>Other offences</w:t>
      </w:r>
      <w:bookmarkEnd w:id="464"/>
      <w:bookmarkEnd w:id="465"/>
    </w:p>
    <w:p>
      <w:pPr>
        <w:pStyle w:val="Heading5"/>
      </w:pPr>
      <w:bookmarkStart w:id="466" w:name="_Toc283894490"/>
      <w:bookmarkStart w:id="467" w:name="_Toc283895272"/>
      <w:r>
        <w:rPr>
          <w:rStyle w:val="CharSectno"/>
        </w:rPr>
        <w:t>194</w:t>
      </w:r>
      <w:r>
        <w:t>.</w:t>
      </w:r>
      <w:r>
        <w:tab/>
        <w:t>Obstructing or hindering rail safety officers</w:t>
      </w:r>
      <w:bookmarkEnd w:id="466"/>
      <w:bookmarkEnd w:id="467"/>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468" w:name="_Toc283894491"/>
      <w:bookmarkStart w:id="469" w:name="_Toc283895273"/>
      <w:r>
        <w:rPr>
          <w:rStyle w:val="CharSectno"/>
        </w:rPr>
        <w:t>195</w:t>
      </w:r>
      <w:r>
        <w:t>.</w:t>
      </w:r>
      <w:r>
        <w:tab/>
        <w:t>Offence to impersonate rail safety officer</w:t>
      </w:r>
      <w:bookmarkEnd w:id="468"/>
      <w:bookmarkEnd w:id="469"/>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470" w:name="_Toc283894492"/>
      <w:bookmarkStart w:id="471" w:name="_Toc283895274"/>
      <w:r>
        <w:rPr>
          <w:rStyle w:val="CharSectno"/>
        </w:rPr>
        <w:t>196</w:t>
      </w:r>
      <w:r>
        <w:t>.</w:t>
      </w:r>
      <w:r>
        <w:tab/>
        <w:t>Not to interfere with rail infrastructure etc.</w:t>
      </w:r>
      <w:bookmarkEnd w:id="470"/>
      <w:bookmarkEnd w:id="471"/>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472" w:name="_Toc283894493"/>
      <w:bookmarkStart w:id="473" w:name="_Toc283895275"/>
      <w:r>
        <w:rPr>
          <w:rStyle w:val="CharSectno"/>
        </w:rPr>
        <w:t>197</w:t>
      </w:r>
      <w:r>
        <w:t>.</w:t>
      </w:r>
      <w:r>
        <w:tab/>
        <w:t>Applying brake or emergency device</w:t>
      </w:r>
      <w:bookmarkEnd w:id="472"/>
      <w:bookmarkEnd w:id="473"/>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474" w:name="_Toc283894494"/>
      <w:bookmarkStart w:id="475" w:name="_Toc283895276"/>
      <w:r>
        <w:rPr>
          <w:rStyle w:val="CharSectno"/>
        </w:rPr>
        <w:t>198</w:t>
      </w:r>
      <w:r>
        <w:t>.</w:t>
      </w:r>
      <w:r>
        <w:tab/>
        <w:t>Stopping a train or tram</w:t>
      </w:r>
      <w:bookmarkEnd w:id="474"/>
      <w:bookmarkEnd w:id="475"/>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476" w:name="_Toc283894495"/>
      <w:bookmarkStart w:id="477" w:name="_Toc283895277"/>
      <w:r>
        <w:rPr>
          <w:rStyle w:val="CharDivNo"/>
        </w:rPr>
        <w:t>Division 5</w:t>
      </w:r>
      <w:r>
        <w:t> — </w:t>
      </w:r>
      <w:r>
        <w:rPr>
          <w:rStyle w:val="CharDivText"/>
        </w:rPr>
        <w:t>Enforceable voluntary undertakings</w:t>
      </w:r>
      <w:bookmarkEnd w:id="476"/>
      <w:bookmarkEnd w:id="477"/>
    </w:p>
    <w:p>
      <w:pPr>
        <w:pStyle w:val="Heading5"/>
      </w:pPr>
      <w:bookmarkStart w:id="478" w:name="_Toc283894496"/>
      <w:bookmarkStart w:id="479" w:name="_Toc283895278"/>
      <w:r>
        <w:rPr>
          <w:rStyle w:val="CharSectno"/>
        </w:rPr>
        <w:t>199</w:t>
      </w:r>
      <w:r>
        <w:t>.</w:t>
      </w:r>
      <w:r>
        <w:tab/>
        <w:t>Rail Safety Regulator may accept undertakings</w:t>
      </w:r>
      <w:bookmarkEnd w:id="478"/>
      <w:bookmarkEnd w:id="479"/>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480" w:name="_Toc283894497"/>
      <w:bookmarkStart w:id="481" w:name="_Toc283895279"/>
      <w:r>
        <w:rPr>
          <w:rStyle w:val="CharSectno"/>
        </w:rPr>
        <w:t>200</w:t>
      </w:r>
      <w:r>
        <w:t>.</w:t>
      </w:r>
      <w:r>
        <w:tab/>
        <w:t>Enforcement of undertakings</w:t>
      </w:r>
      <w:bookmarkEnd w:id="480"/>
      <w:bookmarkEnd w:id="481"/>
    </w:p>
    <w:p>
      <w:pPr>
        <w:pStyle w:val="Subsection"/>
      </w:pPr>
      <w:r>
        <w:tab/>
        <w:t>(1)</w:t>
      </w:r>
      <w:r>
        <w:tab/>
        <w:t>If the Rail Safety Regulator considers that a person has contravened an undertaking accepted by the Rail Safety Regulator, the Rail Safety Regulator may apply to the Magistrates Court for enforcement of the undertaking.</w:t>
      </w:r>
    </w:p>
    <w:p>
      <w:pPr>
        <w:pStyle w:val="Subsection"/>
      </w:pPr>
      <w:r>
        <w:tab/>
        <w:t>(2)</w:t>
      </w:r>
      <w:r>
        <w:tab/>
        <w:t xml:space="preserve">If the Magistrates Court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482" w:name="_Toc283894498"/>
      <w:bookmarkStart w:id="483" w:name="_Toc283895280"/>
      <w:r>
        <w:rPr>
          <w:rStyle w:val="CharDivNo"/>
        </w:rPr>
        <w:t>Division 6</w:t>
      </w:r>
      <w:r>
        <w:t> — </w:t>
      </w:r>
      <w:r>
        <w:rPr>
          <w:rStyle w:val="CharDivText"/>
        </w:rPr>
        <w:t>Court based sanctions</w:t>
      </w:r>
      <w:bookmarkEnd w:id="482"/>
      <w:bookmarkEnd w:id="483"/>
    </w:p>
    <w:p>
      <w:pPr>
        <w:pStyle w:val="Heading5"/>
      </w:pPr>
      <w:bookmarkStart w:id="484" w:name="_Toc283894499"/>
      <w:bookmarkStart w:id="485" w:name="_Toc283895281"/>
      <w:r>
        <w:rPr>
          <w:rStyle w:val="CharSectno"/>
        </w:rPr>
        <w:t>201</w:t>
      </w:r>
      <w:r>
        <w:t>.</w:t>
      </w:r>
      <w:r>
        <w:tab/>
        <w:t>Daily penalty for continuing offences</w:t>
      </w:r>
      <w:bookmarkEnd w:id="484"/>
      <w:bookmarkEnd w:id="485"/>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486" w:name="_Toc283894500"/>
      <w:bookmarkStart w:id="487" w:name="_Toc283895282"/>
      <w:r>
        <w:rPr>
          <w:rStyle w:val="CharSectno"/>
        </w:rPr>
        <w:t>202</w:t>
      </w:r>
      <w:r>
        <w:t>.</w:t>
      </w:r>
      <w:r>
        <w:tab/>
        <w:t>Commercial benefits order</w:t>
      </w:r>
      <w:bookmarkEnd w:id="486"/>
      <w:bookmarkEnd w:id="487"/>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488" w:name="_Toc283894501"/>
      <w:bookmarkStart w:id="489" w:name="_Toc283895283"/>
      <w:r>
        <w:rPr>
          <w:rStyle w:val="CharSectno"/>
        </w:rPr>
        <w:t>203</w:t>
      </w:r>
      <w:r>
        <w:t>.</w:t>
      </w:r>
      <w:r>
        <w:tab/>
        <w:t>Exclusion orders</w:t>
      </w:r>
      <w:bookmarkEnd w:id="488"/>
      <w:bookmarkEnd w:id="489"/>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490" w:name="_Toc283894502"/>
      <w:bookmarkStart w:id="491" w:name="_Toc283895284"/>
      <w:r>
        <w:rPr>
          <w:rStyle w:val="CharSectno"/>
        </w:rPr>
        <w:t>204</w:t>
      </w:r>
      <w:r>
        <w:t>.</w:t>
      </w:r>
      <w:r>
        <w:tab/>
        <w:t>Contravention of exclusion order</w:t>
      </w:r>
      <w:bookmarkEnd w:id="490"/>
      <w:bookmarkEnd w:id="491"/>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492" w:name="_Toc283894503"/>
      <w:bookmarkStart w:id="493" w:name="_Toc283895285"/>
      <w:r>
        <w:rPr>
          <w:rStyle w:val="CharDivNo"/>
        </w:rPr>
        <w:t>Division 7</w:t>
      </w:r>
      <w:r>
        <w:t> — </w:t>
      </w:r>
      <w:r>
        <w:rPr>
          <w:rStyle w:val="CharDivText"/>
        </w:rPr>
        <w:t>Undertakings</w:t>
      </w:r>
      <w:bookmarkEnd w:id="492"/>
      <w:bookmarkEnd w:id="493"/>
    </w:p>
    <w:p>
      <w:pPr>
        <w:pStyle w:val="Heading5"/>
      </w:pPr>
      <w:bookmarkStart w:id="494" w:name="_Toc283894504"/>
      <w:bookmarkStart w:id="495" w:name="_Toc283895286"/>
      <w:r>
        <w:rPr>
          <w:rStyle w:val="CharSectno"/>
        </w:rPr>
        <w:t>205</w:t>
      </w:r>
      <w:r>
        <w:t>.</w:t>
      </w:r>
      <w:r>
        <w:tab/>
        <w:t>Court may allow offender to make election</w:t>
      </w:r>
      <w:bookmarkEnd w:id="494"/>
      <w:bookmarkEnd w:id="495"/>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496" w:name="_Toc283894505"/>
      <w:bookmarkStart w:id="497" w:name="_Toc283895287"/>
      <w:r>
        <w:rPr>
          <w:rStyle w:val="CharSectno"/>
        </w:rPr>
        <w:t>206</w:t>
      </w:r>
      <w:r>
        <w:t>.</w:t>
      </w:r>
      <w:r>
        <w:tab/>
        <w:t>Making of election</w:t>
      </w:r>
      <w:bookmarkEnd w:id="496"/>
      <w:bookmarkEnd w:id="497"/>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498" w:name="_Toc283894506"/>
      <w:bookmarkStart w:id="499" w:name="_Toc283895288"/>
      <w:r>
        <w:rPr>
          <w:rStyle w:val="CharSectno"/>
        </w:rPr>
        <w:t>207</w:t>
      </w:r>
      <w:r>
        <w:t>.</w:t>
      </w:r>
      <w:r>
        <w:tab/>
        <w:t>Failure to enter into undertaking</w:t>
      </w:r>
      <w:bookmarkEnd w:id="498"/>
      <w:bookmarkEnd w:id="499"/>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500" w:name="_Toc283894507"/>
      <w:bookmarkStart w:id="501" w:name="_Toc283895289"/>
      <w:r>
        <w:rPr>
          <w:rStyle w:val="CharSectno"/>
        </w:rPr>
        <w:t>208</w:t>
      </w:r>
      <w:r>
        <w:t>.</w:t>
      </w:r>
      <w:r>
        <w:tab/>
        <w:t>Time for payment of fine</w:t>
      </w:r>
      <w:bookmarkEnd w:id="500"/>
      <w:bookmarkEnd w:id="501"/>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502" w:name="_Toc283894508"/>
      <w:bookmarkStart w:id="503" w:name="_Toc283895290"/>
      <w:r>
        <w:rPr>
          <w:rStyle w:val="CharSectno"/>
        </w:rPr>
        <w:t>209</w:t>
      </w:r>
      <w:r>
        <w:t>.</w:t>
      </w:r>
      <w:r>
        <w:tab/>
        <w:t>Nature and terms of undertaking</w:t>
      </w:r>
      <w:bookmarkEnd w:id="502"/>
      <w:bookmarkEnd w:id="503"/>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504" w:name="_Toc283894509"/>
      <w:bookmarkStart w:id="505" w:name="_Toc283895291"/>
      <w:r>
        <w:rPr>
          <w:rStyle w:val="CharSectno"/>
        </w:rPr>
        <w:t>210</w:t>
      </w:r>
      <w:r>
        <w:t>.</w:t>
      </w:r>
      <w:r>
        <w:tab/>
        <w:t>What may be included in undertaking</w:t>
      </w:r>
      <w:bookmarkEnd w:id="504"/>
      <w:bookmarkEnd w:id="505"/>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506" w:name="_Toc283894510"/>
      <w:bookmarkStart w:id="507" w:name="_Toc283895292"/>
      <w:r>
        <w:rPr>
          <w:rStyle w:val="CharSectno"/>
        </w:rPr>
        <w:t>211</w:t>
      </w:r>
      <w:r>
        <w:t>.</w:t>
      </w:r>
      <w:r>
        <w:tab/>
        <w:t>Effect of undertaking</w:t>
      </w:r>
      <w:bookmarkEnd w:id="506"/>
      <w:bookmarkEnd w:id="507"/>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508" w:name="_Toc283894511"/>
      <w:bookmarkStart w:id="509" w:name="_Toc283895293"/>
      <w:r>
        <w:rPr>
          <w:rStyle w:val="CharSectno"/>
        </w:rPr>
        <w:t>212</w:t>
      </w:r>
      <w:r>
        <w:t>.</w:t>
      </w:r>
      <w:r>
        <w:tab/>
        <w:t>Failure to comply with undertaking</w:t>
      </w:r>
      <w:bookmarkEnd w:id="508"/>
      <w:bookmarkEnd w:id="509"/>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510" w:name="_Toc283894512"/>
      <w:bookmarkStart w:id="511" w:name="_Toc283895294"/>
      <w:r>
        <w:rPr>
          <w:rStyle w:val="CharSectno"/>
        </w:rPr>
        <w:t>213</w:t>
      </w:r>
      <w:r>
        <w:t>.</w:t>
      </w:r>
      <w:r>
        <w:tab/>
        <w:t>Amendment of undertaking</w:t>
      </w:r>
      <w:bookmarkEnd w:id="510"/>
      <w:bookmarkEnd w:id="511"/>
    </w:p>
    <w:p>
      <w:pPr>
        <w:pStyle w:val="Subsection"/>
      </w:pPr>
      <w:r>
        <w:tab/>
      </w:r>
      <w:r>
        <w:tab/>
        <w:t>An undertaking may be amended by an instrument in writing signed by the offender and the Rail Safety Regulator.</w:t>
      </w:r>
    </w:p>
    <w:p>
      <w:pPr>
        <w:pStyle w:val="Heading5"/>
      </w:pPr>
      <w:bookmarkStart w:id="512" w:name="_Toc283894513"/>
      <w:bookmarkStart w:id="513" w:name="_Toc283895295"/>
      <w:r>
        <w:rPr>
          <w:rStyle w:val="CharSectno"/>
        </w:rPr>
        <w:t>214</w:t>
      </w:r>
      <w:r>
        <w:t>.</w:t>
      </w:r>
      <w:r>
        <w:tab/>
        <w:t>Compliance report</w:t>
      </w:r>
      <w:bookmarkEnd w:id="512"/>
      <w:bookmarkEnd w:id="513"/>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514" w:name="_Toc283894514"/>
      <w:bookmarkStart w:id="515" w:name="_Toc283895296"/>
      <w:r>
        <w:rPr>
          <w:rStyle w:val="CharPartNo"/>
        </w:rPr>
        <w:t>Part 9</w:t>
      </w:r>
      <w:r>
        <w:t> — </w:t>
      </w:r>
      <w:r>
        <w:rPr>
          <w:rStyle w:val="CharPartText"/>
        </w:rPr>
        <w:t>General</w:t>
      </w:r>
      <w:bookmarkEnd w:id="514"/>
      <w:bookmarkEnd w:id="515"/>
    </w:p>
    <w:p>
      <w:pPr>
        <w:pStyle w:val="Heading3"/>
      </w:pPr>
      <w:bookmarkStart w:id="516" w:name="_Toc283894515"/>
      <w:bookmarkStart w:id="517" w:name="_Toc283895297"/>
      <w:r>
        <w:rPr>
          <w:rStyle w:val="CharDivNo"/>
        </w:rPr>
        <w:t>Division 1</w:t>
      </w:r>
      <w:r>
        <w:t> — </w:t>
      </w:r>
      <w:r>
        <w:rPr>
          <w:rStyle w:val="CharDivText"/>
        </w:rPr>
        <w:t>Confidentiality</w:t>
      </w:r>
      <w:bookmarkEnd w:id="516"/>
      <w:bookmarkEnd w:id="517"/>
    </w:p>
    <w:p>
      <w:pPr>
        <w:pStyle w:val="Heading5"/>
      </w:pPr>
      <w:bookmarkStart w:id="518" w:name="_Toc283894516"/>
      <w:bookmarkStart w:id="519" w:name="_Toc283895298"/>
      <w:r>
        <w:rPr>
          <w:rStyle w:val="CharSectno"/>
        </w:rPr>
        <w:t>215</w:t>
      </w:r>
      <w:r>
        <w:t>.</w:t>
      </w:r>
      <w:r>
        <w:tab/>
        <w:t>Confidentiality</w:t>
      </w:r>
      <w:bookmarkEnd w:id="518"/>
      <w:bookmarkEnd w:id="519"/>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520" w:name="_Toc283894517"/>
      <w:bookmarkStart w:id="521" w:name="_Toc283895299"/>
      <w:r>
        <w:rPr>
          <w:rStyle w:val="CharDivNo"/>
        </w:rPr>
        <w:t>Division 2</w:t>
      </w:r>
      <w:r>
        <w:t> — </w:t>
      </w:r>
      <w:r>
        <w:rPr>
          <w:rStyle w:val="CharDivText"/>
        </w:rPr>
        <w:t>Civil liability</w:t>
      </w:r>
      <w:bookmarkEnd w:id="520"/>
      <w:bookmarkEnd w:id="521"/>
    </w:p>
    <w:p>
      <w:pPr>
        <w:pStyle w:val="Heading5"/>
      </w:pPr>
      <w:bookmarkStart w:id="522" w:name="_Toc283894518"/>
      <w:bookmarkStart w:id="523" w:name="_Toc283895300"/>
      <w:r>
        <w:rPr>
          <w:rStyle w:val="CharSectno"/>
        </w:rPr>
        <w:t>216</w:t>
      </w:r>
      <w:r>
        <w:t>.</w:t>
      </w:r>
      <w:r>
        <w:tab/>
        <w:t>Civil liability not affected by Part 4 Division 1 or 4</w:t>
      </w:r>
      <w:bookmarkEnd w:id="522"/>
      <w:bookmarkEnd w:id="523"/>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524" w:name="_Toc283894519"/>
      <w:bookmarkStart w:id="525" w:name="_Toc283895301"/>
      <w:r>
        <w:rPr>
          <w:rStyle w:val="CharSectno"/>
        </w:rPr>
        <w:t>217</w:t>
      </w:r>
      <w:r>
        <w:t>.</w:t>
      </w:r>
      <w:r>
        <w:tab/>
        <w:t>Immunity from tortious liability</w:t>
      </w:r>
      <w:bookmarkEnd w:id="524"/>
      <w:bookmarkEnd w:id="525"/>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526" w:name="_Toc283894520"/>
      <w:bookmarkStart w:id="527" w:name="_Toc283895302"/>
      <w:r>
        <w:rPr>
          <w:rStyle w:val="CharSectno"/>
        </w:rPr>
        <w:t>218</w:t>
      </w:r>
      <w:r>
        <w:t>.</w:t>
      </w:r>
      <w:r>
        <w:tab/>
        <w:t>Immunity for reporting unfit rail safety worker</w:t>
      </w:r>
      <w:bookmarkEnd w:id="526"/>
      <w:bookmarkEnd w:id="527"/>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528" w:name="_Toc283894521"/>
      <w:bookmarkStart w:id="529" w:name="_Toc283895303"/>
      <w:r>
        <w:rPr>
          <w:rStyle w:val="CharSectno"/>
        </w:rPr>
        <w:t>219</w:t>
      </w:r>
      <w:r>
        <w:t>.</w:t>
      </w:r>
      <w:r>
        <w:tab/>
        <w:t>Immunity for administering a test or taking a sample</w:t>
      </w:r>
      <w:bookmarkEnd w:id="528"/>
      <w:bookmarkEnd w:id="529"/>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530" w:name="_Toc283894522"/>
      <w:bookmarkStart w:id="531" w:name="_Toc283895304"/>
      <w:r>
        <w:rPr>
          <w:rStyle w:val="CharDivNo"/>
        </w:rPr>
        <w:t>Division 3</w:t>
      </w:r>
      <w:r>
        <w:t> — </w:t>
      </w:r>
      <w:r>
        <w:rPr>
          <w:rStyle w:val="CharDivText"/>
        </w:rPr>
        <w:t>Compliance codes and guidelines</w:t>
      </w:r>
      <w:bookmarkEnd w:id="530"/>
      <w:bookmarkEnd w:id="531"/>
    </w:p>
    <w:p>
      <w:pPr>
        <w:pStyle w:val="Heading5"/>
      </w:pPr>
      <w:bookmarkStart w:id="532" w:name="_Toc283894523"/>
      <w:bookmarkStart w:id="533" w:name="_Toc283895305"/>
      <w:r>
        <w:rPr>
          <w:rStyle w:val="CharSectno"/>
        </w:rPr>
        <w:t>220</w:t>
      </w:r>
      <w:r>
        <w:t>.</w:t>
      </w:r>
      <w:r>
        <w:tab/>
        <w:t>Approval of compliance codes and guidelines</w:t>
      </w:r>
      <w:bookmarkEnd w:id="532"/>
      <w:bookmarkEnd w:id="53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534" w:name="_Toc283894524"/>
      <w:bookmarkStart w:id="535" w:name="_Toc283895306"/>
      <w:r>
        <w:rPr>
          <w:rStyle w:val="CharSectno"/>
        </w:rPr>
        <w:t>221</w:t>
      </w:r>
      <w:r>
        <w:t>.</w:t>
      </w:r>
      <w:r>
        <w:tab/>
        <w:t>Effect of compliance code or guidelines</w:t>
      </w:r>
      <w:bookmarkEnd w:id="534"/>
      <w:bookmarkEnd w:id="535"/>
    </w:p>
    <w:p>
      <w:pPr>
        <w:pStyle w:val="Subsection"/>
      </w:pPr>
      <w:r>
        <w:tab/>
      </w:r>
      <w:r>
        <w:tab/>
        <w:t>A failure to comply with a compliance code or guidelines does not give rise to any civil or criminal liability.</w:t>
      </w:r>
    </w:p>
    <w:p>
      <w:pPr>
        <w:pStyle w:val="Heading5"/>
      </w:pPr>
      <w:bookmarkStart w:id="536" w:name="_Toc283894525"/>
      <w:bookmarkStart w:id="537" w:name="_Toc283895307"/>
      <w:r>
        <w:rPr>
          <w:rStyle w:val="CharSectno"/>
        </w:rPr>
        <w:t>222</w:t>
      </w:r>
      <w:r>
        <w:t>.</w:t>
      </w:r>
      <w:r>
        <w:tab/>
        <w:t>Effect of complying with a compliance code</w:t>
      </w:r>
      <w:bookmarkEnd w:id="536"/>
      <w:bookmarkEnd w:id="537"/>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538" w:name="_Toc283894526"/>
      <w:bookmarkStart w:id="539" w:name="_Toc283895308"/>
      <w:r>
        <w:rPr>
          <w:rStyle w:val="CharSectno"/>
        </w:rPr>
        <w:t>223</w:t>
      </w:r>
      <w:r>
        <w:t>.</w:t>
      </w:r>
      <w:r>
        <w:tab/>
        <w:t>Disallowance of compliance codes</w:t>
      </w:r>
      <w:bookmarkEnd w:id="538"/>
      <w:bookmarkEnd w:id="539"/>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540" w:name="_Toc283894527"/>
      <w:bookmarkStart w:id="541" w:name="_Toc283895309"/>
      <w:r>
        <w:rPr>
          <w:rStyle w:val="CharDivNo"/>
        </w:rPr>
        <w:t>Division 4</w:t>
      </w:r>
      <w:r>
        <w:t> — </w:t>
      </w:r>
      <w:r>
        <w:rPr>
          <w:rStyle w:val="CharDivText"/>
        </w:rPr>
        <w:t>Miscellaneous</w:t>
      </w:r>
      <w:bookmarkEnd w:id="540"/>
      <w:bookmarkEnd w:id="541"/>
    </w:p>
    <w:p>
      <w:pPr>
        <w:pStyle w:val="Heading5"/>
        <w:spacing w:before="240"/>
      </w:pPr>
      <w:bookmarkStart w:id="542" w:name="_Toc283894528"/>
      <w:bookmarkStart w:id="543" w:name="_Toc283895310"/>
      <w:r>
        <w:rPr>
          <w:rStyle w:val="CharSectno"/>
        </w:rPr>
        <w:t>224</w:t>
      </w:r>
      <w:r>
        <w:t>.</w:t>
      </w:r>
      <w:r>
        <w:tab/>
        <w:t>Recovery of certain costs</w:t>
      </w:r>
      <w:bookmarkEnd w:id="542"/>
      <w:bookmarkEnd w:id="543"/>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544" w:name="_Toc283894529"/>
      <w:bookmarkStart w:id="545" w:name="_Toc283895311"/>
      <w:r>
        <w:rPr>
          <w:rStyle w:val="CharSectno"/>
        </w:rPr>
        <w:t>225</w:t>
      </w:r>
      <w:r>
        <w:t>.</w:t>
      </w:r>
      <w:r>
        <w:tab/>
        <w:t>Recovery of amounts due</w:t>
      </w:r>
      <w:bookmarkEnd w:id="544"/>
      <w:bookmarkEnd w:id="545"/>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546" w:name="_Toc283894530"/>
      <w:bookmarkStart w:id="547" w:name="_Toc283895312"/>
      <w:r>
        <w:rPr>
          <w:rStyle w:val="CharSectno"/>
        </w:rPr>
        <w:t>226</w:t>
      </w:r>
      <w:r>
        <w:t>.</w:t>
      </w:r>
      <w:r>
        <w:tab/>
        <w:t>Compliance with conditions of accreditation</w:t>
      </w:r>
      <w:bookmarkEnd w:id="546"/>
      <w:bookmarkEnd w:id="547"/>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548" w:name="_Toc283894531"/>
      <w:bookmarkStart w:id="549" w:name="_Toc283895313"/>
      <w:r>
        <w:rPr>
          <w:rStyle w:val="CharSectno"/>
        </w:rPr>
        <w:t>227</w:t>
      </w:r>
      <w:r>
        <w:t>.</w:t>
      </w:r>
      <w:r>
        <w:tab/>
        <w:t>Prescribed persons</w:t>
      </w:r>
      <w:bookmarkEnd w:id="548"/>
      <w:bookmarkEnd w:id="549"/>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50" w:name="_Toc283894532"/>
      <w:bookmarkStart w:id="551" w:name="_Toc283895314"/>
      <w:r>
        <w:rPr>
          <w:rStyle w:val="CharSectno"/>
        </w:rPr>
        <w:t>228</w:t>
      </w:r>
      <w:r>
        <w:t>.</w:t>
      </w:r>
      <w:r>
        <w:tab/>
        <w:t>Contracting out prohibited</w:t>
      </w:r>
      <w:bookmarkEnd w:id="550"/>
      <w:bookmarkEnd w:id="551"/>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552" w:name="_Toc283894533"/>
      <w:bookmarkStart w:id="553" w:name="_Toc283895315"/>
      <w:r>
        <w:rPr>
          <w:rStyle w:val="CharSectno"/>
        </w:rPr>
        <w:t>229</w:t>
      </w:r>
      <w:r>
        <w:t>.</w:t>
      </w:r>
      <w:r>
        <w:tab/>
        <w:t>Regulations</w:t>
      </w:r>
      <w:bookmarkEnd w:id="552"/>
      <w:bookmarkEnd w:id="5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554" w:name="_Toc283894534"/>
      <w:bookmarkStart w:id="555" w:name="_Toc283895316"/>
      <w:r>
        <w:rPr>
          <w:rStyle w:val="CharSectno"/>
        </w:rPr>
        <w:t>230</w:t>
      </w:r>
      <w:r>
        <w:t>.</w:t>
      </w:r>
      <w:r>
        <w:tab/>
        <w:t>Repeals</w:t>
      </w:r>
      <w:bookmarkEnd w:id="554"/>
      <w:bookmarkEnd w:id="555"/>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556" w:name="_Toc283894535"/>
      <w:bookmarkStart w:id="557" w:name="_Toc283895317"/>
      <w:r>
        <w:rPr>
          <w:rStyle w:val="CharPartNo"/>
        </w:rPr>
        <w:t>Part 10</w:t>
      </w:r>
      <w:r>
        <w:rPr>
          <w:rStyle w:val="CharDivNo"/>
        </w:rPr>
        <w:t> </w:t>
      </w:r>
      <w:r>
        <w:t>—</w:t>
      </w:r>
      <w:r>
        <w:rPr>
          <w:rStyle w:val="CharDivText"/>
        </w:rPr>
        <w:t> </w:t>
      </w:r>
      <w:r>
        <w:rPr>
          <w:rStyle w:val="CharPartText"/>
        </w:rPr>
        <w:t>Transitional</w:t>
      </w:r>
      <w:bookmarkEnd w:id="556"/>
      <w:bookmarkEnd w:id="557"/>
    </w:p>
    <w:p>
      <w:pPr>
        <w:pStyle w:val="Heading5"/>
      </w:pPr>
      <w:bookmarkStart w:id="558" w:name="_Toc283894536"/>
      <w:bookmarkStart w:id="559" w:name="_Toc283895318"/>
      <w:r>
        <w:rPr>
          <w:rStyle w:val="CharSectno"/>
        </w:rPr>
        <w:t>231</w:t>
      </w:r>
      <w:r>
        <w:t>.</w:t>
      </w:r>
      <w:r>
        <w:tab/>
        <w:t>Terms used</w:t>
      </w:r>
      <w:bookmarkEnd w:id="558"/>
      <w:bookmarkEnd w:id="559"/>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560" w:name="_Toc283894537"/>
      <w:bookmarkStart w:id="561" w:name="_Toc283895319"/>
      <w:r>
        <w:rPr>
          <w:rStyle w:val="CharSectno"/>
        </w:rPr>
        <w:t>232</w:t>
      </w:r>
      <w:r>
        <w:t>.</w:t>
      </w:r>
      <w:r>
        <w:tab/>
      </w:r>
      <w:r>
        <w:rPr>
          <w:i/>
          <w:iCs/>
        </w:rPr>
        <w:t>Interpretation Act 1984</w:t>
      </w:r>
      <w:r>
        <w:t xml:space="preserve"> not affected</w:t>
      </w:r>
      <w:bookmarkEnd w:id="560"/>
      <w:bookmarkEnd w:id="561"/>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562" w:name="_Toc283894538"/>
      <w:bookmarkStart w:id="563" w:name="_Toc283895320"/>
      <w:r>
        <w:rPr>
          <w:rStyle w:val="CharSectno"/>
        </w:rPr>
        <w:t>233</w:t>
      </w:r>
      <w:r>
        <w:t>.</w:t>
      </w:r>
      <w:r>
        <w:tab/>
        <w:t>Authorised officer</w:t>
      </w:r>
      <w:bookmarkEnd w:id="562"/>
      <w:bookmarkEnd w:id="563"/>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564" w:name="_Toc283894539"/>
      <w:bookmarkStart w:id="565" w:name="_Toc283895321"/>
      <w:r>
        <w:rPr>
          <w:rStyle w:val="CharSectno"/>
        </w:rPr>
        <w:t>234</w:t>
      </w:r>
      <w:r>
        <w:t>.</w:t>
      </w:r>
      <w:r>
        <w:tab/>
        <w:t>Accreditation</w:t>
      </w:r>
      <w:bookmarkEnd w:id="564"/>
      <w:bookmarkEnd w:id="565"/>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566" w:name="_Toc283894540"/>
      <w:bookmarkStart w:id="567" w:name="_Toc283895322"/>
      <w:r>
        <w:rPr>
          <w:rStyle w:val="CharSectno"/>
        </w:rPr>
        <w:t>235</w:t>
      </w:r>
      <w:r>
        <w:t>.</w:t>
      </w:r>
      <w:r>
        <w:tab/>
        <w:t>Interim accreditation</w:t>
      </w:r>
      <w:bookmarkEnd w:id="566"/>
      <w:bookmarkEnd w:id="567"/>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568" w:name="_Toc283894541"/>
      <w:bookmarkStart w:id="569" w:name="_Toc283895323"/>
      <w:r>
        <w:rPr>
          <w:rStyle w:val="CharSectno"/>
        </w:rPr>
        <w:t>236</w:t>
      </w:r>
      <w:r>
        <w:t>.</w:t>
      </w:r>
      <w:r>
        <w:tab/>
        <w:t>Temporary accreditation</w:t>
      </w:r>
      <w:bookmarkEnd w:id="568"/>
      <w:bookmarkEnd w:id="569"/>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570" w:name="_Toc283894542"/>
      <w:bookmarkStart w:id="571" w:name="_Toc283895324"/>
      <w:r>
        <w:rPr>
          <w:rStyle w:val="CharSectno"/>
        </w:rPr>
        <w:t>237</w:t>
      </w:r>
      <w:r>
        <w:t>.</w:t>
      </w:r>
      <w:r>
        <w:tab/>
        <w:t>Annual fees</w:t>
      </w:r>
      <w:bookmarkEnd w:id="570"/>
      <w:bookmarkEnd w:id="571"/>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572" w:name="_Toc283894543"/>
      <w:bookmarkStart w:id="573" w:name="_Toc283895325"/>
      <w:r>
        <w:rPr>
          <w:rStyle w:val="CharSectno"/>
        </w:rPr>
        <w:t>238</w:t>
      </w:r>
      <w:r>
        <w:t>.</w:t>
      </w:r>
      <w:r>
        <w:tab/>
        <w:t>Private siding</w:t>
      </w:r>
      <w:bookmarkEnd w:id="572"/>
      <w:bookmarkEnd w:id="573"/>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574" w:name="_Toc283894544"/>
      <w:bookmarkStart w:id="575" w:name="_Toc283895326"/>
      <w:r>
        <w:rPr>
          <w:rStyle w:val="CharSectno"/>
        </w:rPr>
        <w:t>239</w:t>
      </w:r>
      <w:r>
        <w:t>.</w:t>
      </w:r>
      <w:r>
        <w:tab/>
        <w:t>Suspension of accreditation</w:t>
      </w:r>
      <w:bookmarkEnd w:id="574"/>
      <w:bookmarkEnd w:id="575"/>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576" w:name="_Toc283894545"/>
      <w:bookmarkStart w:id="577" w:name="_Toc283895327"/>
      <w:r>
        <w:rPr>
          <w:rStyle w:val="CharSectno"/>
        </w:rPr>
        <w:t>240</w:t>
      </w:r>
      <w:r>
        <w:t>.</w:t>
      </w:r>
      <w:r>
        <w:tab/>
        <w:t>Safety management plan</w:t>
      </w:r>
      <w:bookmarkEnd w:id="576"/>
      <w:bookmarkEnd w:id="577"/>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578" w:name="_Toc283894546"/>
      <w:bookmarkStart w:id="579" w:name="_Toc283895328"/>
      <w:r>
        <w:rPr>
          <w:rStyle w:val="CharSectno"/>
        </w:rPr>
        <w:t>241</w:t>
      </w:r>
      <w:r>
        <w:t>.</w:t>
      </w:r>
      <w:r>
        <w:tab/>
        <w:t>Emergency Management Plan</w:t>
      </w:r>
      <w:bookmarkEnd w:id="578"/>
      <w:bookmarkEnd w:id="579"/>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580" w:name="_Toc283894547"/>
      <w:bookmarkStart w:id="581" w:name="_Toc283895329"/>
      <w:r>
        <w:rPr>
          <w:rStyle w:val="CharSectno"/>
        </w:rPr>
        <w:t>242</w:t>
      </w:r>
      <w:r>
        <w:t>.</w:t>
      </w:r>
      <w:r>
        <w:tab/>
        <w:t>Health and fitness management programme</w:t>
      </w:r>
      <w:bookmarkEnd w:id="580"/>
      <w:bookmarkEnd w:id="581"/>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582" w:name="_Toc283894548"/>
      <w:bookmarkStart w:id="583" w:name="_Toc283895330"/>
      <w:r>
        <w:rPr>
          <w:rStyle w:val="CharSectno"/>
        </w:rPr>
        <w:t>243</w:t>
      </w:r>
      <w:r>
        <w:t>.</w:t>
      </w:r>
      <w:r>
        <w:tab/>
        <w:t>Alcohol and drug management programme</w:t>
      </w:r>
      <w:bookmarkEnd w:id="582"/>
      <w:bookmarkEnd w:id="583"/>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584" w:name="_Toc283894549"/>
      <w:bookmarkStart w:id="585" w:name="_Toc283895331"/>
      <w:r>
        <w:rPr>
          <w:rStyle w:val="CharSectno"/>
        </w:rPr>
        <w:t>244</w:t>
      </w:r>
      <w:r>
        <w:t>.</w:t>
      </w:r>
      <w:r>
        <w:tab/>
        <w:t>Fatigue management programme</w:t>
      </w:r>
      <w:bookmarkEnd w:id="584"/>
      <w:bookmarkEnd w:id="585"/>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586" w:name="_Toc283894550"/>
      <w:bookmarkStart w:id="587" w:name="_Toc283895332"/>
      <w:r>
        <w:rPr>
          <w:rStyle w:val="CharSectno"/>
        </w:rPr>
        <w:t>245</w:t>
      </w:r>
      <w:r>
        <w:t>.</w:t>
      </w:r>
      <w:r>
        <w:tab/>
        <w:t>Assessment of competence</w:t>
      </w:r>
      <w:bookmarkEnd w:id="586"/>
      <w:bookmarkEnd w:id="587"/>
    </w:p>
    <w:p>
      <w:pPr>
        <w:pStyle w:val="Subsection"/>
      </w:pPr>
      <w:r>
        <w:tab/>
      </w:r>
      <w:r>
        <w:tab/>
        <w:t>Section 77 does not apply to a rail transport operator during the period of 24 months beginning on the commencement day.</w:t>
      </w:r>
    </w:p>
    <w:p>
      <w:pPr>
        <w:pStyle w:val="Heading5"/>
      </w:pPr>
      <w:bookmarkStart w:id="588" w:name="_Toc283894551"/>
      <w:bookmarkStart w:id="589" w:name="_Toc283895333"/>
      <w:r>
        <w:rPr>
          <w:rStyle w:val="CharSectno"/>
        </w:rPr>
        <w:t>246</w:t>
      </w:r>
      <w:r>
        <w:t>.</w:t>
      </w:r>
      <w:r>
        <w:tab/>
        <w:t>Identification for rail safety workers</w:t>
      </w:r>
      <w:bookmarkEnd w:id="588"/>
      <w:bookmarkEnd w:id="589"/>
    </w:p>
    <w:p>
      <w:pPr>
        <w:pStyle w:val="Subsection"/>
      </w:pPr>
      <w:r>
        <w:tab/>
      </w:r>
      <w:r>
        <w:tab/>
        <w:t>Section 78 does not apply during the period of 24 months beginning on the commencement day or any other prescribed period beginning on that day.</w:t>
      </w:r>
    </w:p>
    <w:p>
      <w:pPr>
        <w:pStyle w:val="Heading5"/>
      </w:pPr>
      <w:bookmarkStart w:id="590" w:name="_Toc283894552"/>
      <w:bookmarkStart w:id="591" w:name="_Toc283895334"/>
      <w:r>
        <w:rPr>
          <w:rStyle w:val="CharSectno"/>
        </w:rPr>
        <w:t>247</w:t>
      </w:r>
      <w:r>
        <w:t>.</w:t>
      </w:r>
      <w:r>
        <w:tab/>
        <w:t>Installation of safety or protective devices</w:t>
      </w:r>
      <w:bookmarkEnd w:id="590"/>
      <w:bookmarkEnd w:id="591"/>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592" w:name="_Toc283894553"/>
      <w:bookmarkStart w:id="593" w:name="_Toc283895335"/>
      <w:r>
        <w:rPr>
          <w:rStyle w:val="CharSectno"/>
        </w:rPr>
        <w:t>248</w:t>
      </w:r>
      <w:r>
        <w:t>.</w:t>
      </w:r>
      <w:r>
        <w:tab/>
        <w:t>Closing railway crossings, bridges etc.</w:t>
      </w:r>
      <w:bookmarkEnd w:id="592"/>
      <w:bookmarkEnd w:id="593"/>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594" w:name="_Toc283894554"/>
      <w:bookmarkStart w:id="595" w:name="_Toc283895336"/>
      <w:r>
        <w:rPr>
          <w:rStyle w:val="CharSectno"/>
        </w:rPr>
        <w:t>249</w:t>
      </w:r>
      <w:r>
        <w:t>.</w:t>
      </w:r>
      <w:r>
        <w:tab/>
        <w:t>Direction to stop, alter or not to start the works</w:t>
      </w:r>
      <w:bookmarkEnd w:id="594"/>
      <w:bookmarkEnd w:id="595"/>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596" w:name="_Toc283894555"/>
      <w:bookmarkStart w:id="597" w:name="_Toc283895337"/>
      <w:r>
        <w:rPr>
          <w:rStyle w:val="CharSectno"/>
        </w:rPr>
        <w:t>250</w:t>
      </w:r>
      <w:r>
        <w:t>.</w:t>
      </w:r>
      <w:r>
        <w:tab/>
        <w:t>Direction to undertake remedial safety work</w:t>
      </w:r>
      <w:bookmarkEnd w:id="596"/>
      <w:bookmarkEnd w:id="597"/>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598" w:name="_Toc283894556"/>
      <w:bookmarkStart w:id="599" w:name="_Toc283895338"/>
      <w:r>
        <w:rPr>
          <w:rStyle w:val="CharSectno"/>
        </w:rPr>
        <w:t>251</w:t>
      </w:r>
      <w:r>
        <w:t>.</w:t>
      </w:r>
      <w:r>
        <w:tab/>
        <w:t>Safety reports</w:t>
      </w:r>
      <w:bookmarkEnd w:id="598"/>
      <w:bookmarkEnd w:id="599"/>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600" w:name="_Toc283894557"/>
      <w:bookmarkStart w:id="601" w:name="_Toc283895339"/>
      <w:r>
        <w:rPr>
          <w:rStyle w:val="CharSectno"/>
        </w:rPr>
        <w:t>252</w:t>
      </w:r>
      <w:r>
        <w:t>.</w:t>
      </w:r>
      <w:r>
        <w:tab/>
        <w:t>Supply of information</w:t>
      </w:r>
      <w:bookmarkEnd w:id="600"/>
      <w:bookmarkEnd w:id="601"/>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602" w:name="_Toc283894558"/>
      <w:bookmarkStart w:id="603" w:name="_Toc283895340"/>
      <w:r>
        <w:rPr>
          <w:rStyle w:val="CharSectno"/>
        </w:rPr>
        <w:t>253</w:t>
      </w:r>
      <w:r>
        <w:t>.</w:t>
      </w:r>
      <w:r>
        <w:tab/>
        <w:t>Notifiable occurrences and other incidents</w:t>
      </w:r>
      <w:bookmarkEnd w:id="602"/>
      <w:bookmarkEnd w:id="603"/>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604" w:name="_Toc283894559"/>
      <w:bookmarkStart w:id="605" w:name="_Toc283895341"/>
      <w:r>
        <w:rPr>
          <w:rStyle w:val="CharSectno"/>
        </w:rPr>
        <w:t>254</w:t>
      </w:r>
      <w:r>
        <w:t>.</w:t>
      </w:r>
      <w:r>
        <w:tab/>
        <w:t>Report from owner or operator</w:t>
      </w:r>
      <w:bookmarkEnd w:id="604"/>
      <w:bookmarkEnd w:id="605"/>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606" w:name="_Toc283894560"/>
      <w:bookmarkStart w:id="607" w:name="_Toc283895342"/>
      <w:r>
        <w:rPr>
          <w:rStyle w:val="CharSectno"/>
        </w:rPr>
        <w:t>255</w:t>
      </w:r>
      <w:r>
        <w:t>.</w:t>
      </w:r>
      <w:r>
        <w:tab/>
        <w:t>Request for certain details</w:t>
      </w:r>
      <w:bookmarkEnd w:id="606"/>
      <w:bookmarkEnd w:id="607"/>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608" w:name="_Toc283894561"/>
      <w:bookmarkStart w:id="609" w:name="_Toc283895343"/>
      <w:r>
        <w:rPr>
          <w:rStyle w:val="CharSectno"/>
        </w:rPr>
        <w:t>256</w:t>
      </w:r>
      <w:r>
        <w:t>.</w:t>
      </w:r>
      <w:r>
        <w:tab/>
        <w:t>Inquiries</w:t>
      </w:r>
      <w:bookmarkEnd w:id="608"/>
      <w:bookmarkEnd w:id="609"/>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610" w:name="_Toc283894562"/>
      <w:bookmarkStart w:id="611" w:name="_Toc283895344"/>
      <w:r>
        <w:rPr>
          <w:rStyle w:val="CharSectno"/>
        </w:rPr>
        <w:t>257</w:t>
      </w:r>
      <w:r>
        <w:t>.</w:t>
      </w:r>
      <w:r>
        <w:tab/>
        <w:t>Evidentiary provision</w:t>
      </w:r>
      <w:bookmarkEnd w:id="610"/>
      <w:bookmarkEnd w:id="611"/>
    </w:p>
    <w:p>
      <w:pPr>
        <w:pStyle w:val="Subsection"/>
      </w:pPr>
      <w:r>
        <w:tab/>
      </w:r>
      <w:r>
        <w:tab/>
        <w:t>In any proceedings under the repealed Act on or after the commencement day, section 57 of the repealed Act applies as if it had not been repealed.</w:t>
      </w:r>
    </w:p>
    <w:p>
      <w:pPr>
        <w:pStyle w:val="Heading5"/>
      </w:pPr>
      <w:bookmarkStart w:id="612" w:name="_Toc283894563"/>
      <w:bookmarkStart w:id="613" w:name="_Toc283895345"/>
      <w:r>
        <w:rPr>
          <w:rStyle w:val="CharSectno"/>
        </w:rPr>
        <w:t>258</w:t>
      </w:r>
      <w:r>
        <w:t>.</w:t>
      </w:r>
      <w:r>
        <w:tab/>
        <w:t>Powers in relation to transitional provision</w:t>
      </w:r>
      <w:bookmarkEnd w:id="612"/>
      <w:bookmarkEnd w:id="613"/>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614" w:name="_Toc283894564"/>
      <w:bookmarkStart w:id="615" w:name="_Toc283895346"/>
      <w:r>
        <w:rPr>
          <w:rStyle w:val="CharPartNo"/>
        </w:rPr>
        <w:t>Part 11</w:t>
      </w:r>
      <w:r>
        <w:t> — </w:t>
      </w:r>
      <w:r>
        <w:rPr>
          <w:rStyle w:val="CharPartText"/>
        </w:rPr>
        <w:t>Consequential amendments</w:t>
      </w:r>
      <w:bookmarkEnd w:id="614"/>
      <w:bookmarkEnd w:id="615"/>
    </w:p>
    <w:p>
      <w:pPr>
        <w:pStyle w:val="Heading3"/>
      </w:pPr>
      <w:bookmarkStart w:id="616" w:name="_Toc283894565"/>
      <w:bookmarkStart w:id="617" w:name="_Toc283895347"/>
      <w:r>
        <w:rPr>
          <w:rStyle w:val="CharDivNo"/>
        </w:rPr>
        <w:t>Division 1</w:t>
      </w:r>
      <w:r>
        <w:t> — </w:t>
      </w:r>
      <w:r>
        <w:rPr>
          <w:rStyle w:val="CharDivText"/>
          <w:i/>
          <w:iCs/>
        </w:rPr>
        <w:t>Government Railways Act 1904</w:t>
      </w:r>
      <w:r>
        <w:rPr>
          <w:rStyle w:val="CharDivText"/>
        </w:rPr>
        <w:t xml:space="preserve"> amended</w:t>
      </w:r>
      <w:bookmarkEnd w:id="616"/>
      <w:bookmarkEnd w:id="617"/>
    </w:p>
    <w:p>
      <w:pPr>
        <w:pStyle w:val="Heading5"/>
        <w:rPr>
          <w:snapToGrid w:val="0"/>
        </w:rPr>
      </w:pPr>
      <w:bookmarkStart w:id="618" w:name="_Toc283894566"/>
      <w:bookmarkStart w:id="619" w:name="_Toc283895348"/>
      <w:r>
        <w:rPr>
          <w:rStyle w:val="CharSectno"/>
        </w:rPr>
        <w:t>259</w:t>
      </w:r>
      <w:r>
        <w:rPr>
          <w:snapToGrid w:val="0"/>
        </w:rPr>
        <w:t>.</w:t>
      </w:r>
      <w:r>
        <w:rPr>
          <w:snapToGrid w:val="0"/>
        </w:rPr>
        <w:tab/>
      </w:r>
      <w:r>
        <w:rPr>
          <w:iCs/>
        </w:rPr>
        <w:t xml:space="preserve">Act </w:t>
      </w:r>
      <w:r>
        <w:rPr>
          <w:snapToGrid w:val="0"/>
        </w:rPr>
        <w:t>amended</w:t>
      </w:r>
      <w:bookmarkEnd w:id="618"/>
      <w:bookmarkEnd w:id="619"/>
    </w:p>
    <w:p>
      <w:pPr>
        <w:pStyle w:val="Subsection"/>
      </w:pPr>
      <w:r>
        <w:tab/>
      </w:r>
      <w:r>
        <w:tab/>
        <w:t xml:space="preserve">This Division amends the </w:t>
      </w:r>
      <w:r>
        <w:rPr>
          <w:i/>
        </w:rPr>
        <w:t>Government Railways Act 1904</w:t>
      </w:r>
      <w:r>
        <w:t>.</w:t>
      </w:r>
    </w:p>
    <w:p>
      <w:pPr>
        <w:pStyle w:val="Heading5"/>
      </w:pPr>
      <w:bookmarkStart w:id="620" w:name="_Toc283894567"/>
      <w:bookmarkStart w:id="621" w:name="_Toc283895349"/>
      <w:r>
        <w:rPr>
          <w:rStyle w:val="CharSectno"/>
        </w:rPr>
        <w:t>260</w:t>
      </w:r>
      <w:r>
        <w:t>.</w:t>
      </w:r>
      <w:r>
        <w:tab/>
        <w:t>Section 2A amended</w:t>
      </w:r>
      <w:bookmarkEnd w:id="620"/>
      <w:bookmarkEnd w:id="621"/>
    </w:p>
    <w:p>
      <w:pPr>
        <w:pStyle w:val="Subsection"/>
      </w:pPr>
      <w:r>
        <w:tab/>
      </w:r>
      <w:r>
        <w:tab/>
        <w:t>In section 2A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5"/>
      </w:pPr>
      <w:bookmarkStart w:id="622" w:name="_Toc283894568"/>
      <w:bookmarkStart w:id="623" w:name="_Toc283895350"/>
      <w:r>
        <w:rPr>
          <w:rStyle w:val="CharSectno"/>
        </w:rPr>
        <w:t>261</w:t>
      </w:r>
      <w:r>
        <w:t>.</w:t>
      </w:r>
      <w:r>
        <w:tab/>
        <w:t>Section 13 amended</w:t>
      </w:r>
      <w:bookmarkEnd w:id="622"/>
      <w:bookmarkEnd w:id="623"/>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624" w:name="_Toc283894569"/>
      <w:bookmarkStart w:id="625" w:name="_Toc283895351"/>
      <w:r>
        <w:rPr>
          <w:rStyle w:val="CharSectno"/>
        </w:rPr>
        <w:t>262</w:t>
      </w:r>
      <w:r>
        <w:t>.</w:t>
      </w:r>
      <w:r>
        <w:tab/>
        <w:t>Section 61 amended</w:t>
      </w:r>
      <w:bookmarkEnd w:id="624"/>
      <w:bookmarkEnd w:id="625"/>
    </w:p>
    <w:p>
      <w:pPr>
        <w:pStyle w:val="Subsection"/>
      </w:pPr>
      <w:r>
        <w:tab/>
      </w:r>
      <w:r>
        <w:tab/>
        <w:t>In section 61(5) delete “</w:t>
      </w:r>
      <w:r>
        <w:rPr>
          <w:i/>
          <w:iCs/>
        </w:rPr>
        <w:t>Rail Safety Act 1998</w:t>
      </w:r>
      <w:r>
        <w:t>.” and insert:</w:t>
      </w:r>
    </w:p>
    <w:p>
      <w:pPr>
        <w:pStyle w:val="BlankOpen"/>
      </w:pPr>
    </w:p>
    <w:p>
      <w:pPr>
        <w:pStyle w:val="Subsection"/>
        <w:rPr>
          <w:iCs/>
        </w:rPr>
      </w:pPr>
      <w:r>
        <w:tab/>
      </w:r>
      <w:r>
        <w:tab/>
      </w:r>
      <w:r>
        <w:rPr>
          <w:i/>
        </w:rPr>
        <w:t>Rail Safety Act 2010</w:t>
      </w:r>
      <w:r>
        <w:rPr>
          <w:iCs/>
        </w:rPr>
        <w:t>.</w:t>
      </w:r>
    </w:p>
    <w:p>
      <w:pPr>
        <w:pStyle w:val="BlankClose"/>
      </w:pPr>
    </w:p>
    <w:p>
      <w:pPr>
        <w:pStyle w:val="Heading3"/>
      </w:pPr>
      <w:bookmarkStart w:id="626" w:name="_Toc283894570"/>
      <w:bookmarkStart w:id="627" w:name="_Toc283895352"/>
      <w:r>
        <w:rPr>
          <w:rStyle w:val="CharDivNo"/>
        </w:rPr>
        <w:t>Division 2</w:t>
      </w:r>
      <w:r>
        <w:t> — </w:t>
      </w:r>
      <w:r>
        <w:rPr>
          <w:rStyle w:val="CharDivText"/>
          <w:i/>
          <w:iCs/>
        </w:rPr>
        <w:t>Mines Safety and Inspection Act 1994</w:t>
      </w:r>
      <w:r>
        <w:rPr>
          <w:rStyle w:val="CharDivText"/>
        </w:rPr>
        <w:t xml:space="preserve"> amended</w:t>
      </w:r>
      <w:bookmarkEnd w:id="626"/>
      <w:bookmarkEnd w:id="627"/>
    </w:p>
    <w:p>
      <w:pPr>
        <w:pStyle w:val="Heading5"/>
        <w:rPr>
          <w:snapToGrid w:val="0"/>
        </w:rPr>
      </w:pPr>
      <w:bookmarkStart w:id="628" w:name="_Toc283894571"/>
      <w:bookmarkStart w:id="629" w:name="_Toc283895353"/>
      <w:r>
        <w:rPr>
          <w:rStyle w:val="CharSectno"/>
        </w:rPr>
        <w:t>263</w:t>
      </w:r>
      <w:r>
        <w:rPr>
          <w:snapToGrid w:val="0"/>
        </w:rPr>
        <w:t>.</w:t>
      </w:r>
      <w:r>
        <w:rPr>
          <w:snapToGrid w:val="0"/>
        </w:rPr>
        <w:tab/>
      </w:r>
      <w:r>
        <w:rPr>
          <w:iCs/>
        </w:rPr>
        <w:t xml:space="preserve">Act </w:t>
      </w:r>
      <w:r>
        <w:rPr>
          <w:snapToGrid w:val="0"/>
        </w:rPr>
        <w:t>amended</w:t>
      </w:r>
      <w:bookmarkEnd w:id="628"/>
      <w:bookmarkEnd w:id="629"/>
    </w:p>
    <w:p>
      <w:pPr>
        <w:pStyle w:val="Subsection"/>
      </w:pPr>
      <w:r>
        <w:tab/>
      </w:r>
      <w:r>
        <w:tab/>
        <w:t xml:space="preserve">This Division amends the </w:t>
      </w:r>
      <w:r>
        <w:rPr>
          <w:i/>
        </w:rPr>
        <w:t>Mines Safety and Inspection Act 1994</w:t>
      </w:r>
      <w:r>
        <w:t>.</w:t>
      </w:r>
    </w:p>
    <w:p>
      <w:pPr>
        <w:pStyle w:val="Heading5"/>
      </w:pPr>
      <w:bookmarkStart w:id="630" w:name="_Toc283894572"/>
      <w:bookmarkStart w:id="631" w:name="_Toc283895354"/>
      <w:r>
        <w:rPr>
          <w:rStyle w:val="CharSectno"/>
        </w:rPr>
        <w:t>264</w:t>
      </w:r>
      <w:r>
        <w:t>.</w:t>
      </w:r>
      <w:r>
        <w:tab/>
        <w:t>Section 7 amended</w:t>
      </w:r>
      <w:bookmarkEnd w:id="630"/>
      <w:bookmarkEnd w:id="631"/>
    </w:p>
    <w:p>
      <w:pPr>
        <w:pStyle w:val="Subsection"/>
        <w:keepNext/>
      </w:pPr>
      <w:r>
        <w:tab/>
      </w:r>
      <w:r>
        <w:tab/>
        <w:t>In section 7(2)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3"/>
      </w:pPr>
      <w:bookmarkStart w:id="632" w:name="_Toc283894573"/>
      <w:bookmarkStart w:id="633" w:name="_Toc283895355"/>
      <w:r>
        <w:rPr>
          <w:rStyle w:val="CharDivNo"/>
        </w:rPr>
        <w:t>Division 3</w:t>
      </w:r>
      <w:r>
        <w:t> — </w:t>
      </w:r>
      <w:r>
        <w:rPr>
          <w:rStyle w:val="CharDivText"/>
          <w:i/>
          <w:iCs/>
        </w:rPr>
        <w:t>Public Transport Authority Act 2003</w:t>
      </w:r>
      <w:r>
        <w:rPr>
          <w:rStyle w:val="CharDivText"/>
        </w:rPr>
        <w:t xml:space="preserve"> amended</w:t>
      </w:r>
      <w:bookmarkEnd w:id="632"/>
      <w:bookmarkEnd w:id="633"/>
    </w:p>
    <w:p>
      <w:pPr>
        <w:pStyle w:val="Heading5"/>
        <w:rPr>
          <w:snapToGrid w:val="0"/>
        </w:rPr>
      </w:pPr>
      <w:bookmarkStart w:id="634" w:name="_Toc283894574"/>
      <w:bookmarkStart w:id="635" w:name="_Toc283895356"/>
      <w:r>
        <w:rPr>
          <w:rStyle w:val="CharSectno"/>
        </w:rPr>
        <w:t>265</w:t>
      </w:r>
      <w:r>
        <w:rPr>
          <w:snapToGrid w:val="0"/>
        </w:rPr>
        <w:t>.</w:t>
      </w:r>
      <w:r>
        <w:rPr>
          <w:snapToGrid w:val="0"/>
        </w:rPr>
        <w:tab/>
      </w:r>
      <w:r>
        <w:rPr>
          <w:iCs/>
        </w:rPr>
        <w:t xml:space="preserve">Act </w:t>
      </w:r>
      <w:r>
        <w:rPr>
          <w:snapToGrid w:val="0"/>
        </w:rPr>
        <w:t>amended</w:t>
      </w:r>
      <w:bookmarkEnd w:id="634"/>
      <w:bookmarkEnd w:id="635"/>
    </w:p>
    <w:p>
      <w:pPr>
        <w:pStyle w:val="Subsection"/>
      </w:pPr>
      <w:r>
        <w:tab/>
      </w:r>
      <w:r>
        <w:tab/>
        <w:t xml:space="preserve">This Division amends the </w:t>
      </w:r>
      <w:r>
        <w:rPr>
          <w:i/>
        </w:rPr>
        <w:t>Public Transport Authority Act 2003</w:t>
      </w:r>
      <w:r>
        <w:t>.</w:t>
      </w:r>
    </w:p>
    <w:p>
      <w:pPr>
        <w:pStyle w:val="Heading5"/>
      </w:pPr>
      <w:bookmarkStart w:id="636" w:name="_Toc283894575"/>
      <w:bookmarkStart w:id="637" w:name="_Toc283895357"/>
      <w:r>
        <w:rPr>
          <w:rStyle w:val="CharSectno"/>
        </w:rPr>
        <w:t>266</w:t>
      </w:r>
      <w:r>
        <w:t>.</w:t>
      </w:r>
      <w:r>
        <w:tab/>
        <w:t>Section 3 amended</w:t>
      </w:r>
      <w:bookmarkEnd w:id="636"/>
      <w:bookmarkEnd w:id="637"/>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pPr>
      <w:r>
        <w:tab/>
      </w:r>
      <w:r>
        <w:tab/>
      </w:r>
      <w:r>
        <w:rPr>
          <w:i/>
        </w:rPr>
        <w:t>Rail Safety Act 2010</w:t>
      </w:r>
      <w:r>
        <w:t xml:space="preserve"> section 3;</w:t>
      </w:r>
    </w:p>
    <w:p>
      <w:pPr>
        <w:pStyle w:val="BlankClose"/>
      </w:pPr>
    </w:p>
    <w:p>
      <w:pPr>
        <w:pStyle w:val="Heading5"/>
      </w:pPr>
      <w:bookmarkStart w:id="638" w:name="_Toc283894576"/>
      <w:bookmarkStart w:id="639" w:name="_Toc283895358"/>
      <w:r>
        <w:rPr>
          <w:rStyle w:val="CharSectno"/>
        </w:rPr>
        <w:t>267</w:t>
      </w:r>
      <w:r>
        <w:t>.</w:t>
      </w:r>
      <w:r>
        <w:tab/>
        <w:t>Section 4 amended</w:t>
      </w:r>
      <w:bookmarkEnd w:id="638"/>
      <w:bookmarkEnd w:id="639"/>
    </w:p>
    <w:p>
      <w:pPr>
        <w:pStyle w:val="Subsection"/>
      </w:pPr>
      <w:r>
        <w:tab/>
      </w:r>
      <w:r>
        <w:tab/>
        <w:t>In section 4(1)(a)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3"/>
      </w:pPr>
      <w:bookmarkStart w:id="640" w:name="_Toc283894577"/>
      <w:bookmarkStart w:id="641" w:name="_Toc283895359"/>
      <w:r>
        <w:rPr>
          <w:rStyle w:val="CharDivNo"/>
        </w:rPr>
        <w:t>Division 4</w:t>
      </w:r>
      <w:r>
        <w:t> — </w:t>
      </w:r>
      <w:r>
        <w:rPr>
          <w:rStyle w:val="CharDivText"/>
          <w:i/>
          <w:iCs/>
        </w:rPr>
        <w:t>Rail Freight System Act 2000</w:t>
      </w:r>
      <w:r>
        <w:rPr>
          <w:rStyle w:val="CharDivText"/>
        </w:rPr>
        <w:t xml:space="preserve"> amended</w:t>
      </w:r>
      <w:bookmarkEnd w:id="640"/>
      <w:bookmarkEnd w:id="641"/>
    </w:p>
    <w:p>
      <w:pPr>
        <w:pStyle w:val="Heading5"/>
        <w:rPr>
          <w:snapToGrid w:val="0"/>
        </w:rPr>
      </w:pPr>
      <w:bookmarkStart w:id="642" w:name="_Toc283894578"/>
      <w:bookmarkStart w:id="643" w:name="_Toc283895360"/>
      <w:r>
        <w:rPr>
          <w:rStyle w:val="CharSectno"/>
        </w:rPr>
        <w:t>268</w:t>
      </w:r>
      <w:r>
        <w:rPr>
          <w:snapToGrid w:val="0"/>
        </w:rPr>
        <w:t>.</w:t>
      </w:r>
      <w:r>
        <w:rPr>
          <w:snapToGrid w:val="0"/>
        </w:rPr>
        <w:tab/>
      </w:r>
      <w:r>
        <w:rPr>
          <w:iCs/>
        </w:rPr>
        <w:t xml:space="preserve">Act </w:t>
      </w:r>
      <w:r>
        <w:rPr>
          <w:snapToGrid w:val="0"/>
        </w:rPr>
        <w:t>amended</w:t>
      </w:r>
      <w:bookmarkEnd w:id="642"/>
      <w:bookmarkEnd w:id="643"/>
    </w:p>
    <w:p>
      <w:pPr>
        <w:pStyle w:val="Subsection"/>
      </w:pPr>
      <w:r>
        <w:tab/>
      </w:r>
      <w:r>
        <w:tab/>
        <w:t xml:space="preserve">This Division amends the </w:t>
      </w:r>
      <w:r>
        <w:rPr>
          <w:i/>
        </w:rPr>
        <w:t>Rail Freight System Act 2000</w:t>
      </w:r>
      <w:r>
        <w:t>.</w:t>
      </w:r>
    </w:p>
    <w:p>
      <w:pPr>
        <w:pStyle w:val="Heading5"/>
      </w:pPr>
      <w:bookmarkStart w:id="644" w:name="_Toc283894579"/>
      <w:bookmarkStart w:id="645" w:name="_Toc283895361"/>
      <w:r>
        <w:rPr>
          <w:rStyle w:val="CharSectno"/>
        </w:rPr>
        <w:t>269</w:t>
      </w:r>
      <w:r>
        <w:t>.</w:t>
      </w:r>
      <w:r>
        <w:tab/>
        <w:t>Section 9 amended</w:t>
      </w:r>
      <w:bookmarkEnd w:id="644"/>
      <w:bookmarkEnd w:id="645"/>
    </w:p>
    <w:p>
      <w:pPr>
        <w:pStyle w:val="Subsection"/>
        <w:keepNext/>
      </w:pPr>
      <w:r>
        <w:tab/>
      </w:r>
      <w:r>
        <w:tab/>
        <w:t>In section 9(1)(a) delete “</w:t>
      </w:r>
      <w:r>
        <w:rPr>
          <w:i/>
          <w:iCs/>
        </w:rPr>
        <w:t>Rail Safety Act 1998</w:t>
      </w:r>
      <w:r>
        <w:t>” and insert:</w:t>
      </w:r>
    </w:p>
    <w:p>
      <w:pPr>
        <w:pStyle w:val="BlankOpen"/>
      </w:pPr>
    </w:p>
    <w:p>
      <w:pPr>
        <w:pStyle w:val="Subsection"/>
      </w:pPr>
      <w:r>
        <w:tab/>
      </w:r>
      <w:r>
        <w:tab/>
      </w:r>
      <w:r>
        <w:rPr>
          <w:i/>
        </w:rPr>
        <w:t>Rail Safety Act 2010</w:t>
      </w:r>
    </w:p>
    <w:p>
      <w:pPr>
        <w:pStyle w:val="BlankClose"/>
      </w:pPr>
    </w:p>
    <w:p>
      <w:pPr>
        <w:pStyle w:val="Heading3"/>
      </w:pPr>
      <w:bookmarkStart w:id="646" w:name="_Toc283894580"/>
      <w:bookmarkStart w:id="647" w:name="_Toc283895362"/>
      <w:r>
        <w:rPr>
          <w:rStyle w:val="CharDivNo"/>
        </w:rPr>
        <w:t>Division 5</w:t>
      </w:r>
      <w:r>
        <w:t> — </w:t>
      </w:r>
      <w:r>
        <w:rPr>
          <w:rStyle w:val="CharDivText"/>
          <w:i/>
          <w:iCs/>
        </w:rPr>
        <w:t>Railways (Access) Act 1998</w:t>
      </w:r>
      <w:r>
        <w:t xml:space="preserve"> amended</w:t>
      </w:r>
      <w:bookmarkEnd w:id="646"/>
      <w:bookmarkEnd w:id="647"/>
    </w:p>
    <w:p>
      <w:pPr>
        <w:pStyle w:val="Heading5"/>
        <w:rPr>
          <w:snapToGrid w:val="0"/>
        </w:rPr>
      </w:pPr>
      <w:bookmarkStart w:id="648" w:name="_Toc283894581"/>
      <w:bookmarkStart w:id="649" w:name="_Toc283895363"/>
      <w:r>
        <w:rPr>
          <w:rStyle w:val="CharSectno"/>
        </w:rPr>
        <w:t>270</w:t>
      </w:r>
      <w:r>
        <w:rPr>
          <w:snapToGrid w:val="0"/>
        </w:rPr>
        <w:t>.</w:t>
      </w:r>
      <w:r>
        <w:rPr>
          <w:snapToGrid w:val="0"/>
        </w:rPr>
        <w:tab/>
      </w:r>
      <w:r>
        <w:rPr>
          <w:iCs/>
        </w:rPr>
        <w:t xml:space="preserve">Act </w:t>
      </w:r>
      <w:r>
        <w:rPr>
          <w:snapToGrid w:val="0"/>
        </w:rPr>
        <w:t>amended</w:t>
      </w:r>
      <w:bookmarkEnd w:id="648"/>
      <w:bookmarkEnd w:id="649"/>
    </w:p>
    <w:p>
      <w:pPr>
        <w:pStyle w:val="Subsection"/>
      </w:pPr>
      <w:r>
        <w:tab/>
      </w:r>
      <w:r>
        <w:tab/>
        <w:t xml:space="preserve">This Division amends the </w:t>
      </w:r>
      <w:r>
        <w:rPr>
          <w:i/>
        </w:rPr>
        <w:t>Railways (Access) Act 1998</w:t>
      </w:r>
      <w:r>
        <w:t>.</w:t>
      </w:r>
    </w:p>
    <w:p>
      <w:pPr>
        <w:pStyle w:val="Heading5"/>
      </w:pPr>
      <w:bookmarkStart w:id="650" w:name="_Toc283894582"/>
      <w:bookmarkStart w:id="651" w:name="_Toc283895364"/>
      <w:r>
        <w:rPr>
          <w:rStyle w:val="CharSectno"/>
        </w:rPr>
        <w:t>271</w:t>
      </w:r>
      <w:r>
        <w:t>.</w:t>
      </w:r>
      <w:r>
        <w:tab/>
        <w:t>Section 8 amended</w:t>
      </w:r>
      <w:bookmarkEnd w:id="650"/>
      <w:bookmarkEnd w:id="651"/>
    </w:p>
    <w:p>
      <w:pPr>
        <w:pStyle w:val="Subsection"/>
      </w:pPr>
      <w:r>
        <w:tab/>
      </w:r>
      <w:r>
        <w:tab/>
        <w:t>In section 8 delete “</w:t>
      </w:r>
      <w:r>
        <w:rPr>
          <w:i/>
          <w:iCs/>
        </w:rPr>
        <w:t>Rail Safety Act 1998</w:t>
      </w:r>
      <w:r>
        <w:t>.” and insert:</w:t>
      </w:r>
    </w:p>
    <w:p>
      <w:pPr>
        <w:pStyle w:val="BlankOpen"/>
      </w:pPr>
    </w:p>
    <w:p>
      <w:pPr>
        <w:pStyle w:val="Subsection"/>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652" w:name="_Toc265509768"/>
      <w:bookmarkStart w:id="653" w:name="_Toc283895365"/>
      <w:r>
        <w:t>Notes</w:t>
      </w:r>
      <w:bookmarkEnd w:id="21"/>
      <w:bookmarkEnd w:id="22"/>
      <w:bookmarkEnd w:id="23"/>
      <w:bookmarkEnd w:id="652"/>
      <w:bookmarkEnd w:id="653"/>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pPr>
      <w:bookmarkStart w:id="654" w:name="_Toc70311430"/>
      <w:bookmarkStart w:id="655" w:name="_Toc283895366"/>
      <w:r>
        <w:t>Compilation table</w:t>
      </w:r>
      <w:bookmarkEnd w:id="654"/>
      <w:bookmarkEnd w:id="6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Rail Safety Act 2010</w:t>
            </w:r>
          </w:p>
        </w:tc>
        <w:tc>
          <w:tcPr>
            <w:tcW w:w="1134"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1 and 2: 28 Jun 2010 (see s. 2(a))</w:t>
            </w:r>
            <w:r>
              <w:br/>
              <w:t>Act other than s.1, 2 and 63</w:t>
            </w:r>
            <w:r>
              <w:noBreakHyphen/>
              <w:t>66:</w:t>
            </w:r>
            <w:r>
              <w:br/>
              <w:t xml:space="preserve">1 Feb 2011 (see s. 2(b) and </w:t>
            </w:r>
            <w:r>
              <w:rPr>
                <w:i/>
                <w:iCs/>
              </w:rPr>
              <w:t>Gazette</w:t>
            </w:r>
            <w:r>
              <w:t xml:space="preserve"> 28 Jan 2011 p. 241)</w:t>
            </w:r>
          </w:p>
        </w:tc>
      </w:tr>
    </w:tbl>
    <w:p>
      <w:pPr>
        <w:pStyle w:val="nHeading3"/>
      </w:pPr>
      <w:bookmarkStart w:id="656" w:name="_Toc7405065"/>
      <w:bookmarkStart w:id="657" w:name="_Toc283895367"/>
      <w:r>
        <w:t>Provisions that have not come into operation</w:t>
      </w:r>
      <w:bookmarkEnd w:id="656"/>
      <w:bookmarkEnd w:id="6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vertAlign w:val="superscript"/>
              </w:rPr>
            </w:pPr>
            <w:r>
              <w:rPr>
                <w:i/>
                <w:noProof/>
                <w:snapToGrid w:val="0"/>
              </w:rPr>
              <w:t>Rail Safety Act 2010</w:t>
            </w:r>
            <w:r>
              <w:rPr>
                <w:iCs/>
                <w:noProof/>
                <w:snapToGrid w:val="0"/>
              </w:rPr>
              <w:t xml:space="preserve"> s. 63</w:t>
            </w:r>
            <w:r>
              <w:rPr>
                <w:iCs/>
                <w:noProof/>
                <w:snapToGrid w:val="0"/>
              </w:rPr>
              <w:noBreakHyphen/>
              <w:t>66 </w:t>
            </w:r>
            <w:r>
              <w:rPr>
                <w:iCs/>
                <w:noProof/>
                <w:snapToGrid w:val="0"/>
                <w:vertAlign w:val="superscript"/>
              </w:rPr>
              <w:t>2</w:t>
            </w:r>
          </w:p>
        </w:tc>
        <w:tc>
          <w:tcPr>
            <w:tcW w:w="1118"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63: 1 Feb 2012 (see s. 2(c))</w:t>
            </w:r>
            <w:r>
              <w:br/>
              <w:t>s. 64</w:t>
            </w:r>
            <w:r>
              <w:noBreakHyphen/>
              <w:t>66: 1 Feb 2014 (see s. 2(d))</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63</w:t>
      </w:r>
      <w:r>
        <w:rPr>
          <w:iCs/>
          <w:noProof/>
          <w:snapToGrid w:val="0"/>
        </w:rPr>
        <w:noBreakHyphen/>
        <w:t xml:space="preserve">66 </w:t>
      </w:r>
      <w:r>
        <w:rPr>
          <w:snapToGrid w:val="0"/>
        </w:rPr>
        <w:t>had not come into operation.  They read as follows:</w:t>
      </w:r>
    </w:p>
    <w:p>
      <w:pPr>
        <w:pStyle w:val="BlankOpen"/>
      </w:pPr>
      <w:bookmarkStart w:id="658" w:name="_Toc265002567"/>
      <w:bookmarkStart w:id="659" w:name="_Toc265490891"/>
    </w:p>
    <w:p>
      <w:pPr>
        <w:pStyle w:val="nzHeading5"/>
      </w:pPr>
      <w:bookmarkStart w:id="660" w:name="_Toc265002636"/>
      <w:bookmarkStart w:id="661" w:name="_Toc265490960"/>
      <w:bookmarkEnd w:id="658"/>
      <w:bookmarkEnd w:id="659"/>
      <w:r>
        <w:rPr>
          <w:rStyle w:val="CharSectno"/>
        </w:rPr>
        <w:t>63</w:t>
      </w:r>
      <w:r>
        <w:t>.</w:t>
      </w:r>
      <w:r>
        <w:tab/>
        <w:t>Interface coordination — rail transport operators</w:t>
      </w:r>
      <w:bookmarkEnd w:id="660"/>
      <w:bookmarkEnd w:id="661"/>
    </w:p>
    <w:p>
      <w:pPr>
        <w:pStyle w:val="nzSubsection"/>
      </w:pPr>
      <w:r>
        <w:tab/>
        <w:t>(1)</w:t>
      </w:r>
      <w:r>
        <w:tab/>
        <w:t xml:space="preserve">A rail transport operator — </w:t>
      </w:r>
    </w:p>
    <w:p>
      <w:pPr>
        <w:pStyle w:val="nz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other rail transport operator or rail transport operators.</w:t>
      </w:r>
    </w:p>
    <w:p>
      <w:pPr>
        <w:pStyle w:val="nzSubsection"/>
      </w:pPr>
      <w:r>
        <w:tab/>
        <w:t>(2)</w:t>
      </w:r>
      <w:r>
        <w:tab/>
        <w:t>Except to the extent that the regulations otherwise provide, subsection (1)(c) does not apply if none of the rail transport operators is a rail infrastructure manager.</w:t>
      </w:r>
    </w:p>
    <w:p>
      <w:pPr>
        <w:pStyle w:val="nzHeading5"/>
      </w:pPr>
      <w:bookmarkStart w:id="662" w:name="_Toc265002637"/>
      <w:bookmarkStart w:id="663" w:name="_Toc265490961"/>
      <w:r>
        <w:rPr>
          <w:rStyle w:val="CharSectno"/>
        </w:rPr>
        <w:t>64</w:t>
      </w:r>
      <w:r>
        <w:t>.</w:t>
      </w:r>
      <w:r>
        <w:tab/>
        <w:t>Interface coordination — rail infrastructure manager — public roads</w:t>
      </w:r>
      <w:bookmarkEnd w:id="662"/>
      <w:bookmarkEnd w:id="663"/>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pPr>
      <w:bookmarkStart w:id="664" w:name="_Toc265002638"/>
      <w:bookmarkStart w:id="665" w:name="_Toc265490962"/>
      <w:r>
        <w:rPr>
          <w:rStyle w:val="CharSectno"/>
        </w:rPr>
        <w:t>65</w:t>
      </w:r>
      <w:r>
        <w:t>.</w:t>
      </w:r>
      <w:r>
        <w:tab/>
        <w:t>Interface coordination — rail infrastructure manager —roads other than public roads</w:t>
      </w:r>
      <w:bookmarkEnd w:id="664"/>
      <w:bookmarkEnd w:id="665"/>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pPr>
      <w:bookmarkStart w:id="666" w:name="_Toc265002639"/>
      <w:bookmarkStart w:id="667" w:name="_Toc265490963"/>
      <w:r>
        <w:rPr>
          <w:rStyle w:val="CharSectno"/>
        </w:rPr>
        <w:t>66</w:t>
      </w:r>
      <w:r>
        <w:t>.</w:t>
      </w:r>
      <w:r>
        <w:tab/>
        <w:t>Interface coordination — road manager — public roads and other roads</w:t>
      </w:r>
      <w:bookmarkEnd w:id="666"/>
      <w:bookmarkEnd w:id="667"/>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47194</Words>
  <Characters>231728</Characters>
  <Application>Microsoft Office Word</Application>
  <DocSecurity>0</DocSecurity>
  <Lines>6262</Lines>
  <Paragraphs>3622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275300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2010 - 00-b0-01</dc:title>
  <dc:subject/>
  <dc:creator/>
  <cp:keywords/>
  <dc:description/>
  <cp:lastModifiedBy>svcMRProcess</cp:lastModifiedBy>
  <cp:revision>4</cp:revision>
  <cp:lastPrinted>2010-06-28T03:48:00Z</cp:lastPrinted>
  <dcterms:created xsi:type="dcterms:W3CDTF">2018-09-18T09:20:00Z</dcterms:created>
  <dcterms:modified xsi:type="dcterms:W3CDTF">2018-09-18T09:21:00Z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146764</vt:i4>
  </property>
  <property fmtid="{D5CDD505-2E9C-101B-9397-08002B2CF9AE}" pid="6" name="AsAtDate">
    <vt:lpwstr>01 Feb 2011</vt:lpwstr>
  </property>
  <property fmtid="{D5CDD505-2E9C-101B-9397-08002B2CF9AE}" pid="7" name="Suffix">
    <vt:lpwstr>00-b0-01</vt:lpwstr>
  </property>
</Properties>
</file>