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7D" w:rsidRDefault="007327A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573F9667" wp14:editId="3D79D50B">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r w:rsidR="008F290B">
        <w:t>Western Australia</w:t>
      </w:r>
    </w:p>
    <w:p w:rsidR="00EB127D" w:rsidRDefault="008F290B">
      <w:pPr>
        <w:pStyle w:val="PrincipalActReg"/>
        <w:spacing w:before="2600" w:after="0"/>
      </w:pPr>
      <w:r>
        <w:t>District Court of Western Australia Act 1969</w:t>
      </w:r>
    </w:p>
    <w:p w:rsidR="00EB127D" w:rsidRDefault="00EB127D">
      <w:pPr>
        <w:pStyle w:val="NameofActRegPage1"/>
        <w:spacing w:before="1980" w:after="4200"/>
        <w:ind w:left="238" w:right="357"/>
        <w:outlineLvl w:val="0"/>
        <w:rPr>
          <w:sz w:val="48"/>
        </w:rPr>
      </w:pPr>
      <w:r>
        <w:rPr>
          <w:sz w:val="48"/>
        </w:rPr>
        <w:fldChar w:fldCharType="begin"/>
      </w:r>
      <w:r w:rsidR="008F290B">
        <w:rPr>
          <w:sz w:val="48"/>
        </w:rPr>
        <w:instrText xml:space="preserve"> STYLEREF "Name Of Act/Reg"</w:instrText>
      </w:r>
      <w:r>
        <w:rPr>
          <w:sz w:val="48"/>
        </w:rPr>
        <w:fldChar w:fldCharType="separate"/>
      </w:r>
      <w:r w:rsidR="00702897">
        <w:rPr>
          <w:noProof/>
          <w:sz w:val="48"/>
        </w:rPr>
        <w:t>District Court (Fees) Regulations 2002</w:t>
      </w:r>
      <w:r>
        <w:rPr>
          <w:sz w:val="48"/>
        </w:rPr>
        <w:fldChar w:fldCharType="end"/>
      </w:r>
    </w:p>
    <w:p w:rsidR="00EB127D" w:rsidRDefault="00EB127D">
      <w:pPr>
        <w:jc w:val="center"/>
        <w:rPr>
          <w:b/>
        </w:rPr>
        <w:sectPr w:rsidR="00EB127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B127D" w:rsidRDefault="008F290B">
      <w:pPr>
        <w:pStyle w:val="WA"/>
        <w:spacing w:before="120"/>
      </w:pPr>
      <w:r>
        <w:lastRenderedPageBreak/>
        <w:t>Western Australia</w:t>
      </w:r>
    </w:p>
    <w:p w:rsidR="00EB127D" w:rsidRDefault="00EB127D">
      <w:pPr>
        <w:pStyle w:val="NameofActRegPage1"/>
      </w:pPr>
      <w:r>
        <w:fldChar w:fldCharType="begin"/>
      </w:r>
      <w:r w:rsidR="008F290B">
        <w:instrText xml:space="preserve"> STYLEREF "Name Of Act/Reg"</w:instrText>
      </w:r>
      <w:r>
        <w:fldChar w:fldCharType="separate"/>
      </w:r>
      <w:r w:rsidR="00702897">
        <w:rPr>
          <w:noProof/>
        </w:rPr>
        <w:t>District Court (Fees) Regulations 2002</w:t>
      </w:r>
      <w:r>
        <w:fldChar w:fldCharType="end"/>
      </w:r>
    </w:p>
    <w:p w:rsidR="00EB127D" w:rsidRDefault="008F290B">
      <w:pPr>
        <w:pStyle w:val="Arrangement"/>
      </w:pPr>
      <w:r>
        <w:t>CONTENTS</w:t>
      </w:r>
    </w:p>
    <w:p w:rsidR="00B126FC" w:rsidRDefault="00EB127D">
      <w:pPr>
        <w:pStyle w:val="TOC8"/>
        <w:rPr>
          <w:rFonts w:asciiTheme="minorHAnsi" w:eastAsiaTheme="minorEastAsia" w:hAnsiTheme="minorHAnsi" w:cstheme="minorBidi"/>
          <w:szCs w:val="22"/>
          <w:lang w:eastAsia="en-AU"/>
        </w:rPr>
      </w:pPr>
      <w:r>
        <w:fldChar w:fldCharType="begin"/>
      </w:r>
      <w:r w:rsidR="008F290B">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8F290B">
        <w:noBreakHyphen/>
        <w:instrText xml:space="preserve">7" \w \* MERGEFORMAT </w:instrText>
      </w:r>
      <w:r>
        <w:fldChar w:fldCharType="separate"/>
      </w:r>
      <w:r w:rsidR="00B126FC">
        <w:t>1.</w:t>
      </w:r>
      <w:r w:rsidR="00B126FC">
        <w:tab/>
        <w:t>Citation</w:t>
      </w:r>
      <w:r w:rsidR="00B126FC">
        <w:tab/>
      </w:r>
      <w:r w:rsidR="00B126FC">
        <w:fldChar w:fldCharType="begin"/>
      </w:r>
      <w:r w:rsidR="00B126FC">
        <w:instrText xml:space="preserve"> PAGEREF _Toc402170971 \h </w:instrText>
      </w:r>
      <w:r w:rsidR="00B126FC">
        <w:fldChar w:fldCharType="separate"/>
      </w:r>
      <w:r w:rsidR="00702897">
        <w:t>1</w:t>
      </w:r>
      <w:r w:rsidR="00B126FC">
        <w:fldChar w:fldCharType="end"/>
      </w:r>
    </w:p>
    <w:p w:rsidR="00B126FC" w:rsidRDefault="00B126FC">
      <w:pPr>
        <w:pStyle w:val="TOC8"/>
        <w:rPr>
          <w:rFonts w:asciiTheme="minorHAnsi" w:eastAsiaTheme="minorEastAsia" w:hAnsiTheme="minorHAnsi" w:cstheme="minorBidi"/>
          <w:szCs w:val="22"/>
          <w:lang w:eastAsia="en-AU"/>
        </w:rPr>
      </w:pPr>
      <w:r>
        <w:t>2</w:t>
      </w:r>
      <w:r w:rsidRPr="00E6267D">
        <w:rPr>
          <w:spacing w:val="-2"/>
        </w:rPr>
        <w:t>.</w:t>
      </w:r>
      <w:r w:rsidRPr="00E6267D">
        <w:rPr>
          <w:spacing w:val="-2"/>
        </w:rPr>
        <w:tab/>
        <w:t>Commencement</w:t>
      </w:r>
      <w:r>
        <w:tab/>
      </w:r>
      <w:r>
        <w:fldChar w:fldCharType="begin"/>
      </w:r>
      <w:r>
        <w:instrText xml:space="preserve"> PAGEREF _Toc402170972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3</w:t>
      </w:r>
      <w:r w:rsidRPr="00E6267D">
        <w:rPr>
          <w:snapToGrid w:val="0"/>
        </w:rPr>
        <w:t>.</w:t>
      </w:r>
      <w:r w:rsidRPr="00E6267D">
        <w:rPr>
          <w:snapToGrid w:val="0"/>
        </w:rPr>
        <w:tab/>
      </w:r>
      <w:r>
        <w:t>Terms used</w:t>
      </w:r>
      <w:r>
        <w:tab/>
      </w:r>
      <w:r>
        <w:fldChar w:fldCharType="begin"/>
      </w:r>
      <w:r>
        <w:instrText xml:space="preserve"> PAGEREF _Toc402170973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4</w:t>
      </w:r>
      <w:r w:rsidRPr="00E6267D">
        <w:rPr>
          <w:snapToGrid w:val="0"/>
        </w:rPr>
        <w:t>.</w:t>
      </w:r>
      <w:r w:rsidRPr="00E6267D">
        <w:rPr>
          <w:snapToGrid w:val="0"/>
        </w:rPr>
        <w:tab/>
        <w:t>Fees to be charged</w:t>
      </w:r>
      <w:r>
        <w:tab/>
      </w:r>
      <w:r>
        <w:fldChar w:fldCharType="begin"/>
      </w:r>
      <w:r>
        <w:instrText xml:space="preserve"> PAGEREF _Toc402170974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5</w:t>
      </w:r>
      <w:r w:rsidRPr="00E6267D">
        <w:rPr>
          <w:snapToGrid w:val="0"/>
        </w:rPr>
        <w:t>.</w:t>
      </w:r>
      <w:r w:rsidRPr="00E6267D">
        <w:rPr>
          <w:snapToGrid w:val="0"/>
        </w:rPr>
        <w:tab/>
        <w:t>Exemptions</w:t>
      </w:r>
      <w:r>
        <w:tab/>
      </w:r>
      <w:r>
        <w:fldChar w:fldCharType="begin"/>
      </w:r>
      <w:r>
        <w:instrText xml:space="preserve"> PAGEREF _Toc402170975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_Toc402170976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6</w:t>
      </w:r>
      <w:r w:rsidRPr="00E6267D">
        <w:rPr>
          <w:snapToGrid w:val="0"/>
        </w:rPr>
        <w:t>.</w:t>
      </w:r>
      <w:r w:rsidRPr="00E6267D">
        <w:rPr>
          <w:snapToGrid w:val="0"/>
        </w:rPr>
        <w:tab/>
      </w:r>
      <w:r>
        <w:t>F</w:t>
      </w:r>
      <w:r w:rsidRPr="00E6267D">
        <w:rPr>
          <w:snapToGrid w:val="0"/>
        </w:rPr>
        <w:t>ees to be paid before documents etc. filed</w:t>
      </w:r>
      <w:r>
        <w:tab/>
      </w:r>
      <w:r>
        <w:fldChar w:fldCharType="begin"/>
      </w:r>
      <w:r>
        <w:instrText xml:space="preserve"> PAGEREF _Toc402170977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7</w:t>
      </w:r>
      <w:r w:rsidRPr="00E6267D">
        <w:rPr>
          <w:snapToGrid w:val="0"/>
        </w:rPr>
        <w:t>.</w:t>
      </w:r>
      <w:r w:rsidRPr="00E6267D">
        <w:rPr>
          <w:snapToGrid w:val="0"/>
        </w:rPr>
        <w:tab/>
        <w:t>Court or registrar may remit fees</w:t>
      </w:r>
      <w:r>
        <w:tab/>
      </w:r>
      <w:r>
        <w:fldChar w:fldCharType="begin"/>
      </w:r>
      <w:r>
        <w:instrText xml:space="preserve"> PAGEREF _Toc402170978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8</w:t>
      </w:r>
      <w:r w:rsidRPr="00E6267D">
        <w:rPr>
          <w:snapToGrid w:val="0"/>
        </w:rPr>
        <w:t>.</w:t>
      </w:r>
      <w:r w:rsidRPr="00E6267D">
        <w:rPr>
          <w:snapToGrid w:val="0"/>
        </w:rPr>
        <w:tab/>
        <w:t>Conventions</w:t>
      </w:r>
      <w:r>
        <w:tab/>
      </w:r>
      <w:r>
        <w:fldChar w:fldCharType="begin"/>
      </w:r>
      <w:r>
        <w:instrText xml:space="preserve"> PAGEREF _Toc402170979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9.</w:t>
      </w:r>
      <w:r>
        <w:tab/>
        <w:t>Allocation of hearing date — Schedule 1 item 6</w:t>
      </w:r>
      <w:r>
        <w:tab/>
      </w:r>
      <w:r>
        <w:fldChar w:fldCharType="begin"/>
      </w:r>
      <w:r>
        <w:instrText xml:space="preserve"> PAGEREF _Toc402170980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10.</w:t>
      </w:r>
      <w:r>
        <w:tab/>
        <w:t>Schedule 1 item 7 fee</w:t>
      </w:r>
      <w:r>
        <w:tab/>
      </w:r>
      <w:r>
        <w:fldChar w:fldCharType="begin"/>
      </w:r>
      <w:r>
        <w:instrText xml:space="preserve"> PAGEREF _Toc402170981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_Toc402170982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11A.</w:t>
      </w:r>
      <w:r>
        <w:tab/>
        <w:t>Searchable information</w:t>
      </w:r>
      <w:r>
        <w:tab/>
      </w:r>
      <w:r>
        <w:fldChar w:fldCharType="begin"/>
      </w:r>
      <w:r>
        <w:instrText xml:space="preserve"> PAGEREF _Toc402170983 \h </w:instrText>
      </w:r>
      <w:r>
        <w:fldChar w:fldCharType="separate"/>
      </w:r>
      <w:r w:rsidR="00702897">
        <w:t>1</w:t>
      </w:r>
      <w:r>
        <w:fldChar w:fldCharType="end"/>
      </w:r>
    </w:p>
    <w:p w:rsidR="00B126FC" w:rsidRDefault="00B126FC">
      <w:pPr>
        <w:pStyle w:val="TOC8"/>
        <w:rPr>
          <w:rFonts w:asciiTheme="minorHAnsi" w:eastAsiaTheme="minorEastAsia" w:hAnsiTheme="minorHAnsi" w:cstheme="minorBidi"/>
          <w:szCs w:val="22"/>
          <w:lang w:eastAsia="en-AU"/>
        </w:rPr>
      </w:pPr>
      <w:r>
        <w:t>12.</w:t>
      </w:r>
      <w:r>
        <w:tab/>
        <w:t>Transitional</w:t>
      </w:r>
      <w:r>
        <w:tab/>
      </w:r>
      <w:r>
        <w:fldChar w:fldCharType="begin"/>
      </w:r>
      <w:r>
        <w:instrText xml:space="preserve"> PAGEREF _Toc402170984 \h </w:instrText>
      </w:r>
      <w:r>
        <w:fldChar w:fldCharType="separate"/>
      </w:r>
      <w:r w:rsidR="00702897">
        <w:t>1</w:t>
      </w:r>
      <w:r>
        <w:fldChar w:fldCharType="end"/>
      </w:r>
    </w:p>
    <w:p w:rsidR="00B126FC" w:rsidRDefault="00B126FC">
      <w:pPr>
        <w:pStyle w:val="TOC2"/>
        <w:tabs>
          <w:tab w:val="right" w:leader="dot" w:pos="7086"/>
        </w:tabs>
        <w:rPr>
          <w:rFonts w:asciiTheme="minorHAnsi" w:eastAsiaTheme="minorEastAsia" w:hAnsiTheme="minorHAnsi" w:cstheme="minorBidi"/>
          <w:b w:val="0"/>
          <w:sz w:val="22"/>
          <w:szCs w:val="22"/>
          <w:lang w:eastAsia="en-AU"/>
        </w:rPr>
      </w:pPr>
      <w:r>
        <w:t>Schedule 1 — Registry fees</w:t>
      </w:r>
    </w:p>
    <w:p w:rsidR="00B126FC" w:rsidRDefault="00B126FC">
      <w:pPr>
        <w:pStyle w:val="TOC2"/>
        <w:tabs>
          <w:tab w:val="right" w:leader="dot" w:pos="7086"/>
        </w:tabs>
        <w:rPr>
          <w:rFonts w:asciiTheme="minorHAnsi" w:eastAsiaTheme="minorEastAsia" w:hAnsiTheme="minorHAnsi" w:cstheme="minorBidi"/>
          <w:b w:val="0"/>
          <w:sz w:val="22"/>
          <w:szCs w:val="22"/>
          <w:lang w:eastAsia="en-AU"/>
        </w:rPr>
      </w:pPr>
      <w:r>
        <w:t>Schedule 2 — Sheriff’s fees</w:t>
      </w:r>
    </w:p>
    <w:p w:rsidR="00B126FC" w:rsidRDefault="00B126FC">
      <w:pPr>
        <w:pStyle w:val="TOC2"/>
        <w:tabs>
          <w:tab w:val="right" w:leader="dot" w:pos="7086"/>
        </w:tabs>
        <w:rPr>
          <w:rFonts w:asciiTheme="minorHAnsi" w:eastAsiaTheme="minorEastAsia" w:hAnsiTheme="minorHAnsi" w:cstheme="minorBidi"/>
          <w:b w:val="0"/>
          <w:sz w:val="22"/>
          <w:szCs w:val="22"/>
          <w:lang w:eastAsia="en-AU"/>
        </w:rPr>
      </w:pPr>
      <w:r>
        <w:t>Schedule 3 — Forms</w:t>
      </w:r>
    </w:p>
    <w:p w:rsidR="00B126FC" w:rsidRDefault="00B126FC">
      <w:pPr>
        <w:pStyle w:val="TOC2"/>
        <w:tabs>
          <w:tab w:val="right" w:leader="dot" w:pos="7086"/>
        </w:tabs>
        <w:rPr>
          <w:rFonts w:asciiTheme="minorHAnsi" w:eastAsiaTheme="minorEastAsia" w:hAnsiTheme="minorHAnsi" w:cstheme="minorBidi"/>
          <w:b w:val="0"/>
          <w:sz w:val="22"/>
          <w:szCs w:val="22"/>
          <w:lang w:eastAsia="en-AU"/>
        </w:rPr>
      </w:pPr>
      <w:r>
        <w:t>Notes</w:t>
      </w:r>
    </w:p>
    <w:p w:rsidR="00B126FC" w:rsidRDefault="00B126FC" w:rsidP="00B126FC">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_Toc402170989 \h </w:instrText>
      </w:r>
      <w:r>
        <w:fldChar w:fldCharType="separate"/>
      </w:r>
      <w:r w:rsidR="00702897">
        <w:t>1</w:t>
      </w:r>
      <w:r>
        <w:fldChar w:fldCharType="end"/>
      </w:r>
    </w:p>
    <w:p w:rsidR="00B126FC" w:rsidRDefault="00B126FC">
      <w:pPr>
        <w:pStyle w:val="TOC2"/>
        <w:tabs>
          <w:tab w:val="right" w:leader="dot" w:pos="7086"/>
        </w:tabs>
        <w:rPr>
          <w:rFonts w:asciiTheme="minorHAnsi" w:eastAsiaTheme="minorEastAsia" w:hAnsiTheme="minorHAnsi" w:cstheme="minorBidi"/>
          <w:b w:val="0"/>
          <w:sz w:val="22"/>
          <w:szCs w:val="22"/>
          <w:lang w:eastAsia="en-AU"/>
        </w:rPr>
      </w:pPr>
      <w:r>
        <w:t>Defined Terms</w:t>
      </w:r>
    </w:p>
    <w:p w:rsidR="00EB127D" w:rsidRDefault="00EB127D">
      <w:pPr>
        <w:pStyle w:val="TOC8"/>
      </w:pPr>
      <w:r>
        <w:fldChar w:fldCharType="end"/>
      </w:r>
    </w:p>
    <w:p w:rsidR="00EB127D" w:rsidRDefault="008F290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B127D" w:rsidRDefault="00EB127D">
      <w:pPr>
        <w:pStyle w:val="NoteHeading"/>
        <w:sectPr w:rsidR="00EB127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EB127D" w:rsidRDefault="008F290B">
      <w:pPr>
        <w:pStyle w:val="WA"/>
        <w:spacing w:before="120"/>
      </w:pPr>
      <w:r>
        <w:lastRenderedPageBreak/>
        <w:t>Western Australia</w:t>
      </w:r>
    </w:p>
    <w:p w:rsidR="00EB127D" w:rsidRDefault="008F290B">
      <w:pPr>
        <w:pStyle w:val="PrincipalActReg"/>
      </w:pPr>
      <w:r>
        <w:t>District Court of Western Australia Act 1969</w:t>
      </w:r>
    </w:p>
    <w:p w:rsidR="00EB127D" w:rsidRDefault="008F290B">
      <w:pPr>
        <w:pStyle w:val="NameofActReg"/>
      </w:pPr>
      <w:r>
        <w:t>District Court (Fees) Regulations 2002</w:t>
      </w:r>
    </w:p>
    <w:p w:rsidR="00EB127D" w:rsidRDefault="008F290B">
      <w:pPr>
        <w:pStyle w:val="Heading5"/>
      </w:pPr>
      <w:bookmarkStart w:id="1" w:name="_Toc402170971"/>
      <w:r>
        <w:rPr>
          <w:rStyle w:val="CharSectno"/>
        </w:rPr>
        <w:t>1</w:t>
      </w:r>
      <w:r>
        <w:t>.</w:t>
      </w:r>
      <w:r>
        <w:tab/>
        <w:t>Citation</w:t>
      </w:r>
      <w:bookmarkEnd w:id="1"/>
    </w:p>
    <w:p w:rsidR="00EB127D" w:rsidRDefault="008F290B">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EB127D" w:rsidRDefault="008F290B">
      <w:pPr>
        <w:pStyle w:val="Heading5"/>
        <w:rPr>
          <w:spacing w:val="-2"/>
        </w:rPr>
      </w:pPr>
      <w:bookmarkStart w:id="3" w:name="_Toc402170972"/>
      <w:r>
        <w:rPr>
          <w:rStyle w:val="CharSectno"/>
        </w:rPr>
        <w:t>2</w:t>
      </w:r>
      <w:r>
        <w:rPr>
          <w:spacing w:val="-2"/>
        </w:rPr>
        <w:t>.</w:t>
      </w:r>
      <w:r>
        <w:rPr>
          <w:spacing w:val="-2"/>
        </w:rPr>
        <w:tab/>
        <w:t>Commencement</w:t>
      </w:r>
      <w:bookmarkEnd w:id="3"/>
    </w:p>
    <w:p w:rsidR="00EB127D" w:rsidRDefault="008F290B">
      <w:pPr>
        <w:pStyle w:val="Subsection"/>
      </w:pPr>
      <w:r>
        <w:rPr>
          <w:spacing w:val="-2"/>
        </w:rPr>
        <w:tab/>
      </w:r>
      <w:r>
        <w:rPr>
          <w:spacing w:val="-2"/>
        </w:rPr>
        <w:tab/>
        <w:t>These regulations come into operation on 1 January 2002</w:t>
      </w:r>
      <w:r>
        <w:t>.</w:t>
      </w:r>
    </w:p>
    <w:p w:rsidR="00EB127D" w:rsidRDefault="008F290B">
      <w:pPr>
        <w:pStyle w:val="Heading5"/>
      </w:pPr>
      <w:bookmarkStart w:id="4" w:name="_Toc402170973"/>
      <w:r>
        <w:rPr>
          <w:rStyle w:val="CharSectno"/>
        </w:rPr>
        <w:t>3</w:t>
      </w:r>
      <w:r>
        <w:rPr>
          <w:snapToGrid w:val="0"/>
        </w:rPr>
        <w:t>.</w:t>
      </w:r>
      <w:r>
        <w:rPr>
          <w:snapToGrid w:val="0"/>
        </w:rPr>
        <w:tab/>
      </w:r>
      <w:r>
        <w:t>Terms used</w:t>
      </w:r>
      <w:bookmarkEnd w:id="4"/>
    </w:p>
    <w:p w:rsidR="00EB127D" w:rsidRDefault="008F290B">
      <w:pPr>
        <w:pStyle w:val="Subsection"/>
      </w:pPr>
      <w:r>
        <w:tab/>
      </w:r>
      <w:r>
        <w:tab/>
        <w:t xml:space="preserve">In these regulations unless the contrary intention appears — </w:t>
      </w:r>
    </w:p>
    <w:p w:rsidR="00EB127D" w:rsidRDefault="008F290B">
      <w:pPr>
        <w:pStyle w:val="Defstart"/>
      </w:pPr>
      <w:r>
        <w:tab/>
      </w:r>
      <w:r>
        <w:rPr>
          <w:rStyle w:val="CharDefText"/>
        </w:rPr>
        <w:t>corporation</w:t>
      </w:r>
      <w:r>
        <w:t xml:space="preserve"> has the same meaning as it has in the </w:t>
      </w:r>
      <w:r>
        <w:rPr>
          <w:i/>
        </w:rPr>
        <w:t>Corporations Act 2001</w:t>
      </w:r>
      <w:r>
        <w:t xml:space="preserve"> of the Commonwealth;</w:t>
      </w:r>
    </w:p>
    <w:p w:rsidR="00EB127D" w:rsidRDefault="008F290B">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EB127D" w:rsidRDefault="008F290B">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EB127D" w:rsidRDefault="008F290B">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EB127D" w:rsidRDefault="008F290B">
      <w:pPr>
        <w:pStyle w:val="Defstart"/>
        <w:keepNext/>
      </w:pPr>
      <w:r>
        <w:tab/>
      </w:r>
      <w:r>
        <w:rPr>
          <w:rStyle w:val="CharDefText"/>
        </w:rPr>
        <w:t>small business</w:t>
      </w:r>
      <w:r>
        <w:t xml:space="preserve"> means — </w:t>
      </w:r>
    </w:p>
    <w:p w:rsidR="00EB127D" w:rsidRDefault="008F290B">
      <w:pPr>
        <w:pStyle w:val="Ednotedefpara"/>
        <w:tabs>
          <w:tab w:val="clear" w:pos="1613"/>
          <w:tab w:val="right" w:pos="1320"/>
        </w:tabs>
        <w:spacing w:before="80"/>
      </w:pPr>
      <w:r>
        <w:tab/>
        <w:t>[(a)</w:t>
      </w:r>
      <w:r>
        <w:tab/>
        <w:t>deleted]</w:t>
      </w:r>
    </w:p>
    <w:p w:rsidR="00EB127D" w:rsidRDefault="008F290B">
      <w:pPr>
        <w:pStyle w:val="Defpara"/>
      </w:pPr>
      <w:r>
        <w:tab/>
        <w:t>(b)</w:t>
      </w:r>
      <w:r>
        <w:tab/>
        <w:t>an individual or individuals in partnership who wholly own and operate a business undertaking that has less than 20 full</w:t>
      </w:r>
      <w:r>
        <w:noBreakHyphen/>
        <w:t>time equivalent employees and partners;</w:t>
      </w:r>
    </w:p>
    <w:p w:rsidR="00EB127D" w:rsidRDefault="008F290B">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EB127D" w:rsidRDefault="008F290B">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EB127D" w:rsidRDefault="008F290B">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EB127D" w:rsidRDefault="008F290B">
      <w:pPr>
        <w:pStyle w:val="Defstart"/>
      </w:pPr>
      <w:r>
        <w:tab/>
      </w:r>
      <w:r>
        <w:rPr>
          <w:rStyle w:val="CharDefText"/>
        </w:rPr>
        <w:t>subsidiary</w:t>
      </w:r>
      <w:r>
        <w:t xml:space="preserve"> has the same meaning as it has in the </w:t>
      </w:r>
      <w:r>
        <w:rPr>
          <w:i/>
        </w:rPr>
        <w:t>Corporations Act 2001</w:t>
      </w:r>
      <w:r>
        <w:t xml:space="preserve"> of the Commonwealth.</w:t>
      </w:r>
    </w:p>
    <w:p w:rsidR="00EB127D" w:rsidRDefault="008F290B">
      <w:pPr>
        <w:pStyle w:val="Footnotesection"/>
      </w:pPr>
      <w:r>
        <w:tab/>
        <w:t>[Regulation 3 amended in Gazette 30 Dec 2003 p. 5702.]</w:t>
      </w:r>
    </w:p>
    <w:p w:rsidR="00EB127D" w:rsidRDefault="008F290B">
      <w:pPr>
        <w:pStyle w:val="Heading5"/>
        <w:keepNext w:val="0"/>
        <w:keepLines w:val="0"/>
        <w:spacing w:before="180"/>
        <w:rPr>
          <w:snapToGrid w:val="0"/>
        </w:rPr>
      </w:pPr>
      <w:bookmarkStart w:id="7" w:name="_Toc402170974"/>
      <w:r>
        <w:rPr>
          <w:rStyle w:val="CharSectno"/>
        </w:rPr>
        <w:t>4</w:t>
      </w:r>
      <w:r>
        <w:rPr>
          <w:snapToGrid w:val="0"/>
        </w:rPr>
        <w:t>.</w:t>
      </w:r>
      <w:r>
        <w:rPr>
          <w:snapToGrid w:val="0"/>
        </w:rPr>
        <w:tab/>
        <w:t>Fees to be charged</w:t>
      </w:r>
      <w:bookmarkEnd w:id="7"/>
    </w:p>
    <w:p w:rsidR="00EB127D" w:rsidRDefault="008F290B">
      <w:pPr>
        <w:pStyle w:val="Subsection"/>
        <w:rPr>
          <w:snapToGrid w:val="0"/>
        </w:rPr>
      </w:pPr>
      <w:r>
        <w:rPr>
          <w:snapToGrid w:val="0"/>
        </w:rPr>
        <w:tab/>
        <w:t>(1)</w:t>
      </w:r>
      <w:r>
        <w:rPr>
          <w:snapToGrid w:val="0"/>
        </w:rPr>
        <w:tab/>
        <w:t>Subject to the provisions of these regulations, the fees specified in Schedules </w:t>
      </w:r>
      <w:bookmarkStart w:id="8" w:name="_Hlt533230123"/>
      <w:r>
        <w:rPr>
          <w:snapToGrid w:val="0"/>
        </w:rPr>
        <w:t>1</w:t>
      </w:r>
      <w:bookmarkEnd w:id="8"/>
      <w:r>
        <w:rPr>
          <w:snapToGrid w:val="0"/>
        </w:rPr>
        <w:t xml:space="preserve"> and 2 are to be charged in respect of the matters referred to in section 89A of the Act in relation to which they are applicable.</w:t>
      </w:r>
    </w:p>
    <w:p w:rsidR="00EB127D" w:rsidRDefault="008F290B">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EB127D" w:rsidRDefault="008F290B">
      <w:pPr>
        <w:pStyle w:val="Indenta"/>
        <w:keepNext/>
        <w:keepLines/>
      </w:pPr>
      <w:r>
        <w:tab/>
        <w:t>(a)</w:t>
      </w:r>
      <w:r>
        <w:tab/>
        <w:t>in column 3 applies if an individual is required to pay the fee or if a fee is to be paid in relation to an action for personal injury; or</w:t>
      </w:r>
    </w:p>
    <w:p w:rsidR="00EB127D" w:rsidRDefault="008F290B">
      <w:pPr>
        <w:pStyle w:val="Indenta"/>
      </w:pPr>
      <w:r>
        <w:tab/>
        <w:t>(b)</w:t>
      </w:r>
      <w:r>
        <w:tab/>
        <w:t>in column 4 applies if a person other an individual is required to pay the fee (other than a fee relating to an action for personal injury),</w:t>
      </w:r>
    </w:p>
    <w:p w:rsidR="00EB127D" w:rsidRDefault="008F290B">
      <w:pPr>
        <w:pStyle w:val="Subsection"/>
      </w:pPr>
      <w:r>
        <w:tab/>
      </w:r>
      <w:r>
        <w:tab/>
        <w:t>as the case requires.</w:t>
      </w:r>
    </w:p>
    <w:p w:rsidR="00EB127D" w:rsidRDefault="008F290B">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EB127D" w:rsidRDefault="008F290B">
      <w:pPr>
        <w:pStyle w:val="Subsection"/>
        <w:rPr>
          <w:snapToGrid w:val="0"/>
        </w:rPr>
      </w:pPr>
      <w:r>
        <w:rPr>
          <w:snapToGrid w:val="0"/>
        </w:rPr>
        <w:tab/>
        <w:t>(4)</w:t>
      </w:r>
      <w:r>
        <w:rPr>
          <w:snapToGrid w:val="0"/>
        </w:rPr>
        <w:tab/>
        <w:t>Except as provided in Schedule 1, a fee must not be charged in respect of any of the following — </w:t>
      </w:r>
    </w:p>
    <w:p w:rsidR="00EB127D" w:rsidRDefault="008F290B">
      <w:pPr>
        <w:pStyle w:val="Indenta"/>
        <w:rPr>
          <w:snapToGrid w:val="0"/>
        </w:rPr>
      </w:pPr>
      <w:r>
        <w:rPr>
          <w:snapToGrid w:val="0"/>
        </w:rPr>
        <w:tab/>
        <w:t>(a)</w:t>
      </w:r>
      <w:r>
        <w:rPr>
          <w:snapToGrid w:val="0"/>
        </w:rPr>
        <w:tab/>
        <w:t>filing an affidavit;</w:t>
      </w:r>
    </w:p>
    <w:p w:rsidR="00EB127D" w:rsidRDefault="008F290B">
      <w:pPr>
        <w:pStyle w:val="Indenta"/>
        <w:rPr>
          <w:snapToGrid w:val="0"/>
        </w:rPr>
      </w:pPr>
      <w:r>
        <w:rPr>
          <w:snapToGrid w:val="0"/>
        </w:rPr>
        <w:tab/>
        <w:t>(b)</w:t>
      </w:r>
      <w:r>
        <w:rPr>
          <w:snapToGrid w:val="0"/>
        </w:rPr>
        <w:tab/>
        <w:t>filing a pleading;</w:t>
      </w:r>
    </w:p>
    <w:p w:rsidR="00EB127D" w:rsidRDefault="008F290B">
      <w:pPr>
        <w:pStyle w:val="Indenta"/>
        <w:rPr>
          <w:snapToGrid w:val="0"/>
        </w:rPr>
      </w:pPr>
      <w:r>
        <w:rPr>
          <w:snapToGrid w:val="0"/>
        </w:rPr>
        <w:tab/>
        <w:t>(c)</w:t>
      </w:r>
      <w:r>
        <w:rPr>
          <w:snapToGrid w:val="0"/>
        </w:rPr>
        <w:tab/>
        <w:t>search by a party;</w:t>
      </w:r>
    </w:p>
    <w:p w:rsidR="00EB127D" w:rsidRDefault="008F290B">
      <w:pPr>
        <w:pStyle w:val="Indenta"/>
        <w:rPr>
          <w:snapToGrid w:val="0"/>
        </w:rPr>
      </w:pPr>
      <w:r>
        <w:rPr>
          <w:snapToGrid w:val="0"/>
        </w:rPr>
        <w:tab/>
        <w:t>(d)</w:t>
      </w:r>
      <w:r>
        <w:rPr>
          <w:snapToGrid w:val="0"/>
        </w:rPr>
        <w:tab/>
        <w:t>sealing a copy of a document;</w:t>
      </w:r>
    </w:p>
    <w:p w:rsidR="00EB127D" w:rsidRDefault="008F290B">
      <w:pPr>
        <w:pStyle w:val="Indenta"/>
        <w:rPr>
          <w:snapToGrid w:val="0"/>
        </w:rPr>
      </w:pPr>
      <w:r>
        <w:rPr>
          <w:snapToGrid w:val="0"/>
        </w:rPr>
        <w:tab/>
        <w:t>(e)</w:t>
      </w:r>
      <w:r>
        <w:rPr>
          <w:snapToGrid w:val="0"/>
        </w:rPr>
        <w:tab/>
        <w:t>drawing up, settling or signing a judgment, order, or decree;</w:t>
      </w:r>
    </w:p>
    <w:p w:rsidR="00EB127D" w:rsidRDefault="008F290B">
      <w:pPr>
        <w:pStyle w:val="Indenta"/>
        <w:rPr>
          <w:snapToGrid w:val="0"/>
        </w:rPr>
      </w:pPr>
      <w:r>
        <w:rPr>
          <w:snapToGrid w:val="0"/>
        </w:rPr>
        <w:tab/>
        <w:t>(f)</w:t>
      </w:r>
      <w:r>
        <w:rPr>
          <w:snapToGrid w:val="0"/>
        </w:rPr>
        <w:tab/>
        <w:t>amending a pleading;</w:t>
      </w:r>
    </w:p>
    <w:p w:rsidR="00EB127D" w:rsidRDefault="008F290B">
      <w:pPr>
        <w:pStyle w:val="Indenta"/>
        <w:rPr>
          <w:snapToGrid w:val="0"/>
        </w:rPr>
      </w:pPr>
      <w:r>
        <w:rPr>
          <w:snapToGrid w:val="0"/>
        </w:rPr>
        <w:tab/>
        <w:t>(g)</w:t>
      </w:r>
      <w:r>
        <w:rPr>
          <w:snapToGrid w:val="0"/>
        </w:rPr>
        <w:tab/>
        <w:t>making a request under the Rules;</w:t>
      </w:r>
    </w:p>
    <w:p w:rsidR="00EB127D" w:rsidRDefault="008F290B">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EB127D" w:rsidRDefault="008F290B">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EB127D" w:rsidRDefault="008F290B">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EB127D" w:rsidRDefault="008F290B">
      <w:pPr>
        <w:pStyle w:val="Subsection"/>
      </w:pPr>
      <w:r>
        <w:tab/>
        <w:t>(7)</w:t>
      </w:r>
      <w:r>
        <w:tab/>
        <w:t>Subregulation (6) does not apply to fees payable by joint parties if at least one of the parties is not a small business or a non</w:t>
      </w:r>
      <w:r>
        <w:noBreakHyphen/>
        <w:t>profit association.</w:t>
      </w:r>
    </w:p>
    <w:p w:rsidR="00EB127D" w:rsidRDefault="008F290B">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EB127D" w:rsidRDefault="008F290B">
      <w:pPr>
        <w:pStyle w:val="Penstart"/>
      </w:pPr>
      <w:r>
        <w:tab/>
        <w:t>Penalty: $1 000.</w:t>
      </w:r>
    </w:p>
    <w:p w:rsidR="00EB127D" w:rsidRDefault="008F290B">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EB127D" w:rsidRDefault="008F290B">
      <w:pPr>
        <w:pStyle w:val="Subsection"/>
      </w:pPr>
      <w:r>
        <w:tab/>
        <w:t>(10)</w:t>
      </w:r>
      <w:r>
        <w:tab/>
        <w:t>If a person is charged a fee under subregulation (6) when the person was not a small business or a non</w:t>
      </w:r>
      <w:r>
        <w:noBreakHyphen/>
        <w:t xml:space="preserve">profit association, the District Court may — </w:t>
      </w:r>
    </w:p>
    <w:p w:rsidR="00EB127D" w:rsidRDefault="008F290B">
      <w:pPr>
        <w:pStyle w:val="Indenta"/>
      </w:pPr>
      <w:r>
        <w:tab/>
        <w:t>(a)</w:t>
      </w:r>
      <w:r>
        <w:tab/>
        <w:t>order that the person pay the difference between the fee the person paid and the fee that the person would otherwise have been required to pay; and</w:t>
      </w:r>
    </w:p>
    <w:p w:rsidR="00EB127D" w:rsidRDefault="008F290B">
      <w:pPr>
        <w:pStyle w:val="Indenta"/>
      </w:pPr>
      <w:r>
        <w:tab/>
        <w:t>(b)</w:t>
      </w:r>
      <w:r>
        <w:tab/>
        <w:t>make orders to enforce the order for the payment.</w:t>
      </w:r>
    </w:p>
    <w:p w:rsidR="00EB127D" w:rsidRDefault="008F290B">
      <w:pPr>
        <w:pStyle w:val="Subsection"/>
      </w:pPr>
      <w:r>
        <w:tab/>
        <w:t>(11)</w:t>
      </w:r>
      <w:r>
        <w:tab/>
        <w:t xml:space="preserve">An order under subregulation (10)(b) may provide that — </w:t>
      </w:r>
    </w:p>
    <w:p w:rsidR="00EB127D" w:rsidRDefault="008F290B">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EB127D" w:rsidRDefault="008F290B">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EB127D" w:rsidRDefault="008F290B">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EB127D" w:rsidRDefault="008F290B">
      <w:pPr>
        <w:pStyle w:val="Penstart"/>
      </w:pPr>
      <w:r>
        <w:tab/>
        <w:t>Penalty: $1 000.</w:t>
      </w:r>
    </w:p>
    <w:p w:rsidR="00EB127D" w:rsidRDefault="008F290B">
      <w:pPr>
        <w:pStyle w:val="Footnotesection"/>
      </w:pPr>
      <w:r>
        <w:tab/>
        <w:t>[Regulation 4 amended in Gazette 30 Dec 2003 p. 5702</w:t>
      </w:r>
      <w:r>
        <w:noBreakHyphen/>
        <w:t>3; 28 Apr 2005 p. 1751.]</w:t>
      </w:r>
    </w:p>
    <w:p w:rsidR="00EB127D" w:rsidRDefault="008F290B">
      <w:pPr>
        <w:pStyle w:val="Heading5"/>
        <w:rPr>
          <w:snapToGrid w:val="0"/>
        </w:rPr>
      </w:pPr>
      <w:bookmarkStart w:id="9" w:name="_Toc402170975"/>
      <w:r>
        <w:rPr>
          <w:rStyle w:val="CharSectno"/>
        </w:rPr>
        <w:t>5</w:t>
      </w:r>
      <w:r>
        <w:rPr>
          <w:snapToGrid w:val="0"/>
        </w:rPr>
        <w:t>.</w:t>
      </w:r>
      <w:r>
        <w:rPr>
          <w:snapToGrid w:val="0"/>
        </w:rPr>
        <w:tab/>
        <w:t>Exemptions</w:t>
      </w:r>
      <w:bookmarkEnd w:id="9"/>
      <w:r>
        <w:rPr>
          <w:snapToGrid w:val="0"/>
        </w:rPr>
        <w:t xml:space="preserve"> </w:t>
      </w:r>
    </w:p>
    <w:p w:rsidR="00EB127D" w:rsidRDefault="008F290B">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rsidR="00EB127D" w:rsidRDefault="008F290B">
      <w:pPr>
        <w:pStyle w:val="Footnotesection"/>
      </w:pPr>
      <w:r>
        <w:tab/>
        <w:t>[Regulation 5 amended in Gazette 28 Apr 2005 p. 1751.]</w:t>
      </w:r>
    </w:p>
    <w:p w:rsidR="00EB127D" w:rsidRDefault="008F290B">
      <w:pPr>
        <w:pStyle w:val="Heading5"/>
      </w:pPr>
      <w:bookmarkStart w:id="10" w:name="_Toc402170976"/>
      <w:r>
        <w:t>5A.</w:t>
      </w:r>
      <w:r>
        <w:tab/>
        <w:t>Disputes regarding fees</w:t>
      </w:r>
      <w:bookmarkEnd w:id="10"/>
    </w:p>
    <w:p w:rsidR="00EB127D" w:rsidRDefault="008F290B">
      <w:pPr>
        <w:pStyle w:val="Subsection"/>
      </w:pPr>
      <w:r>
        <w:tab/>
        <w:t>(1)</w:t>
      </w:r>
      <w:r>
        <w:tab/>
        <w:t>An application for a determination under section 89A(3) of the Act is to be in the form of Schedule 3 Form 3.</w:t>
      </w:r>
    </w:p>
    <w:p w:rsidR="00EB127D" w:rsidRDefault="008F290B">
      <w:pPr>
        <w:pStyle w:val="Subsection"/>
      </w:pPr>
      <w:r>
        <w:tab/>
        <w:t>(2)</w:t>
      </w:r>
      <w:r>
        <w:tab/>
        <w:t>Despite the provisions of these regulations, a fee is not to be charged in respect of an application referred to in subregulation (1).</w:t>
      </w:r>
    </w:p>
    <w:p w:rsidR="00EB127D" w:rsidRDefault="008F290B">
      <w:pPr>
        <w:pStyle w:val="Footnotesection"/>
      </w:pPr>
      <w:r>
        <w:tab/>
        <w:t>[Regulation 5A inserted in Gazette 28 Apr 2005 p. 1751</w:t>
      </w:r>
      <w:r>
        <w:noBreakHyphen/>
        <w:t>2.]</w:t>
      </w:r>
    </w:p>
    <w:p w:rsidR="00EB127D" w:rsidRDefault="008F290B">
      <w:pPr>
        <w:pStyle w:val="Heading5"/>
        <w:rPr>
          <w:snapToGrid w:val="0"/>
        </w:rPr>
      </w:pPr>
      <w:bookmarkStart w:id="11" w:name="_Toc402170977"/>
      <w:r>
        <w:rPr>
          <w:rStyle w:val="CharSectno"/>
        </w:rPr>
        <w:t>6</w:t>
      </w:r>
      <w:r>
        <w:rPr>
          <w:snapToGrid w:val="0"/>
        </w:rPr>
        <w:t>.</w:t>
      </w:r>
      <w:r>
        <w:rPr>
          <w:snapToGrid w:val="0"/>
        </w:rPr>
        <w:tab/>
      </w:r>
      <w:r>
        <w:rPr>
          <w:rStyle w:val="CharSectno"/>
        </w:rPr>
        <w:t>F</w:t>
      </w:r>
      <w:r>
        <w:rPr>
          <w:snapToGrid w:val="0"/>
        </w:rPr>
        <w:t>ees to be paid before documents etc. filed</w:t>
      </w:r>
      <w:bookmarkEnd w:id="11"/>
    </w:p>
    <w:p w:rsidR="00EB127D" w:rsidRDefault="008F290B">
      <w:pPr>
        <w:pStyle w:val="Subsection"/>
        <w:rPr>
          <w:snapToGrid w:val="0"/>
        </w:rPr>
      </w:pPr>
      <w:r>
        <w:rPr>
          <w:snapToGrid w:val="0"/>
        </w:rPr>
        <w:tab/>
      </w:r>
      <w:r>
        <w:rPr>
          <w:snapToGrid w:val="0"/>
        </w:rPr>
        <w:tab/>
        <w:t xml:space="preserve">Subject to the provisions of these regulations — </w:t>
      </w:r>
    </w:p>
    <w:p w:rsidR="00EB127D" w:rsidRDefault="008F290B">
      <w:pPr>
        <w:pStyle w:val="Indenta"/>
        <w:rPr>
          <w:snapToGrid w:val="0"/>
        </w:rPr>
      </w:pPr>
      <w:r>
        <w:rPr>
          <w:snapToGrid w:val="0"/>
        </w:rPr>
        <w:tab/>
        <w:t>(a)</w:t>
      </w:r>
      <w:r>
        <w:rPr>
          <w:snapToGrid w:val="0"/>
        </w:rPr>
        <w:tab/>
        <w:t>a pleading, application, or other document must not be filed, issued, or otherwise dealt with; and</w:t>
      </w:r>
    </w:p>
    <w:p w:rsidR="00EB127D" w:rsidRDefault="008F290B">
      <w:pPr>
        <w:pStyle w:val="Indenta"/>
        <w:keepNext/>
        <w:rPr>
          <w:snapToGrid w:val="0"/>
        </w:rPr>
      </w:pPr>
      <w:r>
        <w:rPr>
          <w:snapToGrid w:val="0"/>
        </w:rPr>
        <w:tab/>
        <w:t>(b)</w:t>
      </w:r>
      <w:r>
        <w:rPr>
          <w:snapToGrid w:val="0"/>
        </w:rPr>
        <w:tab/>
        <w:t>no other matter or thing is to be done in the District Court or by an officer of the Court,</w:t>
      </w:r>
    </w:p>
    <w:p w:rsidR="00EB127D" w:rsidRDefault="008F290B">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EB127D" w:rsidRDefault="008F290B">
      <w:pPr>
        <w:pStyle w:val="Heading5"/>
        <w:rPr>
          <w:snapToGrid w:val="0"/>
        </w:rPr>
      </w:pPr>
      <w:bookmarkStart w:id="12" w:name="_Toc402170978"/>
      <w:r>
        <w:rPr>
          <w:rStyle w:val="CharSectno"/>
        </w:rPr>
        <w:t>7</w:t>
      </w:r>
      <w:r>
        <w:rPr>
          <w:snapToGrid w:val="0"/>
        </w:rPr>
        <w:t>.</w:t>
      </w:r>
      <w:r>
        <w:rPr>
          <w:snapToGrid w:val="0"/>
        </w:rPr>
        <w:tab/>
        <w:t>Court or registrar may remit fees</w:t>
      </w:r>
      <w:bookmarkEnd w:id="12"/>
    </w:p>
    <w:p w:rsidR="00EB127D" w:rsidRDefault="008F290B">
      <w:pPr>
        <w:pStyle w:val="Subsection"/>
        <w:rPr>
          <w:snapToGrid w:val="0"/>
        </w:rPr>
      </w:pPr>
      <w:r>
        <w:rPr>
          <w:snapToGrid w:val="0"/>
        </w:rPr>
        <w:tab/>
        <w:t>(1)</w:t>
      </w:r>
      <w:r>
        <w:rPr>
          <w:snapToGrid w:val="0"/>
        </w:rPr>
        <w:tab/>
        <w:t>The District Court or a registrar may, in a particular case for special reasons direct — </w:t>
      </w:r>
    </w:p>
    <w:p w:rsidR="00EB127D" w:rsidRDefault="008F290B">
      <w:pPr>
        <w:pStyle w:val="Indenta"/>
        <w:rPr>
          <w:snapToGrid w:val="0"/>
        </w:rPr>
      </w:pPr>
      <w:r>
        <w:rPr>
          <w:snapToGrid w:val="0"/>
        </w:rPr>
        <w:tab/>
        <w:t>(a)</w:t>
      </w:r>
      <w:r>
        <w:rPr>
          <w:snapToGrid w:val="0"/>
        </w:rPr>
        <w:tab/>
        <w:t>that a fee or fees be waived or reduced;</w:t>
      </w:r>
    </w:p>
    <w:p w:rsidR="00EB127D" w:rsidRDefault="008F290B">
      <w:pPr>
        <w:pStyle w:val="Indenta"/>
        <w:rPr>
          <w:snapToGrid w:val="0"/>
        </w:rPr>
      </w:pPr>
      <w:r>
        <w:rPr>
          <w:snapToGrid w:val="0"/>
        </w:rPr>
        <w:tab/>
        <w:t>(b)</w:t>
      </w:r>
      <w:r>
        <w:rPr>
          <w:snapToGrid w:val="0"/>
        </w:rPr>
        <w:tab/>
        <w:t>that the whole or part of the fee or fees be refunded; or</w:t>
      </w:r>
    </w:p>
    <w:p w:rsidR="00EB127D" w:rsidRDefault="008F290B">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EB127D" w:rsidRDefault="008F290B">
      <w:pPr>
        <w:pStyle w:val="Subsection"/>
      </w:pPr>
      <w:r>
        <w:tab/>
        <w:t>(1a)</w:t>
      </w:r>
      <w:r>
        <w:tab/>
        <w:t xml:space="preserve">In subregulation (1) — </w:t>
      </w:r>
    </w:p>
    <w:p w:rsidR="00EB127D" w:rsidRDefault="008F290B">
      <w:pPr>
        <w:pStyle w:val="Defstart"/>
      </w:pPr>
      <w:r>
        <w:rPr>
          <w:b/>
        </w:rPr>
        <w:tab/>
      </w:r>
      <w:r>
        <w:rPr>
          <w:rStyle w:val="CharDefText"/>
        </w:rPr>
        <w:t>special reasons</w:t>
      </w:r>
      <w:r>
        <w:t xml:space="preserve"> includes — </w:t>
      </w:r>
    </w:p>
    <w:p w:rsidR="00EB127D" w:rsidRDefault="008F290B">
      <w:pPr>
        <w:pStyle w:val="Defpara"/>
      </w:pPr>
      <w:r>
        <w:tab/>
        <w:t>(a)</w:t>
      </w:r>
      <w:r>
        <w:tab/>
        <w:t>financial hardship;</w:t>
      </w:r>
    </w:p>
    <w:p w:rsidR="00EB127D" w:rsidRDefault="008F290B">
      <w:pPr>
        <w:pStyle w:val="Defpara"/>
      </w:pPr>
      <w:r>
        <w:tab/>
        <w:t>(b)</w:t>
      </w:r>
      <w:r>
        <w:tab/>
        <w:t>that an important right or obligation affecting the community or a significant part of the community will be determined; or</w:t>
      </w:r>
    </w:p>
    <w:p w:rsidR="00EB127D" w:rsidRDefault="008F290B">
      <w:pPr>
        <w:pStyle w:val="Defpara"/>
      </w:pPr>
      <w:r>
        <w:tab/>
        <w:t>(c)</w:t>
      </w:r>
      <w:r>
        <w:tab/>
        <w:t>that the development of the law generally will be affected so as to reduce the need for further litigation.</w:t>
      </w:r>
    </w:p>
    <w:p w:rsidR="00EB127D" w:rsidRDefault="008F290B">
      <w:pPr>
        <w:pStyle w:val="Subsection"/>
      </w:pPr>
      <w:r>
        <w:tab/>
        <w:t>(1aa)</w:t>
      </w:r>
      <w:r>
        <w:tab/>
        <w:t>This regulation does not apply to fees specified in Schedule 2.</w:t>
      </w:r>
    </w:p>
    <w:p w:rsidR="00EB127D" w:rsidRDefault="008F290B">
      <w:pPr>
        <w:pStyle w:val="Subsection"/>
      </w:pPr>
      <w:r>
        <w:tab/>
        <w:t>(1b)</w:t>
      </w:r>
      <w:r>
        <w:tab/>
        <w:t xml:space="preserve">For the purpose of assessing financial hardship, the Court or a registrar is to have regard to — </w:t>
      </w:r>
    </w:p>
    <w:p w:rsidR="00EB127D" w:rsidRDefault="008F290B">
      <w:pPr>
        <w:pStyle w:val="Indenta"/>
      </w:pPr>
      <w:r>
        <w:tab/>
        <w:t>(a)</w:t>
      </w:r>
      <w:r>
        <w:tab/>
        <w:t>in the case of an individual, the income, day to day living expenses, liabilities and assets of the individual;</w:t>
      </w:r>
    </w:p>
    <w:p w:rsidR="00EB127D" w:rsidRDefault="008F290B">
      <w:pPr>
        <w:pStyle w:val="Indenta"/>
      </w:pPr>
      <w:r>
        <w:tab/>
        <w:t>(b)</w:t>
      </w:r>
      <w:r>
        <w:tab/>
        <w:t>in the case of a corporation or incorporated association, the income, liabilities and assets of the corporation or incorporated association.</w:t>
      </w:r>
    </w:p>
    <w:p w:rsidR="00EB127D" w:rsidRDefault="008F290B">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EB127D" w:rsidRDefault="008F290B">
      <w:pPr>
        <w:pStyle w:val="Subsection"/>
      </w:pPr>
      <w:r>
        <w:tab/>
        <w:t>(1d)</w:t>
      </w:r>
      <w:r>
        <w:tab/>
        <w:t xml:space="preserve">The payment of a filing fee listed in Schedule 1 is to be waived in relation to the following persons — </w:t>
      </w:r>
    </w:p>
    <w:p w:rsidR="00EB127D" w:rsidRDefault="008F290B">
      <w:pPr>
        <w:pStyle w:val="Indenta"/>
      </w:pPr>
      <w:r>
        <w:tab/>
        <w:t>(a)</w:t>
      </w:r>
      <w:r>
        <w:tab/>
        <w:t xml:space="preserve">the holder of one of the following cards issued by the Department of Social Security of the Commonwealth — </w:t>
      </w:r>
    </w:p>
    <w:p w:rsidR="00EB127D" w:rsidRDefault="008F290B">
      <w:pPr>
        <w:pStyle w:val="Indenti"/>
      </w:pPr>
      <w:r>
        <w:tab/>
        <w:t>(i)</w:t>
      </w:r>
      <w:r>
        <w:tab/>
        <w:t>a health care card;</w:t>
      </w:r>
    </w:p>
    <w:p w:rsidR="00EB127D" w:rsidRDefault="008F290B">
      <w:pPr>
        <w:pStyle w:val="Indenti"/>
      </w:pPr>
      <w:r>
        <w:tab/>
        <w:t>(ii)</w:t>
      </w:r>
      <w:r>
        <w:tab/>
        <w:t>a health benefit card;</w:t>
      </w:r>
    </w:p>
    <w:p w:rsidR="00EB127D" w:rsidRDefault="008F290B">
      <w:pPr>
        <w:pStyle w:val="Indenti"/>
      </w:pPr>
      <w:r>
        <w:tab/>
        <w:t>(iii)</w:t>
      </w:r>
      <w:r>
        <w:tab/>
        <w:t>a pensioner concession card;</w:t>
      </w:r>
    </w:p>
    <w:p w:rsidR="00EB127D" w:rsidRDefault="008F290B">
      <w:pPr>
        <w:pStyle w:val="Indenti"/>
      </w:pPr>
      <w:r>
        <w:tab/>
        <w:t>(iv)</w:t>
      </w:r>
      <w:r>
        <w:tab/>
        <w:t>a Commonwealth seniors health card;</w:t>
      </w:r>
    </w:p>
    <w:p w:rsidR="00EB127D" w:rsidRDefault="008F290B">
      <w:pPr>
        <w:pStyle w:val="Indenta"/>
      </w:pPr>
      <w:r>
        <w:tab/>
        <w:t>(b)</w:t>
      </w:r>
      <w:r>
        <w:tab/>
        <w:t>the holder of any other card issued by the Department of Social Security or the Department of Veterans’ Affairs of the Commonwealth that certifies entitlement to Commonwealth health concessions;</w:t>
      </w:r>
    </w:p>
    <w:p w:rsidR="00EB127D" w:rsidRDefault="008F290B">
      <w:pPr>
        <w:pStyle w:val="Indenta"/>
      </w:pPr>
      <w:r>
        <w:tab/>
        <w:t>(c)</w:t>
      </w:r>
      <w:r>
        <w:tab/>
        <w:t>a prisoner or person lawfully detained in a public institution;</w:t>
      </w:r>
    </w:p>
    <w:p w:rsidR="00EB127D" w:rsidRDefault="008F290B">
      <w:pPr>
        <w:pStyle w:val="Indenta"/>
      </w:pPr>
      <w:r>
        <w:tab/>
        <w:t>(d)</w:t>
      </w:r>
      <w:r>
        <w:tab/>
        <w:t>a person under 18 years of age;</w:t>
      </w:r>
    </w:p>
    <w:p w:rsidR="00EB127D" w:rsidRDefault="008F290B">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EB127D" w:rsidRDefault="008F290B">
      <w:pPr>
        <w:pStyle w:val="Indenta"/>
      </w:pPr>
      <w:r>
        <w:tab/>
        <w:t>(f)</w:t>
      </w:r>
      <w:r>
        <w:tab/>
        <w:t>a person in receipt of benefits under the Commonwealth student assistance scheme known as the ABSTUDY Scheme;</w:t>
      </w:r>
    </w:p>
    <w:p w:rsidR="00EB127D" w:rsidRDefault="008F290B">
      <w:pPr>
        <w:pStyle w:val="Indenta"/>
      </w:pPr>
      <w:r>
        <w:tab/>
        <w:t>(g)</w:t>
      </w:r>
      <w:r>
        <w:tab/>
        <w:t>a person granted legal aid in respect of the proceedings in relation to which the fee would otherwise be payable.</w:t>
      </w:r>
    </w:p>
    <w:p w:rsidR="00EB127D" w:rsidRDefault="008F290B">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rsidR="00EB127D" w:rsidRDefault="008F290B">
      <w:pPr>
        <w:pStyle w:val="Subsection"/>
      </w:pPr>
      <w:r>
        <w:tab/>
        <w:t>(3)</w:t>
      </w:r>
      <w:r>
        <w:tab/>
        <w:t>Schedule 3 Form 2 must be completed in accordance with the directions specified in it.</w:t>
      </w:r>
    </w:p>
    <w:p w:rsidR="00EB127D" w:rsidRDefault="008F290B">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EB127D" w:rsidRDefault="008F290B">
      <w:pPr>
        <w:pStyle w:val="Subsection"/>
        <w:spacing w:before="120"/>
      </w:pPr>
      <w:r>
        <w:tab/>
        <w:t>(3b)</w:t>
      </w:r>
      <w:r>
        <w:tab/>
        <w:t>A fee, payment of which has been deferred until an event occurs, becomes payable when that event occurs.</w:t>
      </w:r>
    </w:p>
    <w:p w:rsidR="00EB127D" w:rsidRDefault="008F290B">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EB127D" w:rsidRDefault="008F290B">
      <w:pPr>
        <w:pStyle w:val="Penstart"/>
        <w:keepNext/>
        <w:keepLines/>
      </w:pPr>
      <w:r>
        <w:tab/>
        <w:t>Penalty: $1 000.</w:t>
      </w:r>
    </w:p>
    <w:p w:rsidR="00EB127D" w:rsidRDefault="008F290B">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EB127D" w:rsidRDefault="008F290B">
      <w:pPr>
        <w:pStyle w:val="Subsection"/>
        <w:spacing w:before="120"/>
      </w:pPr>
      <w:r>
        <w:tab/>
        <w:t>(6)</w:t>
      </w:r>
      <w:r>
        <w:tab/>
        <w:t>Despite the provisions of these regulations, a fee is not to be charged in respect of an application under subregulation (1).</w:t>
      </w:r>
    </w:p>
    <w:p w:rsidR="00EB127D" w:rsidRDefault="008F290B">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EB127D" w:rsidRDefault="008F290B">
      <w:pPr>
        <w:pStyle w:val="Footnotesection"/>
        <w:spacing w:before="80"/>
        <w:ind w:left="890" w:hanging="890"/>
      </w:pPr>
      <w:r>
        <w:tab/>
        <w:t>[Regulation 7 amended in Gazette 30 Dec 2003 p. 5703</w:t>
      </w:r>
      <w:r>
        <w:noBreakHyphen/>
        <w:t>5; 28 Apr 2005 p. 1752; 8 Mar 2011 p. 785.]</w:t>
      </w:r>
    </w:p>
    <w:p w:rsidR="00EB127D" w:rsidRDefault="008F290B">
      <w:pPr>
        <w:pStyle w:val="Heading5"/>
        <w:rPr>
          <w:snapToGrid w:val="0"/>
        </w:rPr>
      </w:pPr>
      <w:bookmarkStart w:id="13" w:name="_Toc402170979"/>
      <w:r>
        <w:rPr>
          <w:rStyle w:val="CharSectno"/>
        </w:rPr>
        <w:t>8</w:t>
      </w:r>
      <w:r>
        <w:rPr>
          <w:snapToGrid w:val="0"/>
        </w:rPr>
        <w:t>.</w:t>
      </w:r>
      <w:r>
        <w:rPr>
          <w:snapToGrid w:val="0"/>
        </w:rPr>
        <w:tab/>
        <w:t>Conventions</w:t>
      </w:r>
      <w:bookmarkEnd w:id="13"/>
      <w:r>
        <w:rPr>
          <w:snapToGrid w:val="0"/>
        </w:rPr>
        <w:t xml:space="preserve"> </w:t>
      </w:r>
    </w:p>
    <w:p w:rsidR="00EB127D" w:rsidRDefault="008F290B">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EB127D" w:rsidRDefault="008F290B">
      <w:pPr>
        <w:pStyle w:val="Heading5"/>
        <w:spacing w:before="260"/>
      </w:pPr>
      <w:bookmarkStart w:id="14" w:name="_Toc402170980"/>
      <w:r>
        <w:t>9.</w:t>
      </w:r>
      <w:r>
        <w:tab/>
        <w:t>Allocation of hearing date — Schedule 1 item 6</w:t>
      </w:r>
      <w:bookmarkEnd w:id="14"/>
    </w:p>
    <w:p w:rsidR="00EB127D" w:rsidRDefault="008F290B">
      <w:pPr>
        <w:pStyle w:val="Subsection"/>
        <w:spacing w:before="180"/>
      </w:pPr>
      <w:r>
        <w:tab/>
        <w:t>(1)</w:t>
      </w:r>
      <w:r>
        <w:tab/>
        <w:t xml:space="preserve">In this regulation — </w:t>
      </w:r>
    </w:p>
    <w:p w:rsidR="00EB127D" w:rsidRDefault="008F290B">
      <w:pPr>
        <w:pStyle w:val="Defstart"/>
        <w:spacing w:before="100"/>
      </w:pPr>
      <w:r>
        <w:rPr>
          <w:b/>
        </w:rPr>
        <w:tab/>
      </w:r>
      <w:r>
        <w:rPr>
          <w:rStyle w:val="CharDefText"/>
        </w:rPr>
        <w:t>fee</w:t>
      </w:r>
      <w:r>
        <w:t xml:space="preserve"> means the fee referred to in Schedule 1 item 6.</w:t>
      </w:r>
    </w:p>
    <w:p w:rsidR="00EB127D" w:rsidRDefault="008F290B">
      <w:pPr>
        <w:pStyle w:val="Subsection"/>
        <w:spacing w:before="180"/>
      </w:pPr>
      <w:r>
        <w:tab/>
        <w:t>(2)</w:t>
      </w:r>
      <w:r>
        <w:tab/>
        <w:t>The fee is not payable in relation to interlocutory proceedings.</w:t>
      </w:r>
    </w:p>
    <w:p w:rsidR="00EB127D" w:rsidRDefault="008F290B">
      <w:pPr>
        <w:pStyle w:val="Subsection"/>
        <w:spacing w:before="180"/>
      </w:pPr>
      <w:r>
        <w:tab/>
        <w:t>(3)</w:t>
      </w:r>
      <w:r>
        <w:tab/>
        <w:t>The number of days for which the fee is payable is the number of days the District Court determines are to be allocated for the hearing.</w:t>
      </w:r>
    </w:p>
    <w:p w:rsidR="00EB127D" w:rsidRDefault="008F290B">
      <w:pPr>
        <w:pStyle w:val="Subsection"/>
        <w:spacing w:before="180"/>
      </w:pPr>
      <w:r>
        <w:tab/>
        <w:t>(4)</w:t>
      </w:r>
      <w:r>
        <w:tab/>
        <w:t>If the Court determines that half a day or less is to be allocated for the hearing, the fee is reduced by half.</w:t>
      </w:r>
    </w:p>
    <w:p w:rsidR="00EB127D" w:rsidRDefault="008F290B">
      <w:pPr>
        <w:pStyle w:val="Subsection"/>
        <w:spacing w:before="180"/>
      </w:pPr>
      <w:r>
        <w:tab/>
        <w:t>(5)</w:t>
      </w:r>
      <w:r>
        <w:tab/>
        <w:t>The proceeding or appeal is not to be listed for hearing until the fee has been paid or has been waived or deferred under regulation 7.</w:t>
      </w:r>
    </w:p>
    <w:p w:rsidR="00EB127D" w:rsidRDefault="008F290B">
      <w:pPr>
        <w:pStyle w:val="Subsection"/>
        <w:spacing w:before="180"/>
      </w:pPr>
      <w:r>
        <w:tab/>
        <w:t>(6)</w:t>
      </w:r>
      <w:r>
        <w:tab/>
        <w:t>The fee paid is not refundable except as provided in subregulations (7), (8) and (9).</w:t>
      </w:r>
    </w:p>
    <w:p w:rsidR="00EB127D" w:rsidRDefault="008F290B">
      <w:pPr>
        <w:pStyle w:val="Subsection"/>
        <w:spacing w:before="180"/>
      </w:pPr>
      <w:r>
        <w:tab/>
        <w:t>(7)</w:t>
      </w:r>
      <w:r>
        <w:tab/>
        <w:t xml:space="preserve">If the matter is settled and the Court receives written notice of the settlement the following percentage of the fee paid is to be refunded — </w:t>
      </w:r>
    </w:p>
    <w:p w:rsidR="00EB127D" w:rsidRDefault="008F290B">
      <w:pPr>
        <w:pStyle w:val="Indenta"/>
        <w:spacing w:before="100"/>
      </w:pPr>
      <w:r>
        <w:tab/>
        <w:t>(a)</w:t>
      </w:r>
      <w:r>
        <w:tab/>
        <w:t xml:space="preserve">if notice is received 42 days or more before the first date allocated for the hearing date, 75%; </w:t>
      </w:r>
    </w:p>
    <w:p w:rsidR="00EB127D" w:rsidRDefault="008F290B">
      <w:pPr>
        <w:pStyle w:val="Indenta"/>
        <w:spacing w:before="100"/>
      </w:pPr>
      <w:r>
        <w:tab/>
        <w:t>(b)</w:t>
      </w:r>
      <w:r>
        <w:tab/>
        <w:t xml:space="preserve">if notice is received 28 days or more before that date, 50%. </w:t>
      </w:r>
    </w:p>
    <w:p w:rsidR="00EB127D" w:rsidRDefault="008F290B">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EB127D" w:rsidRDefault="008F290B">
      <w:pPr>
        <w:pStyle w:val="Indenta"/>
      </w:pPr>
      <w:r>
        <w:tab/>
        <w:t>(a)</w:t>
      </w:r>
      <w:r>
        <w:tab/>
        <w:t xml:space="preserve">if the Court or registrar is satisfied the reason for the adjournment is beyond the control of the parties, 100%; </w:t>
      </w:r>
    </w:p>
    <w:p w:rsidR="00EB127D" w:rsidRDefault="008F290B">
      <w:pPr>
        <w:pStyle w:val="Indenta"/>
      </w:pPr>
      <w:r>
        <w:tab/>
        <w:t>(b)</w:t>
      </w:r>
      <w:r>
        <w:tab/>
        <w:t xml:space="preserve">otherwise, if the adjournment occurs — </w:t>
      </w:r>
    </w:p>
    <w:p w:rsidR="00EB127D" w:rsidRDefault="008F290B">
      <w:pPr>
        <w:pStyle w:val="Indenti"/>
      </w:pPr>
      <w:r>
        <w:tab/>
        <w:t>(i)</w:t>
      </w:r>
      <w:r>
        <w:tab/>
        <w:t xml:space="preserve">42 days or more before the first date allocated for the hearing, 75%; or </w:t>
      </w:r>
    </w:p>
    <w:p w:rsidR="00EB127D" w:rsidRDefault="008F290B">
      <w:pPr>
        <w:pStyle w:val="Indenti"/>
      </w:pPr>
      <w:r>
        <w:tab/>
        <w:t>(ii)</w:t>
      </w:r>
      <w:r>
        <w:tab/>
        <w:t>28 days or more before that date, 50%.</w:t>
      </w:r>
    </w:p>
    <w:p w:rsidR="00EB127D" w:rsidRDefault="008F290B">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EB127D" w:rsidRDefault="008F290B">
      <w:pPr>
        <w:pStyle w:val="Footnotesection"/>
      </w:pPr>
      <w:r>
        <w:tab/>
        <w:t>[Regulation 9 inserted in Gazette 28 Apr 2005 p. 1752</w:t>
      </w:r>
      <w:r>
        <w:noBreakHyphen/>
        <w:t>3.]</w:t>
      </w:r>
    </w:p>
    <w:p w:rsidR="00EB127D" w:rsidRDefault="008F290B">
      <w:pPr>
        <w:pStyle w:val="Heading5"/>
      </w:pPr>
      <w:bookmarkStart w:id="15" w:name="_Toc402170981"/>
      <w:r>
        <w:rPr>
          <w:rStyle w:val="CharSectno"/>
        </w:rPr>
        <w:t>10</w:t>
      </w:r>
      <w:r>
        <w:t>.</w:t>
      </w:r>
      <w:r>
        <w:tab/>
        <w:t>Schedule 1 item 7 fee</w:t>
      </w:r>
      <w:bookmarkEnd w:id="15"/>
    </w:p>
    <w:p w:rsidR="00EB127D" w:rsidRDefault="008F290B">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EB127D" w:rsidRDefault="008F290B">
      <w:pPr>
        <w:pStyle w:val="Heading5"/>
      </w:pPr>
      <w:bookmarkStart w:id="16" w:name="_Toc402170982"/>
      <w:r>
        <w:t>11.</w:t>
      </w:r>
      <w:r>
        <w:tab/>
        <w:t>Recovery of unpaid fees</w:t>
      </w:r>
      <w:bookmarkEnd w:id="16"/>
    </w:p>
    <w:p w:rsidR="00EB127D" w:rsidRDefault="008F290B">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EB127D" w:rsidRDefault="008F290B">
      <w:pPr>
        <w:pStyle w:val="Footnotesection"/>
      </w:pPr>
      <w:r>
        <w:tab/>
        <w:t>[Regulation 11 inserted in Gazette 28 Apr 2005 p. 1753.]</w:t>
      </w:r>
    </w:p>
    <w:p w:rsidR="00EB127D" w:rsidRDefault="008F290B">
      <w:pPr>
        <w:pStyle w:val="Heading5"/>
      </w:pPr>
      <w:bookmarkStart w:id="17" w:name="_Toc402170983"/>
      <w:r>
        <w:t>11A.</w:t>
      </w:r>
      <w:r>
        <w:tab/>
        <w:t>Searchable information</w:t>
      </w:r>
      <w:bookmarkEnd w:id="17"/>
      <w:r>
        <w:t xml:space="preserve"> </w:t>
      </w:r>
    </w:p>
    <w:p w:rsidR="00EB127D" w:rsidRDefault="008F290B">
      <w:pPr>
        <w:pStyle w:val="Subsection"/>
        <w:keepNext/>
        <w:rPr>
          <w:rFonts w:eastAsia="MS Mincho"/>
        </w:rPr>
      </w:pPr>
      <w:r>
        <w:rPr>
          <w:rFonts w:eastAsia="MS Mincho"/>
        </w:rPr>
        <w:tab/>
        <w:t>(1)</w:t>
      </w:r>
      <w:r>
        <w:rPr>
          <w:rFonts w:eastAsia="MS Mincho"/>
        </w:rPr>
        <w:tab/>
        <w:t xml:space="preserve">In this regulation and Schedule 1 items 11 and 11A — </w:t>
      </w:r>
    </w:p>
    <w:p w:rsidR="00EB127D" w:rsidRDefault="008F290B">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EB127D" w:rsidRDefault="008F290B">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EB127D" w:rsidRDefault="008F290B">
      <w:pPr>
        <w:pStyle w:val="Defpara"/>
        <w:rPr>
          <w:rFonts w:eastAsia="MS Mincho"/>
        </w:rPr>
      </w:pPr>
      <w:r>
        <w:rPr>
          <w:rFonts w:eastAsia="MS Mincho"/>
        </w:rPr>
        <w:tab/>
        <w:t>(a)</w:t>
      </w:r>
      <w:r>
        <w:rPr>
          <w:rFonts w:eastAsia="MS Mincho"/>
        </w:rPr>
        <w:tab/>
        <w:t>the names and addresses of the parties;</w:t>
      </w:r>
    </w:p>
    <w:p w:rsidR="00EB127D" w:rsidRDefault="008F290B">
      <w:pPr>
        <w:pStyle w:val="Defpara"/>
        <w:rPr>
          <w:rFonts w:eastAsia="MS Mincho"/>
        </w:rPr>
      </w:pPr>
      <w:r>
        <w:rPr>
          <w:rFonts w:eastAsia="MS Mincho"/>
        </w:rPr>
        <w:tab/>
        <w:t>(b)</w:t>
      </w:r>
      <w:r>
        <w:rPr>
          <w:rFonts w:eastAsia="MS Mincho"/>
        </w:rPr>
        <w:tab/>
        <w:t>the amount and nature of the claim;</w:t>
      </w:r>
    </w:p>
    <w:p w:rsidR="00EB127D" w:rsidRDefault="008F290B">
      <w:pPr>
        <w:pStyle w:val="Defpara"/>
        <w:rPr>
          <w:rFonts w:eastAsia="MS Mincho"/>
        </w:rPr>
      </w:pPr>
      <w:r>
        <w:rPr>
          <w:rFonts w:eastAsia="MS Mincho"/>
        </w:rPr>
        <w:tab/>
        <w:t>(c)</w:t>
      </w:r>
      <w:r>
        <w:rPr>
          <w:rFonts w:eastAsia="MS Mincho"/>
        </w:rPr>
        <w:tab/>
        <w:t>the amount of any judgment entered; and</w:t>
      </w:r>
    </w:p>
    <w:p w:rsidR="00EB127D" w:rsidRDefault="008F290B">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EB127D" w:rsidRDefault="008F290B">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EB127D" w:rsidRDefault="008F290B">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EB127D" w:rsidRDefault="008F290B">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EB127D" w:rsidRDefault="008F290B">
      <w:pPr>
        <w:pStyle w:val="Footnotesection"/>
      </w:pPr>
      <w:r>
        <w:tab/>
        <w:t>[Regulation 11A inserted in Gazette 28 Apr 2005 p. 1754.]</w:t>
      </w:r>
    </w:p>
    <w:p w:rsidR="00EB127D" w:rsidRDefault="008F290B">
      <w:pPr>
        <w:pStyle w:val="Heading5"/>
      </w:pPr>
      <w:bookmarkStart w:id="18" w:name="_Toc402170984"/>
      <w:r>
        <w:rPr>
          <w:rStyle w:val="CharSectno"/>
        </w:rPr>
        <w:t>12</w:t>
      </w:r>
      <w:r>
        <w:t>.</w:t>
      </w:r>
      <w:r>
        <w:tab/>
        <w:t>Transitional</w:t>
      </w:r>
      <w:bookmarkEnd w:id="18"/>
    </w:p>
    <w:p w:rsidR="00EB127D" w:rsidRDefault="008F290B">
      <w:pPr>
        <w:pStyle w:val="Subsection"/>
      </w:pPr>
      <w:r>
        <w:tab/>
      </w:r>
      <w:r>
        <w:tab/>
        <w:t xml:space="preserve">A fee is not to be charged under Schedule 1 item 6 or item 7 in respect of days allocated for a hearing or appeal or hearing days if — </w:t>
      </w:r>
    </w:p>
    <w:p w:rsidR="00EB127D" w:rsidRDefault="008F290B">
      <w:pPr>
        <w:pStyle w:val="Indenta"/>
      </w:pPr>
      <w:r>
        <w:tab/>
        <w:t>(a)</w:t>
      </w:r>
      <w:r>
        <w:tab/>
        <w:t>the matter was part heard before 1 January 2002;</w:t>
      </w:r>
    </w:p>
    <w:p w:rsidR="00EB127D" w:rsidRDefault="008F290B">
      <w:pPr>
        <w:pStyle w:val="Indenta"/>
      </w:pPr>
      <w:r>
        <w:tab/>
        <w:t>(b)</w:t>
      </w:r>
      <w:r>
        <w:tab/>
        <w:t>the matter is one for which hearing days had been allocated before 1 January 2002; or</w:t>
      </w:r>
    </w:p>
    <w:p w:rsidR="00EB127D" w:rsidRDefault="008F290B">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EB127D" w:rsidRDefault="00EB127D">
      <w:pPr>
        <w:sectPr w:rsidR="00EB127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B127D" w:rsidRDefault="008F290B">
      <w:pPr>
        <w:pStyle w:val="yScheduleHeading"/>
      </w:pPr>
      <w:bookmarkStart w:id="19" w:name="_Toc347414278"/>
      <w:bookmarkStart w:id="20" w:name="_Toc402170985"/>
      <w:r>
        <w:rPr>
          <w:rStyle w:val="CharSchNo"/>
        </w:rPr>
        <w:t>Schedule 1</w:t>
      </w:r>
      <w:r>
        <w:t xml:space="preserve"> —</w:t>
      </w:r>
      <w:bookmarkStart w:id="21" w:name="AutoSch"/>
      <w:bookmarkEnd w:id="21"/>
      <w:r>
        <w:t xml:space="preserve"> </w:t>
      </w:r>
      <w:r>
        <w:rPr>
          <w:rStyle w:val="CharSchText"/>
        </w:rPr>
        <w:t>Registry fees</w:t>
      </w:r>
      <w:bookmarkEnd w:id="19"/>
      <w:bookmarkEnd w:id="20"/>
    </w:p>
    <w:p w:rsidR="00EB127D" w:rsidRDefault="008F290B">
      <w:pPr>
        <w:pStyle w:val="yShoulderClause"/>
      </w:pPr>
      <w:r>
        <w:t>[r. 4]</w:t>
      </w:r>
    </w:p>
    <w:p w:rsidR="00EB127D" w:rsidRDefault="008F290B">
      <w:pPr>
        <w:pStyle w:val="yFootnoteheading"/>
        <w:spacing w:after="80"/>
      </w:pPr>
      <w:r>
        <w:tab/>
        <w:t>[Heading amended in Gazette 23 Jun 2005 p. 2690.]</w:t>
      </w:r>
    </w:p>
    <w:tbl>
      <w:tblPr>
        <w:tblW w:w="7200" w:type="dxa"/>
        <w:tblInd w:w="108" w:type="dxa"/>
        <w:tblLayout w:type="fixed"/>
        <w:tblLook w:val="0000" w:firstRow="0" w:lastRow="0" w:firstColumn="0" w:lastColumn="0" w:noHBand="0" w:noVBand="0"/>
      </w:tblPr>
      <w:tblGrid>
        <w:gridCol w:w="674"/>
        <w:gridCol w:w="4009"/>
        <w:gridCol w:w="1293"/>
        <w:gridCol w:w="1224"/>
      </w:tblGrid>
      <w:tr w:rsidR="00EB127D">
        <w:trPr>
          <w:cantSplit/>
          <w:tblHeader/>
        </w:trPr>
        <w:tc>
          <w:tcPr>
            <w:tcW w:w="674" w:type="dxa"/>
          </w:tcPr>
          <w:p w:rsidR="00EB127D" w:rsidRDefault="008F290B">
            <w:pPr>
              <w:pStyle w:val="yTableNAm"/>
              <w:jc w:val="center"/>
              <w:rPr>
                <w:b/>
                <w:bCs/>
              </w:rPr>
            </w:pPr>
            <w:r>
              <w:rPr>
                <w:b/>
                <w:bCs/>
              </w:rPr>
              <w:t>Item</w:t>
            </w:r>
          </w:p>
        </w:tc>
        <w:tc>
          <w:tcPr>
            <w:tcW w:w="4009" w:type="dxa"/>
          </w:tcPr>
          <w:p w:rsidR="00EB127D" w:rsidRDefault="008F290B">
            <w:pPr>
              <w:pStyle w:val="yTableNAm"/>
              <w:jc w:val="center"/>
              <w:rPr>
                <w:b/>
                <w:bCs/>
              </w:rPr>
            </w:pPr>
            <w:r>
              <w:rPr>
                <w:b/>
                <w:bCs/>
              </w:rPr>
              <w:t>Matter</w:t>
            </w:r>
          </w:p>
        </w:tc>
        <w:tc>
          <w:tcPr>
            <w:tcW w:w="1293" w:type="dxa"/>
          </w:tcPr>
          <w:p w:rsidR="00EB127D" w:rsidRDefault="008F290B">
            <w:pPr>
              <w:pStyle w:val="yTableNAm"/>
              <w:jc w:val="center"/>
              <w:rPr>
                <w:b/>
                <w:bCs/>
              </w:rPr>
            </w:pPr>
            <w:r>
              <w:rPr>
                <w:b/>
                <w:bCs/>
                <w:spacing w:val="-4"/>
              </w:rPr>
              <w:t>Fee for individuals/personal injury</w:t>
            </w:r>
            <w:r>
              <w:rPr>
                <w:b/>
                <w:bCs/>
                <w:spacing w:val="-4"/>
              </w:rPr>
              <w:br/>
            </w:r>
            <w:r>
              <w:rPr>
                <w:b/>
                <w:bCs/>
                <w:spacing w:val="-4"/>
              </w:rPr>
              <w:br/>
            </w:r>
            <w:r>
              <w:rPr>
                <w:b/>
                <w:bCs/>
              </w:rPr>
              <w:t>$</w:t>
            </w:r>
          </w:p>
        </w:tc>
        <w:tc>
          <w:tcPr>
            <w:tcW w:w="1224" w:type="dxa"/>
          </w:tcPr>
          <w:p w:rsidR="00EB127D" w:rsidRDefault="008F290B">
            <w:pPr>
              <w:pStyle w:val="yTableNAm"/>
              <w:jc w:val="center"/>
              <w:rPr>
                <w:b/>
                <w:bCs/>
              </w:rPr>
            </w:pPr>
            <w:r>
              <w:rPr>
                <w:b/>
                <w:bCs/>
              </w:rPr>
              <w:t>Fee for person other than an individual</w:t>
            </w:r>
            <w:r>
              <w:rPr>
                <w:b/>
                <w:bCs/>
              </w:rPr>
              <w:br/>
              <w:t>$</w:t>
            </w:r>
          </w:p>
        </w:tc>
      </w:tr>
      <w:tr w:rsidR="00EB127D">
        <w:trPr>
          <w:cantSplit/>
        </w:trPr>
        <w:tc>
          <w:tcPr>
            <w:tcW w:w="674" w:type="dxa"/>
          </w:tcPr>
          <w:p w:rsidR="00EB127D" w:rsidRDefault="008F290B">
            <w:pPr>
              <w:pStyle w:val="yTableNAm"/>
            </w:pPr>
            <w:r>
              <w:t>1.</w:t>
            </w:r>
          </w:p>
        </w:tc>
        <w:tc>
          <w:tcPr>
            <w:tcW w:w="4009" w:type="dxa"/>
          </w:tcPr>
          <w:p w:rsidR="00EB127D" w:rsidRDefault="008F290B">
            <w:pPr>
              <w:pStyle w:val="yTableNAm"/>
            </w:pPr>
            <w:r>
              <w:t>On filing any originating process by which a cause, matter or other proceeding in the court is commenced, other than proceedings of the kind referred to in item  2A, 2B, 2, 3 or 8 ............................................</w:t>
            </w:r>
          </w:p>
        </w:tc>
        <w:tc>
          <w:tcPr>
            <w:tcW w:w="1293" w:type="dxa"/>
            <w:vAlign w:val="bottom"/>
          </w:tcPr>
          <w:p w:rsidR="00EB127D" w:rsidRDefault="008F290B">
            <w:pPr>
              <w:pStyle w:val="yTableNAm"/>
              <w:tabs>
                <w:tab w:val="clear" w:pos="567"/>
              </w:tabs>
              <w:ind w:right="228"/>
              <w:jc w:val="right"/>
            </w:pPr>
            <w:r>
              <w:t>523.00</w:t>
            </w:r>
          </w:p>
        </w:tc>
        <w:tc>
          <w:tcPr>
            <w:tcW w:w="1224" w:type="dxa"/>
            <w:vAlign w:val="bottom"/>
          </w:tcPr>
          <w:p w:rsidR="00EB127D" w:rsidRDefault="008F290B">
            <w:pPr>
              <w:pStyle w:val="yTableNAm"/>
              <w:tabs>
                <w:tab w:val="clear" w:pos="567"/>
              </w:tabs>
              <w:ind w:right="132"/>
              <w:jc w:val="right"/>
            </w:pPr>
            <w:r>
              <w:t>1 019.00</w:t>
            </w:r>
          </w:p>
        </w:tc>
      </w:tr>
      <w:tr w:rsidR="00EB127D">
        <w:trPr>
          <w:cantSplit/>
        </w:trPr>
        <w:tc>
          <w:tcPr>
            <w:tcW w:w="674" w:type="dxa"/>
          </w:tcPr>
          <w:p w:rsidR="00EB127D" w:rsidRDefault="008F290B">
            <w:pPr>
              <w:pStyle w:val="yTableNAm"/>
            </w:pPr>
            <w:r>
              <w:t>2A.</w:t>
            </w:r>
          </w:p>
        </w:tc>
        <w:tc>
          <w:tcPr>
            <w:tcW w:w="4009" w:type="dxa"/>
          </w:tcPr>
          <w:p w:rsidR="00EB127D" w:rsidRDefault="008F290B">
            <w:pPr>
              <w:pStyle w:val="yTableNAm"/>
            </w:pPr>
            <w:r>
              <w:t xml:space="preserve">On filing an application for an extraordinary licence under the </w:t>
            </w:r>
            <w:r>
              <w:rPr>
                <w:i/>
              </w:rPr>
              <w:t>Road Traffic Act 1974</w:t>
            </w:r>
            <w:r>
              <w:rPr>
                <w:iCs/>
              </w:rPr>
              <w:t xml:space="preserve">, section 76(1) </w:t>
            </w:r>
            <w:r>
              <w:t>............…..</w:t>
            </w:r>
          </w:p>
        </w:tc>
        <w:tc>
          <w:tcPr>
            <w:tcW w:w="1293" w:type="dxa"/>
            <w:vAlign w:val="bottom"/>
          </w:tcPr>
          <w:p w:rsidR="00EB127D" w:rsidRDefault="008F290B">
            <w:pPr>
              <w:pStyle w:val="zTableNAm"/>
              <w:tabs>
                <w:tab w:val="clear" w:pos="567"/>
              </w:tabs>
              <w:ind w:right="228"/>
              <w:jc w:val="right"/>
            </w:pPr>
            <w:r>
              <w:t>158.50</w:t>
            </w:r>
          </w:p>
        </w:tc>
        <w:tc>
          <w:tcPr>
            <w:tcW w:w="1224" w:type="dxa"/>
            <w:vAlign w:val="bottom"/>
          </w:tcPr>
          <w:p w:rsidR="00EB127D" w:rsidRDefault="008F290B">
            <w:pPr>
              <w:pStyle w:val="zTableNAm"/>
              <w:tabs>
                <w:tab w:val="clear" w:pos="567"/>
              </w:tabs>
              <w:ind w:right="132"/>
              <w:jc w:val="right"/>
            </w:pPr>
            <w:r>
              <w:t>N/A</w:t>
            </w:r>
          </w:p>
        </w:tc>
      </w:tr>
      <w:tr w:rsidR="00EB127D">
        <w:trPr>
          <w:cantSplit/>
        </w:trPr>
        <w:tc>
          <w:tcPr>
            <w:tcW w:w="674" w:type="dxa"/>
          </w:tcPr>
          <w:p w:rsidR="00EB127D" w:rsidRDefault="008F290B">
            <w:pPr>
              <w:pStyle w:val="yTableNAm"/>
            </w:pPr>
            <w:r>
              <w:t>2B.</w:t>
            </w:r>
          </w:p>
        </w:tc>
        <w:tc>
          <w:tcPr>
            <w:tcW w:w="4009" w:type="dxa"/>
          </w:tcPr>
          <w:p w:rsidR="00EB127D" w:rsidRDefault="008F290B">
            <w:pPr>
              <w:pStyle w:val="zTableNAm"/>
            </w:pPr>
            <w:r>
              <w:t xml:space="preserve">On filing an application for an order made under the </w:t>
            </w:r>
            <w:r>
              <w:rPr>
                <w:i/>
              </w:rPr>
              <w:t>Spent Convictions Act 1988</w:t>
            </w:r>
            <w:r>
              <w:t>, section 6(1) ..........................</w:t>
            </w:r>
          </w:p>
        </w:tc>
        <w:tc>
          <w:tcPr>
            <w:tcW w:w="1293" w:type="dxa"/>
            <w:vAlign w:val="bottom"/>
          </w:tcPr>
          <w:p w:rsidR="00EB127D" w:rsidRDefault="008F290B">
            <w:pPr>
              <w:pStyle w:val="zyTableNAm"/>
              <w:tabs>
                <w:tab w:val="clear" w:pos="567"/>
                <w:tab w:val="left" w:pos="819"/>
              </w:tabs>
              <w:ind w:right="228"/>
              <w:jc w:val="right"/>
            </w:pPr>
            <w:r>
              <w:t>76.00</w:t>
            </w:r>
          </w:p>
        </w:tc>
        <w:tc>
          <w:tcPr>
            <w:tcW w:w="1224" w:type="dxa"/>
            <w:vAlign w:val="bottom"/>
          </w:tcPr>
          <w:p w:rsidR="00EB127D" w:rsidRDefault="008F290B">
            <w:pPr>
              <w:pStyle w:val="zTableNAm"/>
              <w:tabs>
                <w:tab w:val="clear" w:pos="567"/>
              </w:tabs>
              <w:ind w:right="132"/>
              <w:jc w:val="right"/>
            </w:pPr>
            <w:r>
              <w:t>N/A</w:t>
            </w:r>
          </w:p>
        </w:tc>
      </w:tr>
      <w:tr w:rsidR="00EB127D">
        <w:trPr>
          <w:cantSplit/>
        </w:trPr>
        <w:tc>
          <w:tcPr>
            <w:tcW w:w="674" w:type="dxa"/>
          </w:tcPr>
          <w:p w:rsidR="00EB127D" w:rsidRDefault="008F290B">
            <w:pPr>
              <w:pStyle w:val="yTableNAm"/>
            </w:pPr>
            <w:r>
              <w:t>2.</w:t>
            </w:r>
          </w:p>
        </w:tc>
        <w:tc>
          <w:tcPr>
            <w:tcW w:w="4009" w:type="dxa"/>
          </w:tcPr>
          <w:p w:rsidR="00EB127D" w:rsidRDefault="008F290B">
            <w:pPr>
              <w:pStyle w:val="yTableNAm"/>
            </w:pPr>
            <w:r>
              <w:t>On filing — </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(a)</w:t>
            </w:r>
            <w:r>
              <w:tab/>
              <w:t>a counterclaim .................................</w:t>
            </w:r>
          </w:p>
        </w:tc>
        <w:tc>
          <w:tcPr>
            <w:tcW w:w="1293" w:type="dxa"/>
          </w:tcPr>
          <w:p w:rsidR="00EB127D" w:rsidRDefault="008F290B">
            <w:pPr>
              <w:pStyle w:val="yTableNAm"/>
              <w:tabs>
                <w:tab w:val="clear" w:pos="567"/>
              </w:tabs>
              <w:ind w:right="228"/>
              <w:jc w:val="right"/>
            </w:pPr>
            <w:r>
              <w:t>523.00</w:t>
            </w:r>
          </w:p>
        </w:tc>
        <w:tc>
          <w:tcPr>
            <w:tcW w:w="1224" w:type="dxa"/>
          </w:tcPr>
          <w:p w:rsidR="00EB127D" w:rsidRDefault="008F290B">
            <w:pPr>
              <w:pStyle w:val="yTableNAm"/>
              <w:tabs>
                <w:tab w:val="clear" w:pos="567"/>
              </w:tabs>
              <w:ind w:right="132"/>
              <w:jc w:val="right"/>
            </w:pPr>
            <w:r>
              <w:t>1 019.00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(b)</w:t>
            </w:r>
            <w:r>
              <w:tab/>
              <w:t>a third party notice ...........................</w:t>
            </w:r>
          </w:p>
        </w:tc>
        <w:tc>
          <w:tcPr>
            <w:tcW w:w="1293" w:type="dxa"/>
          </w:tcPr>
          <w:p w:rsidR="00EB127D" w:rsidRDefault="008F290B">
            <w:pPr>
              <w:pStyle w:val="yTableNAm"/>
              <w:tabs>
                <w:tab w:val="clear" w:pos="567"/>
              </w:tabs>
              <w:ind w:right="228"/>
              <w:jc w:val="right"/>
            </w:pPr>
            <w:r>
              <w:t>523.00</w:t>
            </w:r>
          </w:p>
        </w:tc>
        <w:tc>
          <w:tcPr>
            <w:tcW w:w="1224" w:type="dxa"/>
          </w:tcPr>
          <w:p w:rsidR="00EB127D" w:rsidRDefault="008F290B">
            <w:pPr>
              <w:pStyle w:val="yTableNAm"/>
              <w:tabs>
                <w:tab w:val="clear" w:pos="567"/>
              </w:tabs>
              <w:ind w:right="132"/>
              <w:jc w:val="right"/>
            </w:pPr>
            <w:r>
              <w:t>1 019.00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(c)</w:t>
            </w:r>
            <w:r>
              <w:tab/>
              <w:t>an application  — </w:t>
            </w:r>
          </w:p>
          <w:p w:rsidR="00EB127D" w:rsidRDefault="008F290B">
            <w:pPr>
              <w:pStyle w:val="yTableNAm"/>
              <w:ind w:left="1018" w:hanging="1018"/>
            </w:pPr>
            <w:r>
              <w:tab/>
              <w:t>(i)</w:t>
            </w:r>
            <w:r>
              <w:tab/>
              <w:t>to extend a period of time fixed by law, including an application to extend time before proceedings are commenced;</w:t>
            </w:r>
          </w:p>
          <w:p w:rsidR="00EB127D" w:rsidRDefault="008F290B">
            <w:pPr>
              <w:pStyle w:val="yTableNAm"/>
              <w:ind w:left="1018" w:hanging="1018"/>
            </w:pPr>
            <w:r>
              <w:tab/>
              <w:t>(ii)</w:t>
            </w:r>
            <w:r>
              <w:tab/>
              <w:t>to limit a period of time within which proceedings may be taken;</w:t>
            </w:r>
          </w:p>
          <w:p w:rsidR="00EB127D" w:rsidRDefault="008F290B">
            <w:pPr>
              <w:pStyle w:val="yTableNAm"/>
              <w:ind w:left="1018" w:hanging="1018"/>
            </w:pPr>
            <w:r>
              <w:tab/>
              <w:t>(iii)</w:t>
            </w:r>
            <w:r>
              <w:tab/>
              <w:t>for leave to serve a writ or notice of a writ out of jurisdiction;</w:t>
            </w:r>
          </w:p>
          <w:p w:rsidR="00EB127D" w:rsidRDefault="008F290B">
            <w:pPr>
              <w:pStyle w:val="yTableNAm"/>
              <w:ind w:left="1018" w:hanging="1018"/>
            </w:pPr>
            <w:r>
              <w:tab/>
              <w:t>(iv)</w:t>
            </w:r>
            <w:r>
              <w:tab/>
              <w:t>for leave to appeal ...................</w:t>
            </w:r>
          </w:p>
        </w:tc>
        <w:tc>
          <w:tcPr>
            <w:tcW w:w="1293" w:type="dxa"/>
            <w:vAlign w:val="bottom"/>
          </w:tcPr>
          <w:p w:rsidR="00EB127D" w:rsidRDefault="008F290B">
            <w:pPr>
              <w:pStyle w:val="yTableNAm"/>
              <w:tabs>
                <w:tab w:val="clear" w:pos="567"/>
              </w:tabs>
              <w:ind w:right="228"/>
              <w:jc w:val="right"/>
            </w:pPr>
            <w:r>
              <w:t>197.00</w:t>
            </w:r>
          </w:p>
        </w:tc>
        <w:tc>
          <w:tcPr>
            <w:tcW w:w="1224" w:type="dxa"/>
            <w:vAlign w:val="bottom"/>
          </w:tcPr>
          <w:p w:rsidR="00EB127D" w:rsidRDefault="008F290B">
            <w:pPr>
              <w:pStyle w:val="yTableNAm"/>
              <w:tabs>
                <w:tab w:val="clear" w:pos="567"/>
              </w:tabs>
              <w:ind w:right="132"/>
              <w:jc w:val="right"/>
            </w:pPr>
            <w:r>
              <w:t>338.00</w:t>
            </w:r>
          </w:p>
        </w:tc>
      </w:tr>
      <w:tr w:rsidR="00EB127D">
        <w:trPr>
          <w:cantSplit/>
        </w:trPr>
        <w:tc>
          <w:tcPr>
            <w:tcW w:w="674" w:type="dxa"/>
          </w:tcPr>
          <w:p w:rsidR="00EB127D" w:rsidRDefault="00EB127D">
            <w:pPr>
              <w:pStyle w:val="yTableNAm"/>
              <w:keepNext/>
              <w:keepLines/>
            </w:pPr>
          </w:p>
        </w:tc>
        <w:tc>
          <w:tcPr>
            <w:tcW w:w="4009" w:type="dxa"/>
          </w:tcPr>
          <w:p w:rsidR="00EB127D" w:rsidRDefault="008F290B">
            <w:pPr>
              <w:pStyle w:val="yTableNAm"/>
              <w:keepNext/>
              <w:keepLines/>
              <w:ind w:left="538" w:hanging="538"/>
            </w:pPr>
            <w:r>
              <w:t>(d)</w:t>
            </w:r>
            <w:r>
              <w:tab/>
              <w:t>any other application for which no fee has been provided in this Schedule ..........................................</w:t>
            </w:r>
          </w:p>
        </w:tc>
        <w:tc>
          <w:tcPr>
            <w:tcW w:w="1293" w:type="dxa"/>
            <w:vAlign w:val="bottom"/>
          </w:tcPr>
          <w:p w:rsidR="00EB127D" w:rsidRDefault="008F290B">
            <w:pPr>
              <w:pStyle w:val="yTableNAm"/>
              <w:keepNext/>
              <w:keepLines/>
              <w:tabs>
                <w:tab w:val="clear" w:pos="567"/>
              </w:tabs>
              <w:ind w:right="228"/>
              <w:jc w:val="right"/>
            </w:pPr>
            <w:r>
              <w:t>197.00</w:t>
            </w:r>
          </w:p>
        </w:tc>
        <w:tc>
          <w:tcPr>
            <w:tcW w:w="1224" w:type="dxa"/>
            <w:vAlign w:val="bottom"/>
          </w:tcPr>
          <w:p w:rsidR="00EB127D" w:rsidRDefault="008F290B">
            <w:pPr>
              <w:pStyle w:val="yTableNAm"/>
              <w:keepNext/>
              <w:keepLines/>
              <w:tabs>
                <w:tab w:val="clear" w:pos="567"/>
              </w:tabs>
              <w:ind w:right="132"/>
              <w:jc w:val="right"/>
            </w:pPr>
            <w:r>
              <w:t>338.00</w:t>
            </w:r>
          </w:p>
        </w:tc>
      </w:tr>
      <w:tr w:rsidR="00EB127D">
        <w:trPr>
          <w:cantSplit/>
        </w:trPr>
        <w:tc>
          <w:tcPr>
            <w:tcW w:w="674" w:type="dxa"/>
          </w:tcPr>
          <w:p w:rsidR="00EB127D" w:rsidRDefault="008F290B">
            <w:pPr>
              <w:pStyle w:val="yTableNAm"/>
            </w:pPr>
            <w:r>
              <w:t>3.</w:t>
            </w:r>
          </w:p>
        </w:tc>
        <w:tc>
          <w:tcPr>
            <w:tcW w:w="4009" w:type="dxa"/>
          </w:tcPr>
          <w:p w:rsidR="00EB127D" w:rsidRDefault="008F290B">
            <w:pPr>
              <w:pStyle w:val="yTableNAm"/>
            </w:pPr>
            <w:r>
              <w:t>Commencing an appeal .............................</w:t>
            </w:r>
          </w:p>
        </w:tc>
        <w:tc>
          <w:tcPr>
            <w:tcW w:w="1293" w:type="dxa"/>
          </w:tcPr>
          <w:p w:rsidR="00EB127D" w:rsidRDefault="008F290B">
            <w:pPr>
              <w:pStyle w:val="yTableNAm"/>
              <w:tabs>
                <w:tab w:val="clear" w:pos="567"/>
              </w:tabs>
              <w:ind w:right="228"/>
              <w:jc w:val="right"/>
            </w:pPr>
            <w:r>
              <w:t>65.50</w:t>
            </w:r>
          </w:p>
        </w:tc>
        <w:tc>
          <w:tcPr>
            <w:tcW w:w="1224" w:type="dxa"/>
          </w:tcPr>
          <w:p w:rsidR="00EB127D" w:rsidRDefault="008F290B">
            <w:pPr>
              <w:pStyle w:val="yTableNAm"/>
              <w:tabs>
                <w:tab w:val="clear" w:pos="567"/>
              </w:tabs>
              <w:ind w:right="132"/>
              <w:jc w:val="right"/>
            </w:pPr>
            <w:r>
              <w:t>169.50</w:t>
            </w:r>
          </w:p>
        </w:tc>
      </w:tr>
      <w:tr w:rsidR="00EB127D">
        <w:trPr>
          <w:cantSplit/>
        </w:trPr>
        <w:tc>
          <w:tcPr>
            <w:tcW w:w="4683" w:type="dxa"/>
            <w:gridSpan w:val="2"/>
          </w:tcPr>
          <w:p w:rsidR="00EB127D" w:rsidRDefault="008F290B">
            <w:pPr>
              <w:pStyle w:val="yTableNAm"/>
              <w:tabs>
                <w:tab w:val="clear" w:pos="567"/>
                <w:tab w:val="left" w:pos="676"/>
              </w:tabs>
              <w:rPr>
                <w:i/>
                <w:iCs/>
              </w:rPr>
            </w:pPr>
            <w:r>
              <w:rPr>
                <w:i/>
                <w:iCs/>
              </w:rPr>
              <w:t>[4.</w:t>
            </w:r>
            <w:r>
              <w:rPr>
                <w:i/>
                <w:iCs/>
              </w:rPr>
              <w:tab/>
              <w:t>deleted]</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8F290B">
            <w:pPr>
              <w:pStyle w:val="yTableNAm"/>
            </w:pPr>
            <w:r>
              <w:t>5.</w:t>
            </w:r>
          </w:p>
        </w:tc>
        <w:tc>
          <w:tcPr>
            <w:tcW w:w="4009" w:type="dxa"/>
          </w:tcPr>
          <w:p w:rsidR="00EB127D" w:rsidRDefault="008F290B">
            <w:pPr>
              <w:pStyle w:val="yTableNAm"/>
            </w:pPr>
            <w:r>
              <w:t>Entry for hearing a cause or matter (including the assessment of damages in an action for personal injury) or notice of an appointment to hear an originating summons ....................................................</w:t>
            </w:r>
          </w:p>
        </w:tc>
        <w:tc>
          <w:tcPr>
            <w:tcW w:w="1293" w:type="dxa"/>
            <w:vAlign w:val="bottom"/>
          </w:tcPr>
          <w:p w:rsidR="00EB127D" w:rsidRDefault="008F290B">
            <w:pPr>
              <w:pStyle w:val="yTableNAm"/>
              <w:tabs>
                <w:tab w:val="clear" w:pos="567"/>
              </w:tabs>
              <w:ind w:right="228"/>
              <w:jc w:val="right"/>
            </w:pPr>
            <w:r>
              <w:t>523.00</w:t>
            </w:r>
          </w:p>
        </w:tc>
        <w:tc>
          <w:tcPr>
            <w:tcW w:w="1224" w:type="dxa"/>
            <w:vAlign w:val="bottom"/>
          </w:tcPr>
          <w:p w:rsidR="00EB127D" w:rsidRDefault="008F290B">
            <w:pPr>
              <w:pStyle w:val="yTableNAm"/>
              <w:tabs>
                <w:tab w:val="clear" w:pos="567"/>
              </w:tabs>
              <w:ind w:right="132"/>
              <w:jc w:val="right"/>
            </w:pPr>
            <w:r>
              <w:t>1 019.00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NOTE:</w:t>
            </w:r>
          </w:p>
        </w:tc>
        <w:tc>
          <w:tcPr>
            <w:tcW w:w="1293" w:type="dxa"/>
          </w:tcPr>
          <w:p w:rsidR="00EB127D" w:rsidRDefault="00EB127D">
            <w:pPr>
              <w:pStyle w:val="yTableNAm"/>
            </w:pPr>
          </w:p>
        </w:tc>
        <w:tc>
          <w:tcPr>
            <w:tcW w:w="1224" w:type="dxa"/>
          </w:tcPr>
          <w:p w:rsidR="00EB127D" w:rsidRDefault="00EB127D">
            <w:pPr>
              <w:pStyle w:val="yTableNAm"/>
              <w:tabs>
                <w:tab w:val="clear" w:pos="567"/>
              </w:tabs>
              <w:ind w:right="132"/>
              <w:jc w:val="right"/>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This item does not apply to entering an appeal for hearing.</w:t>
            </w:r>
          </w:p>
        </w:tc>
        <w:tc>
          <w:tcPr>
            <w:tcW w:w="1293" w:type="dxa"/>
          </w:tcPr>
          <w:p w:rsidR="00EB127D" w:rsidRDefault="00EB127D">
            <w:pPr>
              <w:pStyle w:val="yTableNAm"/>
            </w:pPr>
          </w:p>
        </w:tc>
        <w:tc>
          <w:tcPr>
            <w:tcW w:w="1224" w:type="dxa"/>
          </w:tcPr>
          <w:p w:rsidR="00EB127D" w:rsidRDefault="00EB127D">
            <w:pPr>
              <w:pStyle w:val="yTableNAm"/>
              <w:tabs>
                <w:tab w:val="clear" w:pos="567"/>
              </w:tabs>
              <w:ind w:right="132"/>
              <w:jc w:val="right"/>
            </w:pPr>
          </w:p>
        </w:tc>
      </w:tr>
      <w:tr w:rsidR="00EB127D">
        <w:trPr>
          <w:cantSplit/>
        </w:trPr>
        <w:tc>
          <w:tcPr>
            <w:tcW w:w="674" w:type="dxa"/>
          </w:tcPr>
          <w:p w:rsidR="00EB127D" w:rsidRDefault="008F290B">
            <w:pPr>
              <w:pStyle w:val="yTableNAm"/>
            </w:pPr>
            <w:r>
              <w:t>6.</w:t>
            </w:r>
          </w:p>
        </w:tc>
        <w:tc>
          <w:tcPr>
            <w:tcW w:w="4009" w:type="dxa"/>
          </w:tcPr>
          <w:p w:rsidR="00EB127D" w:rsidRDefault="008F290B">
            <w:pPr>
              <w:pStyle w:val="yTableNAm"/>
            </w:pPr>
            <w:r>
              <w:t>Allocation of hearing date, for each day allocated .....................................................</w:t>
            </w:r>
          </w:p>
        </w:tc>
        <w:tc>
          <w:tcPr>
            <w:tcW w:w="1293" w:type="dxa"/>
            <w:vAlign w:val="bottom"/>
          </w:tcPr>
          <w:p w:rsidR="00EB127D" w:rsidRDefault="008F290B">
            <w:pPr>
              <w:pStyle w:val="yTableNAm"/>
              <w:tabs>
                <w:tab w:val="clear" w:pos="567"/>
              </w:tabs>
              <w:ind w:right="228"/>
              <w:jc w:val="right"/>
            </w:pPr>
            <w:r>
              <w:t>459.00</w:t>
            </w:r>
          </w:p>
        </w:tc>
        <w:tc>
          <w:tcPr>
            <w:tcW w:w="1224" w:type="dxa"/>
            <w:vAlign w:val="bottom"/>
          </w:tcPr>
          <w:p w:rsidR="00EB127D" w:rsidRDefault="008F290B">
            <w:pPr>
              <w:pStyle w:val="yTableNAm"/>
              <w:tabs>
                <w:tab w:val="clear" w:pos="567"/>
              </w:tabs>
              <w:ind w:right="132"/>
              <w:jc w:val="right"/>
            </w:pPr>
            <w:r>
              <w:t>1 194.00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 xml:space="preserve">NOTE: </w:t>
            </w:r>
            <w:r>
              <w:br/>
              <w:t>See regulation 9.</w:t>
            </w:r>
          </w:p>
        </w:tc>
        <w:tc>
          <w:tcPr>
            <w:tcW w:w="1293" w:type="dxa"/>
            <w:vAlign w:val="bottom"/>
          </w:tcPr>
          <w:p w:rsidR="00EB127D" w:rsidRDefault="00EB127D">
            <w:pPr>
              <w:pStyle w:val="yTableNAm"/>
            </w:pPr>
          </w:p>
        </w:tc>
        <w:tc>
          <w:tcPr>
            <w:tcW w:w="1224" w:type="dxa"/>
            <w:vAlign w:val="bottom"/>
          </w:tcPr>
          <w:p w:rsidR="00EB127D" w:rsidRDefault="00EB127D">
            <w:pPr>
              <w:pStyle w:val="yTableNAm"/>
              <w:tabs>
                <w:tab w:val="clear" w:pos="567"/>
              </w:tabs>
              <w:ind w:right="132"/>
              <w:jc w:val="right"/>
            </w:pPr>
          </w:p>
        </w:tc>
      </w:tr>
      <w:tr w:rsidR="00EB127D">
        <w:trPr>
          <w:cantSplit/>
        </w:trPr>
        <w:tc>
          <w:tcPr>
            <w:tcW w:w="674" w:type="dxa"/>
          </w:tcPr>
          <w:p w:rsidR="00EB127D" w:rsidRDefault="008F290B">
            <w:pPr>
              <w:pStyle w:val="yTableNAm"/>
            </w:pPr>
            <w:r>
              <w:t>7.</w:t>
            </w:r>
          </w:p>
        </w:tc>
        <w:tc>
          <w:tcPr>
            <w:tcW w:w="4009" w:type="dxa"/>
          </w:tcPr>
          <w:p w:rsidR="00EB127D" w:rsidRDefault="008F290B">
            <w:pPr>
              <w:pStyle w:val="yTableNAm"/>
            </w:pPr>
            <w:r>
              <w:t>Daily hearing fee before a court constituted by a judge ................................</w:t>
            </w:r>
          </w:p>
        </w:tc>
        <w:tc>
          <w:tcPr>
            <w:tcW w:w="1293" w:type="dxa"/>
            <w:vAlign w:val="bottom"/>
          </w:tcPr>
          <w:p w:rsidR="00EB127D" w:rsidRDefault="008F290B">
            <w:pPr>
              <w:pStyle w:val="yTableNAm"/>
              <w:tabs>
                <w:tab w:val="clear" w:pos="567"/>
              </w:tabs>
              <w:ind w:right="228"/>
              <w:jc w:val="right"/>
            </w:pPr>
            <w:r>
              <w:t>459.00</w:t>
            </w:r>
          </w:p>
        </w:tc>
        <w:tc>
          <w:tcPr>
            <w:tcW w:w="1224" w:type="dxa"/>
            <w:vAlign w:val="bottom"/>
          </w:tcPr>
          <w:p w:rsidR="00EB127D" w:rsidRDefault="008F290B">
            <w:pPr>
              <w:pStyle w:val="yTableNAm"/>
              <w:tabs>
                <w:tab w:val="clear" w:pos="567"/>
              </w:tabs>
              <w:ind w:right="132"/>
              <w:jc w:val="right"/>
            </w:pPr>
            <w:r>
              <w:t>1 194.00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NOTE 1:</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 fee is payable if the proceedings are of an interlocutory nature only.</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keepNext/>
            </w:pPr>
          </w:p>
        </w:tc>
        <w:tc>
          <w:tcPr>
            <w:tcW w:w="4009" w:type="dxa"/>
          </w:tcPr>
          <w:p w:rsidR="00EB127D" w:rsidRDefault="008F290B">
            <w:pPr>
              <w:pStyle w:val="yTableNAm"/>
              <w:keepNext/>
            </w:pPr>
            <w:r>
              <w:t>NOTE 2:</w:t>
            </w:r>
          </w:p>
        </w:tc>
        <w:tc>
          <w:tcPr>
            <w:tcW w:w="1293" w:type="dxa"/>
          </w:tcPr>
          <w:p w:rsidR="00EB127D" w:rsidRDefault="00EB127D">
            <w:pPr>
              <w:pStyle w:val="yTableNAm"/>
              <w:keepNext/>
            </w:pPr>
          </w:p>
        </w:tc>
        <w:tc>
          <w:tcPr>
            <w:tcW w:w="1224" w:type="dxa"/>
          </w:tcPr>
          <w:p w:rsidR="00EB127D" w:rsidRDefault="00EB127D">
            <w:pPr>
              <w:pStyle w:val="yTableNAm"/>
              <w:keepNext/>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The fee to be charged is to be paid in respect of any number of hearing days greater than the number of hearing days for which a fee has been paid under item 6.</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keepNext/>
            </w:pPr>
          </w:p>
        </w:tc>
        <w:tc>
          <w:tcPr>
            <w:tcW w:w="4009" w:type="dxa"/>
          </w:tcPr>
          <w:p w:rsidR="00EB127D" w:rsidRDefault="008F290B">
            <w:pPr>
              <w:pStyle w:val="yTableNAm"/>
              <w:keepNext/>
            </w:pPr>
            <w:r>
              <w:t>NOTE 3:</w:t>
            </w:r>
          </w:p>
        </w:tc>
        <w:tc>
          <w:tcPr>
            <w:tcW w:w="1293" w:type="dxa"/>
          </w:tcPr>
          <w:p w:rsidR="00EB127D" w:rsidRDefault="00EB127D">
            <w:pPr>
              <w:pStyle w:val="yTableNAm"/>
              <w:keepNext/>
            </w:pPr>
          </w:p>
        </w:tc>
        <w:tc>
          <w:tcPr>
            <w:tcW w:w="1224" w:type="dxa"/>
          </w:tcPr>
          <w:p w:rsidR="00EB127D" w:rsidRDefault="00EB127D">
            <w:pPr>
              <w:pStyle w:val="yTableNAm"/>
              <w:keepNext/>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This fee is payable for each additional day or part day that a hearing proceeds beyond the date or dates allocated in item 6.</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NOTE 4:</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If the Court only allocates a half day or less for the continuation of the hearing then a fee equal to half the prescribed amount is payable for that period.</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NOTE 5:</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The daily fee becomes payable on a day to day basis and is payable prior to the daily reconvening of the hearing.</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8F290B">
            <w:pPr>
              <w:pStyle w:val="yTableNAm"/>
            </w:pPr>
            <w:r>
              <w:t>8.</w:t>
            </w:r>
          </w:p>
        </w:tc>
        <w:tc>
          <w:tcPr>
            <w:tcW w:w="4009" w:type="dxa"/>
          </w:tcPr>
          <w:p w:rsidR="00EB127D" w:rsidRDefault="008F290B">
            <w:pPr>
              <w:pStyle w:val="yTableNAm"/>
            </w:pPr>
            <w:r>
              <w:t xml:space="preserve">On filing an — </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(i)</w:t>
            </w:r>
            <w:r>
              <w:tab/>
              <w:t>interlocutory application or summons or motion returnable;</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Pr="00E0506B" w:rsidRDefault="00EB127D">
            <w:pPr>
              <w:pStyle w:val="yTableNAm"/>
              <w:rPr>
                <w:rStyle w:val="CommentReference"/>
                <w:rFonts w:ascii="Times" w:hAnsi="Times"/>
              </w:rPr>
            </w:pPr>
          </w:p>
        </w:tc>
        <w:tc>
          <w:tcPr>
            <w:tcW w:w="4009" w:type="dxa"/>
          </w:tcPr>
          <w:p w:rsidR="00EB127D" w:rsidRDefault="008F290B">
            <w:pPr>
              <w:pStyle w:val="yTableNAm"/>
              <w:ind w:left="538" w:hanging="538"/>
            </w:pPr>
            <w:r>
              <w:t>(ii)</w:t>
            </w:r>
            <w:r>
              <w:tab/>
              <w:t>application for assessment of damages other than in an action for personal injury; or</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keepNext/>
            </w:pPr>
          </w:p>
        </w:tc>
        <w:tc>
          <w:tcPr>
            <w:tcW w:w="4009" w:type="dxa"/>
          </w:tcPr>
          <w:p w:rsidR="00EB127D" w:rsidRDefault="008F290B">
            <w:pPr>
              <w:pStyle w:val="yTableNAm"/>
              <w:keepNext/>
              <w:ind w:left="538" w:hanging="538"/>
            </w:pPr>
            <w:r>
              <w:t>(iii)</w:t>
            </w:r>
            <w:r>
              <w:tab/>
              <w:t>application for summary judgment,</w:t>
            </w:r>
          </w:p>
        </w:tc>
        <w:tc>
          <w:tcPr>
            <w:tcW w:w="1293" w:type="dxa"/>
            <w:vAlign w:val="bottom"/>
          </w:tcPr>
          <w:p w:rsidR="00EB127D" w:rsidRDefault="00EB127D">
            <w:pPr>
              <w:pStyle w:val="yTableNAm"/>
              <w:keepNext/>
            </w:pPr>
          </w:p>
        </w:tc>
        <w:tc>
          <w:tcPr>
            <w:tcW w:w="1224" w:type="dxa"/>
            <w:vAlign w:val="bottom"/>
          </w:tcPr>
          <w:p w:rsidR="00EB127D" w:rsidRDefault="00EB127D">
            <w:pPr>
              <w:pStyle w:val="yTableNAm"/>
              <w:keepNext/>
            </w:pPr>
          </w:p>
        </w:tc>
      </w:tr>
      <w:tr w:rsidR="00EB127D">
        <w:trPr>
          <w:cantSplit/>
        </w:trPr>
        <w:tc>
          <w:tcPr>
            <w:tcW w:w="674" w:type="dxa"/>
          </w:tcPr>
          <w:p w:rsidR="00EB127D" w:rsidRDefault="00EB127D">
            <w:pPr>
              <w:pStyle w:val="yTableNAm"/>
              <w:keepNext/>
            </w:pPr>
          </w:p>
        </w:tc>
        <w:tc>
          <w:tcPr>
            <w:tcW w:w="4009" w:type="dxa"/>
          </w:tcPr>
          <w:p w:rsidR="00EB127D" w:rsidRDefault="008F290B">
            <w:pPr>
              <w:pStyle w:val="yTableNAm"/>
              <w:keepNext/>
            </w:pPr>
            <w:r>
              <w:t>before a judge or registrar in chambers .....</w:t>
            </w:r>
          </w:p>
        </w:tc>
        <w:tc>
          <w:tcPr>
            <w:tcW w:w="1293" w:type="dxa"/>
            <w:vAlign w:val="bottom"/>
          </w:tcPr>
          <w:p w:rsidR="00EB127D" w:rsidRDefault="008F290B">
            <w:pPr>
              <w:pStyle w:val="yTableNAm"/>
              <w:keepNext/>
              <w:tabs>
                <w:tab w:val="clear" w:pos="567"/>
              </w:tabs>
              <w:ind w:right="228"/>
              <w:jc w:val="right"/>
            </w:pPr>
            <w:r>
              <w:t>130.50</w:t>
            </w:r>
          </w:p>
        </w:tc>
        <w:tc>
          <w:tcPr>
            <w:tcW w:w="1224" w:type="dxa"/>
            <w:vAlign w:val="bottom"/>
          </w:tcPr>
          <w:p w:rsidR="00EB127D" w:rsidRDefault="008F290B">
            <w:pPr>
              <w:pStyle w:val="yTableNAm"/>
              <w:keepNext/>
              <w:tabs>
                <w:tab w:val="clear" w:pos="567"/>
              </w:tabs>
              <w:ind w:right="132"/>
              <w:jc w:val="right"/>
            </w:pPr>
            <w:r>
              <w:t>255.00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NOTE 1:</w:t>
            </w:r>
          </w:p>
        </w:tc>
        <w:tc>
          <w:tcPr>
            <w:tcW w:w="1293" w:type="dxa"/>
            <w:vAlign w:val="bottom"/>
          </w:tcPr>
          <w:p w:rsidR="00EB127D" w:rsidRDefault="00EB127D">
            <w:pPr>
              <w:pStyle w:val="yTableNAm"/>
            </w:pPr>
          </w:p>
        </w:tc>
        <w:tc>
          <w:tcPr>
            <w:tcW w:w="1224" w:type="dxa"/>
            <w:vAlign w:val="bottom"/>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This fee includes the first day of hearing of the application or summons and includes any adjournment of the hearing.</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keepNext/>
            </w:pPr>
          </w:p>
        </w:tc>
        <w:tc>
          <w:tcPr>
            <w:tcW w:w="4009" w:type="dxa"/>
          </w:tcPr>
          <w:p w:rsidR="00EB127D" w:rsidRDefault="008F290B">
            <w:pPr>
              <w:pStyle w:val="yTableNAm"/>
              <w:keepNext/>
            </w:pPr>
            <w:r>
              <w:t>NOTE 2:</w:t>
            </w:r>
          </w:p>
        </w:tc>
        <w:tc>
          <w:tcPr>
            <w:tcW w:w="1293" w:type="dxa"/>
          </w:tcPr>
          <w:p w:rsidR="00EB127D" w:rsidRDefault="00EB127D">
            <w:pPr>
              <w:pStyle w:val="yTableNAm"/>
              <w:keepNext/>
            </w:pPr>
          </w:p>
        </w:tc>
        <w:tc>
          <w:tcPr>
            <w:tcW w:w="1224" w:type="dxa"/>
          </w:tcPr>
          <w:p w:rsidR="00EB127D" w:rsidRDefault="00EB127D">
            <w:pPr>
              <w:pStyle w:val="yTableNAm"/>
              <w:keepNext/>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This fee is payable in respect of any application exercising liberty to apply to relist.</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8F290B">
            <w:pPr>
              <w:pStyle w:val="yTableNAm"/>
            </w:pPr>
            <w:r>
              <w:t>9.</w:t>
            </w:r>
          </w:p>
        </w:tc>
        <w:tc>
          <w:tcPr>
            <w:tcW w:w="4009" w:type="dxa"/>
          </w:tcPr>
          <w:p w:rsidR="00EB127D" w:rsidRDefault="008F290B">
            <w:pPr>
              <w:pStyle w:val="yTableNAm"/>
            </w:pPr>
            <w:r>
              <w:t>If the hearing of a matter to which item 8 applies is listed for more than one day and proceeds for more than the number of days listed, the fee prescribed in item 8 is payable for each additional day or part day of hearing.</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NOTE:</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The daily fee becomes payable on a day to day basis and is payable prior to the daily reconvening of the hearing.</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8F290B">
            <w:pPr>
              <w:pStyle w:val="yTableNAm"/>
            </w:pPr>
            <w:r>
              <w:t>10.</w:t>
            </w:r>
          </w:p>
        </w:tc>
        <w:tc>
          <w:tcPr>
            <w:tcW w:w="4009" w:type="dxa"/>
          </w:tcPr>
          <w:p w:rsidR="00EB127D" w:rsidRDefault="008F290B">
            <w:pPr>
              <w:pStyle w:val="yTableNAm"/>
            </w:pPr>
            <w:r>
              <w:t xml:space="preserve">On an appointment to tax a bill of costs in a cause or matter or under the </w:t>
            </w:r>
            <w:r>
              <w:rPr>
                <w:i/>
              </w:rPr>
              <w:t>Commercial Arbitration Act 1985</w:t>
            </w:r>
            <w:r>
              <w:t> —</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(a)</w:t>
            </w:r>
            <w:r>
              <w:tab/>
              <w:t>lodgement fee ..................................</w:t>
            </w:r>
          </w:p>
        </w:tc>
        <w:tc>
          <w:tcPr>
            <w:tcW w:w="1293" w:type="dxa"/>
            <w:vAlign w:val="bottom"/>
          </w:tcPr>
          <w:p w:rsidR="00EB127D" w:rsidRDefault="008F290B">
            <w:pPr>
              <w:pStyle w:val="yTableNAm"/>
              <w:tabs>
                <w:tab w:val="clear" w:pos="567"/>
              </w:tabs>
              <w:ind w:right="228"/>
              <w:jc w:val="right"/>
            </w:pPr>
            <w:r>
              <w:t>130.50</w:t>
            </w:r>
          </w:p>
        </w:tc>
        <w:tc>
          <w:tcPr>
            <w:tcW w:w="1224" w:type="dxa"/>
            <w:vAlign w:val="bottom"/>
          </w:tcPr>
          <w:p w:rsidR="00EB127D" w:rsidRDefault="008F290B">
            <w:pPr>
              <w:pStyle w:val="yTableNAm"/>
              <w:tabs>
                <w:tab w:val="clear" w:pos="567"/>
              </w:tabs>
              <w:ind w:right="132"/>
              <w:jc w:val="right"/>
            </w:pPr>
            <w:r>
              <w:t>255.00</w:t>
            </w:r>
          </w:p>
        </w:tc>
      </w:tr>
      <w:tr w:rsidR="00EB127D">
        <w:trPr>
          <w:cantSplit/>
        </w:trPr>
        <w:tc>
          <w:tcPr>
            <w:tcW w:w="674" w:type="dxa"/>
          </w:tcPr>
          <w:p w:rsidR="00EB127D" w:rsidRDefault="00EB127D">
            <w:pPr>
              <w:pStyle w:val="yTableNAm"/>
              <w:keepNext/>
              <w:keepLines/>
            </w:pPr>
          </w:p>
        </w:tc>
        <w:tc>
          <w:tcPr>
            <w:tcW w:w="4009" w:type="dxa"/>
          </w:tcPr>
          <w:p w:rsidR="00EB127D" w:rsidRDefault="008F290B">
            <w:pPr>
              <w:pStyle w:val="yTableNAm"/>
              <w:keepNext/>
              <w:keepLines/>
              <w:ind w:left="538" w:hanging="538"/>
            </w:pPr>
            <w:r>
              <w:t>(b)</w:t>
            </w:r>
            <w:r>
              <w:tab/>
              <w:t>in addition to the lodgement fee, a taxing fee at the rate of .....................</w:t>
            </w:r>
          </w:p>
        </w:tc>
        <w:tc>
          <w:tcPr>
            <w:tcW w:w="1293" w:type="dxa"/>
            <w:vAlign w:val="bottom"/>
          </w:tcPr>
          <w:p w:rsidR="00EB127D" w:rsidRDefault="008F290B">
            <w:pPr>
              <w:pStyle w:val="yTableNAm"/>
              <w:keepNext/>
              <w:keepLines/>
              <w:tabs>
                <w:tab w:val="clear" w:pos="567"/>
              </w:tabs>
              <w:ind w:right="228"/>
              <w:jc w:val="right"/>
            </w:pPr>
            <w:r>
              <w:t>2.5%</w:t>
            </w:r>
          </w:p>
        </w:tc>
        <w:tc>
          <w:tcPr>
            <w:tcW w:w="1224" w:type="dxa"/>
            <w:vAlign w:val="bottom"/>
          </w:tcPr>
          <w:p w:rsidR="00EB127D" w:rsidRDefault="008F290B">
            <w:pPr>
              <w:pStyle w:val="yTableNAm"/>
              <w:keepNext/>
              <w:keepLines/>
              <w:tabs>
                <w:tab w:val="clear" w:pos="567"/>
              </w:tabs>
              <w:ind w:right="132"/>
              <w:jc w:val="right"/>
            </w:pPr>
            <w:r>
              <w:t>2.5%</w:t>
            </w:r>
          </w:p>
        </w:tc>
      </w:tr>
      <w:tr w:rsidR="00EB127D">
        <w:trPr>
          <w:cantSplit/>
        </w:trPr>
        <w:tc>
          <w:tcPr>
            <w:tcW w:w="674" w:type="dxa"/>
          </w:tcPr>
          <w:p w:rsidR="00EB127D" w:rsidRDefault="00EB127D">
            <w:pPr>
              <w:pStyle w:val="yTableNAm"/>
              <w:keepNext/>
              <w:keepLines/>
            </w:pPr>
          </w:p>
        </w:tc>
        <w:tc>
          <w:tcPr>
            <w:tcW w:w="4009" w:type="dxa"/>
          </w:tcPr>
          <w:p w:rsidR="00EB127D" w:rsidRDefault="008F290B">
            <w:pPr>
              <w:pStyle w:val="yTableNAm"/>
              <w:keepNext/>
              <w:keepLines/>
            </w:pPr>
            <w:r>
              <w:t>NOTE 1:</w:t>
            </w:r>
          </w:p>
        </w:tc>
        <w:tc>
          <w:tcPr>
            <w:tcW w:w="1293" w:type="dxa"/>
          </w:tcPr>
          <w:p w:rsidR="00EB127D" w:rsidRDefault="00EB127D">
            <w:pPr>
              <w:pStyle w:val="yTableNAm"/>
              <w:keepNext/>
              <w:keepLines/>
            </w:pPr>
          </w:p>
        </w:tc>
        <w:tc>
          <w:tcPr>
            <w:tcW w:w="1224" w:type="dxa"/>
          </w:tcPr>
          <w:p w:rsidR="00EB127D" w:rsidRDefault="00EB127D">
            <w:pPr>
              <w:pStyle w:val="yTableNAm"/>
              <w:keepNext/>
              <w:keepLines/>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The % rate is to be applied to the amount at which the bill is drawn.</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keepNext/>
            </w:pPr>
          </w:p>
        </w:tc>
        <w:tc>
          <w:tcPr>
            <w:tcW w:w="4009" w:type="dxa"/>
          </w:tcPr>
          <w:p w:rsidR="00EB127D" w:rsidRDefault="008F290B">
            <w:pPr>
              <w:pStyle w:val="yTableNAm"/>
              <w:keepNext/>
            </w:pPr>
            <w:r>
              <w:t>NOTE 2:</w:t>
            </w:r>
          </w:p>
        </w:tc>
        <w:tc>
          <w:tcPr>
            <w:tcW w:w="1293" w:type="dxa"/>
          </w:tcPr>
          <w:p w:rsidR="00EB127D" w:rsidRDefault="00EB127D">
            <w:pPr>
              <w:pStyle w:val="yTableNAm"/>
              <w:keepNext/>
            </w:pPr>
          </w:p>
        </w:tc>
        <w:tc>
          <w:tcPr>
            <w:tcW w:w="1224" w:type="dxa"/>
          </w:tcPr>
          <w:p w:rsidR="00EB127D" w:rsidRDefault="00EB127D">
            <w:pPr>
              <w:pStyle w:val="yTableNAm"/>
              <w:keepNext/>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The taxing officer must allow, against the person chargeable with the costs as taxed, taxing fees at the rate indicated in item 10(b) of the amount found to be due on taxation.</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NOTE 3:</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rsidR="00EB127D" w:rsidRDefault="008F290B">
            <w:pPr>
              <w:pStyle w:val="yTableNAm"/>
              <w:ind w:left="538" w:hanging="538"/>
            </w:pPr>
            <w:r>
              <w:t>(a)</w:t>
            </w:r>
            <w:r>
              <w:tab/>
              <w:t>if the appointment is cancelled less than 3 days before the day of the appointment, nil;</w:t>
            </w:r>
          </w:p>
          <w:p w:rsidR="00EB127D" w:rsidRDefault="008F290B">
            <w:pPr>
              <w:pStyle w:val="yTableNAm"/>
              <w:ind w:left="538" w:hanging="538"/>
            </w:pPr>
            <w:r>
              <w:t>(b)</w:t>
            </w:r>
            <w:r>
              <w:tab/>
              <w:t>if the appointment is cancelled 3 days or more and less than 10 days before the day of the appointment, 50%;</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(c)</w:t>
            </w:r>
            <w:r>
              <w:tab/>
              <w:t>if the appointment is cancelled 10 or more days before the day of the appointment, 80%.</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8F290B">
            <w:pPr>
              <w:pStyle w:val="yTableNAm"/>
              <w:keepNext/>
            </w:pPr>
            <w:r>
              <w:t>11.</w:t>
            </w:r>
          </w:p>
        </w:tc>
        <w:tc>
          <w:tcPr>
            <w:tcW w:w="4009" w:type="dxa"/>
          </w:tcPr>
          <w:p w:rsidR="00EB127D" w:rsidRDefault="008F290B">
            <w:pPr>
              <w:pStyle w:val="yTableNAm"/>
              <w:keepNext/>
            </w:pPr>
            <w:r>
              <w:t>For searching any record or proceeding ....</w:t>
            </w:r>
          </w:p>
        </w:tc>
        <w:tc>
          <w:tcPr>
            <w:tcW w:w="1293" w:type="dxa"/>
            <w:vAlign w:val="bottom"/>
          </w:tcPr>
          <w:p w:rsidR="00EB127D" w:rsidRDefault="008F290B">
            <w:pPr>
              <w:pStyle w:val="yTableNAm"/>
              <w:keepNext/>
              <w:tabs>
                <w:tab w:val="clear" w:pos="567"/>
              </w:tabs>
              <w:ind w:right="228"/>
              <w:jc w:val="right"/>
            </w:pPr>
            <w:r>
              <w:t>26.50</w:t>
            </w:r>
          </w:p>
        </w:tc>
        <w:tc>
          <w:tcPr>
            <w:tcW w:w="1224" w:type="dxa"/>
            <w:vAlign w:val="bottom"/>
          </w:tcPr>
          <w:p w:rsidR="00EB127D" w:rsidRDefault="008F290B">
            <w:pPr>
              <w:pStyle w:val="yTableNAm"/>
              <w:keepNext/>
              <w:tabs>
                <w:tab w:val="clear" w:pos="567"/>
              </w:tabs>
              <w:ind w:right="132"/>
              <w:jc w:val="right"/>
            </w:pPr>
            <w:r>
              <w:t>26.50</w:t>
            </w:r>
          </w:p>
        </w:tc>
      </w:tr>
      <w:tr w:rsidR="00EB127D">
        <w:trPr>
          <w:cantSplit/>
        </w:trPr>
        <w:tc>
          <w:tcPr>
            <w:tcW w:w="674" w:type="dxa"/>
          </w:tcPr>
          <w:p w:rsidR="00EB127D" w:rsidRDefault="00EB127D">
            <w:pPr>
              <w:pStyle w:val="yTableNAm"/>
              <w:keepNext/>
            </w:pPr>
          </w:p>
        </w:tc>
        <w:tc>
          <w:tcPr>
            <w:tcW w:w="4009" w:type="dxa"/>
          </w:tcPr>
          <w:p w:rsidR="00EB127D" w:rsidRDefault="008F290B">
            <w:pPr>
              <w:pStyle w:val="yTableNAm"/>
              <w:keepNext/>
            </w:pPr>
            <w:r>
              <w:t>NOTE:</w:t>
            </w:r>
          </w:p>
        </w:tc>
        <w:tc>
          <w:tcPr>
            <w:tcW w:w="1293" w:type="dxa"/>
          </w:tcPr>
          <w:p w:rsidR="00EB127D" w:rsidRDefault="00EB127D">
            <w:pPr>
              <w:pStyle w:val="yTableNAm"/>
              <w:keepNext/>
            </w:pPr>
          </w:p>
        </w:tc>
        <w:tc>
          <w:tcPr>
            <w:tcW w:w="1224" w:type="dxa"/>
          </w:tcPr>
          <w:p w:rsidR="00EB127D" w:rsidRDefault="00EB127D">
            <w:pPr>
              <w:pStyle w:val="yTableNAm"/>
              <w:keepNext/>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 xml:space="preserve">No fee is payable under item 11 for a search made — </w:t>
            </w:r>
          </w:p>
          <w:p w:rsidR="00EB127D" w:rsidRDefault="008F290B">
            <w:pPr>
              <w:pStyle w:val="yTableNAm"/>
              <w:ind w:left="538" w:hanging="538"/>
            </w:pPr>
            <w:r>
              <w:t>(a)</w:t>
            </w:r>
            <w:r>
              <w:tab/>
              <w:t>by or on behalf of a party to the proceedings; or</w:t>
            </w:r>
          </w:p>
          <w:p w:rsidR="00EB127D" w:rsidRDefault="008F290B">
            <w:pPr>
              <w:pStyle w:val="yTableNAm"/>
              <w:ind w:left="538" w:hanging="538"/>
            </w:pPr>
            <w:r>
              <w:t>(b)</w:t>
            </w:r>
            <w:r>
              <w:tab/>
              <w:t>by an approved recipient of searchable information provided to it under regulation 11A.</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8F290B">
            <w:pPr>
              <w:pStyle w:val="yTableNAm"/>
              <w:rPr>
                <w:rFonts w:ascii="Times" w:hAnsi="Times"/>
                <w:spacing w:val="-6"/>
              </w:rPr>
            </w:pPr>
            <w:r>
              <w:rPr>
                <w:rFonts w:ascii="Times" w:hAnsi="Times"/>
                <w:spacing w:val="-6"/>
              </w:rPr>
              <w:t>11A.</w:t>
            </w:r>
          </w:p>
        </w:tc>
        <w:tc>
          <w:tcPr>
            <w:tcW w:w="4009" w:type="dxa"/>
          </w:tcPr>
          <w:p w:rsidR="00EB127D" w:rsidRDefault="008F290B">
            <w:pPr>
              <w:pStyle w:val="yTableNAm"/>
            </w:pPr>
            <w:r>
              <w:t xml:space="preserve">For provision of searchable information to approved recipients under regulation 11A — </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(a)</w:t>
            </w:r>
            <w:r>
              <w:tab/>
              <w:t xml:space="preserve">fee per </w:t>
            </w:r>
            <w:r>
              <w:rPr>
                <w:rFonts w:eastAsia="MS Mincho"/>
              </w:rPr>
              <w:t xml:space="preserve">action or matter provided to </w:t>
            </w:r>
            <w:r>
              <w:t>recipient</w:t>
            </w:r>
            <w:r>
              <w:rPr>
                <w:rFonts w:eastAsia="MS Mincho"/>
              </w:rPr>
              <w:t xml:space="preserve"> ..</w:t>
            </w:r>
            <w:r>
              <w:t>..........................................</w:t>
            </w:r>
          </w:p>
        </w:tc>
        <w:tc>
          <w:tcPr>
            <w:tcW w:w="1293" w:type="dxa"/>
            <w:vAlign w:val="bottom"/>
          </w:tcPr>
          <w:p w:rsidR="00EB127D" w:rsidRDefault="008F290B">
            <w:pPr>
              <w:pStyle w:val="yTableNAm"/>
              <w:tabs>
                <w:tab w:val="clear" w:pos="567"/>
              </w:tabs>
              <w:ind w:right="228"/>
              <w:jc w:val="right"/>
            </w:pPr>
            <w:r>
              <w:t>1.15</w:t>
            </w:r>
          </w:p>
        </w:tc>
        <w:tc>
          <w:tcPr>
            <w:tcW w:w="1224" w:type="dxa"/>
            <w:vAlign w:val="bottom"/>
          </w:tcPr>
          <w:p w:rsidR="00EB127D" w:rsidRDefault="008F290B">
            <w:pPr>
              <w:pStyle w:val="yTableNAm"/>
              <w:tabs>
                <w:tab w:val="clear" w:pos="567"/>
              </w:tabs>
              <w:ind w:right="132"/>
              <w:jc w:val="right"/>
            </w:pPr>
            <w:r>
              <w:t>1.15</w:t>
            </w: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(b)</w:t>
            </w:r>
            <w:r>
              <w:tab/>
              <w:t>annual fee for information provided by email to approved recipient .........</w:t>
            </w:r>
          </w:p>
        </w:tc>
        <w:tc>
          <w:tcPr>
            <w:tcW w:w="1293" w:type="dxa"/>
            <w:vAlign w:val="bottom"/>
          </w:tcPr>
          <w:p w:rsidR="00EB127D" w:rsidRDefault="008F290B">
            <w:pPr>
              <w:pStyle w:val="yTableNAm"/>
              <w:tabs>
                <w:tab w:val="clear" w:pos="567"/>
              </w:tabs>
              <w:ind w:right="228"/>
              <w:jc w:val="right"/>
            </w:pPr>
            <w:r>
              <w:t>1 201.00</w:t>
            </w:r>
          </w:p>
        </w:tc>
        <w:tc>
          <w:tcPr>
            <w:tcW w:w="1224" w:type="dxa"/>
            <w:vAlign w:val="bottom"/>
          </w:tcPr>
          <w:p w:rsidR="00EB127D" w:rsidRDefault="008F290B">
            <w:pPr>
              <w:pStyle w:val="yTableNAm"/>
              <w:tabs>
                <w:tab w:val="clear" w:pos="567"/>
              </w:tabs>
              <w:ind w:right="132"/>
              <w:jc w:val="right"/>
            </w:pPr>
            <w:r>
              <w:t>1 201.00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NOTE:</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EB127D">
            <w:pPr>
              <w:pStyle w:val="yTableNAm"/>
            </w:pPr>
          </w:p>
        </w:tc>
        <w:tc>
          <w:tcPr>
            <w:tcW w:w="4009" w:type="dxa"/>
          </w:tcPr>
          <w:p w:rsidR="00EB127D" w:rsidRDefault="008F290B">
            <w:pPr>
              <w:pStyle w:val="yTableNAm"/>
            </w:pPr>
            <w:r>
              <w:t>The fee under item 11A(b) is payable on the date on which the recipient is approved by the Attorney General and on each anniversary of that date.</w:t>
            </w:r>
          </w:p>
        </w:tc>
        <w:tc>
          <w:tcPr>
            <w:tcW w:w="1293" w:type="dxa"/>
          </w:tcPr>
          <w:p w:rsidR="00EB127D" w:rsidRDefault="00EB127D">
            <w:pPr>
              <w:pStyle w:val="yTableNAm"/>
            </w:pPr>
          </w:p>
        </w:tc>
        <w:tc>
          <w:tcPr>
            <w:tcW w:w="1224" w:type="dxa"/>
          </w:tcPr>
          <w:p w:rsidR="00EB127D" w:rsidRDefault="00EB127D">
            <w:pPr>
              <w:pStyle w:val="yTableNAm"/>
            </w:pPr>
          </w:p>
        </w:tc>
      </w:tr>
      <w:tr w:rsidR="00EB127D">
        <w:trPr>
          <w:cantSplit/>
        </w:trPr>
        <w:tc>
          <w:tcPr>
            <w:tcW w:w="674" w:type="dxa"/>
          </w:tcPr>
          <w:p w:rsidR="00EB127D" w:rsidRDefault="008F290B">
            <w:pPr>
              <w:pStyle w:val="yTableNAm"/>
            </w:pPr>
            <w:r>
              <w:t>12.</w:t>
            </w:r>
          </w:p>
        </w:tc>
        <w:tc>
          <w:tcPr>
            <w:tcW w:w="4009" w:type="dxa"/>
          </w:tcPr>
          <w:p w:rsidR="00EB127D" w:rsidRDefault="008F290B">
            <w:pPr>
              <w:pStyle w:val="yTableNAm"/>
              <w:ind w:left="538" w:hanging="538"/>
            </w:pPr>
            <w:r>
              <w:t>(a)</w:t>
            </w:r>
            <w:r>
              <w:tab/>
              <w:t>On an application for the production of records or documents that are required to be produced to any court, tribunal, arbitrator or umpire .</w:t>
            </w:r>
          </w:p>
        </w:tc>
        <w:tc>
          <w:tcPr>
            <w:tcW w:w="1293" w:type="dxa"/>
            <w:vAlign w:val="bottom"/>
          </w:tcPr>
          <w:p w:rsidR="00EB127D" w:rsidRDefault="008F290B">
            <w:pPr>
              <w:pStyle w:val="yTableNAm"/>
              <w:tabs>
                <w:tab w:val="clear" w:pos="567"/>
              </w:tabs>
              <w:ind w:right="228"/>
              <w:jc w:val="right"/>
            </w:pPr>
            <w:r>
              <w:t>39.00</w:t>
            </w:r>
          </w:p>
        </w:tc>
        <w:tc>
          <w:tcPr>
            <w:tcW w:w="1224" w:type="dxa"/>
            <w:vAlign w:val="bottom"/>
          </w:tcPr>
          <w:p w:rsidR="00EB127D" w:rsidRDefault="008F290B">
            <w:pPr>
              <w:pStyle w:val="yTableNAm"/>
              <w:tabs>
                <w:tab w:val="clear" w:pos="567"/>
              </w:tabs>
              <w:ind w:right="132"/>
              <w:jc w:val="right"/>
            </w:pPr>
            <w:r>
              <w:t>39.00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(b)</w:t>
            </w:r>
            <w:r>
              <w:tab/>
              <w:t>If an officer is required to attend at any court or place out of the District Court building, the officer’s reasonable expenses and, in addition for each hour when the officer is necessarily absent from his or her office ................................................</w:t>
            </w:r>
          </w:p>
        </w:tc>
        <w:tc>
          <w:tcPr>
            <w:tcW w:w="1293" w:type="dxa"/>
            <w:vAlign w:val="bottom"/>
          </w:tcPr>
          <w:p w:rsidR="00EB127D" w:rsidRDefault="008F290B">
            <w:pPr>
              <w:pStyle w:val="yTableNAm"/>
              <w:tabs>
                <w:tab w:val="clear" w:pos="567"/>
              </w:tabs>
              <w:ind w:right="228"/>
              <w:jc w:val="right"/>
            </w:pPr>
            <w:r>
              <w:t>65.50</w:t>
            </w:r>
          </w:p>
        </w:tc>
        <w:tc>
          <w:tcPr>
            <w:tcW w:w="1224" w:type="dxa"/>
            <w:vAlign w:val="bottom"/>
          </w:tcPr>
          <w:p w:rsidR="00EB127D" w:rsidRDefault="008F290B">
            <w:pPr>
              <w:pStyle w:val="yTableNAm"/>
              <w:tabs>
                <w:tab w:val="clear" w:pos="567"/>
              </w:tabs>
              <w:ind w:right="132"/>
              <w:jc w:val="right"/>
            </w:pPr>
            <w:r>
              <w:t>65.50</w:t>
            </w:r>
          </w:p>
        </w:tc>
      </w:tr>
      <w:tr w:rsidR="00EB127D">
        <w:trPr>
          <w:cantSplit/>
        </w:trPr>
        <w:tc>
          <w:tcPr>
            <w:tcW w:w="674" w:type="dxa"/>
          </w:tcPr>
          <w:p w:rsidR="00EB127D" w:rsidRDefault="008F290B">
            <w:pPr>
              <w:pStyle w:val="yTableNAm"/>
            </w:pPr>
            <w:r>
              <w:t>13.</w:t>
            </w:r>
          </w:p>
        </w:tc>
        <w:tc>
          <w:tcPr>
            <w:tcW w:w="4009" w:type="dxa"/>
          </w:tcPr>
          <w:p w:rsidR="00EB127D" w:rsidRDefault="008F290B">
            <w:pPr>
              <w:pStyle w:val="yTableNAm"/>
              <w:ind w:left="538" w:hanging="538"/>
            </w:pPr>
            <w:r>
              <w:t>(a)</w:t>
            </w:r>
            <w:r>
              <w:tab/>
              <w:t>For a copy of a document of any kind or an exhibit, including marking as an office copy if required, for each page or part thereof ..............................................</w:t>
            </w:r>
          </w:p>
        </w:tc>
        <w:tc>
          <w:tcPr>
            <w:tcW w:w="1293" w:type="dxa"/>
            <w:vAlign w:val="bottom"/>
          </w:tcPr>
          <w:p w:rsidR="00EB127D" w:rsidRDefault="008F290B">
            <w:pPr>
              <w:pStyle w:val="yTableNAm"/>
              <w:tabs>
                <w:tab w:val="clear" w:pos="567"/>
              </w:tabs>
              <w:ind w:right="228"/>
              <w:jc w:val="right"/>
            </w:pPr>
            <w:r>
              <w:t>1.50</w:t>
            </w:r>
          </w:p>
        </w:tc>
        <w:tc>
          <w:tcPr>
            <w:tcW w:w="1224" w:type="dxa"/>
            <w:vAlign w:val="bottom"/>
          </w:tcPr>
          <w:p w:rsidR="00EB127D" w:rsidRDefault="008F290B">
            <w:pPr>
              <w:pStyle w:val="yTableNAm"/>
              <w:tabs>
                <w:tab w:val="clear" w:pos="567"/>
              </w:tabs>
              <w:ind w:right="132"/>
              <w:jc w:val="right"/>
            </w:pPr>
            <w:r>
              <w:t>1.50</w:t>
            </w: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(b)</w:t>
            </w:r>
            <w:r>
              <w:tab/>
              <w:t>For a copy of reasons for judgment —</w:t>
            </w:r>
          </w:p>
          <w:p w:rsidR="00EB127D" w:rsidRDefault="008F290B">
            <w:pPr>
              <w:pStyle w:val="yTableNAm"/>
              <w:ind w:left="1018" w:hanging="1018"/>
            </w:pPr>
            <w:r>
              <w:tab/>
              <w:t>(i)</w:t>
            </w:r>
            <w:r>
              <w:tab/>
              <w:t>for each copy consisting of not more than 10 pages issued to a person not a party to the proceedings and for each copy in excess of one copy issued to a party to the proceedings ........</w:t>
            </w:r>
          </w:p>
          <w:p w:rsidR="00EB127D" w:rsidRDefault="008F290B">
            <w:pPr>
              <w:pStyle w:val="yTableNAm"/>
              <w:ind w:left="1018" w:hanging="1018"/>
              <w:rPr>
                <w:spacing w:val="-4"/>
              </w:rPr>
            </w:pPr>
            <w:r>
              <w:tab/>
            </w:r>
            <w:r>
              <w:rPr>
                <w:spacing w:val="-4"/>
              </w:rPr>
              <w:t>(ii)</w:t>
            </w:r>
            <w:r>
              <w:rPr>
                <w:spacing w:val="-4"/>
              </w:rPr>
              <w:tab/>
              <w:t>for each copy consisting of 10 or more pages an additional fee per page of ..</w:t>
            </w:r>
            <w:r>
              <w:t>....................................</w:t>
            </w:r>
          </w:p>
        </w:tc>
        <w:tc>
          <w:tcPr>
            <w:tcW w:w="1293" w:type="dxa"/>
          </w:tcPr>
          <w:p w:rsidR="00EB127D" w:rsidRDefault="00EB127D">
            <w:pPr>
              <w:pStyle w:val="yTableNAm"/>
              <w:tabs>
                <w:tab w:val="clear" w:pos="567"/>
              </w:tabs>
              <w:ind w:right="228"/>
              <w:jc w:val="right"/>
            </w:pPr>
          </w:p>
          <w:p w:rsidR="00EB127D" w:rsidRDefault="008F290B">
            <w:pPr>
              <w:pStyle w:val="yTableNAm"/>
              <w:tabs>
                <w:tab w:val="clear" w:pos="567"/>
              </w:tabs>
              <w:ind w:right="228"/>
              <w:jc w:val="right"/>
            </w:pPr>
            <w:r>
              <w:br/>
            </w:r>
            <w:r>
              <w:br/>
            </w:r>
            <w:r>
              <w:br/>
            </w:r>
            <w:r>
              <w:br/>
            </w:r>
            <w:r>
              <w:br/>
            </w:r>
            <w:r>
              <w:br/>
              <w:t>9.20</w:t>
            </w:r>
          </w:p>
          <w:p w:rsidR="00EB127D" w:rsidRDefault="008F290B">
            <w:pPr>
              <w:pStyle w:val="yTableNAm"/>
              <w:tabs>
                <w:tab w:val="clear" w:pos="567"/>
              </w:tabs>
              <w:ind w:right="228"/>
              <w:jc w:val="right"/>
            </w:pPr>
            <w:r>
              <w:br/>
            </w:r>
            <w:r>
              <w:br/>
              <w:t>1.15</w:t>
            </w:r>
          </w:p>
        </w:tc>
        <w:tc>
          <w:tcPr>
            <w:tcW w:w="1224" w:type="dxa"/>
          </w:tcPr>
          <w:p w:rsidR="00EB127D" w:rsidRDefault="00EB127D">
            <w:pPr>
              <w:pStyle w:val="yTableNAm"/>
              <w:tabs>
                <w:tab w:val="clear" w:pos="567"/>
              </w:tabs>
              <w:ind w:right="132"/>
              <w:jc w:val="right"/>
            </w:pPr>
          </w:p>
          <w:p w:rsidR="00EB127D" w:rsidRDefault="008F290B">
            <w:pPr>
              <w:pStyle w:val="yTableNAm"/>
              <w:tabs>
                <w:tab w:val="clear" w:pos="567"/>
              </w:tabs>
              <w:ind w:right="132"/>
              <w:jc w:val="right"/>
            </w:pPr>
            <w:r>
              <w:br/>
            </w:r>
            <w:r>
              <w:br/>
            </w:r>
            <w:r>
              <w:br/>
            </w:r>
            <w:r>
              <w:br/>
            </w:r>
            <w:r>
              <w:br/>
            </w:r>
            <w:r>
              <w:br/>
              <w:t>9.20</w:t>
            </w:r>
          </w:p>
          <w:p w:rsidR="00EB127D" w:rsidRDefault="008F290B">
            <w:pPr>
              <w:pStyle w:val="yTableNAm"/>
              <w:tabs>
                <w:tab w:val="clear" w:pos="567"/>
              </w:tabs>
              <w:ind w:right="132"/>
              <w:jc w:val="right"/>
            </w:pPr>
            <w:r>
              <w:br/>
            </w:r>
            <w:r>
              <w:br/>
              <w:t>1.15</w:t>
            </w: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(c)</w:t>
            </w:r>
            <w:r>
              <w:tab/>
              <w:t>For certifying under seal that a document is a true copy, an additional fee of ...............................</w:t>
            </w:r>
          </w:p>
        </w:tc>
        <w:tc>
          <w:tcPr>
            <w:tcW w:w="1293" w:type="dxa"/>
            <w:vAlign w:val="bottom"/>
          </w:tcPr>
          <w:p w:rsidR="00EB127D" w:rsidRDefault="008F290B">
            <w:pPr>
              <w:pStyle w:val="yTableNAm"/>
              <w:tabs>
                <w:tab w:val="clear" w:pos="567"/>
              </w:tabs>
              <w:ind w:right="228"/>
              <w:jc w:val="right"/>
            </w:pPr>
            <w:r>
              <w:t>12.75</w:t>
            </w:r>
          </w:p>
        </w:tc>
        <w:tc>
          <w:tcPr>
            <w:tcW w:w="1224" w:type="dxa"/>
            <w:vAlign w:val="bottom"/>
          </w:tcPr>
          <w:p w:rsidR="00EB127D" w:rsidRDefault="008F290B">
            <w:pPr>
              <w:pStyle w:val="yTableNAm"/>
              <w:tabs>
                <w:tab w:val="clear" w:pos="567"/>
              </w:tabs>
              <w:ind w:right="132"/>
              <w:jc w:val="right"/>
            </w:pPr>
            <w:r>
              <w:t>12.75</w:t>
            </w: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(d)</w:t>
            </w:r>
            <w:r>
              <w:tab/>
              <w:t>For a certificate under the hand of a registrar ............................................</w:t>
            </w:r>
          </w:p>
        </w:tc>
        <w:tc>
          <w:tcPr>
            <w:tcW w:w="1293" w:type="dxa"/>
            <w:vAlign w:val="bottom"/>
          </w:tcPr>
          <w:p w:rsidR="00EB127D" w:rsidRDefault="008F290B">
            <w:pPr>
              <w:pStyle w:val="yTableNAm"/>
              <w:tabs>
                <w:tab w:val="clear" w:pos="567"/>
              </w:tabs>
              <w:ind w:right="228"/>
              <w:jc w:val="right"/>
            </w:pPr>
            <w:r>
              <w:t>27.50</w:t>
            </w:r>
          </w:p>
        </w:tc>
        <w:tc>
          <w:tcPr>
            <w:tcW w:w="1224" w:type="dxa"/>
            <w:vAlign w:val="bottom"/>
          </w:tcPr>
          <w:p w:rsidR="00EB127D" w:rsidRDefault="008F290B">
            <w:pPr>
              <w:pStyle w:val="yTableNAm"/>
              <w:tabs>
                <w:tab w:val="clear" w:pos="567"/>
              </w:tabs>
              <w:ind w:right="132"/>
              <w:jc w:val="right"/>
            </w:pPr>
            <w:r>
              <w:t>27.50</w:t>
            </w:r>
          </w:p>
        </w:tc>
      </w:tr>
      <w:tr w:rsidR="00EB127D">
        <w:trPr>
          <w:cantSplit/>
        </w:trPr>
        <w:tc>
          <w:tcPr>
            <w:tcW w:w="674" w:type="dxa"/>
          </w:tcPr>
          <w:p w:rsidR="00EB127D" w:rsidRDefault="008F290B">
            <w:pPr>
              <w:pStyle w:val="yTableNAm"/>
            </w:pPr>
            <w:r>
              <w:t>14.</w:t>
            </w:r>
          </w:p>
        </w:tc>
        <w:tc>
          <w:tcPr>
            <w:tcW w:w="4009" w:type="dxa"/>
          </w:tcPr>
          <w:p w:rsidR="00EB127D" w:rsidRDefault="008F290B">
            <w:pPr>
              <w:pStyle w:val="yTableNAm"/>
              <w:ind w:left="538" w:hanging="538"/>
            </w:pPr>
            <w:r>
              <w:t>(a)</w:t>
            </w:r>
            <w:r>
              <w:tab/>
              <w:t>For a copy of a transcript, for each page or part of a page .......................</w:t>
            </w:r>
          </w:p>
        </w:tc>
        <w:tc>
          <w:tcPr>
            <w:tcW w:w="1293" w:type="dxa"/>
            <w:vAlign w:val="bottom"/>
          </w:tcPr>
          <w:p w:rsidR="00EB127D" w:rsidRDefault="008F290B">
            <w:pPr>
              <w:pStyle w:val="yTableNAm"/>
              <w:tabs>
                <w:tab w:val="clear" w:pos="567"/>
              </w:tabs>
              <w:ind w:right="228"/>
              <w:jc w:val="right"/>
            </w:pPr>
            <w:r>
              <w:t>5.15</w:t>
            </w:r>
          </w:p>
        </w:tc>
        <w:tc>
          <w:tcPr>
            <w:tcW w:w="1224" w:type="dxa"/>
            <w:vAlign w:val="bottom"/>
          </w:tcPr>
          <w:p w:rsidR="00EB127D" w:rsidRDefault="008F290B">
            <w:pPr>
              <w:pStyle w:val="yTableNAm"/>
              <w:tabs>
                <w:tab w:val="clear" w:pos="567"/>
              </w:tabs>
              <w:ind w:right="132"/>
              <w:jc w:val="right"/>
            </w:pPr>
            <w:r>
              <w:t>5.15</w:t>
            </w: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(b)</w:t>
            </w:r>
            <w:r>
              <w:tab/>
              <w:t xml:space="preserve">For each copy of a transcript in electronic format if a fee has been paid under paragraph (a) by the applicant for a copy of the transcript, for each day of transcript </w:t>
            </w:r>
          </w:p>
        </w:tc>
        <w:tc>
          <w:tcPr>
            <w:tcW w:w="1293" w:type="dxa"/>
            <w:vAlign w:val="bottom"/>
          </w:tcPr>
          <w:p w:rsidR="00EB127D" w:rsidRDefault="008F290B">
            <w:pPr>
              <w:pStyle w:val="yTableNAm"/>
              <w:tabs>
                <w:tab w:val="clear" w:pos="567"/>
              </w:tabs>
              <w:ind w:right="228"/>
              <w:jc w:val="right"/>
            </w:pPr>
            <w:r>
              <w:t>12.75</w:t>
            </w:r>
          </w:p>
        </w:tc>
        <w:tc>
          <w:tcPr>
            <w:tcW w:w="1224" w:type="dxa"/>
            <w:vAlign w:val="bottom"/>
          </w:tcPr>
          <w:p w:rsidR="00EB127D" w:rsidRDefault="008F290B">
            <w:pPr>
              <w:pStyle w:val="yTableNAm"/>
              <w:tabs>
                <w:tab w:val="clear" w:pos="567"/>
              </w:tabs>
              <w:ind w:right="132"/>
              <w:jc w:val="right"/>
            </w:pPr>
            <w:r>
              <w:t>12.75</w:t>
            </w:r>
          </w:p>
        </w:tc>
      </w:tr>
      <w:tr w:rsidR="00EB127D">
        <w:trPr>
          <w:cantSplit/>
        </w:trPr>
        <w:tc>
          <w:tcPr>
            <w:tcW w:w="674" w:type="dxa"/>
          </w:tcPr>
          <w:p w:rsidR="00EB127D" w:rsidRDefault="00EB127D">
            <w:pPr>
              <w:pStyle w:val="yTableNAm"/>
            </w:pPr>
          </w:p>
        </w:tc>
        <w:tc>
          <w:tcPr>
            <w:tcW w:w="4009" w:type="dxa"/>
          </w:tcPr>
          <w:p w:rsidR="00EB127D" w:rsidRDefault="008F290B">
            <w:pPr>
              <w:pStyle w:val="yTableNAm"/>
              <w:ind w:left="538" w:hanging="538"/>
            </w:pPr>
            <w:r>
              <w:t>(c)</w:t>
            </w:r>
            <w:r>
              <w:tab/>
              <w:t>For each copy of a transcript not in electronic format if a fee has been paid under paragraph (a) by the applicant for a copy of the transcript, for each page or part of a page ..................................................</w:t>
            </w:r>
          </w:p>
        </w:tc>
        <w:tc>
          <w:tcPr>
            <w:tcW w:w="1293" w:type="dxa"/>
            <w:vAlign w:val="bottom"/>
          </w:tcPr>
          <w:p w:rsidR="00EB127D" w:rsidRDefault="008F290B">
            <w:pPr>
              <w:pStyle w:val="yTableNAm"/>
              <w:tabs>
                <w:tab w:val="clear" w:pos="567"/>
              </w:tabs>
              <w:ind w:right="228"/>
              <w:jc w:val="right"/>
            </w:pPr>
            <w:r>
              <w:t>1.50</w:t>
            </w:r>
          </w:p>
        </w:tc>
        <w:tc>
          <w:tcPr>
            <w:tcW w:w="1224" w:type="dxa"/>
            <w:vAlign w:val="bottom"/>
          </w:tcPr>
          <w:p w:rsidR="00EB127D" w:rsidRDefault="008F290B">
            <w:pPr>
              <w:pStyle w:val="yTableNAm"/>
              <w:tabs>
                <w:tab w:val="clear" w:pos="567"/>
              </w:tabs>
              <w:ind w:right="132"/>
              <w:jc w:val="right"/>
            </w:pPr>
            <w:r>
              <w:t>1.50</w:t>
            </w:r>
          </w:p>
        </w:tc>
      </w:tr>
    </w:tbl>
    <w:p w:rsidR="00EB127D" w:rsidRDefault="008F290B">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w:t>
      </w:r>
    </w:p>
    <w:p w:rsidR="00EB127D" w:rsidRDefault="008F290B">
      <w:pPr>
        <w:pStyle w:val="yScheduleHeading"/>
      </w:pPr>
      <w:bookmarkStart w:id="22" w:name="_Toc347414279"/>
      <w:bookmarkStart w:id="23" w:name="_Toc402170986"/>
      <w:r>
        <w:rPr>
          <w:rStyle w:val="CharSchNo"/>
        </w:rPr>
        <w:t>Schedule 2</w:t>
      </w:r>
      <w:r>
        <w:t> — </w:t>
      </w:r>
      <w:r>
        <w:rPr>
          <w:rStyle w:val="CharSchText"/>
        </w:rPr>
        <w:t>Sheriff’s fees</w:t>
      </w:r>
      <w:bookmarkEnd w:id="22"/>
      <w:bookmarkEnd w:id="23"/>
    </w:p>
    <w:p w:rsidR="00EB127D" w:rsidRDefault="008F290B">
      <w:pPr>
        <w:pStyle w:val="yShoulderClause"/>
      </w:pPr>
      <w:r>
        <w:t>[r. 4]</w:t>
      </w:r>
    </w:p>
    <w:p w:rsidR="00EB127D" w:rsidRDefault="008F290B">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EB127D">
        <w:trPr>
          <w:tblHeader/>
        </w:trPr>
        <w:tc>
          <w:tcPr>
            <w:tcW w:w="669" w:type="dxa"/>
            <w:tcBorders>
              <w:top w:val="single" w:sz="4" w:space="0" w:color="auto"/>
              <w:bottom w:val="single" w:sz="4" w:space="0" w:color="auto"/>
            </w:tcBorders>
          </w:tcPr>
          <w:p w:rsidR="00EB127D" w:rsidRDefault="008F290B">
            <w:pPr>
              <w:pStyle w:val="yTableNAm"/>
              <w:jc w:val="center"/>
              <w:rPr>
                <w:b/>
                <w:bCs/>
              </w:rPr>
            </w:pPr>
            <w:r>
              <w:rPr>
                <w:b/>
                <w:bCs/>
              </w:rPr>
              <w:t>Item</w:t>
            </w:r>
          </w:p>
        </w:tc>
        <w:tc>
          <w:tcPr>
            <w:tcW w:w="5103" w:type="dxa"/>
            <w:tcBorders>
              <w:top w:val="single" w:sz="4" w:space="0" w:color="auto"/>
              <w:bottom w:val="single" w:sz="4" w:space="0" w:color="auto"/>
            </w:tcBorders>
          </w:tcPr>
          <w:p w:rsidR="00EB127D" w:rsidRDefault="008F290B">
            <w:pPr>
              <w:pStyle w:val="yTableNAm"/>
              <w:jc w:val="center"/>
              <w:rPr>
                <w:b/>
                <w:bCs/>
              </w:rPr>
            </w:pPr>
            <w:r>
              <w:rPr>
                <w:b/>
                <w:bCs/>
              </w:rPr>
              <w:t>Matter</w:t>
            </w:r>
          </w:p>
        </w:tc>
        <w:tc>
          <w:tcPr>
            <w:tcW w:w="1276" w:type="dxa"/>
            <w:tcBorders>
              <w:top w:val="single" w:sz="4" w:space="0" w:color="auto"/>
              <w:bottom w:val="single" w:sz="4" w:space="0" w:color="auto"/>
            </w:tcBorders>
          </w:tcPr>
          <w:p w:rsidR="00EB127D" w:rsidRDefault="008F290B">
            <w:pPr>
              <w:pStyle w:val="yTableNAm"/>
              <w:jc w:val="center"/>
              <w:rPr>
                <w:b/>
                <w:bCs/>
              </w:rPr>
            </w:pPr>
            <w:r>
              <w:rPr>
                <w:b/>
                <w:bCs/>
              </w:rPr>
              <w:t>Fee</w:t>
            </w:r>
          </w:p>
          <w:p w:rsidR="00EB127D" w:rsidRDefault="008F290B">
            <w:pPr>
              <w:pStyle w:val="yTableNAm"/>
              <w:jc w:val="center"/>
              <w:rPr>
                <w:b/>
                <w:bCs/>
              </w:rPr>
            </w:pPr>
            <w:r>
              <w:rPr>
                <w:b/>
                <w:bCs/>
              </w:rPr>
              <w:t>$</w:t>
            </w:r>
          </w:p>
        </w:tc>
      </w:tr>
      <w:tr w:rsidR="00EB127D">
        <w:tc>
          <w:tcPr>
            <w:tcW w:w="669" w:type="dxa"/>
          </w:tcPr>
          <w:p w:rsidR="00EB127D" w:rsidRDefault="008F290B">
            <w:pPr>
              <w:pStyle w:val="yTableNAm"/>
            </w:pPr>
            <w:r>
              <w:t>1.</w:t>
            </w:r>
          </w:p>
        </w:tc>
        <w:tc>
          <w:tcPr>
            <w:tcW w:w="5103" w:type="dxa"/>
          </w:tcPr>
          <w:p w:rsidR="00EB127D" w:rsidRDefault="008F290B">
            <w:pPr>
              <w:pStyle w:val="yTableNAm"/>
            </w:pPr>
            <w:r>
              <w:t xml:space="preserve">On the execution of an arrest warrant of any kind — </w:t>
            </w:r>
          </w:p>
        </w:tc>
        <w:tc>
          <w:tcPr>
            <w:tcW w:w="1276" w:type="dxa"/>
          </w:tcPr>
          <w:p w:rsidR="00EB127D" w:rsidRDefault="00EB127D">
            <w:pPr>
              <w:pStyle w:val="yTableNAm"/>
              <w:tabs>
                <w:tab w:val="clear" w:pos="567"/>
              </w:tabs>
              <w:ind w:right="220"/>
            </w:pPr>
          </w:p>
        </w:tc>
      </w:tr>
      <w:tr w:rsidR="00EB127D">
        <w:tc>
          <w:tcPr>
            <w:tcW w:w="669" w:type="dxa"/>
          </w:tcPr>
          <w:p w:rsidR="00EB127D" w:rsidRDefault="00EB127D">
            <w:pPr>
              <w:pStyle w:val="yTableNAm"/>
            </w:pPr>
          </w:p>
        </w:tc>
        <w:tc>
          <w:tcPr>
            <w:tcW w:w="5103" w:type="dxa"/>
          </w:tcPr>
          <w:p w:rsidR="00EB127D" w:rsidRDefault="008F290B">
            <w:pPr>
              <w:pStyle w:val="yTableNAm"/>
            </w:pPr>
            <w:r>
              <w:t>(a)</w:t>
            </w:r>
            <w:r>
              <w:tab/>
              <w:t>for arresting the person ........................................</w:t>
            </w:r>
          </w:p>
        </w:tc>
        <w:tc>
          <w:tcPr>
            <w:tcW w:w="1276" w:type="dxa"/>
          </w:tcPr>
          <w:p w:rsidR="00EB127D" w:rsidRDefault="008F290B">
            <w:pPr>
              <w:pStyle w:val="yTableNAm"/>
              <w:tabs>
                <w:tab w:val="clear" w:pos="567"/>
              </w:tabs>
              <w:ind w:right="220"/>
              <w:jc w:val="right"/>
            </w:pPr>
            <w:r>
              <w:t>83.00</w:t>
            </w:r>
          </w:p>
        </w:tc>
      </w:tr>
      <w:tr w:rsidR="00EB127D">
        <w:tc>
          <w:tcPr>
            <w:tcW w:w="669" w:type="dxa"/>
          </w:tcPr>
          <w:p w:rsidR="00EB127D" w:rsidRDefault="00EB127D">
            <w:pPr>
              <w:pStyle w:val="yTableNAm"/>
            </w:pPr>
          </w:p>
        </w:tc>
        <w:tc>
          <w:tcPr>
            <w:tcW w:w="5103" w:type="dxa"/>
          </w:tcPr>
          <w:p w:rsidR="00EB127D" w:rsidRDefault="008F290B">
            <w:pPr>
              <w:pStyle w:val="yTableNAm"/>
              <w:ind w:left="543" w:hanging="543"/>
            </w:pPr>
            <w:r>
              <w:t>(b)</w:t>
            </w:r>
            <w:r>
              <w:tab/>
              <w:t>for conveying the person to a court or a custodial place and releasing the person from arrest or custody .................................................................</w:t>
            </w:r>
          </w:p>
        </w:tc>
        <w:tc>
          <w:tcPr>
            <w:tcW w:w="1276" w:type="dxa"/>
          </w:tcPr>
          <w:p w:rsidR="00EB127D" w:rsidRDefault="008F290B">
            <w:pPr>
              <w:pStyle w:val="yTableNAm"/>
              <w:tabs>
                <w:tab w:val="clear" w:pos="567"/>
              </w:tabs>
              <w:ind w:right="220"/>
              <w:jc w:val="right"/>
            </w:pPr>
            <w:r>
              <w:br/>
            </w:r>
            <w:r>
              <w:br/>
              <w:t>83.00</w:t>
            </w:r>
          </w:p>
        </w:tc>
      </w:tr>
      <w:tr w:rsidR="00EB127D">
        <w:tc>
          <w:tcPr>
            <w:tcW w:w="669" w:type="dxa"/>
          </w:tcPr>
          <w:p w:rsidR="00EB127D" w:rsidRDefault="00EB127D">
            <w:pPr>
              <w:pStyle w:val="yTableNAm"/>
            </w:pPr>
          </w:p>
        </w:tc>
        <w:tc>
          <w:tcPr>
            <w:tcW w:w="5103" w:type="dxa"/>
          </w:tcPr>
          <w:p w:rsidR="00EB127D" w:rsidRDefault="008F290B">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EB127D" w:rsidRDefault="008F290B">
            <w:pPr>
              <w:pStyle w:val="yTableNAm"/>
              <w:tabs>
                <w:tab w:val="clear" w:pos="567"/>
              </w:tabs>
              <w:ind w:right="220"/>
              <w:jc w:val="right"/>
            </w:pPr>
            <w:r>
              <w:br/>
            </w:r>
            <w:r>
              <w:br/>
            </w:r>
            <w:r>
              <w:br/>
            </w:r>
            <w:r>
              <w:br/>
            </w:r>
            <w:r>
              <w:br/>
              <w:t>22.00</w:t>
            </w:r>
          </w:p>
        </w:tc>
      </w:tr>
      <w:tr w:rsidR="00EB127D">
        <w:tc>
          <w:tcPr>
            <w:tcW w:w="5103" w:type="dxa"/>
            <w:gridSpan w:val="3"/>
          </w:tcPr>
          <w:p w:rsidR="00EB127D" w:rsidRDefault="008F290B">
            <w:pPr>
              <w:pStyle w:val="yTableNAm"/>
            </w:pPr>
            <w:r>
              <w:t>NOTE 1:</w:t>
            </w:r>
          </w:p>
          <w:p w:rsidR="00EB127D" w:rsidRDefault="008F290B">
            <w:pPr>
              <w:pStyle w:val="yTableNAm"/>
            </w:pPr>
            <w:r>
              <w:t>The fee under paragraph (a) is payable whether or not the sheriff’s functions under the warrant are performed and includes up to 3 attempts to perform the functions at the same address.</w:t>
            </w:r>
          </w:p>
        </w:tc>
      </w:tr>
      <w:tr w:rsidR="00EB127D">
        <w:tc>
          <w:tcPr>
            <w:tcW w:w="5103" w:type="dxa"/>
            <w:gridSpan w:val="3"/>
          </w:tcPr>
          <w:p w:rsidR="00EB127D" w:rsidRDefault="008F290B">
            <w:pPr>
              <w:pStyle w:val="yTableNAm"/>
            </w:pPr>
            <w:r>
              <w:t>NOTE 2:</w:t>
            </w:r>
          </w:p>
          <w:p w:rsidR="00EB127D" w:rsidRDefault="008F290B">
            <w:pPr>
              <w:pStyle w:val="yTableNAm"/>
            </w:pPr>
            <w:r>
              <w:t xml:space="preserve">The fee under paragraph (a) includes — </w:t>
            </w:r>
          </w:p>
          <w:p w:rsidR="00EB127D" w:rsidRDefault="008F290B">
            <w:pPr>
              <w:pStyle w:val="yTableNAm"/>
            </w:pPr>
            <w:r>
              <w:t>(a)</w:t>
            </w:r>
            <w:r>
              <w:tab/>
              <w:t>receipt of the warrant; and</w:t>
            </w:r>
          </w:p>
          <w:p w:rsidR="00EB127D" w:rsidRDefault="008F290B">
            <w:pPr>
              <w:pStyle w:val="yTableNAm"/>
            </w:pPr>
            <w:r>
              <w:t>(b)</w:t>
            </w:r>
            <w:r>
              <w:tab/>
              <w:t>attendances and inquiries before attempting arrest; and</w:t>
            </w:r>
          </w:p>
          <w:p w:rsidR="00EB127D" w:rsidRDefault="008F290B">
            <w:pPr>
              <w:pStyle w:val="yTableNAm"/>
            </w:pPr>
            <w:r>
              <w:t>(c)</w:t>
            </w:r>
            <w:r>
              <w:tab/>
              <w:t>giving any notice; and</w:t>
            </w:r>
          </w:p>
          <w:p w:rsidR="00EB127D" w:rsidRDefault="008F290B">
            <w:pPr>
              <w:pStyle w:val="yTableNAm"/>
            </w:pPr>
            <w:r>
              <w:t>(d)</w:t>
            </w:r>
            <w:r>
              <w:tab/>
              <w:t>making any report.</w:t>
            </w:r>
          </w:p>
        </w:tc>
      </w:tr>
      <w:tr w:rsidR="00EB127D">
        <w:trPr>
          <w:cantSplit/>
        </w:trPr>
        <w:tc>
          <w:tcPr>
            <w:tcW w:w="669" w:type="dxa"/>
          </w:tcPr>
          <w:p w:rsidR="00EB127D" w:rsidRDefault="008F290B">
            <w:pPr>
              <w:pStyle w:val="yTableNAm"/>
            </w:pPr>
            <w:r>
              <w:t>2.</w:t>
            </w:r>
          </w:p>
        </w:tc>
        <w:tc>
          <w:tcPr>
            <w:tcW w:w="5103" w:type="dxa"/>
          </w:tcPr>
          <w:p w:rsidR="00EB127D" w:rsidRDefault="008F290B">
            <w:pPr>
              <w:pStyle w:val="yTableNAm"/>
            </w:pPr>
            <w:r>
              <w:t>For the service of any writ, application, summons, originating process, notice or order of the Court or any other process requiring service ......................................</w:t>
            </w:r>
          </w:p>
        </w:tc>
        <w:tc>
          <w:tcPr>
            <w:tcW w:w="1276" w:type="dxa"/>
          </w:tcPr>
          <w:p w:rsidR="00EB127D" w:rsidRDefault="008F290B">
            <w:pPr>
              <w:pStyle w:val="yTableNAm"/>
              <w:tabs>
                <w:tab w:val="clear" w:pos="567"/>
              </w:tabs>
              <w:ind w:right="220"/>
              <w:jc w:val="right"/>
            </w:pPr>
            <w:r>
              <w:br/>
            </w:r>
            <w:r>
              <w:br/>
              <w:t>45.50</w:t>
            </w:r>
          </w:p>
        </w:tc>
      </w:tr>
      <w:tr w:rsidR="00EB127D">
        <w:tc>
          <w:tcPr>
            <w:tcW w:w="5103" w:type="dxa"/>
            <w:gridSpan w:val="3"/>
          </w:tcPr>
          <w:p w:rsidR="00EB127D" w:rsidRDefault="008F290B">
            <w:pPr>
              <w:pStyle w:val="yTableNAm"/>
              <w:keepNext/>
            </w:pPr>
            <w:r>
              <w:t>NOTE:</w:t>
            </w:r>
          </w:p>
          <w:p w:rsidR="00EB127D" w:rsidRDefault="008F290B">
            <w:pPr>
              <w:pStyle w:val="yTableNAm"/>
              <w:keepNext/>
            </w:pPr>
            <w:r>
              <w:t>The fee is payable whether or not the service is successful and covers up to 3 attempts at service at the same address.</w:t>
            </w:r>
          </w:p>
        </w:tc>
      </w:tr>
      <w:tr w:rsidR="00EB127D">
        <w:tc>
          <w:tcPr>
            <w:tcW w:w="669" w:type="dxa"/>
          </w:tcPr>
          <w:p w:rsidR="00EB127D" w:rsidRDefault="008F290B">
            <w:pPr>
              <w:pStyle w:val="yTableNAm"/>
            </w:pPr>
            <w:r>
              <w:t>3.</w:t>
            </w:r>
          </w:p>
        </w:tc>
        <w:tc>
          <w:tcPr>
            <w:tcW w:w="5103" w:type="dxa"/>
          </w:tcPr>
          <w:p w:rsidR="00EB127D" w:rsidRDefault="008F290B">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EB127D" w:rsidRDefault="00EB127D">
            <w:pPr>
              <w:pStyle w:val="yTableNAm"/>
            </w:pPr>
          </w:p>
        </w:tc>
      </w:tr>
      <w:tr w:rsidR="00EB127D">
        <w:tc>
          <w:tcPr>
            <w:tcW w:w="669" w:type="dxa"/>
          </w:tcPr>
          <w:p w:rsidR="00EB127D" w:rsidRDefault="00EB127D">
            <w:pPr>
              <w:pStyle w:val="yTableNAm"/>
            </w:pPr>
          </w:p>
        </w:tc>
        <w:tc>
          <w:tcPr>
            <w:tcW w:w="5103" w:type="dxa"/>
          </w:tcPr>
          <w:p w:rsidR="00EB127D" w:rsidRDefault="008F290B">
            <w:pPr>
              <w:pStyle w:val="yTableNAm"/>
              <w:ind w:left="543" w:hanging="543"/>
            </w:pPr>
            <w:r>
              <w:t>(a)</w:t>
            </w:r>
            <w:r>
              <w:tab/>
              <w:t>for each kilometre travelled (one way) in the metropolitan area .................................................</w:t>
            </w:r>
          </w:p>
        </w:tc>
        <w:tc>
          <w:tcPr>
            <w:tcW w:w="1276" w:type="dxa"/>
          </w:tcPr>
          <w:p w:rsidR="00EB127D" w:rsidRDefault="008F290B">
            <w:pPr>
              <w:pStyle w:val="yTableNAm"/>
            </w:pPr>
            <w:r>
              <w:br/>
              <w:t>1.15</w:t>
            </w:r>
          </w:p>
        </w:tc>
      </w:tr>
      <w:tr w:rsidR="00EB127D">
        <w:tc>
          <w:tcPr>
            <w:tcW w:w="669" w:type="dxa"/>
          </w:tcPr>
          <w:p w:rsidR="00EB127D" w:rsidRDefault="00EB127D">
            <w:pPr>
              <w:pStyle w:val="yTableNAm"/>
            </w:pPr>
          </w:p>
        </w:tc>
        <w:tc>
          <w:tcPr>
            <w:tcW w:w="5103" w:type="dxa"/>
          </w:tcPr>
          <w:p w:rsidR="00EB127D" w:rsidRDefault="008F290B">
            <w:pPr>
              <w:pStyle w:val="yTableNAm"/>
              <w:ind w:left="543" w:hanging="543"/>
            </w:pPr>
            <w:r>
              <w:t>(b)</w:t>
            </w:r>
            <w:r>
              <w:tab/>
              <w:t>for each kilometre travelled (one way) outside the metropolitan area ...........................................</w:t>
            </w:r>
          </w:p>
        </w:tc>
        <w:tc>
          <w:tcPr>
            <w:tcW w:w="1276" w:type="dxa"/>
          </w:tcPr>
          <w:p w:rsidR="00EB127D" w:rsidRDefault="008F290B">
            <w:pPr>
              <w:pStyle w:val="yTableNAm"/>
            </w:pPr>
            <w:r>
              <w:br/>
              <w:t>1.25</w:t>
            </w:r>
          </w:p>
        </w:tc>
      </w:tr>
      <w:tr w:rsidR="00EB127D">
        <w:tc>
          <w:tcPr>
            <w:tcW w:w="5103" w:type="dxa"/>
            <w:gridSpan w:val="3"/>
          </w:tcPr>
          <w:p w:rsidR="00EB127D" w:rsidRDefault="008F290B">
            <w:pPr>
              <w:pStyle w:val="yTableNAm"/>
            </w:pPr>
            <w:r>
              <w:t>NOTE:</w:t>
            </w:r>
          </w:p>
          <w:p w:rsidR="00EB127D" w:rsidRDefault="008F290B">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EB127D">
        <w:tc>
          <w:tcPr>
            <w:tcW w:w="669" w:type="dxa"/>
          </w:tcPr>
          <w:p w:rsidR="00EB127D" w:rsidRDefault="008F290B">
            <w:pPr>
              <w:pStyle w:val="yTableNAm"/>
            </w:pPr>
            <w:r>
              <w:t>4.</w:t>
            </w:r>
          </w:p>
        </w:tc>
        <w:tc>
          <w:tcPr>
            <w:tcW w:w="5103" w:type="dxa"/>
          </w:tcPr>
          <w:p w:rsidR="00EB127D" w:rsidRDefault="008F290B">
            <w:pPr>
              <w:pStyle w:val="yTableNAm"/>
            </w:pPr>
            <w:r>
              <w:t>Fee to the sheriff for attending a view — per hour or part of an hour ................................................................</w:t>
            </w:r>
          </w:p>
        </w:tc>
        <w:tc>
          <w:tcPr>
            <w:tcW w:w="1276" w:type="dxa"/>
          </w:tcPr>
          <w:p w:rsidR="00EB127D" w:rsidRDefault="008F290B">
            <w:pPr>
              <w:pStyle w:val="yTableNAm"/>
            </w:pPr>
            <w:r>
              <w:br/>
              <w:t>44.00</w:t>
            </w:r>
          </w:p>
        </w:tc>
      </w:tr>
      <w:tr w:rsidR="00EB127D">
        <w:tc>
          <w:tcPr>
            <w:tcW w:w="669" w:type="dxa"/>
          </w:tcPr>
          <w:p w:rsidR="00EB127D" w:rsidRDefault="008F290B">
            <w:pPr>
              <w:pStyle w:val="yTableNAm"/>
            </w:pPr>
            <w:r>
              <w:t>5.</w:t>
            </w:r>
          </w:p>
        </w:tc>
        <w:tc>
          <w:tcPr>
            <w:tcW w:w="5103" w:type="dxa"/>
          </w:tcPr>
          <w:p w:rsidR="00EB127D" w:rsidRDefault="008F290B">
            <w:pPr>
              <w:pStyle w:val="yTableNAm"/>
              <w:ind w:left="543" w:hanging="543"/>
            </w:pPr>
            <w:r>
              <w:t>(a)</w:t>
            </w:r>
            <w:r>
              <w:tab/>
              <w:t>For striking a jury and preparing jury panel ........</w:t>
            </w:r>
          </w:p>
        </w:tc>
        <w:tc>
          <w:tcPr>
            <w:tcW w:w="1276" w:type="dxa"/>
          </w:tcPr>
          <w:p w:rsidR="00EB127D" w:rsidRDefault="008F290B">
            <w:pPr>
              <w:pStyle w:val="yTableNAm"/>
            </w:pPr>
            <w:r>
              <w:t>141.50</w:t>
            </w:r>
          </w:p>
        </w:tc>
      </w:tr>
      <w:tr w:rsidR="00EB127D">
        <w:tc>
          <w:tcPr>
            <w:tcW w:w="669" w:type="dxa"/>
            <w:tcBorders>
              <w:bottom w:val="single" w:sz="4" w:space="0" w:color="auto"/>
            </w:tcBorders>
          </w:tcPr>
          <w:p w:rsidR="00EB127D" w:rsidRDefault="00EB127D">
            <w:pPr>
              <w:pStyle w:val="yTableNAm"/>
            </w:pPr>
          </w:p>
        </w:tc>
        <w:tc>
          <w:tcPr>
            <w:tcW w:w="5103" w:type="dxa"/>
            <w:tcBorders>
              <w:bottom w:val="single" w:sz="4" w:space="0" w:color="auto"/>
            </w:tcBorders>
          </w:tcPr>
          <w:p w:rsidR="00EB127D" w:rsidRDefault="008F290B">
            <w:pPr>
              <w:pStyle w:val="yTableNAm"/>
              <w:ind w:left="543" w:hanging="543"/>
            </w:pPr>
            <w:r>
              <w:t>(b)</w:t>
            </w:r>
            <w:r>
              <w:tab/>
              <w:t>For attendance of sheriff’s officer at hearing (per day or part of a day)</w:t>
            </w:r>
          </w:p>
        </w:tc>
        <w:tc>
          <w:tcPr>
            <w:tcW w:w="1276" w:type="dxa"/>
            <w:tcBorders>
              <w:bottom w:val="single" w:sz="4" w:space="0" w:color="auto"/>
            </w:tcBorders>
          </w:tcPr>
          <w:p w:rsidR="00EB127D" w:rsidRDefault="008F290B">
            <w:pPr>
              <w:pStyle w:val="yTableNAm"/>
            </w:pPr>
            <w:r>
              <w:t>The sum actually and reasonably paid.</w:t>
            </w:r>
          </w:p>
        </w:tc>
      </w:tr>
    </w:tbl>
    <w:p w:rsidR="00EB127D" w:rsidRDefault="008F290B">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w:t>
      </w:r>
    </w:p>
    <w:p w:rsidR="00EB127D" w:rsidRDefault="008F290B">
      <w:pPr>
        <w:pStyle w:val="yScheduleHeading"/>
      </w:pPr>
      <w:bookmarkStart w:id="24" w:name="_Toc347414280"/>
      <w:bookmarkStart w:id="25" w:name="_Toc402170987"/>
      <w:r>
        <w:rPr>
          <w:rStyle w:val="CharSchNo"/>
        </w:rPr>
        <w:t>Schedule 3</w:t>
      </w:r>
      <w:r>
        <w:t xml:space="preserve"> — </w:t>
      </w:r>
      <w:r>
        <w:rPr>
          <w:rStyle w:val="CharSchText"/>
        </w:rPr>
        <w:t>Forms</w:t>
      </w:r>
      <w:bookmarkEnd w:id="24"/>
      <w:bookmarkEnd w:id="25"/>
    </w:p>
    <w:p w:rsidR="00EB127D" w:rsidRDefault="008F290B">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EB127D">
        <w:tc>
          <w:tcPr>
            <w:tcW w:w="6938" w:type="dxa"/>
            <w:gridSpan w:val="4"/>
            <w:tcBorders>
              <w:bottom w:val="nil"/>
            </w:tcBorders>
          </w:tcPr>
          <w:p w:rsidR="00EB127D" w:rsidRDefault="008F290B">
            <w:pPr>
              <w:pStyle w:val="yTableNAm"/>
              <w:jc w:val="center"/>
              <w:rPr>
                <w:b/>
                <w:bCs/>
              </w:rPr>
            </w:pPr>
            <w:r>
              <w:rPr>
                <w:b/>
                <w:bCs/>
              </w:rPr>
              <w:t>Form 1</w:t>
            </w:r>
          </w:p>
        </w:tc>
      </w:tr>
      <w:tr w:rsidR="00EB127D">
        <w:tc>
          <w:tcPr>
            <w:tcW w:w="6938" w:type="dxa"/>
            <w:gridSpan w:val="4"/>
            <w:tcBorders>
              <w:top w:val="nil"/>
            </w:tcBorders>
          </w:tcPr>
          <w:p w:rsidR="00EB127D" w:rsidRDefault="008F290B">
            <w:pPr>
              <w:pStyle w:val="yTableNAm"/>
              <w:jc w:val="center"/>
              <w:rPr>
                <w:b/>
                <w:bCs/>
              </w:rPr>
            </w:pPr>
            <w:r>
              <w:rPr>
                <w:b/>
                <w:bCs/>
              </w:rPr>
              <w:t>Declaration that a person is a small business or a non</w:t>
            </w:r>
            <w:r>
              <w:rPr>
                <w:b/>
                <w:bCs/>
              </w:rPr>
              <w:noBreakHyphen/>
              <w:t>profit association</w:t>
            </w:r>
          </w:p>
        </w:tc>
      </w:tr>
      <w:tr w:rsidR="00EB127D">
        <w:trPr>
          <w:cantSplit/>
        </w:trPr>
        <w:tc>
          <w:tcPr>
            <w:tcW w:w="3615" w:type="dxa"/>
            <w:gridSpan w:val="3"/>
          </w:tcPr>
          <w:p w:rsidR="00EB127D" w:rsidRDefault="008F290B">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rsidR="00EB127D" w:rsidRDefault="008F290B">
            <w:pPr>
              <w:pStyle w:val="yTableNAm"/>
            </w:pPr>
            <w:r>
              <w:t>No.         of  2   </w:t>
            </w:r>
          </w:p>
        </w:tc>
      </w:tr>
      <w:tr w:rsidR="00EB127D">
        <w:trPr>
          <w:cantSplit/>
        </w:trPr>
        <w:tc>
          <w:tcPr>
            <w:tcW w:w="6938" w:type="dxa"/>
            <w:gridSpan w:val="4"/>
          </w:tcPr>
          <w:p w:rsidR="00EB127D" w:rsidRDefault="008F290B">
            <w:pPr>
              <w:pStyle w:val="yTableNAm"/>
            </w:pPr>
            <w:r>
              <w:t>Plaintiff:</w:t>
            </w:r>
            <w:r>
              <w:tab/>
              <w:t>....................................................................................................</w:t>
            </w:r>
          </w:p>
        </w:tc>
      </w:tr>
      <w:tr w:rsidR="00EB127D">
        <w:trPr>
          <w:cantSplit/>
        </w:trPr>
        <w:tc>
          <w:tcPr>
            <w:tcW w:w="6938" w:type="dxa"/>
            <w:gridSpan w:val="4"/>
          </w:tcPr>
          <w:p w:rsidR="00EB127D" w:rsidRDefault="008F290B">
            <w:pPr>
              <w:pStyle w:val="yTableNAm"/>
            </w:pPr>
            <w:r>
              <w:t>Defendant:</w:t>
            </w:r>
            <w:r>
              <w:tab/>
              <w:t>.....................................................................................................</w:t>
            </w:r>
          </w:p>
        </w:tc>
      </w:tr>
      <w:tr w:rsidR="00EB127D">
        <w:trPr>
          <w:cantSplit/>
          <w:trHeight w:val="433"/>
        </w:trPr>
        <w:tc>
          <w:tcPr>
            <w:tcW w:w="1701" w:type="dxa"/>
            <w:tcBorders>
              <w:bottom w:val="nil"/>
            </w:tcBorders>
          </w:tcPr>
          <w:p w:rsidR="00EB127D" w:rsidRDefault="008F290B">
            <w:pPr>
              <w:pStyle w:val="yTableNAm"/>
            </w:pPr>
            <w:r>
              <w:t>Applicant:</w:t>
            </w:r>
          </w:p>
        </w:tc>
        <w:tc>
          <w:tcPr>
            <w:tcW w:w="5237" w:type="dxa"/>
            <w:gridSpan w:val="3"/>
            <w:tcBorders>
              <w:bottom w:val="single" w:sz="4" w:space="0" w:color="auto"/>
            </w:tcBorders>
          </w:tcPr>
          <w:p w:rsidR="00EB127D" w:rsidRDefault="008F290B">
            <w:pPr>
              <w:pStyle w:val="yTableNAm"/>
            </w:pPr>
            <w:r>
              <w:t>...........................................................................................</w:t>
            </w:r>
          </w:p>
          <w:p w:rsidR="00EB127D" w:rsidRDefault="008F290B">
            <w:pPr>
              <w:pStyle w:val="yTableNAm"/>
              <w:spacing w:before="0"/>
            </w:pPr>
            <w:r>
              <w:t>Full name</w:t>
            </w:r>
          </w:p>
        </w:tc>
      </w:tr>
      <w:tr w:rsidR="00EB127D">
        <w:trPr>
          <w:cantSplit/>
          <w:trHeight w:val="431"/>
        </w:trPr>
        <w:tc>
          <w:tcPr>
            <w:tcW w:w="1701" w:type="dxa"/>
            <w:tcBorders>
              <w:top w:val="nil"/>
              <w:bottom w:val="nil"/>
            </w:tcBorders>
          </w:tcPr>
          <w:p w:rsidR="00EB127D" w:rsidRDefault="00EB127D">
            <w:pPr>
              <w:pStyle w:val="yTableNAm"/>
            </w:pPr>
          </w:p>
        </w:tc>
        <w:tc>
          <w:tcPr>
            <w:tcW w:w="5237" w:type="dxa"/>
            <w:gridSpan w:val="3"/>
            <w:tcBorders>
              <w:bottom w:val="single" w:sz="4" w:space="0" w:color="auto"/>
            </w:tcBorders>
          </w:tcPr>
          <w:p w:rsidR="00EB127D" w:rsidRDefault="008F290B">
            <w:pPr>
              <w:pStyle w:val="yTableNAm"/>
            </w:pPr>
            <w:r>
              <w:t>...........................................................................................</w:t>
            </w:r>
          </w:p>
          <w:p w:rsidR="00EB127D" w:rsidRDefault="008F290B">
            <w:pPr>
              <w:pStyle w:val="yTableNAm"/>
              <w:spacing w:before="0"/>
            </w:pPr>
            <w:r>
              <w:t>Address</w:t>
            </w:r>
          </w:p>
        </w:tc>
      </w:tr>
      <w:tr w:rsidR="00EB127D">
        <w:trPr>
          <w:cantSplit/>
          <w:trHeight w:val="431"/>
        </w:trPr>
        <w:tc>
          <w:tcPr>
            <w:tcW w:w="1701" w:type="dxa"/>
            <w:vMerge w:val="restart"/>
            <w:tcBorders>
              <w:top w:val="nil"/>
              <w:bottom w:val="single" w:sz="4" w:space="0" w:color="auto"/>
            </w:tcBorders>
          </w:tcPr>
          <w:p w:rsidR="00EB127D" w:rsidRDefault="00EB127D">
            <w:pPr>
              <w:pStyle w:val="yTableNAm"/>
            </w:pPr>
          </w:p>
        </w:tc>
        <w:tc>
          <w:tcPr>
            <w:tcW w:w="5237" w:type="dxa"/>
            <w:gridSpan w:val="3"/>
            <w:tcBorders>
              <w:bottom w:val="single" w:sz="4" w:space="0" w:color="auto"/>
            </w:tcBorders>
          </w:tcPr>
          <w:p w:rsidR="00EB127D" w:rsidRDefault="008F290B">
            <w:pPr>
              <w:pStyle w:val="yTableNAm"/>
            </w:pPr>
            <w:r>
              <w:t>...........................................................................................</w:t>
            </w:r>
          </w:p>
          <w:p w:rsidR="00EB127D" w:rsidRDefault="008F290B">
            <w:pPr>
              <w:pStyle w:val="yTableNAm"/>
              <w:spacing w:before="0"/>
            </w:pPr>
            <w:r>
              <w:t>Name of small business</w:t>
            </w:r>
          </w:p>
        </w:tc>
      </w:tr>
      <w:tr w:rsidR="00EB127D">
        <w:trPr>
          <w:cantSplit/>
          <w:trHeight w:val="431"/>
        </w:trPr>
        <w:tc>
          <w:tcPr>
            <w:tcW w:w="1701" w:type="dxa"/>
            <w:vMerge/>
            <w:tcBorders>
              <w:top w:val="single" w:sz="4" w:space="0" w:color="auto"/>
              <w:bottom w:val="single" w:sz="4" w:space="0" w:color="auto"/>
            </w:tcBorders>
          </w:tcPr>
          <w:p w:rsidR="00EB127D" w:rsidRDefault="00EB127D">
            <w:pPr>
              <w:pStyle w:val="yTableNAm"/>
            </w:pPr>
          </w:p>
        </w:tc>
        <w:tc>
          <w:tcPr>
            <w:tcW w:w="5237" w:type="dxa"/>
            <w:gridSpan w:val="3"/>
            <w:tcBorders>
              <w:bottom w:val="single" w:sz="4" w:space="0" w:color="auto"/>
            </w:tcBorders>
          </w:tcPr>
          <w:p w:rsidR="00EB127D" w:rsidRDefault="008F290B">
            <w:pPr>
              <w:pStyle w:val="yTableNAm"/>
            </w:pPr>
            <w:r>
              <w:t>...........................................................................................</w:t>
            </w:r>
          </w:p>
          <w:p w:rsidR="00EB127D" w:rsidRDefault="008F290B">
            <w:pPr>
              <w:pStyle w:val="yTableNAm"/>
              <w:spacing w:before="0"/>
            </w:pPr>
            <w:r>
              <w:t>Position held by applicant in the small business</w:t>
            </w:r>
          </w:p>
        </w:tc>
      </w:tr>
      <w:tr w:rsidR="00EB127D">
        <w:trPr>
          <w:cantSplit/>
        </w:trPr>
        <w:tc>
          <w:tcPr>
            <w:tcW w:w="6938" w:type="dxa"/>
            <w:gridSpan w:val="4"/>
          </w:tcPr>
          <w:p w:rsidR="00EB127D" w:rsidRDefault="008F290B">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EB127D">
        <w:trPr>
          <w:cantSplit/>
          <w:trHeight w:val="429"/>
        </w:trPr>
        <w:tc>
          <w:tcPr>
            <w:tcW w:w="2552" w:type="dxa"/>
            <w:gridSpan w:val="2"/>
          </w:tcPr>
          <w:p w:rsidR="00EB127D" w:rsidRDefault="008F290B">
            <w:pPr>
              <w:pStyle w:val="yTableNAm"/>
            </w:pPr>
            <w:r>
              <w:t>Signature of applicant:</w:t>
            </w:r>
          </w:p>
        </w:tc>
        <w:tc>
          <w:tcPr>
            <w:tcW w:w="4386" w:type="dxa"/>
            <w:gridSpan w:val="2"/>
          </w:tcPr>
          <w:p w:rsidR="00EB127D" w:rsidRDefault="00EB127D">
            <w:pPr>
              <w:pStyle w:val="yTableNAm"/>
            </w:pPr>
          </w:p>
        </w:tc>
      </w:tr>
      <w:tr w:rsidR="00EB127D">
        <w:trPr>
          <w:cantSplit/>
          <w:trHeight w:val="429"/>
        </w:trPr>
        <w:tc>
          <w:tcPr>
            <w:tcW w:w="2552" w:type="dxa"/>
            <w:gridSpan w:val="2"/>
            <w:tcBorders>
              <w:bottom w:val="single" w:sz="4" w:space="0" w:color="auto"/>
            </w:tcBorders>
          </w:tcPr>
          <w:p w:rsidR="00EB127D" w:rsidRDefault="008F290B">
            <w:pPr>
              <w:pStyle w:val="yTableNAm"/>
            </w:pPr>
            <w:r>
              <w:t>Date:</w:t>
            </w:r>
          </w:p>
        </w:tc>
        <w:tc>
          <w:tcPr>
            <w:tcW w:w="4386" w:type="dxa"/>
            <w:gridSpan w:val="2"/>
            <w:tcBorders>
              <w:bottom w:val="single" w:sz="4" w:space="0" w:color="auto"/>
            </w:tcBorders>
          </w:tcPr>
          <w:p w:rsidR="00EB127D" w:rsidRDefault="00EB127D">
            <w:pPr>
              <w:pStyle w:val="yTableNAm"/>
            </w:pPr>
          </w:p>
        </w:tc>
      </w:tr>
      <w:tr w:rsidR="00EB127D">
        <w:trPr>
          <w:cantSplit/>
          <w:trHeight w:val="429"/>
        </w:trPr>
        <w:tc>
          <w:tcPr>
            <w:tcW w:w="6938" w:type="dxa"/>
            <w:gridSpan w:val="4"/>
            <w:tcBorders>
              <w:bottom w:val="single" w:sz="4" w:space="0" w:color="auto"/>
            </w:tcBorders>
          </w:tcPr>
          <w:p w:rsidR="00EB127D" w:rsidRDefault="008F290B">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EB127D">
        <w:trPr>
          <w:cantSplit/>
          <w:trHeight w:val="235"/>
        </w:trPr>
        <w:tc>
          <w:tcPr>
            <w:tcW w:w="6938" w:type="dxa"/>
            <w:gridSpan w:val="4"/>
            <w:tcBorders>
              <w:top w:val="single" w:sz="4" w:space="0" w:color="auto"/>
              <w:bottom w:val="nil"/>
            </w:tcBorders>
          </w:tcPr>
          <w:p w:rsidR="00EB127D" w:rsidRDefault="008F290B">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EB127D">
        <w:trPr>
          <w:cantSplit/>
          <w:trHeight w:val="429"/>
        </w:trPr>
        <w:tc>
          <w:tcPr>
            <w:tcW w:w="6938" w:type="dxa"/>
            <w:gridSpan w:val="4"/>
            <w:tcBorders>
              <w:top w:val="nil"/>
              <w:bottom w:val="nil"/>
            </w:tcBorders>
          </w:tcPr>
          <w:p w:rsidR="00EB127D" w:rsidRDefault="008F290B">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EB127D">
        <w:trPr>
          <w:cantSplit/>
          <w:trHeight w:val="429"/>
        </w:trPr>
        <w:tc>
          <w:tcPr>
            <w:tcW w:w="6938" w:type="dxa"/>
            <w:gridSpan w:val="4"/>
            <w:tcBorders>
              <w:top w:val="nil"/>
              <w:bottom w:val="nil"/>
            </w:tcBorders>
          </w:tcPr>
          <w:p w:rsidR="00EB127D" w:rsidRDefault="008F290B">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EB127D">
        <w:trPr>
          <w:cantSplit/>
          <w:trHeight w:val="429"/>
        </w:trPr>
        <w:tc>
          <w:tcPr>
            <w:tcW w:w="6938" w:type="dxa"/>
            <w:gridSpan w:val="4"/>
            <w:tcBorders>
              <w:top w:val="nil"/>
            </w:tcBorders>
          </w:tcPr>
          <w:p w:rsidR="00EB127D" w:rsidRDefault="008F290B">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EB127D" w:rsidRDefault="008F290B">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EB127D">
        <w:trPr>
          <w:cantSplit/>
          <w:trHeight w:val="429"/>
        </w:trPr>
        <w:tc>
          <w:tcPr>
            <w:tcW w:w="6938" w:type="dxa"/>
            <w:gridSpan w:val="4"/>
            <w:tcBorders>
              <w:bottom w:val="single" w:sz="4" w:space="0" w:color="auto"/>
            </w:tcBorders>
          </w:tcPr>
          <w:p w:rsidR="00EB127D" w:rsidRDefault="008F290B">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EB127D" w:rsidRDefault="008F290B">
      <w:pPr>
        <w:pStyle w:val="yFootnotesection"/>
      </w:pPr>
      <w:r>
        <w:tab/>
        <w:t>[Form 1 amended in Gazette 30 Dec 2003 p. 5707</w:t>
      </w:r>
      <w:r>
        <w:noBreakHyphen/>
        <w:t>8.]</w:t>
      </w:r>
    </w:p>
    <w:p w:rsidR="00EB127D" w:rsidRDefault="00EB127D">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EB127D">
        <w:trPr>
          <w:cantSplit/>
        </w:trPr>
        <w:tc>
          <w:tcPr>
            <w:tcW w:w="6804" w:type="dxa"/>
            <w:gridSpan w:val="8"/>
          </w:tcPr>
          <w:p w:rsidR="00EB127D" w:rsidRDefault="008F290B">
            <w:pPr>
              <w:pStyle w:val="yTableNAm"/>
              <w:pageBreakBefore/>
              <w:jc w:val="center"/>
              <w:rPr>
                <w:b/>
                <w:bCs/>
              </w:rPr>
            </w:pPr>
            <w:r>
              <w:rPr>
                <w:b/>
                <w:bCs/>
              </w:rPr>
              <w:t>Form 2</w:t>
            </w:r>
          </w:p>
          <w:p w:rsidR="00EB127D" w:rsidRDefault="008F290B">
            <w:pPr>
              <w:pStyle w:val="yTableNAm"/>
              <w:jc w:val="center"/>
              <w:rPr>
                <w:b/>
                <w:bCs/>
              </w:rPr>
            </w:pPr>
            <w:r>
              <w:rPr>
                <w:b/>
                <w:bCs/>
              </w:rPr>
              <w:t>Application to remit fees</w:t>
            </w:r>
          </w:p>
        </w:tc>
      </w:tr>
      <w:tr w:rsidR="00EB127D">
        <w:trPr>
          <w:cantSplit/>
        </w:trPr>
        <w:tc>
          <w:tcPr>
            <w:tcW w:w="3615" w:type="dxa"/>
            <w:gridSpan w:val="3"/>
          </w:tcPr>
          <w:p w:rsidR="00EB127D" w:rsidRDefault="008F290B">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rsidR="00EB127D" w:rsidRDefault="008F290B">
            <w:pPr>
              <w:pStyle w:val="yTableNAm"/>
            </w:pPr>
            <w:r>
              <w:t>No.         of  2    </w:t>
            </w:r>
          </w:p>
        </w:tc>
      </w:tr>
      <w:tr w:rsidR="00EB127D">
        <w:trPr>
          <w:cantSplit/>
        </w:trPr>
        <w:tc>
          <w:tcPr>
            <w:tcW w:w="6804" w:type="dxa"/>
            <w:gridSpan w:val="8"/>
          </w:tcPr>
          <w:p w:rsidR="00EB127D" w:rsidRDefault="008F290B">
            <w:pPr>
              <w:pStyle w:val="yTableNAm"/>
            </w:pPr>
            <w:r>
              <w:rPr>
                <w:b/>
                <w:bCs/>
              </w:rPr>
              <w:t>Plaintiff:</w:t>
            </w:r>
            <w:r>
              <w:tab/>
              <w:t>..................................................................................................</w:t>
            </w:r>
          </w:p>
        </w:tc>
      </w:tr>
      <w:tr w:rsidR="00EB127D">
        <w:trPr>
          <w:cantSplit/>
        </w:trPr>
        <w:tc>
          <w:tcPr>
            <w:tcW w:w="6804" w:type="dxa"/>
            <w:gridSpan w:val="8"/>
          </w:tcPr>
          <w:p w:rsidR="00EB127D" w:rsidRDefault="008F290B">
            <w:pPr>
              <w:pStyle w:val="yTableNAm"/>
            </w:pPr>
            <w:r>
              <w:rPr>
                <w:b/>
                <w:bCs/>
              </w:rPr>
              <w:t>Defendant:</w:t>
            </w:r>
            <w:r>
              <w:tab/>
              <w:t>..................................................................................................</w:t>
            </w:r>
          </w:p>
        </w:tc>
      </w:tr>
      <w:tr w:rsidR="00EB127D">
        <w:trPr>
          <w:cantSplit/>
          <w:trHeight w:val="433"/>
        </w:trPr>
        <w:tc>
          <w:tcPr>
            <w:tcW w:w="1701" w:type="dxa"/>
            <w:vMerge w:val="restart"/>
          </w:tcPr>
          <w:p w:rsidR="00EB127D" w:rsidRDefault="008F290B">
            <w:pPr>
              <w:pStyle w:val="yTableNAm"/>
              <w:rPr>
                <w:b/>
                <w:bCs/>
              </w:rPr>
            </w:pPr>
            <w:r>
              <w:rPr>
                <w:b/>
                <w:bCs/>
              </w:rPr>
              <w:t>Applicant:</w:t>
            </w:r>
          </w:p>
        </w:tc>
        <w:tc>
          <w:tcPr>
            <w:tcW w:w="5103" w:type="dxa"/>
            <w:gridSpan w:val="7"/>
          </w:tcPr>
          <w:p w:rsidR="00EB127D" w:rsidRDefault="008F290B">
            <w:pPr>
              <w:pStyle w:val="yTableNAm"/>
            </w:pPr>
            <w:r>
              <w:t>........................................................................................</w:t>
            </w:r>
          </w:p>
          <w:p w:rsidR="00EB127D" w:rsidRDefault="008F290B">
            <w:pPr>
              <w:pStyle w:val="yTableNAm"/>
              <w:spacing w:before="0"/>
            </w:pPr>
            <w:r>
              <w:t>Full name</w:t>
            </w:r>
          </w:p>
        </w:tc>
      </w:tr>
      <w:tr w:rsidR="00EB127D">
        <w:trPr>
          <w:cantSplit/>
          <w:trHeight w:val="431"/>
        </w:trPr>
        <w:tc>
          <w:tcPr>
            <w:tcW w:w="1701" w:type="dxa"/>
            <w:vMerge/>
          </w:tcPr>
          <w:p w:rsidR="00EB127D" w:rsidRDefault="00EB127D">
            <w:pPr>
              <w:pStyle w:val="yTableNAm"/>
            </w:pPr>
          </w:p>
        </w:tc>
        <w:tc>
          <w:tcPr>
            <w:tcW w:w="5103" w:type="dxa"/>
            <w:gridSpan w:val="7"/>
          </w:tcPr>
          <w:p w:rsidR="00EB127D" w:rsidRDefault="008F290B">
            <w:pPr>
              <w:pStyle w:val="yTableNAm"/>
            </w:pPr>
            <w:r>
              <w:t>........................................................................................</w:t>
            </w:r>
          </w:p>
          <w:p w:rsidR="00EB127D" w:rsidRDefault="008F290B">
            <w:pPr>
              <w:pStyle w:val="yTableNAm"/>
              <w:spacing w:before="0"/>
            </w:pPr>
            <w:r>
              <w:t>Address</w:t>
            </w:r>
          </w:p>
        </w:tc>
      </w:tr>
      <w:tr w:rsidR="00EB127D">
        <w:trPr>
          <w:cantSplit/>
          <w:trHeight w:val="431"/>
        </w:trPr>
        <w:tc>
          <w:tcPr>
            <w:tcW w:w="1701" w:type="dxa"/>
            <w:vMerge/>
          </w:tcPr>
          <w:p w:rsidR="00EB127D" w:rsidRDefault="00EB127D">
            <w:pPr>
              <w:pStyle w:val="yTableNAm"/>
            </w:pPr>
          </w:p>
        </w:tc>
        <w:tc>
          <w:tcPr>
            <w:tcW w:w="2622" w:type="dxa"/>
            <w:gridSpan w:val="4"/>
          </w:tcPr>
          <w:p w:rsidR="00EB127D" w:rsidRDefault="008F290B">
            <w:pPr>
              <w:pStyle w:val="yTableNAm"/>
            </w:pPr>
            <w:r>
              <w:t>...........................................</w:t>
            </w:r>
          </w:p>
          <w:p w:rsidR="00EB127D" w:rsidRDefault="008F290B">
            <w:pPr>
              <w:pStyle w:val="yTableNAm"/>
              <w:spacing w:before="0"/>
            </w:pPr>
            <w:r>
              <w:t>Date of birth</w:t>
            </w:r>
          </w:p>
        </w:tc>
        <w:tc>
          <w:tcPr>
            <w:tcW w:w="2481" w:type="dxa"/>
            <w:gridSpan w:val="3"/>
          </w:tcPr>
          <w:p w:rsidR="00EB127D" w:rsidRDefault="008F290B">
            <w:pPr>
              <w:pStyle w:val="yTableNAm"/>
            </w:pPr>
            <w:r>
              <w:t>........................................</w:t>
            </w:r>
          </w:p>
          <w:p w:rsidR="00EB127D" w:rsidRDefault="008F290B">
            <w:pPr>
              <w:pStyle w:val="yTableNAm"/>
              <w:spacing w:before="0"/>
            </w:pPr>
            <w:r>
              <w:t>MDL No.</w:t>
            </w:r>
          </w:p>
        </w:tc>
      </w:tr>
      <w:tr w:rsidR="00EB127D">
        <w:trPr>
          <w:cantSplit/>
          <w:trHeight w:val="431"/>
        </w:trPr>
        <w:tc>
          <w:tcPr>
            <w:tcW w:w="6804" w:type="dxa"/>
            <w:gridSpan w:val="8"/>
          </w:tcPr>
          <w:p w:rsidR="00EB127D" w:rsidRDefault="008F290B">
            <w:pPr>
              <w:pStyle w:val="yTableNAm"/>
            </w:pPr>
            <w:r>
              <w:t>The following reasons are the special reasons for applying to have the fees in relation to the above matter waived/ reduced/ refunded/ deferred*.</w:t>
            </w:r>
          </w:p>
          <w:p w:rsidR="00EB127D" w:rsidRDefault="008F290B">
            <w:pPr>
              <w:pStyle w:val="yTableNAm"/>
            </w:pPr>
            <w:r>
              <w:t>.....................................................................................................................</w:t>
            </w:r>
          </w:p>
          <w:p w:rsidR="00EB127D" w:rsidRDefault="008F290B">
            <w:pPr>
              <w:pStyle w:val="yTableNAm"/>
            </w:pPr>
            <w:r>
              <w:t>.....................................................................................................................</w:t>
            </w:r>
          </w:p>
          <w:p w:rsidR="00EB127D" w:rsidRDefault="008F290B">
            <w:pPr>
              <w:pStyle w:val="yTableNAm"/>
            </w:pPr>
            <w:r>
              <w:t>.....................................................................................................................</w:t>
            </w:r>
          </w:p>
          <w:p w:rsidR="00EB127D" w:rsidRDefault="008F290B">
            <w:pPr>
              <w:pStyle w:val="yTableNAm"/>
            </w:pPr>
            <w:r>
              <w:t>.....................................................................................................................</w:t>
            </w:r>
          </w:p>
          <w:p w:rsidR="00EB127D" w:rsidRDefault="008F290B">
            <w:pPr>
              <w:pStyle w:val="yTableNAm"/>
            </w:pPr>
            <w:r>
              <w:t>.....................................................................................................................</w:t>
            </w:r>
          </w:p>
          <w:p w:rsidR="00EB127D" w:rsidRDefault="008F290B">
            <w:pPr>
              <w:pStyle w:val="yTableNAm"/>
              <w:rPr>
                <w:i/>
              </w:rPr>
            </w:pPr>
            <w:r>
              <w:rPr>
                <w:i/>
              </w:rPr>
              <w:t>*</w:t>
            </w:r>
            <w:r>
              <w:rPr>
                <w:i/>
              </w:rPr>
              <w:tab/>
            </w:r>
            <w:r>
              <w:rPr>
                <w:i/>
                <w:sz w:val="16"/>
              </w:rPr>
              <w:t>Strike out those that are not applicable.</w:t>
            </w:r>
          </w:p>
        </w:tc>
      </w:tr>
      <w:tr w:rsidR="00EB127D">
        <w:trPr>
          <w:cantSplit/>
        </w:trPr>
        <w:tc>
          <w:tcPr>
            <w:tcW w:w="6804" w:type="dxa"/>
            <w:gridSpan w:val="8"/>
          </w:tcPr>
          <w:p w:rsidR="00EB127D" w:rsidRDefault="008F290B">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EB127D" w:rsidRDefault="008F290B">
            <w:pPr>
              <w:pStyle w:val="yTableNAm"/>
            </w:pPr>
            <w:r>
              <w:t>...................................................................................................................</w:t>
            </w:r>
          </w:p>
          <w:p w:rsidR="00EB127D" w:rsidRDefault="008F290B">
            <w:pPr>
              <w:pStyle w:val="yTableNAm"/>
            </w:pPr>
            <w:r>
              <w:t>...................................................................................................................</w:t>
            </w:r>
          </w:p>
          <w:p w:rsidR="00EB127D" w:rsidRDefault="008F290B">
            <w:pPr>
              <w:pStyle w:val="yTableNAm"/>
            </w:pPr>
            <w:r>
              <w:t>...................................................................................................................</w:t>
            </w:r>
          </w:p>
          <w:p w:rsidR="00EB127D" w:rsidRDefault="008F290B">
            <w:pPr>
              <w:pStyle w:val="yTableNAm"/>
            </w:pPr>
            <w:r>
              <w:t>...................................................................................................................</w:t>
            </w:r>
          </w:p>
          <w:p w:rsidR="00EB127D" w:rsidRDefault="008F290B">
            <w:pPr>
              <w:pStyle w:val="yTableNAm"/>
            </w:pPr>
            <w:r>
              <w:t>...................................................................................................................</w:t>
            </w:r>
          </w:p>
        </w:tc>
      </w:tr>
      <w:tr w:rsidR="00EB127D">
        <w:trPr>
          <w:cantSplit/>
        </w:trPr>
        <w:tc>
          <w:tcPr>
            <w:tcW w:w="6804" w:type="dxa"/>
            <w:gridSpan w:val="8"/>
          </w:tcPr>
          <w:p w:rsidR="00EB127D" w:rsidRDefault="008F290B">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EB127D" w:rsidRDefault="008F290B">
            <w:pPr>
              <w:pStyle w:val="yTableNAm"/>
            </w:pPr>
            <w:r>
              <w:t>..................................................................................................................</w:t>
            </w:r>
          </w:p>
          <w:p w:rsidR="00EB127D" w:rsidRDefault="008F290B">
            <w:pPr>
              <w:pStyle w:val="yTableNAm"/>
            </w:pPr>
            <w:r>
              <w:t>..................................................................................................................</w:t>
            </w:r>
          </w:p>
          <w:p w:rsidR="00EB127D" w:rsidRDefault="008F290B">
            <w:pPr>
              <w:pStyle w:val="yTableNAm"/>
            </w:pPr>
            <w:r>
              <w:t>..................................................................................................................</w:t>
            </w:r>
          </w:p>
          <w:p w:rsidR="00EB127D" w:rsidRDefault="008F290B">
            <w:pPr>
              <w:pStyle w:val="yTableNAm"/>
            </w:pPr>
            <w:r>
              <w:t>..................................................................................................................</w:t>
            </w:r>
          </w:p>
          <w:p w:rsidR="00EB127D" w:rsidRDefault="008F290B">
            <w:pPr>
              <w:pStyle w:val="yTableNAm"/>
            </w:pPr>
            <w:r>
              <w:t>..................................................................................................................</w:t>
            </w:r>
          </w:p>
        </w:tc>
      </w:tr>
      <w:tr w:rsidR="00EB127D">
        <w:trPr>
          <w:cantSplit/>
          <w:trHeight w:val="429"/>
        </w:trPr>
        <w:tc>
          <w:tcPr>
            <w:tcW w:w="6804" w:type="dxa"/>
            <w:gridSpan w:val="8"/>
          </w:tcPr>
          <w:p w:rsidR="00EB127D" w:rsidRDefault="008F290B">
            <w:pPr>
              <w:pStyle w:val="yTableNAm"/>
            </w:pPr>
            <w:r>
              <w:t>If the special reasons include financial hardship the information required in the following part of this form must be provided by the applicant if the applicant is a natural person.</w:t>
            </w:r>
          </w:p>
        </w:tc>
      </w:tr>
      <w:tr w:rsidR="00EB127D">
        <w:trPr>
          <w:cantSplit/>
          <w:trHeight w:val="429"/>
        </w:trPr>
        <w:tc>
          <w:tcPr>
            <w:tcW w:w="6804" w:type="dxa"/>
            <w:gridSpan w:val="8"/>
          </w:tcPr>
          <w:p w:rsidR="00EB127D" w:rsidRDefault="008F290B">
            <w:pPr>
              <w:pStyle w:val="yTableNAm"/>
            </w:pPr>
            <w:r>
              <w:t>I am employed as a ................................  by ......................................... * Their business address is ........................................................................ *</w:t>
            </w:r>
          </w:p>
        </w:tc>
      </w:tr>
      <w:tr w:rsidR="00EB127D">
        <w:trPr>
          <w:cantSplit/>
          <w:trHeight w:val="429"/>
        </w:trPr>
        <w:tc>
          <w:tcPr>
            <w:tcW w:w="6804" w:type="dxa"/>
            <w:gridSpan w:val="8"/>
          </w:tcPr>
          <w:p w:rsidR="00EB127D" w:rsidRDefault="008F290B">
            <w:pPr>
              <w:pStyle w:val="yTableNAm"/>
            </w:pPr>
            <w:r>
              <w:t>I am unemployed/ a pensioner* and registered with the Department of Social Security at .......................................................................................</w:t>
            </w:r>
          </w:p>
        </w:tc>
      </w:tr>
      <w:tr w:rsidR="00EB127D">
        <w:trPr>
          <w:cantSplit/>
          <w:trHeight w:val="429"/>
        </w:trPr>
        <w:tc>
          <w:tcPr>
            <w:tcW w:w="6804" w:type="dxa"/>
            <w:gridSpan w:val="8"/>
          </w:tcPr>
          <w:p w:rsidR="00EB127D" w:rsidRDefault="008F290B">
            <w:pPr>
              <w:pStyle w:val="yTableNAm"/>
            </w:pPr>
            <w:r>
              <w:t>I am single/ married/ separated.*</w:t>
            </w:r>
          </w:p>
        </w:tc>
      </w:tr>
      <w:tr w:rsidR="00EB127D">
        <w:trPr>
          <w:cantSplit/>
          <w:trHeight w:val="429"/>
        </w:trPr>
        <w:tc>
          <w:tcPr>
            <w:tcW w:w="6804" w:type="dxa"/>
            <w:gridSpan w:val="8"/>
          </w:tcPr>
          <w:p w:rsidR="00EB127D" w:rsidRDefault="008F290B">
            <w:pPr>
              <w:pStyle w:val="yTableNAm"/>
            </w:pPr>
            <w:r>
              <w:t>I have/ do not have* a dependant wife/ husband/de facto partner* and .............. dependant children.</w:t>
            </w:r>
          </w:p>
        </w:tc>
      </w:tr>
      <w:tr w:rsidR="00EB127D">
        <w:trPr>
          <w:cantSplit/>
          <w:trHeight w:val="429"/>
        </w:trPr>
        <w:tc>
          <w:tcPr>
            <w:tcW w:w="6804" w:type="dxa"/>
            <w:gridSpan w:val="8"/>
          </w:tcPr>
          <w:p w:rsidR="00EB127D" w:rsidRDefault="008F290B">
            <w:pPr>
              <w:pStyle w:val="yTableNAm"/>
            </w:pPr>
            <w:r>
              <w:t xml:space="preserve">My weekly/ fortnightly* income and expenditure is as follows (in whole dollars) — </w:t>
            </w:r>
          </w:p>
        </w:tc>
      </w:tr>
      <w:tr w:rsidR="00EB127D">
        <w:trPr>
          <w:cantSplit/>
          <w:trHeight w:val="448"/>
        </w:trPr>
        <w:tc>
          <w:tcPr>
            <w:tcW w:w="3615" w:type="dxa"/>
            <w:gridSpan w:val="3"/>
            <w:tcBorders>
              <w:bottom w:val="single" w:sz="4" w:space="0" w:color="auto"/>
            </w:tcBorders>
          </w:tcPr>
          <w:p w:rsidR="00EB127D" w:rsidRDefault="008F290B">
            <w:pPr>
              <w:pStyle w:val="yTableNAm"/>
              <w:jc w:val="center"/>
              <w:rPr>
                <w:b/>
                <w:bCs/>
              </w:rPr>
            </w:pPr>
            <w:r>
              <w:rPr>
                <w:b/>
                <w:bCs/>
              </w:rPr>
              <w:t>Income</w:t>
            </w:r>
          </w:p>
        </w:tc>
        <w:tc>
          <w:tcPr>
            <w:tcW w:w="3189" w:type="dxa"/>
            <w:gridSpan w:val="5"/>
            <w:tcBorders>
              <w:bottom w:val="single" w:sz="4" w:space="0" w:color="auto"/>
            </w:tcBorders>
          </w:tcPr>
          <w:p w:rsidR="00EB127D" w:rsidRDefault="008F290B">
            <w:pPr>
              <w:pStyle w:val="yTableNAm"/>
              <w:jc w:val="center"/>
              <w:rPr>
                <w:b/>
                <w:bCs/>
              </w:rPr>
            </w:pPr>
            <w:r>
              <w:rPr>
                <w:b/>
                <w:bCs/>
              </w:rPr>
              <w:t>Expenditure</w:t>
            </w:r>
          </w:p>
        </w:tc>
      </w:tr>
      <w:tr w:rsidR="00EB127D">
        <w:trPr>
          <w:cantSplit/>
          <w:trHeight w:val="442"/>
        </w:trPr>
        <w:tc>
          <w:tcPr>
            <w:tcW w:w="2552" w:type="dxa"/>
            <w:gridSpan w:val="2"/>
            <w:tcBorders>
              <w:bottom w:val="single" w:sz="4" w:space="0" w:color="auto"/>
            </w:tcBorders>
          </w:tcPr>
          <w:p w:rsidR="00EB127D" w:rsidRDefault="008F290B">
            <w:pPr>
              <w:pStyle w:val="yTableNAm"/>
              <w:rPr>
                <w:b/>
                <w:bCs/>
              </w:rPr>
            </w:pPr>
            <w:r>
              <w:rPr>
                <w:b/>
                <w:bCs/>
              </w:rPr>
              <w:t>Wage/salary/benefit (net)</w:t>
            </w:r>
          </w:p>
        </w:tc>
        <w:tc>
          <w:tcPr>
            <w:tcW w:w="1063" w:type="dxa"/>
            <w:tcBorders>
              <w:bottom w:val="single" w:sz="4" w:space="0" w:color="auto"/>
            </w:tcBorders>
          </w:tcPr>
          <w:p w:rsidR="00EB127D" w:rsidRDefault="00EB127D">
            <w:pPr>
              <w:pStyle w:val="yTableNAm"/>
            </w:pPr>
          </w:p>
        </w:tc>
        <w:tc>
          <w:tcPr>
            <w:tcW w:w="2197" w:type="dxa"/>
            <w:gridSpan w:val="4"/>
            <w:tcBorders>
              <w:bottom w:val="single" w:sz="4" w:space="0" w:color="auto"/>
            </w:tcBorders>
          </w:tcPr>
          <w:p w:rsidR="00EB127D" w:rsidRDefault="008F290B">
            <w:pPr>
              <w:pStyle w:val="yTableNAm"/>
            </w:pPr>
            <w:r>
              <w:t>Rent/board</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Self</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Mortgage payment</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Spouse</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Maintenance for dependants</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De facto partner</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Food</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rPr>
                <w:b/>
                <w:bCs/>
              </w:rPr>
            </w:pPr>
            <w:r>
              <w:rPr>
                <w:b/>
                <w:bCs/>
              </w:rPr>
              <w:t>Total</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Electricity/gas</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rPr>
                <w:b/>
                <w:bCs/>
              </w:rPr>
            </w:pPr>
            <w:r>
              <w:rPr>
                <w:b/>
                <w:bCs/>
              </w:rPr>
              <w:t>Money in bank or other financial institution</w:t>
            </w:r>
          </w:p>
        </w:tc>
        <w:tc>
          <w:tcPr>
            <w:tcW w:w="1063" w:type="dxa"/>
            <w:tcBorders>
              <w:bottom w:val="single" w:sz="4" w:space="0" w:color="auto"/>
            </w:tcBorders>
          </w:tcPr>
          <w:p w:rsidR="00EB127D" w:rsidRDefault="00EB127D">
            <w:pPr>
              <w:pStyle w:val="yTableNAm"/>
            </w:pPr>
          </w:p>
        </w:tc>
        <w:tc>
          <w:tcPr>
            <w:tcW w:w="2197" w:type="dxa"/>
            <w:gridSpan w:val="4"/>
            <w:tcBorders>
              <w:bottom w:val="single" w:sz="4" w:space="0" w:color="auto"/>
            </w:tcBorders>
          </w:tcPr>
          <w:p w:rsidR="00EB127D" w:rsidRDefault="008F290B">
            <w:pPr>
              <w:pStyle w:val="yTableNAm"/>
            </w:pPr>
            <w:r>
              <w:t>Telephone</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Self</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Water</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Spouse</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Rates and taxes</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De facto partner</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Court orders</w:t>
            </w: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Total</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Lease or other (give details)</w:t>
            </w:r>
          </w:p>
          <w:p w:rsidR="00EB127D" w:rsidRDefault="00EB127D">
            <w:pPr>
              <w:pStyle w:val="yTableNAm"/>
            </w:pPr>
          </w:p>
          <w:p w:rsidR="00EB127D" w:rsidRDefault="00EB127D">
            <w:pPr>
              <w:pStyle w:val="yTableNAm"/>
            </w:pP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Income from investments</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8F290B">
            <w:pPr>
              <w:pStyle w:val="yTableNAm"/>
            </w:pPr>
            <w:r>
              <w:t>Other debts owing (give details)</w:t>
            </w:r>
          </w:p>
          <w:p w:rsidR="00EB127D" w:rsidRDefault="00EB127D">
            <w:pPr>
              <w:pStyle w:val="yTableNAm"/>
            </w:pPr>
          </w:p>
          <w:p w:rsidR="00EB127D" w:rsidRDefault="00EB127D">
            <w:pPr>
              <w:pStyle w:val="yTableNAm"/>
            </w:pPr>
          </w:p>
        </w:tc>
        <w:tc>
          <w:tcPr>
            <w:tcW w:w="992" w:type="dxa"/>
            <w:tcBorders>
              <w:bottom w:val="single" w:sz="4" w:space="0" w:color="auto"/>
            </w:tcBorders>
          </w:tcPr>
          <w:p w:rsidR="00EB127D" w:rsidRDefault="008F290B">
            <w:pPr>
              <w:pStyle w:val="yTableNAm"/>
            </w:pPr>
            <w:r>
              <w:t>$</w:t>
            </w:r>
          </w:p>
        </w:tc>
      </w:tr>
      <w:tr w:rsidR="00EB127D">
        <w:trPr>
          <w:cantSplit/>
          <w:trHeight w:val="442"/>
        </w:trPr>
        <w:tc>
          <w:tcPr>
            <w:tcW w:w="2552" w:type="dxa"/>
            <w:gridSpan w:val="2"/>
            <w:tcBorders>
              <w:bottom w:val="single" w:sz="4" w:space="0" w:color="auto"/>
            </w:tcBorders>
          </w:tcPr>
          <w:p w:rsidR="00EB127D" w:rsidRDefault="008F290B">
            <w:pPr>
              <w:pStyle w:val="yTableNAm"/>
            </w:pPr>
            <w:r>
              <w:t>Other income</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EB127D">
            <w:pPr>
              <w:pStyle w:val="yTableNAm"/>
            </w:pPr>
          </w:p>
        </w:tc>
        <w:tc>
          <w:tcPr>
            <w:tcW w:w="992" w:type="dxa"/>
            <w:tcBorders>
              <w:bottom w:val="single" w:sz="4" w:space="0" w:color="auto"/>
            </w:tcBorders>
          </w:tcPr>
          <w:p w:rsidR="00EB127D" w:rsidRDefault="00EB127D">
            <w:pPr>
              <w:pStyle w:val="yTableNAm"/>
            </w:pPr>
          </w:p>
        </w:tc>
      </w:tr>
      <w:tr w:rsidR="00EB127D">
        <w:trPr>
          <w:cantSplit/>
          <w:trHeight w:val="442"/>
        </w:trPr>
        <w:tc>
          <w:tcPr>
            <w:tcW w:w="2552" w:type="dxa"/>
            <w:gridSpan w:val="2"/>
            <w:tcBorders>
              <w:bottom w:val="single" w:sz="4" w:space="0" w:color="auto"/>
            </w:tcBorders>
          </w:tcPr>
          <w:p w:rsidR="00EB127D" w:rsidRDefault="008F290B">
            <w:pPr>
              <w:pStyle w:val="yTableNAm"/>
            </w:pPr>
            <w:r>
              <w:t>Money owed to me</w:t>
            </w:r>
          </w:p>
        </w:tc>
        <w:tc>
          <w:tcPr>
            <w:tcW w:w="1063" w:type="dxa"/>
            <w:tcBorders>
              <w:bottom w:val="single" w:sz="4" w:space="0" w:color="auto"/>
            </w:tcBorders>
          </w:tcPr>
          <w:p w:rsidR="00EB127D" w:rsidRDefault="008F290B">
            <w:pPr>
              <w:pStyle w:val="yTableNAm"/>
            </w:pPr>
            <w:r>
              <w:t>$</w:t>
            </w:r>
          </w:p>
        </w:tc>
        <w:tc>
          <w:tcPr>
            <w:tcW w:w="2197" w:type="dxa"/>
            <w:gridSpan w:val="4"/>
            <w:tcBorders>
              <w:bottom w:val="single" w:sz="4" w:space="0" w:color="auto"/>
            </w:tcBorders>
          </w:tcPr>
          <w:p w:rsidR="00EB127D" w:rsidRDefault="00EB127D">
            <w:pPr>
              <w:pStyle w:val="yTableNAm"/>
            </w:pPr>
          </w:p>
        </w:tc>
        <w:tc>
          <w:tcPr>
            <w:tcW w:w="992" w:type="dxa"/>
            <w:tcBorders>
              <w:bottom w:val="single" w:sz="4" w:space="0" w:color="auto"/>
            </w:tcBorders>
          </w:tcPr>
          <w:p w:rsidR="00EB127D" w:rsidRDefault="00EB127D">
            <w:pPr>
              <w:pStyle w:val="yTableNAm"/>
            </w:pPr>
          </w:p>
        </w:tc>
      </w:tr>
      <w:tr w:rsidR="00EB127D">
        <w:trPr>
          <w:cantSplit/>
          <w:trHeight w:val="429"/>
        </w:trPr>
        <w:tc>
          <w:tcPr>
            <w:tcW w:w="2552" w:type="dxa"/>
            <w:gridSpan w:val="2"/>
          </w:tcPr>
          <w:p w:rsidR="00EB127D" w:rsidRDefault="008F290B">
            <w:pPr>
              <w:pStyle w:val="yTableNAm"/>
              <w:rPr>
                <w:b/>
                <w:bCs/>
              </w:rPr>
            </w:pPr>
            <w:r>
              <w:rPr>
                <w:b/>
                <w:bCs/>
              </w:rPr>
              <w:t>TOTAL</w:t>
            </w:r>
          </w:p>
        </w:tc>
        <w:tc>
          <w:tcPr>
            <w:tcW w:w="1063" w:type="dxa"/>
          </w:tcPr>
          <w:p w:rsidR="00EB127D" w:rsidRDefault="00EB127D">
            <w:pPr>
              <w:pStyle w:val="yTableNAm"/>
            </w:pPr>
          </w:p>
        </w:tc>
        <w:tc>
          <w:tcPr>
            <w:tcW w:w="2197" w:type="dxa"/>
            <w:gridSpan w:val="4"/>
          </w:tcPr>
          <w:p w:rsidR="00EB127D" w:rsidRDefault="008F290B">
            <w:pPr>
              <w:pStyle w:val="yTableNAm"/>
              <w:rPr>
                <w:b/>
                <w:bCs/>
              </w:rPr>
            </w:pPr>
            <w:r>
              <w:rPr>
                <w:b/>
                <w:bCs/>
              </w:rPr>
              <w:t>TOTAL</w:t>
            </w:r>
          </w:p>
        </w:tc>
        <w:tc>
          <w:tcPr>
            <w:tcW w:w="992" w:type="dxa"/>
          </w:tcPr>
          <w:p w:rsidR="00EB127D" w:rsidRDefault="00EB127D">
            <w:pPr>
              <w:pStyle w:val="yTableNAm"/>
            </w:pPr>
          </w:p>
        </w:tc>
      </w:tr>
      <w:tr w:rsidR="00EB127D">
        <w:trPr>
          <w:cantSplit/>
          <w:trHeight w:val="429"/>
        </w:trPr>
        <w:tc>
          <w:tcPr>
            <w:tcW w:w="3615" w:type="dxa"/>
            <w:gridSpan w:val="3"/>
          </w:tcPr>
          <w:p w:rsidR="00EB127D" w:rsidRDefault="008F290B">
            <w:pPr>
              <w:pStyle w:val="yTableNAm"/>
              <w:rPr>
                <w:b/>
                <w:bCs/>
              </w:rPr>
            </w:pPr>
            <w:r>
              <w:rPr>
                <w:b/>
                <w:bCs/>
              </w:rPr>
              <w:t>ASSETS</w:t>
            </w:r>
          </w:p>
        </w:tc>
        <w:tc>
          <w:tcPr>
            <w:tcW w:w="3189" w:type="dxa"/>
            <w:gridSpan w:val="5"/>
          </w:tcPr>
          <w:p w:rsidR="00EB127D" w:rsidRDefault="008F290B">
            <w:pPr>
              <w:pStyle w:val="yTableNAm"/>
              <w:jc w:val="right"/>
              <w:rPr>
                <w:b/>
                <w:bCs/>
              </w:rPr>
            </w:pPr>
            <w:r>
              <w:rPr>
                <w:b/>
                <w:bCs/>
              </w:rPr>
              <w:t>VALUE</w:t>
            </w:r>
          </w:p>
          <w:p w:rsidR="00EB127D" w:rsidRDefault="008F290B">
            <w:pPr>
              <w:pStyle w:val="yTableNAm"/>
              <w:jc w:val="right"/>
            </w:pPr>
            <w:r>
              <w:t>$   </w:t>
            </w:r>
          </w:p>
        </w:tc>
      </w:tr>
      <w:tr w:rsidR="00EB127D">
        <w:trPr>
          <w:cantSplit/>
          <w:trHeight w:val="429"/>
        </w:trPr>
        <w:tc>
          <w:tcPr>
            <w:tcW w:w="6804" w:type="dxa"/>
            <w:gridSpan w:val="8"/>
          </w:tcPr>
          <w:p w:rsidR="00EB127D" w:rsidRDefault="008F290B">
            <w:pPr>
              <w:pStyle w:val="yTableNAm"/>
            </w:pPr>
            <w:r>
              <w:t xml:space="preserve">My assets and liabilities are as follows — </w:t>
            </w:r>
          </w:p>
        </w:tc>
      </w:tr>
      <w:tr w:rsidR="00EB127D">
        <w:trPr>
          <w:cantSplit/>
          <w:trHeight w:val="429"/>
        </w:trPr>
        <w:tc>
          <w:tcPr>
            <w:tcW w:w="6804" w:type="dxa"/>
            <w:gridSpan w:val="8"/>
          </w:tcPr>
          <w:p w:rsidR="00EB127D" w:rsidRDefault="008F290B">
            <w:pPr>
              <w:pStyle w:val="yTableNAm"/>
            </w:pPr>
            <w:r>
              <w:t>House or other real property (give addresses)</w:t>
            </w:r>
          </w:p>
        </w:tc>
      </w:tr>
      <w:tr w:rsidR="00EB127D">
        <w:trPr>
          <w:cantSplit/>
          <w:trHeight w:val="429"/>
        </w:trPr>
        <w:tc>
          <w:tcPr>
            <w:tcW w:w="5812" w:type="dxa"/>
            <w:gridSpan w:val="7"/>
          </w:tcPr>
          <w:p w:rsidR="00EB127D" w:rsidRDefault="008F290B">
            <w:pPr>
              <w:pStyle w:val="yTableNAm"/>
            </w:pPr>
            <w:r>
              <w:t>................................................................................................</w:t>
            </w:r>
          </w:p>
          <w:p w:rsidR="00EB127D" w:rsidRDefault="008F290B">
            <w:pPr>
              <w:pStyle w:val="yTableNAm"/>
            </w:pPr>
            <w:r>
              <w:t>................................................................................................</w:t>
            </w:r>
          </w:p>
        </w:tc>
        <w:tc>
          <w:tcPr>
            <w:tcW w:w="992" w:type="dxa"/>
          </w:tcPr>
          <w:p w:rsidR="00EB127D" w:rsidRDefault="008F290B">
            <w:pPr>
              <w:pStyle w:val="yTableNAm"/>
            </w:pPr>
            <w:r>
              <w:t>..............</w:t>
            </w:r>
          </w:p>
          <w:p w:rsidR="00EB127D" w:rsidRDefault="008F290B">
            <w:pPr>
              <w:pStyle w:val="yTableNAm"/>
            </w:pPr>
            <w:r>
              <w:t>..............</w:t>
            </w:r>
          </w:p>
        </w:tc>
      </w:tr>
      <w:tr w:rsidR="00EB127D">
        <w:trPr>
          <w:cantSplit/>
          <w:trHeight w:val="429"/>
        </w:trPr>
        <w:tc>
          <w:tcPr>
            <w:tcW w:w="5812" w:type="dxa"/>
            <w:gridSpan w:val="7"/>
          </w:tcPr>
          <w:p w:rsidR="00EB127D" w:rsidRDefault="008F290B">
            <w:pPr>
              <w:pStyle w:val="yTableNAm"/>
              <w:rPr>
                <w:b/>
                <w:bCs/>
              </w:rPr>
            </w:pPr>
            <w:r>
              <w:rPr>
                <w:b/>
                <w:bCs/>
              </w:rPr>
              <w:t>TOTAL</w:t>
            </w:r>
          </w:p>
        </w:tc>
        <w:tc>
          <w:tcPr>
            <w:tcW w:w="992" w:type="dxa"/>
          </w:tcPr>
          <w:p w:rsidR="00EB127D" w:rsidRDefault="00EB127D">
            <w:pPr>
              <w:pStyle w:val="yTableNAm"/>
              <w:rPr>
                <w:u w:val="single"/>
              </w:rPr>
            </w:pPr>
          </w:p>
        </w:tc>
      </w:tr>
      <w:tr w:rsidR="00EB127D">
        <w:trPr>
          <w:cantSplit/>
          <w:trHeight w:val="429"/>
        </w:trPr>
        <w:tc>
          <w:tcPr>
            <w:tcW w:w="6804" w:type="dxa"/>
            <w:gridSpan w:val="8"/>
          </w:tcPr>
          <w:p w:rsidR="00EB127D" w:rsidRDefault="008F290B">
            <w:pPr>
              <w:pStyle w:val="yTableNAm"/>
              <w:keepNext/>
            </w:pPr>
            <w:r>
              <w:t>Motor vehicles (car, utility, motor cycle, truck, etc.)</w:t>
            </w:r>
          </w:p>
        </w:tc>
      </w:tr>
      <w:tr w:rsidR="00EB127D">
        <w:trPr>
          <w:cantSplit/>
          <w:trHeight w:val="442"/>
        </w:trPr>
        <w:tc>
          <w:tcPr>
            <w:tcW w:w="3686" w:type="dxa"/>
            <w:gridSpan w:val="4"/>
            <w:tcBorders>
              <w:bottom w:val="single" w:sz="4" w:space="0" w:color="auto"/>
            </w:tcBorders>
          </w:tcPr>
          <w:p w:rsidR="00EB127D" w:rsidRDefault="008F290B">
            <w:pPr>
              <w:pStyle w:val="yTableNAm"/>
              <w:keepNext/>
              <w:rPr>
                <w:b/>
                <w:bCs/>
              </w:rPr>
            </w:pPr>
            <w:r>
              <w:rPr>
                <w:b/>
                <w:bCs/>
              </w:rPr>
              <w:t>Make and model</w:t>
            </w:r>
          </w:p>
        </w:tc>
        <w:tc>
          <w:tcPr>
            <w:tcW w:w="2126" w:type="dxa"/>
            <w:gridSpan w:val="3"/>
            <w:tcBorders>
              <w:bottom w:val="single" w:sz="4" w:space="0" w:color="auto"/>
            </w:tcBorders>
          </w:tcPr>
          <w:p w:rsidR="00EB127D" w:rsidRDefault="008F290B">
            <w:pPr>
              <w:pStyle w:val="yTableNAm"/>
              <w:keepNext/>
              <w:rPr>
                <w:b/>
                <w:bCs/>
              </w:rPr>
            </w:pPr>
            <w:r>
              <w:rPr>
                <w:b/>
                <w:bCs/>
              </w:rPr>
              <w:t>Reg. No.</w:t>
            </w:r>
          </w:p>
        </w:tc>
        <w:tc>
          <w:tcPr>
            <w:tcW w:w="992" w:type="dxa"/>
            <w:tcBorders>
              <w:bottom w:val="single" w:sz="4" w:space="0" w:color="auto"/>
            </w:tcBorders>
          </w:tcPr>
          <w:p w:rsidR="00EB127D" w:rsidRDefault="00EB127D">
            <w:pPr>
              <w:pStyle w:val="yTableNAm"/>
              <w:keepNext/>
            </w:pPr>
          </w:p>
        </w:tc>
      </w:tr>
      <w:tr w:rsidR="00EB127D">
        <w:trPr>
          <w:cantSplit/>
          <w:trHeight w:val="441"/>
        </w:trPr>
        <w:tc>
          <w:tcPr>
            <w:tcW w:w="3686" w:type="dxa"/>
            <w:gridSpan w:val="4"/>
            <w:tcBorders>
              <w:bottom w:val="single" w:sz="4" w:space="0" w:color="auto"/>
            </w:tcBorders>
          </w:tcPr>
          <w:p w:rsidR="00EB127D" w:rsidRDefault="00EB127D">
            <w:pPr>
              <w:pStyle w:val="yTableNAm"/>
            </w:pPr>
          </w:p>
        </w:tc>
        <w:tc>
          <w:tcPr>
            <w:tcW w:w="2126" w:type="dxa"/>
            <w:gridSpan w:val="3"/>
            <w:tcBorders>
              <w:bottom w:val="single" w:sz="4" w:space="0" w:color="auto"/>
            </w:tcBorders>
          </w:tcPr>
          <w:p w:rsidR="00EB127D" w:rsidRDefault="00EB127D">
            <w:pPr>
              <w:pStyle w:val="yTableNAm"/>
            </w:pPr>
          </w:p>
        </w:tc>
        <w:tc>
          <w:tcPr>
            <w:tcW w:w="992" w:type="dxa"/>
            <w:tcBorders>
              <w:bottom w:val="single" w:sz="4" w:space="0" w:color="auto"/>
            </w:tcBorders>
          </w:tcPr>
          <w:p w:rsidR="00EB127D" w:rsidRDefault="00EB127D">
            <w:pPr>
              <w:pStyle w:val="yTableNAm"/>
            </w:pPr>
          </w:p>
        </w:tc>
      </w:tr>
      <w:tr w:rsidR="00EB127D">
        <w:trPr>
          <w:cantSplit/>
          <w:trHeight w:val="441"/>
        </w:trPr>
        <w:tc>
          <w:tcPr>
            <w:tcW w:w="3686" w:type="dxa"/>
            <w:gridSpan w:val="4"/>
            <w:tcBorders>
              <w:bottom w:val="single" w:sz="4" w:space="0" w:color="auto"/>
            </w:tcBorders>
          </w:tcPr>
          <w:p w:rsidR="00EB127D" w:rsidRDefault="00EB127D">
            <w:pPr>
              <w:pStyle w:val="yTableNAm"/>
            </w:pPr>
          </w:p>
        </w:tc>
        <w:tc>
          <w:tcPr>
            <w:tcW w:w="2126" w:type="dxa"/>
            <w:gridSpan w:val="3"/>
            <w:tcBorders>
              <w:bottom w:val="single" w:sz="4" w:space="0" w:color="auto"/>
            </w:tcBorders>
          </w:tcPr>
          <w:p w:rsidR="00EB127D" w:rsidRDefault="00EB127D">
            <w:pPr>
              <w:pStyle w:val="yTableNAm"/>
            </w:pPr>
          </w:p>
        </w:tc>
        <w:tc>
          <w:tcPr>
            <w:tcW w:w="992" w:type="dxa"/>
            <w:tcBorders>
              <w:bottom w:val="single" w:sz="4" w:space="0" w:color="auto"/>
            </w:tcBorders>
          </w:tcPr>
          <w:p w:rsidR="00EB127D" w:rsidRDefault="00EB127D">
            <w:pPr>
              <w:pStyle w:val="yTableNAm"/>
            </w:pPr>
          </w:p>
        </w:tc>
      </w:tr>
      <w:tr w:rsidR="00EB127D">
        <w:trPr>
          <w:cantSplit/>
          <w:trHeight w:val="429"/>
        </w:trPr>
        <w:tc>
          <w:tcPr>
            <w:tcW w:w="5812" w:type="dxa"/>
            <w:gridSpan w:val="7"/>
          </w:tcPr>
          <w:p w:rsidR="00EB127D" w:rsidRDefault="008F290B">
            <w:pPr>
              <w:pStyle w:val="yTableNAm"/>
              <w:rPr>
                <w:b/>
                <w:bCs/>
              </w:rPr>
            </w:pPr>
            <w:r>
              <w:rPr>
                <w:b/>
                <w:bCs/>
              </w:rPr>
              <w:t>TOTAL</w:t>
            </w:r>
          </w:p>
        </w:tc>
        <w:tc>
          <w:tcPr>
            <w:tcW w:w="992" w:type="dxa"/>
          </w:tcPr>
          <w:p w:rsidR="00EB127D" w:rsidRDefault="00EB127D">
            <w:pPr>
              <w:pStyle w:val="yTableNAm"/>
            </w:pPr>
          </w:p>
        </w:tc>
      </w:tr>
      <w:tr w:rsidR="00EB127D">
        <w:trPr>
          <w:cantSplit/>
          <w:trHeight w:val="429"/>
        </w:trPr>
        <w:tc>
          <w:tcPr>
            <w:tcW w:w="6804" w:type="dxa"/>
            <w:gridSpan w:val="8"/>
          </w:tcPr>
          <w:p w:rsidR="00EB127D" w:rsidRDefault="008F290B">
            <w:pPr>
              <w:pStyle w:val="yTableNAm"/>
            </w:pPr>
            <w:r>
              <w:t>Home contents</w:t>
            </w:r>
          </w:p>
        </w:tc>
      </w:tr>
      <w:tr w:rsidR="00EB127D">
        <w:trPr>
          <w:cantSplit/>
          <w:trHeight w:val="443"/>
        </w:trPr>
        <w:tc>
          <w:tcPr>
            <w:tcW w:w="3686" w:type="dxa"/>
            <w:gridSpan w:val="4"/>
            <w:tcBorders>
              <w:bottom w:val="single" w:sz="4" w:space="0" w:color="auto"/>
            </w:tcBorders>
          </w:tcPr>
          <w:p w:rsidR="00EB127D" w:rsidRDefault="008F290B">
            <w:pPr>
              <w:pStyle w:val="yTableNAm"/>
            </w:pPr>
            <w:r>
              <w:t>Television</w:t>
            </w:r>
          </w:p>
        </w:tc>
        <w:tc>
          <w:tcPr>
            <w:tcW w:w="2126" w:type="dxa"/>
            <w:gridSpan w:val="3"/>
            <w:tcBorders>
              <w:bottom w:val="single" w:sz="4" w:space="0" w:color="auto"/>
            </w:tcBorders>
          </w:tcPr>
          <w:p w:rsidR="00EB127D" w:rsidRDefault="008F290B">
            <w:pPr>
              <w:pStyle w:val="yTableNAm"/>
            </w:pPr>
            <w:r>
              <w:t>yes / no</w:t>
            </w:r>
          </w:p>
        </w:tc>
        <w:tc>
          <w:tcPr>
            <w:tcW w:w="992" w:type="dxa"/>
            <w:tcBorders>
              <w:bottom w:val="single" w:sz="4" w:space="0" w:color="auto"/>
            </w:tcBorders>
          </w:tcPr>
          <w:p w:rsidR="00EB127D" w:rsidRDefault="00EB127D">
            <w:pPr>
              <w:pStyle w:val="yTableNAm"/>
            </w:pPr>
          </w:p>
        </w:tc>
      </w:tr>
      <w:tr w:rsidR="00EB127D">
        <w:trPr>
          <w:cantSplit/>
          <w:trHeight w:val="443"/>
        </w:trPr>
        <w:tc>
          <w:tcPr>
            <w:tcW w:w="3686" w:type="dxa"/>
            <w:gridSpan w:val="4"/>
            <w:tcBorders>
              <w:bottom w:val="single" w:sz="4" w:space="0" w:color="auto"/>
            </w:tcBorders>
          </w:tcPr>
          <w:p w:rsidR="00EB127D" w:rsidRDefault="008F290B">
            <w:pPr>
              <w:pStyle w:val="yTableNAm"/>
            </w:pPr>
            <w:r>
              <w:t>Video recorder</w:t>
            </w:r>
          </w:p>
        </w:tc>
        <w:tc>
          <w:tcPr>
            <w:tcW w:w="2126" w:type="dxa"/>
            <w:gridSpan w:val="3"/>
            <w:tcBorders>
              <w:bottom w:val="single" w:sz="4" w:space="0" w:color="auto"/>
            </w:tcBorders>
          </w:tcPr>
          <w:p w:rsidR="00EB127D" w:rsidRDefault="008F290B">
            <w:pPr>
              <w:pStyle w:val="yTableNAm"/>
            </w:pPr>
            <w:r>
              <w:t>yes / no</w:t>
            </w:r>
          </w:p>
        </w:tc>
        <w:tc>
          <w:tcPr>
            <w:tcW w:w="992" w:type="dxa"/>
            <w:tcBorders>
              <w:bottom w:val="single" w:sz="4" w:space="0" w:color="auto"/>
            </w:tcBorders>
          </w:tcPr>
          <w:p w:rsidR="00EB127D" w:rsidRDefault="00EB127D">
            <w:pPr>
              <w:pStyle w:val="yTableNAm"/>
            </w:pPr>
          </w:p>
        </w:tc>
      </w:tr>
      <w:tr w:rsidR="00EB127D">
        <w:trPr>
          <w:cantSplit/>
          <w:trHeight w:val="443"/>
        </w:trPr>
        <w:tc>
          <w:tcPr>
            <w:tcW w:w="3686" w:type="dxa"/>
            <w:gridSpan w:val="4"/>
            <w:tcBorders>
              <w:bottom w:val="single" w:sz="4" w:space="0" w:color="auto"/>
            </w:tcBorders>
          </w:tcPr>
          <w:p w:rsidR="00EB127D" w:rsidRDefault="008F290B">
            <w:pPr>
              <w:pStyle w:val="yTableNAm"/>
            </w:pPr>
            <w:r>
              <w:t>Stereo system</w:t>
            </w:r>
          </w:p>
        </w:tc>
        <w:tc>
          <w:tcPr>
            <w:tcW w:w="2126" w:type="dxa"/>
            <w:gridSpan w:val="3"/>
            <w:tcBorders>
              <w:bottom w:val="single" w:sz="4" w:space="0" w:color="auto"/>
            </w:tcBorders>
          </w:tcPr>
          <w:p w:rsidR="00EB127D" w:rsidRDefault="008F290B">
            <w:pPr>
              <w:pStyle w:val="yTableNAm"/>
            </w:pPr>
            <w:r>
              <w:t>yes / no</w:t>
            </w:r>
          </w:p>
        </w:tc>
        <w:tc>
          <w:tcPr>
            <w:tcW w:w="992" w:type="dxa"/>
            <w:tcBorders>
              <w:bottom w:val="single" w:sz="4" w:space="0" w:color="auto"/>
            </w:tcBorders>
          </w:tcPr>
          <w:p w:rsidR="00EB127D" w:rsidRDefault="00EB127D">
            <w:pPr>
              <w:pStyle w:val="yTableNAm"/>
            </w:pPr>
          </w:p>
        </w:tc>
      </w:tr>
      <w:tr w:rsidR="00EB127D">
        <w:trPr>
          <w:cantSplit/>
          <w:trHeight w:val="443"/>
        </w:trPr>
        <w:tc>
          <w:tcPr>
            <w:tcW w:w="3686" w:type="dxa"/>
            <w:gridSpan w:val="4"/>
            <w:tcBorders>
              <w:bottom w:val="single" w:sz="4" w:space="0" w:color="auto"/>
            </w:tcBorders>
          </w:tcPr>
          <w:p w:rsidR="00EB127D" w:rsidRDefault="008F290B">
            <w:pPr>
              <w:pStyle w:val="yTableNAm"/>
            </w:pPr>
            <w:r>
              <w:t>Furniture</w:t>
            </w:r>
          </w:p>
        </w:tc>
        <w:tc>
          <w:tcPr>
            <w:tcW w:w="2126" w:type="dxa"/>
            <w:gridSpan w:val="3"/>
            <w:tcBorders>
              <w:bottom w:val="single" w:sz="4" w:space="0" w:color="auto"/>
            </w:tcBorders>
          </w:tcPr>
          <w:p w:rsidR="00EB127D" w:rsidRDefault="008F290B">
            <w:pPr>
              <w:pStyle w:val="yTableNAm"/>
            </w:pPr>
            <w:r>
              <w:t>yes / no</w:t>
            </w:r>
          </w:p>
        </w:tc>
        <w:tc>
          <w:tcPr>
            <w:tcW w:w="992" w:type="dxa"/>
            <w:tcBorders>
              <w:bottom w:val="single" w:sz="4" w:space="0" w:color="auto"/>
            </w:tcBorders>
          </w:tcPr>
          <w:p w:rsidR="00EB127D" w:rsidRDefault="00EB127D">
            <w:pPr>
              <w:pStyle w:val="yTableNAm"/>
            </w:pPr>
          </w:p>
        </w:tc>
      </w:tr>
      <w:tr w:rsidR="00EB127D">
        <w:trPr>
          <w:cantSplit/>
          <w:trHeight w:val="443"/>
        </w:trPr>
        <w:tc>
          <w:tcPr>
            <w:tcW w:w="3686" w:type="dxa"/>
            <w:gridSpan w:val="4"/>
            <w:tcBorders>
              <w:bottom w:val="single" w:sz="4" w:space="0" w:color="auto"/>
            </w:tcBorders>
          </w:tcPr>
          <w:p w:rsidR="00EB127D" w:rsidRDefault="008F290B">
            <w:pPr>
              <w:pStyle w:val="yTableNAm"/>
            </w:pPr>
            <w:r>
              <w:t>Dishwasher</w:t>
            </w:r>
          </w:p>
        </w:tc>
        <w:tc>
          <w:tcPr>
            <w:tcW w:w="2126" w:type="dxa"/>
            <w:gridSpan w:val="3"/>
            <w:tcBorders>
              <w:bottom w:val="single" w:sz="4" w:space="0" w:color="auto"/>
            </w:tcBorders>
          </w:tcPr>
          <w:p w:rsidR="00EB127D" w:rsidRDefault="008F290B">
            <w:pPr>
              <w:pStyle w:val="yTableNAm"/>
            </w:pPr>
            <w:r>
              <w:t>yes / no</w:t>
            </w:r>
          </w:p>
        </w:tc>
        <w:tc>
          <w:tcPr>
            <w:tcW w:w="992" w:type="dxa"/>
            <w:tcBorders>
              <w:bottom w:val="single" w:sz="4" w:space="0" w:color="auto"/>
            </w:tcBorders>
          </w:tcPr>
          <w:p w:rsidR="00EB127D" w:rsidRDefault="00EB127D">
            <w:pPr>
              <w:pStyle w:val="yTableNAm"/>
            </w:pPr>
          </w:p>
        </w:tc>
      </w:tr>
      <w:tr w:rsidR="00EB127D">
        <w:trPr>
          <w:cantSplit/>
          <w:trHeight w:val="443"/>
        </w:trPr>
        <w:tc>
          <w:tcPr>
            <w:tcW w:w="3686" w:type="dxa"/>
            <w:gridSpan w:val="4"/>
            <w:tcBorders>
              <w:bottom w:val="single" w:sz="4" w:space="0" w:color="auto"/>
            </w:tcBorders>
          </w:tcPr>
          <w:p w:rsidR="00EB127D" w:rsidRDefault="008F290B">
            <w:pPr>
              <w:pStyle w:val="yTableNAm"/>
            </w:pPr>
            <w:r>
              <w:t>Microwave oven</w:t>
            </w:r>
          </w:p>
        </w:tc>
        <w:tc>
          <w:tcPr>
            <w:tcW w:w="2126" w:type="dxa"/>
            <w:gridSpan w:val="3"/>
            <w:tcBorders>
              <w:bottom w:val="single" w:sz="4" w:space="0" w:color="auto"/>
            </w:tcBorders>
          </w:tcPr>
          <w:p w:rsidR="00EB127D" w:rsidRDefault="008F290B">
            <w:pPr>
              <w:pStyle w:val="yTableNAm"/>
            </w:pPr>
            <w:r>
              <w:t>yes / no</w:t>
            </w:r>
          </w:p>
        </w:tc>
        <w:tc>
          <w:tcPr>
            <w:tcW w:w="992" w:type="dxa"/>
            <w:tcBorders>
              <w:bottom w:val="single" w:sz="4" w:space="0" w:color="auto"/>
            </w:tcBorders>
          </w:tcPr>
          <w:p w:rsidR="00EB127D" w:rsidRDefault="00EB127D">
            <w:pPr>
              <w:pStyle w:val="yTableNAm"/>
            </w:pPr>
          </w:p>
        </w:tc>
      </w:tr>
      <w:tr w:rsidR="00EB127D">
        <w:trPr>
          <w:cantSplit/>
          <w:trHeight w:val="429"/>
        </w:trPr>
        <w:tc>
          <w:tcPr>
            <w:tcW w:w="5812" w:type="dxa"/>
            <w:gridSpan w:val="7"/>
          </w:tcPr>
          <w:p w:rsidR="00EB127D" w:rsidRDefault="008F290B">
            <w:pPr>
              <w:pStyle w:val="yTableNAm"/>
            </w:pPr>
            <w:r>
              <w:t>Collection of coins, stamps, etc.</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pPr>
            <w:r>
              <w:t>Other collectables</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pPr>
            <w:r>
              <w:t>Interest in business or company</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pPr>
            <w:r>
              <w:t>Other assets</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rPr>
                <w:b/>
                <w:bCs/>
              </w:rPr>
            </w:pPr>
            <w:r>
              <w:rPr>
                <w:b/>
                <w:bCs/>
              </w:rPr>
              <w:t>TOTAL</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rPr>
                <w:b/>
                <w:bCs/>
              </w:rPr>
            </w:pPr>
            <w:r>
              <w:rPr>
                <w:b/>
                <w:bCs/>
              </w:rPr>
              <w:t>LIABILITIES</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pPr>
            <w:r>
              <w:t>Mortgage to ....................................................... for $</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pPr>
            <w:r>
              <w:t>Other to ............................................................. for $</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pPr>
            <w:r>
              <w:t>Time to pay order ............................................. for $</w:t>
            </w:r>
          </w:p>
        </w:tc>
        <w:tc>
          <w:tcPr>
            <w:tcW w:w="992" w:type="dxa"/>
          </w:tcPr>
          <w:p w:rsidR="00EB127D" w:rsidRDefault="00EB127D">
            <w:pPr>
              <w:pStyle w:val="yTableNAm"/>
            </w:pPr>
          </w:p>
        </w:tc>
      </w:tr>
      <w:tr w:rsidR="00EB127D">
        <w:trPr>
          <w:cantSplit/>
          <w:trHeight w:val="429"/>
        </w:trPr>
        <w:tc>
          <w:tcPr>
            <w:tcW w:w="5812" w:type="dxa"/>
            <w:gridSpan w:val="7"/>
          </w:tcPr>
          <w:p w:rsidR="00EB127D" w:rsidRDefault="008F290B">
            <w:pPr>
              <w:pStyle w:val="yTableNAm"/>
              <w:rPr>
                <w:b/>
                <w:bCs/>
              </w:rPr>
            </w:pPr>
            <w:r>
              <w:rPr>
                <w:b/>
                <w:bCs/>
              </w:rPr>
              <w:t>TOTAL</w:t>
            </w:r>
          </w:p>
        </w:tc>
        <w:tc>
          <w:tcPr>
            <w:tcW w:w="992" w:type="dxa"/>
          </w:tcPr>
          <w:p w:rsidR="00EB127D" w:rsidRDefault="00EB127D">
            <w:pPr>
              <w:pStyle w:val="yTableNAm"/>
            </w:pPr>
          </w:p>
        </w:tc>
      </w:tr>
      <w:tr w:rsidR="00EB127D">
        <w:trPr>
          <w:cantSplit/>
          <w:trHeight w:val="429"/>
        </w:trPr>
        <w:tc>
          <w:tcPr>
            <w:tcW w:w="5812" w:type="dxa"/>
            <w:gridSpan w:val="7"/>
          </w:tcPr>
          <w:p w:rsidR="00EB127D" w:rsidRDefault="00EB127D">
            <w:pPr>
              <w:pStyle w:val="yTableNAm"/>
            </w:pPr>
          </w:p>
        </w:tc>
        <w:tc>
          <w:tcPr>
            <w:tcW w:w="992" w:type="dxa"/>
          </w:tcPr>
          <w:p w:rsidR="00EB127D" w:rsidRDefault="00EB127D">
            <w:pPr>
              <w:pStyle w:val="yTableNAm"/>
            </w:pPr>
          </w:p>
        </w:tc>
      </w:tr>
      <w:tr w:rsidR="00EB127D">
        <w:trPr>
          <w:cantSplit/>
          <w:trHeight w:val="429"/>
        </w:trPr>
        <w:tc>
          <w:tcPr>
            <w:tcW w:w="6804" w:type="dxa"/>
            <w:gridSpan w:val="8"/>
          </w:tcPr>
          <w:p w:rsidR="00EB127D" w:rsidRDefault="008F290B">
            <w:pPr>
              <w:pStyle w:val="yTableNAm"/>
            </w:pPr>
            <w:r>
              <w:t>If the special reasons include financial hardship the information required in the following part of this form must be provided by the applicant if the applicant is a corporation or incorporated association.</w:t>
            </w:r>
          </w:p>
        </w:tc>
      </w:tr>
      <w:tr w:rsidR="00EB127D">
        <w:trPr>
          <w:cantSplit/>
          <w:trHeight w:val="429"/>
        </w:trPr>
        <w:tc>
          <w:tcPr>
            <w:tcW w:w="5528" w:type="dxa"/>
            <w:gridSpan w:val="6"/>
          </w:tcPr>
          <w:p w:rsidR="00EB127D" w:rsidRDefault="008F290B">
            <w:pPr>
              <w:pStyle w:val="yTableNAm"/>
            </w:pPr>
            <w:r>
              <w:t>INCOME</w:t>
            </w:r>
          </w:p>
        </w:tc>
        <w:tc>
          <w:tcPr>
            <w:tcW w:w="1276" w:type="dxa"/>
            <w:gridSpan w:val="2"/>
          </w:tcPr>
          <w:p w:rsidR="00EB127D" w:rsidRDefault="008F290B">
            <w:pPr>
              <w:pStyle w:val="yTableNAm"/>
            </w:pPr>
            <w:r>
              <w:t>$</w:t>
            </w:r>
          </w:p>
        </w:tc>
      </w:tr>
      <w:tr w:rsidR="00EB127D">
        <w:trPr>
          <w:cantSplit/>
          <w:trHeight w:val="429"/>
        </w:trPr>
        <w:tc>
          <w:tcPr>
            <w:tcW w:w="5528" w:type="dxa"/>
            <w:gridSpan w:val="6"/>
          </w:tcPr>
          <w:p w:rsidR="00EB127D" w:rsidRDefault="008F290B">
            <w:pPr>
              <w:pStyle w:val="yTableNAm"/>
            </w:pPr>
            <w:r>
              <w:t>LIABILITIES</w:t>
            </w:r>
          </w:p>
        </w:tc>
        <w:tc>
          <w:tcPr>
            <w:tcW w:w="1276" w:type="dxa"/>
            <w:gridSpan w:val="2"/>
          </w:tcPr>
          <w:p w:rsidR="00EB127D" w:rsidRDefault="008F290B">
            <w:pPr>
              <w:pStyle w:val="yTableNAm"/>
            </w:pPr>
            <w:r>
              <w:t>$</w:t>
            </w:r>
          </w:p>
        </w:tc>
      </w:tr>
      <w:tr w:rsidR="00EB127D">
        <w:trPr>
          <w:cantSplit/>
          <w:trHeight w:val="429"/>
        </w:trPr>
        <w:tc>
          <w:tcPr>
            <w:tcW w:w="5528" w:type="dxa"/>
            <w:gridSpan w:val="6"/>
          </w:tcPr>
          <w:p w:rsidR="00EB127D" w:rsidRDefault="008F290B">
            <w:pPr>
              <w:pStyle w:val="yTableNAm"/>
            </w:pPr>
            <w:r>
              <w:t>ASSETS</w:t>
            </w:r>
          </w:p>
        </w:tc>
        <w:tc>
          <w:tcPr>
            <w:tcW w:w="1276" w:type="dxa"/>
            <w:gridSpan w:val="2"/>
          </w:tcPr>
          <w:p w:rsidR="00EB127D" w:rsidRDefault="008F290B">
            <w:pPr>
              <w:pStyle w:val="yTableNAm"/>
            </w:pPr>
            <w:r>
              <w:t>VALUE</w:t>
            </w:r>
          </w:p>
          <w:p w:rsidR="00EB127D" w:rsidRDefault="008F290B">
            <w:pPr>
              <w:pStyle w:val="yTableNAm"/>
            </w:pPr>
            <w:r>
              <w:t>$</w:t>
            </w:r>
          </w:p>
        </w:tc>
      </w:tr>
      <w:tr w:rsidR="00EB127D">
        <w:trPr>
          <w:cantSplit/>
          <w:trHeight w:val="429"/>
        </w:trPr>
        <w:tc>
          <w:tcPr>
            <w:tcW w:w="2552" w:type="dxa"/>
            <w:gridSpan w:val="2"/>
          </w:tcPr>
          <w:p w:rsidR="00EB127D" w:rsidRDefault="008F290B">
            <w:pPr>
              <w:pStyle w:val="yTableNAm"/>
              <w:rPr>
                <w:b/>
                <w:bCs/>
              </w:rPr>
            </w:pPr>
            <w:r>
              <w:rPr>
                <w:b/>
                <w:bCs/>
              </w:rPr>
              <w:t>Signature of applicant:</w:t>
            </w:r>
          </w:p>
        </w:tc>
        <w:tc>
          <w:tcPr>
            <w:tcW w:w="4252" w:type="dxa"/>
            <w:gridSpan w:val="6"/>
          </w:tcPr>
          <w:p w:rsidR="00EB127D" w:rsidRDefault="00EB127D">
            <w:pPr>
              <w:pStyle w:val="yTableNAm"/>
            </w:pPr>
          </w:p>
        </w:tc>
      </w:tr>
      <w:tr w:rsidR="00EB127D">
        <w:trPr>
          <w:cantSplit/>
          <w:trHeight w:val="429"/>
        </w:trPr>
        <w:tc>
          <w:tcPr>
            <w:tcW w:w="2552" w:type="dxa"/>
            <w:gridSpan w:val="2"/>
          </w:tcPr>
          <w:p w:rsidR="00EB127D" w:rsidRDefault="008F290B">
            <w:pPr>
              <w:pStyle w:val="yTableNAm"/>
              <w:rPr>
                <w:b/>
                <w:bCs/>
              </w:rPr>
            </w:pPr>
            <w:r>
              <w:rPr>
                <w:b/>
                <w:bCs/>
              </w:rPr>
              <w:t>Date:</w:t>
            </w:r>
          </w:p>
        </w:tc>
        <w:tc>
          <w:tcPr>
            <w:tcW w:w="4252" w:type="dxa"/>
            <w:gridSpan w:val="6"/>
          </w:tcPr>
          <w:p w:rsidR="00EB127D" w:rsidRDefault="00EB127D">
            <w:pPr>
              <w:pStyle w:val="yTableNAm"/>
            </w:pPr>
          </w:p>
        </w:tc>
      </w:tr>
      <w:tr w:rsidR="00EB127D">
        <w:trPr>
          <w:cantSplit/>
          <w:trHeight w:val="429"/>
        </w:trPr>
        <w:tc>
          <w:tcPr>
            <w:tcW w:w="6804" w:type="dxa"/>
            <w:gridSpan w:val="8"/>
            <w:tcBorders>
              <w:bottom w:val="single" w:sz="4" w:space="0" w:color="auto"/>
            </w:tcBorders>
          </w:tcPr>
          <w:p w:rsidR="00EB127D" w:rsidRDefault="008F290B">
            <w:pPr>
              <w:pStyle w:val="yTableNAm"/>
              <w:rPr>
                <w:i/>
                <w:sz w:val="16"/>
              </w:rPr>
            </w:pPr>
            <w:r>
              <w:rPr>
                <w:i/>
                <w:sz w:val="16"/>
              </w:rPr>
              <w:t>*</w:t>
            </w:r>
            <w:r>
              <w:rPr>
                <w:i/>
                <w:sz w:val="16"/>
              </w:rPr>
              <w:tab/>
              <w:t>Strike out words that are not applicable.</w:t>
            </w:r>
          </w:p>
          <w:p w:rsidR="00EB127D" w:rsidRDefault="008F290B">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EB127D" w:rsidRDefault="008F290B">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EB127D">
        <w:trPr>
          <w:cantSplit/>
        </w:trPr>
        <w:tc>
          <w:tcPr>
            <w:tcW w:w="6662" w:type="dxa"/>
            <w:gridSpan w:val="4"/>
          </w:tcPr>
          <w:p w:rsidR="00EB127D" w:rsidRDefault="008F290B">
            <w:pPr>
              <w:pStyle w:val="yTableNAm"/>
              <w:pageBreakBefore/>
              <w:jc w:val="center"/>
              <w:rPr>
                <w:b/>
                <w:bCs/>
              </w:rPr>
            </w:pPr>
            <w:r>
              <w:rPr>
                <w:b/>
                <w:bCs/>
              </w:rPr>
              <w:t>Form 3</w:t>
            </w:r>
          </w:p>
          <w:p w:rsidR="00EB127D" w:rsidRDefault="008F290B">
            <w:pPr>
              <w:pStyle w:val="yTableNAm"/>
              <w:jc w:val="center"/>
              <w:rPr>
                <w:b/>
                <w:bCs/>
              </w:rPr>
            </w:pPr>
            <w:r>
              <w:rPr>
                <w:b/>
                <w:bCs/>
              </w:rPr>
              <w:t>Application for determination of dispute about fees</w:t>
            </w:r>
          </w:p>
        </w:tc>
      </w:tr>
      <w:tr w:rsidR="00EB127D">
        <w:trPr>
          <w:cantSplit/>
        </w:trPr>
        <w:tc>
          <w:tcPr>
            <w:tcW w:w="3615" w:type="dxa"/>
            <w:gridSpan w:val="2"/>
          </w:tcPr>
          <w:p w:rsidR="00EB127D" w:rsidRDefault="008F290B">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rsidR="00EB127D" w:rsidRDefault="008F290B">
            <w:pPr>
              <w:pStyle w:val="yTableNAm"/>
            </w:pPr>
            <w:r>
              <w:t xml:space="preserve">No.        of        20          </w:t>
            </w:r>
          </w:p>
        </w:tc>
      </w:tr>
      <w:tr w:rsidR="00EB127D">
        <w:trPr>
          <w:cantSplit/>
        </w:trPr>
        <w:tc>
          <w:tcPr>
            <w:tcW w:w="6662" w:type="dxa"/>
            <w:gridSpan w:val="4"/>
          </w:tcPr>
          <w:p w:rsidR="00EB127D" w:rsidRDefault="008F290B">
            <w:pPr>
              <w:pStyle w:val="yTableNAm"/>
            </w:pPr>
            <w:r>
              <w:rPr>
                <w:b/>
                <w:bCs/>
              </w:rPr>
              <w:t>Plaintiff:</w:t>
            </w:r>
            <w:r>
              <w:tab/>
              <w:t>................................................................................................</w:t>
            </w:r>
          </w:p>
        </w:tc>
      </w:tr>
      <w:tr w:rsidR="00EB127D">
        <w:trPr>
          <w:cantSplit/>
        </w:trPr>
        <w:tc>
          <w:tcPr>
            <w:tcW w:w="6662" w:type="dxa"/>
            <w:gridSpan w:val="4"/>
          </w:tcPr>
          <w:p w:rsidR="00EB127D" w:rsidRDefault="008F290B">
            <w:pPr>
              <w:pStyle w:val="yTableNAm"/>
            </w:pPr>
            <w:r>
              <w:rPr>
                <w:b/>
                <w:bCs/>
              </w:rPr>
              <w:t>Defendant:</w:t>
            </w:r>
            <w:r>
              <w:tab/>
              <w:t>................................................................................................</w:t>
            </w:r>
          </w:p>
        </w:tc>
      </w:tr>
      <w:tr w:rsidR="00EB127D">
        <w:trPr>
          <w:cantSplit/>
        </w:trPr>
        <w:tc>
          <w:tcPr>
            <w:tcW w:w="1701" w:type="dxa"/>
          </w:tcPr>
          <w:p w:rsidR="00EB127D" w:rsidRDefault="008F290B">
            <w:pPr>
              <w:pStyle w:val="yTableNAm"/>
              <w:rPr>
                <w:b/>
                <w:bCs/>
              </w:rPr>
            </w:pPr>
            <w:r>
              <w:rPr>
                <w:b/>
                <w:bCs/>
              </w:rPr>
              <w:t>Application:</w:t>
            </w:r>
          </w:p>
        </w:tc>
        <w:tc>
          <w:tcPr>
            <w:tcW w:w="4961" w:type="dxa"/>
            <w:gridSpan w:val="3"/>
          </w:tcPr>
          <w:p w:rsidR="00EB127D" w:rsidRDefault="008F290B">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EB127D">
        <w:trPr>
          <w:cantSplit/>
        </w:trPr>
        <w:tc>
          <w:tcPr>
            <w:tcW w:w="1701" w:type="dxa"/>
            <w:vMerge w:val="restart"/>
          </w:tcPr>
          <w:p w:rsidR="00EB127D" w:rsidRDefault="008F290B">
            <w:pPr>
              <w:pStyle w:val="yTableNAm"/>
              <w:rPr>
                <w:b/>
                <w:bCs/>
              </w:rPr>
            </w:pPr>
            <w:r>
              <w:rPr>
                <w:b/>
                <w:bCs/>
              </w:rPr>
              <w:t>Applicant:</w:t>
            </w:r>
          </w:p>
        </w:tc>
        <w:tc>
          <w:tcPr>
            <w:tcW w:w="4961" w:type="dxa"/>
            <w:gridSpan w:val="3"/>
          </w:tcPr>
          <w:p w:rsidR="00EB127D" w:rsidRDefault="008F290B">
            <w:pPr>
              <w:pStyle w:val="yTableNAm"/>
            </w:pPr>
            <w:r>
              <w:t>......................................................................................</w:t>
            </w:r>
            <w:r>
              <w:br/>
              <w:t>Full name</w:t>
            </w:r>
          </w:p>
        </w:tc>
      </w:tr>
      <w:tr w:rsidR="00EB127D">
        <w:trPr>
          <w:cantSplit/>
        </w:trPr>
        <w:tc>
          <w:tcPr>
            <w:tcW w:w="1701" w:type="dxa"/>
            <w:vMerge/>
          </w:tcPr>
          <w:p w:rsidR="00EB127D" w:rsidRDefault="00EB127D">
            <w:pPr>
              <w:pStyle w:val="yTableNAm"/>
            </w:pPr>
          </w:p>
        </w:tc>
        <w:tc>
          <w:tcPr>
            <w:tcW w:w="4961" w:type="dxa"/>
            <w:gridSpan w:val="3"/>
          </w:tcPr>
          <w:p w:rsidR="00EB127D" w:rsidRDefault="008F290B">
            <w:pPr>
              <w:pStyle w:val="yTableNAm"/>
            </w:pPr>
            <w:r>
              <w:t>......................................................................................</w:t>
            </w:r>
            <w:r>
              <w:br/>
              <w:t>Address</w:t>
            </w:r>
          </w:p>
        </w:tc>
      </w:tr>
      <w:tr w:rsidR="00EB127D">
        <w:trPr>
          <w:cantSplit/>
        </w:trPr>
        <w:tc>
          <w:tcPr>
            <w:tcW w:w="1701" w:type="dxa"/>
            <w:vMerge/>
          </w:tcPr>
          <w:p w:rsidR="00EB127D" w:rsidRDefault="00EB127D">
            <w:pPr>
              <w:pStyle w:val="yTableNAm"/>
            </w:pPr>
          </w:p>
        </w:tc>
        <w:tc>
          <w:tcPr>
            <w:tcW w:w="2622" w:type="dxa"/>
            <w:gridSpan w:val="2"/>
          </w:tcPr>
          <w:p w:rsidR="00EB127D" w:rsidRDefault="008F290B">
            <w:pPr>
              <w:pStyle w:val="yTableNAm"/>
            </w:pPr>
            <w:r>
              <w:t>...........................................</w:t>
            </w:r>
            <w:r>
              <w:br/>
              <w:t>Date of birth</w:t>
            </w:r>
          </w:p>
        </w:tc>
        <w:tc>
          <w:tcPr>
            <w:tcW w:w="2339" w:type="dxa"/>
          </w:tcPr>
          <w:p w:rsidR="00EB127D" w:rsidRDefault="008F290B">
            <w:pPr>
              <w:pStyle w:val="yTableNAm"/>
            </w:pPr>
            <w:r>
              <w:t>......................................</w:t>
            </w:r>
            <w:r>
              <w:br/>
              <w:t>MDL No.</w:t>
            </w:r>
          </w:p>
        </w:tc>
      </w:tr>
      <w:tr w:rsidR="00EB127D">
        <w:trPr>
          <w:cantSplit/>
        </w:trPr>
        <w:tc>
          <w:tcPr>
            <w:tcW w:w="1701" w:type="dxa"/>
            <w:vMerge w:val="restart"/>
          </w:tcPr>
          <w:p w:rsidR="00EB127D" w:rsidRDefault="008F290B">
            <w:pPr>
              <w:pStyle w:val="yTableNAm"/>
              <w:rPr>
                <w:b/>
                <w:bCs/>
              </w:rPr>
            </w:pPr>
            <w:r>
              <w:rPr>
                <w:b/>
                <w:bCs/>
              </w:rPr>
              <w:t>Disputed fee:</w:t>
            </w:r>
          </w:p>
        </w:tc>
        <w:tc>
          <w:tcPr>
            <w:tcW w:w="4961" w:type="dxa"/>
            <w:gridSpan w:val="3"/>
          </w:tcPr>
          <w:p w:rsidR="00EB127D" w:rsidRDefault="008F290B">
            <w:pPr>
              <w:pStyle w:val="yTableNAm"/>
            </w:pPr>
            <w:r>
              <w:t>The disputed fee is for .................................................</w:t>
            </w:r>
          </w:p>
          <w:p w:rsidR="00EB127D" w:rsidRDefault="008F290B">
            <w:pPr>
              <w:pStyle w:val="yTableNAm"/>
            </w:pPr>
            <w:r>
              <w:t>......................................................................................</w:t>
            </w:r>
          </w:p>
          <w:p w:rsidR="00EB127D" w:rsidRDefault="008F290B">
            <w:pPr>
              <w:pStyle w:val="yTableNAm"/>
            </w:pPr>
            <w:r>
              <w:t>......................................................................................</w:t>
            </w:r>
          </w:p>
        </w:tc>
      </w:tr>
      <w:tr w:rsidR="00EB127D">
        <w:trPr>
          <w:cantSplit/>
        </w:trPr>
        <w:tc>
          <w:tcPr>
            <w:tcW w:w="1701" w:type="dxa"/>
            <w:vMerge/>
          </w:tcPr>
          <w:p w:rsidR="00EB127D" w:rsidRDefault="00EB127D">
            <w:pPr>
              <w:pStyle w:val="yTableNAm"/>
            </w:pPr>
          </w:p>
        </w:tc>
        <w:tc>
          <w:tcPr>
            <w:tcW w:w="4961" w:type="dxa"/>
            <w:gridSpan w:val="3"/>
          </w:tcPr>
          <w:p w:rsidR="00EB127D" w:rsidRDefault="008F290B">
            <w:pPr>
              <w:pStyle w:val="yTableNAm"/>
            </w:pPr>
            <w:r>
              <w:rPr>
                <w:iCs/>
              </w:rPr>
              <w:t xml:space="preserve">Payable under the </w:t>
            </w:r>
            <w:r>
              <w:rPr>
                <w:i/>
              </w:rPr>
              <w:t xml:space="preserve">District Court (Fees) Regulations 2002 </w:t>
            </w:r>
            <w:r>
              <w:rPr>
                <w:iCs/>
              </w:rPr>
              <w:t>Schedule 1 item ..............................</w:t>
            </w:r>
          </w:p>
        </w:tc>
      </w:tr>
      <w:tr w:rsidR="00EB127D">
        <w:trPr>
          <w:cantSplit/>
        </w:trPr>
        <w:tc>
          <w:tcPr>
            <w:tcW w:w="1701" w:type="dxa"/>
            <w:vMerge/>
          </w:tcPr>
          <w:p w:rsidR="00EB127D" w:rsidRDefault="00EB127D">
            <w:pPr>
              <w:pStyle w:val="yTableNAm"/>
            </w:pPr>
          </w:p>
        </w:tc>
        <w:tc>
          <w:tcPr>
            <w:tcW w:w="4961" w:type="dxa"/>
            <w:gridSpan w:val="3"/>
          </w:tcPr>
          <w:p w:rsidR="00EB127D" w:rsidRDefault="008F290B">
            <w:pPr>
              <w:pStyle w:val="yTableNAm"/>
            </w:pPr>
            <w:r>
              <w:t xml:space="preserve">I dispute — </w:t>
            </w:r>
          </w:p>
          <w:p w:rsidR="00EB127D" w:rsidRDefault="008F290B">
            <w:pPr>
              <w:pStyle w:val="yTableNAm"/>
            </w:pPr>
            <w:r>
              <w:rPr>
                <w:rFonts w:ascii="MS Mincho" w:eastAsia="MS Mincho" w:hAnsi="MS Mincho" w:hint="eastAsia"/>
              </w:rPr>
              <w:t>❑</w:t>
            </w:r>
            <w:r>
              <w:rPr>
                <w:rFonts w:ascii="MS Mincho" w:eastAsia="MS Mincho" w:hAnsi="MS Mincho"/>
              </w:rPr>
              <w:tab/>
            </w:r>
            <w:r>
              <w:t>that the fee is payable</w:t>
            </w:r>
          </w:p>
          <w:p w:rsidR="00EB127D" w:rsidRDefault="008F290B">
            <w:pPr>
              <w:pStyle w:val="yTableNAm"/>
            </w:pPr>
            <w:r>
              <w:rPr>
                <w:rFonts w:ascii="MS Mincho" w:eastAsia="MS Mincho" w:hAnsi="MS Mincho" w:hint="eastAsia"/>
              </w:rPr>
              <w:t>❑</w:t>
            </w:r>
            <w:r>
              <w:tab/>
              <w:t>the amount of the fee</w:t>
            </w:r>
          </w:p>
          <w:p w:rsidR="00EB127D" w:rsidRDefault="008F290B">
            <w:pPr>
              <w:pStyle w:val="yTableNAm"/>
            </w:pPr>
            <w:r>
              <w:rPr>
                <w:rFonts w:ascii="MS Mincho" w:eastAsia="MS Mincho" w:hAnsi="MS Mincho" w:hint="eastAsia"/>
              </w:rPr>
              <w:t>❑</w:t>
            </w:r>
            <w:r>
              <w:tab/>
              <w:t xml:space="preserve">other </w:t>
            </w:r>
            <w:r>
              <w:rPr>
                <w:i/>
                <w:iCs/>
                <w:sz w:val="16"/>
              </w:rPr>
              <w:t xml:space="preserve">[give details] </w:t>
            </w:r>
            <w:r>
              <w:t>.................................................</w:t>
            </w:r>
          </w:p>
          <w:p w:rsidR="00EB127D" w:rsidRDefault="008F290B">
            <w:pPr>
              <w:pStyle w:val="yTableNAm"/>
            </w:pPr>
            <w:r>
              <w:tab/>
              <w:t>...........................................................................</w:t>
            </w:r>
          </w:p>
        </w:tc>
      </w:tr>
      <w:tr w:rsidR="00EB127D">
        <w:trPr>
          <w:cantSplit/>
        </w:trPr>
        <w:tc>
          <w:tcPr>
            <w:tcW w:w="6662" w:type="dxa"/>
            <w:gridSpan w:val="4"/>
          </w:tcPr>
          <w:p w:rsidR="00EB127D" w:rsidRDefault="008F290B">
            <w:pPr>
              <w:pStyle w:val="yTableNAm"/>
            </w:pPr>
            <w:r>
              <w:t>I dispute the fee because ............................................................................</w:t>
            </w:r>
          </w:p>
          <w:p w:rsidR="00EB127D" w:rsidRDefault="008F290B">
            <w:pPr>
              <w:pStyle w:val="yTableNAm"/>
            </w:pPr>
            <w:r>
              <w:t>.....................................................................................................................</w:t>
            </w:r>
          </w:p>
          <w:p w:rsidR="00EB127D" w:rsidRDefault="008F290B">
            <w:pPr>
              <w:pStyle w:val="yTableNAm"/>
            </w:pPr>
            <w:r>
              <w:t>.....................................................................................................................</w:t>
            </w:r>
          </w:p>
          <w:p w:rsidR="00EB127D" w:rsidRDefault="008F290B">
            <w:pPr>
              <w:pStyle w:val="yTableNAm"/>
            </w:pPr>
            <w:r>
              <w:t>.....................................................................................................................</w:t>
            </w:r>
          </w:p>
        </w:tc>
      </w:tr>
      <w:tr w:rsidR="00EB127D">
        <w:trPr>
          <w:cantSplit/>
        </w:trPr>
        <w:tc>
          <w:tcPr>
            <w:tcW w:w="1701" w:type="dxa"/>
          </w:tcPr>
          <w:p w:rsidR="00EB127D" w:rsidRDefault="008F290B">
            <w:pPr>
              <w:pStyle w:val="yTableNAm"/>
              <w:rPr>
                <w:b/>
                <w:bCs/>
              </w:rPr>
            </w:pPr>
            <w:r>
              <w:rPr>
                <w:b/>
                <w:bCs/>
              </w:rPr>
              <w:t>Signature of applicant:</w:t>
            </w:r>
          </w:p>
        </w:tc>
        <w:tc>
          <w:tcPr>
            <w:tcW w:w="4961" w:type="dxa"/>
            <w:gridSpan w:val="3"/>
          </w:tcPr>
          <w:p w:rsidR="00EB127D" w:rsidRDefault="008F290B">
            <w:pPr>
              <w:pStyle w:val="yTableNAm"/>
            </w:pPr>
            <w:r>
              <w:br/>
            </w:r>
          </w:p>
        </w:tc>
      </w:tr>
      <w:tr w:rsidR="00EB127D">
        <w:trPr>
          <w:cantSplit/>
        </w:trPr>
        <w:tc>
          <w:tcPr>
            <w:tcW w:w="1701" w:type="dxa"/>
          </w:tcPr>
          <w:p w:rsidR="00EB127D" w:rsidRDefault="008F290B">
            <w:pPr>
              <w:pStyle w:val="yTableNAm"/>
              <w:rPr>
                <w:b/>
                <w:bCs/>
              </w:rPr>
            </w:pPr>
            <w:r>
              <w:rPr>
                <w:b/>
                <w:bCs/>
              </w:rPr>
              <w:t>Date:</w:t>
            </w:r>
          </w:p>
        </w:tc>
        <w:tc>
          <w:tcPr>
            <w:tcW w:w="4961" w:type="dxa"/>
            <w:gridSpan w:val="3"/>
          </w:tcPr>
          <w:p w:rsidR="00EB127D" w:rsidRDefault="008F290B">
            <w:pPr>
              <w:pStyle w:val="yTableNAm"/>
            </w:pPr>
            <w:r>
              <w:rPr>
                <w:rFonts w:eastAsia="MS Mincho"/>
              </w:rPr>
              <w:t xml:space="preserve">       /       /20</w:t>
            </w:r>
          </w:p>
        </w:tc>
      </w:tr>
    </w:tbl>
    <w:p w:rsidR="00EB127D" w:rsidRDefault="008F290B">
      <w:pPr>
        <w:pStyle w:val="yFootnotesection"/>
      </w:pPr>
      <w:r>
        <w:tab/>
        <w:t>[Form 3 inserted in Gazette 28 Apr 2005 p. 1757.]</w:t>
      </w:r>
    </w:p>
    <w:p w:rsidR="00EB127D" w:rsidRDefault="00EB127D">
      <w:pPr>
        <w:sectPr w:rsidR="00EB127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B127D" w:rsidRDefault="008F290B">
      <w:pPr>
        <w:pStyle w:val="nHeading2"/>
      </w:pPr>
      <w:bookmarkStart w:id="26" w:name="_Toc347414281"/>
      <w:bookmarkStart w:id="27" w:name="_Toc402170988"/>
      <w:r>
        <w:t>Notes</w:t>
      </w:r>
      <w:bookmarkEnd w:id="26"/>
      <w:bookmarkEnd w:id="27"/>
    </w:p>
    <w:p w:rsidR="00EB127D" w:rsidRDefault="008F290B">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EB127D" w:rsidRDefault="008F290B">
      <w:pPr>
        <w:pStyle w:val="nHeading3"/>
        <w:spacing w:before="160" w:after="60"/>
      </w:pPr>
      <w:bookmarkStart w:id="28" w:name="_Toc402170989"/>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B127D">
        <w:trPr>
          <w:tblHeader/>
        </w:trPr>
        <w:tc>
          <w:tcPr>
            <w:tcW w:w="3119" w:type="dxa"/>
            <w:tcBorders>
              <w:top w:val="single" w:sz="8" w:space="0" w:color="auto"/>
              <w:bottom w:val="single" w:sz="8" w:space="0" w:color="auto"/>
            </w:tcBorders>
          </w:tcPr>
          <w:p w:rsidR="00EB127D" w:rsidRDefault="008F290B">
            <w:pPr>
              <w:pStyle w:val="nTable"/>
              <w:spacing w:after="40"/>
              <w:rPr>
                <w:b/>
                <w:sz w:val="19"/>
              </w:rPr>
            </w:pPr>
            <w:r>
              <w:rPr>
                <w:b/>
                <w:sz w:val="19"/>
              </w:rPr>
              <w:t>Citation</w:t>
            </w:r>
          </w:p>
        </w:tc>
        <w:tc>
          <w:tcPr>
            <w:tcW w:w="1276" w:type="dxa"/>
            <w:tcBorders>
              <w:top w:val="single" w:sz="8" w:space="0" w:color="auto"/>
              <w:bottom w:val="single" w:sz="8" w:space="0" w:color="auto"/>
            </w:tcBorders>
          </w:tcPr>
          <w:p w:rsidR="00EB127D" w:rsidRDefault="008F290B">
            <w:pPr>
              <w:pStyle w:val="nTable"/>
              <w:spacing w:after="40"/>
              <w:rPr>
                <w:b/>
                <w:sz w:val="19"/>
              </w:rPr>
            </w:pPr>
            <w:r>
              <w:rPr>
                <w:b/>
                <w:sz w:val="19"/>
              </w:rPr>
              <w:t>Gazettal</w:t>
            </w:r>
          </w:p>
        </w:tc>
        <w:tc>
          <w:tcPr>
            <w:tcW w:w="2693" w:type="dxa"/>
            <w:tcBorders>
              <w:top w:val="single" w:sz="8" w:space="0" w:color="auto"/>
              <w:bottom w:val="single" w:sz="8" w:space="0" w:color="auto"/>
            </w:tcBorders>
          </w:tcPr>
          <w:p w:rsidR="00EB127D" w:rsidRDefault="008F290B">
            <w:pPr>
              <w:pStyle w:val="nTable"/>
              <w:spacing w:after="40"/>
              <w:rPr>
                <w:b/>
                <w:sz w:val="19"/>
              </w:rPr>
            </w:pPr>
            <w:r>
              <w:rPr>
                <w:b/>
                <w:sz w:val="19"/>
              </w:rPr>
              <w:t>Commencement</w:t>
            </w:r>
          </w:p>
        </w:tc>
      </w:tr>
      <w:tr w:rsidR="00EB127D">
        <w:tc>
          <w:tcPr>
            <w:tcW w:w="3119" w:type="dxa"/>
            <w:tcBorders>
              <w:top w:val="single" w:sz="8" w:space="0" w:color="auto"/>
            </w:tcBorders>
          </w:tcPr>
          <w:p w:rsidR="00EB127D" w:rsidRDefault="008F290B">
            <w:pPr>
              <w:pStyle w:val="nTable"/>
              <w:spacing w:after="40"/>
              <w:rPr>
                <w:sz w:val="19"/>
              </w:rPr>
            </w:pPr>
            <w:r>
              <w:rPr>
                <w:i/>
                <w:sz w:val="19"/>
              </w:rPr>
              <w:t>District Court (Fees) Regulations 2002</w:t>
            </w:r>
          </w:p>
        </w:tc>
        <w:tc>
          <w:tcPr>
            <w:tcW w:w="1276" w:type="dxa"/>
            <w:tcBorders>
              <w:top w:val="single" w:sz="8" w:space="0" w:color="auto"/>
            </w:tcBorders>
          </w:tcPr>
          <w:p w:rsidR="00EB127D" w:rsidRDefault="008F290B">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EB127D" w:rsidRDefault="008F290B">
            <w:pPr>
              <w:pStyle w:val="nTable"/>
              <w:spacing w:after="40"/>
              <w:rPr>
                <w:sz w:val="19"/>
              </w:rPr>
            </w:pPr>
            <w:r>
              <w:rPr>
                <w:sz w:val="19"/>
              </w:rPr>
              <w:t>1 Jan 2002 (see r. 2)</w:t>
            </w:r>
          </w:p>
        </w:tc>
      </w:tr>
      <w:tr w:rsidR="00EB127D">
        <w:tc>
          <w:tcPr>
            <w:tcW w:w="3119" w:type="dxa"/>
          </w:tcPr>
          <w:p w:rsidR="00EB127D" w:rsidRDefault="008F290B">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EB127D" w:rsidRDefault="008F290B">
            <w:pPr>
              <w:pStyle w:val="nTable"/>
              <w:spacing w:after="40"/>
              <w:rPr>
                <w:sz w:val="19"/>
              </w:rPr>
            </w:pPr>
            <w:r>
              <w:rPr>
                <w:sz w:val="19"/>
              </w:rPr>
              <w:t>30 Jun 2003 p. 2581</w:t>
            </w:r>
            <w:r>
              <w:rPr>
                <w:sz w:val="19"/>
              </w:rPr>
              <w:noBreakHyphen/>
              <w:t>638</w:t>
            </w:r>
          </w:p>
        </w:tc>
        <w:tc>
          <w:tcPr>
            <w:tcW w:w="2693" w:type="dxa"/>
          </w:tcPr>
          <w:p w:rsidR="00EB127D" w:rsidRDefault="008F290B">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EB127D">
        <w:tc>
          <w:tcPr>
            <w:tcW w:w="3119" w:type="dxa"/>
          </w:tcPr>
          <w:p w:rsidR="00EB127D" w:rsidRDefault="008F290B">
            <w:pPr>
              <w:pStyle w:val="nTable"/>
              <w:spacing w:after="40"/>
              <w:rPr>
                <w:i/>
                <w:sz w:val="19"/>
              </w:rPr>
            </w:pPr>
            <w:r>
              <w:rPr>
                <w:i/>
                <w:sz w:val="19"/>
              </w:rPr>
              <w:t>District Court (Fees) Amendment Regulations 2003</w:t>
            </w:r>
          </w:p>
        </w:tc>
        <w:tc>
          <w:tcPr>
            <w:tcW w:w="1276" w:type="dxa"/>
          </w:tcPr>
          <w:p w:rsidR="00EB127D" w:rsidRDefault="008F290B">
            <w:pPr>
              <w:pStyle w:val="nTable"/>
              <w:spacing w:after="40"/>
              <w:rPr>
                <w:sz w:val="19"/>
              </w:rPr>
            </w:pPr>
            <w:r>
              <w:rPr>
                <w:sz w:val="19"/>
              </w:rPr>
              <w:t>30 Dec 2003 p. 5702</w:t>
            </w:r>
            <w:r>
              <w:rPr>
                <w:sz w:val="19"/>
              </w:rPr>
              <w:noBreakHyphen/>
              <w:t>9</w:t>
            </w:r>
          </w:p>
        </w:tc>
        <w:tc>
          <w:tcPr>
            <w:tcW w:w="2693" w:type="dxa"/>
          </w:tcPr>
          <w:p w:rsidR="00EB127D" w:rsidRDefault="008F290B">
            <w:pPr>
              <w:pStyle w:val="nTable"/>
              <w:spacing w:after="40"/>
              <w:rPr>
                <w:sz w:val="19"/>
              </w:rPr>
            </w:pPr>
            <w:r>
              <w:rPr>
                <w:sz w:val="19"/>
              </w:rPr>
              <w:t>1 Jan 2004 (see r. 2)</w:t>
            </w:r>
          </w:p>
        </w:tc>
      </w:tr>
      <w:tr w:rsidR="00EB127D">
        <w:tc>
          <w:tcPr>
            <w:tcW w:w="3119" w:type="dxa"/>
          </w:tcPr>
          <w:p w:rsidR="00EB127D" w:rsidRDefault="008F290B">
            <w:pPr>
              <w:pStyle w:val="nTable"/>
              <w:spacing w:after="40"/>
              <w:rPr>
                <w:i/>
                <w:sz w:val="19"/>
              </w:rPr>
            </w:pPr>
            <w:r>
              <w:rPr>
                <w:i/>
                <w:sz w:val="19"/>
              </w:rPr>
              <w:t>District Court (Fees) Amendment Regulations 2005 </w:t>
            </w:r>
            <w:r>
              <w:rPr>
                <w:iCs/>
                <w:sz w:val="19"/>
                <w:vertAlign w:val="superscript"/>
              </w:rPr>
              <w:t>3</w:t>
            </w:r>
          </w:p>
        </w:tc>
        <w:tc>
          <w:tcPr>
            <w:tcW w:w="1276" w:type="dxa"/>
          </w:tcPr>
          <w:p w:rsidR="00EB127D" w:rsidRDefault="008F290B">
            <w:pPr>
              <w:pStyle w:val="nTable"/>
              <w:spacing w:after="40"/>
              <w:rPr>
                <w:sz w:val="19"/>
              </w:rPr>
            </w:pPr>
            <w:r>
              <w:rPr>
                <w:sz w:val="19"/>
              </w:rPr>
              <w:t>28 Apr 2005 p. 1751</w:t>
            </w:r>
            <w:r>
              <w:rPr>
                <w:sz w:val="19"/>
              </w:rPr>
              <w:noBreakHyphen/>
              <w:t>7</w:t>
            </w:r>
          </w:p>
        </w:tc>
        <w:tc>
          <w:tcPr>
            <w:tcW w:w="2693" w:type="dxa"/>
          </w:tcPr>
          <w:p w:rsidR="00EB127D" w:rsidRDefault="008F290B">
            <w:pPr>
              <w:pStyle w:val="nTable"/>
              <w:spacing w:after="40"/>
              <w:rPr>
                <w:sz w:val="19"/>
              </w:rPr>
            </w:pPr>
            <w:r>
              <w:rPr>
                <w:sz w:val="19"/>
              </w:rPr>
              <w:t xml:space="preserve">1 May 2005 (see r. 2 and </w:t>
            </w:r>
            <w:r>
              <w:rPr>
                <w:i/>
                <w:iCs/>
                <w:sz w:val="19"/>
              </w:rPr>
              <w:t>Gazette</w:t>
            </w:r>
            <w:r>
              <w:rPr>
                <w:sz w:val="19"/>
              </w:rPr>
              <w:t xml:space="preserve"> 31 Dec 2004 p. 7128)</w:t>
            </w:r>
          </w:p>
        </w:tc>
      </w:tr>
      <w:tr w:rsidR="00EB127D">
        <w:tc>
          <w:tcPr>
            <w:tcW w:w="3119" w:type="dxa"/>
          </w:tcPr>
          <w:p w:rsidR="00EB127D" w:rsidRDefault="008F290B">
            <w:pPr>
              <w:pStyle w:val="nTable"/>
              <w:spacing w:after="40"/>
              <w:rPr>
                <w:i/>
                <w:sz w:val="19"/>
              </w:rPr>
            </w:pPr>
            <w:r>
              <w:rPr>
                <w:i/>
                <w:sz w:val="19"/>
              </w:rPr>
              <w:t>District Court (Fees) Amendment Regulations (No. 2) 2005</w:t>
            </w:r>
          </w:p>
        </w:tc>
        <w:tc>
          <w:tcPr>
            <w:tcW w:w="1276" w:type="dxa"/>
          </w:tcPr>
          <w:p w:rsidR="00EB127D" w:rsidRDefault="008F290B">
            <w:pPr>
              <w:pStyle w:val="nTable"/>
              <w:spacing w:after="40"/>
              <w:rPr>
                <w:sz w:val="19"/>
              </w:rPr>
            </w:pPr>
            <w:r>
              <w:rPr>
                <w:sz w:val="19"/>
              </w:rPr>
              <w:t>23 Jun 2005 p. 2690</w:t>
            </w:r>
            <w:r>
              <w:rPr>
                <w:sz w:val="19"/>
              </w:rPr>
              <w:noBreakHyphen/>
              <w:t>2</w:t>
            </w:r>
          </w:p>
        </w:tc>
        <w:tc>
          <w:tcPr>
            <w:tcW w:w="2693" w:type="dxa"/>
          </w:tcPr>
          <w:p w:rsidR="00EB127D" w:rsidRDefault="008F290B">
            <w:pPr>
              <w:pStyle w:val="nTable"/>
              <w:spacing w:after="40"/>
              <w:rPr>
                <w:sz w:val="19"/>
              </w:rPr>
            </w:pPr>
            <w:r>
              <w:rPr>
                <w:sz w:val="19"/>
              </w:rPr>
              <w:t>1 Jul 2005 (see r. 2)</w:t>
            </w:r>
          </w:p>
        </w:tc>
      </w:tr>
      <w:tr w:rsidR="00EB127D">
        <w:tc>
          <w:tcPr>
            <w:tcW w:w="3119" w:type="dxa"/>
          </w:tcPr>
          <w:p w:rsidR="00EB127D" w:rsidRDefault="008F290B">
            <w:pPr>
              <w:pStyle w:val="nTable"/>
              <w:spacing w:after="40"/>
              <w:rPr>
                <w:i/>
                <w:sz w:val="19"/>
              </w:rPr>
            </w:pPr>
            <w:r>
              <w:rPr>
                <w:i/>
                <w:sz w:val="19"/>
              </w:rPr>
              <w:t>District Court (Fees) Amendment Regulations 2006</w:t>
            </w:r>
          </w:p>
        </w:tc>
        <w:tc>
          <w:tcPr>
            <w:tcW w:w="1276" w:type="dxa"/>
          </w:tcPr>
          <w:p w:rsidR="00EB127D" w:rsidRDefault="008F290B">
            <w:pPr>
              <w:pStyle w:val="nTable"/>
              <w:spacing w:after="40"/>
              <w:rPr>
                <w:sz w:val="19"/>
              </w:rPr>
            </w:pPr>
            <w:r>
              <w:rPr>
                <w:sz w:val="19"/>
              </w:rPr>
              <w:t>23 Jun 2006 p. 2187</w:t>
            </w:r>
            <w:r>
              <w:rPr>
                <w:sz w:val="19"/>
              </w:rPr>
              <w:noBreakHyphen/>
              <w:t>9</w:t>
            </w:r>
          </w:p>
        </w:tc>
        <w:tc>
          <w:tcPr>
            <w:tcW w:w="2693" w:type="dxa"/>
          </w:tcPr>
          <w:p w:rsidR="00EB127D" w:rsidRDefault="008F290B">
            <w:pPr>
              <w:pStyle w:val="nTable"/>
              <w:spacing w:after="40"/>
              <w:rPr>
                <w:sz w:val="19"/>
              </w:rPr>
            </w:pPr>
            <w:r>
              <w:rPr>
                <w:sz w:val="19"/>
              </w:rPr>
              <w:t>1 Jul 2006 (see r. 2)</w:t>
            </w:r>
          </w:p>
        </w:tc>
      </w:tr>
      <w:tr w:rsidR="00EB127D">
        <w:trPr>
          <w:cantSplit/>
        </w:trPr>
        <w:tc>
          <w:tcPr>
            <w:tcW w:w="7088" w:type="dxa"/>
            <w:gridSpan w:val="3"/>
          </w:tcPr>
          <w:p w:rsidR="00EB127D" w:rsidRDefault="008F290B">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EB127D">
        <w:tc>
          <w:tcPr>
            <w:tcW w:w="3119" w:type="dxa"/>
          </w:tcPr>
          <w:p w:rsidR="00EB127D" w:rsidRDefault="008F290B">
            <w:pPr>
              <w:pStyle w:val="nTable"/>
              <w:spacing w:after="40"/>
              <w:rPr>
                <w:i/>
                <w:sz w:val="19"/>
              </w:rPr>
            </w:pPr>
            <w:r>
              <w:rPr>
                <w:i/>
                <w:sz w:val="19"/>
              </w:rPr>
              <w:t>District Court (Fees) Amendment Regulations 2007</w:t>
            </w:r>
          </w:p>
        </w:tc>
        <w:tc>
          <w:tcPr>
            <w:tcW w:w="1276" w:type="dxa"/>
          </w:tcPr>
          <w:p w:rsidR="00EB127D" w:rsidRDefault="008F290B">
            <w:pPr>
              <w:pStyle w:val="nTable"/>
              <w:spacing w:after="40"/>
              <w:rPr>
                <w:sz w:val="19"/>
              </w:rPr>
            </w:pPr>
            <w:r>
              <w:rPr>
                <w:sz w:val="19"/>
              </w:rPr>
              <w:t>26 Jun 2007 p. 3035</w:t>
            </w:r>
            <w:r>
              <w:rPr>
                <w:sz w:val="19"/>
              </w:rPr>
              <w:noBreakHyphen/>
              <w:t>7</w:t>
            </w:r>
          </w:p>
        </w:tc>
        <w:tc>
          <w:tcPr>
            <w:tcW w:w="2693" w:type="dxa"/>
          </w:tcPr>
          <w:p w:rsidR="00EB127D" w:rsidRDefault="008F290B">
            <w:pPr>
              <w:pStyle w:val="nTable"/>
              <w:spacing w:after="40"/>
              <w:rPr>
                <w:sz w:val="19"/>
              </w:rPr>
            </w:pPr>
            <w:r>
              <w:rPr>
                <w:sz w:val="19"/>
              </w:rPr>
              <w:t>r. 1 and 2: 26 Jun 2007 (see r. 2(a));</w:t>
            </w:r>
            <w:r>
              <w:rPr>
                <w:sz w:val="19"/>
              </w:rPr>
              <w:br/>
              <w:t>Regulations other than r. 1 and 2: 1 Jul 2007 (see r. 2(b))</w:t>
            </w:r>
          </w:p>
        </w:tc>
      </w:tr>
      <w:tr w:rsidR="00EB127D">
        <w:tc>
          <w:tcPr>
            <w:tcW w:w="3119" w:type="dxa"/>
          </w:tcPr>
          <w:p w:rsidR="00EB127D" w:rsidRDefault="008F290B">
            <w:pPr>
              <w:pStyle w:val="nTable"/>
              <w:spacing w:after="40"/>
              <w:rPr>
                <w:i/>
                <w:sz w:val="19"/>
              </w:rPr>
            </w:pPr>
            <w:r>
              <w:rPr>
                <w:i/>
                <w:sz w:val="19"/>
              </w:rPr>
              <w:t>District Court (Fees) Amendment Regulations 2008</w:t>
            </w:r>
          </w:p>
        </w:tc>
        <w:tc>
          <w:tcPr>
            <w:tcW w:w="1276" w:type="dxa"/>
          </w:tcPr>
          <w:p w:rsidR="00EB127D" w:rsidRDefault="008F290B">
            <w:pPr>
              <w:pStyle w:val="nTable"/>
              <w:spacing w:after="40"/>
              <w:rPr>
                <w:sz w:val="19"/>
              </w:rPr>
            </w:pPr>
            <w:r>
              <w:rPr>
                <w:sz w:val="19"/>
              </w:rPr>
              <w:t>27 Jun 2008 p. 3062</w:t>
            </w:r>
            <w:r>
              <w:rPr>
                <w:sz w:val="19"/>
              </w:rPr>
              <w:noBreakHyphen/>
              <w:t>4</w:t>
            </w:r>
          </w:p>
        </w:tc>
        <w:tc>
          <w:tcPr>
            <w:tcW w:w="2693" w:type="dxa"/>
          </w:tcPr>
          <w:p w:rsidR="00EB127D" w:rsidRDefault="008F290B">
            <w:pPr>
              <w:pStyle w:val="nTable"/>
              <w:spacing w:after="40"/>
              <w:rPr>
                <w:sz w:val="19"/>
              </w:rPr>
            </w:pPr>
            <w:r>
              <w:rPr>
                <w:sz w:val="19"/>
              </w:rPr>
              <w:t>r. 1 and 2: 27 Jun 2008 (see r. 2(a));</w:t>
            </w:r>
            <w:r>
              <w:rPr>
                <w:sz w:val="19"/>
              </w:rPr>
              <w:br/>
              <w:t>Regulations other than r. 1 and 2: 1 Jul 2008 (see r. 2(b))</w:t>
            </w:r>
          </w:p>
        </w:tc>
      </w:tr>
      <w:tr w:rsidR="00EB127D">
        <w:tc>
          <w:tcPr>
            <w:tcW w:w="3119" w:type="dxa"/>
          </w:tcPr>
          <w:p w:rsidR="00EB127D" w:rsidRDefault="008F290B">
            <w:pPr>
              <w:pStyle w:val="nTable"/>
              <w:spacing w:after="40"/>
              <w:rPr>
                <w:i/>
                <w:sz w:val="19"/>
              </w:rPr>
            </w:pPr>
            <w:r>
              <w:rPr>
                <w:i/>
                <w:sz w:val="19"/>
              </w:rPr>
              <w:t>District Court (Fees) Amendment Regulations 2009</w:t>
            </w:r>
          </w:p>
        </w:tc>
        <w:tc>
          <w:tcPr>
            <w:tcW w:w="1276" w:type="dxa"/>
          </w:tcPr>
          <w:p w:rsidR="00EB127D" w:rsidRDefault="008F290B">
            <w:pPr>
              <w:pStyle w:val="nTable"/>
              <w:spacing w:after="40"/>
              <w:rPr>
                <w:sz w:val="19"/>
              </w:rPr>
            </w:pPr>
            <w:r>
              <w:rPr>
                <w:sz w:val="19"/>
              </w:rPr>
              <w:t>9 Jun 2009 p. 1923</w:t>
            </w:r>
          </w:p>
        </w:tc>
        <w:tc>
          <w:tcPr>
            <w:tcW w:w="2693" w:type="dxa"/>
          </w:tcPr>
          <w:p w:rsidR="00EB127D" w:rsidRDefault="008F290B">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rsidR="00EB127D">
        <w:tc>
          <w:tcPr>
            <w:tcW w:w="3119" w:type="dxa"/>
          </w:tcPr>
          <w:p w:rsidR="00EB127D" w:rsidRDefault="008F290B">
            <w:pPr>
              <w:pStyle w:val="nTable"/>
              <w:spacing w:after="40"/>
              <w:rPr>
                <w:i/>
                <w:sz w:val="19"/>
              </w:rPr>
            </w:pPr>
            <w:r>
              <w:rPr>
                <w:i/>
                <w:sz w:val="19"/>
              </w:rPr>
              <w:t>District Court (Fees) Amendment Regulations (No. 2) 2009</w:t>
            </w:r>
          </w:p>
        </w:tc>
        <w:tc>
          <w:tcPr>
            <w:tcW w:w="1276" w:type="dxa"/>
          </w:tcPr>
          <w:p w:rsidR="00EB127D" w:rsidRDefault="008F290B">
            <w:pPr>
              <w:pStyle w:val="nTable"/>
              <w:spacing w:after="40"/>
              <w:rPr>
                <w:sz w:val="19"/>
              </w:rPr>
            </w:pPr>
            <w:r>
              <w:rPr>
                <w:sz w:val="19"/>
              </w:rPr>
              <w:t>4 Sep 2009 p. 3488</w:t>
            </w:r>
            <w:r>
              <w:rPr>
                <w:sz w:val="19"/>
              </w:rPr>
              <w:noBreakHyphen/>
              <w:t>90</w:t>
            </w:r>
          </w:p>
        </w:tc>
        <w:tc>
          <w:tcPr>
            <w:tcW w:w="2693" w:type="dxa"/>
          </w:tcPr>
          <w:p w:rsidR="00EB127D" w:rsidRDefault="008F290B">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EB127D">
        <w:trPr>
          <w:cantSplit/>
        </w:trPr>
        <w:tc>
          <w:tcPr>
            <w:tcW w:w="7088" w:type="dxa"/>
            <w:gridSpan w:val="3"/>
          </w:tcPr>
          <w:p w:rsidR="00EB127D" w:rsidRDefault="008F290B">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EB127D">
        <w:tc>
          <w:tcPr>
            <w:tcW w:w="3119" w:type="dxa"/>
          </w:tcPr>
          <w:p w:rsidR="00EB127D" w:rsidRDefault="008F290B">
            <w:pPr>
              <w:pStyle w:val="nTable"/>
              <w:spacing w:after="40"/>
              <w:rPr>
                <w:i/>
                <w:sz w:val="19"/>
              </w:rPr>
            </w:pPr>
            <w:r>
              <w:rPr>
                <w:i/>
                <w:sz w:val="19"/>
              </w:rPr>
              <w:t>District Court (Fees) Amendment Regulations 2010</w:t>
            </w:r>
          </w:p>
        </w:tc>
        <w:tc>
          <w:tcPr>
            <w:tcW w:w="1276" w:type="dxa"/>
          </w:tcPr>
          <w:p w:rsidR="00EB127D" w:rsidRDefault="008F290B">
            <w:pPr>
              <w:pStyle w:val="nTable"/>
              <w:spacing w:after="40"/>
              <w:rPr>
                <w:sz w:val="19"/>
              </w:rPr>
            </w:pPr>
            <w:r>
              <w:rPr>
                <w:sz w:val="19"/>
              </w:rPr>
              <w:t>30 Jul 2010 p. 3497-8</w:t>
            </w:r>
          </w:p>
        </w:tc>
        <w:tc>
          <w:tcPr>
            <w:tcW w:w="2693" w:type="dxa"/>
          </w:tcPr>
          <w:p w:rsidR="00EB127D" w:rsidRDefault="008F290B">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rsidR="00EB127D">
        <w:tc>
          <w:tcPr>
            <w:tcW w:w="3119" w:type="dxa"/>
            <w:tcBorders>
              <w:bottom w:val="single" w:sz="4" w:space="0" w:color="auto"/>
            </w:tcBorders>
          </w:tcPr>
          <w:p w:rsidR="00EB127D" w:rsidRDefault="008F290B">
            <w:pPr>
              <w:pStyle w:val="nTable"/>
              <w:spacing w:after="40"/>
              <w:rPr>
                <w:i/>
                <w:sz w:val="19"/>
              </w:rPr>
            </w:pPr>
            <w:r>
              <w:rPr>
                <w:i/>
                <w:sz w:val="19"/>
              </w:rPr>
              <w:t>District Court (Fees) Amendment Regulations 2011</w:t>
            </w:r>
          </w:p>
        </w:tc>
        <w:tc>
          <w:tcPr>
            <w:tcW w:w="1276" w:type="dxa"/>
            <w:tcBorders>
              <w:bottom w:val="single" w:sz="4" w:space="0" w:color="auto"/>
            </w:tcBorders>
          </w:tcPr>
          <w:p w:rsidR="00EB127D" w:rsidRDefault="008F290B">
            <w:pPr>
              <w:pStyle w:val="nTable"/>
              <w:spacing w:after="40"/>
              <w:rPr>
                <w:sz w:val="19"/>
              </w:rPr>
            </w:pPr>
            <w:r>
              <w:rPr>
                <w:sz w:val="19"/>
              </w:rPr>
              <w:t>8 Mar 2011 p. 784</w:t>
            </w:r>
            <w:r>
              <w:rPr>
                <w:sz w:val="19"/>
              </w:rPr>
              <w:noBreakHyphen/>
              <w:t>7</w:t>
            </w:r>
          </w:p>
        </w:tc>
        <w:tc>
          <w:tcPr>
            <w:tcW w:w="2693" w:type="dxa"/>
            <w:tcBorders>
              <w:bottom w:val="single" w:sz="4" w:space="0" w:color="auto"/>
            </w:tcBorders>
          </w:tcPr>
          <w:p w:rsidR="00EB127D" w:rsidRDefault="008F290B">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bl>
    <w:p w:rsidR="00EB127D" w:rsidRDefault="008F290B">
      <w:pPr>
        <w:pStyle w:val="nSubsection"/>
        <w:spacing w:before="160"/>
        <w:rPr>
          <w:iCs/>
        </w:rPr>
      </w:pPr>
      <w:r>
        <w:rPr>
          <w:vertAlign w:val="superscript"/>
        </w:rPr>
        <w:t>2</w:t>
      </w:r>
      <w:r>
        <w:tab/>
        <w:t xml:space="preserve">Repealed by the </w:t>
      </w:r>
      <w:r>
        <w:rPr>
          <w:i/>
        </w:rPr>
        <w:t>District Court Rules 2005</w:t>
      </w:r>
      <w:r>
        <w:rPr>
          <w:iCs/>
        </w:rPr>
        <w:t xml:space="preserve"> r. 72.</w:t>
      </w:r>
    </w:p>
    <w:p w:rsidR="00EB127D" w:rsidRDefault="008F290B">
      <w:pPr>
        <w:pStyle w:val="nSubsection"/>
        <w:rPr>
          <w:iCs/>
        </w:rPr>
      </w:pPr>
      <w:r>
        <w:rPr>
          <w:vertAlign w:val="superscript"/>
        </w:rPr>
        <w:t>3</w:t>
      </w:r>
      <w:r>
        <w:tab/>
        <w:t xml:space="preserve">The </w:t>
      </w:r>
      <w:r>
        <w:rPr>
          <w:i/>
        </w:rPr>
        <w:t>District Court (Fees) Amendment Regulations 2005 </w:t>
      </w:r>
      <w:r>
        <w:rPr>
          <w:iCs/>
        </w:rPr>
        <w:t>r. 13 reads as follows:</w:t>
      </w:r>
    </w:p>
    <w:p w:rsidR="00EB127D" w:rsidRDefault="00EB127D">
      <w:pPr>
        <w:pStyle w:val="MiscOpen"/>
      </w:pPr>
    </w:p>
    <w:p w:rsidR="00EB127D" w:rsidRDefault="008F290B">
      <w:pPr>
        <w:pStyle w:val="nzHeading5"/>
      </w:pPr>
      <w:r>
        <w:t>13.</w:t>
      </w:r>
      <w:r>
        <w:tab/>
        <w:t>Transitional: recognised reporting services</w:t>
      </w:r>
    </w:p>
    <w:p w:rsidR="00EB127D" w:rsidRDefault="008F290B">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EB127D" w:rsidRDefault="00EB127D"/>
    <w:p w:rsidR="00EB127D" w:rsidRDefault="00EB127D">
      <w:pPr>
        <w:sectPr w:rsidR="00EB127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B127D" w:rsidRDefault="008F290B">
      <w:pPr>
        <w:pStyle w:val="nHeading2"/>
        <w:rPr>
          <w:sz w:val="28"/>
        </w:rPr>
      </w:pPr>
      <w:bookmarkStart w:id="29" w:name="_Toc347414283"/>
      <w:bookmarkStart w:id="30" w:name="_Toc402170990"/>
      <w:r>
        <w:rPr>
          <w:sz w:val="28"/>
        </w:rPr>
        <w:t>Defined Terms</w:t>
      </w:r>
      <w:bookmarkEnd w:id="29"/>
      <w:bookmarkEnd w:id="30"/>
    </w:p>
    <w:p w:rsidR="00EB127D" w:rsidRDefault="00EB127D">
      <w:pPr>
        <w:ind w:left="850" w:right="850"/>
        <w:jc w:val="center"/>
        <w:rPr>
          <w:i/>
          <w:sz w:val="18"/>
        </w:rPr>
      </w:pPr>
    </w:p>
    <w:p w:rsidR="00EB127D" w:rsidRDefault="008F290B">
      <w:pPr>
        <w:ind w:left="850" w:right="850"/>
        <w:jc w:val="center"/>
        <w:rPr>
          <w:i/>
          <w:sz w:val="18"/>
        </w:rPr>
      </w:pPr>
      <w:r>
        <w:rPr>
          <w:i/>
          <w:sz w:val="18"/>
        </w:rPr>
        <w:t>[This is a list of terms defined and the provisions where they are defined.  The list is not part of the law.]</w:t>
      </w:r>
    </w:p>
    <w:p w:rsidR="00EB127D" w:rsidRDefault="008F290B">
      <w:pPr>
        <w:pBdr>
          <w:bottom w:val="single" w:sz="4" w:space="1" w:color="auto"/>
        </w:pBdr>
        <w:tabs>
          <w:tab w:val="right" w:pos="7070"/>
        </w:tabs>
        <w:ind w:left="578"/>
        <w:rPr>
          <w:b/>
          <w:sz w:val="20"/>
        </w:rPr>
      </w:pPr>
      <w:r>
        <w:rPr>
          <w:b/>
          <w:sz w:val="20"/>
        </w:rPr>
        <w:t>Defined Term</w:t>
      </w:r>
      <w:r>
        <w:rPr>
          <w:b/>
          <w:sz w:val="20"/>
        </w:rPr>
        <w:tab/>
        <w:t>Provision(s)</w:t>
      </w:r>
    </w:p>
    <w:p w:rsidR="00EB127D" w:rsidRDefault="008F290B">
      <w:pPr>
        <w:pStyle w:val="DefinedTerms"/>
      </w:pPr>
      <w:bookmarkStart w:id="31" w:name="DefinedTerms"/>
      <w:bookmarkEnd w:id="31"/>
      <w:r>
        <w:t>approved recipient</w:t>
      </w:r>
      <w:r>
        <w:tab/>
        <w:t>11A(1)</w:t>
      </w:r>
    </w:p>
    <w:p w:rsidR="00EB127D" w:rsidRDefault="008F290B">
      <w:pPr>
        <w:pStyle w:val="DefinedTerms"/>
      </w:pPr>
      <w:r>
        <w:t>corporation</w:t>
      </w:r>
      <w:r>
        <w:tab/>
        <w:t>3</w:t>
      </w:r>
    </w:p>
    <w:p w:rsidR="00EB127D" w:rsidRDefault="008F290B">
      <w:pPr>
        <w:pStyle w:val="DefinedTerms"/>
      </w:pPr>
      <w:r>
        <w:t>fee</w:t>
      </w:r>
      <w:r>
        <w:tab/>
        <w:t>9(1)</w:t>
      </w:r>
    </w:p>
    <w:p w:rsidR="00EB127D" w:rsidRDefault="008F290B">
      <w:pPr>
        <w:pStyle w:val="DefinedTerms"/>
      </w:pPr>
      <w:r>
        <w:t>individual</w:t>
      </w:r>
      <w:r>
        <w:tab/>
        <w:t>3</w:t>
      </w:r>
    </w:p>
    <w:p w:rsidR="00EB127D" w:rsidRDefault="008F290B">
      <w:pPr>
        <w:pStyle w:val="DefinedTerms"/>
      </w:pPr>
      <w:r>
        <w:t>non</w:t>
      </w:r>
      <w:r>
        <w:noBreakHyphen/>
        <w:t>profit association</w:t>
      </w:r>
      <w:r>
        <w:tab/>
        <w:t>3</w:t>
      </w:r>
    </w:p>
    <w:p w:rsidR="00EB127D" w:rsidRDefault="008F290B">
      <w:pPr>
        <w:pStyle w:val="DefinedTerms"/>
      </w:pPr>
      <w:r>
        <w:t>Rules</w:t>
      </w:r>
      <w:r>
        <w:tab/>
        <w:t>3</w:t>
      </w:r>
    </w:p>
    <w:p w:rsidR="00EB127D" w:rsidRDefault="008F290B">
      <w:pPr>
        <w:pStyle w:val="DefinedTerms"/>
      </w:pPr>
      <w:r>
        <w:t>searchable information</w:t>
      </w:r>
      <w:r>
        <w:tab/>
        <w:t>11A(1)</w:t>
      </w:r>
    </w:p>
    <w:p w:rsidR="00EB127D" w:rsidRDefault="008F290B">
      <w:pPr>
        <w:pStyle w:val="DefinedTerms"/>
      </w:pPr>
      <w:r>
        <w:t>small business</w:t>
      </w:r>
      <w:r>
        <w:tab/>
        <w:t>3</w:t>
      </w:r>
    </w:p>
    <w:p w:rsidR="00EB127D" w:rsidRDefault="008F290B">
      <w:pPr>
        <w:pStyle w:val="DefinedTerms"/>
      </w:pPr>
      <w:r>
        <w:t>special reasons</w:t>
      </w:r>
      <w:r>
        <w:tab/>
        <w:t>7(1a)</w:t>
      </w:r>
    </w:p>
    <w:p w:rsidR="00EB127D" w:rsidRDefault="008F290B">
      <w:pPr>
        <w:pStyle w:val="DefinedTerms"/>
      </w:pPr>
      <w:r>
        <w:t>subsidiary</w:t>
      </w:r>
      <w:r>
        <w:tab/>
        <w:t>3</w:t>
      </w:r>
    </w:p>
    <w:p w:rsidR="00EB127D" w:rsidRDefault="00EB127D"/>
    <w:p w:rsidR="00EB127D" w:rsidRDefault="00EB127D">
      <w:pPr>
        <w:sectPr w:rsidR="00EB127D">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EB127D" w:rsidRDefault="00EB127D">
      <w:pPr>
        <w:rPr>
          <w:u w:val="double"/>
        </w:rPr>
      </w:pPr>
    </w:p>
    <w:sectPr w:rsidR="00EB127D" w:rsidSect="00EB127D">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5F" w:rsidRDefault="0000345F">
      <w:r>
        <w:separator/>
      </w:r>
    </w:p>
  </w:endnote>
  <w:endnote w:type="continuationSeparator" w:id="0">
    <w:p w:rsidR="0000345F" w:rsidRDefault="0000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t xml:space="preserve">As at </w:t>
    </w:r>
    <w:fldSimple w:instr=" DOCPROPERTY &quot;AsAtDate&quot;  \* MERGEFORMAT ">
      <w:r w:rsidR="00702897" w:rsidRPr="00702897">
        <w:rPr>
          <w:rFonts w:ascii="Arial" w:hAnsi="Arial" w:cs="Arial"/>
          <w:sz w:val="20"/>
          <w:lang w:val="en-US"/>
        </w:rPr>
        <w:t>09</w:t>
      </w:r>
      <w:r w:rsidR="00702897">
        <w:t xml:space="preserve"> Mar 2011</w:t>
      </w:r>
    </w:fldSimple>
  </w:p>
  <w:p w:rsidR="00B555B8" w:rsidRDefault="00B555B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702897" w:rsidRPr="00702897">
        <w:rPr>
          <w:rFonts w:ascii="Arial" w:hAnsi="Arial" w:cs="Arial"/>
          <w:sz w:val="20"/>
          <w:lang w:val="en-US"/>
        </w:rPr>
        <w:t>09</w:t>
      </w:r>
      <w:r w:rsidR="00702897">
        <w:t xml:space="preserve"> Mar 2011</w:t>
      </w:r>
    </w:fldSimple>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r>
  </w:p>
  <w:p w:rsidR="00B555B8" w:rsidRDefault="00B555B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702897" w:rsidRPr="00702897">
        <w:rPr>
          <w:rFonts w:ascii="Arial" w:hAnsi="Arial" w:cs="Arial"/>
          <w:sz w:val="20"/>
          <w:lang w:val="en-US"/>
        </w:rPr>
        <w:t>09</w:t>
      </w:r>
      <w:r w:rsidR="00702897">
        <w:t xml:space="preserve"> Mar 2011</w:t>
      </w:r>
    </w:fldSimple>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r>
  </w:p>
  <w:p w:rsidR="00B555B8" w:rsidRDefault="00B555B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2942">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t xml:space="preserve">As at </w:t>
    </w:r>
    <w:fldSimple w:instr=" DOCPROPERTY &quot;AsAtDate&quot;  \* MERGEFORMAT ">
      <w:r w:rsidR="00702897" w:rsidRPr="00702897">
        <w:rPr>
          <w:rFonts w:ascii="Arial" w:hAnsi="Arial" w:cs="Arial"/>
          <w:sz w:val="20"/>
          <w:lang w:val="en-US"/>
        </w:rPr>
        <w:t>09</w:t>
      </w:r>
      <w:r w:rsidR="00702897">
        <w:t xml:space="preserve"> Mar 2011</w:t>
      </w:r>
    </w:fldSimple>
  </w:p>
  <w:p w:rsidR="00B555B8" w:rsidRDefault="00B555B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702897" w:rsidRPr="00702897">
        <w:rPr>
          <w:rFonts w:ascii="Arial" w:hAnsi="Arial" w:cs="Arial"/>
          <w:sz w:val="20"/>
          <w:lang w:val="en-US"/>
        </w:rPr>
        <w:t>09</w:t>
      </w:r>
      <w:r w:rsidR="00702897">
        <w:t xml:space="preserve"> Mar 2011</w:t>
      </w:r>
    </w:fldSimple>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2942">
      <w:rPr>
        <w:rStyle w:val="PageNumber"/>
        <w:rFonts w:ascii="Arial" w:hAnsi="Arial" w:cs="Arial"/>
        <w:noProof/>
      </w:rPr>
      <w:t>i</w:t>
    </w:r>
    <w:r>
      <w:rPr>
        <w:rStyle w:val="PageNumber"/>
        <w:rFonts w:ascii="Arial" w:hAnsi="Arial" w:cs="Arial"/>
      </w:rPr>
      <w:fldChar w:fldCharType="end"/>
    </w:r>
  </w:p>
  <w:p w:rsidR="00B555B8" w:rsidRDefault="00B555B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702897" w:rsidRPr="00702897">
        <w:rPr>
          <w:rFonts w:ascii="Arial" w:hAnsi="Arial" w:cs="Arial"/>
          <w:sz w:val="20"/>
          <w:lang w:val="en-US"/>
        </w:rPr>
        <w:t>09</w:t>
      </w:r>
      <w:r w:rsidR="00702897">
        <w:t xml:space="preserve"> Mar 2011</w:t>
      </w:r>
    </w:fldSimple>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2897">
      <w:rPr>
        <w:rStyle w:val="PageNumber"/>
        <w:rFonts w:ascii="Arial" w:hAnsi="Arial" w:cs="Arial"/>
        <w:noProof/>
      </w:rPr>
      <w:t>i</w:t>
    </w:r>
    <w:r>
      <w:rPr>
        <w:rStyle w:val="PageNumber"/>
        <w:rFonts w:ascii="Arial" w:hAnsi="Arial" w:cs="Arial"/>
      </w:rPr>
      <w:fldChar w:fldCharType="end"/>
    </w:r>
  </w:p>
  <w:p w:rsidR="00B555B8" w:rsidRDefault="00B555B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2897">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t xml:space="preserve">As at </w:t>
    </w:r>
    <w:fldSimple w:instr=" DOCPROPERTY &quot;AsAtDate&quot;  \* MERGEFORMAT ">
      <w:r w:rsidR="00702897" w:rsidRPr="00702897">
        <w:rPr>
          <w:rFonts w:ascii="Arial" w:hAnsi="Arial" w:cs="Arial"/>
          <w:sz w:val="20"/>
          <w:lang w:val="en-US"/>
        </w:rPr>
        <w:t>09</w:t>
      </w:r>
      <w:r w:rsidR="00702897">
        <w:t xml:space="preserve"> Mar 2011</w:t>
      </w:r>
    </w:fldSimple>
    <w:r>
      <w:rPr>
        <w:rFonts w:ascii="Arial" w:hAnsi="Arial" w:cs="Arial"/>
        <w:sz w:val="20"/>
        <w:lang w:val="en-US"/>
      </w:rPr>
      <w:t xml:space="preserve"> </w:t>
    </w:r>
  </w:p>
  <w:p w:rsidR="00B555B8" w:rsidRDefault="00B555B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702897" w:rsidRPr="00702897">
        <w:rPr>
          <w:rFonts w:ascii="Arial" w:hAnsi="Arial" w:cs="Arial"/>
          <w:sz w:val="20"/>
          <w:lang w:val="en-US"/>
        </w:rPr>
        <w:t>09</w:t>
      </w:r>
      <w:r w:rsidR="00702897">
        <w:t xml:space="preserve"> Mar 2011</w:t>
      </w:r>
    </w:fldSimple>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2897">
      <w:rPr>
        <w:rStyle w:val="CharPageNo"/>
        <w:rFonts w:ascii="Arial" w:hAnsi="Arial"/>
        <w:noProof/>
      </w:rPr>
      <w:t>33</w:t>
    </w:r>
    <w:r>
      <w:rPr>
        <w:rStyle w:val="CharPageNo"/>
        <w:rFonts w:ascii="Arial" w:hAnsi="Arial"/>
      </w:rPr>
      <w:fldChar w:fldCharType="end"/>
    </w:r>
  </w:p>
  <w:p w:rsidR="00B555B8" w:rsidRDefault="00B555B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Footer"/>
      <w:tabs>
        <w:tab w:val="clear" w:pos="4153"/>
        <w:tab w:val="right" w:pos="7088"/>
      </w:tabs>
      <w:rPr>
        <w:rStyle w:val="PageNumber"/>
      </w:rPr>
    </w:pPr>
  </w:p>
  <w:p w:rsidR="00B555B8" w:rsidRDefault="00B555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sidR="00702897" w:rsidRPr="00702897">
        <w:rPr>
          <w:rFonts w:ascii="Arial" w:hAnsi="Arial" w:cs="Arial"/>
          <w:sz w:val="20"/>
          <w:lang w:val="en-US"/>
        </w:rPr>
        <w:t>09</w:t>
      </w:r>
      <w:r w:rsidR="00702897">
        <w:t xml:space="preserve"> Mar 2011</w:t>
      </w:r>
    </w:fldSimple>
    <w:r>
      <w:rPr>
        <w:rFonts w:ascii="Arial" w:hAnsi="Arial" w:cs="Arial"/>
        <w:sz w:val="20"/>
        <w:lang w:val="en-US"/>
      </w:rPr>
      <w:tab/>
      <w:t xml:space="preserve">Version </w:t>
    </w:r>
    <w:fldSimple w:instr=" DOCPROPERTY &quot;Suffix&quot;  \* MERGEFORMAT ">
      <w:r w:rsidR="00702897" w:rsidRPr="00702897">
        <w:rPr>
          <w:rFonts w:ascii="Arial" w:hAnsi="Arial" w:cs="Arial"/>
          <w:sz w:val="20"/>
          <w:lang w:val="en-US"/>
        </w:rPr>
        <w:t>02-c0-05</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2897">
      <w:rPr>
        <w:rStyle w:val="CharPageNo"/>
        <w:rFonts w:ascii="Arial" w:hAnsi="Arial"/>
        <w:noProof/>
      </w:rPr>
      <w:t>1</w:t>
    </w:r>
    <w:r>
      <w:rPr>
        <w:rStyle w:val="CharPageNo"/>
        <w:rFonts w:ascii="Arial" w:hAnsi="Arial"/>
      </w:rPr>
      <w:fldChar w:fldCharType="end"/>
    </w:r>
  </w:p>
  <w:p w:rsidR="00B555B8" w:rsidRDefault="00B555B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5F" w:rsidRDefault="0000345F">
      <w:r>
        <w:separator/>
      </w:r>
    </w:p>
  </w:footnote>
  <w:footnote w:type="continuationSeparator" w:id="0">
    <w:p w:rsidR="0000345F" w:rsidRDefault="0000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7" w:rsidRDefault="007028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555B8">
      <w:trPr>
        <w:cantSplit/>
      </w:trPr>
      <w:tc>
        <w:tcPr>
          <w:tcW w:w="7263" w:type="dxa"/>
          <w:gridSpan w:val="2"/>
        </w:tcPr>
        <w:p w:rsidR="00B555B8" w:rsidRDefault="00EE66E9">
          <w:pPr>
            <w:pStyle w:val="HeaderActNameRight"/>
            <w:ind w:right="17"/>
          </w:pPr>
          <w:fldSimple w:instr=" Styleref &quot;Name of Act/Reg&quot; ">
            <w:r w:rsidR="00702897">
              <w:rPr>
                <w:noProof/>
              </w:rPr>
              <w:t>District Court (Fees) Regulations 2002</w:t>
            </w:r>
          </w:fldSimple>
        </w:p>
      </w:tc>
    </w:tr>
    <w:tr w:rsidR="00B555B8">
      <w:tc>
        <w:tcPr>
          <w:tcW w:w="5715" w:type="dxa"/>
          <w:vAlign w:val="bottom"/>
        </w:tcPr>
        <w:p w:rsidR="00B555B8" w:rsidRDefault="00702897">
          <w:pPr>
            <w:pStyle w:val="HeaderTextRight"/>
          </w:pPr>
          <w:r>
            <w:fldChar w:fldCharType="begin"/>
          </w:r>
          <w:r>
            <w:instrText xml:space="preserve"> styleref CharSchText </w:instrText>
          </w:r>
          <w:r>
            <w:rPr>
              <w:noProof/>
            </w:rPr>
            <w:fldChar w:fldCharType="end"/>
          </w:r>
        </w:p>
      </w:tc>
      <w:tc>
        <w:tcPr>
          <w:tcW w:w="1548" w:type="dxa"/>
        </w:tcPr>
        <w:p w:rsidR="00B555B8" w:rsidRDefault="00702897">
          <w:pPr>
            <w:pStyle w:val="HeaderNumberRight"/>
            <w:ind w:right="17"/>
          </w:pPr>
          <w:r>
            <w:fldChar w:fldCharType="begin"/>
          </w:r>
          <w:r>
            <w:instrText xml:space="preserve"> styleref CharSchno </w:instrText>
          </w:r>
          <w:r>
            <w:rPr>
              <w:noProof/>
            </w:rPr>
            <w:fldChar w:fldCharType="end"/>
          </w:r>
        </w:p>
      </w:tc>
    </w:tr>
    <w:tr w:rsidR="00B555B8">
      <w:tc>
        <w:tcPr>
          <w:tcW w:w="5715" w:type="dxa"/>
        </w:tcPr>
        <w:p w:rsidR="00B555B8" w:rsidRDefault="00B555B8">
          <w:pPr>
            <w:pStyle w:val="HeaderTextRight"/>
          </w:pPr>
        </w:p>
      </w:tc>
      <w:tc>
        <w:tcPr>
          <w:tcW w:w="1548" w:type="dxa"/>
        </w:tcPr>
        <w:p w:rsidR="00B555B8" w:rsidRDefault="00B555B8">
          <w:pPr>
            <w:pStyle w:val="HeaderNumberRight"/>
            <w:ind w:right="17"/>
          </w:pPr>
        </w:p>
      </w:tc>
    </w:tr>
    <w:tr w:rsidR="00B555B8">
      <w:tc>
        <w:tcPr>
          <w:tcW w:w="5715" w:type="dxa"/>
        </w:tcPr>
        <w:p w:rsidR="00B555B8" w:rsidRDefault="00B555B8">
          <w:pPr>
            <w:pStyle w:val="HeaderTextRight"/>
          </w:pPr>
        </w:p>
      </w:tc>
      <w:tc>
        <w:tcPr>
          <w:tcW w:w="1548" w:type="dxa"/>
        </w:tcPr>
        <w:p w:rsidR="00B555B8" w:rsidRDefault="00B555B8">
          <w:pPr>
            <w:pStyle w:val="HeaderNumberRight"/>
            <w:ind w:right="17"/>
            <w:rPr>
              <w:bCs/>
            </w:rPr>
          </w:pPr>
        </w:p>
      </w:tc>
    </w:tr>
  </w:tbl>
  <w:p w:rsidR="00B555B8" w:rsidRDefault="00B555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55B8">
      <w:trPr>
        <w:cantSplit/>
      </w:trPr>
      <w:tc>
        <w:tcPr>
          <w:tcW w:w="7258" w:type="dxa"/>
          <w:gridSpan w:val="2"/>
        </w:tcPr>
        <w:p w:rsidR="00B555B8" w:rsidRDefault="00EE66E9">
          <w:pPr>
            <w:pStyle w:val="HeaderActNameLeft"/>
          </w:pPr>
          <w:fldSimple w:instr=" Styleref &quot;Name of Act/Reg&quot; ">
            <w:r w:rsidR="00702897">
              <w:rPr>
                <w:noProof/>
              </w:rPr>
              <w:t>District Court (Fees) Regulations 2002</w:t>
            </w:r>
          </w:fldSimple>
        </w:p>
      </w:tc>
    </w:tr>
    <w:tr w:rsidR="00B555B8">
      <w:tc>
        <w:tcPr>
          <w:tcW w:w="1548" w:type="dxa"/>
        </w:tcPr>
        <w:p w:rsidR="00B555B8" w:rsidRDefault="00B555B8">
          <w:pPr>
            <w:pStyle w:val="HeaderNumberLeft"/>
          </w:pPr>
        </w:p>
      </w:tc>
      <w:tc>
        <w:tcPr>
          <w:tcW w:w="5715" w:type="dxa"/>
        </w:tcPr>
        <w:p w:rsidR="00B555B8" w:rsidRDefault="00B555B8">
          <w:pPr>
            <w:pStyle w:val="HeaderTextLeft"/>
          </w:pPr>
        </w:p>
      </w:tc>
    </w:tr>
    <w:tr w:rsidR="00B555B8">
      <w:tc>
        <w:tcPr>
          <w:tcW w:w="1548" w:type="dxa"/>
        </w:tcPr>
        <w:p w:rsidR="00B555B8" w:rsidRDefault="00B555B8">
          <w:pPr>
            <w:pStyle w:val="HeaderNumberLeft"/>
          </w:pPr>
        </w:p>
      </w:tc>
      <w:tc>
        <w:tcPr>
          <w:tcW w:w="5715" w:type="dxa"/>
        </w:tcPr>
        <w:p w:rsidR="00B555B8" w:rsidRDefault="00B555B8">
          <w:pPr>
            <w:pStyle w:val="HeaderTextLeft"/>
          </w:pPr>
        </w:p>
      </w:tc>
    </w:tr>
    <w:tr w:rsidR="00B555B8">
      <w:trPr>
        <w:cantSplit/>
      </w:trPr>
      <w:tc>
        <w:tcPr>
          <w:tcW w:w="7258" w:type="dxa"/>
          <w:gridSpan w:val="2"/>
        </w:tcPr>
        <w:p w:rsidR="00B555B8" w:rsidRDefault="00B555B8">
          <w:pPr>
            <w:pStyle w:val="HeaderSectionRight"/>
            <w:ind w:right="17"/>
            <w:jc w:val="left"/>
          </w:pPr>
        </w:p>
      </w:tc>
    </w:tr>
  </w:tbl>
  <w:p w:rsidR="00B555B8" w:rsidRDefault="00B555B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55B8">
      <w:trPr>
        <w:cantSplit/>
      </w:trPr>
      <w:tc>
        <w:tcPr>
          <w:tcW w:w="7258" w:type="dxa"/>
          <w:gridSpan w:val="2"/>
        </w:tcPr>
        <w:p w:rsidR="00B555B8" w:rsidRDefault="00EE66E9">
          <w:pPr>
            <w:pStyle w:val="HeaderActNameRight"/>
            <w:ind w:right="17"/>
          </w:pPr>
          <w:fldSimple w:instr=" Styleref &quot;Name of Act/Reg&quot; ">
            <w:r w:rsidR="00702897">
              <w:rPr>
                <w:noProof/>
              </w:rPr>
              <w:t>District Court (Fees) Regulations 2002</w:t>
            </w:r>
          </w:fldSimple>
        </w:p>
      </w:tc>
    </w:tr>
    <w:tr w:rsidR="00B555B8">
      <w:tc>
        <w:tcPr>
          <w:tcW w:w="5715" w:type="dxa"/>
        </w:tcPr>
        <w:p w:rsidR="00B555B8" w:rsidRDefault="00B555B8">
          <w:pPr>
            <w:pStyle w:val="HeaderTextRight"/>
          </w:pPr>
        </w:p>
      </w:tc>
      <w:tc>
        <w:tcPr>
          <w:tcW w:w="1548" w:type="dxa"/>
        </w:tcPr>
        <w:p w:rsidR="00B555B8" w:rsidRDefault="00B555B8">
          <w:pPr>
            <w:pStyle w:val="HeaderNumberRight"/>
            <w:ind w:right="17"/>
          </w:pPr>
        </w:p>
      </w:tc>
    </w:tr>
    <w:tr w:rsidR="00B555B8">
      <w:tc>
        <w:tcPr>
          <w:tcW w:w="5715" w:type="dxa"/>
        </w:tcPr>
        <w:p w:rsidR="00B555B8" w:rsidRDefault="00B555B8">
          <w:pPr>
            <w:pStyle w:val="HeaderTextRight"/>
          </w:pPr>
        </w:p>
      </w:tc>
      <w:tc>
        <w:tcPr>
          <w:tcW w:w="1548" w:type="dxa"/>
        </w:tcPr>
        <w:p w:rsidR="00B555B8" w:rsidRDefault="00B555B8">
          <w:pPr>
            <w:pStyle w:val="HeaderNumberRight"/>
            <w:ind w:right="17"/>
          </w:pPr>
        </w:p>
      </w:tc>
    </w:tr>
    <w:tr w:rsidR="00B555B8">
      <w:trPr>
        <w:cantSplit/>
      </w:trPr>
      <w:tc>
        <w:tcPr>
          <w:tcW w:w="7258" w:type="dxa"/>
          <w:gridSpan w:val="2"/>
        </w:tcPr>
        <w:p w:rsidR="00B555B8" w:rsidRDefault="00B555B8">
          <w:pPr>
            <w:pStyle w:val="HeaderSectionRight"/>
            <w:ind w:right="17"/>
          </w:pPr>
        </w:p>
      </w:tc>
    </w:tr>
  </w:tbl>
  <w:p w:rsidR="00B555B8" w:rsidRDefault="00B555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55B8">
      <w:trPr>
        <w:cantSplit/>
      </w:trPr>
      <w:tc>
        <w:tcPr>
          <w:tcW w:w="7312" w:type="dxa"/>
          <w:gridSpan w:val="2"/>
        </w:tcPr>
        <w:p w:rsidR="00B555B8" w:rsidRDefault="00EE66E9">
          <w:pPr>
            <w:pStyle w:val="HeaderActNameLeft"/>
          </w:pPr>
          <w:fldSimple w:instr=" Styleref &quot;Name of Act/Reg&quot; ">
            <w:r w:rsidR="00702897">
              <w:rPr>
                <w:noProof/>
              </w:rPr>
              <w:t>District Court (Fees) Regulations 2002</w:t>
            </w:r>
          </w:fldSimple>
        </w:p>
      </w:tc>
    </w:tr>
    <w:tr w:rsidR="00B555B8">
      <w:tc>
        <w:tcPr>
          <w:tcW w:w="1548" w:type="dxa"/>
        </w:tcPr>
        <w:p w:rsidR="00B555B8" w:rsidRDefault="00B555B8">
          <w:pPr>
            <w:pStyle w:val="HeaderNumberLeft"/>
          </w:pPr>
        </w:p>
      </w:tc>
      <w:tc>
        <w:tcPr>
          <w:tcW w:w="5764" w:type="dxa"/>
        </w:tcPr>
        <w:p w:rsidR="00B555B8" w:rsidRDefault="00B555B8">
          <w:pPr>
            <w:pStyle w:val="HeaderTextLeft"/>
          </w:pPr>
        </w:p>
      </w:tc>
    </w:tr>
    <w:tr w:rsidR="00B555B8">
      <w:tc>
        <w:tcPr>
          <w:tcW w:w="1548" w:type="dxa"/>
        </w:tcPr>
        <w:p w:rsidR="00B555B8" w:rsidRDefault="00B555B8">
          <w:pPr>
            <w:pStyle w:val="HeaderNumberLeft"/>
          </w:pPr>
        </w:p>
      </w:tc>
      <w:tc>
        <w:tcPr>
          <w:tcW w:w="5764" w:type="dxa"/>
        </w:tcPr>
        <w:p w:rsidR="00B555B8" w:rsidRDefault="00B555B8">
          <w:pPr>
            <w:pStyle w:val="HeaderTextLeft"/>
          </w:pPr>
        </w:p>
      </w:tc>
    </w:tr>
    <w:tr w:rsidR="00B555B8">
      <w:trPr>
        <w:cantSplit/>
      </w:trPr>
      <w:tc>
        <w:tcPr>
          <w:tcW w:w="7312" w:type="dxa"/>
          <w:gridSpan w:val="2"/>
        </w:tcPr>
        <w:p w:rsidR="00B555B8" w:rsidRDefault="00B555B8">
          <w:pPr>
            <w:pStyle w:val="HeaderSectionLeft"/>
          </w:pPr>
          <w:r>
            <w:t>Defined Terms</w:t>
          </w:r>
        </w:p>
      </w:tc>
    </w:tr>
  </w:tbl>
  <w:p w:rsidR="00B555B8" w:rsidRDefault="00B555B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55B8">
      <w:trPr>
        <w:cantSplit/>
      </w:trPr>
      <w:tc>
        <w:tcPr>
          <w:tcW w:w="7258" w:type="dxa"/>
          <w:gridSpan w:val="2"/>
        </w:tcPr>
        <w:p w:rsidR="00B555B8" w:rsidRDefault="00EE66E9">
          <w:pPr>
            <w:pStyle w:val="HeaderActNameRight"/>
            <w:ind w:right="17"/>
          </w:pPr>
          <w:fldSimple w:instr=" Styleref &quot;Name of Act/Reg&quot; ">
            <w:r w:rsidR="00702897">
              <w:rPr>
                <w:noProof/>
              </w:rPr>
              <w:t>District Court (Fees) Regulations 2002</w:t>
            </w:r>
          </w:fldSimple>
        </w:p>
      </w:tc>
    </w:tr>
    <w:tr w:rsidR="00B555B8">
      <w:tc>
        <w:tcPr>
          <w:tcW w:w="5715" w:type="dxa"/>
        </w:tcPr>
        <w:p w:rsidR="00B555B8" w:rsidRDefault="00B555B8">
          <w:pPr>
            <w:pStyle w:val="HeaderTextRight"/>
          </w:pPr>
        </w:p>
      </w:tc>
      <w:tc>
        <w:tcPr>
          <w:tcW w:w="1548" w:type="dxa"/>
        </w:tcPr>
        <w:p w:rsidR="00B555B8" w:rsidRDefault="00B555B8">
          <w:pPr>
            <w:pStyle w:val="HeaderNumberRight"/>
            <w:ind w:right="17"/>
          </w:pPr>
        </w:p>
      </w:tc>
    </w:tr>
    <w:tr w:rsidR="00B555B8">
      <w:tc>
        <w:tcPr>
          <w:tcW w:w="5715" w:type="dxa"/>
        </w:tcPr>
        <w:p w:rsidR="00B555B8" w:rsidRDefault="00B555B8">
          <w:pPr>
            <w:pStyle w:val="HeaderTextRight"/>
          </w:pPr>
        </w:p>
      </w:tc>
      <w:tc>
        <w:tcPr>
          <w:tcW w:w="1548" w:type="dxa"/>
        </w:tcPr>
        <w:p w:rsidR="00B555B8" w:rsidRDefault="00B555B8">
          <w:pPr>
            <w:pStyle w:val="HeaderNumberRight"/>
            <w:ind w:right="17"/>
          </w:pPr>
        </w:p>
      </w:tc>
    </w:tr>
    <w:tr w:rsidR="00B555B8">
      <w:trPr>
        <w:cantSplit/>
      </w:trPr>
      <w:tc>
        <w:tcPr>
          <w:tcW w:w="7258" w:type="dxa"/>
          <w:gridSpan w:val="2"/>
        </w:tcPr>
        <w:p w:rsidR="00B555B8" w:rsidRDefault="00B555B8">
          <w:pPr>
            <w:pStyle w:val="HeaderSectionRight"/>
            <w:ind w:right="17"/>
          </w:pPr>
          <w:r>
            <w:t>Defined Terms</w:t>
          </w:r>
        </w:p>
      </w:tc>
    </w:tr>
  </w:tbl>
  <w:p w:rsidR="00B555B8" w:rsidRDefault="00B555B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7" w:rsidRDefault="00702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97" w:rsidRDefault="007028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55B8">
      <w:trPr>
        <w:cantSplit/>
      </w:trPr>
      <w:tc>
        <w:tcPr>
          <w:tcW w:w="7258" w:type="dxa"/>
          <w:gridSpan w:val="2"/>
        </w:tcPr>
        <w:p w:rsidR="00B555B8" w:rsidRDefault="00EE66E9">
          <w:pPr>
            <w:pStyle w:val="HeaderActNameLeft"/>
          </w:pPr>
          <w:fldSimple w:instr=" Styleref &quot;Name of Act/Reg&quot; ">
            <w:r w:rsidR="00702897">
              <w:rPr>
                <w:noProof/>
              </w:rPr>
              <w:t>District Court (Fees) Regulations 2002</w:t>
            </w:r>
          </w:fldSimple>
        </w:p>
      </w:tc>
    </w:tr>
    <w:tr w:rsidR="00B555B8">
      <w:tc>
        <w:tcPr>
          <w:tcW w:w="1548" w:type="dxa"/>
        </w:tcPr>
        <w:p w:rsidR="00B555B8" w:rsidRDefault="00B555B8">
          <w:pPr>
            <w:pStyle w:val="HeaderNumberLeft"/>
          </w:pPr>
        </w:p>
      </w:tc>
      <w:tc>
        <w:tcPr>
          <w:tcW w:w="5715" w:type="dxa"/>
        </w:tcPr>
        <w:p w:rsidR="00B555B8" w:rsidRDefault="00B555B8">
          <w:pPr>
            <w:pStyle w:val="HeaderTextLeft"/>
          </w:pPr>
        </w:p>
      </w:tc>
    </w:tr>
    <w:tr w:rsidR="00B555B8">
      <w:tc>
        <w:tcPr>
          <w:tcW w:w="1548" w:type="dxa"/>
        </w:tcPr>
        <w:p w:rsidR="00B555B8" w:rsidRDefault="00B555B8">
          <w:pPr>
            <w:pStyle w:val="HeaderNumberLeft"/>
          </w:pPr>
        </w:p>
      </w:tc>
      <w:tc>
        <w:tcPr>
          <w:tcW w:w="5715" w:type="dxa"/>
        </w:tcPr>
        <w:p w:rsidR="00B555B8" w:rsidRDefault="00B555B8">
          <w:pPr>
            <w:pStyle w:val="HeaderTextLeft"/>
          </w:pPr>
        </w:p>
      </w:tc>
    </w:tr>
    <w:tr w:rsidR="00B555B8">
      <w:trPr>
        <w:cantSplit/>
      </w:trPr>
      <w:tc>
        <w:tcPr>
          <w:tcW w:w="7258" w:type="dxa"/>
          <w:gridSpan w:val="2"/>
        </w:tcPr>
        <w:p w:rsidR="00B555B8" w:rsidRDefault="00B555B8">
          <w:pPr>
            <w:pStyle w:val="HeaderSectionLeft"/>
            <w:rPr>
              <w:b w:val="0"/>
            </w:rPr>
          </w:pPr>
          <w:r>
            <w:rPr>
              <w:b w:val="0"/>
            </w:rPr>
            <w:t>Contents</w:t>
          </w:r>
        </w:p>
      </w:tc>
    </w:tr>
  </w:tbl>
  <w:p w:rsidR="00B555B8" w:rsidRDefault="00B555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55B8">
      <w:trPr>
        <w:cantSplit/>
      </w:trPr>
      <w:tc>
        <w:tcPr>
          <w:tcW w:w="7258" w:type="dxa"/>
          <w:gridSpan w:val="2"/>
        </w:tcPr>
        <w:p w:rsidR="00B555B8" w:rsidRDefault="00EE66E9">
          <w:pPr>
            <w:pStyle w:val="HeaderActNameRight"/>
            <w:ind w:right="17"/>
          </w:pPr>
          <w:fldSimple w:instr=" Styleref &quot;Name of Act/Reg&quot; ">
            <w:r w:rsidR="00702897">
              <w:rPr>
                <w:noProof/>
              </w:rPr>
              <w:t>District Court (Fees) Regulations 2002</w:t>
            </w:r>
          </w:fldSimple>
        </w:p>
      </w:tc>
    </w:tr>
    <w:tr w:rsidR="00B555B8">
      <w:tc>
        <w:tcPr>
          <w:tcW w:w="5715" w:type="dxa"/>
        </w:tcPr>
        <w:p w:rsidR="00B555B8" w:rsidRDefault="00B555B8">
          <w:pPr>
            <w:pStyle w:val="HeaderTextRight"/>
          </w:pPr>
        </w:p>
      </w:tc>
      <w:tc>
        <w:tcPr>
          <w:tcW w:w="1548" w:type="dxa"/>
        </w:tcPr>
        <w:p w:rsidR="00B555B8" w:rsidRDefault="00B555B8">
          <w:pPr>
            <w:pStyle w:val="HeaderNumberRight"/>
            <w:ind w:right="17"/>
          </w:pPr>
        </w:p>
      </w:tc>
    </w:tr>
    <w:tr w:rsidR="00B555B8">
      <w:tc>
        <w:tcPr>
          <w:tcW w:w="5715" w:type="dxa"/>
        </w:tcPr>
        <w:p w:rsidR="00B555B8" w:rsidRDefault="00B555B8">
          <w:pPr>
            <w:pStyle w:val="HeaderTextRight"/>
          </w:pPr>
        </w:p>
      </w:tc>
      <w:tc>
        <w:tcPr>
          <w:tcW w:w="1548" w:type="dxa"/>
        </w:tcPr>
        <w:p w:rsidR="00B555B8" w:rsidRDefault="00B555B8">
          <w:pPr>
            <w:pStyle w:val="HeaderNumberRight"/>
            <w:ind w:right="17"/>
          </w:pPr>
        </w:p>
      </w:tc>
    </w:tr>
    <w:tr w:rsidR="00B555B8">
      <w:trPr>
        <w:cantSplit/>
      </w:trPr>
      <w:tc>
        <w:tcPr>
          <w:tcW w:w="7258" w:type="dxa"/>
          <w:gridSpan w:val="2"/>
        </w:tcPr>
        <w:p w:rsidR="00B555B8" w:rsidRDefault="00B555B8">
          <w:pPr>
            <w:pStyle w:val="HeaderSectionRight"/>
            <w:ind w:right="17"/>
            <w:rPr>
              <w:b w:val="0"/>
            </w:rPr>
          </w:pPr>
          <w:r>
            <w:rPr>
              <w:b w:val="0"/>
            </w:rPr>
            <w:t>Contents</w:t>
          </w:r>
        </w:p>
      </w:tc>
    </w:tr>
  </w:tbl>
  <w:p w:rsidR="00B555B8" w:rsidRDefault="00B555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55B8">
      <w:trPr>
        <w:cantSplit/>
      </w:trPr>
      <w:tc>
        <w:tcPr>
          <w:tcW w:w="7258" w:type="dxa"/>
          <w:gridSpan w:val="2"/>
        </w:tcPr>
        <w:p w:rsidR="00B555B8" w:rsidRDefault="00EE66E9">
          <w:pPr>
            <w:pStyle w:val="HeaderActNameLeft"/>
          </w:pPr>
          <w:fldSimple w:instr=" Styleref &quot;Name of Act/Reg&quot; ">
            <w:r w:rsidR="00702897">
              <w:rPr>
                <w:noProof/>
              </w:rPr>
              <w:t>District Court (Fees) Regulations 2002</w:t>
            </w:r>
          </w:fldSimple>
        </w:p>
      </w:tc>
    </w:tr>
    <w:tr w:rsidR="00B555B8">
      <w:tc>
        <w:tcPr>
          <w:tcW w:w="1548" w:type="dxa"/>
        </w:tcPr>
        <w:p w:rsidR="00B555B8" w:rsidRDefault="00B555B8">
          <w:pPr>
            <w:pStyle w:val="HeaderNumberLeft"/>
          </w:pPr>
          <w:r>
            <w:fldChar w:fldCharType="begin"/>
          </w:r>
          <w:r>
            <w:instrText xml:space="preserve"> styleref CharPartNo </w:instrText>
          </w:r>
          <w:r>
            <w:fldChar w:fldCharType="end"/>
          </w:r>
        </w:p>
      </w:tc>
      <w:tc>
        <w:tcPr>
          <w:tcW w:w="5715" w:type="dxa"/>
          <w:vAlign w:val="bottom"/>
        </w:tcPr>
        <w:p w:rsidR="00B555B8" w:rsidRDefault="00B555B8">
          <w:pPr>
            <w:pStyle w:val="HeaderTextLeft"/>
          </w:pPr>
          <w:r>
            <w:fldChar w:fldCharType="begin"/>
          </w:r>
          <w:r>
            <w:instrText xml:space="preserve"> styleref CharPartText </w:instrText>
          </w:r>
          <w:r>
            <w:fldChar w:fldCharType="end"/>
          </w:r>
        </w:p>
      </w:tc>
    </w:tr>
    <w:tr w:rsidR="00B555B8">
      <w:tc>
        <w:tcPr>
          <w:tcW w:w="1548" w:type="dxa"/>
        </w:tcPr>
        <w:p w:rsidR="00B555B8" w:rsidRDefault="00B555B8">
          <w:pPr>
            <w:pStyle w:val="HeaderNumberLeft"/>
          </w:pPr>
          <w:r>
            <w:fldChar w:fldCharType="begin"/>
          </w:r>
          <w:r>
            <w:instrText xml:space="preserve"> styleref CharDivNo </w:instrText>
          </w:r>
          <w:r>
            <w:fldChar w:fldCharType="end"/>
          </w:r>
        </w:p>
      </w:tc>
      <w:tc>
        <w:tcPr>
          <w:tcW w:w="5715" w:type="dxa"/>
        </w:tcPr>
        <w:p w:rsidR="00B555B8" w:rsidRDefault="00B555B8">
          <w:pPr>
            <w:pStyle w:val="HeaderTextLeft"/>
          </w:pPr>
          <w:r>
            <w:fldChar w:fldCharType="begin"/>
          </w:r>
          <w:r>
            <w:instrText xml:space="preserve"> styleref CharDivText </w:instrText>
          </w:r>
          <w:r>
            <w:fldChar w:fldCharType="end"/>
          </w:r>
        </w:p>
      </w:tc>
    </w:tr>
    <w:tr w:rsidR="00B555B8">
      <w:trPr>
        <w:cantSplit/>
      </w:trPr>
      <w:tc>
        <w:tcPr>
          <w:tcW w:w="7258" w:type="dxa"/>
          <w:gridSpan w:val="2"/>
        </w:tcPr>
        <w:p w:rsidR="00B555B8" w:rsidRDefault="00B555B8">
          <w:pPr>
            <w:pStyle w:val="HeaderSectionLeft"/>
          </w:pPr>
          <w:r>
            <w:t xml:space="preserve">r. </w:t>
          </w:r>
          <w:fldSimple w:instr=" styleref CharSectno ">
            <w:r w:rsidR="00702897">
              <w:rPr>
                <w:noProof/>
              </w:rPr>
              <w:t>1</w:t>
            </w:r>
          </w:fldSimple>
        </w:p>
      </w:tc>
    </w:tr>
  </w:tbl>
  <w:p w:rsidR="00B555B8" w:rsidRDefault="00B555B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55B8">
      <w:trPr>
        <w:cantSplit/>
      </w:trPr>
      <w:tc>
        <w:tcPr>
          <w:tcW w:w="7258" w:type="dxa"/>
          <w:gridSpan w:val="2"/>
        </w:tcPr>
        <w:p w:rsidR="00B555B8" w:rsidRDefault="00EE66E9">
          <w:pPr>
            <w:pStyle w:val="HeaderActNameRight"/>
            <w:ind w:right="17"/>
          </w:pPr>
          <w:fldSimple w:instr=" Styleref &quot;Name of Act/Reg&quot; ">
            <w:r w:rsidR="00702897">
              <w:rPr>
                <w:noProof/>
              </w:rPr>
              <w:t>District Court (Fees) Regulations 2002</w:t>
            </w:r>
          </w:fldSimple>
        </w:p>
      </w:tc>
    </w:tr>
    <w:tr w:rsidR="00B555B8">
      <w:tc>
        <w:tcPr>
          <w:tcW w:w="5715" w:type="dxa"/>
        </w:tcPr>
        <w:p w:rsidR="00B555B8" w:rsidRDefault="00B555B8">
          <w:pPr>
            <w:pStyle w:val="HeaderTextRight"/>
          </w:pPr>
          <w:r>
            <w:fldChar w:fldCharType="begin"/>
          </w:r>
          <w:r>
            <w:instrText xml:space="preserve"> styleref CharPartText </w:instrText>
          </w:r>
          <w:r>
            <w:fldChar w:fldCharType="end"/>
          </w:r>
        </w:p>
      </w:tc>
      <w:tc>
        <w:tcPr>
          <w:tcW w:w="1548" w:type="dxa"/>
        </w:tcPr>
        <w:p w:rsidR="00B555B8" w:rsidRDefault="00B555B8">
          <w:pPr>
            <w:pStyle w:val="HeaderNumberRight"/>
            <w:ind w:right="17"/>
          </w:pPr>
          <w:r>
            <w:fldChar w:fldCharType="begin"/>
          </w:r>
          <w:r>
            <w:instrText xml:space="preserve"> styleref CharPartNo </w:instrText>
          </w:r>
          <w:r>
            <w:fldChar w:fldCharType="end"/>
          </w:r>
        </w:p>
      </w:tc>
    </w:tr>
    <w:tr w:rsidR="00B555B8">
      <w:tc>
        <w:tcPr>
          <w:tcW w:w="5715" w:type="dxa"/>
        </w:tcPr>
        <w:p w:rsidR="00B555B8" w:rsidRDefault="00B555B8">
          <w:pPr>
            <w:pStyle w:val="HeaderTextRight"/>
          </w:pPr>
          <w:r>
            <w:fldChar w:fldCharType="begin"/>
          </w:r>
          <w:r>
            <w:instrText xml:space="preserve"> styleref CharDivText </w:instrText>
          </w:r>
          <w:r>
            <w:fldChar w:fldCharType="end"/>
          </w:r>
        </w:p>
      </w:tc>
      <w:tc>
        <w:tcPr>
          <w:tcW w:w="1548" w:type="dxa"/>
        </w:tcPr>
        <w:p w:rsidR="00B555B8" w:rsidRDefault="00B555B8">
          <w:pPr>
            <w:pStyle w:val="HeaderNumberRight"/>
            <w:ind w:right="17"/>
          </w:pPr>
          <w:r>
            <w:fldChar w:fldCharType="begin"/>
          </w:r>
          <w:r>
            <w:instrText xml:space="preserve"> styleref CharDivNo </w:instrText>
          </w:r>
          <w:r>
            <w:fldChar w:fldCharType="end"/>
          </w:r>
        </w:p>
      </w:tc>
    </w:tr>
    <w:tr w:rsidR="00B555B8">
      <w:trPr>
        <w:cantSplit/>
      </w:trPr>
      <w:tc>
        <w:tcPr>
          <w:tcW w:w="7258" w:type="dxa"/>
          <w:gridSpan w:val="2"/>
        </w:tcPr>
        <w:p w:rsidR="00B555B8" w:rsidRDefault="00B555B8">
          <w:pPr>
            <w:pStyle w:val="HeaderSectionRight"/>
            <w:ind w:right="17"/>
          </w:pPr>
          <w:r>
            <w:t xml:space="preserve">r. </w:t>
          </w:r>
          <w:fldSimple w:instr=" styleref CharSectno ">
            <w:r w:rsidR="00702897">
              <w:rPr>
                <w:noProof/>
              </w:rPr>
              <w:t>1</w:t>
            </w:r>
          </w:fldSimple>
        </w:p>
      </w:tc>
    </w:tr>
  </w:tbl>
  <w:p w:rsidR="00B555B8" w:rsidRDefault="00B555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8" w:rsidRDefault="00B555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55B8">
      <w:trPr>
        <w:cantSplit/>
      </w:trPr>
      <w:tc>
        <w:tcPr>
          <w:tcW w:w="7258" w:type="dxa"/>
          <w:gridSpan w:val="2"/>
        </w:tcPr>
        <w:p w:rsidR="00B555B8" w:rsidRDefault="00702897">
          <w:pPr>
            <w:pStyle w:val="HeaderActNameLeft"/>
          </w:pPr>
          <w:r>
            <w:fldChar w:fldCharType="begin"/>
          </w:r>
          <w:r>
            <w:instrText xml:space="preserve"> STYLEREF "Name of Act/Reg" \* MERGEFORMAT </w:instrText>
          </w:r>
          <w:r>
            <w:fldChar w:fldCharType="separate"/>
          </w:r>
          <w:r>
            <w:rPr>
              <w:noProof/>
            </w:rPr>
            <w:t>District Court (Fees) Regulations 2002</w:t>
          </w:r>
          <w:r>
            <w:rPr>
              <w:noProof/>
            </w:rPr>
            <w:fldChar w:fldCharType="end"/>
          </w:r>
        </w:p>
      </w:tc>
    </w:tr>
    <w:tr w:rsidR="00B555B8">
      <w:tc>
        <w:tcPr>
          <w:tcW w:w="1548" w:type="dxa"/>
        </w:tcPr>
        <w:p w:rsidR="00B555B8" w:rsidRDefault="00702897">
          <w:pPr>
            <w:pStyle w:val="HeaderNumberLeft"/>
            <w:rPr>
              <w:b w:val="0"/>
            </w:rPr>
          </w:pPr>
          <w:r>
            <w:fldChar w:fldCharType="begin"/>
          </w:r>
          <w:r>
            <w:instrText xml:space="preserve"> styleref CharSchno </w:instrText>
          </w:r>
          <w:r>
            <w:rPr>
              <w:noProof/>
            </w:rPr>
            <w:fldChar w:fldCharType="end"/>
          </w:r>
        </w:p>
      </w:tc>
      <w:tc>
        <w:tcPr>
          <w:tcW w:w="5715" w:type="dxa"/>
        </w:tcPr>
        <w:p w:rsidR="00B555B8" w:rsidRDefault="00702897">
          <w:pPr>
            <w:pStyle w:val="HeaderTextLeft"/>
          </w:pPr>
          <w:r>
            <w:fldChar w:fldCharType="begin"/>
          </w:r>
          <w:r>
            <w:instrText xml:space="preserve"> styleref CharSchText </w:instrText>
          </w:r>
          <w:r>
            <w:rPr>
              <w:noProof/>
            </w:rPr>
            <w:fldChar w:fldCharType="end"/>
          </w:r>
        </w:p>
      </w:tc>
    </w:tr>
    <w:tr w:rsidR="00B555B8">
      <w:tc>
        <w:tcPr>
          <w:tcW w:w="1548" w:type="dxa"/>
        </w:tcPr>
        <w:p w:rsidR="00B555B8" w:rsidRDefault="00B555B8">
          <w:pPr>
            <w:pStyle w:val="HeaderNumberLeft"/>
            <w:rPr>
              <w:b w:val="0"/>
            </w:rPr>
          </w:pPr>
        </w:p>
      </w:tc>
      <w:tc>
        <w:tcPr>
          <w:tcW w:w="5715" w:type="dxa"/>
        </w:tcPr>
        <w:p w:rsidR="00B555B8" w:rsidRDefault="00B555B8">
          <w:pPr>
            <w:pStyle w:val="HeaderTextLeft"/>
          </w:pPr>
        </w:p>
      </w:tc>
    </w:tr>
    <w:tr w:rsidR="00B555B8">
      <w:tc>
        <w:tcPr>
          <w:tcW w:w="1548" w:type="dxa"/>
        </w:tcPr>
        <w:p w:rsidR="00B555B8" w:rsidRDefault="00B555B8">
          <w:pPr>
            <w:pStyle w:val="HeaderNumberLeft"/>
          </w:pPr>
        </w:p>
      </w:tc>
      <w:tc>
        <w:tcPr>
          <w:tcW w:w="5715" w:type="dxa"/>
        </w:tcPr>
        <w:p w:rsidR="00B555B8" w:rsidRDefault="00B555B8">
          <w:pPr>
            <w:pStyle w:val="HeaderTextLeft"/>
          </w:pPr>
        </w:p>
      </w:tc>
    </w:tr>
  </w:tbl>
  <w:p w:rsidR="00B555B8" w:rsidRDefault="00B555B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7D"/>
    <w:rsid w:val="0000345F"/>
    <w:rsid w:val="00024F15"/>
    <w:rsid w:val="00702897"/>
    <w:rsid w:val="007327A3"/>
    <w:rsid w:val="00845258"/>
    <w:rsid w:val="008F290B"/>
    <w:rsid w:val="00950AB4"/>
    <w:rsid w:val="00A02942"/>
    <w:rsid w:val="00B126FC"/>
    <w:rsid w:val="00B555B8"/>
    <w:rsid w:val="00E0506B"/>
    <w:rsid w:val="00EB127D"/>
    <w:rsid w:val="00EE6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150"/>
    <w:rPr>
      <w:sz w:val="24"/>
      <w:lang w:eastAsia="en-US"/>
    </w:rPr>
  </w:style>
  <w:style w:type="paragraph" w:styleId="Heading1">
    <w:name w:val="heading 1"/>
    <w:next w:val="Heading2"/>
    <w:qFormat/>
    <w:rsid w:val="00EE4150"/>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E4150"/>
    <w:pPr>
      <w:keepNext/>
      <w:pageBreakBefore/>
      <w:spacing w:line="260" w:lineRule="atLeast"/>
      <w:jc w:val="center"/>
      <w:outlineLvl w:val="1"/>
    </w:pPr>
    <w:rPr>
      <w:b/>
      <w:snapToGrid w:val="0"/>
      <w:sz w:val="30"/>
      <w:lang w:eastAsia="en-US"/>
    </w:rPr>
  </w:style>
  <w:style w:type="paragraph" w:styleId="Heading3">
    <w:name w:val="heading 3"/>
    <w:next w:val="Heading4"/>
    <w:qFormat/>
    <w:rsid w:val="00EE4150"/>
    <w:pPr>
      <w:keepNext/>
      <w:spacing w:before="240" w:line="260" w:lineRule="atLeast"/>
      <w:jc w:val="center"/>
      <w:outlineLvl w:val="2"/>
    </w:pPr>
    <w:rPr>
      <w:b/>
      <w:sz w:val="26"/>
      <w:lang w:eastAsia="en-US"/>
    </w:rPr>
  </w:style>
  <w:style w:type="paragraph" w:styleId="Heading4">
    <w:name w:val="heading 4"/>
    <w:next w:val="Heading5"/>
    <w:qFormat/>
    <w:rsid w:val="00EE4150"/>
    <w:pPr>
      <w:keepNext/>
      <w:spacing w:before="240"/>
      <w:jc w:val="center"/>
      <w:outlineLvl w:val="3"/>
    </w:pPr>
    <w:rPr>
      <w:b/>
      <w:sz w:val="24"/>
      <w:lang w:eastAsia="en-US"/>
    </w:rPr>
  </w:style>
  <w:style w:type="paragraph" w:styleId="Heading5">
    <w:name w:val="heading 5"/>
    <w:next w:val="Normal"/>
    <w:qFormat/>
    <w:rsid w:val="00EE4150"/>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E4150"/>
    <w:pPr>
      <w:keepNext/>
      <w:spacing w:before="240"/>
      <w:jc w:val="center"/>
      <w:outlineLvl w:val="5"/>
    </w:pPr>
    <w:rPr>
      <w:i/>
      <w:noProof/>
      <w:sz w:val="24"/>
      <w:lang w:eastAsia="en-US"/>
    </w:rPr>
  </w:style>
  <w:style w:type="paragraph" w:styleId="Heading7">
    <w:name w:val="heading 7"/>
    <w:basedOn w:val="Heading6"/>
    <w:next w:val="Normal"/>
    <w:qFormat/>
    <w:rsid w:val="00EE4150"/>
    <w:pPr>
      <w:spacing w:before="280"/>
      <w:outlineLvl w:val="6"/>
    </w:pPr>
    <w:rPr>
      <w:sz w:val="30"/>
    </w:rPr>
  </w:style>
  <w:style w:type="paragraph" w:styleId="Heading8">
    <w:name w:val="heading 8"/>
    <w:basedOn w:val="Heading6"/>
    <w:next w:val="Normal"/>
    <w:qFormat/>
    <w:rsid w:val="00EE4150"/>
    <w:pPr>
      <w:outlineLvl w:val="7"/>
    </w:pPr>
    <w:rPr>
      <w:sz w:val="28"/>
    </w:rPr>
  </w:style>
  <w:style w:type="paragraph" w:styleId="Heading9">
    <w:name w:val="heading 9"/>
    <w:basedOn w:val="Heading1"/>
    <w:next w:val="Normal"/>
    <w:qFormat/>
    <w:rsid w:val="00EE415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E4150"/>
    <w:rPr>
      <w:rFonts w:ascii="Times New Roman" w:hAnsi="Times New Roman"/>
      <w:noProof w:val="0"/>
      <w:sz w:val="24"/>
      <w:lang w:val="en-AU"/>
    </w:rPr>
  </w:style>
  <w:style w:type="paragraph" w:customStyle="1" w:styleId="ABillFor">
    <w:name w:val="ABillFor"/>
    <w:basedOn w:val="Normal"/>
    <w:rsid w:val="00EE4150"/>
    <w:pPr>
      <w:spacing w:before="240" w:after="600"/>
      <w:jc w:val="center"/>
    </w:pPr>
    <w:rPr>
      <w:b/>
    </w:rPr>
  </w:style>
  <w:style w:type="paragraph" w:customStyle="1" w:styleId="NameofActReg">
    <w:name w:val="Name of Act/Reg"/>
    <w:next w:val="Normal"/>
    <w:rsid w:val="00EE4150"/>
    <w:pPr>
      <w:spacing w:before="480" w:after="600"/>
      <w:jc w:val="center"/>
    </w:pPr>
    <w:rPr>
      <w:b/>
      <w:snapToGrid w:val="0"/>
      <w:sz w:val="34"/>
      <w:lang w:eastAsia="en-US"/>
    </w:rPr>
  </w:style>
  <w:style w:type="paragraph" w:customStyle="1" w:styleId="Actno">
    <w:name w:val="Actno"/>
    <w:basedOn w:val="NameofActReg"/>
    <w:next w:val="Normal"/>
    <w:autoRedefine/>
    <w:rsid w:val="00EE4150"/>
    <w:pPr>
      <w:spacing w:before="500"/>
    </w:pPr>
    <w:rPr>
      <w:sz w:val="26"/>
    </w:rPr>
  </w:style>
  <w:style w:type="paragraph" w:customStyle="1" w:styleId="Arrangement">
    <w:name w:val="Arrangement"/>
    <w:rsid w:val="00EE4150"/>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EE4150"/>
    <w:pPr>
      <w:keepLines/>
      <w:spacing w:before="160" w:after="240"/>
      <w:jc w:val="right"/>
    </w:pPr>
    <w:rPr>
      <w:i/>
      <w:snapToGrid w:val="0"/>
      <w:sz w:val="24"/>
      <w:lang w:eastAsia="en-US"/>
    </w:rPr>
  </w:style>
  <w:style w:type="paragraph" w:styleId="BlockText">
    <w:name w:val="Block Text"/>
    <w:basedOn w:val="Normal"/>
    <w:rsid w:val="00EE4150"/>
    <w:pPr>
      <w:spacing w:after="120"/>
      <w:ind w:left="1440" w:right="1440"/>
    </w:pPr>
  </w:style>
  <w:style w:type="paragraph" w:styleId="BodyText">
    <w:name w:val="Body Text"/>
    <w:basedOn w:val="Normal"/>
    <w:rsid w:val="00EE4150"/>
    <w:pPr>
      <w:spacing w:after="120"/>
    </w:pPr>
  </w:style>
  <w:style w:type="paragraph" w:styleId="BodyText2">
    <w:name w:val="Body Text 2"/>
    <w:basedOn w:val="Normal"/>
    <w:rsid w:val="00EE4150"/>
    <w:pPr>
      <w:spacing w:after="120" w:line="480" w:lineRule="auto"/>
    </w:pPr>
  </w:style>
  <w:style w:type="paragraph" w:styleId="BodyText3">
    <w:name w:val="Body Text 3"/>
    <w:basedOn w:val="Normal"/>
    <w:rsid w:val="00EE4150"/>
    <w:pPr>
      <w:spacing w:after="120"/>
    </w:pPr>
    <w:rPr>
      <w:sz w:val="18"/>
    </w:rPr>
  </w:style>
  <w:style w:type="paragraph" w:styleId="BodyTextFirstIndent">
    <w:name w:val="Body Text First Indent"/>
    <w:basedOn w:val="BodyText"/>
    <w:rsid w:val="00EE4150"/>
    <w:pPr>
      <w:ind w:firstLine="210"/>
    </w:pPr>
  </w:style>
  <w:style w:type="paragraph" w:styleId="BodyTextIndent">
    <w:name w:val="Body Text Indent"/>
    <w:basedOn w:val="Normal"/>
    <w:rsid w:val="00EE4150"/>
    <w:pPr>
      <w:spacing w:after="120"/>
      <w:ind w:left="283"/>
    </w:pPr>
  </w:style>
  <w:style w:type="paragraph" w:styleId="BodyTextFirstIndent2">
    <w:name w:val="Body Text First Indent 2"/>
    <w:basedOn w:val="BodyTextIndent"/>
    <w:rsid w:val="00EE4150"/>
    <w:pPr>
      <w:ind w:firstLine="210"/>
    </w:pPr>
  </w:style>
  <w:style w:type="paragraph" w:styleId="BodyTextIndent2">
    <w:name w:val="Body Text Indent 2"/>
    <w:basedOn w:val="Normal"/>
    <w:rsid w:val="00EE4150"/>
    <w:pPr>
      <w:spacing w:after="120" w:line="480" w:lineRule="auto"/>
      <w:ind w:left="283"/>
    </w:pPr>
  </w:style>
  <w:style w:type="paragraph" w:styleId="DocumentMap">
    <w:name w:val="Document Map"/>
    <w:basedOn w:val="Normal"/>
    <w:semiHidden/>
    <w:rsid w:val="00EE4150"/>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EE4150"/>
    <w:pPr>
      <w:spacing w:after="720"/>
      <w:jc w:val="center"/>
    </w:pPr>
    <w:rPr>
      <w:sz w:val="24"/>
      <w:lang w:eastAsia="en-US"/>
    </w:rPr>
  </w:style>
  <w:style w:type="paragraph" w:customStyle="1" w:styleId="Subsection">
    <w:name w:val="Subsection"/>
    <w:rsid w:val="00EE4150"/>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EE4150"/>
    <w:pPr>
      <w:spacing w:after="120"/>
      <w:ind w:left="283"/>
    </w:pPr>
    <w:rPr>
      <w:sz w:val="18"/>
    </w:rPr>
  </w:style>
  <w:style w:type="paragraph" w:styleId="Caption">
    <w:name w:val="caption"/>
    <w:basedOn w:val="Normal"/>
    <w:next w:val="Normal"/>
    <w:qFormat/>
    <w:rsid w:val="00EE4150"/>
    <w:pPr>
      <w:spacing w:before="120" w:after="120"/>
    </w:pPr>
    <w:rPr>
      <w:b/>
    </w:rPr>
  </w:style>
  <w:style w:type="paragraph" w:customStyle="1" w:styleId="CentredBaseLine">
    <w:name w:val="CentredBaseLine"/>
    <w:rsid w:val="00EE4150"/>
    <w:pPr>
      <w:suppressLineNumbers/>
      <w:spacing w:before="240"/>
    </w:pPr>
    <w:rPr>
      <w:lang w:eastAsia="en-US"/>
    </w:rPr>
  </w:style>
  <w:style w:type="character" w:customStyle="1" w:styleId="CharChapNo">
    <w:name w:val="CharChapNo"/>
    <w:rsid w:val="00EE4150"/>
    <w:rPr>
      <w:noProof w:val="0"/>
      <w:lang w:val="en-AU"/>
    </w:rPr>
  </w:style>
  <w:style w:type="character" w:customStyle="1" w:styleId="CharChapText">
    <w:name w:val="CharChapText"/>
    <w:rsid w:val="00EE4150"/>
    <w:rPr>
      <w:noProof w:val="0"/>
      <w:lang w:val="en-AU"/>
    </w:rPr>
  </w:style>
  <w:style w:type="character" w:customStyle="1" w:styleId="CharDivNo">
    <w:name w:val="CharDivNo"/>
    <w:rsid w:val="00EE4150"/>
    <w:rPr>
      <w:noProof w:val="0"/>
      <w:lang w:val="en-AU"/>
    </w:rPr>
  </w:style>
  <w:style w:type="character" w:customStyle="1" w:styleId="CharDivText">
    <w:name w:val="CharDivText"/>
    <w:rsid w:val="00EE4150"/>
    <w:rPr>
      <w:noProof w:val="0"/>
      <w:lang w:val="en-AU"/>
    </w:rPr>
  </w:style>
  <w:style w:type="character" w:customStyle="1" w:styleId="CharPageNo">
    <w:name w:val="CharPageNo"/>
    <w:rsid w:val="00EE4150"/>
    <w:rPr>
      <w:noProof w:val="0"/>
      <w:sz w:val="20"/>
      <w:lang w:val="en-AU"/>
    </w:rPr>
  </w:style>
  <w:style w:type="character" w:customStyle="1" w:styleId="CharPartNo">
    <w:name w:val="CharPartNo"/>
    <w:rsid w:val="00EE4150"/>
    <w:rPr>
      <w:noProof w:val="0"/>
      <w:lang w:val="en-AU"/>
    </w:rPr>
  </w:style>
  <w:style w:type="character" w:customStyle="1" w:styleId="CharPartText">
    <w:name w:val="CharPartText"/>
    <w:rsid w:val="00EE4150"/>
    <w:rPr>
      <w:noProof w:val="0"/>
      <w:lang w:val="en-AU"/>
    </w:rPr>
  </w:style>
  <w:style w:type="character" w:customStyle="1" w:styleId="CharProduced">
    <w:name w:val="CharProduced"/>
    <w:rsid w:val="00EE4150"/>
    <w:rPr>
      <w:noProof w:val="0"/>
      <w:spacing w:val="-3"/>
      <w:lang w:val="en-AU"/>
    </w:rPr>
  </w:style>
  <w:style w:type="character" w:customStyle="1" w:styleId="CharSchNo">
    <w:name w:val="CharSchNo"/>
    <w:rsid w:val="00EE4150"/>
    <w:rPr>
      <w:noProof w:val="0"/>
      <w:lang w:val="en-AU"/>
    </w:rPr>
  </w:style>
  <w:style w:type="character" w:customStyle="1" w:styleId="CharSectno">
    <w:name w:val="CharSectno"/>
    <w:rsid w:val="00EE4150"/>
    <w:rPr>
      <w:noProof w:val="0"/>
      <w:lang w:val="en-AU"/>
    </w:rPr>
  </w:style>
  <w:style w:type="paragraph" w:styleId="Closing">
    <w:name w:val="Closing"/>
    <w:basedOn w:val="Normal"/>
    <w:rsid w:val="00EE4150"/>
    <w:pPr>
      <w:ind w:left="4252"/>
    </w:pPr>
  </w:style>
  <w:style w:type="character" w:styleId="CommentReference">
    <w:name w:val="annotation reference"/>
    <w:basedOn w:val="DefaultParagraphFont"/>
    <w:semiHidden/>
    <w:rsid w:val="00EE4150"/>
    <w:rPr>
      <w:noProof w:val="0"/>
      <w:sz w:val="18"/>
      <w:lang w:val="en-AU"/>
    </w:rPr>
  </w:style>
  <w:style w:type="paragraph" w:styleId="CommentText">
    <w:name w:val="annotation text"/>
    <w:basedOn w:val="Normal"/>
    <w:semiHidden/>
    <w:rsid w:val="00EE4150"/>
  </w:style>
  <w:style w:type="paragraph" w:styleId="Date">
    <w:name w:val="Date"/>
    <w:basedOn w:val="Normal"/>
    <w:next w:val="Normal"/>
    <w:rsid w:val="00EE4150"/>
  </w:style>
  <w:style w:type="paragraph" w:customStyle="1" w:styleId="DefinitionNumbers">
    <w:name w:val="DefinitionNumbers"/>
    <w:basedOn w:val="Normal"/>
    <w:rsid w:val="00EE4150"/>
    <w:pPr>
      <w:tabs>
        <w:tab w:val="num" w:pos="360"/>
      </w:tabs>
    </w:pPr>
  </w:style>
  <w:style w:type="paragraph" w:customStyle="1" w:styleId="Defitem">
    <w:name w:val="Defitem"/>
    <w:rsid w:val="00EE4150"/>
    <w:pPr>
      <w:tabs>
        <w:tab w:val="right" w:pos="2892"/>
        <w:tab w:val="left" w:pos="3204"/>
      </w:tabs>
      <w:spacing w:before="80" w:line="260" w:lineRule="atLeast"/>
      <w:ind w:left="3204" w:hanging="3204"/>
    </w:pPr>
    <w:rPr>
      <w:sz w:val="24"/>
      <w:lang w:eastAsia="en-US"/>
    </w:rPr>
  </w:style>
  <w:style w:type="paragraph" w:customStyle="1" w:styleId="Defpara">
    <w:name w:val="Defpara"/>
    <w:rsid w:val="00EE4150"/>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EE4150"/>
    <w:pPr>
      <w:tabs>
        <w:tab w:val="left" w:pos="879"/>
      </w:tabs>
      <w:spacing w:before="80" w:line="260" w:lineRule="atLeast"/>
      <w:ind w:left="879" w:hanging="879"/>
    </w:pPr>
    <w:rPr>
      <w:snapToGrid w:val="0"/>
      <w:sz w:val="24"/>
      <w:lang w:eastAsia="en-US"/>
    </w:rPr>
  </w:style>
  <w:style w:type="paragraph" w:customStyle="1" w:styleId="Defsubpara">
    <w:name w:val="Defsubpara"/>
    <w:rsid w:val="00EE4150"/>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EE4150"/>
    <w:rPr>
      <w:b/>
      <w:i/>
      <w:sz w:val="20"/>
    </w:rPr>
  </w:style>
  <w:style w:type="paragraph" w:customStyle="1" w:styleId="Ednoteitem">
    <w:name w:val="Ednote(item)"/>
    <w:rsid w:val="00EE4150"/>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EE4150"/>
    <w:pPr>
      <w:tabs>
        <w:tab w:val="clear" w:pos="2765"/>
        <w:tab w:val="clear" w:pos="3053"/>
        <w:tab w:val="right" w:pos="2808"/>
        <w:tab w:val="left" w:pos="3096"/>
      </w:tabs>
    </w:pPr>
  </w:style>
  <w:style w:type="paragraph" w:customStyle="1" w:styleId="Ednotepara">
    <w:name w:val="Ednote(para)"/>
    <w:rsid w:val="00EE4150"/>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EE4150"/>
    <w:pPr>
      <w:tabs>
        <w:tab w:val="clear" w:pos="1325"/>
        <w:tab w:val="right" w:pos="1613"/>
        <w:tab w:val="left" w:pos="1901"/>
      </w:tabs>
    </w:pPr>
  </w:style>
  <w:style w:type="paragraph" w:customStyle="1" w:styleId="Ednotesubpara">
    <w:name w:val="Ednote(subpara)"/>
    <w:rsid w:val="00EE4150"/>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EE4150"/>
    <w:pPr>
      <w:tabs>
        <w:tab w:val="right" w:pos="2333"/>
        <w:tab w:val="left" w:pos="2621"/>
      </w:tabs>
    </w:pPr>
  </w:style>
  <w:style w:type="paragraph" w:customStyle="1" w:styleId="Ednotepenitem">
    <w:name w:val="Ednote(penitem)"/>
    <w:basedOn w:val="Ednoteitem"/>
    <w:rsid w:val="00EE4150"/>
  </w:style>
  <w:style w:type="paragraph" w:customStyle="1" w:styleId="Ednotepenpara">
    <w:name w:val="Ednote(penpara)"/>
    <w:basedOn w:val="Ednotepara"/>
    <w:rsid w:val="00EE4150"/>
  </w:style>
  <w:style w:type="paragraph" w:customStyle="1" w:styleId="Ednotepensubpara">
    <w:name w:val="Ednote(pensubpara)"/>
    <w:basedOn w:val="Ednotesubpara"/>
    <w:rsid w:val="00EE4150"/>
  </w:style>
  <w:style w:type="paragraph" w:customStyle="1" w:styleId="Ednotesection">
    <w:name w:val="Ednote(section)"/>
    <w:rsid w:val="00EE4150"/>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EE4150"/>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EE4150"/>
    <w:pPr>
      <w:tabs>
        <w:tab w:val="clear" w:pos="893"/>
        <w:tab w:val="right" w:pos="595"/>
        <w:tab w:val="left" w:pos="879"/>
      </w:tabs>
      <w:spacing w:before="160"/>
      <w:ind w:left="890" w:hanging="890"/>
      <w:outlineLvl w:val="9"/>
    </w:pPr>
  </w:style>
  <w:style w:type="character" w:styleId="Emphasis">
    <w:name w:val="Emphasis"/>
    <w:basedOn w:val="DefaultParagraphFont"/>
    <w:qFormat/>
    <w:rsid w:val="00EE4150"/>
    <w:rPr>
      <w:i/>
      <w:sz w:val="24"/>
    </w:rPr>
  </w:style>
  <w:style w:type="paragraph" w:customStyle="1" w:styleId="Enactment">
    <w:name w:val="Enactment"/>
    <w:rsid w:val="00EE4150"/>
    <w:pPr>
      <w:spacing w:before="800"/>
    </w:pPr>
    <w:rPr>
      <w:sz w:val="24"/>
      <w:lang w:eastAsia="en-US"/>
    </w:rPr>
  </w:style>
  <w:style w:type="character" w:styleId="EndnoteReference">
    <w:name w:val="endnote reference"/>
    <w:basedOn w:val="DefaultParagraphFont"/>
    <w:semiHidden/>
    <w:rsid w:val="00EE4150"/>
    <w:rPr>
      <w:sz w:val="24"/>
      <w:vertAlign w:val="superscript"/>
    </w:rPr>
  </w:style>
  <w:style w:type="paragraph" w:styleId="EndnoteText">
    <w:name w:val="endnote text"/>
    <w:basedOn w:val="Normal"/>
    <w:semiHidden/>
    <w:rsid w:val="00EE4150"/>
    <w:pPr>
      <w:spacing w:after="40"/>
      <w:ind w:left="397" w:hanging="397"/>
    </w:pPr>
  </w:style>
  <w:style w:type="paragraph" w:styleId="EnvelopeAddress">
    <w:name w:val="envelope address"/>
    <w:basedOn w:val="Normal"/>
    <w:rsid w:val="00EE415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E4150"/>
    <w:rPr>
      <w:rFonts w:ascii="Arial" w:hAnsi="Arial"/>
    </w:rPr>
  </w:style>
  <w:style w:type="paragraph" w:customStyle="1" w:styleId="Equation">
    <w:name w:val="Equation"/>
    <w:rsid w:val="00EE4150"/>
    <w:rPr>
      <w:noProof/>
      <w:sz w:val="24"/>
      <w:lang w:eastAsia="en-US"/>
    </w:rPr>
  </w:style>
  <w:style w:type="character" w:styleId="FollowedHyperlink">
    <w:name w:val="FollowedHyperlink"/>
    <w:basedOn w:val="DefaultParagraphFont"/>
    <w:rsid w:val="00EE4150"/>
    <w:rPr>
      <w:color w:val="800080"/>
      <w:sz w:val="24"/>
      <w:u w:val="single"/>
    </w:rPr>
  </w:style>
  <w:style w:type="paragraph" w:styleId="Footer">
    <w:name w:val="footer"/>
    <w:basedOn w:val="Normal"/>
    <w:rsid w:val="00EE4150"/>
    <w:pPr>
      <w:tabs>
        <w:tab w:val="center" w:pos="4153"/>
        <w:tab w:val="right" w:pos="8306"/>
      </w:tabs>
      <w:spacing w:line="260" w:lineRule="atLeast"/>
    </w:pPr>
    <w:rPr>
      <w:rFonts w:ascii="Arial" w:hAnsi="Arial"/>
    </w:rPr>
  </w:style>
  <w:style w:type="paragraph" w:customStyle="1" w:styleId="FooterDisclaimer">
    <w:name w:val="Footer.Disclaimer"/>
    <w:rsid w:val="00EE4150"/>
    <w:pPr>
      <w:jc w:val="center"/>
    </w:pPr>
    <w:rPr>
      <w:rFonts w:ascii="Arial" w:hAnsi="Arial"/>
      <w:i/>
      <w:sz w:val="16"/>
      <w:lang w:eastAsia="en-US"/>
    </w:rPr>
  </w:style>
  <w:style w:type="paragraph" w:customStyle="1" w:styleId="FooterPageLeft">
    <w:name w:val="Footer.Page.Left"/>
    <w:rsid w:val="00EE4150"/>
    <w:pPr>
      <w:pBdr>
        <w:top w:val="single" w:sz="4" w:space="1" w:color="auto"/>
      </w:pBdr>
    </w:pPr>
    <w:rPr>
      <w:rFonts w:ascii="Arial" w:hAnsi="Arial"/>
      <w:lang w:eastAsia="en-US"/>
    </w:rPr>
  </w:style>
  <w:style w:type="paragraph" w:customStyle="1" w:styleId="FooterPageRight">
    <w:name w:val="Footer.Page.Right"/>
    <w:rsid w:val="00EE4150"/>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EE4150"/>
    <w:rPr>
      <w:sz w:val="24"/>
      <w:vertAlign w:val="superscript"/>
    </w:rPr>
  </w:style>
  <w:style w:type="paragraph" w:styleId="FootnoteText">
    <w:name w:val="footnote text"/>
    <w:basedOn w:val="Normal"/>
    <w:semiHidden/>
    <w:rsid w:val="00EE4150"/>
  </w:style>
  <w:style w:type="paragraph" w:customStyle="1" w:styleId="Footnoteheading">
    <w:name w:val="Footnote(heading)"/>
    <w:rsid w:val="00EE4150"/>
    <w:pPr>
      <w:tabs>
        <w:tab w:val="left" w:pos="879"/>
      </w:tabs>
      <w:spacing w:before="120" w:line="260" w:lineRule="atLeast"/>
      <w:ind w:left="879" w:hanging="879"/>
    </w:pPr>
    <w:rPr>
      <w:i/>
      <w:sz w:val="24"/>
      <w:lang w:eastAsia="en-US"/>
    </w:rPr>
  </w:style>
  <w:style w:type="paragraph" w:customStyle="1" w:styleId="Footnotesection">
    <w:name w:val="Footnote(section)"/>
    <w:rsid w:val="00EE4150"/>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EE4150"/>
  </w:style>
  <w:style w:type="paragraph" w:customStyle="1" w:styleId="HeaderActNameLeft">
    <w:name w:val="Header.ActName.Left"/>
    <w:rsid w:val="00EE4150"/>
    <w:rPr>
      <w:rFonts w:ascii="Arial" w:hAnsi="Arial"/>
      <w:b/>
      <w:i/>
      <w:lang w:eastAsia="en-US"/>
    </w:rPr>
  </w:style>
  <w:style w:type="paragraph" w:customStyle="1" w:styleId="HeaderActNameRight">
    <w:name w:val="Header.ActName.Right"/>
    <w:rsid w:val="00EE4150"/>
    <w:pPr>
      <w:jc w:val="right"/>
    </w:pPr>
    <w:rPr>
      <w:rFonts w:ascii="Arial" w:hAnsi="Arial"/>
      <w:b/>
      <w:i/>
      <w:lang w:eastAsia="en-US"/>
    </w:rPr>
  </w:style>
  <w:style w:type="paragraph" w:customStyle="1" w:styleId="HeaderNumberLeft">
    <w:name w:val="Header.Number.Left"/>
    <w:rsid w:val="00EE4150"/>
    <w:pPr>
      <w:spacing w:before="40"/>
    </w:pPr>
    <w:rPr>
      <w:rFonts w:ascii="Arial" w:hAnsi="Arial"/>
      <w:b/>
      <w:lang w:eastAsia="en-US"/>
    </w:rPr>
  </w:style>
  <w:style w:type="paragraph" w:customStyle="1" w:styleId="HeaderNumberRight">
    <w:name w:val="Header.Number.Right"/>
    <w:rsid w:val="00EE4150"/>
    <w:pPr>
      <w:spacing w:before="40"/>
      <w:jc w:val="right"/>
    </w:pPr>
    <w:rPr>
      <w:rFonts w:ascii="Arial" w:hAnsi="Arial"/>
      <w:b/>
      <w:lang w:eastAsia="en-US"/>
    </w:rPr>
  </w:style>
  <w:style w:type="paragraph" w:customStyle="1" w:styleId="headerpart">
    <w:name w:val="header.part"/>
    <w:basedOn w:val="Normal"/>
    <w:rsid w:val="00EE4150"/>
    <w:pPr>
      <w:keepNext/>
      <w:spacing w:line="260" w:lineRule="atLeast"/>
    </w:pPr>
    <w:rPr>
      <w:rFonts w:ascii="Arial" w:hAnsi="Arial"/>
      <w:b/>
    </w:rPr>
  </w:style>
  <w:style w:type="paragraph" w:customStyle="1" w:styleId="headerpartodd">
    <w:name w:val="header.part.odd"/>
    <w:basedOn w:val="headerpart"/>
    <w:rsid w:val="00EE4150"/>
    <w:pPr>
      <w:ind w:left="5387" w:hanging="1134"/>
    </w:pPr>
  </w:style>
  <w:style w:type="paragraph" w:customStyle="1" w:styleId="HeaderSectionLeft">
    <w:name w:val="Header.Section.Left"/>
    <w:rsid w:val="00EE4150"/>
    <w:pPr>
      <w:spacing w:before="120"/>
    </w:pPr>
    <w:rPr>
      <w:rFonts w:ascii="Arial" w:hAnsi="Arial"/>
      <w:b/>
      <w:lang w:eastAsia="en-US"/>
    </w:rPr>
  </w:style>
  <w:style w:type="paragraph" w:customStyle="1" w:styleId="HeaderSectionRight">
    <w:name w:val="Header.Section.Right"/>
    <w:rsid w:val="00EE4150"/>
    <w:pPr>
      <w:spacing w:before="120"/>
      <w:jc w:val="right"/>
    </w:pPr>
    <w:rPr>
      <w:rFonts w:ascii="Arial" w:hAnsi="Arial"/>
      <w:b/>
      <w:lang w:eastAsia="en-US"/>
    </w:rPr>
  </w:style>
  <w:style w:type="paragraph" w:customStyle="1" w:styleId="HeaderTextLeft">
    <w:name w:val="Header.Text.Left"/>
    <w:rsid w:val="00EE4150"/>
    <w:pPr>
      <w:spacing w:before="40"/>
    </w:pPr>
    <w:rPr>
      <w:rFonts w:ascii="Arial" w:hAnsi="Arial"/>
      <w:lang w:eastAsia="en-US"/>
    </w:rPr>
  </w:style>
  <w:style w:type="paragraph" w:customStyle="1" w:styleId="HeaderTextRight">
    <w:name w:val="Header.Text.Right"/>
    <w:rsid w:val="00EE4150"/>
    <w:pPr>
      <w:spacing w:before="40"/>
      <w:jc w:val="right"/>
    </w:pPr>
    <w:rPr>
      <w:rFonts w:ascii="Arial" w:hAnsi="Arial"/>
      <w:lang w:eastAsia="en-US"/>
    </w:rPr>
  </w:style>
  <w:style w:type="character" w:styleId="Hyperlink">
    <w:name w:val="Hyperlink"/>
    <w:basedOn w:val="DefaultParagraphFont"/>
    <w:rsid w:val="00EE4150"/>
    <w:rPr>
      <w:color w:val="0000FF"/>
      <w:sz w:val="24"/>
      <w:u w:val="single"/>
    </w:rPr>
  </w:style>
  <w:style w:type="paragraph" w:customStyle="1" w:styleId="Indenta">
    <w:name w:val="Indent(a)"/>
    <w:rsid w:val="00EE4150"/>
    <w:pPr>
      <w:tabs>
        <w:tab w:val="right" w:pos="1332"/>
        <w:tab w:val="left" w:pos="1616"/>
      </w:tabs>
      <w:spacing w:before="80" w:line="260" w:lineRule="atLeast"/>
      <w:ind w:left="1616" w:hanging="1616"/>
    </w:pPr>
    <w:rPr>
      <w:sz w:val="24"/>
      <w:lang w:eastAsia="en-US"/>
    </w:rPr>
  </w:style>
  <w:style w:type="paragraph" w:customStyle="1" w:styleId="IndentA0">
    <w:name w:val="Indent(A)"/>
    <w:rsid w:val="00EE4150"/>
    <w:pPr>
      <w:tabs>
        <w:tab w:val="right" w:pos="3686"/>
        <w:tab w:val="left" w:pos="3969"/>
      </w:tabs>
      <w:spacing w:before="80" w:line="260" w:lineRule="atLeast"/>
      <w:ind w:left="3969" w:hanging="3969"/>
    </w:pPr>
    <w:rPr>
      <w:sz w:val="24"/>
      <w:lang w:eastAsia="en-US"/>
    </w:rPr>
  </w:style>
  <w:style w:type="paragraph" w:customStyle="1" w:styleId="Indenti">
    <w:name w:val="Indent(i)"/>
    <w:rsid w:val="00EE4150"/>
    <w:pPr>
      <w:tabs>
        <w:tab w:val="right" w:pos="2041"/>
        <w:tab w:val="left" w:pos="2325"/>
      </w:tabs>
      <w:spacing w:before="80" w:line="260" w:lineRule="atLeast"/>
      <w:ind w:left="2325" w:hanging="2325"/>
    </w:pPr>
    <w:rPr>
      <w:sz w:val="24"/>
      <w:lang w:eastAsia="en-US"/>
    </w:rPr>
  </w:style>
  <w:style w:type="paragraph" w:customStyle="1" w:styleId="IndentI0">
    <w:name w:val="Indent(I)"/>
    <w:rsid w:val="00EE4150"/>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EE4150"/>
    <w:pPr>
      <w:ind w:left="200" w:hanging="200"/>
    </w:pPr>
  </w:style>
  <w:style w:type="paragraph" w:styleId="Index2">
    <w:name w:val="index 2"/>
    <w:basedOn w:val="Normal"/>
    <w:next w:val="Normal"/>
    <w:autoRedefine/>
    <w:semiHidden/>
    <w:rsid w:val="00EE4150"/>
    <w:pPr>
      <w:ind w:left="400" w:hanging="200"/>
    </w:pPr>
  </w:style>
  <w:style w:type="paragraph" w:styleId="Index3">
    <w:name w:val="index 3"/>
    <w:basedOn w:val="Normal"/>
    <w:next w:val="Normal"/>
    <w:autoRedefine/>
    <w:semiHidden/>
    <w:rsid w:val="00EE4150"/>
    <w:pPr>
      <w:ind w:left="600" w:hanging="200"/>
    </w:pPr>
  </w:style>
  <w:style w:type="paragraph" w:styleId="Index4">
    <w:name w:val="index 4"/>
    <w:basedOn w:val="Normal"/>
    <w:next w:val="Normal"/>
    <w:autoRedefine/>
    <w:semiHidden/>
    <w:rsid w:val="00EE4150"/>
    <w:pPr>
      <w:ind w:left="800" w:hanging="200"/>
    </w:pPr>
  </w:style>
  <w:style w:type="paragraph" w:styleId="Index5">
    <w:name w:val="index 5"/>
    <w:basedOn w:val="Normal"/>
    <w:next w:val="Normal"/>
    <w:autoRedefine/>
    <w:semiHidden/>
    <w:rsid w:val="00EE4150"/>
    <w:pPr>
      <w:ind w:left="1000" w:hanging="200"/>
    </w:pPr>
  </w:style>
  <w:style w:type="paragraph" w:styleId="Index6">
    <w:name w:val="index 6"/>
    <w:basedOn w:val="Normal"/>
    <w:next w:val="Normal"/>
    <w:autoRedefine/>
    <w:semiHidden/>
    <w:rsid w:val="00EE4150"/>
    <w:pPr>
      <w:ind w:left="1200" w:hanging="200"/>
    </w:pPr>
  </w:style>
  <w:style w:type="paragraph" w:styleId="Index7">
    <w:name w:val="index 7"/>
    <w:basedOn w:val="Normal"/>
    <w:next w:val="Normal"/>
    <w:autoRedefine/>
    <w:semiHidden/>
    <w:rsid w:val="00EE4150"/>
    <w:pPr>
      <w:ind w:left="1400" w:hanging="200"/>
    </w:pPr>
  </w:style>
  <w:style w:type="paragraph" w:styleId="Index8">
    <w:name w:val="index 8"/>
    <w:basedOn w:val="Normal"/>
    <w:next w:val="Normal"/>
    <w:autoRedefine/>
    <w:semiHidden/>
    <w:rsid w:val="00EE4150"/>
    <w:pPr>
      <w:ind w:left="1600" w:hanging="200"/>
    </w:pPr>
  </w:style>
  <w:style w:type="paragraph" w:styleId="Index9">
    <w:name w:val="index 9"/>
    <w:basedOn w:val="Normal"/>
    <w:next w:val="Normal"/>
    <w:autoRedefine/>
    <w:semiHidden/>
    <w:rsid w:val="00EE4150"/>
    <w:pPr>
      <w:ind w:left="1800" w:hanging="200"/>
    </w:pPr>
  </w:style>
  <w:style w:type="paragraph" w:styleId="IndexHeading">
    <w:name w:val="index heading"/>
    <w:basedOn w:val="Normal"/>
    <w:next w:val="Index1"/>
    <w:semiHidden/>
    <w:rsid w:val="00EE4150"/>
    <w:rPr>
      <w:rFonts w:ascii="Arial" w:hAnsi="Arial"/>
      <w:b/>
    </w:rPr>
  </w:style>
  <w:style w:type="character" w:styleId="LineNumber">
    <w:name w:val="line number"/>
    <w:basedOn w:val="DefaultParagraphFont"/>
    <w:rsid w:val="00EE4150"/>
    <w:rPr>
      <w:rFonts w:ascii="Times" w:hAnsi="Times"/>
      <w:sz w:val="18"/>
    </w:rPr>
  </w:style>
  <w:style w:type="paragraph" w:styleId="List">
    <w:name w:val="List"/>
    <w:basedOn w:val="Normal"/>
    <w:rsid w:val="00EE4150"/>
    <w:pPr>
      <w:ind w:left="283" w:hanging="283"/>
    </w:pPr>
  </w:style>
  <w:style w:type="paragraph" w:styleId="List2">
    <w:name w:val="List 2"/>
    <w:basedOn w:val="Normal"/>
    <w:rsid w:val="00EE4150"/>
    <w:pPr>
      <w:ind w:left="566" w:hanging="283"/>
    </w:pPr>
  </w:style>
  <w:style w:type="paragraph" w:styleId="List3">
    <w:name w:val="List 3"/>
    <w:basedOn w:val="Normal"/>
    <w:rsid w:val="00EE4150"/>
    <w:pPr>
      <w:ind w:left="849" w:hanging="283"/>
    </w:pPr>
  </w:style>
  <w:style w:type="paragraph" w:styleId="List4">
    <w:name w:val="List 4"/>
    <w:basedOn w:val="Normal"/>
    <w:rsid w:val="00EE4150"/>
    <w:pPr>
      <w:ind w:left="1132" w:hanging="283"/>
    </w:pPr>
  </w:style>
  <w:style w:type="paragraph" w:styleId="List5">
    <w:name w:val="List 5"/>
    <w:basedOn w:val="Normal"/>
    <w:rsid w:val="00EE4150"/>
    <w:pPr>
      <w:ind w:left="1415" w:hanging="283"/>
    </w:pPr>
  </w:style>
  <w:style w:type="paragraph" w:styleId="ListBullet">
    <w:name w:val="List Bullet"/>
    <w:basedOn w:val="Normal"/>
    <w:autoRedefine/>
    <w:rsid w:val="00EE4150"/>
    <w:pPr>
      <w:numPr>
        <w:numId w:val="1"/>
      </w:numPr>
    </w:pPr>
  </w:style>
  <w:style w:type="paragraph" w:styleId="ListBullet2">
    <w:name w:val="List Bullet 2"/>
    <w:basedOn w:val="Normal"/>
    <w:autoRedefine/>
    <w:rsid w:val="00EE4150"/>
    <w:pPr>
      <w:numPr>
        <w:numId w:val="2"/>
      </w:numPr>
      <w:tabs>
        <w:tab w:val="clear" w:pos="643"/>
        <w:tab w:val="num" w:pos="720"/>
      </w:tabs>
      <w:ind w:left="720"/>
    </w:pPr>
  </w:style>
  <w:style w:type="paragraph" w:styleId="ListBullet3">
    <w:name w:val="List Bullet 3"/>
    <w:basedOn w:val="Normal"/>
    <w:autoRedefine/>
    <w:rsid w:val="00EE4150"/>
    <w:pPr>
      <w:numPr>
        <w:numId w:val="3"/>
      </w:numPr>
      <w:tabs>
        <w:tab w:val="clear" w:pos="926"/>
        <w:tab w:val="num" w:pos="1080"/>
      </w:tabs>
      <w:ind w:left="1080"/>
    </w:pPr>
  </w:style>
  <w:style w:type="paragraph" w:styleId="ListBullet4">
    <w:name w:val="List Bullet 4"/>
    <w:basedOn w:val="Normal"/>
    <w:autoRedefine/>
    <w:rsid w:val="00EE4150"/>
    <w:pPr>
      <w:numPr>
        <w:numId w:val="4"/>
      </w:numPr>
      <w:tabs>
        <w:tab w:val="clear" w:pos="1209"/>
        <w:tab w:val="num" w:pos="1440"/>
      </w:tabs>
      <w:ind w:left="1440"/>
    </w:pPr>
  </w:style>
  <w:style w:type="paragraph" w:styleId="ListBullet5">
    <w:name w:val="List Bullet 5"/>
    <w:basedOn w:val="Normal"/>
    <w:autoRedefine/>
    <w:rsid w:val="00EE4150"/>
    <w:pPr>
      <w:numPr>
        <w:numId w:val="5"/>
      </w:numPr>
      <w:tabs>
        <w:tab w:val="clear" w:pos="1492"/>
        <w:tab w:val="num" w:pos="1800"/>
      </w:tabs>
      <w:ind w:left="1800"/>
    </w:pPr>
  </w:style>
  <w:style w:type="paragraph" w:styleId="ListContinue">
    <w:name w:val="List Continue"/>
    <w:basedOn w:val="Normal"/>
    <w:rsid w:val="00EE4150"/>
    <w:pPr>
      <w:spacing w:after="120"/>
      <w:ind w:left="283"/>
    </w:pPr>
  </w:style>
  <w:style w:type="paragraph" w:styleId="ListContinue2">
    <w:name w:val="List Continue 2"/>
    <w:basedOn w:val="Normal"/>
    <w:rsid w:val="00EE4150"/>
    <w:pPr>
      <w:spacing w:after="120"/>
      <w:ind w:left="566"/>
    </w:pPr>
  </w:style>
  <w:style w:type="paragraph" w:styleId="ListContinue3">
    <w:name w:val="List Continue 3"/>
    <w:basedOn w:val="Normal"/>
    <w:rsid w:val="00EE4150"/>
    <w:pPr>
      <w:spacing w:after="120"/>
      <w:ind w:left="849"/>
    </w:pPr>
  </w:style>
  <w:style w:type="paragraph" w:styleId="ListContinue4">
    <w:name w:val="List Continue 4"/>
    <w:basedOn w:val="Normal"/>
    <w:rsid w:val="00EE4150"/>
    <w:pPr>
      <w:spacing w:after="120"/>
      <w:ind w:left="1132"/>
    </w:pPr>
  </w:style>
  <w:style w:type="paragraph" w:styleId="ListContinue5">
    <w:name w:val="List Continue 5"/>
    <w:basedOn w:val="Normal"/>
    <w:rsid w:val="00EE4150"/>
    <w:pPr>
      <w:spacing w:after="120"/>
      <w:ind w:left="1415"/>
    </w:pPr>
  </w:style>
  <w:style w:type="paragraph" w:styleId="ListNumber">
    <w:name w:val="List Number"/>
    <w:basedOn w:val="Normal"/>
    <w:rsid w:val="00EE4150"/>
    <w:pPr>
      <w:numPr>
        <w:numId w:val="6"/>
      </w:numPr>
    </w:pPr>
  </w:style>
  <w:style w:type="paragraph" w:styleId="ListNumber2">
    <w:name w:val="List Number 2"/>
    <w:basedOn w:val="Normal"/>
    <w:rsid w:val="00EE4150"/>
    <w:pPr>
      <w:numPr>
        <w:numId w:val="7"/>
      </w:numPr>
      <w:tabs>
        <w:tab w:val="clear" w:pos="643"/>
        <w:tab w:val="num" w:pos="720"/>
      </w:tabs>
      <w:ind w:left="720"/>
    </w:pPr>
  </w:style>
  <w:style w:type="paragraph" w:styleId="ListNumber3">
    <w:name w:val="List Number 3"/>
    <w:basedOn w:val="Normal"/>
    <w:rsid w:val="00EE4150"/>
    <w:pPr>
      <w:numPr>
        <w:numId w:val="8"/>
      </w:numPr>
      <w:tabs>
        <w:tab w:val="clear" w:pos="926"/>
        <w:tab w:val="num" w:pos="1080"/>
      </w:tabs>
      <w:ind w:left="1080"/>
    </w:pPr>
  </w:style>
  <w:style w:type="paragraph" w:styleId="ListNumber4">
    <w:name w:val="List Number 4"/>
    <w:basedOn w:val="Normal"/>
    <w:rsid w:val="00EE4150"/>
    <w:pPr>
      <w:numPr>
        <w:numId w:val="9"/>
      </w:numPr>
      <w:tabs>
        <w:tab w:val="clear" w:pos="1209"/>
        <w:tab w:val="num" w:pos="1440"/>
      </w:tabs>
      <w:ind w:left="1440"/>
    </w:pPr>
  </w:style>
  <w:style w:type="paragraph" w:styleId="ListNumber5">
    <w:name w:val="List Number 5"/>
    <w:basedOn w:val="Normal"/>
    <w:rsid w:val="00EE4150"/>
    <w:pPr>
      <w:numPr>
        <w:numId w:val="10"/>
      </w:numPr>
      <w:tabs>
        <w:tab w:val="clear" w:pos="1492"/>
        <w:tab w:val="num" w:pos="1800"/>
      </w:tabs>
      <w:ind w:left="1800"/>
    </w:pPr>
  </w:style>
  <w:style w:type="paragraph" w:customStyle="1" w:styleId="LongTitle">
    <w:name w:val="Long Title"/>
    <w:rsid w:val="00EE4150"/>
    <w:rPr>
      <w:b/>
      <w:sz w:val="24"/>
      <w:lang w:eastAsia="en-US"/>
    </w:rPr>
  </w:style>
  <w:style w:type="paragraph" w:styleId="MacroText">
    <w:name w:val="macro"/>
    <w:semiHidden/>
    <w:rsid w:val="00EE4150"/>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EE4150"/>
    <w:pPr>
      <w:spacing w:before="600"/>
    </w:pPr>
    <w:rPr>
      <w:sz w:val="24"/>
      <w:lang w:eastAsia="en-US"/>
    </w:rPr>
  </w:style>
  <w:style w:type="paragraph" w:customStyle="1" w:styleId="Mainnumbers">
    <w:name w:val="Mainnumbers"/>
    <w:basedOn w:val="Normal"/>
    <w:rsid w:val="00EE4150"/>
    <w:pPr>
      <w:tabs>
        <w:tab w:val="num" w:pos="1440"/>
      </w:tabs>
      <w:ind w:left="360" w:hanging="360"/>
    </w:pPr>
  </w:style>
  <w:style w:type="paragraph" w:styleId="MessageHeader">
    <w:name w:val="Message Header"/>
    <w:basedOn w:val="Normal"/>
    <w:rsid w:val="00E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EE4150"/>
    <w:pPr>
      <w:keepLines/>
      <w:tabs>
        <w:tab w:val="left" w:pos="893"/>
      </w:tabs>
      <w:spacing w:line="260" w:lineRule="atLeast"/>
      <w:jc w:val="right"/>
    </w:pPr>
  </w:style>
  <w:style w:type="paragraph" w:customStyle="1" w:styleId="MiscellaneousHeading">
    <w:name w:val="Miscellaneous Heading"/>
    <w:rsid w:val="00EE4150"/>
    <w:pPr>
      <w:keepNext/>
      <w:spacing w:before="160" w:line="260" w:lineRule="atLeast"/>
      <w:jc w:val="center"/>
    </w:pPr>
    <w:rPr>
      <w:sz w:val="24"/>
      <w:lang w:eastAsia="en-US"/>
    </w:rPr>
  </w:style>
  <w:style w:type="paragraph" w:customStyle="1" w:styleId="MiscellaneousBody">
    <w:name w:val="Miscellaneous Body"/>
    <w:basedOn w:val="MiscellaneousHeading"/>
    <w:rsid w:val="00EE4150"/>
    <w:pPr>
      <w:keepNext w:val="0"/>
      <w:jc w:val="left"/>
    </w:pPr>
  </w:style>
  <w:style w:type="paragraph" w:customStyle="1" w:styleId="MiscellaneousFootnotes">
    <w:name w:val="Miscellaneous Footnotes"/>
    <w:basedOn w:val="MiscellaneousBody"/>
    <w:rsid w:val="00EE4150"/>
  </w:style>
  <w:style w:type="paragraph" w:customStyle="1" w:styleId="MiscOpen">
    <w:name w:val="MiscOpen"/>
    <w:rsid w:val="00EE4150"/>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EE4150"/>
    <w:pPr>
      <w:spacing w:before="0" w:after="720"/>
    </w:pPr>
  </w:style>
  <w:style w:type="paragraph" w:customStyle="1" w:styleId="nDefpara">
    <w:name w:val="nDefpara"/>
    <w:basedOn w:val="Defpara"/>
    <w:rsid w:val="00EE4150"/>
    <w:pPr>
      <w:spacing w:before="40" w:line="240" w:lineRule="auto"/>
    </w:pPr>
    <w:rPr>
      <w:sz w:val="20"/>
    </w:rPr>
  </w:style>
  <w:style w:type="paragraph" w:customStyle="1" w:styleId="nDefstart">
    <w:name w:val="nDefstart"/>
    <w:basedOn w:val="Defstart"/>
    <w:rsid w:val="00EE4150"/>
    <w:pPr>
      <w:spacing w:before="40" w:line="240" w:lineRule="auto"/>
    </w:pPr>
    <w:rPr>
      <w:sz w:val="20"/>
    </w:rPr>
  </w:style>
  <w:style w:type="paragraph" w:customStyle="1" w:styleId="nDefsubpara">
    <w:name w:val="nDefsubpara"/>
    <w:basedOn w:val="Defsubpara"/>
    <w:rsid w:val="00EE4150"/>
    <w:pPr>
      <w:spacing w:before="40" w:line="240" w:lineRule="auto"/>
    </w:pPr>
    <w:rPr>
      <w:sz w:val="20"/>
    </w:rPr>
  </w:style>
  <w:style w:type="paragraph" w:customStyle="1" w:styleId="nEdnoteitem">
    <w:name w:val="nEdnote(item)"/>
    <w:basedOn w:val="Ednoteitem"/>
    <w:rsid w:val="00EE4150"/>
    <w:pPr>
      <w:spacing w:before="60" w:line="240" w:lineRule="auto"/>
    </w:pPr>
    <w:rPr>
      <w:sz w:val="20"/>
    </w:rPr>
  </w:style>
  <w:style w:type="paragraph" w:customStyle="1" w:styleId="nEdnotepara">
    <w:name w:val="nEdnote(para)"/>
    <w:basedOn w:val="Ednotepara"/>
    <w:rsid w:val="00EE4150"/>
    <w:pPr>
      <w:spacing w:before="60" w:line="240" w:lineRule="auto"/>
      <w:ind w:left="1610" w:hanging="1610"/>
    </w:pPr>
    <w:rPr>
      <w:sz w:val="20"/>
    </w:rPr>
  </w:style>
  <w:style w:type="paragraph" w:customStyle="1" w:styleId="nEdnotesection">
    <w:name w:val="nEdnote(section)"/>
    <w:basedOn w:val="Ednotesection"/>
    <w:rsid w:val="00EE4150"/>
    <w:pPr>
      <w:spacing w:before="100" w:line="240" w:lineRule="auto"/>
      <w:ind w:left="890" w:hanging="890"/>
      <w:outlineLvl w:val="9"/>
    </w:pPr>
    <w:rPr>
      <w:sz w:val="20"/>
    </w:rPr>
  </w:style>
  <w:style w:type="paragraph" w:customStyle="1" w:styleId="nEdnotesubpara">
    <w:name w:val="nEdnote(subpara)"/>
    <w:basedOn w:val="Ednotesubpara"/>
    <w:rsid w:val="00EE4150"/>
    <w:pPr>
      <w:spacing w:line="240" w:lineRule="auto"/>
    </w:pPr>
    <w:rPr>
      <w:sz w:val="20"/>
    </w:rPr>
  </w:style>
  <w:style w:type="paragraph" w:customStyle="1" w:styleId="nHeading2">
    <w:name w:val="nHeading 2"/>
    <w:basedOn w:val="Heading2"/>
    <w:rsid w:val="00EE4150"/>
    <w:pPr>
      <w:pageBreakBefore w:val="0"/>
      <w:spacing w:line="240" w:lineRule="auto"/>
    </w:pPr>
    <w:rPr>
      <w:sz w:val="26"/>
    </w:rPr>
  </w:style>
  <w:style w:type="paragraph" w:customStyle="1" w:styleId="nHeading3">
    <w:name w:val="nHeading 3"/>
    <w:basedOn w:val="Heading3"/>
    <w:rsid w:val="00EE4150"/>
    <w:pPr>
      <w:spacing w:after="120" w:line="240" w:lineRule="auto"/>
      <w:outlineLvl w:val="3"/>
    </w:pPr>
    <w:rPr>
      <w:sz w:val="24"/>
    </w:rPr>
  </w:style>
  <w:style w:type="paragraph" w:customStyle="1" w:styleId="nHeading4">
    <w:name w:val="nHeading 4"/>
    <w:basedOn w:val="Heading4"/>
    <w:rsid w:val="00EE4150"/>
    <w:pPr>
      <w:spacing w:before="120"/>
      <w:outlineLvl w:val="9"/>
    </w:pPr>
    <w:rPr>
      <w:sz w:val="20"/>
    </w:rPr>
  </w:style>
  <w:style w:type="paragraph" w:customStyle="1" w:styleId="nHeading5">
    <w:name w:val="nHeading 5"/>
    <w:basedOn w:val="Heading5"/>
    <w:rsid w:val="00EE4150"/>
    <w:pPr>
      <w:spacing w:before="100" w:line="240" w:lineRule="auto"/>
      <w:outlineLvl w:val="9"/>
    </w:pPr>
    <w:rPr>
      <w:sz w:val="20"/>
    </w:rPr>
  </w:style>
  <w:style w:type="paragraph" w:customStyle="1" w:styleId="nIndenta">
    <w:name w:val="nIndent(a)"/>
    <w:basedOn w:val="Indenta"/>
    <w:rsid w:val="00EE4150"/>
    <w:pPr>
      <w:spacing w:before="40" w:line="240" w:lineRule="auto"/>
    </w:pPr>
    <w:rPr>
      <w:sz w:val="20"/>
    </w:rPr>
  </w:style>
  <w:style w:type="paragraph" w:customStyle="1" w:styleId="nIndentA0">
    <w:name w:val="nIndent(A)"/>
    <w:basedOn w:val="IndentA0"/>
    <w:rsid w:val="00EE4150"/>
    <w:pPr>
      <w:spacing w:before="40" w:line="240" w:lineRule="auto"/>
    </w:pPr>
    <w:rPr>
      <w:sz w:val="20"/>
    </w:rPr>
  </w:style>
  <w:style w:type="paragraph" w:customStyle="1" w:styleId="nIndenti">
    <w:name w:val="nIndent(i)"/>
    <w:basedOn w:val="Indenti"/>
    <w:rsid w:val="00EE4150"/>
    <w:pPr>
      <w:spacing w:before="40" w:line="240" w:lineRule="auto"/>
    </w:pPr>
    <w:rPr>
      <w:sz w:val="20"/>
    </w:rPr>
  </w:style>
  <w:style w:type="paragraph" w:customStyle="1" w:styleId="nIndentI0">
    <w:name w:val="nIndent(I)"/>
    <w:basedOn w:val="IndentI0"/>
    <w:rsid w:val="00EE4150"/>
    <w:pPr>
      <w:spacing w:before="40" w:line="240" w:lineRule="auto"/>
    </w:pPr>
    <w:rPr>
      <w:sz w:val="20"/>
    </w:rPr>
  </w:style>
  <w:style w:type="paragraph" w:styleId="NormalIndent">
    <w:name w:val="Normal Indent"/>
    <w:basedOn w:val="Normal"/>
    <w:rsid w:val="00EE4150"/>
    <w:pPr>
      <w:ind w:left="720"/>
    </w:pPr>
  </w:style>
  <w:style w:type="paragraph" w:styleId="NoteHeading">
    <w:name w:val="Note Heading"/>
    <w:basedOn w:val="Normal"/>
    <w:next w:val="Normal"/>
    <w:rsid w:val="00EE4150"/>
  </w:style>
  <w:style w:type="paragraph" w:customStyle="1" w:styleId="Penpara">
    <w:name w:val="Penpara"/>
    <w:rsid w:val="00EE4150"/>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EE4150"/>
    <w:pPr>
      <w:spacing w:before="40" w:line="240" w:lineRule="auto"/>
    </w:pPr>
    <w:rPr>
      <w:sz w:val="20"/>
    </w:rPr>
  </w:style>
  <w:style w:type="paragraph" w:customStyle="1" w:styleId="Penstart">
    <w:name w:val="Penstart"/>
    <w:basedOn w:val="Normal"/>
    <w:rsid w:val="00EE4150"/>
    <w:pPr>
      <w:tabs>
        <w:tab w:val="left" w:pos="879"/>
      </w:tabs>
      <w:spacing w:before="80" w:line="260" w:lineRule="atLeast"/>
      <w:ind w:left="1332" w:hanging="1332"/>
    </w:pPr>
  </w:style>
  <w:style w:type="paragraph" w:customStyle="1" w:styleId="nPenstart">
    <w:name w:val="nPenstart"/>
    <w:basedOn w:val="Penstart"/>
    <w:rsid w:val="00EE4150"/>
    <w:pPr>
      <w:spacing w:before="40" w:line="240" w:lineRule="auto"/>
    </w:pPr>
    <w:rPr>
      <w:sz w:val="20"/>
    </w:rPr>
  </w:style>
  <w:style w:type="paragraph" w:customStyle="1" w:styleId="nSubsection">
    <w:name w:val="nSubsection"/>
    <w:basedOn w:val="Subsection"/>
    <w:rsid w:val="00EE415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EE4150"/>
    <w:pPr>
      <w:spacing w:before="60" w:line="240" w:lineRule="atLeast"/>
    </w:pPr>
    <w:rPr>
      <w:sz w:val="22"/>
    </w:rPr>
  </w:style>
  <w:style w:type="paragraph" w:customStyle="1" w:styleId="nTable">
    <w:name w:val="nTable"/>
    <w:basedOn w:val="Table"/>
    <w:rsid w:val="00EE4150"/>
    <w:pPr>
      <w:spacing w:before="40" w:line="240" w:lineRule="auto"/>
    </w:pPr>
    <w:rPr>
      <w:sz w:val="18"/>
    </w:rPr>
  </w:style>
  <w:style w:type="paragraph" w:customStyle="1" w:styleId="zDefpara">
    <w:name w:val="zDefpara"/>
    <w:basedOn w:val="Normal"/>
    <w:rsid w:val="00EE415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EE4150"/>
    <w:pPr>
      <w:spacing w:before="40" w:line="240" w:lineRule="auto"/>
    </w:pPr>
    <w:rPr>
      <w:sz w:val="20"/>
    </w:rPr>
  </w:style>
  <w:style w:type="paragraph" w:customStyle="1" w:styleId="zDefstart">
    <w:name w:val="zDefstart"/>
    <w:basedOn w:val="Normal"/>
    <w:rsid w:val="00EE4150"/>
    <w:pPr>
      <w:tabs>
        <w:tab w:val="left" w:pos="312"/>
      </w:tabs>
      <w:spacing w:before="80" w:line="260" w:lineRule="atLeast"/>
      <w:ind w:left="1446" w:right="284" w:hanging="312"/>
    </w:pPr>
    <w:rPr>
      <w:snapToGrid w:val="0"/>
    </w:rPr>
  </w:style>
  <w:style w:type="paragraph" w:customStyle="1" w:styleId="nzDefstart">
    <w:name w:val="nzDefstart"/>
    <w:basedOn w:val="zDefstart"/>
    <w:rsid w:val="00EE4150"/>
    <w:pPr>
      <w:spacing w:before="40" w:line="240" w:lineRule="auto"/>
    </w:pPr>
    <w:rPr>
      <w:sz w:val="20"/>
    </w:rPr>
  </w:style>
  <w:style w:type="paragraph" w:customStyle="1" w:styleId="zDefsubpara">
    <w:name w:val="zDefsubpara"/>
    <w:basedOn w:val="Normal"/>
    <w:rsid w:val="00EE415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EE4150"/>
    <w:pPr>
      <w:spacing w:before="40" w:line="240" w:lineRule="auto"/>
    </w:pPr>
    <w:rPr>
      <w:sz w:val="20"/>
    </w:rPr>
  </w:style>
  <w:style w:type="paragraph" w:customStyle="1" w:styleId="zHeading2">
    <w:name w:val="zHeading 2"/>
    <w:basedOn w:val="Heading2"/>
    <w:rsid w:val="00EE4150"/>
    <w:pPr>
      <w:pageBreakBefore w:val="0"/>
      <w:spacing w:before="240"/>
      <w:ind w:left="567" w:right="284"/>
      <w:outlineLvl w:val="9"/>
    </w:pPr>
  </w:style>
  <w:style w:type="paragraph" w:customStyle="1" w:styleId="nzHeading2">
    <w:name w:val="nzHeading 2"/>
    <w:basedOn w:val="zHeading2"/>
    <w:rsid w:val="00EE4150"/>
    <w:pPr>
      <w:spacing w:before="120" w:line="240" w:lineRule="auto"/>
    </w:pPr>
    <w:rPr>
      <w:sz w:val="26"/>
    </w:rPr>
  </w:style>
  <w:style w:type="paragraph" w:customStyle="1" w:styleId="zHeading3">
    <w:name w:val="zHeading 3"/>
    <w:basedOn w:val="Heading3"/>
    <w:rsid w:val="00EE4150"/>
    <w:pPr>
      <w:ind w:left="567" w:right="284"/>
      <w:outlineLvl w:val="9"/>
    </w:pPr>
  </w:style>
  <w:style w:type="paragraph" w:customStyle="1" w:styleId="nzHeading3">
    <w:name w:val="nzHeading 3"/>
    <w:basedOn w:val="zHeading3"/>
    <w:rsid w:val="00EE4150"/>
    <w:pPr>
      <w:spacing w:before="120" w:line="240" w:lineRule="auto"/>
    </w:pPr>
    <w:rPr>
      <w:sz w:val="22"/>
    </w:rPr>
  </w:style>
  <w:style w:type="paragraph" w:customStyle="1" w:styleId="zHeading4">
    <w:name w:val="zHeading 4"/>
    <w:basedOn w:val="Heading4"/>
    <w:rsid w:val="00EE4150"/>
    <w:pPr>
      <w:ind w:left="567" w:right="284"/>
      <w:outlineLvl w:val="9"/>
    </w:pPr>
  </w:style>
  <w:style w:type="paragraph" w:customStyle="1" w:styleId="nzHeading4">
    <w:name w:val="nzHeading 4"/>
    <w:basedOn w:val="zHeading4"/>
    <w:rsid w:val="00EE4150"/>
    <w:pPr>
      <w:spacing w:before="120"/>
    </w:pPr>
    <w:rPr>
      <w:sz w:val="20"/>
    </w:rPr>
  </w:style>
  <w:style w:type="paragraph" w:customStyle="1" w:styleId="zHeading5">
    <w:name w:val="zHeading 5"/>
    <w:basedOn w:val="Heading5"/>
    <w:rsid w:val="00EE4150"/>
    <w:pPr>
      <w:tabs>
        <w:tab w:val="clear" w:pos="879"/>
        <w:tab w:val="left" w:pos="1446"/>
      </w:tabs>
      <w:ind w:left="1446" w:right="284"/>
      <w:outlineLvl w:val="9"/>
    </w:pPr>
  </w:style>
  <w:style w:type="paragraph" w:customStyle="1" w:styleId="nzHeading5">
    <w:name w:val="nzHeading 5"/>
    <w:basedOn w:val="zHeading5"/>
    <w:rsid w:val="00EE4150"/>
    <w:pPr>
      <w:spacing w:before="100" w:line="240" w:lineRule="auto"/>
    </w:pPr>
    <w:rPr>
      <w:sz w:val="20"/>
    </w:rPr>
  </w:style>
  <w:style w:type="paragraph" w:customStyle="1" w:styleId="zIndenta">
    <w:name w:val="zIndent(a)"/>
    <w:basedOn w:val="Normal"/>
    <w:rsid w:val="00EE4150"/>
    <w:pPr>
      <w:tabs>
        <w:tab w:val="right" w:pos="1899"/>
        <w:tab w:val="left" w:pos="2183"/>
      </w:tabs>
      <w:spacing w:before="80" w:line="260" w:lineRule="atLeast"/>
      <w:ind w:left="2183" w:right="284" w:hanging="851"/>
    </w:pPr>
  </w:style>
  <w:style w:type="paragraph" w:customStyle="1" w:styleId="nzIndenta">
    <w:name w:val="nzIndent(a)"/>
    <w:basedOn w:val="zIndenta"/>
    <w:rsid w:val="00EE4150"/>
    <w:pPr>
      <w:spacing w:before="40" w:line="240" w:lineRule="auto"/>
    </w:pPr>
    <w:rPr>
      <w:sz w:val="20"/>
    </w:rPr>
  </w:style>
  <w:style w:type="paragraph" w:customStyle="1" w:styleId="zIndentA0">
    <w:name w:val="zIndent(A)"/>
    <w:basedOn w:val="Normal"/>
    <w:rsid w:val="00EE4150"/>
    <w:pPr>
      <w:tabs>
        <w:tab w:val="right" w:pos="4253"/>
        <w:tab w:val="left" w:pos="4536"/>
      </w:tabs>
      <w:spacing w:before="80" w:line="260" w:lineRule="atLeast"/>
      <w:ind w:left="4537" w:right="284" w:hanging="851"/>
    </w:pPr>
  </w:style>
  <w:style w:type="paragraph" w:customStyle="1" w:styleId="nzIndentA0">
    <w:name w:val="nzIndent(A)"/>
    <w:basedOn w:val="zIndentA0"/>
    <w:rsid w:val="00EE4150"/>
    <w:pPr>
      <w:spacing w:before="40" w:line="240" w:lineRule="auto"/>
    </w:pPr>
    <w:rPr>
      <w:sz w:val="20"/>
    </w:rPr>
  </w:style>
  <w:style w:type="paragraph" w:customStyle="1" w:styleId="zIndenti">
    <w:name w:val="zIndent(i)"/>
    <w:basedOn w:val="Normal"/>
    <w:rsid w:val="00EE4150"/>
    <w:pPr>
      <w:tabs>
        <w:tab w:val="right" w:pos="2608"/>
        <w:tab w:val="left" w:pos="2892"/>
      </w:tabs>
      <w:spacing w:before="80" w:line="260" w:lineRule="atLeast"/>
      <w:ind w:left="2892" w:right="284" w:hanging="851"/>
    </w:pPr>
  </w:style>
  <w:style w:type="paragraph" w:customStyle="1" w:styleId="nzIndenti">
    <w:name w:val="nzIndent(i)"/>
    <w:basedOn w:val="zIndenti"/>
    <w:rsid w:val="00EE4150"/>
    <w:pPr>
      <w:spacing w:before="40" w:line="240" w:lineRule="auto"/>
    </w:pPr>
    <w:rPr>
      <w:sz w:val="20"/>
    </w:rPr>
  </w:style>
  <w:style w:type="paragraph" w:customStyle="1" w:styleId="zIndentI0">
    <w:name w:val="zIndent(I)"/>
    <w:basedOn w:val="Normal"/>
    <w:rsid w:val="00EE4150"/>
    <w:pPr>
      <w:tabs>
        <w:tab w:val="right" w:pos="3459"/>
        <w:tab w:val="left" w:pos="3771"/>
      </w:tabs>
      <w:spacing w:before="80" w:line="260" w:lineRule="atLeast"/>
      <w:ind w:left="3743" w:right="284" w:hanging="851"/>
    </w:pPr>
  </w:style>
  <w:style w:type="paragraph" w:customStyle="1" w:styleId="nzIndentI0">
    <w:name w:val="nzIndent(I)"/>
    <w:basedOn w:val="zIndentI0"/>
    <w:rsid w:val="00EE4150"/>
    <w:pPr>
      <w:spacing w:before="40" w:line="240" w:lineRule="auto"/>
    </w:pPr>
    <w:rPr>
      <w:sz w:val="20"/>
    </w:rPr>
  </w:style>
  <w:style w:type="paragraph" w:customStyle="1" w:styleId="zPenpara">
    <w:name w:val="zPenpara"/>
    <w:basedOn w:val="Normal"/>
    <w:rsid w:val="00EE4150"/>
    <w:pPr>
      <w:tabs>
        <w:tab w:val="right" w:pos="2155"/>
        <w:tab w:val="left" w:pos="2438"/>
      </w:tabs>
      <w:spacing w:before="80" w:line="260" w:lineRule="atLeast"/>
      <w:ind w:left="2439" w:right="284" w:hanging="2070"/>
    </w:pPr>
  </w:style>
  <w:style w:type="paragraph" w:customStyle="1" w:styleId="nzPenpara">
    <w:name w:val="nzPenpara"/>
    <w:basedOn w:val="zPenpara"/>
    <w:rsid w:val="00EE4150"/>
    <w:pPr>
      <w:spacing w:before="40" w:line="240" w:lineRule="auto"/>
    </w:pPr>
    <w:rPr>
      <w:sz w:val="20"/>
    </w:rPr>
  </w:style>
  <w:style w:type="paragraph" w:customStyle="1" w:styleId="zPenstart">
    <w:name w:val="zPenstart"/>
    <w:basedOn w:val="Normal"/>
    <w:rsid w:val="00EE4150"/>
    <w:pPr>
      <w:tabs>
        <w:tab w:val="left" w:pos="1446"/>
      </w:tabs>
      <w:spacing w:before="80" w:line="260" w:lineRule="atLeast"/>
      <w:ind w:left="1843" w:right="284" w:hanging="1021"/>
    </w:pPr>
  </w:style>
  <w:style w:type="paragraph" w:customStyle="1" w:styleId="nzPenstart">
    <w:name w:val="nzPenstart"/>
    <w:basedOn w:val="zPenstart"/>
    <w:rsid w:val="00EE4150"/>
    <w:pPr>
      <w:spacing w:before="40" w:line="240" w:lineRule="auto"/>
    </w:pPr>
    <w:rPr>
      <w:sz w:val="20"/>
    </w:rPr>
  </w:style>
  <w:style w:type="paragraph" w:customStyle="1" w:styleId="zSubsection">
    <w:name w:val="zSubsection"/>
    <w:basedOn w:val="Normal"/>
    <w:rsid w:val="00EE4150"/>
    <w:pPr>
      <w:tabs>
        <w:tab w:val="right" w:pos="1162"/>
        <w:tab w:val="left" w:pos="1446"/>
      </w:tabs>
      <w:spacing w:before="160" w:line="260" w:lineRule="atLeast"/>
      <w:ind w:left="1446" w:right="284" w:hanging="851"/>
    </w:pPr>
  </w:style>
  <w:style w:type="paragraph" w:customStyle="1" w:styleId="nzSubsection">
    <w:name w:val="nzSubsection"/>
    <w:basedOn w:val="zSubsection"/>
    <w:rsid w:val="00EE4150"/>
    <w:pPr>
      <w:spacing w:before="80" w:line="240" w:lineRule="auto"/>
    </w:pPr>
    <w:rPr>
      <w:sz w:val="20"/>
    </w:rPr>
  </w:style>
  <w:style w:type="paragraph" w:customStyle="1" w:styleId="zTable">
    <w:name w:val="zTable"/>
    <w:basedOn w:val="Normal"/>
    <w:rsid w:val="00EE4150"/>
    <w:pPr>
      <w:shd w:val="clear" w:color="808080" w:fill="auto"/>
    </w:pPr>
  </w:style>
  <w:style w:type="paragraph" w:customStyle="1" w:styleId="nzTable">
    <w:name w:val="nzTable"/>
    <w:basedOn w:val="Normal"/>
    <w:rsid w:val="00EE4150"/>
    <w:rPr>
      <w:sz w:val="20"/>
    </w:rPr>
  </w:style>
  <w:style w:type="character" w:styleId="PageNumber">
    <w:name w:val="page number"/>
    <w:basedOn w:val="DefaultParagraphFont"/>
    <w:rsid w:val="00EE4150"/>
    <w:rPr>
      <w:sz w:val="20"/>
    </w:rPr>
  </w:style>
  <w:style w:type="paragraph" w:customStyle="1" w:styleId="ParlHouse">
    <w:name w:val="ParlHouse"/>
    <w:basedOn w:val="WA"/>
    <w:rsid w:val="00EE4150"/>
    <w:pPr>
      <w:spacing w:after="300"/>
    </w:pPr>
    <w:rPr>
      <w:u w:val="single"/>
    </w:rPr>
  </w:style>
  <w:style w:type="paragraph" w:customStyle="1" w:styleId="Penitem">
    <w:name w:val="Penitem"/>
    <w:rsid w:val="00EE4150"/>
    <w:pPr>
      <w:tabs>
        <w:tab w:val="right" w:pos="3119"/>
        <w:tab w:val="left" w:pos="3402"/>
      </w:tabs>
      <w:spacing w:before="80" w:line="260" w:lineRule="atLeast"/>
      <w:ind w:left="3402" w:hanging="3402"/>
    </w:pPr>
    <w:rPr>
      <w:sz w:val="24"/>
      <w:lang w:eastAsia="en-US"/>
    </w:rPr>
  </w:style>
  <w:style w:type="paragraph" w:customStyle="1" w:styleId="Pensubpara">
    <w:name w:val="Pensubpara"/>
    <w:rsid w:val="00EE4150"/>
    <w:pPr>
      <w:tabs>
        <w:tab w:val="right" w:pos="2325"/>
        <w:tab w:val="left" w:pos="2608"/>
      </w:tabs>
      <w:spacing w:before="80" w:line="260" w:lineRule="atLeast"/>
      <w:ind w:left="2608" w:hanging="2608"/>
    </w:pPr>
    <w:rPr>
      <w:sz w:val="24"/>
      <w:lang w:eastAsia="en-US"/>
    </w:rPr>
  </w:style>
  <w:style w:type="paragraph" w:customStyle="1" w:styleId="Preamble">
    <w:name w:val="Preamble"/>
    <w:rsid w:val="00EE4150"/>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EE4150"/>
    <w:pPr>
      <w:spacing w:after="480"/>
      <w:jc w:val="center"/>
    </w:pPr>
    <w:rPr>
      <w:sz w:val="24"/>
      <w:lang w:eastAsia="en-US"/>
    </w:rPr>
  </w:style>
  <w:style w:type="paragraph" w:customStyle="1" w:styleId="Repealed">
    <w:name w:val="Repealed"/>
    <w:basedOn w:val="Heading5"/>
    <w:rsid w:val="00EE4150"/>
    <w:rPr>
      <w:b w:val="0"/>
      <w:i/>
    </w:rPr>
  </w:style>
  <w:style w:type="paragraph" w:styleId="Salutation">
    <w:name w:val="Salutation"/>
    <w:basedOn w:val="Normal"/>
    <w:next w:val="Normal"/>
    <w:rsid w:val="00EE4150"/>
  </w:style>
  <w:style w:type="paragraph" w:customStyle="1" w:styleId="SectionNumbers">
    <w:name w:val="SectionNumbers"/>
    <w:basedOn w:val="Normal"/>
    <w:rsid w:val="00EE4150"/>
    <w:pPr>
      <w:tabs>
        <w:tab w:val="num" w:pos="0"/>
        <w:tab w:val="right" w:pos="1152"/>
      </w:tabs>
      <w:spacing w:line="260" w:lineRule="atLeast"/>
    </w:pPr>
  </w:style>
  <w:style w:type="paragraph" w:customStyle="1" w:styleId="ShortT">
    <w:name w:val="ShortT"/>
    <w:basedOn w:val="Normal"/>
    <w:next w:val="Normal"/>
    <w:rsid w:val="00EE4150"/>
    <w:pPr>
      <w:spacing w:before="800"/>
      <w:jc w:val="center"/>
    </w:pPr>
    <w:rPr>
      <w:b/>
      <w:snapToGrid w:val="0"/>
      <w:sz w:val="38"/>
    </w:rPr>
  </w:style>
  <w:style w:type="paragraph" w:styleId="Signature">
    <w:name w:val="Signature"/>
    <w:basedOn w:val="Normal"/>
    <w:rsid w:val="00EE4150"/>
    <w:pPr>
      <w:ind w:left="4252"/>
    </w:pPr>
  </w:style>
  <w:style w:type="character" w:styleId="Strong">
    <w:name w:val="Strong"/>
    <w:basedOn w:val="DefaultParagraphFont"/>
    <w:qFormat/>
    <w:rsid w:val="00EE4150"/>
    <w:rPr>
      <w:b/>
      <w:sz w:val="24"/>
    </w:rPr>
  </w:style>
  <w:style w:type="paragraph" w:styleId="Subtitle">
    <w:name w:val="Subtitle"/>
    <w:basedOn w:val="Normal"/>
    <w:qFormat/>
    <w:rsid w:val="00EE4150"/>
    <w:pPr>
      <w:spacing w:after="60"/>
      <w:jc w:val="center"/>
      <w:outlineLvl w:val="1"/>
    </w:pPr>
    <w:rPr>
      <w:rFonts w:ascii="Arial" w:hAnsi="Arial"/>
      <w:sz w:val="26"/>
    </w:rPr>
  </w:style>
  <w:style w:type="paragraph" w:styleId="TableofAuthorities">
    <w:name w:val="table of authorities"/>
    <w:basedOn w:val="Normal"/>
    <w:next w:val="Normal"/>
    <w:semiHidden/>
    <w:rsid w:val="00EE4150"/>
    <w:pPr>
      <w:ind w:left="220" w:hanging="220"/>
    </w:pPr>
  </w:style>
  <w:style w:type="paragraph" w:styleId="TableofFigures">
    <w:name w:val="table of figures"/>
    <w:basedOn w:val="Normal"/>
    <w:next w:val="Normal"/>
    <w:semiHidden/>
    <w:rsid w:val="00EE4150"/>
    <w:pPr>
      <w:ind w:left="440" w:hanging="440"/>
    </w:pPr>
  </w:style>
  <w:style w:type="paragraph" w:customStyle="1" w:styleId="Tablea">
    <w:name w:val="Table(a)"/>
    <w:aliases w:val="ta"/>
    <w:basedOn w:val="Normal"/>
    <w:rsid w:val="00EE4150"/>
    <w:pPr>
      <w:ind w:left="284" w:hanging="284"/>
    </w:pPr>
    <w:rPr>
      <w:rFonts w:ascii="NewCenturySchlbk" w:hAnsi="NewCenturySchlbk"/>
    </w:rPr>
  </w:style>
  <w:style w:type="paragraph" w:customStyle="1" w:styleId="Tablei">
    <w:name w:val="Table(i)"/>
    <w:aliases w:val="taa"/>
    <w:basedOn w:val="Normal"/>
    <w:rsid w:val="00EE4150"/>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EE4150"/>
    <w:pPr>
      <w:spacing w:before="240" w:after="60"/>
      <w:jc w:val="center"/>
      <w:outlineLvl w:val="0"/>
    </w:pPr>
    <w:rPr>
      <w:rFonts w:ascii="Arial" w:hAnsi="Arial"/>
      <w:b/>
      <w:kern w:val="28"/>
      <w:sz w:val="34"/>
    </w:rPr>
  </w:style>
  <w:style w:type="paragraph" w:styleId="TOAHeading">
    <w:name w:val="toa heading"/>
    <w:basedOn w:val="Normal"/>
    <w:next w:val="Normal"/>
    <w:semiHidden/>
    <w:rsid w:val="00EE4150"/>
    <w:pPr>
      <w:spacing w:before="120"/>
    </w:pPr>
    <w:rPr>
      <w:rFonts w:ascii="Arial" w:hAnsi="Arial"/>
      <w:b/>
      <w:sz w:val="26"/>
    </w:rPr>
  </w:style>
  <w:style w:type="paragraph" w:styleId="TOC1">
    <w:name w:val="toc 1"/>
    <w:basedOn w:val="Heading1"/>
    <w:next w:val="Normal"/>
    <w:semiHidden/>
    <w:rsid w:val="00EE4150"/>
    <w:pPr>
      <w:keepNext w:val="0"/>
      <w:keepLines w:val="0"/>
      <w:pageBreakBefore w:val="0"/>
      <w:spacing w:before="120" w:after="120"/>
      <w:jc w:val="left"/>
      <w:outlineLvl w:val="9"/>
    </w:pPr>
    <w:rPr>
      <w:caps/>
      <w:kern w:val="0"/>
      <w:sz w:val="20"/>
    </w:rPr>
  </w:style>
  <w:style w:type="paragraph" w:styleId="TOC2">
    <w:name w:val="toc 2"/>
    <w:next w:val="Normal"/>
    <w:uiPriority w:val="39"/>
    <w:rsid w:val="00EE4150"/>
    <w:pPr>
      <w:keepNext/>
      <w:spacing w:before="120" w:after="60"/>
      <w:ind w:left="1985" w:right="1134" w:hanging="567"/>
    </w:pPr>
    <w:rPr>
      <w:b/>
      <w:noProof/>
      <w:sz w:val="28"/>
      <w:lang w:eastAsia="en-US"/>
    </w:rPr>
  </w:style>
  <w:style w:type="paragraph" w:styleId="TOC3">
    <w:name w:val="toc 3"/>
    <w:next w:val="Normal"/>
    <w:semiHidden/>
    <w:rsid w:val="00EE4150"/>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EE4150"/>
    <w:pPr>
      <w:keepNext/>
      <w:spacing w:before="60" w:after="20"/>
      <w:ind w:left="1985" w:right="1134" w:hanging="567"/>
    </w:pPr>
    <w:rPr>
      <w:b/>
      <w:noProof/>
      <w:sz w:val="22"/>
      <w:lang w:eastAsia="en-US"/>
    </w:rPr>
  </w:style>
  <w:style w:type="paragraph" w:styleId="TOC5">
    <w:name w:val="toc 5"/>
    <w:next w:val="Normal"/>
    <w:semiHidden/>
    <w:rsid w:val="00EE4150"/>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E4150"/>
    <w:pPr>
      <w:keepNext/>
      <w:spacing w:before="60" w:after="20"/>
      <w:ind w:left="1985" w:right="1134" w:hanging="567"/>
    </w:pPr>
    <w:rPr>
      <w:b/>
      <w:noProof/>
      <w:lang w:eastAsia="en-US"/>
    </w:rPr>
  </w:style>
  <w:style w:type="paragraph" w:styleId="TOC7">
    <w:name w:val="toc 7"/>
    <w:next w:val="Normal"/>
    <w:semiHidden/>
    <w:rsid w:val="00EE4150"/>
    <w:pPr>
      <w:keepNext/>
      <w:spacing w:before="60" w:after="20"/>
      <w:ind w:left="1985" w:right="1134" w:hanging="567"/>
    </w:pPr>
    <w:rPr>
      <w:rFonts w:ascii="Helvetica" w:hAnsi="Helvetica"/>
      <w:b/>
      <w:sz w:val="18"/>
      <w:lang w:eastAsia="en-US"/>
    </w:rPr>
  </w:style>
  <w:style w:type="paragraph" w:styleId="TOC8">
    <w:name w:val="toc 8"/>
    <w:next w:val="Normal"/>
    <w:uiPriority w:val="39"/>
    <w:rsid w:val="00EE4150"/>
    <w:pPr>
      <w:tabs>
        <w:tab w:val="left" w:pos="1418"/>
        <w:tab w:val="right" w:pos="6804"/>
      </w:tabs>
      <w:ind w:left="1418" w:right="1134" w:hanging="851"/>
    </w:pPr>
    <w:rPr>
      <w:noProof/>
      <w:sz w:val="22"/>
      <w:lang w:eastAsia="en-US"/>
    </w:rPr>
  </w:style>
  <w:style w:type="paragraph" w:styleId="TOC9">
    <w:name w:val="toc 9"/>
    <w:next w:val="Normal"/>
    <w:semiHidden/>
    <w:rsid w:val="00EE4150"/>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EE4150"/>
    <w:pPr>
      <w:spacing w:line="240" w:lineRule="auto"/>
    </w:pPr>
    <w:rPr>
      <w:sz w:val="22"/>
    </w:rPr>
  </w:style>
  <w:style w:type="paragraph" w:customStyle="1" w:styleId="yDefpara">
    <w:name w:val="yDefpara"/>
    <w:basedOn w:val="Defpara"/>
    <w:rsid w:val="00EE4150"/>
    <w:pPr>
      <w:spacing w:line="240" w:lineRule="auto"/>
    </w:pPr>
    <w:rPr>
      <w:sz w:val="22"/>
    </w:rPr>
  </w:style>
  <w:style w:type="paragraph" w:customStyle="1" w:styleId="yDefstart">
    <w:name w:val="yDefstart"/>
    <w:basedOn w:val="Defstart"/>
    <w:rsid w:val="00EE4150"/>
    <w:pPr>
      <w:spacing w:line="240" w:lineRule="auto"/>
    </w:pPr>
    <w:rPr>
      <w:sz w:val="22"/>
    </w:rPr>
  </w:style>
  <w:style w:type="paragraph" w:customStyle="1" w:styleId="yDefsubpara">
    <w:name w:val="yDefsubpara"/>
    <w:basedOn w:val="Defsubpara"/>
    <w:rsid w:val="00EE4150"/>
    <w:pPr>
      <w:spacing w:line="240" w:lineRule="auto"/>
    </w:pPr>
    <w:rPr>
      <w:sz w:val="22"/>
    </w:rPr>
  </w:style>
  <w:style w:type="paragraph" w:customStyle="1" w:styleId="yEdnoteitem">
    <w:name w:val="yEdnote(item)"/>
    <w:basedOn w:val="Ednoteitem"/>
    <w:rsid w:val="00EE4150"/>
    <w:pPr>
      <w:spacing w:line="240" w:lineRule="auto"/>
    </w:pPr>
    <w:rPr>
      <w:sz w:val="22"/>
    </w:rPr>
  </w:style>
  <w:style w:type="paragraph" w:customStyle="1" w:styleId="yEdnotepara">
    <w:name w:val="yEdnote(para)"/>
    <w:basedOn w:val="Ednotepara"/>
    <w:rsid w:val="00EE4150"/>
    <w:pPr>
      <w:spacing w:before="80" w:line="240" w:lineRule="auto"/>
      <w:ind w:left="1610" w:hanging="1610"/>
    </w:pPr>
    <w:rPr>
      <w:sz w:val="22"/>
    </w:rPr>
  </w:style>
  <w:style w:type="paragraph" w:customStyle="1" w:styleId="yEdnotesection">
    <w:name w:val="yEdnote(section)"/>
    <w:basedOn w:val="Ednotesection"/>
    <w:rsid w:val="00EE4150"/>
    <w:pPr>
      <w:spacing w:line="240" w:lineRule="auto"/>
      <w:ind w:left="890" w:hanging="890"/>
    </w:pPr>
    <w:rPr>
      <w:sz w:val="22"/>
    </w:rPr>
  </w:style>
  <w:style w:type="paragraph" w:customStyle="1" w:styleId="yEdnotesubitem">
    <w:name w:val="yEdnote(subitem)"/>
    <w:basedOn w:val="Ednotesubitem"/>
    <w:rsid w:val="00EE4150"/>
    <w:pPr>
      <w:spacing w:line="240" w:lineRule="auto"/>
    </w:pPr>
    <w:rPr>
      <w:sz w:val="22"/>
    </w:rPr>
  </w:style>
  <w:style w:type="paragraph" w:customStyle="1" w:styleId="yEdnotesubpara">
    <w:name w:val="yEdnote(subpara)"/>
    <w:basedOn w:val="Ednotesubpara"/>
    <w:rsid w:val="00EE4150"/>
    <w:pPr>
      <w:spacing w:line="240" w:lineRule="auto"/>
    </w:pPr>
    <w:rPr>
      <w:sz w:val="22"/>
    </w:rPr>
  </w:style>
  <w:style w:type="paragraph" w:customStyle="1" w:styleId="yFootnoteheading">
    <w:name w:val="yFootnote(heading)"/>
    <w:basedOn w:val="Footnoteheading"/>
    <w:rsid w:val="00EE4150"/>
    <w:pPr>
      <w:spacing w:line="240" w:lineRule="auto"/>
    </w:pPr>
    <w:rPr>
      <w:sz w:val="22"/>
    </w:rPr>
  </w:style>
  <w:style w:type="paragraph" w:customStyle="1" w:styleId="yFootnotesection">
    <w:name w:val="yFootnote(section)"/>
    <w:basedOn w:val="Footnotesection"/>
    <w:rsid w:val="00EE4150"/>
    <w:pPr>
      <w:spacing w:line="240" w:lineRule="auto"/>
      <w:ind w:left="890" w:hanging="890"/>
    </w:pPr>
    <w:rPr>
      <w:sz w:val="22"/>
    </w:rPr>
  </w:style>
  <w:style w:type="paragraph" w:customStyle="1" w:styleId="yHeading1">
    <w:name w:val="yHeading 1"/>
    <w:basedOn w:val="Heading1"/>
    <w:rsid w:val="00EE4150"/>
    <w:pPr>
      <w:spacing w:line="240" w:lineRule="auto"/>
    </w:pPr>
    <w:rPr>
      <w:sz w:val="32"/>
    </w:rPr>
  </w:style>
  <w:style w:type="paragraph" w:customStyle="1" w:styleId="yHeading2">
    <w:name w:val="yHeading 2"/>
    <w:basedOn w:val="Heading2"/>
    <w:rsid w:val="00EE4150"/>
    <w:pPr>
      <w:pageBreakBefore w:val="0"/>
      <w:spacing w:before="240" w:line="240" w:lineRule="auto"/>
    </w:pPr>
    <w:rPr>
      <w:sz w:val="28"/>
    </w:rPr>
  </w:style>
  <w:style w:type="paragraph" w:customStyle="1" w:styleId="yHeading3">
    <w:name w:val="yHeading 3"/>
    <w:basedOn w:val="Heading3"/>
    <w:rsid w:val="00EE4150"/>
    <w:pPr>
      <w:spacing w:line="240" w:lineRule="auto"/>
    </w:pPr>
    <w:rPr>
      <w:sz w:val="24"/>
    </w:rPr>
  </w:style>
  <w:style w:type="paragraph" w:customStyle="1" w:styleId="yHeading4">
    <w:name w:val="yHeading 4"/>
    <w:basedOn w:val="Heading4"/>
    <w:rsid w:val="00EE4150"/>
    <w:rPr>
      <w:sz w:val="22"/>
    </w:rPr>
  </w:style>
  <w:style w:type="paragraph" w:customStyle="1" w:styleId="yHeading5">
    <w:name w:val="yHeading 5"/>
    <w:basedOn w:val="Heading5"/>
    <w:rsid w:val="00EE4150"/>
    <w:pPr>
      <w:spacing w:line="240" w:lineRule="auto"/>
    </w:pPr>
    <w:rPr>
      <w:sz w:val="22"/>
    </w:rPr>
  </w:style>
  <w:style w:type="paragraph" w:customStyle="1" w:styleId="yIndenta">
    <w:name w:val="yIndent(a)"/>
    <w:basedOn w:val="Indenta"/>
    <w:rsid w:val="00EE4150"/>
    <w:pPr>
      <w:spacing w:line="240" w:lineRule="auto"/>
    </w:pPr>
    <w:rPr>
      <w:sz w:val="22"/>
    </w:rPr>
  </w:style>
  <w:style w:type="paragraph" w:customStyle="1" w:styleId="yIndentA0">
    <w:name w:val="yIndent(A)"/>
    <w:basedOn w:val="IndentA0"/>
    <w:rsid w:val="00EE4150"/>
    <w:pPr>
      <w:spacing w:line="240" w:lineRule="auto"/>
    </w:pPr>
    <w:rPr>
      <w:sz w:val="22"/>
    </w:rPr>
  </w:style>
  <w:style w:type="paragraph" w:customStyle="1" w:styleId="yIndentI">
    <w:name w:val="yIndent(I)"/>
    <w:basedOn w:val="IndentI0"/>
    <w:rsid w:val="00EE4150"/>
    <w:pPr>
      <w:spacing w:line="240" w:lineRule="auto"/>
    </w:pPr>
    <w:rPr>
      <w:sz w:val="22"/>
    </w:rPr>
  </w:style>
  <w:style w:type="paragraph" w:customStyle="1" w:styleId="yIndenti0">
    <w:name w:val="yIndent(i)"/>
    <w:basedOn w:val="Indenti"/>
    <w:rsid w:val="00EE4150"/>
    <w:pPr>
      <w:spacing w:line="240" w:lineRule="auto"/>
    </w:pPr>
    <w:rPr>
      <w:sz w:val="22"/>
    </w:rPr>
  </w:style>
  <w:style w:type="paragraph" w:customStyle="1" w:styleId="yPenitem">
    <w:name w:val="yPenitem"/>
    <w:basedOn w:val="Penitem"/>
    <w:rsid w:val="00EE4150"/>
    <w:pPr>
      <w:spacing w:line="240" w:lineRule="auto"/>
    </w:pPr>
    <w:rPr>
      <w:sz w:val="22"/>
    </w:rPr>
  </w:style>
  <w:style w:type="paragraph" w:customStyle="1" w:styleId="yPenpara">
    <w:name w:val="yPenpara"/>
    <w:basedOn w:val="Penpara"/>
    <w:rsid w:val="00EE4150"/>
    <w:pPr>
      <w:spacing w:line="240" w:lineRule="auto"/>
    </w:pPr>
    <w:rPr>
      <w:sz w:val="22"/>
    </w:rPr>
  </w:style>
  <w:style w:type="paragraph" w:customStyle="1" w:styleId="yPenstart">
    <w:name w:val="yPenstart"/>
    <w:basedOn w:val="Penstart"/>
    <w:rsid w:val="00EE4150"/>
    <w:pPr>
      <w:spacing w:line="240" w:lineRule="auto"/>
    </w:pPr>
    <w:rPr>
      <w:sz w:val="22"/>
    </w:rPr>
  </w:style>
  <w:style w:type="paragraph" w:customStyle="1" w:styleId="yPensubpara">
    <w:name w:val="yPensubpara"/>
    <w:basedOn w:val="Pensubpara"/>
    <w:rsid w:val="00EE4150"/>
    <w:pPr>
      <w:spacing w:line="240" w:lineRule="auto"/>
    </w:pPr>
    <w:rPr>
      <w:sz w:val="22"/>
    </w:rPr>
  </w:style>
  <w:style w:type="paragraph" w:customStyle="1" w:styleId="yScheduleHeading">
    <w:name w:val="yScheduleHeading"/>
    <w:basedOn w:val="yHeading2"/>
    <w:rsid w:val="00EE4150"/>
    <w:pPr>
      <w:pageBreakBefore/>
      <w:spacing w:before="0"/>
    </w:pPr>
  </w:style>
  <w:style w:type="paragraph" w:customStyle="1" w:styleId="yShoulderClause">
    <w:name w:val="yShoulderClause"/>
    <w:next w:val="ySubsection"/>
    <w:rsid w:val="00EE4150"/>
    <w:pPr>
      <w:spacing w:before="120"/>
      <w:jc w:val="right"/>
    </w:pPr>
    <w:rPr>
      <w:sz w:val="22"/>
      <w:lang w:eastAsia="en-US"/>
    </w:rPr>
  </w:style>
  <w:style w:type="paragraph" w:customStyle="1" w:styleId="ySubsection">
    <w:name w:val="ySubsection"/>
    <w:basedOn w:val="Subsection"/>
    <w:rsid w:val="00EE4150"/>
    <w:pPr>
      <w:spacing w:line="240" w:lineRule="auto"/>
    </w:pPr>
    <w:rPr>
      <w:sz w:val="22"/>
    </w:rPr>
  </w:style>
  <w:style w:type="paragraph" w:customStyle="1" w:styleId="yTable">
    <w:name w:val="yTable"/>
    <w:basedOn w:val="Table"/>
    <w:rsid w:val="00EE4150"/>
    <w:pPr>
      <w:spacing w:line="240" w:lineRule="auto"/>
    </w:pPr>
  </w:style>
  <w:style w:type="paragraph" w:customStyle="1" w:styleId="zDefitem">
    <w:name w:val="zDefitem"/>
    <w:basedOn w:val="Normal"/>
    <w:rsid w:val="00EE4150"/>
    <w:pPr>
      <w:tabs>
        <w:tab w:val="right" w:pos="3459"/>
        <w:tab w:val="left" w:pos="3771"/>
      </w:tabs>
      <w:spacing w:before="80" w:line="260" w:lineRule="atLeast"/>
      <w:ind w:left="3686" w:right="284" w:hanging="851"/>
    </w:pPr>
  </w:style>
  <w:style w:type="paragraph" w:customStyle="1" w:styleId="zHeading1">
    <w:name w:val="zHeading 1"/>
    <w:basedOn w:val="Heading1"/>
    <w:rsid w:val="00EE4150"/>
    <w:pPr>
      <w:ind w:left="567" w:right="284"/>
      <w:outlineLvl w:val="9"/>
    </w:pPr>
  </w:style>
  <w:style w:type="paragraph" w:customStyle="1" w:styleId="zMiscellaneousBody">
    <w:name w:val="zMiscellaneousBody"/>
    <w:basedOn w:val="Normal"/>
    <w:rsid w:val="00EE4150"/>
    <w:pPr>
      <w:spacing w:before="160" w:line="260" w:lineRule="atLeast"/>
      <w:ind w:left="567" w:right="284"/>
    </w:pPr>
  </w:style>
  <w:style w:type="paragraph" w:customStyle="1" w:styleId="zMiscellaneousHeading">
    <w:name w:val="zMiscellaneousHeading"/>
    <w:basedOn w:val="MiscellaneousHeading"/>
    <w:rsid w:val="00EE4150"/>
    <w:pPr>
      <w:ind w:left="567" w:right="284"/>
    </w:pPr>
  </w:style>
  <w:style w:type="paragraph" w:customStyle="1" w:styleId="zPenitem">
    <w:name w:val="zPenitem"/>
    <w:basedOn w:val="Normal"/>
    <w:rsid w:val="00EE4150"/>
    <w:pPr>
      <w:tabs>
        <w:tab w:val="right" w:pos="3402"/>
        <w:tab w:val="left" w:pos="3686"/>
      </w:tabs>
      <w:spacing w:before="80" w:line="260" w:lineRule="atLeast"/>
      <w:ind w:left="3686" w:right="284" w:hanging="851"/>
    </w:pPr>
  </w:style>
  <w:style w:type="paragraph" w:customStyle="1" w:styleId="zPensubpara">
    <w:name w:val="zPensubpara"/>
    <w:basedOn w:val="Normal"/>
    <w:rsid w:val="00EE4150"/>
    <w:pPr>
      <w:tabs>
        <w:tab w:val="right" w:pos="2608"/>
        <w:tab w:val="left" w:pos="2892"/>
      </w:tabs>
      <w:spacing w:before="160" w:line="260" w:lineRule="atLeast"/>
      <w:ind w:left="2892" w:right="284" w:hanging="851"/>
    </w:pPr>
  </w:style>
  <w:style w:type="paragraph" w:customStyle="1" w:styleId="zyDefitem">
    <w:name w:val="zyDefitem"/>
    <w:basedOn w:val="zDefitem"/>
    <w:rsid w:val="00EE4150"/>
    <w:pPr>
      <w:spacing w:line="240" w:lineRule="auto"/>
    </w:pPr>
    <w:rPr>
      <w:sz w:val="22"/>
    </w:rPr>
  </w:style>
  <w:style w:type="paragraph" w:customStyle="1" w:styleId="zyDefpara">
    <w:name w:val="zyDefpara"/>
    <w:basedOn w:val="zDefpara"/>
    <w:rsid w:val="00EE4150"/>
    <w:pPr>
      <w:spacing w:line="240" w:lineRule="auto"/>
    </w:pPr>
    <w:rPr>
      <w:sz w:val="22"/>
    </w:rPr>
  </w:style>
  <w:style w:type="paragraph" w:customStyle="1" w:styleId="zyDefstart">
    <w:name w:val="zyDefstart"/>
    <w:basedOn w:val="zDefstart"/>
    <w:rsid w:val="00EE4150"/>
    <w:pPr>
      <w:spacing w:line="240" w:lineRule="auto"/>
    </w:pPr>
    <w:rPr>
      <w:sz w:val="22"/>
    </w:rPr>
  </w:style>
  <w:style w:type="paragraph" w:customStyle="1" w:styleId="zyDefsubpara">
    <w:name w:val="zyDefsubpara"/>
    <w:basedOn w:val="zDefsubpara"/>
    <w:rsid w:val="00EE4150"/>
    <w:pPr>
      <w:spacing w:line="240" w:lineRule="auto"/>
    </w:pPr>
    <w:rPr>
      <w:snapToGrid w:val="0"/>
      <w:sz w:val="22"/>
    </w:rPr>
  </w:style>
  <w:style w:type="paragraph" w:customStyle="1" w:styleId="zyHeading1">
    <w:name w:val="zyHeading 1"/>
    <w:basedOn w:val="zHeading1"/>
    <w:rsid w:val="00EE4150"/>
    <w:pPr>
      <w:spacing w:line="240" w:lineRule="auto"/>
    </w:pPr>
    <w:rPr>
      <w:sz w:val="32"/>
    </w:rPr>
  </w:style>
  <w:style w:type="paragraph" w:customStyle="1" w:styleId="zyHeading2">
    <w:name w:val="zyHeading 2"/>
    <w:basedOn w:val="zHeading2"/>
    <w:rsid w:val="00EE4150"/>
    <w:pPr>
      <w:spacing w:line="240" w:lineRule="auto"/>
    </w:pPr>
    <w:rPr>
      <w:sz w:val="28"/>
    </w:rPr>
  </w:style>
  <w:style w:type="paragraph" w:customStyle="1" w:styleId="zyHeading3">
    <w:name w:val="zyHeading 3"/>
    <w:basedOn w:val="zHeading3"/>
    <w:rsid w:val="00EE4150"/>
    <w:pPr>
      <w:spacing w:line="240" w:lineRule="auto"/>
    </w:pPr>
    <w:rPr>
      <w:sz w:val="24"/>
    </w:rPr>
  </w:style>
  <w:style w:type="paragraph" w:customStyle="1" w:styleId="zyHeading4">
    <w:name w:val="zyHeading 4"/>
    <w:basedOn w:val="zHeading4"/>
    <w:rsid w:val="00EE4150"/>
    <w:rPr>
      <w:sz w:val="22"/>
    </w:rPr>
  </w:style>
  <w:style w:type="paragraph" w:customStyle="1" w:styleId="zyHeading5">
    <w:name w:val="zyHeading 5"/>
    <w:basedOn w:val="zHeading5"/>
    <w:rsid w:val="00EE4150"/>
    <w:pPr>
      <w:spacing w:line="240" w:lineRule="auto"/>
    </w:pPr>
    <w:rPr>
      <w:sz w:val="22"/>
    </w:rPr>
  </w:style>
  <w:style w:type="paragraph" w:customStyle="1" w:styleId="zyIndenta">
    <w:name w:val="zyIndent(a)"/>
    <w:basedOn w:val="zIndenta"/>
    <w:rsid w:val="00EE4150"/>
    <w:pPr>
      <w:spacing w:line="240" w:lineRule="auto"/>
    </w:pPr>
    <w:rPr>
      <w:sz w:val="22"/>
    </w:rPr>
  </w:style>
  <w:style w:type="paragraph" w:customStyle="1" w:styleId="zyIndentA0">
    <w:name w:val="zyIndent(A)"/>
    <w:basedOn w:val="zIndentA0"/>
    <w:rsid w:val="00EE4150"/>
    <w:pPr>
      <w:spacing w:line="240" w:lineRule="auto"/>
    </w:pPr>
    <w:rPr>
      <w:sz w:val="22"/>
    </w:rPr>
  </w:style>
  <w:style w:type="paragraph" w:customStyle="1" w:styleId="zyIndenti">
    <w:name w:val="zyIndent(i)"/>
    <w:basedOn w:val="zIndenti"/>
    <w:rsid w:val="00EE4150"/>
    <w:pPr>
      <w:spacing w:line="240" w:lineRule="auto"/>
    </w:pPr>
    <w:rPr>
      <w:sz w:val="22"/>
    </w:rPr>
  </w:style>
  <w:style w:type="paragraph" w:customStyle="1" w:styleId="zyIndentI0">
    <w:name w:val="zyIndent(I)"/>
    <w:basedOn w:val="zIndentI0"/>
    <w:rsid w:val="00EE4150"/>
    <w:pPr>
      <w:spacing w:line="240" w:lineRule="auto"/>
    </w:pPr>
    <w:rPr>
      <w:sz w:val="22"/>
    </w:rPr>
  </w:style>
  <w:style w:type="paragraph" w:customStyle="1" w:styleId="zyPenitem">
    <w:name w:val="zyPenitem"/>
    <w:basedOn w:val="zPenitem"/>
    <w:rsid w:val="00EE4150"/>
    <w:pPr>
      <w:spacing w:line="240" w:lineRule="auto"/>
    </w:pPr>
    <w:rPr>
      <w:sz w:val="22"/>
    </w:rPr>
  </w:style>
  <w:style w:type="paragraph" w:customStyle="1" w:styleId="zyPenpara">
    <w:name w:val="zyPenpara"/>
    <w:basedOn w:val="zPenpara"/>
    <w:rsid w:val="00EE4150"/>
    <w:pPr>
      <w:spacing w:line="240" w:lineRule="auto"/>
    </w:pPr>
    <w:rPr>
      <w:sz w:val="22"/>
    </w:rPr>
  </w:style>
  <w:style w:type="paragraph" w:customStyle="1" w:styleId="zyPenstart">
    <w:name w:val="zyPenstart"/>
    <w:basedOn w:val="zPenstart"/>
    <w:rsid w:val="00EE4150"/>
    <w:pPr>
      <w:spacing w:line="240" w:lineRule="auto"/>
    </w:pPr>
    <w:rPr>
      <w:sz w:val="22"/>
    </w:rPr>
  </w:style>
  <w:style w:type="paragraph" w:customStyle="1" w:styleId="zyPensubpara">
    <w:name w:val="zyPensubpara"/>
    <w:basedOn w:val="zPensubpara"/>
    <w:rsid w:val="00EE4150"/>
    <w:pPr>
      <w:spacing w:line="240" w:lineRule="auto"/>
      <w:ind w:left="3459" w:hanging="2892"/>
    </w:pPr>
    <w:rPr>
      <w:sz w:val="22"/>
    </w:rPr>
  </w:style>
  <w:style w:type="paragraph" w:customStyle="1" w:styleId="zyScheduleHeading">
    <w:name w:val="zyScheduleHeading"/>
    <w:basedOn w:val="yScheduleHeading"/>
    <w:rsid w:val="00EE4150"/>
    <w:pPr>
      <w:pageBreakBefore w:val="0"/>
      <w:outlineLvl w:val="9"/>
    </w:pPr>
    <w:rPr>
      <w:sz w:val="26"/>
    </w:rPr>
  </w:style>
  <w:style w:type="paragraph" w:customStyle="1" w:styleId="zyShoulderClause">
    <w:name w:val="zyShoulderClause"/>
    <w:basedOn w:val="yShoulderClause"/>
    <w:rsid w:val="00EE4150"/>
  </w:style>
  <w:style w:type="paragraph" w:customStyle="1" w:styleId="zySubsection">
    <w:name w:val="zySubsection"/>
    <w:basedOn w:val="zSubsection"/>
    <w:rsid w:val="00EE4150"/>
    <w:pPr>
      <w:spacing w:line="240" w:lineRule="auto"/>
    </w:pPr>
    <w:rPr>
      <w:sz w:val="22"/>
    </w:rPr>
  </w:style>
  <w:style w:type="paragraph" w:styleId="Header">
    <w:name w:val="header"/>
    <w:basedOn w:val="Normal"/>
    <w:next w:val="Heading5"/>
    <w:rsid w:val="00EE4150"/>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E4150"/>
    <w:rPr>
      <w:b/>
      <w:i/>
    </w:rPr>
  </w:style>
  <w:style w:type="paragraph" w:customStyle="1" w:styleId="ByCommand">
    <w:name w:val="ByCommand"/>
    <w:basedOn w:val="Normal"/>
    <w:rsid w:val="00EE4150"/>
    <w:pPr>
      <w:tabs>
        <w:tab w:val="left" w:pos="4536"/>
      </w:tabs>
      <w:spacing w:before="240"/>
    </w:pPr>
  </w:style>
  <w:style w:type="paragraph" w:customStyle="1" w:styleId="DraftNo">
    <w:name w:val="DraftNo"/>
    <w:basedOn w:val="WA"/>
    <w:rsid w:val="00EE4150"/>
    <w:pPr>
      <w:spacing w:before="120" w:after="120"/>
    </w:pPr>
  </w:style>
  <w:style w:type="character" w:customStyle="1" w:styleId="CharSchText">
    <w:name w:val="CharSchText"/>
    <w:rsid w:val="00EE4150"/>
    <w:rPr>
      <w:noProof w:val="0"/>
      <w:lang w:val="en-AU"/>
    </w:rPr>
  </w:style>
  <w:style w:type="paragraph" w:customStyle="1" w:styleId="NotesPerm">
    <w:name w:val="NotesPerm"/>
    <w:basedOn w:val="Normal"/>
    <w:rsid w:val="00EE4150"/>
    <w:pPr>
      <w:tabs>
        <w:tab w:val="left" w:pos="879"/>
      </w:tabs>
      <w:spacing w:before="160"/>
      <w:ind w:left="879" w:hanging="879"/>
    </w:pPr>
    <w:rPr>
      <w:rFonts w:ascii="Arial" w:hAnsi="Arial"/>
      <w:sz w:val="18"/>
    </w:rPr>
  </w:style>
  <w:style w:type="paragraph" w:customStyle="1" w:styleId="DefinedTerms">
    <w:name w:val="Defined Terms"/>
    <w:rsid w:val="00EE4150"/>
    <w:pPr>
      <w:tabs>
        <w:tab w:val="right" w:leader="dot" w:pos="7070"/>
      </w:tabs>
      <w:ind w:left="578" w:right="578"/>
    </w:pPr>
    <w:rPr>
      <w:lang w:eastAsia="en-US"/>
    </w:rPr>
  </w:style>
  <w:style w:type="paragraph" w:customStyle="1" w:styleId="zLongTitle">
    <w:name w:val="zLong Title"/>
    <w:basedOn w:val="LongTitle"/>
    <w:rsid w:val="00EE4150"/>
    <w:pPr>
      <w:ind w:left="567" w:right="284"/>
    </w:pPr>
  </w:style>
  <w:style w:type="paragraph" w:customStyle="1" w:styleId="zytable">
    <w:name w:val="zytable"/>
    <w:basedOn w:val="yTable"/>
    <w:rsid w:val="00EE4150"/>
    <w:pPr>
      <w:ind w:left="567" w:right="284"/>
    </w:pPr>
  </w:style>
  <w:style w:type="paragraph" w:customStyle="1" w:styleId="NotesPerm2">
    <w:name w:val="NotesPerm(2)"/>
    <w:basedOn w:val="NotesPerm"/>
    <w:rsid w:val="00EE4150"/>
    <w:pPr>
      <w:numPr>
        <w:numId w:val="12"/>
      </w:numPr>
      <w:tabs>
        <w:tab w:val="clear" w:pos="879"/>
      </w:tabs>
    </w:pPr>
  </w:style>
  <w:style w:type="paragraph" w:customStyle="1" w:styleId="nzMiscellaneousBody">
    <w:name w:val="nzMiscellaneous Body"/>
    <w:basedOn w:val="zMiscellaneousBody"/>
    <w:rsid w:val="00EE4150"/>
    <w:pPr>
      <w:spacing w:before="80" w:line="240" w:lineRule="auto"/>
    </w:pPr>
    <w:rPr>
      <w:sz w:val="20"/>
    </w:rPr>
  </w:style>
  <w:style w:type="paragraph" w:customStyle="1" w:styleId="nzMiscellaneousHeading">
    <w:name w:val="nzMiscellaneous Heading"/>
    <w:basedOn w:val="zMiscellaneousHeading"/>
    <w:rsid w:val="00EE4150"/>
    <w:pPr>
      <w:spacing w:before="80" w:line="240" w:lineRule="auto"/>
    </w:pPr>
    <w:rPr>
      <w:sz w:val="20"/>
    </w:rPr>
  </w:style>
  <w:style w:type="paragraph" w:customStyle="1" w:styleId="yMiscellaneousBody">
    <w:name w:val="yMiscellaneous Body"/>
    <w:basedOn w:val="MiscellaneousBody"/>
    <w:rsid w:val="00EE4150"/>
    <w:pPr>
      <w:spacing w:line="240" w:lineRule="auto"/>
    </w:pPr>
    <w:rPr>
      <w:sz w:val="22"/>
    </w:rPr>
  </w:style>
  <w:style w:type="paragraph" w:customStyle="1" w:styleId="yMiscellaneousFootnotes">
    <w:name w:val="yMiscellaneous Footnotes"/>
    <w:basedOn w:val="MiscellaneousFootnotes"/>
    <w:rsid w:val="00EE4150"/>
    <w:pPr>
      <w:spacing w:line="240" w:lineRule="auto"/>
    </w:pPr>
    <w:rPr>
      <w:sz w:val="22"/>
    </w:rPr>
  </w:style>
  <w:style w:type="paragraph" w:customStyle="1" w:styleId="yMiscellaneousHeading">
    <w:name w:val="yMiscellaneous Heading"/>
    <w:basedOn w:val="MiscellaneousHeading"/>
    <w:rsid w:val="00EE4150"/>
    <w:pPr>
      <w:spacing w:line="240" w:lineRule="auto"/>
    </w:pPr>
    <w:rPr>
      <w:sz w:val="22"/>
    </w:rPr>
  </w:style>
  <w:style w:type="paragraph" w:customStyle="1" w:styleId="zTablet">
    <w:name w:val="zTable t"/>
    <w:basedOn w:val="Table"/>
    <w:rsid w:val="00EE4150"/>
  </w:style>
  <w:style w:type="paragraph" w:customStyle="1" w:styleId="zyMiscellaneousBody">
    <w:name w:val="zyMiscellaneous Body"/>
    <w:basedOn w:val="zMiscellaneousBody"/>
    <w:rsid w:val="00EE4150"/>
    <w:pPr>
      <w:spacing w:line="240" w:lineRule="auto"/>
    </w:pPr>
    <w:rPr>
      <w:sz w:val="22"/>
    </w:rPr>
  </w:style>
  <w:style w:type="paragraph" w:customStyle="1" w:styleId="zyMiscellaneousHeading">
    <w:name w:val="zyMiscellaneous Heading"/>
    <w:basedOn w:val="zMiscellaneousHeading"/>
    <w:rsid w:val="00EE4150"/>
    <w:pPr>
      <w:spacing w:line="240" w:lineRule="auto"/>
    </w:pPr>
    <w:rPr>
      <w:sz w:val="22"/>
    </w:rPr>
  </w:style>
  <w:style w:type="paragraph" w:customStyle="1" w:styleId="OmitFootnote">
    <w:name w:val="OmitFootnote"/>
    <w:basedOn w:val="yEdnotesection"/>
    <w:rsid w:val="00EE4150"/>
    <w:pPr>
      <w:spacing w:before="600"/>
      <w:outlineLvl w:val="1"/>
    </w:pPr>
  </w:style>
  <w:style w:type="paragraph" w:customStyle="1" w:styleId="yNumberedItem">
    <w:name w:val="yNumberedItem"/>
    <w:basedOn w:val="yHeading5"/>
    <w:rsid w:val="00EE4150"/>
    <w:pPr>
      <w:keepNext w:val="0"/>
      <w:keepLines w:val="0"/>
      <w:spacing w:before="120"/>
      <w:outlineLvl w:val="9"/>
    </w:pPr>
    <w:rPr>
      <w:b w:val="0"/>
    </w:rPr>
  </w:style>
  <w:style w:type="paragraph" w:customStyle="1" w:styleId="zyNumberedItem">
    <w:name w:val="zyNumberedItem"/>
    <w:basedOn w:val="yNumberedItem"/>
    <w:rsid w:val="00EE4150"/>
    <w:pPr>
      <w:tabs>
        <w:tab w:val="clear" w:pos="879"/>
        <w:tab w:val="left" w:pos="1446"/>
      </w:tabs>
      <w:ind w:left="1446" w:right="284"/>
    </w:pPr>
  </w:style>
  <w:style w:type="paragraph" w:customStyle="1" w:styleId="nzLongTitle">
    <w:name w:val="nzLong Title"/>
    <w:basedOn w:val="zLongTitle"/>
    <w:rsid w:val="00EE4150"/>
    <w:pPr>
      <w:spacing w:before="40"/>
    </w:pPr>
    <w:rPr>
      <w:sz w:val="20"/>
    </w:rPr>
  </w:style>
  <w:style w:type="paragraph" w:customStyle="1" w:styleId="nzNotesPerm">
    <w:name w:val="nzNotesPerm"/>
    <w:basedOn w:val="NotesPerm"/>
    <w:rsid w:val="00EE4150"/>
    <w:pPr>
      <w:tabs>
        <w:tab w:val="clear" w:pos="879"/>
        <w:tab w:val="left" w:pos="1446"/>
      </w:tabs>
      <w:spacing w:before="40"/>
      <w:ind w:left="1446" w:right="284"/>
    </w:pPr>
    <w:rPr>
      <w:sz w:val="14"/>
    </w:rPr>
  </w:style>
  <w:style w:type="paragraph" w:customStyle="1" w:styleId="nzNumberedItem">
    <w:name w:val="nzNumberedItem"/>
    <w:basedOn w:val="zyNumberedItem"/>
    <w:rsid w:val="00EE4150"/>
    <w:pPr>
      <w:spacing w:before="40"/>
    </w:pPr>
    <w:rPr>
      <w:sz w:val="20"/>
    </w:rPr>
  </w:style>
  <w:style w:type="paragraph" w:customStyle="1" w:styleId="yHeading6">
    <w:name w:val="yHeading 6"/>
    <w:basedOn w:val="Heading6"/>
    <w:rsid w:val="00EE4150"/>
    <w:rPr>
      <w:sz w:val="22"/>
    </w:rPr>
  </w:style>
  <w:style w:type="paragraph" w:customStyle="1" w:styleId="yScheduleHeading2">
    <w:name w:val="yScheduleHeading 2"/>
    <w:basedOn w:val="yScheduleHeading"/>
    <w:rsid w:val="00EE4150"/>
    <w:pPr>
      <w:pageBreakBefore w:val="0"/>
      <w:spacing w:before="240"/>
    </w:pPr>
  </w:style>
  <w:style w:type="character" w:customStyle="1" w:styleId="CharSClsNo">
    <w:name w:val="CharSClsNo"/>
    <w:basedOn w:val="DefaultParagraphFont"/>
    <w:rsid w:val="00EE4150"/>
    <w:rPr>
      <w:sz w:val="22"/>
      <w:lang w:val="en-AU"/>
    </w:rPr>
  </w:style>
  <w:style w:type="character" w:customStyle="1" w:styleId="CharSDivNo">
    <w:name w:val="CharSDivNo"/>
    <w:basedOn w:val="DefaultParagraphFont"/>
    <w:rsid w:val="00EE4150"/>
    <w:rPr>
      <w:sz w:val="24"/>
      <w:lang w:val="en-AU"/>
    </w:rPr>
  </w:style>
  <w:style w:type="character" w:customStyle="1" w:styleId="CharSDivText">
    <w:name w:val="CharSDivText"/>
    <w:basedOn w:val="DefaultParagraphFont"/>
    <w:rsid w:val="00EE4150"/>
    <w:rPr>
      <w:sz w:val="24"/>
    </w:rPr>
  </w:style>
  <w:style w:type="paragraph" w:customStyle="1" w:styleId="ReprintNo">
    <w:name w:val="ReprintNo."/>
    <w:rsid w:val="00EE4150"/>
    <w:pPr>
      <w:outlineLvl w:val="0"/>
    </w:pPr>
    <w:rPr>
      <w:b/>
      <w:noProof/>
      <w:sz w:val="28"/>
      <w:lang w:eastAsia="en-US"/>
    </w:rPr>
  </w:style>
  <w:style w:type="paragraph" w:customStyle="1" w:styleId="yEdnotesubsection">
    <w:name w:val="yEdnote(subsection)"/>
    <w:basedOn w:val="Ednotesubsection"/>
    <w:rsid w:val="00EE4150"/>
    <w:rPr>
      <w:sz w:val="22"/>
    </w:rPr>
  </w:style>
  <w:style w:type="paragraph" w:customStyle="1" w:styleId="yEdnotedefitem">
    <w:name w:val="yEdnote(defitem)"/>
    <w:basedOn w:val="Ednotedefitem"/>
    <w:rsid w:val="00EE4150"/>
    <w:rPr>
      <w:i w:val="0"/>
      <w:sz w:val="22"/>
    </w:rPr>
  </w:style>
  <w:style w:type="paragraph" w:customStyle="1" w:styleId="yEdnotedefpara">
    <w:name w:val="yEdnote(defpara)"/>
    <w:basedOn w:val="Ednotedefpara"/>
    <w:rsid w:val="00EE415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E4150"/>
    <w:rPr>
      <w:i w:val="0"/>
      <w:sz w:val="22"/>
    </w:rPr>
  </w:style>
  <w:style w:type="paragraph" w:customStyle="1" w:styleId="LongTitle2">
    <w:name w:val="Long Title2"/>
    <w:basedOn w:val="LongTitle"/>
    <w:rsid w:val="00EE4150"/>
    <w:pPr>
      <w:tabs>
        <w:tab w:val="right" w:pos="170"/>
        <w:tab w:val="left" w:pos="397"/>
      </w:tabs>
      <w:ind w:left="397" w:hanging="397"/>
    </w:pPr>
  </w:style>
  <w:style w:type="paragraph" w:customStyle="1" w:styleId="LongTitle3">
    <w:name w:val="Long Title3"/>
    <w:basedOn w:val="LongTitle"/>
    <w:rsid w:val="00EE4150"/>
    <w:pPr>
      <w:tabs>
        <w:tab w:val="right" w:pos="567"/>
        <w:tab w:val="left" w:pos="794"/>
      </w:tabs>
      <w:ind w:left="794" w:hanging="794"/>
    </w:pPr>
  </w:style>
  <w:style w:type="paragraph" w:customStyle="1" w:styleId="Preamble2">
    <w:name w:val="Preamble2"/>
    <w:basedOn w:val="Preamble"/>
    <w:rsid w:val="00EE4150"/>
    <w:pPr>
      <w:tabs>
        <w:tab w:val="clear" w:pos="567"/>
      </w:tabs>
      <w:spacing w:before="80"/>
      <w:ind w:left="0" w:firstLine="0"/>
    </w:pPr>
  </w:style>
  <w:style w:type="paragraph" w:customStyle="1" w:styleId="Preamble1">
    <w:name w:val="Preamble1"/>
    <w:basedOn w:val="Preamble2"/>
    <w:rsid w:val="00EE4150"/>
    <w:pPr>
      <w:spacing w:before="120"/>
    </w:pPr>
    <w:rPr>
      <w:b/>
    </w:rPr>
  </w:style>
  <w:style w:type="paragraph" w:customStyle="1" w:styleId="Preamble3">
    <w:name w:val="Preamble3"/>
    <w:basedOn w:val="Preamble2"/>
    <w:rsid w:val="00EE4150"/>
    <w:pPr>
      <w:tabs>
        <w:tab w:val="right" w:pos="595"/>
        <w:tab w:val="left" w:pos="879"/>
      </w:tabs>
      <w:ind w:left="879" w:hanging="879"/>
    </w:pPr>
  </w:style>
  <w:style w:type="paragraph" w:customStyle="1" w:styleId="Preamble4">
    <w:name w:val="Preamble4"/>
    <w:basedOn w:val="Preamble2"/>
    <w:rsid w:val="00EE4150"/>
    <w:pPr>
      <w:tabs>
        <w:tab w:val="right" w:pos="1332"/>
        <w:tab w:val="left" w:pos="1616"/>
      </w:tabs>
      <w:ind w:left="1616" w:hanging="1616"/>
    </w:pPr>
  </w:style>
  <w:style w:type="paragraph" w:customStyle="1" w:styleId="Ednotedivision">
    <w:name w:val="Ednote(division)"/>
    <w:basedOn w:val="Ednotepart"/>
    <w:rsid w:val="00EE4150"/>
  </w:style>
  <w:style w:type="paragraph" w:customStyle="1" w:styleId="Ednotepart">
    <w:name w:val="Ednote(part)"/>
    <w:basedOn w:val="Ednotesection"/>
    <w:rsid w:val="00EE4150"/>
    <w:pPr>
      <w:tabs>
        <w:tab w:val="clear" w:pos="893"/>
      </w:tabs>
      <w:ind w:left="0" w:firstLine="0"/>
    </w:pPr>
  </w:style>
  <w:style w:type="paragraph" w:customStyle="1" w:styleId="Ednotesubdivision">
    <w:name w:val="Ednote(subdivision)"/>
    <w:basedOn w:val="Ednotepart"/>
    <w:rsid w:val="00EE4150"/>
  </w:style>
  <w:style w:type="paragraph" w:customStyle="1" w:styleId="LegTblHist">
    <w:name w:val="LegTblHist"/>
    <w:basedOn w:val="Heading2"/>
    <w:rsid w:val="00EE4150"/>
    <w:rPr>
      <w:bCs/>
    </w:rPr>
  </w:style>
  <w:style w:type="paragraph" w:customStyle="1" w:styleId="yEdnotedivision">
    <w:name w:val="yEdnote(division)"/>
    <w:basedOn w:val="yEdnoteschedule"/>
    <w:rsid w:val="00EE4150"/>
  </w:style>
  <w:style w:type="paragraph" w:customStyle="1" w:styleId="yEdnoteschedule">
    <w:name w:val="yEdnote(schedule)"/>
    <w:basedOn w:val="yEdnotesection"/>
    <w:rsid w:val="00EE4150"/>
    <w:pPr>
      <w:tabs>
        <w:tab w:val="clear" w:pos="893"/>
      </w:tabs>
      <w:ind w:left="0" w:firstLine="0"/>
    </w:pPr>
  </w:style>
  <w:style w:type="paragraph" w:customStyle="1" w:styleId="Footnotelongtitle">
    <w:name w:val="Footnote(longtitle)"/>
    <w:basedOn w:val="Footnotesection"/>
    <w:rsid w:val="00EE4150"/>
  </w:style>
  <w:style w:type="paragraph" w:customStyle="1" w:styleId="Footnotepreamble">
    <w:name w:val="Footnote(preamble)"/>
    <w:basedOn w:val="Footnotesection"/>
    <w:rsid w:val="00EE4150"/>
  </w:style>
  <w:style w:type="paragraph" w:customStyle="1" w:styleId="yEdnotesubdivision">
    <w:name w:val="yEdnote(subdivision)"/>
    <w:basedOn w:val="yEdnoteschedule"/>
    <w:rsid w:val="00EE4150"/>
  </w:style>
  <w:style w:type="paragraph" w:customStyle="1" w:styleId="TableAm">
    <w:name w:val="TableAm"/>
    <w:basedOn w:val="Normal"/>
    <w:rsid w:val="00EE4150"/>
    <w:pPr>
      <w:tabs>
        <w:tab w:val="left" w:pos="567"/>
      </w:tabs>
      <w:spacing w:before="120"/>
    </w:pPr>
  </w:style>
  <w:style w:type="paragraph" w:customStyle="1" w:styleId="TableAmNote">
    <w:name w:val="TableAmNote"/>
    <w:basedOn w:val="NotesPerm"/>
    <w:rsid w:val="00EE4150"/>
    <w:pPr>
      <w:tabs>
        <w:tab w:val="clear" w:pos="879"/>
        <w:tab w:val="left" w:pos="567"/>
      </w:tabs>
      <w:spacing w:before="60"/>
      <w:ind w:left="0" w:firstLine="0"/>
    </w:pPr>
  </w:style>
  <w:style w:type="paragraph" w:customStyle="1" w:styleId="BlankOpen">
    <w:name w:val="BlankOpen"/>
    <w:basedOn w:val="Normal"/>
    <w:rsid w:val="00EE4150"/>
    <w:pPr>
      <w:keepNext/>
      <w:keepLines/>
      <w:jc w:val="center"/>
    </w:pPr>
    <w:rPr>
      <w:szCs w:val="24"/>
    </w:rPr>
  </w:style>
  <w:style w:type="paragraph" w:customStyle="1" w:styleId="BlankClose">
    <w:name w:val="BlankClose"/>
    <w:basedOn w:val="Normal"/>
    <w:rsid w:val="00EE4150"/>
    <w:pPr>
      <w:keepLines/>
      <w:jc w:val="center"/>
    </w:pPr>
    <w:rPr>
      <w:szCs w:val="24"/>
    </w:rPr>
  </w:style>
  <w:style w:type="paragraph" w:customStyle="1" w:styleId="DeleteClose">
    <w:name w:val="DeleteClose"/>
    <w:basedOn w:val="Normal"/>
    <w:rsid w:val="00EE4150"/>
    <w:pPr>
      <w:keepLines/>
      <w:jc w:val="center"/>
    </w:pPr>
    <w:rPr>
      <w:szCs w:val="24"/>
    </w:rPr>
  </w:style>
  <w:style w:type="paragraph" w:customStyle="1" w:styleId="DeleteListSub">
    <w:name w:val="DeleteListSub"/>
    <w:basedOn w:val="Normal"/>
    <w:rsid w:val="00EE4150"/>
    <w:pPr>
      <w:widowControl w:val="0"/>
      <w:spacing w:before="80" w:line="260" w:lineRule="atLeast"/>
      <w:ind w:left="879"/>
    </w:pPr>
  </w:style>
  <w:style w:type="paragraph" w:customStyle="1" w:styleId="DeleteListPara">
    <w:name w:val="DeleteListPara"/>
    <w:basedOn w:val="DeleteListSub"/>
    <w:rsid w:val="00EE4150"/>
    <w:pPr>
      <w:ind w:left="1616"/>
    </w:pPr>
  </w:style>
  <w:style w:type="paragraph" w:customStyle="1" w:styleId="DeleteOpen">
    <w:name w:val="DeleteOpen"/>
    <w:basedOn w:val="Normal"/>
    <w:rsid w:val="00EE4150"/>
    <w:pPr>
      <w:keepNext/>
      <w:keepLines/>
      <w:jc w:val="center"/>
    </w:pPr>
    <w:rPr>
      <w:szCs w:val="24"/>
    </w:rPr>
  </w:style>
  <w:style w:type="paragraph" w:customStyle="1" w:styleId="yDeleteListPara">
    <w:name w:val="yDeleteListPara"/>
    <w:basedOn w:val="DeleteListPara"/>
    <w:rsid w:val="00EE4150"/>
    <w:rPr>
      <w:sz w:val="22"/>
    </w:rPr>
  </w:style>
  <w:style w:type="paragraph" w:customStyle="1" w:styleId="yDeleteListSub">
    <w:name w:val="yDeleteListSub"/>
    <w:basedOn w:val="DeleteListSub"/>
    <w:rsid w:val="00EE4150"/>
    <w:rPr>
      <w:sz w:val="22"/>
    </w:rPr>
  </w:style>
  <w:style w:type="paragraph" w:customStyle="1" w:styleId="zDeleteListPara">
    <w:name w:val="zDeleteListPara"/>
    <w:basedOn w:val="DeleteListPara"/>
    <w:rsid w:val="00EE4150"/>
    <w:pPr>
      <w:ind w:left="2183"/>
    </w:pPr>
  </w:style>
  <w:style w:type="paragraph" w:customStyle="1" w:styleId="zDeleteListSub">
    <w:name w:val="zDeleteListSub"/>
    <w:basedOn w:val="DeleteListSub"/>
    <w:rsid w:val="00EE4150"/>
    <w:pPr>
      <w:ind w:left="1446"/>
    </w:pPr>
  </w:style>
  <w:style w:type="paragraph" w:customStyle="1" w:styleId="zyDeleteListPara">
    <w:name w:val="zyDeleteListPara"/>
    <w:basedOn w:val="DeleteListPara"/>
    <w:rsid w:val="00EE4150"/>
    <w:rPr>
      <w:sz w:val="22"/>
    </w:rPr>
  </w:style>
  <w:style w:type="paragraph" w:customStyle="1" w:styleId="zyDeleteListSub">
    <w:name w:val="zyDeleteListSub"/>
    <w:basedOn w:val="DeleteListSub"/>
    <w:rsid w:val="00EE4150"/>
    <w:rPr>
      <w:sz w:val="22"/>
    </w:rPr>
  </w:style>
  <w:style w:type="paragraph" w:customStyle="1" w:styleId="TableNAm">
    <w:name w:val="TableNAm"/>
    <w:basedOn w:val="TableAm"/>
    <w:rsid w:val="00EE4150"/>
  </w:style>
  <w:style w:type="paragraph" w:customStyle="1" w:styleId="THeading">
    <w:name w:val="THeading"/>
    <w:rsid w:val="00EE4150"/>
    <w:pPr>
      <w:keepNext/>
      <w:spacing w:before="160" w:after="60" w:line="260" w:lineRule="atLeast"/>
      <w:jc w:val="center"/>
    </w:pPr>
    <w:rPr>
      <w:b/>
      <w:bCs/>
      <w:sz w:val="24"/>
      <w:lang w:eastAsia="en-US"/>
    </w:rPr>
  </w:style>
  <w:style w:type="paragraph" w:customStyle="1" w:styleId="THeadingAmNote">
    <w:name w:val="THeadingAmNote"/>
    <w:basedOn w:val="THeading"/>
    <w:rsid w:val="00EE4150"/>
    <w:pPr>
      <w:spacing w:line="240" w:lineRule="auto"/>
    </w:pPr>
    <w:rPr>
      <w:rFonts w:ascii="Arial" w:hAnsi="Arial"/>
      <w:bCs w:val="0"/>
      <w:sz w:val="18"/>
    </w:rPr>
  </w:style>
  <w:style w:type="paragraph" w:customStyle="1" w:styleId="THeadingNAm">
    <w:name w:val="THeadingNAm"/>
    <w:basedOn w:val="THeading"/>
    <w:rsid w:val="00EE4150"/>
    <w:pPr>
      <w:ind w:left="879" w:right="142"/>
    </w:pPr>
  </w:style>
  <w:style w:type="paragraph" w:customStyle="1" w:styleId="yTableNAm">
    <w:name w:val="yTableNAm"/>
    <w:basedOn w:val="TableAm"/>
    <w:rsid w:val="00EE4150"/>
    <w:rPr>
      <w:sz w:val="22"/>
    </w:rPr>
  </w:style>
  <w:style w:type="paragraph" w:customStyle="1" w:styleId="yTHeadingNAm">
    <w:name w:val="yTHeadingNAm"/>
    <w:basedOn w:val="THeading"/>
    <w:rsid w:val="00EE4150"/>
    <w:pPr>
      <w:ind w:left="142" w:right="142"/>
    </w:pPr>
    <w:rPr>
      <w:sz w:val="22"/>
    </w:rPr>
  </w:style>
  <w:style w:type="paragraph" w:customStyle="1" w:styleId="zTableNAm">
    <w:name w:val="zTableNAm"/>
    <w:basedOn w:val="TableAm"/>
    <w:rsid w:val="00EE4150"/>
  </w:style>
  <w:style w:type="paragraph" w:customStyle="1" w:styleId="zTHeadingNAm">
    <w:name w:val="zTHeadingNAm"/>
    <w:basedOn w:val="THeading"/>
    <w:rsid w:val="00EE4150"/>
    <w:pPr>
      <w:ind w:left="1446" w:right="142"/>
    </w:pPr>
  </w:style>
  <w:style w:type="paragraph" w:customStyle="1" w:styleId="zyTableNAm">
    <w:name w:val="zyTableNAm"/>
    <w:basedOn w:val="TableAm"/>
    <w:rsid w:val="00EE4150"/>
    <w:rPr>
      <w:sz w:val="22"/>
    </w:rPr>
  </w:style>
  <w:style w:type="paragraph" w:customStyle="1" w:styleId="zyTHeadingNAm">
    <w:name w:val="zyTHeadingNAm"/>
    <w:basedOn w:val="THeading"/>
    <w:rsid w:val="00EE4150"/>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150"/>
    <w:rPr>
      <w:sz w:val="24"/>
      <w:lang w:eastAsia="en-US"/>
    </w:rPr>
  </w:style>
  <w:style w:type="paragraph" w:styleId="Heading1">
    <w:name w:val="heading 1"/>
    <w:next w:val="Heading2"/>
    <w:qFormat/>
    <w:rsid w:val="00EE4150"/>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E4150"/>
    <w:pPr>
      <w:keepNext/>
      <w:pageBreakBefore/>
      <w:spacing w:line="260" w:lineRule="atLeast"/>
      <w:jc w:val="center"/>
      <w:outlineLvl w:val="1"/>
    </w:pPr>
    <w:rPr>
      <w:b/>
      <w:snapToGrid w:val="0"/>
      <w:sz w:val="30"/>
      <w:lang w:eastAsia="en-US"/>
    </w:rPr>
  </w:style>
  <w:style w:type="paragraph" w:styleId="Heading3">
    <w:name w:val="heading 3"/>
    <w:next w:val="Heading4"/>
    <w:qFormat/>
    <w:rsid w:val="00EE4150"/>
    <w:pPr>
      <w:keepNext/>
      <w:spacing w:before="240" w:line="260" w:lineRule="atLeast"/>
      <w:jc w:val="center"/>
      <w:outlineLvl w:val="2"/>
    </w:pPr>
    <w:rPr>
      <w:b/>
      <w:sz w:val="26"/>
      <w:lang w:eastAsia="en-US"/>
    </w:rPr>
  </w:style>
  <w:style w:type="paragraph" w:styleId="Heading4">
    <w:name w:val="heading 4"/>
    <w:next w:val="Heading5"/>
    <w:qFormat/>
    <w:rsid w:val="00EE4150"/>
    <w:pPr>
      <w:keepNext/>
      <w:spacing w:before="240"/>
      <w:jc w:val="center"/>
      <w:outlineLvl w:val="3"/>
    </w:pPr>
    <w:rPr>
      <w:b/>
      <w:sz w:val="24"/>
      <w:lang w:eastAsia="en-US"/>
    </w:rPr>
  </w:style>
  <w:style w:type="paragraph" w:styleId="Heading5">
    <w:name w:val="heading 5"/>
    <w:next w:val="Normal"/>
    <w:qFormat/>
    <w:rsid w:val="00EE4150"/>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E4150"/>
    <w:pPr>
      <w:keepNext/>
      <w:spacing w:before="240"/>
      <w:jc w:val="center"/>
      <w:outlineLvl w:val="5"/>
    </w:pPr>
    <w:rPr>
      <w:i/>
      <w:noProof/>
      <w:sz w:val="24"/>
      <w:lang w:eastAsia="en-US"/>
    </w:rPr>
  </w:style>
  <w:style w:type="paragraph" w:styleId="Heading7">
    <w:name w:val="heading 7"/>
    <w:basedOn w:val="Heading6"/>
    <w:next w:val="Normal"/>
    <w:qFormat/>
    <w:rsid w:val="00EE4150"/>
    <w:pPr>
      <w:spacing w:before="280"/>
      <w:outlineLvl w:val="6"/>
    </w:pPr>
    <w:rPr>
      <w:sz w:val="30"/>
    </w:rPr>
  </w:style>
  <w:style w:type="paragraph" w:styleId="Heading8">
    <w:name w:val="heading 8"/>
    <w:basedOn w:val="Heading6"/>
    <w:next w:val="Normal"/>
    <w:qFormat/>
    <w:rsid w:val="00EE4150"/>
    <w:pPr>
      <w:outlineLvl w:val="7"/>
    </w:pPr>
    <w:rPr>
      <w:sz w:val="28"/>
    </w:rPr>
  </w:style>
  <w:style w:type="paragraph" w:styleId="Heading9">
    <w:name w:val="heading 9"/>
    <w:basedOn w:val="Heading1"/>
    <w:next w:val="Normal"/>
    <w:qFormat/>
    <w:rsid w:val="00EE415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E4150"/>
    <w:rPr>
      <w:rFonts w:ascii="Times New Roman" w:hAnsi="Times New Roman"/>
      <w:noProof w:val="0"/>
      <w:sz w:val="24"/>
      <w:lang w:val="en-AU"/>
    </w:rPr>
  </w:style>
  <w:style w:type="paragraph" w:customStyle="1" w:styleId="ABillFor">
    <w:name w:val="ABillFor"/>
    <w:basedOn w:val="Normal"/>
    <w:rsid w:val="00EE4150"/>
    <w:pPr>
      <w:spacing w:before="240" w:after="600"/>
      <w:jc w:val="center"/>
    </w:pPr>
    <w:rPr>
      <w:b/>
    </w:rPr>
  </w:style>
  <w:style w:type="paragraph" w:customStyle="1" w:styleId="NameofActReg">
    <w:name w:val="Name of Act/Reg"/>
    <w:next w:val="Normal"/>
    <w:rsid w:val="00EE4150"/>
    <w:pPr>
      <w:spacing w:before="480" w:after="600"/>
      <w:jc w:val="center"/>
    </w:pPr>
    <w:rPr>
      <w:b/>
      <w:snapToGrid w:val="0"/>
      <w:sz w:val="34"/>
      <w:lang w:eastAsia="en-US"/>
    </w:rPr>
  </w:style>
  <w:style w:type="paragraph" w:customStyle="1" w:styleId="Actno">
    <w:name w:val="Actno"/>
    <w:basedOn w:val="NameofActReg"/>
    <w:next w:val="Normal"/>
    <w:autoRedefine/>
    <w:rsid w:val="00EE4150"/>
    <w:pPr>
      <w:spacing w:before="500"/>
    </w:pPr>
    <w:rPr>
      <w:sz w:val="26"/>
    </w:rPr>
  </w:style>
  <w:style w:type="paragraph" w:customStyle="1" w:styleId="Arrangement">
    <w:name w:val="Arrangement"/>
    <w:rsid w:val="00EE4150"/>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EE4150"/>
    <w:pPr>
      <w:keepLines/>
      <w:spacing w:before="160" w:after="240"/>
      <w:jc w:val="right"/>
    </w:pPr>
    <w:rPr>
      <w:i/>
      <w:snapToGrid w:val="0"/>
      <w:sz w:val="24"/>
      <w:lang w:eastAsia="en-US"/>
    </w:rPr>
  </w:style>
  <w:style w:type="paragraph" w:styleId="BlockText">
    <w:name w:val="Block Text"/>
    <w:basedOn w:val="Normal"/>
    <w:rsid w:val="00EE4150"/>
    <w:pPr>
      <w:spacing w:after="120"/>
      <w:ind w:left="1440" w:right="1440"/>
    </w:pPr>
  </w:style>
  <w:style w:type="paragraph" w:styleId="BodyText">
    <w:name w:val="Body Text"/>
    <w:basedOn w:val="Normal"/>
    <w:rsid w:val="00EE4150"/>
    <w:pPr>
      <w:spacing w:after="120"/>
    </w:pPr>
  </w:style>
  <w:style w:type="paragraph" w:styleId="BodyText2">
    <w:name w:val="Body Text 2"/>
    <w:basedOn w:val="Normal"/>
    <w:rsid w:val="00EE4150"/>
    <w:pPr>
      <w:spacing w:after="120" w:line="480" w:lineRule="auto"/>
    </w:pPr>
  </w:style>
  <w:style w:type="paragraph" w:styleId="BodyText3">
    <w:name w:val="Body Text 3"/>
    <w:basedOn w:val="Normal"/>
    <w:rsid w:val="00EE4150"/>
    <w:pPr>
      <w:spacing w:after="120"/>
    </w:pPr>
    <w:rPr>
      <w:sz w:val="18"/>
    </w:rPr>
  </w:style>
  <w:style w:type="paragraph" w:styleId="BodyTextFirstIndent">
    <w:name w:val="Body Text First Indent"/>
    <w:basedOn w:val="BodyText"/>
    <w:rsid w:val="00EE4150"/>
    <w:pPr>
      <w:ind w:firstLine="210"/>
    </w:pPr>
  </w:style>
  <w:style w:type="paragraph" w:styleId="BodyTextIndent">
    <w:name w:val="Body Text Indent"/>
    <w:basedOn w:val="Normal"/>
    <w:rsid w:val="00EE4150"/>
    <w:pPr>
      <w:spacing w:after="120"/>
      <w:ind w:left="283"/>
    </w:pPr>
  </w:style>
  <w:style w:type="paragraph" w:styleId="BodyTextFirstIndent2">
    <w:name w:val="Body Text First Indent 2"/>
    <w:basedOn w:val="BodyTextIndent"/>
    <w:rsid w:val="00EE4150"/>
    <w:pPr>
      <w:ind w:firstLine="210"/>
    </w:pPr>
  </w:style>
  <w:style w:type="paragraph" w:styleId="BodyTextIndent2">
    <w:name w:val="Body Text Indent 2"/>
    <w:basedOn w:val="Normal"/>
    <w:rsid w:val="00EE4150"/>
    <w:pPr>
      <w:spacing w:after="120" w:line="480" w:lineRule="auto"/>
      <w:ind w:left="283"/>
    </w:pPr>
  </w:style>
  <w:style w:type="paragraph" w:styleId="DocumentMap">
    <w:name w:val="Document Map"/>
    <w:basedOn w:val="Normal"/>
    <w:semiHidden/>
    <w:rsid w:val="00EE4150"/>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EE4150"/>
    <w:pPr>
      <w:spacing w:after="720"/>
      <w:jc w:val="center"/>
    </w:pPr>
    <w:rPr>
      <w:sz w:val="24"/>
      <w:lang w:eastAsia="en-US"/>
    </w:rPr>
  </w:style>
  <w:style w:type="paragraph" w:customStyle="1" w:styleId="Subsection">
    <w:name w:val="Subsection"/>
    <w:rsid w:val="00EE4150"/>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EE4150"/>
    <w:pPr>
      <w:spacing w:after="120"/>
      <w:ind w:left="283"/>
    </w:pPr>
    <w:rPr>
      <w:sz w:val="18"/>
    </w:rPr>
  </w:style>
  <w:style w:type="paragraph" w:styleId="Caption">
    <w:name w:val="caption"/>
    <w:basedOn w:val="Normal"/>
    <w:next w:val="Normal"/>
    <w:qFormat/>
    <w:rsid w:val="00EE4150"/>
    <w:pPr>
      <w:spacing w:before="120" w:after="120"/>
    </w:pPr>
    <w:rPr>
      <w:b/>
    </w:rPr>
  </w:style>
  <w:style w:type="paragraph" w:customStyle="1" w:styleId="CentredBaseLine">
    <w:name w:val="CentredBaseLine"/>
    <w:rsid w:val="00EE4150"/>
    <w:pPr>
      <w:suppressLineNumbers/>
      <w:spacing w:before="240"/>
    </w:pPr>
    <w:rPr>
      <w:lang w:eastAsia="en-US"/>
    </w:rPr>
  </w:style>
  <w:style w:type="character" w:customStyle="1" w:styleId="CharChapNo">
    <w:name w:val="CharChapNo"/>
    <w:rsid w:val="00EE4150"/>
    <w:rPr>
      <w:noProof w:val="0"/>
      <w:lang w:val="en-AU"/>
    </w:rPr>
  </w:style>
  <w:style w:type="character" w:customStyle="1" w:styleId="CharChapText">
    <w:name w:val="CharChapText"/>
    <w:rsid w:val="00EE4150"/>
    <w:rPr>
      <w:noProof w:val="0"/>
      <w:lang w:val="en-AU"/>
    </w:rPr>
  </w:style>
  <w:style w:type="character" w:customStyle="1" w:styleId="CharDivNo">
    <w:name w:val="CharDivNo"/>
    <w:rsid w:val="00EE4150"/>
    <w:rPr>
      <w:noProof w:val="0"/>
      <w:lang w:val="en-AU"/>
    </w:rPr>
  </w:style>
  <w:style w:type="character" w:customStyle="1" w:styleId="CharDivText">
    <w:name w:val="CharDivText"/>
    <w:rsid w:val="00EE4150"/>
    <w:rPr>
      <w:noProof w:val="0"/>
      <w:lang w:val="en-AU"/>
    </w:rPr>
  </w:style>
  <w:style w:type="character" w:customStyle="1" w:styleId="CharPageNo">
    <w:name w:val="CharPageNo"/>
    <w:rsid w:val="00EE4150"/>
    <w:rPr>
      <w:noProof w:val="0"/>
      <w:sz w:val="20"/>
      <w:lang w:val="en-AU"/>
    </w:rPr>
  </w:style>
  <w:style w:type="character" w:customStyle="1" w:styleId="CharPartNo">
    <w:name w:val="CharPartNo"/>
    <w:rsid w:val="00EE4150"/>
    <w:rPr>
      <w:noProof w:val="0"/>
      <w:lang w:val="en-AU"/>
    </w:rPr>
  </w:style>
  <w:style w:type="character" w:customStyle="1" w:styleId="CharPartText">
    <w:name w:val="CharPartText"/>
    <w:rsid w:val="00EE4150"/>
    <w:rPr>
      <w:noProof w:val="0"/>
      <w:lang w:val="en-AU"/>
    </w:rPr>
  </w:style>
  <w:style w:type="character" w:customStyle="1" w:styleId="CharProduced">
    <w:name w:val="CharProduced"/>
    <w:rsid w:val="00EE4150"/>
    <w:rPr>
      <w:noProof w:val="0"/>
      <w:spacing w:val="-3"/>
      <w:lang w:val="en-AU"/>
    </w:rPr>
  </w:style>
  <w:style w:type="character" w:customStyle="1" w:styleId="CharSchNo">
    <w:name w:val="CharSchNo"/>
    <w:rsid w:val="00EE4150"/>
    <w:rPr>
      <w:noProof w:val="0"/>
      <w:lang w:val="en-AU"/>
    </w:rPr>
  </w:style>
  <w:style w:type="character" w:customStyle="1" w:styleId="CharSectno">
    <w:name w:val="CharSectno"/>
    <w:rsid w:val="00EE4150"/>
    <w:rPr>
      <w:noProof w:val="0"/>
      <w:lang w:val="en-AU"/>
    </w:rPr>
  </w:style>
  <w:style w:type="paragraph" w:styleId="Closing">
    <w:name w:val="Closing"/>
    <w:basedOn w:val="Normal"/>
    <w:rsid w:val="00EE4150"/>
    <w:pPr>
      <w:ind w:left="4252"/>
    </w:pPr>
  </w:style>
  <w:style w:type="character" w:styleId="CommentReference">
    <w:name w:val="annotation reference"/>
    <w:basedOn w:val="DefaultParagraphFont"/>
    <w:semiHidden/>
    <w:rsid w:val="00EE4150"/>
    <w:rPr>
      <w:noProof w:val="0"/>
      <w:sz w:val="18"/>
      <w:lang w:val="en-AU"/>
    </w:rPr>
  </w:style>
  <w:style w:type="paragraph" w:styleId="CommentText">
    <w:name w:val="annotation text"/>
    <w:basedOn w:val="Normal"/>
    <w:semiHidden/>
    <w:rsid w:val="00EE4150"/>
  </w:style>
  <w:style w:type="paragraph" w:styleId="Date">
    <w:name w:val="Date"/>
    <w:basedOn w:val="Normal"/>
    <w:next w:val="Normal"/>
    <w:rsid w:val="00EE4150"/>
  </w:style>
  <w:style w:type="paragraph" w:customStyle="1" w:styleId="DefinitionNumbers">
    <w:name w:val="DefinitionNumbers"/>
    <w:basedOn w:val="Normal"/>
    <w:rsid w:val="00EE4150"/>
    <w:pPr>
      <w:tabs>
        <w:tab w:val="num" w:pos="360"/>
      </w:tabs>
    </w:pPr>
  </w:style>
  <w:style w:type="paragraph" w:customStyle="1" w:styleId="Defitem">
    <w:name w:val="Defitem"/>
    <w:rsid w:val="00EE4150"/>
    <w:pPr>
      <w:tabs>
        <w:tab w:val="right" w:pos="2892"/>
        <w:tab w:val="left" w:pos="3204"/>
      </w:tabs>
      <w:spacing w:before="80" w:line="260" w:lineRule="atLeast"/>
      <w:ind w:left="3204" w:hanging="3204"/>
    </w:pPr>
    <w:rPr>
      <w:sz w:val="24"/>
      <w:lang w:eastAsia="en-US"/>
    </w:rPr>
  </w:style>
  <w:style w:type="paragraph" w:customStyle="1" w:styleId="Defpara">
    <w:name w:val="Defpara"/>
    <w:rsid w:val="00EE4150"/>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EE4150"/>
    <w:pPr>
      <w:tabs>
        <w:tab w:val="left" w:pos="879"/>
      </w:tabs>
      <w:spacing w:before="80" w:line="260" w:lineRule="atLeast"/>
      <w:ind w:left="879" w:hanging="879"/>
    </w:pPr>
    <w:rPr>
      <w:snapToGrid w:val="0"/>
      <w:sz w:val="24"/>
      <w:lang w:eastAsia="en-US"/>
    </w:rPr>
  </w:style>
  <w:style w:type="paragraph" w:customStyle="1" w:styleId="Defsubpara">
    <w:name w:val="Defsubpara"/>
    <w:rsid w:val="00EE4150"/>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EE4150"/>
    <w:rPr>
      <w:b/>
      <w:i/>
      <w:sz w:val="20"/>
    </w:rPr>
  </w:style>
  <w:style w:type="paragraph" w:customStyle="1" w:styleId="Ednoteitem">
    <w:name w:val="Ednote(item)"/>
    <w:rsid w:val="00EE4150"/>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EE4150"/>
    <w:pPr>
      <w:tabs>
        <w:tab w:val="clear" w:pos="2765"/>
        <w:tab w:val="clear" w:pos="3053"/>
        <w:tab w:val="right" w:pos="2808"/>
        <w:tab w:val="left" w:pos="3096"/>
      </w:tabs>
    </w:pPr>
  </w:style>
  <w:style w:type="paragraph" w:customStyle="1" w:styleId="Ednotepara">
    <w:name w:val="Ednote(para)"/>
    <w:rsid w:val="00EE4150"/>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EE4150"/>
    <w:pPr>
      <w:tabs>
        <w:tab w:val="clear" w:pos="1325"/>
        <w:tab w:val="right" w:pos="1613"/>
        <w:tab w:val="left" w:pos="1901"/>
      </w:tabs>
    </w:pPr>
  </w:style>
  <w:style w:type="paragraph" w:customStyle="1" w:styleId="Ednotesubpara">
    <w:name w:val="Ednote(subpara)"/>
    <w:rsid w:val="00EE4150"/>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EE4150"/>
    <w:pPr>
      <w:tabs>
        <w:tab w:val="right" w:pos="2333"/>
        <w:tab w:val="left" w:pos="2621"/>
      </w:tabs>
    </w:pPr>
  </w:style>
  <w:style w:type="paragraph" w:customStyle="1" w:styleId="Ednotepenitem">
    <w:name w:val="Ednote(penitem)"/>
    <w:basedOn w:val="Ednoteitem"/>
    <w:rsid w:val="00EE4150"/>
  </w:style>
  <w:style w:type="paragraph" w:customStyle="1" w:styleId="Ednotepenpara">
    <w:name w:val="Ednote(penpara)"/>
    <w:basedOn w:val="Ednotepara"/>
    <w:rsid w:val="00EE4150"/>
  </w:style>
  <w:style w:type="paragraph" w:customStyle="1" w:styleId="Ednotepensubpara">
    <w:name w:val="Ednote(pensubpara)"/>
    <w:basedOn w:val="Ednotesubpara"/>
    <w:rsid w:val="00EE4150"/>
  </w:style>
  <w:style w:type="paragraph" w:customStyle="1" w:styleId="Ednotesection">
    <w:name w:val="Ednote(section)"/>
    <w:rsid w:val="00EE4150"/>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EE4150"/>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EE4150"/>
    <w:pPr>
      <w:tabs>
        <w:tab w:val="clear" w:pos="893"/>
        <w:tab w:val="right" w:pos="595"/>
        <w:tab w:val="left" w:pos="879"/>
      </w:tabs>
      <w:spacing w:before="160"/>
      <w:ind w:left="890" w:hanging="890"/>
      <w:outlineLvl w:val="9"/>
    </w:pPr>
  </w:style>
  <w:style w:type="character" w:styleId="Emphasis">
    <w:name w:val="Emphasis"/>
    <w:basedOn w:val="DefaultParagraphFont"/>
    <w:qFormat/>
    <w:rsid w:val="00EE4150"/>
    <w:rPr>
      <w:i/>
      <w:sz w:val="24"/>
    </w:rPr>
  </w:style>
  <w:style w:type="paragraph" w:customStyle="1" w:styleId="Enactment">
    <w:name w:val="Enactment"/>
    <w:rsid w:val="00EE4150"/>
    <w:pPr>
      <w:spacing w:before="800"/>
    </w:pPr>
    <w:rPr>
      <w:sz w:val="24"/>
      <w:lang w:eastAsia="en-US"/>
    </w:rPr>
  </w:style>
  <w:style w:type="character" w:styleId="EndnoteReference">
    <w:name w:val="endnote reference"/>
    <w:basedOn w:val="DefaultParagraphFont"/>
    <w:semiHidden/>
    <w:rsid w:val="00EE4150"/>
    <w:rPr>
      <w:sz w:val="24"/>
      <w:vertAlign w:val="superscript"/>
    </w:rPr>
  </w:style>
  <w:style w:type="paragraph" w:styleId="EndnoteText">
    <w:name w:val="endnote text"/>
    <w:basedOn w:val="Normal"/>
    <w:semiHidden/>
    <w:rsid w:val="00EE4150"/>
    <w:pPr>
      <w:spacing w:after="40"/>
      <w:ind w:left="397" w:hanging="397"/>
    </w:pPr>
  </w:style>
  <w:style w:type="paragraph" w:styleId="EnvelopeAddress">
    <w:name w:val="envelope address"/>
    <w:basedOn w:val="Normal"/>
    <w:rsid w:val="00EE415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E4150"/>
    <w:rPr>
      <w:rFonts w:ascii="Arial" w:hAnsi="Arial"/>
    </w:rPr>
  </w:style>
  <w:style w:type="paragraph" w:customStyle="1" w:styleId="Equation">
    <w:name w:val="Equation"/>
    <w:rsid w:val="00EE4150"/>
    <w:rPr>
      <w:noProof/>
      <w:sz w:val="24"/>
      <w:lang w:eastAsia="en-US"/>
    </w:rPr>
  </w:style>
  <w:style w:type="character" w:styleId="FollowedHyperlink">
    <w:name w:val="FollowedHyperlink"/>
    <w:basedOn w:val="DefaultParagraphFont"/>
    <w:rsid w:val="00EE4150"/>
    <w:rPr>
      <w:color w:val="800080"/>
      <w:sz w:val="24"/>
      <w:u w:val="single"/>
    </w:rPr>
  </w:style>
  <w:style w:type="paragraph" w:styleId="Footer">
    <w:name w:val="footer"/>
    <w:basedOn w:val="Normal"/>
    <w:rsid w:val="00EE4150"/>
    <w:pPr>
      <w:tabs>
        <w:tab w:val="center" w:pos="4153"/>
        <w:tab w:val="right" w:pos="8306"/>
      </w:tabs>
      <w:spacing w:line="260" w:lineRule="atLeast"/>
    </w:pPr>
    <w:rPr>
      <w:rFonts w:ascii="Arial" w:hAnsi="Arial"/>
    </w:rPr>
  </w:style>
  <w:style w:type="paragraph" w:customStyle="1" w:styleId="FooterDisclaimer">
    <w:name w:val="Footer.Disclaimer"/>
    <w:rsid w:val="00EE4150"/>
    <w:pPr>
      <w:jc w:val="center"/>
    </w:pPr>
    <w:rPr>
      <w:rFonts w:ascii="Arial" w:hAnsi="Arial"/>
      <w:i/>
      <w:sz w:val="16"/>
      <w:lang w:eastAsia="en-US"/>
    </w:rPr>
  </w:style>
  <w:style w:type="paragraph" w:customStyle="1" w:styleId="FooterPageLeft">
    <w:name w:val="Footer.Page.Left"/>
    <w:rsid w:val="00EE4150"/>
    <w:pPr>
      <w:pBdr>
        <w:top w:val="single" w:sz="4" w:space="1" w:color="auto"/>
      </w:pBdr>
    </w:pPr>
    <w:rPr>
      <w:rFonts w:ascii="Arial" w:hAnsi="Arial"/>
      <w:lang w:eastAsia="en-US"/>
    </w:rPr>
  </w:style>
  <w:style w:type="paragraph" w:customStyle="1" w:styleId="FooterPageRight">
    <w:name w:val="Footer.Page.Right"/>
    <w:rsid w:val="00EE4150"/>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EE4150"/>
    <w:rPr>
      <w:sz w:val="24"/>
      <w:vertAlign w:val="superscript"/>
    </w:rPr>
  </w:style>
  <w:style w:type="paragraph" w:styleId="FootnoteText">
    <w:name w:val="footnote text"/>
    <w:basedOn w:val="Normal"/>
    <w:semiHidden/>
    <w:rsid w:val="00EE4150"/>
  </w:style>
  <w:style w:type="paragraph" w:customStyle="1" w:styleId="Footnoteheading">
    <w:name w:val="Footnote(heading)"/>
    <w:rsid w:val="00EE4150"/>
    <w:pPr>
      <w:tabs>
        <w:tab w:val="left" w:pos="879"/>
      </w:tabs>
      <w:spacing w:before="120" w:line="260" w:lineRule="atLeast"/>
      <w:ind w:left="879" w:hanging="879"/>
    </w:pPr>
    <w:rPr>
      <w:i/>
      <w:sz w:val="24"/>
      <w:lang w:eastAsia="en-US"/>
    </w:rPr>
  </w:style>
  <w:style w:type="paragraph" w:customStyle="1" w:styleId="Footnotesection">
    <w:name w:val="Footnote(section)"/>
    <w:rsid w:val="00EE4150"/>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EE4150"/>
  </w:style>
  <w:style w:type="paragraph" w:customStyle="1" w:styleId="HeaderActNameLeft">
    <w:name w:val="Header.ActName.Left"/>
    <w:rsid w:val="00EE4150"/>
    <w:rPr>
      <w:rFonts w:ascii="Arial" w:hAnsi="Arial"/>
      <w:b/>
      <w:i/>
      <w:lang w:eastAsia="en-US"/>
    </w:rPr>
  </w:style>
  <w:style w:type="paragraph" w:customStyle="1" w:styleId="HeaderActNameRight">
    <w:name w:val="Header.ActName.Right"/>
    <w:rsid w:val="00EE4150"/>
    <w:pPr>
      <w:jc w:val="right"/>
    </w:pPr>
    <w:rPr>
      <w:rFonts w:ascii="Arial" w:hAnsi="Arial"/>
      <w:b/>
      <w:i/>
      <w:lang w:eastAsia="en-US"/>
    </w:rPr>
  </w:style>
  <w:style w:type="paragraph" w:customStyle="1" w:styleId="HeaderNumberLeft">
    <w:name w:val="Header.Number.Left"/>
    <w:rsid w:val="00EE4150"/>
    <w:pPr>
      <w:spacing w:before="40"/>
    </w:pPr>
    <w:rPr>
      <w:rFonts w:ascii="Arial" w:hAnsi="Arial"/>
      <w:b/>
      <w:lang w:eastAsia="en-US"/>
    </w:rPr>
  </w:style>
  <w:style w:type="paragraph" w:customStyle="1" w:styleId="HeaderNumberRight">
    <w:name w:val="Header.Number.Right"/>
    <w:rsid w:val="00EE4150"/>
    <w:pPr>
      <w:spacing w:before="40"/>
      <w:jc w:val="right"/>
    </w:pPr>
    <w:rPr>
      <w:rFonts w:ascii="Arial" w:hAnsi="Arial"/>
      <w:b/>
      <w:lang w:eastAsia="en-US"/>
    </w:rPr>
  </w:style>
  <w:style w:type="paragraph" w:customStyle="1" w:styleId="headerpart">
    <w:name w:val="header.part"/>
    <w:basedOn w:val="Normal"/>
    <w:rsid w:val="00EE4150"/>
    <w:pPr>
      <w:keepNext/>
      <w:spacing w:line="260" w:lineRule="atLeast"/>
    </w:pPr>
    <w:rPr>
      <w:rFonts w:ascii="Arial" w:hAnsi="Arial"/>
      <w:b/>
    </w:rPr>
  </w:style>
  <w:style w:type="paragraph" w:customStyle="1" w:styleId="headerpartodd">
    <w:name w:val="header.part.odd"/>
    <w:basedOn w:val="headerpart"/>
    <w:rsid w:val="00EE4150"/>
    <w:pPr>
      <w:ind w:left="5387" w:hanging="1134"/>
    </w:pPr>
  </w:style>
  <w:style w:type="paragraph" w:customStyle="1" w:styleId="HeaderSectionLeft">
    <w:name w:val="Header.Section.Left"/>
    <w:rsid w:val="00EE4150"/>
    <w:pPr>
      <w:spacing w:before="120"/>
    </w:pPr>
    <w:rPr>
      <w:rFonts w:ascii="Arial" w:hAnsi="Arial"/>
      <w:b/>
      <w:lang w:eastAsia="en-US"/>
    </w:rPr>
  </w:style>
  <w:style w:type="paragraph" w:customStyle="1" w:styleId="HeaderSectionRight">
    <w:name w:val="Header.Section.Right"/>
    <w:rsid w:val="00EE4150"/>
    <w:pPr>
      <w:spacing w:before="120"/>
      <w:jc w:val="right"/>
    </w:pPr>
    <w:rPr>
      <w:rFonts w:ascii="Arial" w:hAnsi="Arial"/>
      <w:b/>
      <w:lang w:eastAsia="en-US"/>
    </w:rPr>
  </w:style>
  <w:style w:type="paragraph" w:customStyle="1" w:styleId="HeaderTextLeft">
    <w:name w:val="Header.Text.Left"/>
    <w:rsid w:val="00EE4150"/>
    <w:pPr>
      <w:spacing w:before="40"/>
    </w:pPr>
    <w:rPr>
      <w:rFonts w:ascii="Arial" w:hAnsi="Arial"/>
      <w:lang w:eastAsia="en-US"/>
    </w:rPr>
  </w:style>
  <w:style w:type="paragraph" w:customStyle="1" w:styleId="HeaderTextRight">
    <w:name w:val="Header.Text.Right"/>
    <w:rsid w:val="00EE4150"/>
    <w:pPr>
      <w:spacing w:before="40"/>
      <w:jc w:val="right"/>
    </w:pPr>
    <w:rPr>
      <w:rFonts w:ascii="Arial" w:hAnsi="Arial"/>
      <w:lang w:eastAsia="en-US"/>
    </w:rPr>
  </w:style>
  <w:style w:type="character" w:styleId="Hyperlink">
    <w:name w:val="Hyperlink"/>
    <w:basedOn w:val="DefaultParagraphFont"/>
    <w:rsid w:val="00EE4150"/>
    <w:rPr>
      <w:color w:val="0000FF"/>
      <w:sz w:val="24"/>
      <w:u w:val="single"/>
    </w:rPr>
  </w:style>
  <w:style w:type="paragraph" w:customStyle="1" w:styleId="Indenta">
    <w:name w:val="Indent(a)"/>
    <w:rsid w:val="00EE4150"/>
    <w:pPr>
      <w:tabs>
        <w:tab w:val="right" w:pos="1332"/>
        <w:tab w:val="left" w:pos="1616"/>
      </w:tabs>
      <w:spacing w:before="80" w:line="260" w:lineRule="atLeast"/>
      <w:ind w:left="1616" w:hanging="1616"/>
    </w:pPr>
    <w:rPr>
      <w:sz w:val="24"/>
      <w:lang w:eastAsia="en-US"/>
    </w:rPr>
  </w:style>
  <w:style w:type="paragraph" w:customStyle="1" w:styleId="IndentA0">
    <w:name w:val="Indent(A)"/>
    <w:rsid w:val="00EE4150"/>
    <w:pPr>
      <w:tabs>
        <w:tab w:val="right" w:pos="3686"/>
        <w:tab w:val="left" w:pos="3969"/>
      </w:tabs>
      <w:spacing w:before="80" w:line="260" w:lineRule="atLeast"/>
      <w:ind w:left="3969" w:hanging="3969"/>
    </w:pPr>
    <w:rPr>
      <w:sz w:val="24"/>
      <w:lang w:eastAsia="en-US"/>
    </w:rPr>
  </w:style>
  <w:style w:type="paragraph" w:customStyle="1" w:styleId="Indenti">
    <w:name w:val="Indent(i)"/>
    <w:rsid w:val="00EE4150"/>
    <w:pPr>
      <w:tabs>
        <w:tab w:val="right" w:pos="2041"/>
        <w:tab w:val="left" w:pos="2325"/>
      </w:tabs>
      <w:spacing w:before="80" w:line="260" w:lineRule="atLeast"/>
      <w:ind w:left="2325" w:hanging="2325"/>
    </w:pPr>
    <w:rPr>
      <w:sz w:val="24"/>
      <w:lang w:eastAsia="en-US"/>
    </w:rPr>
  </w:style>
  <w:style w:type="paragraph" w:customStyle="1" w:styleId="IndentI0">
    <w:name w:val="Indent(I)"/>
    <w:rsid w:val="00EE4150"/>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EE4150"/>
    <w:pPr>
      <w:ind w:left="200" w:hanging="200"/>
    </w:pPr>
  </w:style>
  <w:style w:type="paragraph" w:styleId="Index2">
    <w:name w:val="index 2"/>
    <w:basedOn w:val="Normal"/>
    <w:next w:val="Normal"/>
    <w:autoRedefine/>
    <w:semiHidden/>
    <w:rsid w:val="00EE4150"/>
    <w:pPr>
      <w:ind w:left="400" w:hanging="200"/>
    </w:pPr>
  </w:style>
  <w:style w:type="paragraph" w:styleId="Index3">
    <w:name w:val="index 3"/>
    <w:basedOn w:val="Normal"/>
    <w:next w:val="Normal"/>
    <w:autoRedefine/>
    <w:semiHidden/>
    <w:rsid w:val="00EE4150"/>
    <w:pPr>
      <w:ind w:left="600" w:hanging="200"/>
    </w:pPr>
  </w:style>
  <w:style w:type="paragraph" w:styleId="Index4">
    <w:name w:val="index 4"/>
    <w:basedOn w:val="Normal"/>
    <w:next w:val="Normal"/>
    <w:autoRedefine/>
    <w:semiHidden/>
    <w:rsid w:val="00EE4150"/>
    <w:pPr>
      <w:ind w:left="800" w:hanging="200"/>
    </w:pPr>
  </w:style>
  <w:style w:type="paragraph" w:styleId="Index5">
    <w:name w:val="index 5"/>
    <w:basedOn w:val="Normal"/>
    <w:next w:val="Normal"/>
    <w:autoRedefine/>
    <w:semiHidden/>
    <w:rsid w:val="00EE4150"/>
    <w:pPr>
      <w:ind w:left="1000" w:hanging="200"/>
    </w:pPr>
  </w:style>
  <w:style w:type="paragraph" w:styleId="Index6">
    <w:name w:val="index 6"/>
    <w:basedOn w:val="Normal"/>
    <w:next w:val="Normal"/>
    <w:autoRedefine/>
    <w:semiHidden/>
    <w:rsid w:val="00EE4150"/>
    <w:pPr>
      <w:ind w:left="1200" w:hanging="200"/>
    </w:pPr>
  </w:style>
  <w:style w:type="paragraph" w:styleId="Index7">
    <w:name w:val="index 7"/>
    <w:basedOn w:val="Normal"/>
    <w:next w:val="Normal"/>
    <w:autoRedefine/>
    <w:semiHidden/>
    <w:rsid w:val="00EE4150"/>
    <w:pPr>
      <w:ind w:left="1400" w:hanging="200"/>
    </w:pPr>
  </w:style>
  <w:style w:type="paragraph" w:styleId="Index8">
    <w:name w:val="index 8"/>
    <w:basedOn w:val="Normal"/>
    <w:next w:val="Normal"/>
    <w:autoRedefine/>
    <w:semiHidden/>
    <w:rsid w:val="00EE4150"/>
    <w:pPr>
      <w:ind w:left="1600" w:hanging="200"/>
    </w:pPr>
  </w:style>
  <w:style w:type="paragraph" w:styleId="Index9">
    <w:name w:val="index 9"/>
    <w:basedOn w:val="Normal"/>
    <w:next w:val="Normal"/>
    <w:autoRedefine/>
    <w:semiHidden/>
    <w:rsid w:val="00EE4150"/>
    <w:pPr>
      <w:ind w:left="1800" w:hanging="200"/>
    </w:pPr>
  </w:style>
  <w:style w:type="paragraph" w:styleId="IndexHeading">
    <w:name w:val="index heading"/>
    <w:basedOn w:val="Normal"/>
    <w:next w:val="Index1"/>
    <w:semiHidden/>
    <w:rsid w:val="00EE4150"/>
    <w:rPr>
      <w:rFonts w:ascii="Arial" w:hAnsi="Arial"/>
      <w:b/>
    </w:rPr>
  </w:style>
  <w:style w:type="character" w:styleId="LineNumber">
    <w:name w:val="line number"/>
    <w:basedOn w:val="DefaultParagraphFont"/>
    <w:rsid w:val="00EE4150"/>
    <w:rPr>
      <w:rFonts w:ascii="Times" w:hAnsi="Times"/>
      <w:sz w:val="18"/>
    </w:rPr>
  </w:style>
  <w:style w:type="paragraph" w:styleId="List">
    <w:name w:val="List"/>
    <w:basedOn w:val="Normal"/>
    <w:rsid w:val="00EE4150"/>
    <w:pPr>
      <w:ind w:left="283" w:hanging="283"/>
    </w:pPr>
  </w:style>
  <w:style w:type="paragraph" w:styleId="List2">
    <w:name w:val="List 2"/>
    <w:basedOn w:val="Normal"/>
    <w:rsid w:val="00EE4150"/>
    <w:pPr>
      <w:ind w:left="566" w:hanging="283"/>
    </w:pPr>
  </w:style>
  <w:style w:type="paragraph" w:styleId="List3">
    <w:name w:val="List 3"/>
    <w:basedOn w:val="Normal"/>
    <w:rsid w:val="00EE4150"/>
    <w:pPr>
      <w:ind w:left="849" w:hanging="283"/>
    </w:pPr>
  </w:style>
  <w:style w:type="paragraph" w:styleId="List4">
    <w:name w:val="List 4"/>
    <w:basedOn w:val="Normal"/>
    <w:rsid w:val="00EE4150"/>
    <w:pPr>
      <w:ind w:left="1132" w:hanging="283"/>
    </w:pPr>
  </w:style>
  <w:style w:type="paragraph" w:styleId="List5">
    <w:name w:val="List 5"/>
    <w:basedOn w:val="Normal"/>
    <w:rsid w:val="00EE4150"/>
    <w:pPr>
      <w:ind w:left="1415" w:hanging="283"/>
    </w:pPr>
  </w:style>
  <w:style w:type="paragraph" w:styleId="ListBullet">
    <w:name w:val="List Bullet"/>
    <w:basedOn w:val="Normal"/>
    <w:autoRedefine/>
    <w:rsid w:val="00EE4150"/>
    <w:pPr>
      <w:numPr>
        <w:numId w:val="1"/>
      </w:numPr>
    </w:pPr>
  </w:style>
  <w:style w:type="paragraph" w:styleId="ListBullet2">
    <w:name w:val="List Bullet 2"/>
    <w:basedOn w:val="Normal"/>
    <w:autoRedefine/>
    <w:rsid w:val="00EE4150"/>
    <w:pPr>
      <w:numPr>
        <w:numId w:val="2"/>
      </w:numPr>
      <w:tabs>
        <w:tab w:val="clear" w:pos="643"/>
        <w:tab w:val="num" w:pos="720"/>
      </w:tabs>
      <w:ind w:left="720"/>
    </w:pPr>
  </w:style>
  <w:style w:type="paragraph" w:styleId="ListBullet3">
    <w:name w:val="List Bullet 3"/>
    <w:basedOn w:val="Normal"/>
    <w:autoRedefine/>
    <w:rsid w:val="00EE4150"/>
    <w:pPr>
      <w:numPr>
        <w:numId w:val="3"/>
      </w:numPr>
      <w:tabs>
        <w:tab w:val="clear" w:pos="926"/>
        <w:tab w:val="num" w:pos="1080"/>
      </w:tabs>
      <w:ind w:left="1080"/>
    </w:pPr>
  </w:style>
  <w:style w:type="paragraph" w:styleId="ListBullet4">
    <w:name w:val="List Bullet 4"/>
    <w:basedOn w:val="Normal"/>
    <w:autoRedefine/>
    <w:rsid w:val="00EE4150"/>
    <w:pPr>
      <w:numPr>
        <w:numId w:val="4"/>
      </w:numPr>
      <w:tabs>
        <w:tab w:val="clear" w:pos="1209"/>
        <w:tab w:val="num" w:pos="1440"/>
      </w:tabs>
      <w:ind w:left="1440"/>
    </w:pPr>
  </w:style>
  <w:style w:type="paragraph" w:styleId="ListBullet5">
    <w:name w:val="List Bullet 5"/>
    <w:basedOn w:val="Normal"/>
    <w:autoRedefine/>
    <w:rsid w:val="00EE4150"/>
    <w:pPr>
      <w:numPr>
        <w:numId w:val="5"/>
      </w:numPr>
      <w:tabs>
        <w:tab w:val="clear" w:pos="1492"/>
        <w:tab w:val="num" w:pos="1800"/>
      </w:tabs>
      <w:ind w:left="1800"/>
    </w:pPr>
  </w:style>
  <w:style w:type="paragraph" w:styleId="ListContinue">
    <w:name w:val="List Continue"/>
    <w:basedOn w:val="Normal"/>
    <w:rsid w:val="00EE4150"/>
    <w:pPr>
      <w:spacing w:after="120"/>
      <w:ind w:left="283"/>
    </w:pPr>
  </w:style>
  <w:style w:type="paragraph" w:styleId="ListContinue2">
    <w:name w:val="List Continue 2"/>
    <w:basedOn w:val="Normal"/>
    <w:rsid w:val="00EE4150"/>
    <w:pPr>
      <w:spacing w:after="120"/>
      <w:ind w:left="566"/>
    </w:pPr>
  </w:style>
  <w:style w:type="paragraph" w:styleId="ListContinue3">
    <w:name w:val="List Continue 3"/>
    <w:basedOn w:val="Normal"/>
    <w:rsid w:val="00EE4150"/>
    <w:pPr>
      <w:spacing w:after="120"/>
      <w:ind w:left="849"/>
    </w:pPr>
  </w:style>
  <w:style w:type="paragraph" w:styleId="ListContinue4">
    <w:name w:val="List Continue 4"/>
    <w:basedOn w:val="Normal"/>
    <w:rsid w:val="00EE4150"/>
    <w:pPr>
      <w:spacing w:after="120"/>
      <w:ind w:left="1132"/>
    </w:pPr>
  </w:style>
  <w:style w:type="paragraph" w:styleId="ListContinue5">
    <w:name w:val="List Continue 5"/>
    <w:basedOn w:val="Normal"/>
    <w:rsid w:val="00EE4150"/>
    <w:pPr>
      <w:spacing w:after="120"/>
      <w:ind w:left="1415"/>
    </w:pPr>
  </w:style>
  <w:style w:type="paragraph" w:styleId="ListNumber">
    <w:name w:val="List Number"/>
    <w:basedOn w:val="Normal"/>
    <w:rsid w:val="00EE4150"/>
    <w:pPr>
      <w:numPr>
        <w:numId w:val="6"/>
      </w:numPr>
    </w:pPr>
  </w:style>
  <w:style w:type="paragraph" w:styleId="ListNumber2">
    <w:name w:val="List Number 2"/>
    <w:basedOn w:val="Normal"/>
    <w:rsid w:val="00EE4150"/>
    <w:pPr>
      <w:numPr>
        <w:numId w:val="7"/>
      </w:numPr>
      <w:tabs>
        <w:tab w:val="clear" w:pos="643"/>
        <w:tab w:val="num" w:pos="720"/>
      </w:tabs>
      <w:ind w:left="720"/>
    </w:pPr>
  </w:style>
  <w:style w:type="paragraph" w:styleId="ListNumber3">
    <w:name w:val="List Number 3"/>
    <w:basedOn w:val="Normal"/>
    <w:rsid w:val="00EE4150"/>
    <w:pPr>
      <w:numPr>
        <w:numId w:val="8"/>
      </w:numPr>
      <w:tabs>
        <w:tab w:val="clear" w:pos="926"/>
        <w:tab w:val="num" w:pos="1080"/>
      </w:tabs>
      <w:ind w:left="1080"/>
    </w:pPr>
  </w:style>
  <w:style w:type="paragraph" w:styleId="ListNumber4">
    <w:name w:val="List Number 4"/>
    <w:basedOn w:val="Normal"/>
    <w:rsid w:val="00EE4150"/>
    <w:pPr>
      <w:numPr>
        <w:numId w:val="9"/>
      </w:numPr>
      <w:tabs>
        <w:tab w:val="clear" w:pos="1209"/>
        <w:tab w:val="num" w:pos="1440"/>
      </w:tabs>
      <w:ind w:left="1440"/>
    </w:pPr>
  </w:style>
  <w:style w:type="paragraph" w:styleId="ListNumber5">
    <w:name w:val="List Number 5"/>
    <w:basedOn w:val="Normal"/>
    <w:rsid w:val="00EE4150"/>
    <w:pPr>
      <w:numPr>
        <w:numId w:val="10"/>
      </w:numPr>
      <w:tabs>
        <w:tab w:val="clear" w:pos="1492"/>
        <w:tab w:val="num" w:pos="1800"/>
      </w:tabs>
      <w:ind w:left="1800"/>
    </w:pPr>
  </w:style>
  <w:style w:type="paragraph" w:customStyle="1" w:styleId="LongTitle">
    <w:name w:val="Long Title"/>
    <w:rsid w:val="00EE4150"/>
    <w:rPr>
      <w:b/>
      <w:sz w:val="24"/>
      <w:lang w:eastAsia="en-US"/>
    </w:rPr>
  </w:style>
  <w:style w:type="paragraph" w:styleId="MacroText">
    <w:name w:val="macro"/>
    <w:semiHidden/>
    <w:rsid w:val="00EE4150"/>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EE4150"/>
    <w:pPr>
      <w:spacing w:before="600"/>
    </w:pPr>
    <w:rPr>
      <w:sz w:val="24"/>
      <w:lang w:eastAsia="en-US"/>
    </w:rPr>
  </w:style>
  <w:style w:type="paragraph" w:customStyle="1" w:styleId="Mainnumbers">
    <w:name w:val="Mainnumbers"/>
    <w:basedOn w:val="Normal"/>
    <w:rsid w:val="00EE4150"/>
    <w:pPr>
      <w:tabs>
        <w:tab w:val="num" w:pos="1440"/>
      </w:tabs>
      <w:ind w:left="360" w:hanging="360"/>
    </w:pPr>
  </w:style>
  <w:style w:type="paragraph" w:styleId="MessageHeader">
    <w:name w:val="Message Header"/>
    <w:basedOn w:val="Normal"/>
    <w:rsid w:val="00E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EE4150"/>
    <w:pPr>
      <w:keepLines/>
      <w:tabs>
        <w:tab w:val="left" w:pos="893"/>
      </w:tabs>
      <w:spacing w:line="260" w:lineRule="atLeast"/>
      <w:jc w:val="right"/>
    </w:pPr>
  </w:style>
  <w:style w:type="paragraph" w:customStyle="1" w:styleId="MiscellaneousHeading">
    <w:name w:val="Miscellaneous Heading"/>
    <w:rsid w:val="00EE4150"/>
    <w:pPr>
      <w:keepNext/>
      <w:spacing w:before="160" w:line="260" w:lineRule="atLeast"/>
      <w:jc w:val="center"/>
    </w:pPr>
    <w:rPr>
      <w:sz w:val="24"/>
      <w:lang w:eastAsia="en-US"/>
    </w:rPr>
  </w:style>
  <w:style w:type="paragraph" w:customStyle="1" w:styleId="MiscellaneousBody">
    <w:name w:val="Miscellaneous Body"/>
    <w:basedOn w:val="MiscellaneousHeading"/>
    <w:rsid w:val="00EE4150"/>
    <w:pPr>
      <w:keepNext w:val="0"/>
      <w:jc w:val="left"/>
    </w:pPr>
  </w:style>
  <w:style w:type="paragraph" w:customStyle="1" w:styleId="MiscellaneousFootnotes">
    <w:name w:val="Miscellaneous Footnotes"/>
    <w:basedOn w:val="MiscellaneousBody"/>
    <w:rsid w:val="00EE4150"/>
  </w:style>
  <w:style w:type="paragraph" w:customStyle="1" w:styleId="MiscOpen">
    <w:name w:val="MiscOpen"/>
    <w:rsid w:val="00EE4150"/>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EE4150"/>
    <w:pPr>
      <w:spacing w:before="0" w:after="720"/>
    </w:pPr>
  </w:style>
  <w:style w:type="paragraph" w:customStyle="1" w:styleId="nDefpara">
    <w:name w:val="nDefpara"/>
    <w:basedOn w:val="Defpara"/>
    <w:rsid w:val="00EE4150"/>
    <w:pPr>
      <w:spacing w:before="40" w:line="240" w:lineRule="auto"/>
    </w:pPr>
    <w:rPr>
      <w:sz w:val="20"/>
    </w:rPr>
  </w:style>
  <w:style w:type="paragraph" w:customStyle="1" w:styleId="nDefstart">
    <w:name w:val="nDefstart"/>
    <w:basedOn w:val="Defstart"/>
    <w:rsid w:val="00EE4150"/>
    <w:pPr>
      <w:spacing w:before="40" w:line="240" w:lineRule="auto"/>
    </w:pPr>
    <w:rPr>
      <w:sz w:val="20"/>
    </w:rPr>
  </w:style>
  <w:style w:type="paragraph" w:customStyle="1" w:styleId="nDefsubpara">
    <w:name w:val="nDefsubpara"/>
    <w:basedOn w:val="Defsubpara"/>
    <w:rsid w:val="00EE4150"/>
    <w:pPr>
      <w:spacing w:before="40" w:line="240" w:lineRule="auto"/>
    </w:pPr>
    <w:rPr>
      <w:sz w:val="20"/>
    </w:rPr>
  </w:style>
  <w:style w:type="paragraph" w:customStyle="1" w:styleId="nEdnoteitem">
    <w:name w:val="nEdnote(item)"/>
    <w:basedOn w:val="Ednoteitem"/>
    <w:rsid w:val="00EE4150"/>
    <w:pPr>
      <w:spacing w:before="60" w:line="240" w:lineRule="auto"/>
    </w:pPr>
    <w:rPr>
      <w:sz w:val="20"/>
    </w:rPr>
  </w:style>
  <w:style w:type="paragraph" w:customStyle="1" w:styleId="nEdnotepara">
    <w:name w:val="nEdnote(para)"/>
    <w:basedOn w:val="Ednotepara"/>
    <w:rsid w:val="00EE4150"/>
    <w:pPr>
      <w:spacing w:before="60" w:line="240" w:lineRule="auto"/>
      <w:ind w:left="1610" w:hanging="1610"/>
    </w:pPr>
    <w:rPr>
      <w:sz w:val="20"/>
    </w:rPr>
  </w:style>
  <w:style w:type="paragraph" w:customStyle="1" w:styleId="nEdnotesection">
    <w:name w:val="nEdnote(section)"/>
    <w:basedOn w:val="Ednotesection"/>
    <w:rsid w:val="00EE4150"/>
    <w:pPr>
      <w:spacing w:before="100" w:line="240" w:lineRule="auto"/>
      <w:ind w:left="890" w:hanging="890"/>
      <w:outlineLvl w:val="9"/>
    </w:pPr>
    <w:rPr>
      <w:sz w:val="20"/>
    </w:rPr>
  </w:style>
  <w:style w:type="paragraph" w:customStyle="1" w:styleId="nEdnotesubpara">
    <w:name w:val="nEdnote(subpara)"/>
    <w:basedOn w:val="Ednotesubpara"/>
    <w:rsid w:val="00EE4150"/>
    <w:pPr>
      <w:spacing w:line="240" w:lineRule="auto"/>
    </w:pPr>
    <w:rPr>
      <w:sz w:val="20"/>
    </w:rPr>
  </w:style>
  <w:style w:type="paragraph" w:customStyle="1" w:styleId="nHeading2">
    <w:name w:val="nHeading 2"/>
    <w:basedOn w:val="Heading2"/>
    <w:rsid w:val="00EE4150"/>
    <w:pPr>
      <w:pageBreakBefore w:val="0"/>
      <w:spacing w:line="240" w:lineRule="auto"/>
    </w:pPr>
    <w:rPr>
      <w:sz w:val="26"/>
    </w:rPr>
  </w:style>
  <w:style w:type="paragraph" w:customStyle="1" w:styleId="nHeading3">
    <w:name w:val="nHeading 3"/>
    <w:basedOn w:val="Heading3"/>
    <w:rsid w:val="00EE4150"/>
    <w:pPr>
      <w:spacing w:after="120" w:line="240" w:lineRule="auto"/>
      <w:outlineLvl w:val="3"/>
    </w:pPr>
    <w:rPr>
      <w:sz w:val="24"/>
    </w:rPr>
  </w:style>
  <w:style w:type="paragraph" w:customStyle="1" w:styleId="nHeading4">
    <w:name w:val="nHeading 4"/>
    <w:basedOn w:val="Heading4"/>
    <w:rsid w:val="00EE4150"/>
    <w:pPr>
      <w:spacing w:before="120"/>
      <w:outlineLvl w:val="9"/>
    </w:pPr>
    <w:rPr>
      <w:sz w:val="20"/>
    </w:rPr>
  </w:style>
  <w:style w:type="paragraph" w:customStyle="1" w:styleId="nHeading5">
    <w:name w:val="nHeading 5"/>
    <w:basedOn w:val="Heading5"/>
    <w:rsid w:val="00EE4150"/>
    <w:pPr>
      <w:spacing w:before="100" w:line="240" w:lineRule="auto"/>
      <w:outlineLvl w:val="9"/>
    </w:pPr>
    <w:rPr>
      <w:sz w:val="20"/>
    </w:rPr>
  </w:style>
  <w:style w:type="paragraph" w:customStyle="1" w:styleId="nIndenta">
    <w:name w:val="nIndent(a)"/>
    <w:basedOn w:val="Indenta"/>
    <w:rsid w:val="00EE4150"/>
    <w:pPr>
      <w:spacing w:before="40" w:line="240" w:lineRule="auto"/>
    </w:pPr>
    <w:rPr>
      <w:sz w:val="20"/>
    </w:rPr>
  </w:style>
  <w:style w:type="paragraph" w:customStyle="1" w:styleId="nIndentA0">
    <w:name w:val="nIndent(A)"/>
    <w:basedOn w:val="IndentA0"/>
    <w:rsid w:val="00EE4150"/>
    <w:pPr>
      <w:spacing w:before="40" w:line="240" w:lineRule="auto"/>
    </w:pPr>
    <w:rPr>
      <w:sz w:val="20"/>
    </w:rPr>
  </w:style>
  <w:style w:type="paragraph" w:customStyle="1" w:styleId="nIndenti">
    <w:name w:val="nIndent(i)"/>
    <w:basedOn w:val="Indenti"/>
    <w:rsid w:val="00EE4150"/>
    <w:pPr>
      <w:spacing w:before="40" w:line="240" w:lineRule="auto"/>
    </w:pPr>
    <w:rPr>
      <w:sz w:val="20"/>
    </w:rPr>
  </w:style>
  <w:style w:type="paragraph" w:customStyle="1" w:styleId="nIndentI0">
    <w:name w:val="nIndent(I)"/>
    <w:basedOn w:val="IndentI0"/>
    <w:rsid w:val="00EE4150"/>
    <w:pPr>
      <w:spacing w:before="40" w:line="240" w:lineRule="auto"/>
    </w:pPr>
    <w:rPr>
      <w:sz w:val="20"/>
    </w:rPr>
  </w:style>
  <w:style w:type="paragraph" w:styleId="NormalIndent">
    <w:name w:val="Normal Indent"/>
    <w:basedOn w:val="Normal"/>
    <w:rsid w:val="00EE4150"/>
    <w:pPr>
      <w:ind w:left="720"/>
    </w:pPr>
  </w:style>
  <w:style w:type="paragraph" w:styleId="NoteHeading">
    <w:name w:val="Note Heading"/>
    <w:basedOn w:val="Normal"/>
    <w:next w:val="Normal"/>
    <w:rsid w:val="00EE4150"/>
  </w:style>
  <w:style w:type="paragraph" w:customStyle="1" w:styleId="Penpara">
    <w:name w:val="Penpara"/>
    <w:rsid w:val="00EE4150"/>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EE4150"/>
    <w:pPr>
      <w:spacing w:before="40" w:line="240" w:lineRule="auto"/>
    </w:pPr>
    <w:rPr>
      <w:sz w:val="20"/>
    </w:rPr>
  </w:style>
  <w:style w:type="paragraph" w:customStyle="1" w:styleId="Penstart">
    <w:name w:val="Penstart"/>
    <w:basedOn w:val="Normal"/>
    <w:rsid w:val="00EE4150"/>
    <w:pPr>
      <w:tabs>
        <w:tab w:val="left" w:pos="879"/>
      </w:tabs>
      <w:spacing w:before="80" w:line="260" w:lineRule="atLeast"/>
      <w:ind w:left="1332" w:hanging="1332"/>
    </w:pPr>
  </w:style>
  <w:style w:type="paragraph" w:customStyle="1" w:styleId="nPenstart">
    <w:name w:val="nPenstart"/>
    <w:basedOn w:val="Penstart"/>
    <w:rsid w:val="00EE4150"/>
    <w:pPr>
      <w:spacing w:before="40" w:line="240" w:lineRule="auto"/>
    </w:pPr>
    <w:rPr>
      <w:sz w:val="20"/>
    </w:rPr>
  </w:style>
  <w:style w:type="paragraph" w:customStyle="1" w:styleId="nSubsection">
    <w:name w:val="nSubsection"/>
    <w:basedOn w:val="Subsection"/>
    <w:rsid w:val="00EE415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EE4150"/>
    <w:pPr>
      <w:spacing w:before="60" w:line="240" w:lineRule="atLeast"/>
    </w:pPr>
    <w:rPr>
      <w:sz w:val="22"/>
    </w:rPr>
  </w:style>
  <w:style w:type="paragraph" w:customStyle="1" w:styleId="nTable">
    <w:name w:val="nTable"/>
    <w:basedOn w:val="Table"/>
    <w:rsid w:val="00EE4150"/>
    <w:pPr>
      <w:spacing w:before="40" w:line="240" w:lineRule="auto"/>
    </w:pPr>
    <w:rPr>
      <w:sz w:val="18"/>
    </w:rPr>
  </w:style>
  <w:style w:type="paragraph" w:customStyle="1" w:styleId="zDefpara">
    <w:name w:val="zDefpara"/>
    <w:basedOn w:val="Normal"/>
    <w:rsid w:val="00EE415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EE4150"/>
    <w:pPr>
      <w:spacing w:before="40" w:line="240" w:lineRule="auto"/>
    </w:pPr>
    <w:rPr>
      <w:sz w:val="20"/>
    </w:rPr>
  </w:style>
  <w:style w:type="paragraph" w:customStyle="1" w:styleId="zDefstart">
    <w:name w:val="zDefstart"/>
    <w:basedOn w:val="Normal"/>
    <w:rsid w:val="00EE4150"/>
    <w:pPr>
      <w:tabs>
        <w:tab w:val="left" w:pos="312"/>
      </w:tabs>
      <w:spacing w:before="80" w:line="260" w:lineRule="atLeast"/>
      <w:ind w:left="1446" w:right="284" w:hanging="312"/>
    </w:pPr>
    <w:rPr>
      <w:snapToGrid w:val="0"/>
    </w:rPr>
  </w:style>
  <w:style w:type="paragraph" w:customStyle="1" w:styleId="nzDefstart">
    <w:name w:val="nzDefstart"/>
    <w:basedOn w:val="zDefstart"/>
    <w:rsid w:val="00EE4150"/>
    <w:pPr>
      <w:spacing w:before="40" w:line="240" w:lineRule="auto"/>
    </w:pPr>
    <w:rPr>
      <w:sz w:val="20"/>
    </w:rPr>
  </w:style>
  <w:style w:type="paragraph" w:customStyle="1" w:styleId="zDefsubpara">
    <w:name w:val="zDefsubpara"/>
    <w:basedOn w:val="Normal"/>
    <w:rsid w:val="00EE415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EE4150"/>
    <w:pPr>
      <w:spacing w:before="40" w:line="240" w:lineRule="auto"/>
    </w:pPr>
    <w:rPr>
      <w:sz w:val="20"/>
    </w:rPr>
  </w:style>
  <w:style w:type="paragraph" w:customStyle="1" w:styleId="zHeading2">
    <w:name w:val="zHeading 2"/>
    <w:basedOn w:val="Heading2"/>
    <w:rsid w:val="00EE4150"/>
    <w:pPr>
      <w:pageBreakBefore w:val="0"/>
      <w:spacing w:before="240"/>
      <w:ind w:left="567" w:right="284"/>
      <w:outlineLvl w:val="9"/>
    </w:pPr>
  </w:style>
  <w:style w:type="paragraph" w:customStyle="1" w:styleId="nzHeading2">
    <w:name w:val="nzHeading 2"/>
    <w:basedOn w:val="zHeading2"/>
    <w:rsid w:val="00EE4150"/>
    <w:pPr>
      <w:spacing w:before="120" w:line="240" w:lineRule="auto"/>
    </w:pPr>
    <w:rPr>
      <w:sz w:val="26"/>
    </w:rPr>
  </w:style>
  <w:style w:type="paragraph" w:customStyle="1" w:styleId="zHeading3">
    <w:name w:val="zHeading 3"/>
    <w:basedOn w:val="Heading3"/>
    <w:rsid w:val="00EE4150"/>
    <w:pPr>
      <w:ind w:left="567" w:right="284"/>
      <w:outlineLvl w:val="9"/>
    </w:pPr>
  </w:style>
  <w:style w:type="paragraph" w:customStyle="1" w:styleId="nzHeading3">
    <w:name w:val="nzHeading 3"/>
    <w:basedOn w:val="zHeading3"/>
    <w:rsid w:val="00EE4150"/>
    <w:pPr>
      <w:spacing w:before="120" w:line="240" w:lineRule="auto"/>
    </w:pPr>
    <w:rPr>
      <w:sz w:val="22"/>
    </w:rPr>
  </w:style>
  <w:style w:type="paragraph" w:customStyle="1" w:styleId="zHeading4">
    <w:name w:val="zHeading 4"/>
    <w:basedOn w:val="Heading4"/>
    <w:rsid w:val="00EE4150"/>
    <w:pPr>
      <w:ind w:left="567" w:right="284"/>
      <w:outlineLvl w:val="9"/>
    </w:pPr>
  </w:style>
  <w:style w:type="paragraph" w:customStyle="1" w:styleId="nzHeading4">
    <w:name w:val="nzHeading 4"/>
    <w:basedOn w:val="zHeading4"/>
    <w:rsid w:val="00EE4150"/>
    <w:pPr>
      <w:spacing w:before="120"/>
    </w:pPr>
    <w:rPr>
      <w:sz w:val="20"/>
    </w:rPr>
  </w:style>
  <w:style w:type="paragraph" w:customStyle="1" w:styleId="zHeading5">
    <w:name w:val="zHeading 5"/>
    <w:basedOn w:val="Heading5"/>
    <w:rsid w:val="00EE4150"/>
    <w:pPr>
      <w:tabs>
        <w:tab w:val="clear" w:pos="879"/>
        <w:tab w:val="left" w:pos="1446"/>
      </w:tabs>
      <w:ind w:left="1446" w:right="284"/>
      <w:outlineLvl w:val="9"/>
    </w:pPr>
  </w:style>
  <w:style w:type="paragraph" w:customStyle="1" w:styleId="nzHeading5">
    <w:name w:val="nzHeading 5"/>
    <w:basedOn w:val="zHeading5"/>
    <w:rsid w:val="00EE4150"/>
    <w:pPr>
      <w:spacing w:before="100" w:line="240" w:lineRule="auto"/>
    </w:pPr>
    <w:rPr>
      <w:sz w:val="20"/>
    </w:rPr>
  </w:style>
  <w:style w:type="paragraph" w:customStyle="1" w:styleId="zIndenta">
    <w:name w:val="zIndent(a)"/>
    <w:basedOn w:val="Normal"/>
    <w:rsid w:val="00EE4150"/>
    <w:pPr>
      <w:tabs>
        <w:tab w:val="right" w:pos="1899"/>
        <w:tab w:val="left" w:pos="2183"/>
      </w:tabs>
      <w:spacing w:before="80" w:line="260" w:lineRule="atLeast"/>
      <w:ind w:left="2183" w:right="284" w:hanging="851"/>
    </w:pPr>
  </w:style>
  <w:style w:type="paragraph" w:customStyle="1" w:styleId="nzIndenta">
    <w:name w:val="nzIndent(a)"/>
    <w:basedOn w:val="zIndenta"/>
    <w:rsid w:val="00EE4150"/>
    <w:pPr>
      <w:spacing w:before="40" w:line="240" w:lineRule="auto"/>
    </w:pPr>
    <w:rPr>
      <w:sz w:val="20"/>
    </w:rPr>
  </w:style>
  <w:style w:type="paragraph" w:customStyle="1" w:styleId="zIndentA0">
    <w:name w:val="zIndent(A)"/>
    <w:basedOn w:val="Normal"/>
    <w:rsid w:val="00EE4150"/>
    <w:pPr>
      <w:tabs>
        <w:tab w:val="right" w:pos="4253"/>
        <w:tab w:val="left" w:pos="4536"/>
      </w:tabs>
      <w:spacing w:before="80" w:line="260" w:lineRule="atLeast"/>
      <w:ind w:left="4537" w:right="284" w:hanging="851"/>
    </w:pPr>
  </w:style>
  <w:style w:type="paragraph" w:customStyle="1" w:styleId="nzIndentA0">
    <w:name w:val="nzIndent(A)"/>
    <w:basedOn w:val="zIndentA0"/>
    <w:rsid w:val="00EE4150"/>
    <w:pPr>
      <w:spacing w:before="40" w:line="240" w:lineRule="auto"/>
    </w:pPr>
    <w:rPr>
      <w:sz w:val="20"/>
    </w:rPr>
  </w:style>
  <w:style w:type="paragraph" w:customStyle="1" w:styleId="zIndenti">
    <w:name w:val="zIndent(i)"/>
    <w:basedOn w:val="Normal"/>
    <w:rsid w:val="00EE4150"/>
    <w:pPr>
      <w:tabs>
        <w:tab w:val="right" w:pos="2608"/>
        <w:tab w:val="left" w:pos="2892"/>
      </w:tabs>
      <w:spacing w:before="80" w:line="260" w:lineRule="atLeast"/>
      <w:ind w:left="2892" w:right="284" w:hanging="851"/>
    </w:pPr>
  </w:style>
  <w:style w:type="paragraph" w:customStyle="1" w:styleId="nzIndenti">
    <w:name w:val="nzIndent(i)"/>
    <w:basedOn w:val="zIndenti"/>
    <w:rsid w:val="00EE4150"/>
    <w:pPr>
      <w:spacing w:before="40" w:line="240" w:lineRule="auto"/>
    </w:pPr>
    <w:rPr>
      <w:sz w:val="20"/>
    </w:rPr>
  </w:style>
  <w:style w:type="paragraph" w:customStyle="1" w:styleId="zIndentI0">
    <w:name w:val="zIndent(I)"/>
    <w:basedOn w:val="Normal"/>
    <w:rsid w:val="00EE4150"/>
    <w:pPr>
      <w:tabs>
        <w:tab w:val="right" w:pos="3459"/>
        <w:tab w:val="left" w:pos="3771"/>
      </w:tabs>
      <w:spacing w:before="80" w:line="260" w:lineRule="atLeast"/>
      <w:ind w:left="3743" w:right="284" w:hanging="851"/>
    </w:pPr>
  </w:style>
  <w:style w:type="paragraph" w:customStyle="1" w:styleId="nzIndentI0">
    <w:name w:val="nzIndent(I)"/>
    <w:basedOn w:val="zIndentI0"/>
    <w:rsid w:val="00EE4150"/>
    <w:pPr>
      <w:spacing w:before="40" w:line="240" w:lineRule="auto"/>
    </w:pPr>
    <w:rPr>
      <w:sz w:val="20"/>
    </w:rPr>
  </w:style>
  <w:style w:type="paragraph" w:customStyle="1" w:styleId="zPenpara">
    <w:name w:val="zPenpara"/>
    <w:basedOn w:val="Normal"/>
    <w:rsid w:val="00EE4150"/>
    <w:pPr>
      <w:tabs>
        <w:tab w:val="right" w:pos="2155"/>
        <w:tab w:val="left" w:pos="2438"/>
      </w:tabs>
      <w:spacing w:before="80" w:line="260" w:lineRule="atLeast"/>
      <w:ind w:left="2439" w:right="284" w:hanging="2070"/>
    </w:pPr>
  </w:style>
  <w:style w:type="paragraph" w:customStyle="1" w:styleId="nzPenpara">
    <w:name w:val="nzPenpara"/>
    <w:basedOn w:val="zPenpara"/>
    <w:rsid w:val="00EE4150"/>
    <w:pPr>
      <w:spacing w:before="40" w:line="240" w:lineRule="auto"/>
    </w:pPr>
    <w:rPr>
      <w:sz w:val="20"/>
    </w:rPr>
  </w:style>
  <w:style w:type="paragraph" w:customStyle="1" w:styleId="zPenstart">
    <w:name w:val="zPenstart"/>
    <w:basedOn w:val="Normal"/>
    <w:rsid w:val="00EE4150"/>
    <w:pPr>
      <w:tabs>
        <w:tab w:val="left" w:pos="1446"/>
      </w:tabs>
      <w:spacing w:before="80" w:line="260" w:lineRule="atLeast"/>
      <w:ind w:left="1843" w:right="284" w:hanging="1021"/>
    </w:pPr>
  </w:style>
  <w:style w:type="paragraph" w:customStyle="1" w:styleId="nzPenstart">
    <w:name w:val="nzPenstart"/>
    <w:basedOn w:val="zPenstart"/>
    <w:rsid w:val="00EE4150"/>
    <w:pPr>
      <w:spacing w:before="40" w:line="240" w:lineRule="auto"/>
    </w:pPr>
    <w:rPr>
      <w:sz w:val="20"/>
    </w:rPr>
  </w:style>
  <w:style w:type="paragraph" w:customStyle="1" w:styleId="zSubsection">
    <w:name w:val="zSubsection"/>
    <w:basedOn w:val="Normal"/>
    <w:rsid w:val="00EE4150"/>
    <w:pPr>
      <w:tabs>
        <w:tab w:val="right" w:pos="1162"/>
        <w:tab w:val="left" w:pos="1446"/>
      </w:tabs>
      <w:spacing w:before="160" w:line="260" w:lineRule="atLeast"/>
      <w:ind w:left="1446" w:right="284" w:hanging="851"/>
    </w:pPr>
  </w:style>
  <w:style w:type="paragraph" w:customStyle="1" w:styleId="nzSubsection">
    <w:name w:val="nzSubsection"/>
    <w:basedOn w:val="zSubsection"/>
    <w:rsid w:val="00EE4150"/>
    <w:pPr>
      <w:spacing w:before="80" w:line="240" w:lineRule="auto"/>
    </w:pPr>
    <w:rPr>
      <w:sz w:val="20"/>
    </w:rPr>
  </w:style>
  <w:style w:type="paragraph" w:customStyle="1" w:styleId="zTable">
    <w:name w:val="zTable"/>
    <w:basedOn w:val="Normal"/>
    <w:rsid w:val="00EE4150"/>
    <w:pPr>
      <w:shd w:val="clear" w:color="808080" w:fill="auto"/>
    </w:pPr>
  </w:style>
  <w:style w:type="paragraph" w:customStyle="1" w:styleId="nzTable">
    <w:name w:val="nzTable"/>
    <w:basedOn w:val="Normal"/>
    <w:rsid w:val="00EE4150"/>
    <w:rPr>
      <w:sz w:val="20"/>
    </w:rPr>
  </w:style>
  <w:style w:type="character" w:styleId="PageNumber">
    <w:name w:val="page number"/>
    <w:basedOn w:val="DefaultParagraphFont"/>
    <w:rsid w:val="00EE4150"/>
    <w:rPr>
      <w:sz w:val="20"/>
    </w:rPr>
  </w:style>
  <w:style w:type="paragraph" w:customStyle="1" w:styleId="ParlHouse">
    <w:name w:val="ParlHouse"/>
    <w:basedOn w:val="WA"/>
    <w:rsid w:val="00EE4150"/>
    <w:pPr>
      <w:spacing w:after="300"/>
    </w:pPr>
    <w:rPr>
      <w:u w:val="single"/>
    </w:rPr>
  </w:style>
  <w:style w:type="paragraph" w:customStyle="1" w:styleId="Penitem">
    <w:name w:val="Penitem"/>
    <w:rsid w:val="00EE4150"/>
    <w:pPr>
      <w:tabs>
        <w:tab w:val="right" w:pos="3119"/>
        <w:tab w:val="left" w:pos="3402"/>
      </w:tabs>
      <w:spacing w:before="80" w:line="260" w:lineRule="atLeast"/>
      <w:ind w:left="3402" w:hanging="3402"/>
    </w:pPr>
    <w:rPr>
      <w:sz w:val="24"/>
      <w:lang w:eastAsia="en-US"/>
    </w:rPr>
  </w:style>
  <w:style w:type="paragraph" w:customStyle="1" w:styleId="Pensubpara">
    <w:name w:val="Pensubpara"/>
    <w:rsid w:val="00EE4150"/>
    <w:pPr>
      <w:tabs>
        <w:tab w:val="right" w:pos="2325"/>
        <w:tab w:val="left" w:pos="2608"/>
      </w:tabs>
      <w:spacing w:before="80" w:line="260" w:lineRule="atLeast"/>
      <w:ind w:left="2608" w:hanging="2608"/>
    </w:pPr>
    <w:rPr>
      <w:sz w:val="24"/>
      <w:lang w:eastAsia="en-US"/>
    </w:rPr>
  </w:style>
  <w:style w:type="paragraph" w:customStyle="1" w:styleId="Preamble">
    <w:name w:val="Preamble"/>
    <w:rsid w:val="00EE4150"/>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EE4150"/>
    <w:pPr>
      <w:spacing w:after="480"/>
      <w:jc w:val="center"/>
    </w:pPr>
    <w:rPr>
      <w:sz w:val="24"/>
      <w:lang w:eastAsia="en-US"/>
    </w:rPr>
  </w:style>
  <w:style w:type="paragraph" w:customStyle="1" w:styleId="Repealed">
    <w:name w:val="Repealed"/>
    <w:basedOn w:val="Heading5"/>
    <w:rsid w:val="00EE4150"/>
    <w:rPr>
      <w:b w:val="0"/>
      <w:i/>
    </w:rPr>
  </w:style>
  <w:style w:type="paragraph" w:styleId="Salutation">
    <w:name w:val="Salutation"/>
    <w:basedOn w:val="Normal"/>
    <w:next w:val="Normal"/>
    <w:rsid w:val="00EE4150"/>
  </w:style>
  <w:style w:type="paragraph" w:customStyle="1" w:styleId="SectionNumbers">
    <w:name w:val="SectionNumbers"/>
    <w:basedOn w:val="Normal"/>
    <w:rsid w:val="00EE4150"/>
    <w:pPr>
      <w:tabs>
        <w:tab w:val="num" w:pos="0"/>
        <w:tab w:val="right" w:pos="1152"/>
      </w:tabs>
      <w:spacing w:line="260" w:lineRule="atLeast"/>
    </w:pPr>
  </w:style>
  <w:style w:type="paragraph" w:customStyle="1" w:styleId="ShortT">
    <w:name w:val="ShortT"/>
    <w:basedOn w:val="Normal"/>
    <w:next w:val="Normal"/>
    <w:rsid w:val="00EE4150"/>
    <w:pPr>
      <w:spacing w:before="800"/>
      <w:jc w:val="center"/>
    </w:pPr>
    <w:rPr>
      <w:b/>
      <w:snapToGrid w:val="0"/>
      <w:sz w:val="38"/>
    </w:rPr>
  </w:style>
  <w:style w:type="paragraph" w:styleId="Signature">
    <w:name w:val="Signature"/>
    <w:basedOn w:val="Normal"/>
    <w:rsid w:val="00EE4150"/>
    <w:pPr>
      <w:ind w:left="4252"/>
    </w:pPr>
  </w:style>
  <w:style w:type="character" w:styleId="Strong">
    <w:name w:val="Strong"/>
    <w:basedOn w:val="DefaultParagraphFont"/>
    <w:qFormat/>
    <w:rsid w:val="00EE4150"/>
    <w:rPr>
      <w:b/>
      <w:sz w:val="24"/>
    </w:rPr>
  </w:style>
  <w:style w:type="paragraph" w:styleId="Subtitle">
    <w:name w:val="Subtitle"/>
    <w:basedOn w:val="Normal"/>
    <w:qFormat/>
    <w:rsid w:val="00EE4150"/>
    <w:pPr>
      <w:spacing w:after="60"/>
      <w:jc w:val="center"/>
      <w:outlineLvl w:val="1"/>
    </w:pPr>
    <w:rPr>
      <w:rFonts w:ascii="Arial" w:hAnsi="Arial"/>
      <w:sz w:val="26"/>
    </w:rPr>
  </w:style>
  <w:style w:type="paragraph" w:styleId="TableofAuthorities">
    <w:name w:val="table of authorities"/>
    <w:basedOn w:val="Normal"/>
    <w:next w:val="Normal"/>
    <w:semiHidden/>
    <w:rsid w:val="00EE4150"/>
    <w:pPr>
      <w:ind w:left="220" w:hanging="220"/>
    </w:pPr>
  </w:style>
  <w:style w:type="paragraph" w:styleId="TableofFigures">
    <w:name w:val="table of figures"/>
    <w:basedOn w:val="Normal"/>
    <w:next w:val="Normal"/>
    <w:semiHidden/>
    <w:rsid w:val="00EE4150"/>
    <w:pPr>
      <w:ind w:left="440" w:hanging="440"/>
    </w:pPr>
  </w:style>
  <w:style w:type="paragraph" w:customStyle="1" w:styleId="Tablea">
    <w:name w:val="Table(a)"/>
    <w:aliases w:val="ta"/>
    <w:basedOn w:val="Normal"/>
    <w:rsid w:val="00EE4150"/>
    <w:pPr>
      <w:ind w:left="284" w:hanging="284"/>
    </w:pPr>
    <w:rPr>
      <w:rFonts w:ascii="NewCenturySchlbk" w:hAnsi="NewCenturySchlbk"/>
    </w:rPr>
  </w:style>
  <w:style w:type="paragraph" w:customStyle="1" w:styleId="Tablei">
    <w:name w:val="Table(i)"/>
    <w:aliases w:val="taa"/>
    <w:basedOn w:val="Normal"/>
    <w:rsid w:val="00EE4150"/>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EE4150"/>
    <w:pPr>
      <w:spacing w:before="240" w:after="60"/>
      <w:jc w:val="center"/>
      <w:outlineLvl w:val="0"/>
    </w:pPr>
    <w:rPr>
      <w:rFonts w:ascii="Arial" w:hAnsi="Arial"/>
      <w:b/>
      <w:kern w:val="28"/>
      <w:sz w:val="34"/>
    </w:rPr>
  </w:style>
  <w:style w:type="paragraph" w:styleId="TOAHeading">
    <w:name w:val="toa heading"/>
    <w:basedOn w:val="Normal"/>
    <w:next w:val="Normal"/>
    <w:semiHidden/>
    <w:rsid w:val="00EE4150"/>
    <w:pPr>
      <w:spacing w:before="120"/>
    </w:pPr>
    <w:rPr>
      <w:rFonts w:ascii="Arial" w:hAnsi="Arial"/>
      <w:b/>
      <w:sz w:val="26"/>
    </w:rPr>
  </w:style>
  <w:style w:type="paragraph" w:styleId="TOC1">
    <w:name w:val="toc 1"/>
    <w:basedOn w:val="Heading1"/>
    <w:next w:val="Normal"/>
    <w:semiHidden/>
    <w:rsid w:val="00EE4150"/>
    <w:pPr>
      <w:keepNext w:val="0"/>
      <w:keepLines w:val="0"/>
      <w:pageBreakBefore w:val="0"/>
      <w:spacing w:before="120" w:after="120"/>
      <w:jc w:val="left"/>
      <w:outlineLvl w:val="9"/>
    </w:pPr>
    <w:rPr>
      <w:caps/>
      <w:kern w:val="0"/>
      <w:sz w:val="20"/>
    </w:rPr>
  </w:style>
  <w:style w:type="paragraph" w:styleId="TOC2">
    <w:name w:val="toc 2"/>
    <w:next w:val="Normal"/>
    <w:uiPriority w:val="39"/>
    <w:rsid w:val="00EE4150"/>
    <w:pPr>
      <w:keepNext/>
      <w:spacing w:before="120" w:after="60"/>
      <w:ind w:left="1985" w:right="1134" w:hanging="567"/>
    </w:pPr>
    <w:rPr>
      <w:b/>
      <w:noProof/>
      <w:sz w:val="28"/>
      <w:lang w:eastAsia="en-US"/>
    </w:rPr>
  </w:style>
  <w:style w:type="paragraph" w:styleId="TOC3">
    <w:name w:val="toc 3"/>
    <w:next w:val="Normal"/>
    <w:semiHidden/>
    <w:rsid w:val="00EE4150"/>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EE4150"/>
    <w:pPr>
      <w:keepNext/>
      <w:spacing w:before="60" w:after="20"/>
      <w:ind w:left="1985" w:right="1134" w:hanging="567"/>
    </w:pPr>
    <w:rPr>
      <w:b/>
      <w:noProof/>
      <w:sz w:val="22"/>
      <w:lang w:eastAsia="en-US"/>
    </w:rPr>
  </w:style>
  <w:style w:type="paragraph" w:styleId="TOC5">
    <w:name w:val="toc 5"/>
    <w:next w:val="Normal"/>
    <w:semiHidden/>
    <w:rsid w:val="00EE4150"/>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E4150"/>
    <w:pPr>
      <w:keepNext/>
      <w:spacing w:before="60" w:after="20"/>
      <w:ind w:left="1985" w:right="1134" w:hanging="567"/>
    </w:pPr>
    <w:rPr>
      <w:b/>
      <w:noProof/>
      <w:lang w:eastAsia="en-US"/>
    </w:rPr>
  </w:style>
  <w:style w:type="paragraph" w:styleId="TOC7">
    <w:name w:val="toc 7"/>
    <w:next w:val="Normal"/>
    <w:semiHidden/>
    <w:rsid w:val="00EE4150"/>
    <w:pPr>
      <w:keepNext/>
      <w:spacing w:before="60" w:after="20"/>
      <w:ind w:left="1985" w:right="1134" w:hanging="567"/>
    </w:pPr>
    <w:rPr>
      <w:rFonts w:ascii="Helvetica" w:hAnsi="Helvetica"/>
      <w:b/>
      <w:sz w:val="18"/>
      <w:lang w:eastAsia="en-US"/>
    </w:rPr>
  </w:style>
  <w:style w:type="paragraph" w:styleId="TOC8">
    <w:name w:val="toc 8"/>
    <w:next w:val="Normal"/>
    <w:uiPriority w:val="39"/>
    <w:rsid w:val="00EE4150"/>
    <w:pPr>
      <w:tabs>
        <w:tab w:val="left" w:pos="1418"/>
        <w:tab w:val="right" w:pos="6804"/>
      </w:tabs>
      <w:ind w:left="1418" w:right="1134" w:hanging="851"/>
    </w:pPr>
    <w:rPr>
      <w:noProof/>
      <w:sz w:val="22"/>
      <w:lang w:eastAsia="en-US"/>
    </w:rPr>
  </w:style>
  <w:style w:type="paragraph" w:styleId="TOC9">
    <w:name w:val="toc 9"/>
    <w:next w:val="Normal"/>
    <w:semiHidden/>
    <w:rsid w:val="00EE4150"/>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EE4150"/>
    <w:pPr>
      <w:spacing w:line="240" w:lineRule="auto"/>
    </w:pPr>
    <w:rPr>
      <w:sz w:val="22"/>
    </w:rPr>
  </w:style>
  <w:style w:type="paragraph" w:customStyle="1" w:styleId="yDefpara">
    <w:name w:val="yDefpara"/>
    <w:basedOn w:val="Defpara"/>
    <w:rsid w:val="00EE4150"/>
    <w:pPr>
      <w:spacing w:line="240" w:lineRule="auto"/>
    </w:pPr>
    <w:rPr>
      <w:sz w:val="22"/>
    </w:rPr>
  </w:style>
  <w:style w:type="paragraph" w:customStyle="1" w:styleId="yDefstart">
    <w:name w:val="yDefstart"/>
    <w:basedOn w:val="Defstart"/>
    <w:rsid w:val="00EE4150"/>
    <w:pPr>
      <w:spacing w:line="240" w:lineRule="auto"/>
    </w:pPr>
    <w:rPr>
      <w:sz w:val="22"/>
    </w:rPr>
  </w:style>
  <w:style w:type="paragraph" w:customStyle="1" w:styleId="yDefsubpara">
    <w:name w:val="yDefsubpara"/>
    <w:basedOn w:val="Defsubpara"/>
    <w:rsid w:val="00EE4150"/>
    <w:pPr>
      <w:spacing w:line="240" w:lineRule="auto"/>
    </w:pPr>
    <w:rPr>
      <w:sz w:val="22"/>
    </w:rPr>
  </w:style>
  <w:style w:type="paragraph" w:customStyle="1" w:styleId="yEdnoteitem">
    <w:name w:val="yEdnote(item)"/>
    <w:basedOn w:val="Ednoteitem"/>
    <w:rsid w:val="00EE4150"/>
    <w:pPr>
      <w:spacing w:line="240" w:lineRule="auto"/>
    </w:pPr>
    <w:rPr>
      <w:sz w:val="22"/>
    </w:rPr>
  </w:style>
  <w:style w:type="paragraph" w:customStyle="1" w:styleId="yEdnotepara">
    <w:name w:val="yEdnote(para)"/>
    <w:basedOn w:val="Ednotepara"/>
    <w:rsid w:val="00EE4150"/>
    <w:pPr>
      <w:spacing w:before="80" w:line="240" w:lineRule="auto"/>
      <w:ind w:left="1610" w:hanging="1610"/>
    </w:pPr>
    <w:rPr>
      <w:sz w:val="22"/>
    </w:rPr>
  </w:style>
  <w:style w:type="paragraph" w:customStyle="1" w:styleId="yEdnotesection">
    <w:name w:val="yEdnote(section)"/>
    <w:basedOn w:val="Ednotesection"/>
    <w:rsid w:val="00EE4150"/>
    <w:pPr>
      <w:spacing w:line="240" w:lineRule="auto"/>
      <w:ind w:left="890" w:hanging="890"/>
    </w:pPr>
    <w:rPr>
      <w:sz w:val="22"/>
    </w:rPr>
  </w:style>
  <w:style w:type="paragraph" w:customStyle="1" w:styleId="yEdnotesubitem">
    <w:name w:val="yEdnote(subitem)"/>
    <w:basedOn w:val="Ednotesubitem"/>
    <w:rsid w:val="00EE4150"/>
    <w:pPr>
      <w:spacing w:line="240" w:lineRule="auto"/>
    </w:pPr>
    <w:rPr>
      <w:sz w:val="22"/>
    </w:rPr>
  </w:style>
  <w:style w:type="paragraph" w:customStyle="1" w:styleId="yEdnotesubpara">
    <w:name w:val="yEdnote(subpara)"/>
    <w:basedOn w:val="Ednotesubpara"/>
    <w:rsid w:val="00EE4150"/>
    <w:pPr>
      <w:spacing w:line="240" w:lineRule="auto"/>
    </w:pPr>
    <w:rPr>
      <w:sz w:val="22"/>
    </w:rPr>
  </w:style>
  <w:style w:type="paragraph" w:customStyle="1" w:styleId="yFootnoteheading">
    <w:name w:val="yFootnote(heading)"/>
    <w:basedOn w:val="Footnoteheading"/>
    <w:rsid w:val="00EE4150"/>
    <w:pPr>
      <w:spacing w:line="240" w:lineRule="auto"/>
    </w:pPr>
    <w:rPr>
      <w:sz w:val="22"/>
    </w:rPr>
  </w:style>
  <w:style w:type="paragraph" w:customStyle="1" w:styleId="yFootnotesection">
    <w:name w:val="yFootnote(section)"/>
    <w:basedOn w:val="Footnotesection"/>
    <w:rsid w:val="00EE4150"/>
    <w:pPr>
      <w:spacing w:line="240" w:lineRule="auto"/>
      <w:ind w:left="890" w:hanging="890"/>
    </w:pPr>
    <w:rPr>
      <w:sz w:val="22"/>
    </w:rPr>
  </w:style>
  <w:style w:type="paragraph" w:customStyle="1" w:styleId="yHeading1">
    <w:name w:val="yHeading 1"/>
    <w:basedOn w:val="Heading1"/>
    <w:rsid w:val="00EE4150"/>
    <w:pPr>
      <w:spacing w:line="240" w:lineRule="auto"/>
    </w:pPr>
    <w:rPr>
      <w:sz w:val="32"/>
    </w:rPr>
  </w:style>
  <w:style w:type="paragraph" w:customStyle="1" w:styleId="yHeading2">
    <w:name w:val="yHeading 2"/>
    <w:basedOn w:val="Heading2"/>
    <w:rsid w:val="00EE4150"/>
    <w:pPr>
      <w:pageBreakBefore w:val="0"/>
      <w:spacing w:before="240" w:line="240" w:lineRule="auto"/>
    </w:pPr>
    <w:rPr>
      <w:sz w:val="28"/>
    </w:rPr>
  </w:style>
  <w:style w:type="paragraph" w:customStyle="1" w:styleId="yHeading3">
    <w:name w:val="yHeading 3"/>
    <w:basedOn w:val="Heading3"/>
    <w:rsid w:val="00EE4150"/>
    <w:pPr>
      <w:spacing w:line="240" w:lineRule="auto"/>
    </w:pPr>
    <w:rPr>
      <w:sz w:val="24"/>
    </w:rPr>
  </w:style>
  <w:style w:type="paragraph" w:customStyle="1" w:styleId="yHeading4">
    <w:name w:val="yHeading 4"/>
    <w:basedOn w:val="Heading4"/>
    <w:rsid w:val="00EE4150"/>
    <w:rPr>
      <w:sz w:val="22"/>
    </w:rPr>
  </w:style>
  <w:style w:type="paragraph" w:customStyle="1" w:styleId="yHeading5">
    <w:name w:val="yHeading 5"/>
    <w:basedOn w:val="Heading5"/>
    <w:rsid w:val="00EE4150"/>
    <w:pPr>
      <w:spacing w:line="240" w:lineRule="auto"/>
    </w:pPr>
    <w:rPr>
      <w:sz w:val="22"/>
    </w:rPr>
  </w:style>
  <w:style w:type="paragraph" w:customStyle="1" w:styleId="yIndenta">
    <w:name w:val="yIndent(a)"/>
    <w:basedOn w:val="Indenta"/>
    <w:rsid w:val="00EE4150"/>
    <w:pPr>
      <w:spacing w:line="240" w:lineRule="auto"/>
    </w:pPr>
    <w:rPr>
      <w:sz w:val="22"/>
    </w:rPr>
  </w:style>
  <w:style w:type="paragraph" w:customStyle="1" w:styleId="yIndentA0">
    <w:name w:val="yIndent(A)"/>
    <w:basedOn w:val="IndentA0"/>
    <w:rsid w:val="00EE4150"/>
    <w:pPr>
      <w:spacing w:line="240" w:lineRule="auto"/>
    </w:pPr>
    <w:rPr>
      <w:sz w:val="22"/>
    </w:rPr>
  </w:style>
  <w:style w:type="paragraph" w:customStyle="1" w:styleId="yIndentI">
    <w:name w:val="yIndent(I)"/>
    <w:basedOn w:val="IndentI0"/>
    <w:rsid w:val="00EE4150"/>
    <w:pPr>
      <w:spacing w:line="240" w:lineRule="auto"/>
    </w:pPr>
    <w:rPr>
      <w:sz w:val="22"/>
    </w:rPr>
  </w:style>
  <w:style w:type="paragraph" w:customStyle="1" w:styleId="yIndenti0">
    <w:name w:val="yIndent(i)"/>
    <w:basedOn w:val="Indenti"/>
    <w:rsid w:val="00EE4150"/>
    <w:pPr>
      <w:spacing w:line="240" w:lineRule="auto"/>
    </w:pPr>
    <w:rPr>
      <w:sz w:val="22"/>
    </w:rPr>
  </w:style>
  <w:style w:type="paragraph" w:customStyle="1" w:styleId="yPenitem">
    <w:name w:val="yPenitem"/>
    <w:basedOn w:val="Penitem"/>
    <w:rsid w:val="00EE4150"/>
    <w:pPr>
      <w:spacing w:line="240" w:lineRule="auto"/>
    </w:pPr>
    <w:rPr>
      <w:sz w:val="22"/>
    </w:rPr>
  </w:style>
  <w:style w:type="paragraph" w:customStyle="1" w:styleId="yPenpara">
    <w:name w:val="yPenpara"/>
    <w:basedOn w:val="Penpara"/>
    <w:rsid w:val="00EE4150"/>
    <w:pPr>
      <w:spacing w:line="240" w:lineRule="auto"/>
    </w:pPr>
    <w:rPr>
      <w:sz w:val="22"/>
    </w:rPr>
  </w:style>
  <w:style w:type="paragraph" w:customStyle="1" w:styleId="yPenstart">
    <w:name w:val="yPenstart"/>
    <w:basedOn w:val="Penstart"/>
    <w:rsid w:val="00EE4150"/>
    <w:pPr>
      <w:spacing w:line="240" w:lineRule="auto"/>
    </w:pPr>
    <w:rPr>
      <w:sz w:val="22"/>
    </w:rPr>
  </w:style>
  <w:style w:type="paragraph" w:customStyle="1" w:styleId="yPensubpara">
    <w:name w:val="yPensubpara"/>
    <w:basedOn w:val="Pensubpara"/>
    <w:rsid w:val="00EE4150"/>
    <w:pPr>
      <w:spacing w:line="240" w:lineRule="auto"/>
    </w:pPr>
    <w:rPr>
      <w:sz w:val="22"/>
    </w:rPr>
  </w:style>
  <w:style w:type="paragraph" w:customStyle="1" w:styleId="yScheduleHeading">
    <w:name w:val="yScheduleHeading"/>
    <w:basedOn w:val="yHeading2"/>
    <w:rsid w:val="00EE4150"/>
    <w:pPr>
      <w:pageBreakBefore/>
      <w:spacing w:before="0"/>
    </w:pPr>
  </w:style>
  <w:style w:type="paragraph" w:customStyle="1" w:styleId="yShoulderClause">
    <w:name w:val="yShoulderClause"/>
    <w:next w:val="ySubsection"/>
    <w:rsid w:val="00EE4150"/>
    <w:pPr>
      <w:spacing w:before="120"/>
      <w:jc w:val="right"/>
    </w:pPr>
    <w:rPr>
      <w:sz w:val="22"/>
      <w:lang w:eastAsia="en-US"/>
    </w:rPr>
  </w:style>
  <w:style w:type="paragraph" w:customStyle="1" w:styleId="ySubsection">
    <w:name w:val="ySubsection"/>
    <w:basedOn w:val="Subsection"/>
    <w:rsid w:val="00EE4150"/>
    <w:pPr>
      <w:spacing w:line="240" w:lineRule="auto"/>
    </w:pPr>
    <w:rPr>
      <w:sz w:val="22"/>
    </w:rPr>
  </w:style>
  <w:style w:type="paragraph" w:customStyle="1" w:styleId="yTable">
    <w:name w:val="yTable"/>
    <w:basedOn w:val="Table"/>
    <w:rsid w:val="00EE4150"/>
    <w:pPr>
      <w:spacing w:line="240" w:lineRule="auto"/>
    </w:pPr>
  </w:style>
  <w:style w:type="paragraph" w:customStyle="1" w:styleId="zDefitem">
    <w:name w:val="zDefitem"/>
    <w:basedOn w:val="Normal"/>
    <w:rsid w:val="00EE4150"/>
    <w:pPr>
      <w:tabs>
        <w:tab w:val="right" w:pos="3459"/>
        <w:tab w:val="left" w:pos="3771"/>
      </w:tabs>
      <w:spacing w:before="80" w:line="260" w:lineRule="atLeast"/>
      <w:ind w:left="3686" w:right="284" w:hanging="851"/>
    </w:pPr>
  </w:style>
  <w:style w:type="paragraph" w:customStyle="1" w:styleId="zHeading1">
    <w:name w:val="zHeading 1"/>
    <w:basedOn w:val="Heading1"/>
    <w:rsid w:val="00EE4150"/>
    <w:pPr>
      <w:ind w:left="567" w:right="284"/>
      <w:outlineLvl w:val="9"/>
    </w:pPr>
  </w:style>
  <w:style w:type="paragraph" w:customStyle="1" w:styleId="zMiscellaneousBody">
    <w:name w:val="zMiscellaneousBody"/>
    <w:basedOn w:val="Normal"/>
    <w:rsid w:val="00EE4150"/>
    <w:pPr>
      <w:spacing w:before="160" w:line="260" w:lineRule="atLeast"/>
      <w:ind w:left="567" w:right="284"/>
    </w:pPr>
  </w:style>
  <w:style w:type="paragraph" w:customStyle="1" w:styleId="zMiscellaneousHeading">
    <w:name w:val="zMiscellaneousHeading"/>
    <w:basedOn w:val="MiscellaneousHeading"/>
    <w:rsid w:val="00EE4150"/>
    <w:pPr>
      <w:ind w:left="567" w:right="284"/>
    </w:pPr>
  </w:style>
  <w:style w:type="paragraph" w:customStyle="1" w:styleId="zPenitem">
    <w:name w:val="zPenitem"/>
    <w:basedOn w:val="Normal"/>
    <w:rsid w:val="00EE4150"/>
    <w:pPr>
      <w:tabs>
        <w:tab w:val="right" w:pos="3402"/>
        <w:tab w:val="left" w:pos="3686"/>
      </w:tabs>
      <w:spacing w:before="80" w:line="260" w:lineRule="atLeast"/>
      <w:ind w:left="3686" w:right="284" w:hanging="851"/>
    </w:pPr>
  </w:style>
  <w:style w:type="paragraph" w:customStyle="1" w:styleId="zPensubpara">
    <w:name w:val="zPensubpara"/>
    <w:basedOn w:val="Normal"/>
    <w:rsid w:val="00EE4150"/>
    <w:pPr>
      <w:tabs>
        <w:tab w:val="right" w:pos="2608"/>
        <w:tab w:val="left" w:pos="2892"/>
      </w:tabs>
      <w:spacing w:before="160" w:line="260" w:lineRule="atLeast"/>
      <w:ind w:left="2892" w:right="284" w:hanging="851"/>
    </w:pPr>
  </w:style>
  <w:style w:type="paragraph" w:customStyle="1" w:styleId="zyDefitem">
    <w:name w:val="zyDefitem"/>
    <w:basedOn w:val="zDefitem"/>
    <w:rsid w:val="00EE4150"/>
    <w:pPr>
      <w:spacing w:line="240" w:lineRule="auto"/>
    </w:pPr>
    <w:rPr>
      <w:sz w:val="22"/>
    </w:rPr>
  </w:style>
  <w:style w:type="paragraph" w:customStyle="1" w:styleId="zyDefpara">
    <w:name w:val="zyDefpara"/>
    <w:basedOn w:val="zDefpara"/>
    <w:rsid w:val="00EE4150"/>
    <w:pPr>
      <w:spacing w:line="240" w:lineRule="auto"/>
    </w:pPr>
    <w:rPr>
      <w:sz w:val="22"/>
    </w:rPr>
  </w:style>
  <w:style w:type="paragraph" w:customStyle="1" w:styleId="zyDefstart">
    <w:name w:val="zyDefstart"/>
    <w:basedOn w:val="zDefstart"/>
    <w:rsid w:val="00EE4150"/>
    <w:pPr>
      <w:spacing w:line="240" w:lineRule="auto"/>
    </w:pPr>
    <w:rPr>
      <w:sz w:val="22"/>
    </w:rPr>
  </w:style>
  <w:style w:type="paragraph" w:customStyle="1" w:styleId="zyDefsubpara">
    <w:name w:val="zyDefsubpara"/>
    <w:basedOn w:val="zDefsubpara"/>
    <w:rsid w:val="00EE4150"/>
    <w:pPr>
      <w:spacing w:line="240" w:lineRule="auto"/>
    </w:pPr>
    <w:rPr>
      <w:snapToGrid w:val="0"/>
      <w:sz w:val="22"/>
    </w:rPr>
  </w:style>
  <w:style w:type="paragraph" w:customStyle="1" w:styleId="zyHeading1">
    <w:name w:val="zyHeading 1"/>
    <w:basedOn w:val="zHeading1"/>
    <w:rsid w:val="00EE4150"/>
    <w:pPr>
      <w:spacing w:line="240" w:lineRule="auto"/>
    </w:pPr>
    <w:rPr>
      <w:sz w:val="32"/>
    </w:rPr>
  </w:style>
  <w:style w:type="paragraph" w:customStyle="1" w:styleId="zyHeading2">
    <w:name w:val="zyHeading 2"/>
    <w:basedOn w:val="zHeading2"/>
    <w:rsid w:val="00EE4150"/>
    <w:pPr>
      <w:spacing w:line="240" w:lineRule="auto"/>
    </w:pPr>
    <w:rPr>
      <w:sz w:val="28"/>
    </w:rPr>
  </w:style>
  <w:style w:type="paragraph" w:customStyle="1" w:styleId="zyHeading3">
    <w:name w:val="zyHeading 3"/>
    <w:basedOn w:val="zHeading3"/>
    <w:rsid w:val="00EE4150"/>
    <w:pPr>
      <w:spacing w:line="240" w:lineRule="auto"/>
    </w:pPr>
    <w:rPr>
      <w:sz w:val="24"/>
    </w:rPr>
  </w:style>
  <w:style w:type="paragraph" w:customStyle="1" w:styleId="zyHeading4">
    <w:name w:val="zyHeading 4"/>
    <w:basedOn w:val="zHeading4"/>
    <w:rsid w:val="00EE4150"/>
    <w:rPr>
      <w:sz w:val="22"/>
    </w:rPr>
  </w:style>
  <w:style w:type="paragraph" w:customStyle="1" w:styleId="zyHeading5">
    <w:name w:val="zyHeading 5"/>
    <w:basedOn w:val="zHeading5"/>
    <w:rsid w:val="00EE4150"/>
    <w:pPr>
      <w:spacing w:line="240" w:lineRule="auto"/>
    </w:pPr>
    <w:rPr>
      <w:sz w:val="22"/>
    </w:rPr>
  </w:style>
  <w:style w:type="paragraph" w:customStyle="1" w:styleId="zyIndenta">
    <w:name w:val="zyIndent(a)"/>
    <w:basedOn w:val="zIndenta"/>
    <w:rsid w:val="00EE4150"/>
    <w:pPr>
      <w:spacing w:line="240" w:lineRule="auto"/>
    </w:pPr>
    <w:rPr>
      <w:sz w:val="22"/>
    </w:rPr>
  </w:style>
  <w:style w:type="paragraph" w:customStyle="1" w:styleId="zyIndentA0">
    <w:name w:val="zyIndent(A)"/>
    <w:basedOn w:val="zIndentA0"/>
    <w:rsid w:val="00EE4150"/>
    <w:pPr>
      <w:spacing w:line="240" w:lineRule="auto"/>
    </w:pPr>
    <w:rPr>
      <w:sz w:val="22"/>
    </w:rPr>
  </w:style>
  <w:style w:type="paragraph" w:customStyle="1" w:styleId="zyIndenti">
    <w:name w:val="zyIndent(i)"/>
    <w:basedOn w:val="zIndenti"/>
    <w:rsid w:val="00EE4150"/>
    <w:pPr>
      <w:spacing w:line="240" w:lineRule="auto"/>
    </w:pPr>
    <w:rPr>
      <w:sz w:val="22"/>
    </w:rPr>
  </w:style>
  <w:style w:type="paragraph" w:customStyle="1" w:styleId="zyIndentI0">
    <w:name w:val="zyIndent(I)"/>
    <w:basedOn w:val="zIndentI0"/>
    <w:rsid w:val="00EE4150"/>
    <w:pPr>
      <w:spacing w:line="240" w:lineRule="auto"/>
    </w:pPr>
    <w:rPr>
      <w:sz w:val="22"/>
    </w:rPr>
  </w:style>
  <w:style w:type="paragraph" w:customStyle="1" w:styleId="zyPenitem">
    <w:name w:val="zyPenitem"/>
    <w:basedOn w:val="zPenitem"/>
    <w:rsid w:val="00EE4150"/>
    <w:pPr>
      <w:spacing w:line="240" w:lineRule="auto"/>
    </w:pPr>
    <w:rPr>
      <w:sz w:val="22"/>
    </w:rPr>
  </w:style>
  <w:style w:type="paragraph" w:customStyle="1" w:styleId="zyPenpara">
    <w:name w:val="zyPenpara"/>
    <w:basedOn w:val="zPenpara"/>
    <w:rsid w:val="00EE4150"/>
    <w:pPr>
      <w:spacing w:line="240" w:lineRule="auto"/>
    </w:pPr>
    <w:rPr>
      <w:sz w:val="22"/>
    </w:rPr>
  </w:style>
  <w:style w:type="paragraph" w:customStyle="1" w:styleId="zyPenstart">
    <w:name w:val="zyPenstart"/>
    <w:basedOn w:val="zPenstart"/>
    <w:rsid w:val="00EE4150"/>
    <w:pPr>
      <w:spacing w:line="240" w:lineRule="auto"/>
    </w:pPr>
    <w:rPr>
      <w:sz w:val="22"/>
    </w:rPr>
  </w:style>
  <w:style w:type="paragraph" w:customStyle="1" w:styleId="zyPensubpara">
    <w:name w:val="zyPensubpara"/>
    <w:basedOn w:val="zPensubpara"/>
    <w:rsid w:val="00EE4150"/>
    <w:pPr>
      <w:spacing w:line="240" w:lineRule="auto"/>
      <w:ind w:left="3459" w:hanging="2892"/>
    </w:pPr>
    <w:rPr>
      <w:sz w:val="22"/>
    </w:rPr>
  </w:style>
  <w:style w:type="paragraph" w:customStyle="1" w:styleId="zyScheduleHeading">
    <w:name w:val="zyScheduleHeading"/>
    <w:basedOn w:val="yScheduleHeading"/>
    <w:rsid w:val="00EE4150"/>
    <w:pPr>
      <w:pageBreakBefore w:val="0"/>
      <w:outlineLvl w:val="9"/>
    </w:pPr>
    <w:rPr>
      <w:sz w:val="26"/>
    </w:rPr>
  </w:style>
  <w:style w:type="paragraph" w:customStyle="1" w:styleId="zyShoulderClause">
    <w:name w:val="zyShoulderClause"/>
    <w:basedOn w:val="yShoulderClause"/>
    <w:rsid w:val="00EE4150"/>
  </w:style>
  <w:style w:type="paragraph" w:customStyle="1" w:styleId="zySubsection">
    <w:name w:val="zySubsection"/>
    <w:basedOn w:val="zSubsection"/>
    <w:rsid w:val="00EE4150"/>
    <w:pPr>
      <w:spacing w:line="240" w:lineRule="auto"/>
    </w:pPr>
    <w:rPr>
      <w:sz w:val="22"/>
    </w:rPr>
  </w:style>
  <w:style w:type="paragraph" w:styleId="Header">
    <w:name w:val="header"/>
    <w:basedOn w:val="Normal"/>
    <w:next w:val="Heading5"/>
    <w:rsid w:val="00EE4150"/>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E4150"/>
    <w:rPr>
      <w:b/>
      <w:i/>
    </w:rPr>
  </w:style>
  <w:style w:type="paragraph" w:customStyle="1" w:styleId="ByCommand">
    <w:name w:val="ByCommand"/>
    <w:basedOn w:val="Normal"/>
    <w:rsid w:val="00EE4150"/>
    <w:pPr>
      <w:tabs>
        <w:tab w:val="left" w:pos="4536"/>
      </w:tabs>
      <w:spacing w:before="240"/>
    </w:pPr>
  </w:style>
  <w:style w:type="paragraph" w:customStyle="1" w:styleId="DraftNo">
    <w:name w:val="DraftNo"/>
    <w:basedOn w:val="WA"/>
    <w:rsid w:val="00EE4150"/>
    <w:pPr>
      <w:spacing w:before="120" w:after="120"/>
    </w:pPr>
  </w:style>
  <w:style w:type="character" w:customStyle="1" w:styleId="CharSchText">
    <w:name w:val="CharSchText"/>
    <w:rsid w:val="00EE4150"/>
    <w:rPr>
      <w:noProof w:val="0"/>
      <w:lang w:val="en-AU"/>
    </w:rPr>
  </w:style>
  <w:style w:type="paragraph" w:customStyle="1" w:styleId="NotesPerm">
    <w:name w:val="NotesPerm"/>
    <w:basedOn w:val="Normal"/>
    <w:rsid w:val="00EE4150"/>
    <w:pPr>
      <w:tabs>
        <w:tab w:val="left" w:pos="879"/>
      </w:tabs>
      <w:spacing w:before="160"/>
      <w:ind w:left="879" w:hanging="879"/>
    </w:pPr>
    <w:rPr>
      <w:rFonts w:ascii="Arial" w:hAnsi="Arial"/>
      <w:sz w:val="18"/>
    </w:rPr>
  </w:style>
  <w:style w:type="paragraph" w:customStyle="1" w:styleId="DefinedTerms">
    <w:name w:val="Defined Terms"/>
    <w:rsid w:val="00EE4150"/>
    <w:pPr>
      <w:tabs>
        <w:tab w:val="right" w:leader="dot" w:pos="7070"/>
      </w:tabs>
      <w:ind w:left="578" w:right="578"/>
    </w:pPr>
    <w:rPr>
      <w:lang w:eastAsia="en-US"/>
    </w:rPr>
  </w:style>
  <w:style w:type="paragraph" w:customStyle="1" w:styleId="zLongTitle">
    <w:name w:val="zLong Title"/>
    <w:basedOn w:val="LongTitle"/>
    <w:rsid w:val="00EE4150"/>
    <w:pPr>
      <w:ind w:left="567" w:right="284"/>
    </w:pPr>
  </w:style>
  <w:style w:type="paragraph" w:customStyle="1" w:styleId="zytable">
    <w:name w:val="zytable"/>
    <w:basedOn w:val="yTable"/>
    <w:rsid w:val="00EE4150"/>
    <w:pPr>
      <w:ind w:left="567" w:right="284"/>
    </w:pPr>
  </w:style>
  <w:style w:type="paragraph" w:customStyle="1" w:styleId="NotesPerm2">
    <w:name w:val="NotesPerm(2)"/>
    <w:basedOn w:val="NotesPerm"/>
    <w:rsid w:val="00EE4150"/>
    <w:pPr>
      <w:numPr>
        <w:numId w:val="12"/>
      </w:numPr>
      <w:tabs>
        <w:tab w:val="clear" w:pos="879"/>
      </w:tabs>
    </w:pPr>
  </w:style>
  <w:style w:type="paragraph" w:customStyle="1" w:styleId="nzMiscellaneousBody">
    <w:name w:val="nzMiscellaneous Body"/>
    <w:basedOn w:val="zMiscellaneousBody"/>
    <w:rsid w:val="00EE4150"/>
    <w:pPr>
      <w:spacing w:before="80" w:line="240" w:lineRule="auto"/>
    </w:pPr>
    <w:rPr>
      <w:sz w:val="20"/>
    </w:rPr>
  </w:style>
  <w:style w:type="paragraph" w:customStyle="1" w:styleId="nzMiscellaneousHeading">
    <w:name w:val="nzMiscellaneous Heading"/>
    <w:basedOn w:val="zMiscellaneousHeading"/>
    <w:rsid w:val="00EE4150"/>
    <w:pPr>
      <w:spacing w:before="80" w:line="240" w:lineRule="auto"/>
    </w:pPr>
    <w:rPr>
      <w:sz w:val="20"/>
    </w:rPr>
  </w:style>
  <w:style w:type="paragraph" w:customStyle="1" w:styleId="yMiscellaneousBody">
    <w:name w:val="yMiscellaneous Body"/>
    <w:basedOn w:val="MiscellaneousBody"/>
    <w:rsid w:val="00EE4150"/>
    <w:pPr>
      <w:spacing w:line="240" w:lineRule="auto"/>
    </w:pPr>
    <w:rPr>
      <w:sz w:val="22"/>
    </w:rPr>
  </w:style>
  <w:style w:type="paragraph" w:customStyle="1" w:styleId="yMiscellaneousFootnotes">
    <w:name w:val="yMiscellaneous Footnotes"/>
    <w:basedOn w:val="MiscellaneousFootnotes"/>
    <w:rsid w:val="00EE4150"/>
    <w:pPr>
      <w:spacing w:line="240" w:lineRule="auto"/>
    </w:pPr>
    <w:rPr>
      <w:sz w:val="22"/>
    </w:rPr>
  </w:style>
  <w:style w:type="paragraph" w:customStyle="1" w:styleId="yMiscellaneousHeading">
    <w:name w:val="yMiscellaneous Heading"/>
    <w:basedOn w:val="MiscellaneousHeading"/>
    <w:rsid w:val="00EE4150"/>
    <w:pPr>
      <w:spacing w:line="240" w:lineRule="auto"/>
    </w:pPr>
    <w:rPr>
      <w:sz w:val="22"/>
    </w:rPr>
  </w:style>
  <w:style w:type="paragraph" w:customStyle="1" w:styleId="zTablet">
    <w:name w:val="zTable t"/>
    <w:basedOn w:val="Table"/>
    <w:rsid w:val="00EE4150"/>
  </w:style>
  <w:style w:type="paragraph" w:customStyle="1" w:styleId="zyMiscellaneousBody">
    <w:name w:val="zyMiscellaneous Body"/>
    <w:basedOn w:val="zMiscellaneousBody"/>
    <w:rsid w:val="00EE4150"/>
    <w:pPr>
      <w:spacing w:line="240" w:lineRule="auto"/>
    </w:pPr>
    <w:rPr>
      <w:sz w:val="22"/>
    </w:rPr>
  </w:style>
  <w:style w:type="paragraph" w:customStyle="1" w:styleId="zyMiscellaneousHeading">
    <w:name w:val="zyMiscellaneous Heading"/>
    <w:basedOn w:val="zMiscellaneousHeading"/>
    <w:rsid w:val="00EE4150"/>
    <w:pPr>
      <w:spacing w:line="240" w:lineRule="auto"/>
    </w:pPr>
    <w:rPr>
      <w:sz w:val="22"/>
    </w:rPr>
  </w:style>
  <w:style w:type="paragraph" w:customStyle="1" w:styleId="OmitFootnote">
    <w:name w:val="OmitFootnote"/>
    <w:basedOn w:val="yEdnotesection"/>
    <w:rsid w:val="00EE4150"/>
    <w:pPr>
      <w:spacing w:before="600"/>
      <w:outlineLvl w:val="1"/>
    </w:pPr>
  </w:style>
  <w:style w:type="paragraph" w:customStyle="1" w:styleId="yNumberedItem">
    <w:name w:val="yNumberedItem"/>
    <w:basedOn w:val="yHeading5"/>
    <w:rsid w:val="00EE4150"/>
    <w:pPr>
      <w:keepNext w:val="0"/>
      <w:keepLines w:val="0"/>
      <w:spacing w:before="120"/>
      <w:outlineLvl w:val="9"/>
    </w:pPr>
    <w:rPr>
      <w:b w:val="0"/>
    </w:rPr>
  </w:style>
  <w:style w:type="paragraph" w:customStyle="1" w:styleId="zyNumberedItem">
    <w:name w:val="zyNumberedItem"/>
    <w:basedOn w:val="yNumberedItem"/>
    <w:rsid w:val="00EE4150"/>
    <w:pPr>
      <w:tabs>
        <w:tab w:val="clear" w:pos="879"/>
        <w:tab w:val="left" w:pos="1446"/>
      </w:tabs>
      <w:ind w:left="1446" w:right="284"/>
    </w:pPr>
  </w:style>
  <w:style w:type="paragraph" w:customStyle="1" w:styleId="nzLongTitle">
    <w:name w:val="nzLong Title"/>
    <w:basedOn w:val="zLongTitle"/>
    <w:rsid w:val="00EE4150"/>
    <w:pPr>
      <w:spacing w:before="40"/>
    </w:pPr>
    <w:rPr>
      <w:sz w:val="20"/>
    </w:rPr>
  </w:style>
  <w:style w:type="paragraph" w:customStyle="1" w:styleId="nzNotesPerm">
    <w:name w:val="nzNotesPerm"/>
    <w:basedOn w:val="NotesPerm"/>
    <w:rsid w:val="00EE4150"/>
    <w:pPr>
      <w:tabs>
        <w:tab w:val="clear" w:pos="879"/>
        <w:tab w:val="left" w:pos="1446"/>
      </w:tabs>
      <w:spacing w:before="40"/>
      <w:ind w:left="1446" w:right="284"/>
    </w:pPr>
    <w:rPr>
      <w:sz w:val="14"/>
    </w:rPr>
  </w:style>
  <w:style w:type="paragraph" w:customStyle="1" w:styleId="nzNumberedItem">
    <w:name w:val="nzNumberedItem"/>
    <w:basedOn w:val="zyNumberedItem"/>
    <w:rsid w:val="00EE4150"/>
    <w:pPr>
      <w:spacing w:before="40"/>
    </w:pPr>
    <w:rPr>
      <w:sz w:val="20"/>
    </w:rPr>
  </w:style>
  <w:style w:type="paragraph" w:customStyle="1" w:styleId="yHeading6">
    <w:name w:val="yHeading 6"/>
    <w:basedOn w:val="Heading6"/>
    <w:rsid w:val="00EE4150"/>
    <w:rPr>
      <w:sz w:val="22"/>
    </w:rPr>
  </w:style>
  <w:style w:type="paragraph" w:customStyle="1" w:styleId="yScheduleHeading2">
    <w:name w:val="yScheduleHeading 2"/>
    <w:basedOn w:val="yScheduleHeading"/>
    <w:rsid w:val="00EE4150"/>
    <w:pPr>
      <w:pageBreakBefore w:val="0"/>
      <w:spacing w:before="240"/>
    </w:pPr>
  </w:style>
  <w:style w:type="character" w:customStyle="1" w:styleId="CharSClsNo">
    <w:name w:val="CharSClsNo"/>
    <w:basedOn w:val="DefaultParagraphFont"/>
    <w:rsid w:val="00EE4150"/>
    <w:rPr>
      <w:sz w:val="22"/>
      <w:lang w:val="en-AU"/>
    </w:rPr>
  </w:style>
  <w:style w:type="character" w:customStyle="1" w:styleId="CharSDivNo">
    <w:name w:val="CharSDivNo"/>
    <w:basedOn w:val="DefaultParagraphFont"/>
    <w:rsid w:val="00EE4150"/>
    <w:rPr>
      <w:sz w:val="24"/>
      <w:lang w:val="en-AU"/>
    </w:rPr>
  </w:style>
  <w:style w:type="character" w:customStyle="1" w:styleId="CharSDivText">
    <w:name w:val="CharSDivText"/>
    <w:basedOn w:val="DefaultParagraphFont"/>
    <w:rsid w:val="00EE4150"/>
    <w:rPr>
      <w:sz w:val="24"/>
    </w:rPr>
  </w:style>
  <w:style w:type="paragraph" w:customStyle="1" w:styleId="ReprintNo">
    <w:name w:val="ReprintNo."/>
    <w:rsid w:val="00EE4150"/>
    <w:pPr>
      <w:outlineLvl w:val="0"/>
    </w:pPr>
    <w:rPr>
      <w:b/>
      <w:noProof/>
      <w:sz w:val="28"/>
      <w:lang w:eastAsia="en-US"/>
    </w:rPr>
  </w:style>
  <w:style w:type="paragraph" w:customStyle="1" w:styleId="yEdnotesubsection">
    <w:name w:val="yEdnote(subsection)"/>
    <w:basedOn w:val="Ednotesubsection"/>
    <w:rsid w:val="00EE4150"/>
    <w:rPr>
      <w:sz w:val="22"/>
    </w:rPr>
  </w:style>
  <w:style w:type="paragraph" w:customStyle="1" w:styleId="yEdnotedefitem">
    <w:name w:val="yEdnote(defitem)"/>
    <w:basedOn w:val="Ednotedefitem"/>
    <w:rsid w:val="00EE4150"/>
    <w:rPr>
      <w:i w:val="0"/>
      <w:sz w:val="22"/>
    </w:rPr>
  </w:style>
  <w:style w:type="paragraph" w:customStyle="1" w:styleId="yEdnotedefpara">
    <w:name w:val="yEdnote(defpara)"/>
    <w:basedOn w:val="Ednotedefpara"/>
    <w:rsid w:val="00EE415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E4150"/>
    <w:rPr>
      <w:i w:val="0"/>
      <w:sz w:val="22"/>
    </w:rPr>
  </w:style>
  <w:style w:type="paragraph" w:customStyle="1" w:styleId="LongTitle2">
    <w:name w:val="Long Title2"/>
    <w:basedOn w:val="LongTitle"/>
    <w:rsid w:val="00EE4150"/>
    <w:pPr>
      <w:tabs>
        <w:tab w:val="right" w:pos="170"/>
        <w:tab w:val="left" w:pos="397"/>
      </w:tabs>
      <w:ind w:left="397" w:hanging="397"/>
    </w:pPr>
  </w:style>
  <w:style w:type="paragraph" w:customStyle="1" w:styleId="LongTitle3">
    <w:name w:val="Long Title3"/>
    <w:basedOn w:val="LongTitle"/>
    <w:rsid w:val="00EE4150"/>
    <w:pPr>
      <w:tabs>
        <w:tab w:val="right" w:pos="567"/>
        <w:tab w:val="left" w:pos="794"/>
      </w:tabs>
      <w:ind w:left="794" w:hanging="794"/>
    </w:pPr>
  </w:style>
  <w:style w:type="paragraph" w:customStyle="1" w:styleId="Preamble2">
    <w:name w:val="Preamble2"/>
    <w:basedOn w:val="Preamble"/>
    <w:rsid w:val="00EE4150"/>
    <w:pPr>
      <w:tabs>
        <w:tab w:val="clear" w:pos="567"/>
      </w:tabs>
      <w:spacing w:before="80"/>
      <w:ind w:left="0" w:firstLine="0"/>
    </w:pPr>
  </w:style>
  <w:style w:type="paragraph" w:customStyle="1" w:styleId="Preamble1">
    <w:name w:val="Preamble1"/>
    <w:basedOn w:val="Preamble2"/>
    <w:rsid w:val="00EE4150"/>
    <w:pPr>
      <w:spacing w:before="120"/>
    </w:pPr>
    <w:rPr>
      <w:b/>
    </w:rPr>
  </w:style>
  <w:style w:type="paragraph" w:customStyle="1" w:styleId="Preamble3">
    <w:name w:val="Preamble3"/>
    <w:basedOn w:val="Preamble2"/>
    <w:rsid w:val="00EE4150"/>
    <w:pPr>
      <w:tabs>
        <w:tab w:val="right" w:pos="595"/>
        <w:tab w:val="left" w:pos="879"/>
      </w:tabs>
      <w:ind w:left="879" w:hanging="879"/>
    </w:pPr>
  </w:style>
  <w:style w:type="paragraph" w:customStyle="1" w:styleId="Preamble4">
    <w:name w:val="Preamble4"/>
    <w:basedOn w:val="Preamble2"/>
    <w:rsid w:val="00EE4150"/>
    <w:pPr>
      <w:tabs>
        <w:tab w:val="right" w:pos="1332"/>
        <w:tab w:val="left" w:pos="1616"/>
      </w:tabs>
      <w:ind w:left="1616" w:hanging="1616"/>
    </w:pPr>
  </w:style>
  <w:style w:type="paragraph" w:customStyle="1" w:styleId="Ednotedivision">
    <w:name w:val="Ednote(division)"/>
    <w:basedOn w:val="Ednotepart"/>
    <w:rsid w:val="00EE4150"/>
  </w:style>
  <w:style w:type="paragraph" w:customStyle="1" w:styleId="Ednotepart">
    <w:name w:val="Ednote(part)"/>
    <w:basedOn w:val="Ednotesection"/>
    <w:rsid w:val="00EE4150"/>
    <w:pPr>
      <w:tabs>
        <w:tab w:val="clear" w:pos="893"/>
      </w:tabs>
      <w:ind w:left="0" w:firstLine="0"/>
    </w:pPr>
  </w:style>
  <w:style w:type="paragraph" w:customStyle="1" w:styleId="Ednotesubdivision">
    <w:name w:val="Ednote(subdivision)"/>
    <w:basedOn w:val="Ednotepart"/>
    <w:rsid w:val="00EE4150"/>
  </w:style>
  <w:style w:type="paragraph" w:customStyle="1" w:styleId="LegTblHist">
    <w:name w:val="LegTblHist"/>
    <w:basedOn w:val="Heading2"/>
    <w:rsid w:val="00EE4150"/>
    <w:rPr>
      <w:bCs/>
    </w:rPr>
  </w:style>
  <w:style w:type="paragraph" w:customStyle="1" w:styleId="yEdnotedivision">
    <w:name w:val="yEdnote(division)"/>
    <w:basedOn w:val="yEdnoteschedule"/>
    <w:rsid w:val="00EE4150"/>
  </w:style>
  <w:style w:type="paragraph" w:customStyle="1" w:styleId="yEdnoteschedule">
    <w:name w:val="yEdnote(schedule)"/>
    <w:basedOn w:val="yEdnotesection"/>
    <w:rsid w:val="00EE4150"/>
    <w:pPr>
      <w:tabs>
        <w:tab w:val="clear" w:pos="893"/>
      </w:tabs>
      <w:ind w:left="0" w:firstLine="0"/>
    </w:pPr>
  </w:style>
  <w:style w:type="paragraph" w:customStyle="1" w:styleId="Footnotelongtitle">
    <w:name w:val="Footnote(longtitle)"/>
    <w:basedOn w:val="Footnotesection"/>
    <w:rsid w:val="00EE4150"/>
  </w:style>
  <w:style w:type="paragraph" w:customStyle="1" w:styleId="Footnotepreamble">
    <w:name w:val="Footnote(preamble)"/>
    <w:basedOn w:val="Footnotesection"/>
    <w:rsid w:val="00EE4150"/>
  </w:style>
  <w:style w:type="paragraph" w:customStyle="1" w:styleId="yEdnotesubdivision">
    <w:name w:val="yEdnote(subdivision)"/>
    <w:basedOn w:val="yEdnoteschedule"/>
    <w:rsid w:val="00EE4150"/>
  </w:style>
  <w:style w:type="paragraph" w:customStyle="1" w:styleId="TableAm">
    <w:name w:val="TableAm"/>
    <w:basedOn w:val="Normal"/>
    <w:rsid w:val="00EE4150"/>
    <w:pPr>
      <w:tabs>
        <w:tab w:val="left" w:pos="567"/>
      </w:tabs>
      <w:spacing w:before="120"/>
    </w:pPr>
  </w:style>
  <w:style w:type="paragraph" w:customStyle="1" w:styleId="TableAmNote">
    <w:name w:val="TableAmNote"/>
    <w:basedOn w:val="NotesPerm"/>
    <w:rsid w:val="00EE4150"/>
    <w:pPr>
      <w:tabs>
        <w:tab w:val="clear" w:pos="879"/>
        <w:tab w:val="left" w:pos="567"/>
      </w:tabs>
      <w:spacing w:before="60"/>
      <w:ind w:left="0" w:firstLine="0"/>
    </w:pPr>
  </w:style>
  <w:style w:type="paragraph" w:customStyle="1" w:styleId="BlankOpen">
    <w:name w:val="BlankOpen"/>
    <w:basedOn w:val="Normal"/>
    <w:rsid w:val="00EE4150"/>
    <w:pPr>
      <w:keepNext/>
      <w:keepLines/>
      <w:jc w:val="center"/>
    </w:pPr>
    <w:rPr>
      <w:szCs w:val="24"/>
    </w:rPr>
  </w:style>
  <w:style w:type="paragraph" w:customStyle="1" w:styleId="BlankClose">
    <w:name w:val="BlankClose"/>
    <w:basedOn w:val="Normal"/>
    <w:rsid w:val="00EE4150"/>
    <w:pPr>
      <w:keepLines/>
      <w:jc w:val="center"/>
    </w:pPr>
    <w:rPr>
      <w:szCs w:val="24"/>
    </w:rPr>
  </w:style>
  <w:style w:type="paragraph" w:customStyle="1" w:styleId="DeleteClose">
    <w:name w:val="DeleteClose"/>
    <w:basedOn w:val="Normal"/>
    <w:rsid w:val="00EE4150"/>
    <w:pPr>
      <w:keepLines/>
      <w:jc w:val="center"/>
    </w:pPr>
    <w:rPr>
      <w:szCs w:val="24"/>
    </w:rPr>
  </w:style>
  <w:style w:type="paragraph" w:customStyle="1" w:styleId="DeleteListSub">
    <w:name w:val="DeleteListSub"/>
    <w:basedOn w:val="Normal"/>
    <w:rsid w:val="00EE4150"/>
    <w:pPr>
      <w:widowControl w:val="0"/>
      <w:spacing w:before="80" w:line="260" w:lineRule="atLeast"/>
      <w:ind w:left="879"/>
    </w:pPr>
  </w:style>
  <w:style w:type="paragraph" w:customStyle="1" w:styleId="DeleteListPara">
    <w:name w:val="DeleteListPara"/>
    <w:basedOn w:val="DeleteListSub"/>
    <w:rsid w:val="00EE4150"/>
    <w:pPr>
      <w:ind w:left="1616"/>
    </w:pPr>
  </w:style>
  <w:style w:type="paragraph" w:customStyle="1" w:styleId="DeleteOpen">
    <w:name w:val="DeleteOpen"/>
    <w:basedOn w:val="Normal"/>
    <w:rsid w:val="00EE4150"/>
    <w:pPr>
      <w:keepNext/>
      <w:keepLines/>
      <w:jc w:val="center"/>
    </w:pPr>
    <w:rPr>
      <w:szCs w:val="24"/>
    </w:rPr>
  </w:style>
  <w:style w:type="paragraph" w:customStyle="1" w:styleId="yDeleteListPara">
    <w:name w:val="yDeleteListPara"/>
    <w:basedOn w:val="DeleteListPara"/>
    <w:rsid w:val="00EE4150"/>
    <w:rPr>
      <w:sz w:val="22"/>
    </w:rPr>
  </w:style>
  <w:style w:type="paragraph" w:customStyle="1" w:styleId="yDeleteListSub">
    <w:name w:val="yDeleteListSub"/>
    <w:basedOn w:val="DeleteListSub"/>
    <w:rsid w:val="00EE4150"/>
    <w:rPr>
      <w:sz w:val="22"/>
    </w:rPr>
  </w:style>
  <w:style w:type="paragraph" w:customStyle="1" w:styleId="zDeleteListPara">
    <w:name w:val="zDeleteListPara"/>
    <w:basedOn w:val="DeleteListPara"/>
    <w:rsid w:val="00EE4150"/>
    <w:pPr>
      <w:ind w:left="2183"/>
    </w:pPr>
  </w:style>
  <w:style w:type="paragraph" w:customStyle="1" w:styleId="zDeleteListSub">
    <w:name w:val="zDeleteListSub"/>
    <w:basedOn w:val="DeleteListSub"/>
    <w:rsid w:val="00EE4150"/>
    <w:pPr>
      <w:ind w:left="1446"/>
    </w:pPr>
  </w:style>
  <w:style w:type="paragraph" w:customStyle="1" w:styleId="zyDeleteListPara">
    <w:name w:val="zyDeleteListPara"/>
    <w:basedOn w:val="DeleteListPara"/>
    <w:rsid w:val="00EE4150"/>
    <w:rPr>
      <w:sz w:val="22"/>
    </w:rPr>
  </w:style>
  <w:style w:type="paragraph" w:customStyle="1" w:styleId="zyDeleteListSub">
    <w:name w:val="zyDeleteListSub"/>
    <w:basedOn w:val="DeleteListSub"/>
    <w:rsid w:val="00EE4150"/>
    <w:rPr>
      <w:sz w:val="22"/>
    </w:rPr>
  </w:style>
  <w:style w:type="paragraph" w:customStyle="1" w:styleId="TableNAm">
    <w:name w:val="TableNAm"/>
    <w:basedOn w:val="TableAm"/>
    <w:rsid w:val="00EE4150"/>
  </w:style>
  <w:style w:type="paragraph" w:customStyle="1" w:styleId="THeading">
    <w:name w:val="THeading"/>
    <w:rsid w:val="00EE4150"/>
    <w:pPr>
      <w:keepNext/>
      <w:spacing w:before="160" w:after="60" w:line="260" w:lineRule="atLeast"/>
      <w:jc w:val="center"/>
    </w:pPr>
    <w:rPr>
      <w:b/>
      <w:bCs/>
      <w:sz w:val="24"/>
      <w:lang w:eastAsia="en-US"/>
    </w:rPr>
  </w:style>
  <w:style w:type="paragraph" w:customStyle="1" w:styleId="THeadingAmNote">
    <w:name w:val="THeadingAmNote"/>
    <w:basedOn w:val="THeading"/>
    <w:rsid w:val="00EE4150"/>
    <w:pPr>
      <w:spacing w:line="240" w:lineRule="auto"/>
    </w:pPr>
    <w:rPr>
      <w:rFonts w:ascii="Arial" w:hAnsi="Arial"/>
      <w:bCs w:val="0"/>
      <w:sz w:val="18"/>
    </w:rPr>
  </w:style>
  <w:style w:type="paragraph" w:customStyle="1" w:styleId="THeadingNAm">
    <w:name w:val="THeadingNAm"/>
    <w:basedOn w:val="THeading"/>
    <w:rsid w:val="00EE4150"/>
    <w:pPr>
      <w:ind w:left="879" w:right="142"/>
    </w:pPr>
  </w:style>
  <w:style w:type="paragraph" w:customStyle="1" w:styleId="yTableNAm">
    <w:name w:val="yTableNAm"/>
    <w:basedOn w:val="TableAm"/>
    <w:rsid w:val="00EE4150"/>
    <w:rPr>
      <w:sz w:val="22"/>
    </w:rPr>
  </w:style>
  <w:style w:type="paragraph" w:customStyle="1" w:styleId="yTHeadingNAm">
    <w:name w:val="yTHeadingNAm"/>
    <w:basedOn w:val="THeading"/>
    <w:rsid w:val="00EE4150"/>
    <w:pPr>
      <w:ind w:left="142" w:right="142"/>
    </w:pPr>
    <w:rPr>
      <w:sz w:val="22"/>
    </w:rPr>
  </w:style>
  <w:style w:type="paragraph" w:customStyle="1" w:styleId="zTableNAm">
    <w:name w:val="zTableNAm"/>
    <w:basedOn w:val="TableAm"/>
    <w:rsid w:val="00EE4150"/>
  </w:style>
  <w:style w:type="paragraph" w:customStyle="1" w:styleId="zTHeadingNAm">
    <w:name w:val="zTHeadingNAm"/>
    <w:basedOn w:val="THeading"/>
    <w:rsid w:val="00EE4150"/>
    <w:pPr>
      <w:ind w:left="1446" w:right="142"/>
    </w:pPr>
  </w:style>
  <w:style w:type="paragraph" w:customStyle="1" w:styleId="zyTableNAm">
    <w:name w:val="zyTableNAm"/>
    <w:basedOn w:val="TableAm"/>
    <w:rsid w:val="00EE4150"/>
    <w:rPr>
      <w:sz w:val="22"/>
    </w:rPr>
  </w:style>
  <w:style w:type="paragraph" w:customStyle="1" w:styleId="zyTHeadingNAm">
    <w:name w:val="zyTHeadingNAm"/>
    <w:basedOn w:val="THeading"/>
    <w:rsid w:val="00EE4150"/>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6467</Words>
  <Characters>35375</Characters>
  <Application>Microsoft Office Word</Application>
  <DocSecurity>0</DocSecurity>
  <Lines>1360</Lines>
  <Paragraphs>760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2002 - 02-c0-05</dc:title>
  <dc:subject>Subsidiary Legislation</dc:subject>
  <dc:creator>Department of the Attorney General</dc:creator>
  <cp:lastModifiedBy>svcMRProcess</cp:lastModifiedBy>
  <cp:revision>4</cp:revision>
  <cp:lastPrinted>2009-09-25T05:35:00Z</cp:lastPrinted>
  <dcterms:created xsi:type="dcterms:W3CDTF">2014-10-28T03:09:00Z</dcterms:created>
  <dcterms:modified xsi:type="dcterms:W3CDTF">2014-10-28T03:09:00Z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20110309</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09 Mar 2011</vt:lpwstr>
  </property>
  <property fmtid="{D5CDD505-2E9C-101B-9397-08002B2CF9AE}" pid="8" name="Suffix">
    <vt:lpwstr>02-c0-05</vt:lpwstr>
  </property>
  <property fmtid="{D5CDD505-2E9C-101B-9397-08002B2CF9AE}" pid="9" name="ReprintedAsAt">
    <vt:filetime>2009-09-24T16:00:00Z</vt:filetime>
  </property>
</Properties>
</file>