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Casino (Burswood Island) Agreement Act 1985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(Burswood Island) Agreement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_Toc128382367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_Toc128382368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_Toc128382369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Certain agreements altering Agreement capable of being scheduled to Act by order</w:t>
      </w:r>
      <w:r>
        <w:tab/>
      </w:r>
      <w:r>
        <w:fldChar w:fldCharType="begin"/>
      </w:r>
      <w:r>
        <w:instrText xml:space="preserve"> PAGEREF _Toc128382370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_Toc128382371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Supplementary Agreement ratified and implementation authorised</w:t>
      </w:r>
      <w:r>
        <w:tab/>
      </w:r>
      <w:r>
        <w:fldChar w:fldCharType="begin"/>
      </w:r>
      <w:r>
        <w:instrText xml:space="preserve"> PAGEREF _Toc128382372 \h </w:instrText>
      </w:r>
      <w:r>
        <w:fldChar w:fldCharType="separate"/>
      </w:r>
      <w:r>
        <w:t>3</w:t>
      </w:r>
      <w:r>
        <w:fldChar w:fldCharType="end"/>
      </w:r>
    </w:p>
    <w:p>
      <w:pPr>
        <w:pStyle w:val="TOC8"/>
        <w:rPr>
          <w:rFonts w:asciiTheme="minorHAnsi" w:eastAsiaTheme="minorEastAsia" w:hAnsiTheme="minorHAnsi" w:cstheme="minorBidi"/>
          <w:szCs w:val="22"/>
        </w:rPr>
      </w:pPr>
      <w:r>
        <w:t>4B</w:t>
      </w:r>
      <w:r>
        <w:rPr>
          <w:snapToGrid w:val="0"/>
        </w:rPr>
        <w:t xml:space="preserve">. </w:t>
      </w:r>
      <w:r>
        <w:rPr>
          <w:snapToGrid w:val="0"/>
        </w:rPr>
        <w:tab/>
        <w:t>Second Supplementary Agreement ratified and implementation authorised</w:t>
      </w:r>
      <w:r>
        <w:tab/>
      </w:r>
      <w:r>
        <w:fldChar w:fldCharType="begin"/>
      </w:r>
      <w:r>
        <w:instrText xml:space="preserve"> PAGEREF _Toc128382373 \h </w:instrText>
      </w:r>
      <w:r>
        <w:fldChar w:fldCharType="separate"/>
      </w:r>
      <w:r>
        <w:t>4</w:t>
      </w:r>
      <w:r>
        <w:fldChar w:fldCharType="end"/>
      </w:r>
    </w:p>
    <w:p>
      <w:pPr>
        <w:pStyle w:val="TOC8"/>
        <w:rPr>
          <w:rFonts w:asciiTheme="minorHAnsi" w:eastAsiaTheme="minorEastAsia" w:hAnsiTheme="minorHAnsi" w:cstheme="minorBidi"/>
          <w:szCs w:val="22"/>
        </w:rPr>
      </w:pPr>
      <w:r>
        <w:t>4C</w:t>
      </w:r>
      <w:r>
        <w:rPr>
          <w:snapToGrid w:val="0"/>
        </w:rPr>
        <w:t xml:space="preserve">. </w:t>
      </w:r>
      <w:r>
        <w:rPr>
          <w:snapToGrid w:val="0"/>
        </w:rPr>
        <w:tab/>
        <w:t>Seventh Supplementary Agreement ratified and implementation authorised</w:t>
      </w:r>
      <w:r>
        <w:tab/>
      </w:r>
      <w:r>
        <w:fldChar w:fldCharType="begin"/>
      </w:r>
      <w:r>
        <w:instrText xml:space="preserve"> PAGEREF _Toc128382374 \h </w:instrText>
      </w:r>
      <w:r>
        <w:fldChar w:fldCharType="separate"/>
      </w:r>
      <w:r>
        <w:t>4</w:t>
      </w:r>
      <w:r>
        <w:fldChar w:fldCharType="end"/>
      </w:r>
    </w:p>
    <w:p>
      <w:pPr>
        <w:pStyle w:val="TOC8"/>
        <w:rPr>
          <w:rFonts w:asciiTheme="minorHAnsi" w:eastAsiaTheme="minorEastAsia" w:hAnsiTheme="minorHAnsi" w:cstheme="minorBidi"/>
          <w:szCs w:val="22"/>
        </w:rPr>
      </w:pPr>
      <w:r>
        <w:t>4D.</w:t>
      </w:r>
      <w:r>
        <w:tab/>
        <w:t>Eighth Supplementary Agreement ratified and implementation authorised</w:t>
      </w:r>
      <w:r>
        <w:tab/>
      </w:r>
      <w:r>
        <w:fldChar w:fldCharType="begin"/>
      </w:r>
      <w:r>
        <w:instrText xml:space="preserve"> PAGEREF _Toc128382375 \h </w:instrText>
      </w:r>
      <w:r>
        <w:fldChar w:fldCharType="separate"/>
      </w:r>
      <w:r>
        <w:t>4</w:t>
      </w:r>
      <w:r>
        <w:fldChar w:fldCharType="end"/>
      </w:r>
    </w:p>
    <w:p>
      <w:pPr>
        <w:pStyle w:val="TOC8"/>
        <w:rPr>
          <w:rFonts w:asciiTheme="minorHAnsi" w:eastAsiaTheme="minorEastAsia" w:hAnsiTheme="minorHAnsi" w:cstheme="minorBidi"/>
          <w:szCs w:val="22"/>
        </w:rPr>
      </w:pPr>
      <w:r>
        <w:t>4E.</w:t>
      </w:r>
      <w:r>
        <w:tab/>
        <w:t>Eleventh Supplementary Agreement ratified and implementation authorised</w:t>
      </w:r>
      <w:r>
        <w:tab/>
      </w:r>
      <w:r>
        <w:fldChar w:fldCharType="begin"/>
      </w:r>
      <w:r>
        <w:instrText xml:space="preserve"> PAGEREF _Toc128382376 \h </w:instrText>
      </w:r>
      <w:r>
        <w:fldChar w:fldCharType="separate"/>
      </w:r>
      <w:r>
        <w:t>5</w:t>
      </w:r>
      <w:r>
        <w:fldChar w:fldCharType="end"/>
      </w:r>
    </w:p>
    <w:p>
      <w:pPr>
        <w:pStyle w:val="TOC8"/>
        <w:rPr>
          <w:rFonts w:asciiTheme="minorHAnsi" w:eastAsiaTheme="minorEastAsia" w:hAnsiTheme="minorHAnsi" w:cstheme="minorBidi"/>
          <w:szCs w:val="22"/>
        </w:rPr>
      </w:pPr>
      <w:r>
        <w:t>4F.</w:t>
      </w:r>
      <w:r>
        <w:tab/>
        <w:t>Twelfth Supplementary Agreement ratified and implementation authorised</w:t>
      </w:r>
      <w:r>
        <w:tab/>
      </w:r>
      <w:r>
        <w:fldChar w:fldCharType="begin"/>
      </w:r>
      <w:r>
        <w:instrText xml:space="preserve"> PAGEREF _Toc128382377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Reserves Nos. 23251 and 19631 at Burswood Island cancelled</w:t>
      </w:r>
      <w:r>
        <w:tab/>
      </w:r>
      <w:r>
        <w:fldChar w:fldCharType="begin"/>
      </w:r>
      <w:r>
        <w:instrText xml:space="preserve"> PAGEREF _Toc128382378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Reserve No. 27743 near Burswood Island amended</w:t>
      </w:r>
      <w:r>
        <w:tab/>
      </w:r>
      <w:r>
        <w:fldChar w:fldCharType="begin"/>
      </w:r>
      <w:r>
        <w:instrText xml:space="preserve"> PAGEREF _Toc128382379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planning laws modified</w:t>
      </w:r>
      <w:r>
        <w:tab/>
      </w:r>
      <w:r>
        <w:fldChar w:fldCharType="begin"/>
      </w:r>
      <w:r>
        <w:instrText xml:space="preserve"> PAGEREF _Toc128382380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Survey, dedication, management etc. of certain streets</w:t>
      </w:r>
      <w:r>
        <w:tab/>
      </w:r>
      <w:r>
        <w:fldChar w:fldCharType="begin"/>
      </w:r>
      <w:r>
        <w:instrText xml:space="preserve"> PAGEREF _Toc128382381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Entrenchment of clause 17A of, and Schedule B to, Agreement</w:t>
      </w:r>
      <w:r>
        <w:tab/>
      </w:r>
      <w:r>
        <w:fldChar w:fldCharType="begin"/>
      </w:r>
      <w:r>
        <w:instrText xml:space="preserve"> PAGEREF _Toc128382382 \h </w:instrText>
      </w:r>
      <w:r>
        <w:fldChar w:fldCharType="separate"/>
      </w:r>
      <w:r>
        <w:t>8</w:t>
      </w:r>
      <w:r>
        <w:fldChar w:fldCharType="end"/>
      </w:r>
    </w:p>
    <w:p>
      <w:pPr>
        <w:pStyle w:val="TOC8"/>
        <w:rPr>
          <w:rFonts w:asciiTheme="minorHAnsi" w:eastAsiaTheme="minorEastAsia" w:hAnsiTheme="minorHAnsi" w:cstheme="minorBidi"/>
          <w:szCs w:val="22"/>
        </w:rPr>
      </w:pPr>
      <w:r>
        <w:t>11.</w:t>
      </w:r>
      <w:r>
        <w:tab/>
        <w:t>Terms used in sections 12 to 17</w:t>
      </w:r>
      <w:r>
        <w:tab/>
      </w:r>
      <w:r>
        <w:fldChar w:fldCharType="begin"/>
      </w:r>
      <w:r>
        <w:instrText xml:space="preserve"> PAGEREF _Toc128382383 \h </w:instrText>
      </w:r>
      <w:r>
        <w:fldChar w:fldCharType="separate"/>
      </w:r>
      <w:r>
        <w:t>9</w:t>
      </w:r>
      <w:r>
        <w:fldChar w:fldCharType="end"/>
      </w:r>
    </w:p>
    <w:p>
      <w:pPr>
        <w:pStyle w:val="TOC8"/>
        <w:rPr>
          <w:rFonts w:asciiTheme="minorHAnsi" w:eastAsiaTheme="minorEastAsia" w:hAnsiTheme="minorHAnsi" w:cstheme="minorBidi"/>
          <w:szCs w:val="22"/>
        </w:rPr>
      </w:pPr>
      <w:r>
        <w:lastRenderedPageBreak/>
        <w:t>12.</w:t>
      </w:r>
      <w:r>
        <w:tab/>
        <w:t>Certain shareholdings to be notified to the Commission</w:t>
      </w:r>
      <w:r>
        <w:tab/>
      </w:r>
      <w:r>
        <w:fldChar w:fldCharType="begin"/>
      </w:r>
      <w:r>
        <w:instrText xml:space="preserve"> PAGEREF _Toc128382384 \h </w:instrText>
      </w:r>
      <w:r>
        <w:fldChar w:fldCharType="separate"/>
      </w:r>
      <w:r>
        <w:t>9</w:t>
      </w:r>
      <w:r>
        <w:fldChar w:fldCharType="end"/>
      </w:r>
    </w:p>
    <w:p>
      <w:pPr>
        <w:pStyle w:val="TOC8"/>
        <w:rPr>
          <w:rFonts w:asciiTheme="minorHAnsi" w:eastAsiaTheme="minorEastAsia" w:hAnsiTheme="minorHAnsi" w:cstheme="minorBidi"/>
          <w:szCs w:val="22"/>
        </w:rPr>
      </w:pPr>
      <w:r>
        <w:t>13.</w:t>
      </w:r>
      <w:r>
        <w:tab/>
        <w:t>Certain shareholders to be approved by the Commission</w:t>
      </w:r>
      <w:r>
        <w:tab/>
      </w:r>
      <w:r>
        <w:fldChar w:fldCharType="begin"/>
      </w:r>
      <w:r>
        <w:instrText xml:space="preserve"> PAGEREF _Toc128382385 \h </w:instrText>
      </w:r>
      <w:r>
        <w:fldChar w:fldCharType="separate"/>
      </w:r>
      <w:r>
        <w:t>9</w:t>
      </w:r>
      <w:r>
        <w:fldChar w:fldCharType="end"/>
      </w:r>
    </w:p>
    <w:p>
      <w:pPr>
        <w:pStyle w:val="TOC8"/>
        <w:rPr>
          <w:rFonts w:asciiTheme="minorHAnsi" w:eastAsiaTheme="minorEastAsia" w:hAnsiTheme="minorHAnsi" w:cstheme="minorBidi"/>
          <w:szCs w:val="22"/>
        </w:rPr>
      </w:pPr>
      <w:r>
        <w:t>14.</w:t>
      </w:r>
      <w:r>
        <w:tab/>
        <w:t>Probity approval notices, application for etc.</w:t>
      </w:r>
      <w:r>
        <w:tab/>
      </w:r>
      <w:r>
        <w:fldChar w:fldCharType="begin"/>
      </w:r>
      <w:r>
        <w:instrText xml:space="preserve"> PAGEREF _Toc128382386 \h </w:instrText>
      </w:r>
      <w:r>
        <w:fldChar w:fldCharType="separate"/>
      </w:r>
      <w:r>
        <w:t>10</w:t>
      </w:r>
      <w:r>
        <w:fldChar w:fldCharType="end"/>
      </w:r>
    </w:p>
    <w:p>
      <w:pPr>
        <w:pStyle w:val="TOC8"/>
        <w:rPr>
          <w:rFonts w:asciiTheme="minorHAnsi" w:eastAsiaTheme="minorEastAsia" w:hAnsiTheme="minorHAnsi" w:cstheme="minorBidi"/>
          <w:szCs w:val="22"/>
        </w:rPr>
      </w:pPr>
      <w:r>
        <w:t>15.</w:t>
      </w:r>
      <w:r>
        <w:tab/>
        <w:t>Probity approval notice, cancellation of</w:t>
      </w:r>
      <w:r>
        <w:tab/>
      </w:r>
      <w:r>
        <w:fldChar w:fldCharType="begin"/>
      </w:r>
      <w:r>
        <w:instrText xml:space="preserve"> PAGEREF _Toc128382387 \h </w:instrText>
      </w:r>
      <w:r>
        <w:fldChar w:fldCharType="separate"/>
      </w:r>
      <w:r>
        <w:t>11</w:t>
      </w:r>
      <w:r>
        <w:fldChar w:fldCharType="end"/>
      </w:r>
    </w:p>
    <w:p>
      <w:pPr>
        <w:pStyle w:val="TOC8"/>
        <w:rPr>
          <w:rFonts w:asciiTheme="minorHAnsi" w:eastAsiaTheme="minorEastAsia" w:hAnsiTheme="minorHAnsi" w:cstheme="minorBidi"/>
          <w:szCs w:val="22"/>
        </w:rPr>
      </w:pPr>
      <w:r>
        <w:t>16.</w:t>
      </w:r>
      <w:r>
        <w:tab/>
        <w:t>Intention to order disposal of shares, notice of</w:t>
      </w:r>
      <w:r>
        <w:tab/>
      </w:r>
      <w:r>
        <w:fldChar w:fldCharType="begin"/>
      </w:r>
      <w:r>
        <w:instrText xml:space="preserve"> PAGEREF _Toc128382388 \h </w:instrText>
      </w:r>
      <w:r>
        <w:fldChar w:fldCharType="separate"/>
      </w:r>
      <w:r>
        <w:t>12</w:t>
      </w:r>
      <w:r>
        <w:fldChar w:fldCharType="end"/>
      </w:r>
    </w:p>
    <w:p>
      <w:pPr>
        <w:pStyle w:val="TOC8"/>
        <w:rPr>
          <w:rFonts w:asciiTheme="minorHAnsi" w:eastAsiaTheme="minorEastAsia" w:hAnsiTheme="minorHAnsi" w:cstheme="minorBidi"/>
          <w:szCs w:val="22"/>
        </w:rPr>
      </w:pPr>
      <w:r>
        <w:t>17.</w:t>
      </w:r>
      <w:r>
        <w:tab/>
        <w:t>Certain shareholders may be ordered to dispose of shares</w:t>
      </w:r>
      <w:r>
        <w:tab/>
      </w:r>
      <w:r>
        <w:fldChar w:fldCharType="begin"/>
      </w:r>
      <w:r>
        <w:instrText xml:space="preserve"> PAGEREF _Toc128382389 \h </w:instrText>
      </w:r>
      <w:r>
        <w:fldChar w:fldCharType="separate"/>
      </w:r>
      <w:r>
        <w:t>12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Casino (Burswood Island) Agreement</w:t>
      </w:r>
    </w:p>
    <w:p>
      <w:pPr>
        <w:pStyle w:val="TOC2"/>
        <w:keepNext w:val="0"/>
        <w:tabs>
          <w:tab w:val="right" w:leader="dot" w:pos="7077"/>
        </w:tabs>
        <w:rPr>
          <w:rFonts w:asciiTheme="minorHAnsi" w:eastAsiaTheme="minorEastAsia" w:hAnsiTheme="minorHAnsi" w:cstheme="minorBidi"/>
          <w:b w:val="0"/>
          <w:sz w:val="22"/>
          <w:szCs w:val="22"/>
        </w:rPr>
      </w:pPr>
      <w:r>
        <w:t>Schedule 2 —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3 — Second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4 — Seventh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5 — Third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6 — Fourth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7 — Fifth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8 — Sixth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9 — Eighth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10 — Ninth Supplementary Agreement</w:t>
      </w:r>
    </w:p>
    <w:p>
      <w:pPr>
        <w:pStyle w:val="TOC2"/>
        <w:tabs>
          <w:tab w:val="right" w:leader="dot" w:pos="7077"/>
        </w:tabs>
        <w:rPr>
          <w:rFonts w:asciiTheme="minorHAnsi" w:eastAsiaTheme="minorEastAsia" w:hAnsiTheme="minorHAnsi" w:cstheme="minorBidi"/>
          <w:b w:val="0"/>
          <w:sz w:val="22"/>
          <w:szCs w:val="22"/>
        </w:rPr>
      </w:pPr>
      <w:r>
        <w:lastRenderedPageBreak/>
        <w:t>Schedule 11 — Tenth Supplementary Agreement</w:t>
      </w:r>
    </w:p>
    <w:p>
      <w:pPr>
        <w:pStyle w:val="TOC2"/>
        <w:tabs>
          <w:tab w:val="right" w:leader="dot" w:pos="7077"/>
        </w:tabs>
        <w:rPr>
          <w:rFonts w:asciiTheme="minorHAnsi" w:eastAsiaTheme="minorEastAsia" w:hAnsiTheme="minorHAnsi" w:cstheme="minorBidi"/>
          <w:b w:val="0"/>
          <w:sz w:val="22"/>
          <w:szCs w:val="22"/>
        </w:rPr>
      </w:pPr>
      <w:r>
        <w:t>Schedule 12 — Eleventh Supplementary Agreement</w:t>
      </w:r>
    </w:p>
    <w:p>
      <w:pPr>
        <w:pStyle w:val="TOC2"/>
        <w:tabs>
          <w:tab w:val="right" w:leader="dot" w:pos="7077"/>
        </w:tabs>
        <w:rPr>
          <w:rFonts w:asciiTheme="minorHAnsi" w:eastAsiaTheme="minorEastAsia" w:hAnsiTheme="minorHAnsi" w:cstheme="minorBidi"/>
          <w:b w:val="0"/>
          <w:sz w:val="22"/>
          <w:szCs w:val="22"/>
        </w:rPr>
      </w:pPr>
      <w:r>
        <w:t>Schedule 13 — Twelfth Supplementary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_Toc128382404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spacing w:after="840"/>
      </w:pPr>
      <w:r>
        <w:t xml:space="preserve">Casino (Burswood Island)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3" w:name="_Toc128382367"/>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4" w:name="_Toc12838236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5" w:name="_Toc128382369"/>
      <w:r>
        <w:rPr>
          <w:rStyle w:val="CharSectno"/>
        </w:rPr>
        <w:lastRenderedPageBreak/>
        <w:t>3</w:t>
      </w:r>
      <w:r>
        <w:rPr>
          <w:snapToGrid w:val="0"/>
        </w:rPr>
        <w:t>.</w:t>
      </w:r>
      <w:r>
        <w:rPr>
          <w:snapToGrid w:val="0"/>
        </w:rPr>
        <w:tab/>
        <w:t>Terms used in this Act</w:t>
      </w:r>
      <w:bookmarkEnd w:id="5"/>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pPr>
      <w:r>
        <w:tab/>
        <w:t>(i)</w:t>
      </w:r>
      <w:r>
        <w:tab/>
        <w:t>the Supplementary Agreement; and</w:t>
      </w:r>
    </w:p>
    <w:p>
      <w:pPr>
        <w:pStyle w:val="Defsubpara"/>
      </w:pPr>
      <w:r>
        <w:tab/>
        <w:t>(ii)</w:t>
      </w:r>
      <w:r>
        <w:tab/>
        <w:t>the Second Supplementary Agreement; and</w:t>
      </w:r>
    </w:p>
    <w:p>
      <w:pPr>
        <w:pStyle w:val="Defsubpara"/>
      </w:pPr>
      <w:r>
        <w:tab/>
        <w:t>(iii)</w:t>
      </w:r>
      <w:r>
        <w:tab/>
        <w:t>the Seventh Supplementary Agreement; and</w:t>
      </w:r>
    </w:p>
    <w:p>
      <w:pPr>
        <w:pStyle w:val="Defsubpara"/>
      </w:pPr>
      <w:r>
        <w:tab/>
        <w:t>(iv)</w:t>
      </w:r>
      <w:r>
        <w:tab/>
        <w:t>the Eighth Supplementary Agreement; and</w:t>
      </w:r>
    </w:p>
    <w:p>
      <w:pPr>
        <w:pStyle w:val="Defsubpara"/>
      </w:pPr>
      <w:r>
        <w:tab/>
        <w:t>(v)</w:t>
      </w:r>
      <w:r>
        <w:tab/>
        <w:t>the Eleventh Supplementary Agreement; and</w:t>
      </w:r>
    </w:p>
    <w:p>
      <w:pPr>
        <w:pStyle w:val="Defsubpara"/>
      </w:pPr>
      <w:r>
        <w:tab/>
        <w:t>(vi)</w:t>
      </w:r>
      <w:r>
        <w:tab/>
        <w:t>the Twelfth Supplementary Agreement;</w:t>
      </w:r>
    </w:p>
    <w:p>
      <w:pPr>
        <w:pStyle w:val="Defstart"/>
      </w:pPr>
      <w:r>
        <w:rPr>
          <w:b/>
        </w:rPr>
        <w:tab/>
      </w:r>
      <w:r>
        <w:rPr>
          <w:rStyle w:val="CharDefText"/>
        </w:rPr>
        <w:t>the Eighth Supplementary Agreement</w:t>
      </w:r>
      <w:r>
        <w:t xml:space="preserve"> means the Eighth Supplementary Agreement, a copy of which is set out in Schedule 9;</w:t>
      </w:r>
    </w:p>
    <w:p>
      <w:pPr>
        <w:pStyle w:val="Defstart"/>
      </w:pPr>
      <w:r>
        <w:rPr>
          <w:b/>
        </w:rPr>
        <w:tab/>
      </w:r>
      <w:r>
        <w:rPr>
          <w:rStyle w:val="CharDefText"/>
        </w:rPr>
        <w:t>the Eleventh Supplementary Agreement</w:t>
      </w:r>
      <w:r>
        <w:t xml:space="preserve"> means the Eleventh Supplementary Agreement, a copy of which is set out in Schedule 12;</w:t>
      </w:r>
    </w:p>
    <w:p>
      <w:pPr>
        <w:pStyle w:val="Defstart"/>
      </w:pPr>
      <w:r>
        <w:rPr>
          <w:b/>
        </w:rPr>
        <w:tab/>
      </w:r>
      <w:r>
        <w:rPr>
          <w:rStyle w:val="CharDefText"/>
        </w:rPr>
        <w:t>the Resort Lands</w:t>
      </w:r>
      <w:r>
        <w:t xml:space="preserve"> means the combined areas of the Resort Site and the Site as respectively defined by the Agreement;</w:t>
      </w:r>
    </w:p>
    <w:p>
      <w:pPr>
        <w:pStyle w:val="Defstart"/>
      </w:pPr>
      <w:r>
        <w:rPr>
          <w:b/>
        </w:rPr>
        <w:tab/>
      </w:r>
      <w:r>
        <w:rPr>
          <w:rStyle w:val="CharDefText"/>
        </w:rPr>
        <w:t>the Second Supplementary Agreement</w:t>
      </w:r>
      <w:r>
        <w:t xml:space="preserve"> means the Second Supplementary Agreement, a copy of which is set out in Schedule 3;</w:t>
      </w:r>
    </w:p>
    <w:p>
      <w:pPr>
        <w:pStyle w:val="Defstart"/>
      </w:pPr>
      <w:r>
        <w:rPr>
          <w:b/>
        </w:rPr>
        <w:tab/>
      </w:r>
      <w:r>
        <w:rPr>
          <w:rStyle w:val="CharDefText"/>
        </w:rPr>
        <w:t>the Seventh Supplementary Agreement</w:t>
      </w:r>
      <w:r>
        <w:t xml:space="preserve"> means the Seventh Supplementary Agreement, a copy of which is set out in Schedule 4;</w:t>
      </w:r>
    </w:p>
    <w:p>
      <w:pPr>
        <w:pStyle w:val="Defstart"/>
      </w:pPr>
      <w:r>
        <w:rPr>
          <w:b/>
        </w:rPr>
        <w:tab/>
      </w:r>
      <w:r>
        <w:rPr>
          <w:rStyle w:val="CharDefText"/>
        </w:rPr>
        <w:t>the Supplementary Agreement</w:t>
      </w:r>
      <w:r>
        <w:t xml:space="preserve"> means the Supplementary Agreement, a copy of which is set out in Schedule 2;</w:t>
      </w:r>
    </w:p>
    <w:p>
      <w:pPr>
        <w:pStyle w:val="Defstart"/>
      </w:pPr>
      <w:r>
        <w:rPr>
          <w:i/>
        </w:rPr>
        <w:tab/>
      </w:r>
      <w:r>
        <w:rPr>
          <w:rStyle w:val="CharDefText"/>
        </w:rPr>
        <w:t>the Twelfth Supplementary Agreement</w:t>
      </w:r>
      <w:r>
        <w:t xml:space="preserve"> means the Twelfth Supplementary Agreement, a copy of which is set out in Schedule 13.</w:t>
      </w:r>
    </w:p>
    <w:p>
      <w:pPr>
        <w:pStyle w:val="Footnotesection"/>
      </w:pPr>
      <w:r>
        <w:lastRenderedPageBreak/>
        <w:tab/>
        <w:t>[Section 3 amended by No. 44 of 1987 s. 4; No. 15 of 1990 s. 4; No. 14 of 1996 s. 4; No. 20 of 1997 s. 4; No. 51 of 2003 s. 4; No. 17 of 2008 s. 4; No. 25 of 2011 s. 4.]</w:t>
      </w:r>
    </w:p>
    <w:p>
      <w:pPr>
        <w:pStyle w:val="Heading5"/>
        <w:rPr>
          <w:snapToGrid w:val="0"/>
        </w:rPr>
      </w:pPr>
      <w:bookmarkStart w:id="6" w:name="_Toc128382370"/>
      <w:r>
        <w:rPr>
          <w:rStyle w:val="CharSectno"/>
        </w:rPr>
        <w:t>3A</w:t>
      </w:r>
      <w:r>
        <w:rPr>
          <w:snapToGrid w:val="0"/>
        </w:rPr>
        <w:t xml:space="preserve">. </w:t>
      </w:r>
      <w:r>
        <w:rPr>
          <w:snapToGrid w:val="0"/>
        </w:rPr>
        <w:tab/>
        <w:t>Certain agreements altering Agreement capable of being scheduled to Act by order</w:t>
      </w:r>
      <w:bookmarkEnd w:id="6"/>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7" w:name="_Toc128382371"/>
      <w:r>
        <w:rPr>
          <w:rStyle w:val="CharSectno"/>
        </w:rPr>
        <w:t>4</w:t>
      </w:r>
      <w:r>
        <w:rPr>
          <w:snapToGrid w:val="0"/>
        </w:rPr>
        <w:t>.</w:t>
      </w:r>
      <w:r>
        <w:rPr>
          <w:snapToGrid w:val="0"/>
        </w:rPr>
        <w:tab/>
        <w:t>Agreement ratified and implementation authorised</w:t>
      </w:r>
      <w:bookmarkEnd w:id="7"/>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8" w:name="_Toc128382372"/>
      <w:r>
        <w:rPr>
          <w:rStyle w:val="CharSectno"/>
        </w:rPr>
        <w:t>4A</w:t>
      </w:r>
      <w:r>
        <w:rPr>
          <w:snapToGrid w:val="0"/>
        </w:rPr>
        <w:t xml:space="preserve">. </w:t>
      </w:r>
      <w:r>
        <w:rPr>
          <w:snapToGrid w:val="0"/>
        </w:rPr>
        <w:tab/>
        <w:t>Supplementary Agreement ratified and implementation authorised</w:t>
      </w:r>
      <w:bookmarkEnd w:id="8"/>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9" w:name="_Toc128382373"/>
      <w:r>
        <w:rPr>
          <w:rStyle w:val="CharSectno"/>
        </w:rPr>
        <w:lastRenderedPageBreak/>
        <w:t>4B</w:t>
      </w:r>
      <w:r>
        <w:rPr>
          <w:snapToGrid w:val="0"/>
        </w:rPr>
        <w:t xml:space="preserve">. </w:t>
      </w:r>
      <w:r>
        <w:rPr>
          <w:snapToGrid w:val="0"/>
        </w:rPr>
        <w:tab/>
        <w:t>Second Supplementary Agreement ratified and implementation authorised</w:t>
      </w:r>
      <w:bookmarkEnd w:id="9"/>
      <w:r>
        <w:rPr>
          <w:snapToGrid w:val="0"/>
        </w:rPr>
        <w:t xml:space="preserve"> </w:t>
      </w:r>
    </w:p>
    <w:p>
      <w:pPr>
        <w:pStyle w:val="Subsection"/>
        <w:spacing w:before="120"/>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10" w:name="_Toc128382374"/>
      <w:r>
        <w:rPr>
          <w:rStyle w:val="CharSectno"/>
        </w:rPr>
        <w:t>4C</w:t>
      </w:r>
      <w:r>
        <w:rPr>
          <w:snapToGrid w:val="0"/>
        </w:rPr>
        <w:t xml:space="preserve">. </w:t>
      </w:r>
      <w:r>
        <w:rPr>
          <w:snapToGrid w:val="0"/>
        </w:rPr>
        <w:tab/>
        <w:t>Seventh Supplementary Agreement ratified and implementation authorised</w:t>
      </w:r>
      <w:bookmarkEnd w:id="10"/>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11" w:name="_Toc128382375"/>
      <w:r>
        <w:rPr>
          <w:rStyle w:val="CharSectno"/>
        </w:rPr>
        <w:t>4D</w:t>
      </w:r>
      <w:r>
        <w:t>.</w:t>
      </w:r>
      <w:r>
        <w:tab/>
        <w:t>Eighth Supplementary Agreement ratified and implementation authorised</w:t>
      </w:r>
      <w:bookmarkEnd w:id="11"/>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pPr>
      <w:bookmarkStart w:id="12" w:name="_Toc128382376"/>
      <w:r>
        <w:rPr>
          <w:rStyle w:val="CharSectno"/>
        </w:rPr>
        <w:lastRenderedPageBreak/>
        <w:t>4E</w:t>
      </w:r>
      <w:r>
        <w:t>.</w:t>
      </w:r>
      <w:r>
        <w:tab/>
        <w:t>Eleventh Supplementary Agreement ratified and implementation authorised</w:t>
      </w:r>
      <w:bookmarkEnd w:id="12"/>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by No. 17 of 2008 s. 5.]</w:t>
      </w:r>
    </w:p>
    <w:p>
      <w:pPr>
        <w:pStyle w:val="Heading5"/>
      </w:pPr>
      <w:bookmarkStart w:id="13" w:name="_Toc128382377"/>
      <w:r>
        <w:rPr>
          <w:rStyle w:val="CharSectno"/>
        </w:rPr>
        <w:t>4F</w:t>
      </w:r>
      <w:r>
        <w:t>.</w:t>
      </w:r>
      <w:r>
        <w:tab/>
        <w:t>Twelfth Supplementary Agreement ratified and implementation authorised</w:t>
      </w:r>
      <w:bookmarkEnd w:id="13"/>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r>
        <w:tab/>
        <w:t>[Section 4F inserted by No. 25 of 2011 s. 5.]</w:t>
      </w:r>
    </w:p>
    <w:p>
      <w:pPr>
        <w:pStyle w:val="Heading5"/>
        <w:rPr>
          <w:snapToGrid w:val="0"/>
        </w:rPr>
      </w:pPr>
      <w:bookmarkStart w:id="14" w:name="_Toc128382378"/>
      <w:r>
        <w:rPr>
          <w:rStyle w:val="CharSectno"/>
        </w:rPr>
        <w:t>5</w:t>
      </w:r>
      <w:r>
        <w:rPr>
          <w:snapToGrid w:val="0"/>
        </w:rPr>
        <w:t>.</w:t>
      </w:r>
      <w:r>
        <w:rPr>
          <w:snapToGrid w:val="0"/>
        </w:rPr>
        <w:tab/>
        <w:t>Reserves Nos. 23251 and 19631 at Burswood Island cancelled</w:t>
      </w:r>
      <w:bookmarkEnd w:id="14"/>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15" w:name="_Toc128382379"/>
      <w:r>
        <w:rPr>
          <w:rStyle w:val="CharSectno"/>
        </w:rPr>
        <w:lastRenderedPageBreak/>
        <w:t>6</w:t>
      </w:r>
      <w:r>
        <w:rPr>
          <w:snapToGrid w:val="0"/>
        </w:rPr>
        <w:t>.</w:t>
      </w:r>
      <w:r>
        <w:rPr>
          <w:snapToGrid w:val="0"/>
        </w:rPr>
        <w:tab/>
        <w:t>Reserve No. 27743 near Burswood Island amended</w:t>
      </w:r>
      <w:bookmarkEnd w:id="15"/>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16" w:name="_Toc128382380"/>
      <w:r>
        <w:rPr>
          <w:rStyle w:val="CharSectno"/>
        </w:rPr>
        <w:t>7</w:t>
      </w:r>
      <w:r>
        <w:rPr>
          <w:snapToGrid w:val="0"/>
        </w:rPr>
        <w:t>.</w:t>
      </w:r>
      <w:r>
        <w:rPr>
          <w:snapToGrid w:val="0"/>
        </w:rPr>
        <w:tab/>
        <w:t>Certain planning laws modified</w:t>
      </w:r>
      <w:bookmarkEnd w:id="16"/>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lastRenderedPageBreak/>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the Resort Site</w:t>
      </w:r>
      <w:r>
        <w:t xml:space="preserve"> and </w:t>
      </w:r>
      <w:r>
        <w:rPr>
          <w:rStyle w:val="CharDefText"/>
        </w:rPr>
        <w:t>the Site</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17" w:name="_Toc128382381"/>
      <w:r>
        <w:rPr>
          <w:rStyle w:val="CharSectno"/>
        </w:rPr>
        <w:t>8</w:t>
      </w:r>
      <w:r>
        <w:rPr>
          <w:snapToGrid w:val="0"/>
        </w:rPr>
        <w:t>.</w:t>
      </w:r>
      <w:r>
        <w:rPr>
          <w:snapToGrid w:val="0"/>
        </w:rPr>
        <w:tab/>
        <w:t>Survey, dedication, management etc. of certain streets</w:t>
      </w:r>
      <w:bookmarkEnd w:id="17"/>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spacing w:before="120"/>
        <w:rPr>
          <w:snapToGrid w:val="0"/>
        </w:rPr>
      </w:pPr>
      <w:r>
        <w:rPr>
          <w:snapToGrid w:val="0"/>
        </w:rPr>
        <w:lastRenderedPageBreak/>
        <w:tab/>
        <w:t>(3)</w:t>
      </w:r>
      <w:r>
        <w:rPr>
          <w:snapToGrid w:val="0"/>
        </w:rPr>
        <w:tab/>
        <w:t>A street 6 metres or less in width shall not be dedicated under subsection (2).</w:t>
      </w:r>
    </w:p>
    <w:p>
      <w:pPr>
        <w:pStyle w:val="Subsection"/>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spacing w:before="120"/>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the 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the 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by No. 14 of 1996 s. 4.] </w:t>
      </w:r>
    </w:p>
    <w:p>
      <w:pPr>
        <w:pStyle w:val="Ednotesection"/>
      </w:pPr>
      <w:r>
        <w:t>[</w:t>
      </w:r>
      <w:r>
        <w:rPr>
          <w:b/>
          <w:bCs/>
        </w:rPr>
        <w:t>9.</w:t>
      </w:r>
      <w:r>
        <w:tab/>
        <w:t>Omitted under the Reprints Act 1984 s. 7(4)(e).]</w:t>
      </w:r>
    </w:p>
    <w:p>
      <w:pPr>
        <w:pStyle w:val="Heading5"/>
        <w:rPr>
          <w:snapToGrid w:val="0"/>
        </w:rPr>
      </w:pPr>
      <w:bookmarkStart w:id="18" w:name="_Toc128382382"/>
      <w:r>
        <w:rPr>
          <w:rStyle w:val="CharSectno"/>
        </w:rPr>
        <w:t>10</w:t>
      </w:r>
      <w:r>
        <w:rPr>
          <w:snapToGrid w:val="0"/>
        </w:rPr>
        <w:t>.</w:t>
      </w:r>
      <w:r>
        <w:rPr>
          <w:snapToGrid w:val="0"/>
        </w:rPr>
        <w:tab/>
        <w:t>Entrenchment of clause 17A of, and Schedule B to, Agreement</w:t>
      </w:r>
      <w:bookmarkEnd w:id="18"/>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lastRenderedPageBreak/>
        <w:tab/>
        <w:t>[Section 10 inserted by No. 20 of 1997 s. 7; amended by No. 51 of 2003 s. 6.]</w:t>
      </w:r>
    </w:p>
    <w:p>
      <w:pPr>
        <w:pStyle w:val="Heading5"/>
      </w:pPr>
      <w:bookmarkStart w:id="19" w:name="_Toc128382383"/>
      <w:r>
        <w:rPr>
          <w:rStyle w:val="CharSectno"/>
        </w:rPr>
        <w:t>11</w:t>
      </w:r>
      <w:r>
        <w:t>.</w:t>
      </w:r>
      <w:r>
        <w:tab/>
        <w:t>Terms used in sections 12 to 17</w:t>
      </w:r>
      <w:bookmarkEnd w:id="19"/>
    </w:p>
    <w:p>
      <w:pPr>
        <w:pStyle w:val="Subsection"/>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20" w:name="_Toc128382384"/>
      <w:r>
        <w:rPr>
          <w:rStyle w:val="CharSectno"/>
        </w:rPr>
        <w:t>12</w:t>
      </w:r>
      <w:r>
        <w:t>.</w:t>
      </w:r>
      <w:r>
        <w:tab/>
        <w:t>Certain shareholdings to be notified to the Commission</w:t>
      </w:r>
      <w:bookmarkEnd w:id="20"/>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21" w:name="_Toc128382385"/>
      <w:r>
        <w:rPr>
          <w:rStyle w:val="CharSectno"/>
        </w:rPr>
        <w:t>13</w:t>
      </w:r>
      <w:r>
        <w:t>.</w:t>
      </w:r>
      <w:r>
        <w:tab/>
        <w:t>Certain shareholders to be approved by the Commission</w:t>
      </w:r>
      <w:bookmarkEnd w:id="21"/>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lastRenderedPageBreak/>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22" w:name="_Toc128382386"/>
      <w:r>
        <w:rPr>
          <w:rStyle w:val="CharSectno"/>
        </w:rPr>
        <w:t>14</w:t>
      </w:r>
      <w:r>
        <w:t>.</w:t>
      </w:r>
      <w:r>
        <w:tab/>
        <w:t>Probity approval notices, application for etc.</w:t>
      </w:r>
      <w:bookmarkEnd w:id="22"/>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lastRenderedPageBreak/>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23" w:name="_Toc128382387"/>
      <w:r>
        <w:rPr>
          <w:rStyle w:val="CharSectno"/>
        </w:rPr>
        <w:t>15</w:t>
      </w:r>
      <w:r>
        <w:t>.</w:t>
      </w:r>
      <w:r>
        <w:tab/>
        <w:t>Probity approval notice, cancellation of</w:t>
      </w:r>
      <w:bookmarkEnd w:id="23"/>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24" w:name="_Toc128382388"/>
      <w:r>
        <w:rPr>
          <w:rStyle w:val="CharSectno"/>
        </w:rPr>
        <w:lastRenderedPageBreak/>
        <w:t>16</w:t>
      </w:r>
      <w:r>
        <w:t>.</w:t>
      </w:r>
      <w:r>
        <w:tab/>
        <w:t>Intention to order disposal of shares, notice of</w:t>
      </w:r>
      <w:bookmarkEnd w:id="24"/>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25" w:name="_Toc128382389"/>
      <w:r>
        <w:rPr>
          <w:rStyle w:val="CharSectno"/>
        </w:rPr>
        <w:t>17</w:t>
      </w:r>
      <w:r>
        <w:t>.</w:t>
      </w:r>
      <w:r>
        <w:tab/>
        <w:t>Certain shareholders may be ordered to dispose of shares</w:t>
      </w:r>
      <w:bookmarkEnd w:id="25"/>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lastRenderedPageBreak/>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by No. 51 of 2003 s. 7; amended by No. 77 of 2006 s. 17.]</w:t>
      </w:r>
    </w:p>
    <w:p>
      <w:pPr>
        <w:rPr>
          <w:rStyle w:val="CharDivText"/>
        </w:rPr>
        <w:sectPr>
          <w:headerReference w:type="even" r:id="rId20"/>
          <w:headerReference w:type="default" r:id="rId21"/>
          <w:footerReference w:type="even"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6" w:name="_Toc128382390"/>
      <w:r>
        <w:rPr>
          <w:rStyle w:val="CharSchNo"/>
        </w:rPr>
        <w:lastRenderedPageBreak/>
        <w:t>Schedule 1</w:t>
      </w:r>
      <w:r>
        <w:t> — </w:t>
      </w:r>
      <w:r>
        <w:rPr>
          <w:rStyle w:val="CharSchText"/>
        </w:rPr>
        <w:t>Casino (Burswood Island) Agreement</w:t>
      </w:r>
      <w:bookmarkEnd w:id="26"/>
    </w:p>
    <w:p>
      <w:pPr>
        <w:pStyle w:val="yShoulderClause"/>
      </w:pPr>
      <w:r>
        <w:t>[s. 3]</w:t>
      </w:r>
    </w:p>
    <w:p>
      <w:pPr>
        <w:pStyle w:val="yFootnoteheading"/>
      </w:pPr>
      <w:r>
        <w:tab/>
        <w:t>[Heading amended by No. 44 of 1987 s. 8; No. 19 of 2010 s. 4.]</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lastRenderedPageBreak/>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lastRenderedPageBreak/>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 xml:space="preserve">The State acknowledges that the establishment of the Resort is a large scale development project requiring a very large capital </w:t>
      </w:r>
      <w:r>
        <w:lastRenderedPageBreak/>
        <w:t>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lastRenderedPageBreak/>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 xml:space="preserve">in a case in which the Committee consents to the extension of credit, the sum value of chips issued in any month on credit, whether by credit card transaction or otherwise howsoever, shall be deemed to be sums </w:t>
      </w:r>
      <w:r>
        <w:lastRenderedPageBreak/>
        <w:t>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keepNext/>
        <w:keepLines/>
        <w:tabs>
          <w:tab w:val="left" w:pos="1701"/>
          <w:tab w:val="left" w:pos="2127"/>
        </w:tabs>
        <w:ind w:left="2127" w:hanging="2127"/>
      </w:pPr>
      <w:r>
        <w:lastRenderedPageBreak/>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lastRenderedPageBreak/>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lastRenderedPageBreak/>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lastRenderedPageBreak/>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lastRenderedPageBreak/>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lastRenderedPageBreak/>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w:t>
      </w:r>
      <w:r>
        <w:lastRenderedPageBreak/>
        <w:t xml:space="preserve">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w:t>
      </w:r>
      <w:r>
        <w:rPr>
          <w:spacing w:val="-4"/>
        </w:rPr>
        <w:lastRenderedPageBreak/>
        <w:t>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lastRenderedPageBreak/>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 xml:space="preserve">clause, the Minister </w:t>
      </w:r>
      <w:r>
        <w:lastRenderedPageBreak/>
        <w:t>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lastRenderedPageBreak/>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 xml:space="preserve">laws of all </w:t>
      </w:r>
      <w:r>
        <w:lastRenderedPageBreak/>
        <w:t>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lastRenderedPageBreak/>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lastRenderedPageBreak/>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lastRenderedPageBreak/>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lastRenderedPageBreak/>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 xml:space="preserve">when directed by the Committee require production of a statutory declaration by any Person registered as the holder of any Units or Options setting forth the name and address of any Person of whom the Person so registered is aware has a relevant </w:t>
      </w:r>
      <w:r>
        <w:lastRenderedPageBreak/>
        <w:t>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lastRenderedPageBreak/>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lastRenderedPageBreak/>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lastRenderedPageBreak/>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lastRenderedPageBreak/>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lastRenderedPageBreak/>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lastRenderedPageBreak/>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 xml:space="preserve">The Committee or the Committee’s Nominated Representative shall be entitled to attend and to speak at any meeting of Burswood Property </w:t>
      </w:r>
      <w:r>
        <w:lastRenderedPageBreak/>
        <w:t>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lastRenderedPageBreak/>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 xml:space="preserve">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w:t>
      </w:r>
      <w:r>
        <w:lastRenderedPageBreak/>
        <w:t>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lastRenderedPageBreak/>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lastRenderedPageBreak/>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 xml:space="preserve">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w:t>
      </w:r>
      <w:r>
        <w:lastRenderedPageBreak/>
        <w:t>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 xml:space="preserve">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t>
      </w:r>
      <w:r>
        <w:lastRenderedPageBreak/>
        <w:t>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lastRenderedPageBreak/>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 xml:space="preserve">divide the Site or any part of it, the State shall use its best </w:t>
      </w:r>
      <w:r>
        <w:lastRenderedPageBreak/>
        <w:t>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lastRenderedPageBreak/>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 xml:space="preserve">except as otherwise provided by this Agreement or agreed by the Minister the rights of the Trustee and the Manager to in or under this Agreement shall thereupon cease and determine but </w:t>
      </w:r>
      <w:r>
        <w:lastRenderedPageBreak/>
        <w:t>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 xml:space="preserve">way water right or easement of any nature or kind whatsoever over or in respect of </w:t>
      </w:r>
      <w:r>
        <w:lastRenderedPageBreak/>
        <w:t>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 xml:space="preserve">Notwithstanding any provision of this Agreement the Minister may at the request of the Trustee or the Manager from time to time extend or further extend any period or vary or further vary any date referred to in this Agreement or in </w:t>
      </w:r>
      <w:r>
        <w:lastRenderedPageBreak/>
        <w:t>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 xml:space="preserve">No omission by any Party to require the performance by another or the others of any of the terms or conditions of this Agreement nor any forebearance </w:t>
      </w:r>
      <w:r>
        <w:lastRenderedPageBreak/>
        <w:t>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lastRenderedPageBreak/>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 xml:space="preserve">without prejudice to the provisions of clause 22(5)(b)(i) bingo played pursuant to conditions which, without the prior consent of the </w:t>
      </w:r>
      <w:r>
        <w:lastRenderedPageBreak/>
        <w:t>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by No. 44 of 1987 s. 8.]</w:t>
      </w:r>
    </w:p>
    <w:p>
      <w:pPr>
        <w:pStyle w:val="yScheduleHeading"/>
      </w:pPr>
      <w:bookmarkStart w:id="27" w:name="_Toc128382391"/>
      <w:r>
        <w:rPr>
          <w:rStyle w:val="CharSchNo"/>
        </w:rPr>
        <w:lastRenderedPageBreak/>
        <w:t>Schedule 2</w:t>
      </w:r>
      <w:r>
        <w:t> — </w:t>
      </w:r>
      <w:r>
        <w:rPr>
          <w:rStyle w:val="CharSchText"/>
        </w:rPr>
        <w:t>Supplementary Agreement</w:t>
      </w:r>
      <w:bookmarkEnd w:id="27"/>
    </w:p>
    <w:p>
      <w:pPr>
        <w:pStyle w:val="yShoulderClause"/>
      </w:pPr>
      <w:r>
        <w:t>[s. 3]</w:t>
      </w:r>
    </w:p>
    <w:p>
      <w:pPr>
        <w:pStyle w:val="yFootnoteheading"/>
      </w:pPr>
      <w:r>
        <w:tab/>
        <w:t>[Heading amended by No. 19 of 2010 s. 4.]</w:t>
      </w:r>
    </w:p>
    <w:p>
      <w:pPr>
        <w:pStyle w:val="yMiscellaneousHeading"/>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lastRenderedPageBreak/>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lastRenderedPageBreak/>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w:t>
      </w:r>
      <w:r>
        <w:lastRenderedPageBreak/>
        <w:t>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lastRenderedPageBreak/>
              <w:t xml:space="preserve">THE COMMON SEAL of WEST AUSTRALIAN TRUSTEES LIMITED was hereunto affixed by authority of the Board of Directors in the presence of: </w:t>
            </w:r>
          </w:p>
        </w:tc>
        <w:tc>
          <w:tcPr>
            <w:tcW w:w="720" w:type="dxa"/>
          </w:tcPr>
          <w:p>
            <w:pPr>
              <w:pStyle w:val="yMiscellaneousBody"/>
            </w:pPr>
            <w:r>
              <w:rPr>
                <w:noProof/>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lastRenderedPageBreak/>
              <w:t>THE COMMON SEAL of BURSWOOD MANAGEMENT LIMITED was hereunto affixed by authority of the Board of Directors in the presence of:</w:t>
            </w:r>
          </w:p>
        </w:tc>
        <w:tc>
          <w:tcPr>
            <w:tcW w:w="720" w:type="dxa"/>
          </w:tcPr>
          <w:p>
            <w:pPr>
              <w:pStyle w:val="yMiscellaneousBody"/>
              <w:pageBreakBefore/>
            </w:pPr>
            <w:r>
              <w:rPr>
                <w:noProof/>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ab/>
        <w:t>[Schedule 2 inserted by No. 44 of 1987 s. 9.]</w:t>
      </w:r>
    </w:p>
    <w:p>
      <w:pPr>
        <w:pStyle w:val="yScheduleHeading"/>
      </w:pPr>
      <w:bookmarkStart w:id="28" w:name="_Toc128382392"/>
      <w:r>
        <w:rPr>
          <w:rStyle w:val="CharSchNo"/>
        </w:rPr>
        <w:lastRenderedPageBreak/>
        <w:t>Schedule 3</w:t>
      </w:r>
      <w:r>
        <w:t> — </w:t>
      </w:r>
      <w:r>
        <w:rPr>
          <w:rStyle w:val="CharSchText"/>
        </w:rPr>
        <w:t>Second Supplementary Agreement</w:t>
      </w:r>
      <w:bookmarkEnd w:id="28"/>
    </w:p>
    <w:p>
      <w:pPr>
        <w:pStyle w:val="yShoulderClause"/>
      </w:pPr>
      <w:r>
        <w:t>[s. 3]</w:t>
      </w:r>
    </w:p>
    <w:p>
      <w:pPr>
        <w:pStyle w:val="yFootnoteheading"/>
      </w:pPr>
      <w:r>
        <w:tab/>
        <w:t>[Heading amended by No. 19 of 2010 s. 4.]</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lastRenderedPageBreak/>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 xml:space="preserve">the same proportion of ONE MILLION FOUR HUNDRED THOUSAND DOLLARS ($1 400 000.00) as the proportion which the number of days from and including the Completion Date to but excluding the Anniversary Date </w:t>
      </w:r>
      <w:r>
        <w:lastRenderedPageBreak/>
        <w:t>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lastRenderedPageBreak/>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by No. 15 of 1990 s. 6.]</w:t>
      </w:r>
    </w:p>
    <w:p>
      <w:pPr>
        <w:pStyle w:val="yScheduleHeading"/>
      </w:pPr>
      <w:bookmarkStart w:id="29" w:name="_Toc128382393"/>
      <w:r>
        <w:rPr>
          <w:rStyle w:val="CharSchNo"/>
        </w:rPr>
        <w:lastRenderedPageBreak/>
        <w:t>Schedule 4</w:t>
      </w:r>
      <w:r>
        <w:t> — </w:t>
      </w:r>
      <w:r>
        <w:rPr>
          <w:rStyle w:val="CharSchText"/>
        </w:rPr>
        <w:t>Seventh Supplementary Agreement</w:t>
      </w:r>
      <w:bookmarkEnd w:id="29"/>
    </w:p>
    <w:p>
      <w:pPr>
        <w:pStyle w:val="yShoulderClause"/>
      </w:pPr>
      <w:r>
        <w:t>[s. 3]</w:t>
      </w:r>
    </w:p>
    <w:p>
      <w:pPr>
        <w:pStyle w:val="yFootnoteheading"/>
      </w:pPr>
      <w:r>
        <w:tab/>
        <w:t>[Heading amended by No. 19 of 2010 s. 4.]</w:t>
      </w:r>
    </w:p>
    <w:p>
      <w:pPr>
        <w:pStyle w:val="yMiscellaneousBody"/>
        <w:jc w:val="center"/>
        <w:rPr>
          <w:b/>
        </w:rPr>
      </w:pPr>
      <w:r>
        <w:rPr>
          <w:b/>
        </w:rPr>
        <w:t>CASINO (BURSWOOD ISLAND)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lastRenderedPageBreak/>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lastRenderedPageBreak/>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lastRenderedPageBreak/>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lastRenderedPageBreak/>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lastRenderedPageBreak/>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lastRenderedPageBreak/>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lastRenderedPageBreak/>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lastRenderedPageBreak/>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lastRenderedPageBreak/>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lastRenderedPageBreak/>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lastRenderedPageBreak/>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lastRenderedPageBreak/>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lastRenderedPageBreak/>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lastRenderedPageBreak/>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lastRenderedPageBreak/>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lastRenderedPageBreak/>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lastRenderedPageBreak/>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30" w:name="_Toc128382394"/>
      <w:r>
        <w:rPr>
          <w:rStyle w:val="CharSchNo"/>
        </w:rPr>
        <w:lastRenderedPageBreak/>
        <w:t>Schedule 5</w:t>
      </w:r>
      <w:r>
        <w:t> — </w:t>
      </w:r>
      <w:r>
        <w:rPr>
          <w:rStyle w:val="CharSchText"/>
        </w:rPr>
        <w:t>Third Supplementary Agreement</w:t>
      </w:r>
      <w:bookmarkEnd w:id="30"/>
    </w:p>
    <w:p>
      <w:pPr>
        <w:pStyle w:val="yShoulderClause"/>
      </w:pPr>
      <w:r>
        <w:t>[s. 3A]</w:t>
      </w:r>
    </w:p>
    <w:p>
      <w:pPr>
        <w:pStyle w:val="yFootnoteheading"/>
      </w:pPr>
      <w:r>
        <w:tab/>
        <w:t>[Heading amended by No. 19 of 2010 s. 4.]</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 xml:space="preserve">The parties have agreed subject as hereinafter provided to amend the Principal Agreement pursuant to clause 5 for the purpose of more </w:t>
      </w:r>
      <w:r>
        <w:lastRenderedPageBreak/>
        <w:t>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lastRenderedPageBreak/>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tabs>
                <w:tab w:val="left" w:pos="2040"/>
              </w:tabs>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31" w:name="_Toc128382395"/>
      <w:r>
        <w:rPr>
          <w:rStyle w:val="CharSchNo"/>
        </w:rPr>
        <w:lastRenderedPageBreak/>
        <w:t>Schedule 6</w:t>
      </w:r>
      <w:r>
        <w:t> — </w:t>
      </w:r>
      <w:r>
        <w:rPr>
          <w:rStyle w:val="CharSchText"/>
        </w:rPr>
        <w:t>Fourth Supplementary Agreement</w:t>
      </w:r>
      <w:bookmarkEnd w:id="31"/>
    </w:p>
    <w:p>
      <w:pPr>
        <w:pStyle w:val="yShoulderClause"/>
      </w:pPr>
      <w:r>
        <w:t>[s. 3A]</w:t>
      </w:r>
    </w:p>
    <w:p>
      <w:pPr>
        <w:pStyle w:val="yFootnoteheading"/>
      </w:pPr>
      <w:r>
        <w:tab/>
        <w:t>[Heading amended by No. 19 of 2010 s. 4.]</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 xml:space="preserve">By an agreement made on 13 November 1991 between the State, the Trustee and the Manager (“the Third Supplementary Agreement”) the </w:t>
      </w:r>
      <w:r>
        <w:lastRenderedPageBreak/>
        <w:t>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lastRenderedPageBreak/>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w:t>
            </w:r>
            <w:r>
              <w:lastRenderedPageBreak/>
              <w:t>5 February 1990 under which this Agreement is signed.</w:t>
            </w:r>
          </w:p>
        </w:tc>
        <w:tc>
          <w:tcPr>
            <w:tcW w:w="425" w:type="dxa"/>
          </w:tcPr>
          <w:p>
            <w:pPr>
              <w:pStyle w:val="yMiscellaneousBody"/>
            </w:pPr>
            <w:r>
              <w:lastRenderedPageBreak/>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lastRenderedPageBreak/>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32" w:name="_Toc128382396"/>
      <w:r>
        <w:rPr>
          <w:rStyle w:val="CharSchNo"/>
        </w:rPr>
        <w:lastRenderedPageBreak/>
        <w:t>Schedule 7</w:t>
      </w:r>
      <w:r>
        <w:t> — </w:t>
      </w:r>
      <w:r>
        <w:rPr>
          <w:rStyle w:val="CharSchText"/>
        </w:rPr>
        <w:t>Fifth Supplementary Agreement</w:t>
      </w:r>
      <w:bookmarkEnd w:id="32"/>
    </w:p>
    <w:p>
      <w:pPr>
        <w:pStyle w:val="yShoulderClause"/>
      </w:pPr>
      <w:r>
        <w:t>[s. 3A]</w:t>
      </w:r>
    </w:p>
    <w:p>
      <w:pPr>
        <w:pStyle w:val="yFootnoteheading"/>
      </w:pPr>
      <w:r>
        <w:tab/>
        <w:t>[Heading amended by No. 19 of 2010 s. 4.]</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lastRenderedPageBreak/>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lastRenderedPageBreak/>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33" w:name="_Toc128382397"/>
      <w:r>
        <w:rPr>
          <w:rStyle w:val="CharSchNo"/>
        </w:rPr>
        <w:lastRenderedPageBreak/>
        <w:t>Schedule 8</w:t>
      </w:r>
      <w:r>
        <w:t> — </w:t>
      </w:r>
      <w:r>
        <w:rPr>
          <w:rStyle w:val="CharSchText"/>
        </w:rPr>
        <w:t>Sixth Supplementary Agreement</w:t>
      </w:r>
      <w:bookmarkEnd w:id="33"/>
    </w:p>
    <w:p>
      <w:pPr>
        <w:pStyle w:val="yShoulderClause"/>
      </w:pPr>
      <w:r>
        <w:t>[s. 3A]</w:t>
      </w:r>
    </w:p>
    <w:p>
      <w:pPr>
        <w:pStyle w:val="yFootnoteheading"/>
      </w:pPr>
      <w:r>
        <w:tab/>
        <w:t>[Heading amended by No. 19 of 2010 s. 4.]</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lastRenderedPageBreak/>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lastRenderedPageBreak/>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34" w:name="_Toc128382398"/>
      <w:r>
        <w:rPr>
          <w:rStyle w:val="CharSchNo"/>
        </w:rPr>
        <w:lastRenderedPageBreak/>
        <w:t>Schedule 9</w:t>
      </w:r>
      <w:r>
        <w:t> — </w:t>
      </w:r>
      <w:r>
        <w:rPr>
          <w:rStyle w:val="CharSchText"/>
        </w:rPr>
        <w:t>Eighth Supplementary Agreement</w:t>
      </w:r>
      <w:bookmarkEnd w:id="34"/>
    </w:p>
    <w:p>
      <w:pPr>
        <w:pStyle w:val="yShoulderClause"/>
      </w:pPr>
      <w:r>
        <w:t>[s. 3]</w:t>
      </w:r>
    </w:p>
    <w:p>
      <w:pPr>
        <w:pStyle w:val="yFootnoteheading"/>
      </w:pPr>
      <w:r>
        <w:tab/>
        <w:t>[Heading amended by No. 19 of 2010 s. 4.]</w:t>
      </w:r>
    </w:p>
    <w:p>
      <w:pPr>
        <w:pStyle w:val="yMiscellaneousHeading"/>
        <w:rPr>
          <w:b/>
          <w:sz w:val="28"/>
        </w:rPr>
      </w:pPr>
      <w:r>
        <w:rPr>
          <w:b/>
          <w:sz w:val="28"/>
        </w:rPr>
        <w:t>Casino (Burswood Island)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lastRenderedPageBreak/>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lastRenderedPageBreak/>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lastRenderedPageBreak/>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lastRenderedPageBreak/>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lastRenderedPageBreak/>
        <w:tab/>
        <w:t>(g)</w:t>
      </w:r>
      <w:r>
        <w:rPr>
          <w:snapToGrid w:val="0"/>
        </w:rPr>
        <w:tab/>
        <w:t>by inserting after the definition of ““State” or “Western Australia””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lastRenderedPageBreak/>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lastRenderedPageBreak/>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lastRenderedPageBreak/>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lastRenderedPageBreak/>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lastRenderedPageBreak/>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lastRenderedPageBreak/>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lastRenderedPageBreak/>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lastRenderedPageBreak/>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lastRenderedPageBreak/>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 xml:space="preserve">A person is not eligible to own (including own jointly) Shares if as a result of that ownership an individual person (a “substantial holder”) </w:t>
      </w:r>
      <w:r>
        <w:lastRenderedPageBreak/>
        <w:t>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lastRenderedPageBreak/>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lastRenderedPageBreak/>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 xml:space="preserve">If the Directors reasonably believe that circumstances exist which permit them to effect the transfer or disposal of Company Securities under Article 3.21, the Directors may by notice in writing (“Sale Notice”) to the </w:t>
      </w:r>
      <w:r>
        <w:rPr>
          <w:snapToGrid w:val="0"/>
        </w:rPr>
        <w:lastRenderedPageBreak/>
        <w:t>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lastRenderedPageBreak/>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lastRenderedPageBreak/>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lastRenderedPageBreak/>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35" w:name="_Toc128382399"/>
      <w:r>
        <w:rPr>
          <w:rStyle w:val="CharSchNo"/>
        </w:rPr>
        <w:lastRenderedPageBreak/>
        <w:t>Schedule 10</w:t>
      </w:r>
      <w:r>
        <w:t> — </w:t>
      </w:r>
      <w:r>
        <w:rPr>
          <w:rStyle w:val="CharSchText"/>
        </w:rPr>
        <w:t>Ninth Supplementary Agreement</w:t>
      </w:r>
      <w:bookmarkEnd w:id="35"/>
    </w:p>
    <w:p>
      <w:pPr>
        <w:pStyle w:val="yShoulderClause"/>
      </w:pPr>
      <w:r>
        <w:t>[s. 3A]</w:t>
      </w:r>
    </w:p>
    <w:p>
      <w:pPr>
        <w:pStyle w:val="yFootnoteheading"/>
      </w:pPr>
      <w:r>
        <w:tab/>
        <w:t>[Heading amended by No. 19 of 2010 s. 4.]</w:t>
      </w:r>
    </w:p>
    <w:p>
      <w:pPr>
        <w:pStyle w:val="yMiscellaneousHeading"/>
        <w:rPr>
          <w:b/>
          <w:sz w:val="28"/>
        </w:rPr>
      </w:pPr>
      <w:r>
        <w:rPr>
          <w:b/>
          <w:sz w:val="28"/>
        </w:rPr>
        <w:t>Casino (Burswood Island)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lastRenderedPageBreak/>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lastRenderedPageBreak/>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lastRenderedPageBreak/>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lastRenderedPageBreak/>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lastRenderedPageBreak/>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pStyle w:val="yScheduleHeading"/>
      </w:pPr>
      <w:bookmarkStart w:id="36" w:name="_Toc128382400"/>
      <w:r>
        <w:rPr>
          <w:rStyle w:val="CharSchNo"/>
        </w:rPr>
        <w:lastRenderedPageBreak/>
        <w:t>Schedule 11</w:t>
      </w:r>
      <w:r>
        <w:t> — </w:t>
      </w:r>
      <w:r>
        <w:rPr>
          <w:rStyle w:val="CharSchText"/>
        </w:rPr>
        <w:t>Tenth Supplementary Agreement</w:t>
      </w:r>
      <w:bookmarkEnd w:id="36"/>
    </w:p>
    <w:p>
      <w:pPr>
        <w:pStyle w:val="yShoulderClause"/>
      </w:pPr>
      <w:r>
        <w:t>[s. 3A]</w:t>
      </w:r>
    </w:p>
    <w:p>
      <w:pPr>
        <w:pStyle w:val="yMiscellaneousHeading"/>
        <w:rPr>
          <w:b/>
          <w:bCs/>
          <w:sz w:val="28"/>
        </w:rPr>
      </w:pPr>
      <w:r>
        <w:rPr>
          <w:b/>
          <w:bCs/>
          <w:sz w:val="28"/>
        </w:rPr>
        <w:t>Casino (Burswood Island)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lastRenderedPageBreak/>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lastRenderedPageBreak/>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lastRenderedPageBreak/>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for and on behalf of the State of Western Australia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lastRenderedPageBreak/>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in Gazette 12 Jun 2007 p. 2732</w:t>
      </w:r>
      <w:r>
        <w:noBreakHyphen/>
        <w:t>5.]</w:t>
      </w:r>
    </w:p>
    <w:p>
      <w:pPr>
        <w:pStyle w:val="yScheduleHeading"/>
      </w:pPr>
      <w:bookmarkStart w:id="37" w:name="_Toc128382401"/>
      <w:r>
        <w:rPr>
          <w:rStyle w:val="CharSchNo"/>
        </w:rPr>
        <w:lastRenderedPageBreak/>
        <w:t>Schedule 12</w:t>
      </w:r>
      <w:r>
        <w:t xml:space="preserve"> — </w:t>
      </w:r>
      <w:r>
        <w:rPr>
          <w:rStyle w:val="CharSchText"/>
        </w:rPr>
        <w:t>Eleventh Supplementary Agreement</w:t>
      </w:r>
      <w:bookmarkEnd w:id="37"/>
    </w:p>
    <w:p>
      <w:pPr>
        <w:pStyle w:val="yShoulderClause"/>
      </w:pPr>
      <w:r>
        <w:t>[s. 3]</w:t>
      </w:r>
    </w:p>
    <w:p>
      <w:pPr>
        <w:pStyle w:val="yFootnoteheading"/>
      </w:pPr>
      <w:r>
        <w:tab/>
        <w:t>[Heading inserted by No. 17 of 2008 s. 6.]</w:t>
      </w:r>
    </w:p>
    <w:p>
      <w:pPr>
        <w:pStyle w:val="yMiscellaneousHeading"/>
        <w:keepNext w:val="0"/>
        <w:rPr>
          <w:b/>
          <w:sz w:val="28"/>
        </w:rPr>
      </w:pPr>
      <w:r>
        <w:rPr>
          <w:b/>
          <w:sz w:val="28"/>
        </w:rPr>
        <w:t>Casino (Burswood Island) Agreement</w:t>
      </w:r>
    </w:p>
    <w:p>
      <w:pPr>
        <w:pStyle w:val="yMiscellaneousBody"/>
        <w:jc w:val="center"/>
      </w:pPr>
      <w:r>
        <w:t>ELEVENTH SUPPLEMENTARY AGREEMENT</w:t>
      </w:r>
    </w:p>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lastRenderedPageBreak/>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lastRenderedPageBreak/>
        <w:t>(c)</w:t>
      </w:r>
      <w:r>
        <w:tab/>
        <w:t>On the said Bill commencing to operate as an Act, this Agreement shall operate and take effect according to its terms notwithstanding the provisions of any Act or law of Western Australia.</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 xml:space="preserve">inserting after the definition of ““State” or “Western Australia””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 xml:space="preserve">provided that if at any time the Local Authority, the Manager or the Commission shall fail to nominate persons for membership of the Board as and when required by the Minister the State may cause to be </w:t>
      </w:r>
      <w:r>
        <w:rPr>
          <w:i/>
          <w:iCs/>
        </w:rPr>
        <w:lastRenderedPageBreak/>
        <w:t>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lastRenderedPageBreak/>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expenditure on projects approved by the Rivers Management Minister for the protection and enhancement of ecological and community benefits and amenity of the Swan and Canning Rivers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lastRenderedPageBreak/>
              <w:t>SIGNED</w:t>
            </w:r>
            <w:r>
              <w:t xml:space="preserve"> by </w:t>
            </w:r>
            <w:r>
              <w:rPr>
                <w:b/>
              </w:rPr>
              <w:t xml:space="preserve">THE HONOURABLE </w:t>
            </w:r>
            <w:r>
              <w:rPr>
                <w:b/>
                <w:bCs/>
              </w:rPr>
              <w:t xml:space="preserve">LJILJANNA </w:t>
            </w:r>
            <w:r>
              <w:rPr>
                <w:b/>
                <w:bCs/>
              </w:rPr>
              <w:br/>
              <w:t xml:space="preserve">RAVLICH MLC </w:t>
            </w:r>
            <w:r>
              <w:t>for and on behalf of the State of Western Australia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lastRenderedPageBreak/>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pStyle w:val="yScheduleHeading"/>
      </w:pPr>
      <w:bookmarkStart w:id="38" w:name="_Toc128382402"/>
      <w:r>
        <w:rPr>
          <w:rStyle w:val="CharSchNo"/>
        </w:rPr>
        <w:lastRenderedPageBreak/>
        <w:t>Schedule 13</w:t>
      </w:r>
      <w:r>
        <w:t> — </w:t>
      </w:r>
      <w:r>
        <w:rPr>
          <w:rStyle w:val="CharSchText"/>
        </w:rPr>
        <w:t>Twelfth Supplementary Agreement</w:t>
      </w:r>
      <w:bookmarkEnd w:id="38"/>
    </w:p>
    <w:p>
      <w:pPr>
        <w:pStyle w:val="yShoulderClause"/>
      </w:pPr>
      <w:r>
        <w:t>[s. 3]</w:t>
      </w:r>
    </w:p>
    <w:p>
      <w:pPr>
        <w:pStyle w:val="yFootnoteheading"/>
        <w:spacing w:after="60"/>
      </w:pPr>
      <w:r>
        <w:tab/>
        <w:t>[Heading inserted by No. 25 of 2011 s. 6.]</w:t>
      </w:r>
    </w:p>
    <w:p>
      <w:pPr>
        <w:pStyle w:val="yMiscellaneousHeading"/>
        <w:rPr>
          <w:b/>
          <w:bCs/>
        </w:rPr>
      </w:pPr>
      <w:r>
        <w:rPr>
          <w:b/>
          <w:bCs/>
        </w:rPr>
        <w:t>Casino (Burswood Island) Agreement</w:t>
      </w:r>
    </w:p>
    <w:p>
      <w:pPr>
        <w:pStyle w:val="yMiscellaneousBody"/>
        <w:jc w:val="center"/>
        <w:rPr>
          <w:sz w:val="28"/>
        </w:rPr>
      </w:pPr>
      <w:r>
        <w:rPr>
          <w:sz w:val="28"/>
        </w:rPr>
        <w:t>TWELFTH SUPPLEMENTARY AGREEMENT</w:t>
      </w:r>
    </w:p>
    <w:p>
      <w:pPr>
        <w:pStyle w:val="yMiscellaneousBody"/>
      </w:pPr>
      <w:r>
        <w:rPr>
          <w:b/>
        </w:rPr>
        <w:t xml:space="preserve">THIS AGREEMENT </w:t>
      </w:r>
      <w:r>
        <w:t>made 12</w:t>
      </w:r>
      <w:r>
        <w:rPr>
          <w:vertAlign w:val="superscript"/>
        </w:rPr>
        <w:t>th</w:t>
      </w:r>
      <w:r>
        <w:t xml:space="preserve"> day of May 2011</w:t>
      </w:r>
    </w:p>
    <w:p>
      <w:pPr>
        <w:pStyle w:val="yMiscellaneousBody"/>
      </w:pPr>
      <w:r>
        <w:t>B E T W E E N:</w:t>
      </w:r>
    </w:p>
    <w:p>
      <w:pPr>
        <w:pStyle w:val="yMiscellaneousBody"/>
      </w:pPr>
      <w:r>
        <w:rPr>
          <w:b/>
        </w:rPr>
        <w:t>THE HONOURABLE TERRENCE WALDRON MLA</w:t>
      </w:r>
      <w:r>
        <w:t>, the Minister of the Crown for the time being charged with the administration of the Control Act acting for and on behalf of the State of Western Australia and its instrumentalities from time to time (</w:t>
      </w:r>
      <w:r>
        <w:rPr>
          <w:b/>
        </w:rPr>
        <w:t>“the State”</w:t>
      </w:r>
      <w:r>
        <w:t>)</w:t>
      </w:r>
    </w:p>
    <w:p>
      <w:pPr>
        <w:pStyle w:val="yMiscellaneousBody"/>
        <w:rPr>
          <w:b/>
        </w:rPr>
      </w:pPr>
      <w:r>
        <w:rPr>
          <w:b/>
        </w:rPr>
        <w:t>AND</w:t>
      </w:r>
    </w:p>
    <w:p>
      <w:pPr>
        <w:pStyle w:val="yMiscellaneousBody"/>
      </w:pPr>
      <w:r>
        <w:rPr>
          <w:b/>
        </w:rPr>
        <w:t xml:space="preserve">BURSWOOD NOMINEES LIMITED </w:t>
      </w:r>
      <w:r>
        <w:t>(ACN 078 250 307) of Burswood Entertainment Complex,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 xml:space="preserve">BURSWOOD RESORT (MANAGEMENT) LIMITED </w:t>
      </w:r>
      <w:r>
        <w:t>(ACN 009 396 945) of Burswood Entertainment Complex,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20" w:hanging="72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 xml:space="preserve">Casino (Burswood Island) Agreement Act 1985 </w:t>
      </w:r>
      <w:r>
        <w:t>as amended by:</w:t>
      </w:r>
    </w:p>
    <w:p>
      <w:pPr>
        <w:pStyle w:val="yMiscellaneousBody"/>
        <w:tabs>
          <w:tab w:val="left" w:pos="720"/>
          <w:tab w:val="left" w:pos="1440"/>
        </w:tabs>
      </w:pPr>
      <w:r>
        <w:tab/>
        <w:t>(a)</w:t>
      </w:r>
      <w:r>
        <w:tab/>
        <w:t>the Supplementary Agreement made on 14 September 1987;</w:t>
      </w:r>
    </w:p>
    <w:p>
      <w:pPr>
        <w:pStyle w:val="yMiscellaneousBody"/>
        <w:tabs>
          <w:tab w:val="left" w:pos="720"/>
          <w:tab w:val="left" w:pos="1440"/>
        </w:tabs>
      </w:pPr>
      <w:r>
        <w:tab/>
        <w:t>(b)</w:t>
      </w:r>
      <w:r>
        <w:tab/>
        <w:t>the Second Supplementary Agreement made on 3 May 1990;</w:t>
      </w:r>
    </w:p>
    <w:p>
      <w:pPr>
        <w:pStyle w:val="yMiscellaneousBody"/>
        <w:tabs>
          <w:tab w:val="left" w:pos="720"/>
          <w:tab w:val="left" w:pos="1440"/>
        </w:tabs>
        <w:ind w:left="1440" w:hanging="1440"/>
      </w:pPr>
      <w:r>
        <w:lastRenderedPageBreak/>
        <w:tab/>
        <w:t>(c)</w:t>
      </w:r>
      <w:r>
        <w:tab/>
        <w:t>the Third Supplementary Agreement made on 13 November 1991;</w:t>
      </w:r>
    </w:p>
    <w:p>
      <w:pPr>
        <w:pStyle w:val="yMiscellaneousBody"/>
        <w:tabs>
          <w:tab w:val="left" w:pos="720"/>
          <w:tab w:val="left" w:pos="1440"/>
        </w:tabs>
      </w:pPr>
      <w:r>
        <w:tab/>
        <w:t>(d)</w:t>
      </w:r>
      <w:r>
        <w:tab/>
        <w:t>the Fourth Supplementary Agreement made on 30 March 1992;</w:t>
      </w:r>
    </w:p>
    <w:p>
      <w:pPr>
        <w:pStyle w:val="yMiscellaneousBody"/>
        <w:tabs>
          <w:tab w:val="left" w:pos="720"/>
          <w:tab w:val="left" w:pos="1440"/>
        </w:tabs>
      </w:pPr>
      <w:r>
        <w:tab/>
        <w:t>(e)</w:t>
      </w:r>
      <w:r>
        <w:tab/>
        <w:t>the Fifth Supplementary Agreement made on 3 April 1995;</w:t>
      </w:r>
    </w:p>
    <w:p>
      <w:pPr>
        <w:pStyle w:val="yMiscellaneousBody"/>
        <w:tabs>
          <w:tab w:val="left" w:pos="720"/>
          <w:tab w:val="left" w:pos="1440"/>
        </w:tabs>
      </w:pPr>
      <w:r>
        <w:tab/>
        <w:t>(f)</w:t>
      </w:r>
      <w:r>
        <w:tab/>
        <w:t>the Sixth Supplementary Agreement made on 22 June 1996;</w:t>
      </w:r>
    </w:p>
    <w:p>
      <w:pPr>
        <w:pStyle w:val="yMiscellaneousBody"/>
        <w:tabs>
          <w:tab w:val="left" w:pos="720"/>
          <w:tab w:val="left" w:pos="1440"/>
        </w:tabs>
      </w:pPr>
      <w:r>
        <w:tab/>
        <w:t>(g)</w:t>
      </w:r>
      <w:r>
        <w:tab/>
        <w:t>the Seventh Supplementary Agreement made on 9 June 1997;</w:t>
      </w:r>
    </w:p>
    <w:p>
      <w:pPr>
        <w:pStyle w:val="yMiscellaneousBody"/>
        <w:tabs>
          <w:tab w:val="left" w:pos="720"/>
          <w:tab w:val="left" w:pos="1440"/>
        </w:tabs>
      </w:pPr>
      <w:r>
        <w:tab/>
        <w:t>(h)</w:t>
      </w:r>
      <w:r>
        <w:tab/>
        <w:t>the Eighth Supplementary Agreement made on 18 June 2003;</w:t>
      </w:r>
    </w:p>
    <w:p>
      <w:pPr>
        <w:pStyle w:val="yMiscellaneousBody"/>
        <w:tabs>
          <w:tab w:val="left" w:pos="720"/>
          <w:tab w:val="left" w:pos="1440"/>
        </w:tabs>
        <w:ind w:left="1440" w:hanging="1440"/>
      </w:pPr>
      <w:r>
        <w:tab/>
        <w:t>(i)</w:t>
      </w:r>
      <w:r>
        <w:tab/>
        <w:t xml:space="preserve">the Ninth Supplementary Agreement made on 23 November 2005; </w:t>
      </w:r>
    </w:p>
    <w:p>
      <w:pPr>
        <w:pStyle w:val="yMiscellaneousBody"/>
        <w:tabs>
          <w:tab w:val="left" w:pos="720"/>
          <w:tab w:val="left" w:pos="1440"/>
        </w:tabs>
        <w:ind w:left="1440" w:hanging="1440"/>
      </w:pPr>
      <w:r>
        <w:tab/>
        <w:t>(j)</w:t>
      </w:r>
      <w:r>
        <w:tab/>
        <w:t>the Tenth Supplementary Agreement made on 2 November 2006; and</w:t>
      </w:r>
    </w:p>
    <w:p>
      <w:pPr>
        <w:pStyle w:val="yMiscellaneousBody"/>
        <w:tabs>
          <w:tab w:val="left" w:pos="720"/>
          <w:tab w:val="left" w:pos="1440"/>
        </w:tabs>
        <w:ind w:left="1440" w:hanging="1440"/>
      </w:pPr>
      <w:r>
        <w:tab/>
        <w:t>(k)</w:t>
      </w:r>
      <w:r>
        <w:tab/>
        <w:t>the Eleventh Supplementary Agreement made on 28 March 2007,</w:t>
      </w:r>
    </w:p>
    <w:p>
      <w:pPr>
        <w:pStyle w:val="yMiscellaneousBody"/>
        <w:ind w:left="720" w:hanging="720"/>
      </w:pPr>
      <w:r>
        <w:tab/>
        <w:t xml:space="preserve">which agreement as so amended is referred to in this Agreement as </w:t>
      </w:r>
      <w:r>
        <w:rPr>
          <w:b/>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20"/>
          <w:tab w:val="left" w:pos="1440"/>
          <w:tab w:val="left" w:pos="1920"/>
        </w:tabs>
        <w:ind w:left="1440" w:hanging="1440"/>
      </w:pPr>
      <w:r>
        <w:tab/>
        <w:t>(a)</w:t>
      </w:r>
      <w:r>
        <w:tab/>
        <w:t>The State shall introduce and sponsor a Bill in the Parliament of Western Australia to ratify this Agreement and endeavour to secure its passage as an Act.</w:t>
      </w:r>
    </w:p>
    <w:p>
      <w:pPr>
        <w:pStyle w:val="yMiscellaneousBody"/>
        <w:tabs>
          <w:tab w:val="left" w:pos="720"/>
          <w:tab w:val="left" w:pos="1440"/>
          <w:tab w:val="left" w:pos="1920"/>
        </w:tabs>
        <w:ind w:left="1440" w:hanging="1440"/>
      </w:pPr>
      <w:r>
        <w:tab/>
        <w:t>(b)</w:t>
      </w:r>
      <w:r>
        <w:tab/>
        <w:t xml:space="preserve">The provisions of this Agreement other than this clause and clause 1 shall not come into operation until the Bill referred to </w:t>
      </w:r>
      <w:r>
        <w:lastRenderedPageBreak/>
        <w:t>in subclause (a) has been passed by the Parliament of Western Australia and comes into operation as an Act.</w:t>
      </w:r>
    </w:p>
    <w:p>
      <w:pPr>
        <w:pStyle w:val="yMiscellaneousBody"/>
        <w:tabs>
          <w:tab w:val="left" w:pos="720"/>
          <w:tab w:val="left" w:pos="1440"/>
          <w:tab w:val="left" w:pos="1920"/>
        </w:tabs>
        <w:ind w:left="1440" w:hanging="1440"/>
      </w:pPr>
      <w:r>
        <w:tab/>
        <w:t>(c)</w:t>
      </w:r>
      <w:r>
        <w:tab/>
        <w:t>On the said Bill commencing to operate as an Act, this Agreement shall operate and take effect according to its terms notwithstanding the provisions of any Act or law of Western Australia.</w:t>
      </w:r>
    </w:p>
    <w:p>
      <w:pPr>
        <w:pStyle w:val="yMiscellaneousBody"/>
        <w:tabs>
          <w:tab w:val="left" w:pos="720"/>
          <w:tab w:val="left" w:pos="1440"/>
          <w:tab w:val="left" w:pos="1920"/>
        </w:tabs>
        <w:ind w:left="1440" w:hanging="1440"/>
        <w:rPr>
          <w:b/>
        </w:rPr>
      </w:pPr>
      <w:r>
        <w:rPr>
          <w:b/>
        </w:rPr>
        <w:t>3.</w:t>
      </w:r>
      <w:r>
        <w:rPr>
          <w:b/>
        </w:rPr>
        <w:tab/>
        <w:t>Clause 2 amended</w:t>
      </w:r>
    </w:p>
    <w:p>
      <w:pPr>
        <w:pStyle w:val="yMiscellaneousBody"/>
        <w:tabs>
          <w:tab w:val="left" w:pos="720"/>
          <w:tab w:val="left" w:pos="1440"/>
          <w:tab w:val="left" w:pos="1920"/>
        </w:tabs>
        <w:ind w:left="1440" w:hanging="1440"/>
      </w:pPr>
      <w:r>
        <w:tab/>
        <w:t>Clause 2 of the State Agreement is amended:</w:t>
      </w:r>
      <w:r>
        <w:noBreakHyphen/>
      </w:r>
    </w:p>
    <w:p>
      <w:pPr>
        <w:pStyle w:val="yMiscellaneousBody"/>
        <w:tabs>
          <w:tab w:val="left" w:pos="720"/>
          <w:tab w:val="left" w:pos="1440"/>
          <w:tab w:val="left" w:pos="1920"/>
        </w:tabs>
        <w:ind w:left="1440" w:hanging="1440"/>
      </w:pPr>
      <w:r>
        <w:tab/>
        <w:t>(a)</w:t>
      </w:r>
      <w:r>
        <w:tab/>
        <w:t>by amending the definition of "Casino Tax" by inserting after the words "Table Game Tax" the words: ", the Fully Automated Table Game Tax";</w:t>
      </w:r>
    </w:p>
    <w:p>
      <w:pPr>
        <w:pStyle w:val="yMiscellaneousBody"/>
        <w:tabs>
          <w:tab w:val="left" w:pos="720"/>
          <w:tab w:val="left" w:pos="1440"/>
          <w:tab w:val="left" w:pos="1920"/>
        </w:tabs>
        <w:ind w:left="1440" w:hanging="1440"/>
      </w:pPr>
      <w:r>
        <w:tab/>
        <w:t>(b)</w:t>
      </w:r>
      <w:r>
        <w:tab/>
        <w:t>by amending the definition of "Casino Tax Activity" by inserting after the words "Table Game" the words ", Fully Automated Table Game";</w:t>
      </w:r>
    </w:p>
    <w:p>
      <w:pPr>
        <w:pStyle w:val="yMiscellaneousBody"/>
        <w:tabs>
          <w:tab w:val="left" w:pos="720"/>
          <w:tab w:val="left" w:pos="1440"/>
          <w:tab w:val="left" w:pos="1920"/>
        </w:tabs>
        <w:ind w:left="1440" w:hanging="1440"/>
      </w:pPr>
      <w:r>
        <w:tab/>
        <w:t>(c)</w:t>
      </w:r>
      <w:r>
        <w:tab/>
        <w:t>by inserting after the definition of “Crown” the following definition:</w:t>
      </w:r>
      <w:r>
        <w:noBreakHyphen/>
      </w:r>
    </w:p>
    <w:p>
      <w:pPr>
        <w:pStyle w:val="yMiscellaneousBody"/>
        <w:tabs>
          <w:tab w:val="left" w:pos="720"/>
          <w:tab w:val="left" w:pos="1440"/>
          <w:tab w:val="left" w:pos="1920"/>
        </w:tabs>
        <w:ind w:left="1440" w:hanging="1440"/>
      </w:pPr>
      <w:r>
        <w:tab/>
      </w:r>
      <w:r>
        <w:tab/>
        <w:t>"</w:t>
      </w:r>
      <w:r>
        <w:rPr>
          <w:b/>
          <w:i/>
        </w:rPr>
        <w:t>Cruise Ship</w:t>
      </w:r>
      <w:r>
        <w:t>” means any vessel that:</w:t>
      </w:r>
    </w:p>
    <w:p>
      <w:pPr>
        <w:pStyle w:val="yMiscellaneousBody"/>
        <w:tabs>
          <w:tab w:val="left" w:pos="720"/>
          <w:tab w:val="left" w:pos="1440"/>
          <w:tab w:val="left" w:pos="1920"/>
        </w:tabs>
        <w:ind w:left="1440" w:hanging="1440"/>
      </w:pPr>
      <w:r>
        <w:tab/>
      </w:r>
      <w:r>
        <w:tab/>
        <w:t>(a)</w:t>
      </w:r>
      <w:r>
        <w:tab/>
        <w:t>has a minimum capacity of 100 passengers;</w:t>
      </w:r>
    </w:p>
    <w:p>
      <w:pPr>
        <w:pStyle w:val="yMiscellaneousBody"/>
        <w:tabs>
          <w:tab w:val="left" w:pos="720"/>
          <w:tab w:val="left" w:pos="1440"/>
          <w:tab w:val="left" w:pos="1920"/>
        </w:tabs>
        <w:ind w:left="1440" w:hanging="1440"/>
      </w:pPr>
      <w:r>
        <w:tab/>
      </w:r>
      <w:r>
        <w:tab/>
        <w:t>(b)</w:t>
      </w:r>
      <w:r>
        <w:tab/>
        <w:t>is conducting a scheduled deep water cruise; and</w:t>
      </w:r>
    </w:p>
    <w:p>
      <w:pPr>
        <w:pStyle w:val="yMiscellaneousBody"/>
        <w:tabs>
          <w:tab w:val="left" w:pos="720"/>
          <w:tab w:val="left" w:pos="1440"/>
          <w:tab w:val="left" w:pos="1920"/>
        </w:tabs>
        <w:ind w:left="1440" w:hanging="1440"/>
      </w:pPr>
      <w:r>
        <w:tab/>
      </w:r>
      <w:r>
        <w:tab/>
        <w:t>(c)</w:t>
      </w:r>
      <w:r>
        <w:tab/>
        <w:t>is transiting through Western Australian ports from and to locations overseas or interstate;"</w:t>
      </w:r>
    </w:p>
    <w:p>
      <w:pPr>
        <w:pStyle w:val="yMiscellaneousBody"/>
        <w:tabs>
          <w:tab w:val="left" w:pos="720"/>
          <w:tab w:val="left" w:pos="1440"/>
          <w:tab w:val="left" w:pos="1920"/>
        </w:tabs>
        <w:ind w:left="1440" w:hanging="1440"/>
      </w:pPr>
      <w:r>
        <w:tab/>
        <w:t>(d)</w:t>
      </w:r>
      <w:r>
        <w:tab/>
        <w:t>by amending the definition of "Electronic Gaming Machine" by inserting the words "or Fully Automated Table Game", after the words "not a Table Game;"</w:t>
      </w:r>
    </w:p>
    <w:p>
      <w:pPr>
        <w:pStyle w:val="yMiscellaneousBody"/>
        <w:tabs>
          <w:tab w:val="left" w:pos="720"/>
          <w:tab w:val="left" w:pos="1440"/>
          <w:tab w:val="left" w:pos="1920"/>
        </w:tabs>
        <w:ind w:left="1440" w:hanging="1440"/>
      </w:pPr>
      <w:r>
        <w:tab/>
        <w:t>(e)</w:t>
      </w:r>
      <w:r>
        <w:tab/>
        <w:t>by deleting the definition of "Electronic Gaming Machine Levy" and substituting the following:</w:t>
      </w:r>
      <w:r>
        <w:noBreakHyphen/>
      </w:r>
    </w:p>
    <w:p>
      <w:pPr>
        <w:pStyle w:val="yMiscellaneousBody"/>
        <w:tabs>
          <w:tab w:val="left" w:pos="720"/>
          <w:tab w:val="left" w:pos="1440"/>
          <w:tab w:val="left" w:pos="1920"/>
        </w:tabs>
        <w:ind w:left="1440" w:hanging="1440"/>
      </w:pPr>
      <w:r>
        <w:tab/>
      </w:r>
      <w:r>
        <w:tab/>
        <w:t>"</w:t>
      </w:r>
      <w:r>
        <w:rPr>
          <w:b/>
        </w:rPr>
        <w:t>“</w:t>
      </w:r>
      <w:r>
        <w:rPr>
          <w:b/>
          <w:i/>
        </w:rPr>
        <w:t>Electronic Gaming Machine Levy</w:t>
      </w:r>
      <w:r>
        <w:rPr>
          <w:b/>
        </w:rPr>
        <w:t>”</w:t>
      </w:r>
      <w:r>
        <w:t xml:space="preserve"> means, for the purpose of subparagraph 23(1)(c)(ii)(D), the percentage of Casino Taxable Revenue for Electronic Gaming Machines set out in column 2 of the table in item 1 of schedule F;"</w:t>
      </w:r>
    </w:p>
    <w:p>
      <w:pPr>
        <w:pStyle w:val="yMiscellaneousBody"/>
        <w:tabs>
          <w:tab w:val="left" w:pos="720"/>
          <w:tab w:val="left" w:pos="1440"/>
          <w:tab w:val="left" w:pos="1920"/>
        </w:tabs>
        <w:ind w:left="1440" w:hanging="1440"/>
      </w:pPr>
      <w:r>
        <w:lastRenderedPageBreak/>
        <w:tab/>
        <w:t>(f)</w:t>
      </w:r>
      <w:r>
        <w:tab/>
        <w:t>by inserting after the definition of “Founders” the following definition:</w:t>
      </w:r>
      <w:r>
        <w:noBreakHyphen/>
      </w:r>
    </w:p>
    <w:p>
      <w:pPr>
        <w:pStyle w:val="yMiscellaneousBody"/>
        <w:tabs>
          <w:tab w:val="left" w:pos="720"/>
          <w:tab w:val="left" w:pos="1440"/>
          <w:tab w:val="left" w:pos="1920"/>
        </w:tabs>
        <w:ind w:left="1440" w:hanging="1440"/>
      </w:pPr>
      <w:r>
        <w:tab/>
      </w:r>
      <w:r>
        <w:tab/>
        <w:t>"</w:t>
      </w:r>
      <w:r>
        <w:rPr>
          <w:b/>
        </w:rPr>
        <w:t>“</w:t>
      </w:r>
      <w:r>
        <w:rPr>
          <w:b/>
          <w:i/>
        </w:rPr>
        <w:t>Fully Automated Table Game</w:t>
      </w:r>
      <w:r>
        <w:rPr>
          <w:b/>
        </w:rPr>
        <w:t>”</w:t>
      </w:r>
      <w:r>
        <w:t xml:space="preserve"> means any new game which is authorised under section 22 of the Control Act and which the Gaming and Wagering Commission, by notice to the Trustee, specifies to be a Fully Automated Table Game;"</w:t>
      </w:r>
    </w:p>
    <w:p>
      <w:pPr>
        <w:pStyle w:val="yMiscellaneousBody"/>
        <w:tabs>
          <w:tab w:val="left" w:pos="720"/>
          <w:tab w:val="left" w:pos="1440"/>
          <w:tab w:val="left" w:pos="1920"/>
        </w:tabs>
        <w:ind w:left="1440" w:hanging="1440"/>
      </w:pPr>
      <w:r>
        <w:tab/>
        <w:t>(g)</w:t>
      </w:r>
      <w:r>
        <w:tab/>
        <w:t>by inserting after the definition of "Fully Automated Table Game" the following definition:</w:t>
      </w:r>
      <w:r>
        <w:noBreakHyphen/>
      </w:r>
    </w:p>
    <w:p>
      <w:pPr>
        <w:pStyle w:val="yMiscellaneousBody"/>
        <w:tabs>
          <w:tab w:val="left" w:pos="720"/>
          <w:tab w:val="left" w:pos="1440"/>
          <w:tab w:val="left" w:pos="1920"/>
        </w:tabs>
        <w:ind w:left="1440" w:hanging="1440"/>
      </w:pPr>
      <w:r>
        <w:tab/>
      </w:r>
      <w:r>
        <w:tab/>
        <w:t>"</w:t>
      </w:r>
      <w:r>
        <w:rPr>
          <w:b/>
        </w:rPr>
        <w:t>“</w:t>
      </w:r>
      <w:r>
        <w:rPr>
          <w:b/>
          <w:i/>
        </w:rPr>
        <w:t>Fully Automated Table Game Tax</w:t>
      </w:r>
      <w:r>
        <w:rPr>
          <w:b/>
        </w:rPr>
        <w:t>”</w:t>
      </w:r>
      <w:r>
        <w:t xml:space="preserve"> means the tax set out in the Fully Automated Table Game Tax table in Schedule C."</w:t>
      </w:r>
    </w:p>
    <w:p>
      <w:pPr>
        <w:pStyle w:val="yMiscellaneousBody"/>
        <w:tabs>
          <w:tab w:val="left" w:pos="720"/>
          <w:tab w:val="left" w:pos="1440"/>
          <w:tab w:val="left" w:pos="1920"/>
        </w:tabs>
        <w:ind w:left="1440" w:hanging="1440"/>
      </w:pPr>
      <w:r>
        <w:tab/>
        <w:t>(h)</w:t>
      </w:r>
      <w:r>
        <w:tab/>
        <w:t>by inserting after the definition of "Genting WA" the following definition:</w:t>
      </w:r>
    </w:p>
    <w:p>
      <w:pPr>
        <w:pStyle w:val="yMiscellaneousBody"/>
        <w:tabs>
          <w:tab w:val="left" w:pos="720"/>
          <w:tab w:val="left" w:pos="1440"/>
          <w:tab w:val="left" w:pos="1920"/>
        </w:tabs>
        <w:ind w:left="1440" w:hanging="1440"/>
      </w:pPr>
      <w:r>
        <w:tab/>
      </w:r>
      <w:r>
        <w:tab/>
        <w:t>""</w:t>
      </w:r>
      <w:r>
        <w:rPr>
          <w:b/>
          <w:i/>
        </w:rPr>
        <w:t>Heirisson Island Sculpture Park Project</w:t>
      </w:r>
      <w:r>
        <w:t>" means the State Government of Western Australia's proposal to enhance Heirisson Island environmentally and artistically through environmental protection and conservation and through the display of sculptural artworks as set out in the Heirisson Island Sculpture Park Master Plan Report dated 9 June 2008."</w:t>
      </w:r>
    </w:p>
    <w:p>
      <w:pPr>
        <w:pStyle w:val="yMiscellaneousBody"/>
        <w:tabs>
          <w:tab w:val="left" w:pos="720"/>
          <w:tab w:val="left" w:pos="1440"/>
          <w:tab w:val="left" w:pos="1920"/>
        </w:tabs>
        <w:ind w:left="1440" w:hanging="1440"/>
        <w:rPr>
          <w:b/>
        </w:rPr>
      </w:pPr>
      <w:r>
        <w:rPr>
          <w:b/>
        </w:rPr>
        <w:t>4.</w:t>
      </w:r>
      <w:r>
        <w:rPr>
          <w:b/>
        </w:rPr>
        <w:tab/>
        <w:t>Clause 22 amended</w:t>
      </w:r>
    </w:p>
    <w:p>
      <w:pPr>
        <w:pStyle w:val="yMiscellaneousBody"/>
        <w:tabs>
          <w:tab w:val="left" w:pos="720"/>
          <w:tab w:val="left" w:pos="1440"/>
          <w:tab w:val="left" w:pos="1920"/>
        </w:tabs>
        <w:ind w:left="1440" w:hanging="1440"/>
      </w:pPr>
      <w:r>
        <w:tab/>
        <w:t>Clause 22 of the State Agreement is amended by:</w:t>
      </w:r>
      <w:r>
        <w:noBreakHyphen/>
      </w:r>
    </w:p>
    <w:p>
      <w:pPr>
        <w:pStyle w:val="yMiscellaneousBody"/>
        <w:tabs>
          <w:tab w:val="left" w:pos="720"/>
          <w:tab w:val="left" w:pos="1440"/>
          <w:tab w:val="left" w:pos="1920"/>
        </w:tabs>
        <w:ind w:left="1440" w:hanging="1440"/>
      </w:pPr>
      <w:r>
        <w:tab/>
        <w:t>(a)</w:t>
      </w:r>
      <w:r>
        <w:tab/>
        <w:t>deleting the word "or" from subclause 4(a);</w:t>
      </w:r>
    </w:p>
    <w:p>
      <w:pPr>
        <w:pStyle w:val="yMiscellaneousBody"/>
        <w:tabs>
          <w:tab w:val="left" w:pos="720"/>
          <w:tab w:val="left" w:pos="1440"/>
          <w:tab w:val="left" w:pos="1920"/>
        </w:tabs>
        <w:ind w:left="1440" w:hanging="1440"/>
      </w:pPr>
      <w:r>
        <w:tab/>
        <w:t>(b)</w:t>
      </w:r>
      <w:r>
        <w:tab/>
        <w:t>inserting "; or" after the word "Resort Complex" in subclause 4(b);</w:t>
      </w:r>
    </w:p>
    <w:p>
      <w:pPr>
        <w:pStyle w:val="yMiscellaneousBody"/>
        <w:tabs>
          <w:tab w:val="left" w:pos="720"/>
          <w:tab w:val="left" w:pos="1440"/>
          <w:tab w:val="left" w:pos="1920"/>
        </w:tabs>
        <w:ind w:left="1440" w:hanging="1440"/>
      </w:pPr>
      <w:r>
        <w:tab/>
        <w:t>(c)</w:t>
      </w:r>
      <w:r>
        <w:tab/>
        <w:t>inserting after subclause (4)(b) the following new clause :</w:t>
      </w:r>
      <w:r>
        <w:noBreakHyphen/>
      </w:r>
    </w:p>
    <w:p>
      <w:pPr>
        <w:pStyle w:val="yMiscellaneousBody"/>
        <w:tabs>
          <w:tab w:val="left" w:pos="720"/>
          <w:tab w:val="left" w:pos="1440"/>
          <w:tab w:val="left" w:pos="1920"/>
        </w:tabs>
        <w:ind w:left="1920" w:hanging="1920"/>
      </w:pPr>
      <w:r>
        <w:tab/>
      </w:r>
      <w:r>
        <w:tab/>
        <w:t>"(c)</w:t>
      </w:r>
      <w:r>
        <w:tab/>
        <w:t>in a Cruise Ship in respect of which the conduct of gaming outside a distance of 12 nautical miles from the Western Australian baseline is permitted:</w:t>
      </w:r>
    </w:p>
    <w:p>
      <w:pPr>
        <w:pStyle w:val="yMiscellaneousBody"/>
        <w:tabs>
          <w:tab w:val="left" w:pos="720"/>
          <w:tab w:val="left" w:pos="1440"/>
          <w:tab w:val="left" w:pos="1920"/>
          <w:tab w:val="left" w:pos="2400"/>
        </w:tabs>
        <w:ind w:left="2400" w:hanging="2400"/>
      </w:pPr>
      <w:r>
        <w:tab/>
      </w:r>
      <w:r>
        <w:tab/>
      </w:r>
      <w:r>
        <w:tab/>
        <w:t>(i)</w:t>
      </w:r>
      <w:r>
        <w:tab/>
        <w:t xml:space="preserve">under regulation 8A of the </w:t>
      </w:r>
      <w:r>
        <w:rPr>
          <w:i/>
        </w:rPr>
        <w:t>Gaming and Wagering Commission Regulations 1988</w:t>
      </w:r>
      <w:r>
        <w:t>;</w:t>
      </w:r>
      <w:r>
        <w:rPr>
          <w:i/>
        </w:rPr>
        <w:t xml:space="preserve"> </w:t>
      </w:r>
      <w:r>
        <w:t>or</w:t>
      </w:r>
    </w:p>
    <w:p>
      <w:pPr>
        <w:pStyle w:val="yMiscellaneousBody"/>
        <w:tabs>
          <w:tab w:val="left" w:pos="720"/>
          <w:tab w:val="left" w:pos="1440"/>
          <w:tab w:val="left" w:pos="1920"/>
          <w:tab w:val="left" w:pos="2400"/>
        </w:tabs>
        <w:ind w:left="2400" w:hanging="2400"/>
      </w:pPr>
      <w:r>
        <w:tab/>
      </w:r>
      <w:r>
        <w:tab/>
      </w:r>
      <w:r>
        <w:tab/>
        <w:t>(ii)</w:t>
      </w:r>
      <w:r>
        <w:tab/>
        <w:t xml:space="preserve">by a permit issued by the Commission under the </w:t>
      </w:r>
      <w:r>
        <w:rPr>
          <w:i/>
        </w:rPr>
        <w:t>Gaming and Wagering Commission Act 1987</w:t>
      </w:r>
      <w:r>
        <w:t xml:space="preserve"> and with the consent of the Trustee,";</w:t>
      </w:r>
    </w:p>
    <w:p>
      <w:pPr>
        <w:pStyle w:val="yMiscellaneousBody"/>
        <w:tabs>
          <w:tab w:val="left" w:pos="720"/>
          <w:tab w:val="left" w:pos="1440"/>
          <w:tab w:val="left" w:pos="1920"/>
        </w:tabs>
        <w:ind w:left="1440" w:hanging="1440"/>
      </w:pPr>
      <w:r>
        <w:lastRenderedPageBreak/>
        <w:tab/>
        <w:t>(d)</w:t>
      </w:r>
      <w:r>
        <w:tab/>
        <w:t>amending subclause (5)(a) by deleting the number "200" and replacing it with "100".</w:t>
      </w:r>
    </w:p>
    <w:p>
      <w:pPr>
        <w:pStyle w:val="yMiscellaneousBody"/>
        <w:tabs>
          <w:tab w:val="left" w:pos="720"/>
          <w:tab w:val="left" w:pos="1440"/>
          <w:tab w:val="left" w:pos="1920"/>
        </w:tabs>
        <w:ind w:left="1440" w:hanging="1440"/>
      </w:pPr>
      <w:r>
        <w:tab/>
        <w:t>(e)</w:t>
      </w:r>
      <w:r>
        <w:tab/>
        <w:t>deleting subclause (5)(c) and substituting the following clause:</w:t>
      </w:r>
      <w:r>
        <w:noBreakHyphen/>
      </w:r>
    </w:p>
    <w:p>
      <w:pPr>
        <w:pStyle w:val="yMiscellaneousBody"/>
        <w:tabs>
          <w:tab w:val="left" w:pos="720"/>
          <w:tab w:val="left" w:pos="1440"/>
          <w:tab w:val="left" w:pos="1920"/>
        </w:tabs>
        <w:ind w:left="1920" w:hanging="1920"/>
        <w:rPr>
          <w:i/>
        </w:rPr>
      </w:pPr>
      <w:r>
        <w:tab/>
      </w:r>
      <w:r>
        <w:tab/>
        <w:t>"(c)</w:t>
      </w:r>
      <w:r>
        <w:tab/>
        <w:t>prevent the State permitting the playing of the game known as "two</w:t>
      </w:r>
      <w:r>
        <w:noBreakHyphen/>
        <w:t xml:space="preserve">up" on Anzac Day as defined in section 3 of the </w:t>
      </w:r>
      <w:r>
        <w:rPr>
          <w:i/>
        </w:rPr>
        <w:t>Anzac Day Act 1960</w:t>
      </w:r>
      <w:r>
        <w:t>:</w:t>
      </w:r>
      <w:r>
        <w:rPr>
          <w:i/>
        </w:rPr>
        <w:t xml:space="preserve"> </w:t>
      </w:r>
    </w:p>
    <w:p>
      <w:pPr>
        <w:pStyle w:val="yMiscellaneousBody"/>
        <w:tabs>
          <w:tab w:val="left" w:pos="720"/>
          <w:tab w:val="left" w:pos="1440"/>
          <w:tab w:val="left" w:pos="1920"/>
          <w:tab w:val="left" w:pos="2400"/>
        </w:tabs>
        <w:ind w:left="2400" w:hanging="2400"/>
      </w:pPr>
      <w:r>
        <w:tab/>
      </w:r>
      <w:r>
        <w:tab/>
      </w:r>
      <w:r>
        <w:tab/>
        <w:t>(i)</w:t>
      </w:r>
      <w:r>
        <w:tab/>
        <w:t>in premises in any part of the State of The Returned and Services League of Australia, W.A. Branch, Incorporated or of any of its affiliated sub branches and normally used for social functions or activities of members of any such organisation; or</w:t>
      </w:r>
    </w:p>
    <w:p>
      <w:pPr>
        <w:pStyle w:val="yMiscellaneousBody"/>
        <w:tabs>
          <w:tab w:val="left" w:pos="720"/>
          <w:tab w:val="left" w:pos="1440"/>
          <w:tab w:val="left" w:pos="1920"/>
          <w:tab w:val="left" w:pos="2400"/>
        </w:tabs>
        <w:ind w:left="2400" w:hanging="2400"/>
      </w:pPr>
      <w:r>
        <w:tab/>
      </w:r>
      <w:r>
        <w:tab/>
      </w:r>
      <w:r>
        <w:tab/>
        <w:t>(ii)</w:t>
      </w:r>
      <w:r>
        <w:tab/>
        <w:t>at events or in premises that the Minister is satisfied are sufficiently connected to the celebration of Anzac Day;";</w:t>
      </w:r>
    </w:p>
    <w:p>
      <w:pPr>
        <w:pStyle w:val="yMiscellaneousBody"/>
        <w:tabs>
          <w:tab w:val="left" w:pos="720"/>
          <w:tab w:val="left" w:pos="1440"/>
          <w:tab w:val="left" w:pos="1920"/>
        </w:tabs>
        <w:ind w:left="1440" w:hanging="1440"/>
      </w:pPr>
      <w:r>
        <w:tab/>
        <w:t>(f)</w:t>
      </w:r>
      <w:r>
        <w:tab/>
        <w:t>inserting after subclause 5(c) the following new clause:</w:t>
      </w:r>
      <w:r>
        <w:noBreakHyphen/>
      </w:r>
    </w:p>
    <w:p>
      <w:pPr>
        <w:pStyle w:val="yMiscellaneousBody"/>
        <w:tabs>
          <w:tab w:val="left" w:pos="720"/>
          <w:tab w:val="left" w:pos="1440"/>
          <w:tab w:val="left" w:pos="1920"/>
        </w:tabs>
        <w:ind w:left="1920" w:hanging="1920"/>
      </w:pPr>
      <w:r>
        <w:tab/>
      </w:r>
      <w:r>
        <w:tab/>
        <w:t>"(d)</w:t>
      </w:r>
      <w:r>
        <w:tab/>
        <w:t xml:space="preserve">prevent the State permitting under section 48 of the </w:t>
      </w:r>
      <w:r>
        <w:rPr>
          <w:i/>
        </w:rPr>
        <w:t>Gaming and Wagering Commission Act 1987</w:t>
      </w:r>
      <w:r>
        <w:t xml:space="preserve"> the playing of the game known as "two</w:t>
      </w:r>
      <w:r>
        <w:noBreakHyphen/>
        <w:t xml:space="preserve">up" in any racing club as defined in section 3 of the </w:t>
      </w:r>
      <w:r>
        <w:rPr>
          <w:i/>
        </w:rPr>
        <w:t xml:space="preserve">Racing and Wagering Western Australia Act 2003 </w:t>
      </w:r>
      <w:r>
        <w:t>that is:</w:t>
      </w:r>
    </w:p>
    <w:p>
      <w:pPr>
        <w:pStyle w:val="yMiscellaneousBody"/>
        <w:tabs>
          <w:tab w:val="left" w:pos="720"/>
          <w:tab w:val="left" w:pos="1440"/>
          <w:tab w:val="left" w:pos="1920"/>
          <w:tab w:val="left" w:pos="2400"/>
        </w:tabs>
        <w:ind w:left="2400" w:hanging="2400"/>
      </w:pPr>
      <w:r>
        <w:tab/>
      </w:r>
      <w:r>
        <w:tab/>
      </w:r>
      <w:r>
        <w:tab/>
        <w:t>(i)</w:t>
      </w:r>
      <w:r>
        <w:tab/>
        <w:t xml:space="preserve">registered with "Racing and Wagering Western Australia" under the </w:t>
      </w:r>
      <w:r>
        <w:rPr>
          <w:i/>
        </w:rPr>
        <w:t>Racing and Wagering Western Australia Act 2003</w:t>
      </w:r>
      <w:r>
        <w:t>; and</w:t>
      </w:r>
    </w:p>
    <w:p>
      <w:pPr>
        <w:pStyle w:val="yMiscellaneousBody"/>
        <w:tabs>
          <w:tab w:val="left" w:pos="720"/>
          <w:tab w:val="left" w:pos="1440"/>
          <w:tab w:val="left" w:pos="1920"/>
          <w:tab w:val="left" w:pos="2400"/>
        </w:tabs>
        <w:ind w:left="2400" w:hanging="2400"/>
      </w:pPr>
      <w:r>
        <w:tab/>
      </w:r>
      <w:r>
        <w:tab/>
      </w:r>
      <w:r>
        <w:tab/>
        <w:t>(ii)</w:t>
      </w:r>
      <w:r>
        <w:tab/>
        <w:t>within a radius in any direction of 100 kilometres of the Burswood Casino,</w:t>
      </w:r>
    </w:p>
    <w:p>
      <w:pPr>
        <w:pStyle w:val="yMiscellaneousBody"/>
        <w:tabs>
          <w:tab w:val="left" w:pos="720"/>
          <w:tab w:val="left" w:pos="1440"/>
          <w:tab w:val="left" w:pos="1920"/>
        </w:tabs>
        <w:ind w:left="1920" w:hanging="1920"/>
      </w:pPr>
      <w:r>
        <w:tab/>
      </w:r>
      <w:r>
        <w:tab/>
      </w:r>
      <w:r>
        <w:tab/>
        <w:t>provided that the Trustee consents to the playing of "two up" in the racing club.".</w:t>
      </w:r>
    </w:p>
    <w:p>
      <w:pPr>
        <w:pStyle w:val="yMiscellaneousBody"/>
        <w:tabs>
          <w:tab w:val="left" w:pos="720"/>
          <w:tab w:val="left" w:pos="1440"/>
          <w:tab w:val="left" w:pos="1920"/>
        </w:tabs>
        <w:ind w:left="1440" w:hanging="1440"/>
        <w:rPr>
          <w:b/>
        </w:rPr>
      </w:pPr>
      <w:r>
        <w:rPr>
          <w:b/>
        </w:rPr>
        <w:t>5.</w:t>
      </w:r>
      <w:r>
        <w:rPr>
          <w:b/>
        </w:rPr>
        <w:tab/>
        <w:t>Clause 23 amended</w:t>
      </w:r>
    </w:p>
    <w:p>
      <w:pPr>
        <w:pStyle w:val="yMiscellaneousBody"/>
        <w:tabs>
          <w:tab w:val="left" w:pos="720"/>
          <w:tab w:val="left" w:pos="1440"/>
          <w:tab w:val="left" w:pos="1920"/>
        </w:tabs>
        <w:ind w:left="1440" w:hanging="1440"/>
      </w:pPr>
      <w:r>
        <w:tab/>
        <w:t>Clause 23 of the State Agreement is amended by:</w:t>
      </w:r>
      <w:r>
        <w:noBreakHyphen/>
      </w:r>
    </w:p>
    <w:p>
      <w:pPr>
        <w:pStyle w:val="yMiscellaneousBody"/>
        <w:tabs>
          <w:tab w:val="left" w:pos="720"/>
          <w:tab w:val="left" w:pos="1440"/>
          <w:tab w:val="left" w:pos="1920"/>
        </w:tabs>
        <w:ind w:left="1440" w:hanging="1440"/>
      </w:pPr>
      <w:r>
        <w:tab/>
        <w:t>(a)</w:t>
      </w:r>
      <w:r>
        <w:tab/>
        <w:t>deleting subclause (1)(c) and substituting the following:</w:t>
      </w:r>
      <w:r>
        <w:noBreakHyphen/>
      </w:r>
    </w:p>
    <w:p>
      <w:pPr>
        <w:pStyle w:val="yMiscellaneousBody"/>
        <w:tabs>
          <w:tab w:val="left" w:pos="720"/>
          <w:tab w:val="left" w:pos="1440"/>
          <w:tab w:val="left" w:pos="1920"/>
        </w:tabs>
        <w:ind w:left="1440" w:hanging="1440"/>
      </w:pPr>
      <w:r>
        <w:tab/>
      </w:r>
      <w:r>
        <w:tab/>
        <w:t>“(c)</w:t>
      </w:r>
      <w:r>
        <w:tab/>
        <w:t>subject to subclause 23(2), to the Board in respect of each and every month an amount equal to the greater of:</w:t>
      </w:r>
    </w:p>
    <w:p>
      <w:pPr>
        <w:pStyle w:val="yMiscellaneousBody"/>
        <w:tabs>
          <w:tab w:val="left" w:pos="720"/>
          <w:tab w:val="left" w:pos="1440"/>
          <w:tab w:val="left" w:pos="1920"/>
          <w:tab w:val="left" w:pos="2400"/>
        </w:tabs>
        <w:ind w:left="2400" w:hanging="2400"/>
      </w:pPr>
      <w:r>
        <w:lastRenderedPageBreak/>
        <w:tab/>
      </w:r>
      <w:r>
        <w:tab/>
        <w:t>(i)</w:t>
      </w:r>
      <w:r>
        <w:tab/>
        <w:t>$83,334; or</w:t>
      </w:r>
    </w:p>
    <w:p>
      <w:pPr>
        <w:pStyle w:val="yMiscellaneousBody"/>
        <w:tabs>
          <w:tab w:val="left" w:pos="720"/>
          <w:tab w:val="left" w:pos="1440"/>
          <w:tab w:val="left" w:pos="1920"/>
          <w:tab w:val="left" w:pos="2400"/>
        </w:tabs>
        <w:ind w:left="2400" w:hanging="2400"/>
      </w:pPr>
      <w:r>
        <w:tab/>
      </w:r>
      <w:r>
        <w:tab/>
        <w:t>(ii)</w:t>
      </w:r>
      <w:r>
        <w:tab/>
        <w:t>the aggregate of:</w:t>
      </w:r>
    </w:p>
    <w:p>
      <w:pPr>
        <w:pStyle w:val="yMiscellaneousBody"/>
        <w:tabs>
          <w:tab w:val="left" w:pos="720"/>
          <w:tab w:val="left" w:pos="1440"/>
          <w:tab w:val="left" w:pos="1920"/>
          <w:tab w:val="left" w:pos="2400"/>
          <w:tab w:val="left" w:pos="2760"/>
        </w:tabs>
        <w:ind w:left="2400" w:hanging="2400"/>
      </w:pPr>
      <w:r>
        <w:tab/>
      </w:r>
      <w:r>
        <w:tab/>
      </w:r>
      <w:r>
        <w:tab/>
        <w:t>(A)</w:t>
      </w:r>
      <w:r>
        <w:tab/>
        <w:t>one per centum (1%) of Casino Taxable Revenue for Table Games for the month;</w:t>
      </w:r>
    </w:p>
    <w:p>
      <w:pPr>
        <w:pStyle w:val="yMiscellaneousBody"/>
        <w:tabs>
          <w:tab w:val="left" w:pos="720"/>
          <w:tab w:val="left" w:pos="1440"/>
          <w:tab w:val="left" w:pos="1920"/>
          <w:tab w:val="left" w:pos="2400"/>
          <w:tab w:val="left" w:pos="2760"/>
        </w:tabs>
        <w:ind w:left="2400" w:hanging="2400"/>
      </w:pPr>
      <w:r>
        <w:tab/>
      </w:r>
      <w:r>
        <w:tab/>
      </w:r>
      <w:r>
        <w:tab/>
        <w:t>(B)</w:t>
      </w:r>
      <w:r>
        <w:tab/>
        <w:t>one per centum (1%) of Casino Taxable Revenue for Fully Automated Table Games for the month; and</w:t>
      </w:r>
    </w:p>
    <w:p>
      <w:pPr>
        <w:pStyle w:val="yMiscellaneousBody"/>
        <w:tabs>
          <w:tab w:val="left" w:pos="720"/>
          <w:tab w:val="left" w:pos="1440"/>
          <w:tab w:val="left" w:pos="1920"/>
          <w:tab w:val="left" w:pos="2400"/>
          <w:tab w:val="left" w:pos="2760"/>
        </w:tabs>
        <w:ind w:left="2400" w:hanging="2400"/>
      </w:pPr>
      <w:r>
        <w:tab/>
      </w:r>
      <w:r>
        <w:tab/>
      </w:r>
      <w:r>
        <w:tab/>
        <w:t>(C)</w:t>
      </w:r>
      <w:r>
        <w:tab/>
        <w:t>one per centum (1%) of Casino Taxable Revenue for International Commission Business for the month; and</w:t>
      </w:r>
    </w:p>
    <w:p>
      <w:pPr>
        <w:pStyle w:val="yMiscellaneousBody"/>
        <w:tabs>
          <w:tab w:val="left" w:pos="720"/>
          <w:tab w:val="left" w:pos="1440"/>
          <w:tab w:val="left" w:pos="1920"/>
          <w:tab w:val="left" w:pos="2400"/>
          <w:tab w:val="left" w:pos="2760"/>
        </w:tabs>
        <w:ind w:left="2400" w:hanging="2400"/>
      </w:pPr>
      <w:r>
        <w:tab/>
      </w:r>
      <w:r>
        <w:tab/>
      </w:r>
      <w:r>
        <w:tab/>
        <w:t>(D)</w:t>
      </w:r>
      <w:r>
        <w:tab/>
        <w:t>for each month during the period set out in column 1 of the table in item 1 of Schedule F, the Electronic Gaming Machine Levy,</w:t>
      </w:r>
    </w:p>
    <w:p>
      <w:pPr>
        <w:pStyle w:val="yMiscellaneousBody"/>
        <w:tabs>
          <w:tab w:val="left" w:pos="720"/>
          <w:tab w:val="left" w:pos="1440"/>
          <w:tab w:val="left" w:pos="1920"/>
          <w:tab w:val="left" w:pos="2760"/>
        </w:tabs>
        <w:ind w:left="1920" w:hanging="1800"/>
      </w:pPr>
      <w:r>
        <w:tab/>
      </w:r>
      <w:r>
        <w:tab/>
      </w:r>
      <w:r>
        <w:tab/>
        <w:t>subject to item 2 of Schedule F, payment to be made to the Board by monthly payments on, and commencing on, the same dates as payments are made to the Treasurer of the State pursuant to paragraph (a)."</w:t>
      </w:r>
    </w:p>
    <w:p>
      <w:pPr>
        <w:pStyle w:val="yMiscellaneousBody"/>
        <w:tabs>
          <w:tab w:val="left" w:pos="720"/>
          <w:tab w:val="left" w:pos="1440"/>
          <w:tab w:val="left" w:pos="1920"/>
        </w:tabs>
        <w:ind w:left="1440" w:hanging="1440"/>
      </w:pPr>
      <w:r>
        <w:tab/>
        <w:t>(b)</w:t>
      </w:r>
      <w:r>
        <w:tab/>
        <w:t>by inserting immediately after subclause (1A) the following subclause:</w:t>
      </w:r>
      <w:r>
        <w:noBreakHyphen/>
      </w:r>
    </w:p>
    <w:p>
      <w:pPr>
        <w:pStyle w:val="yMiscellaneousBody"/>
        <w:tabs>
          <w:tab w:val="left" w:pos="720"/>
          <w:tab w:val="left" w:pos="1440"/>
          <w:tab w:val="left" w:pos="1920"/>
          <w:tab w:val="left" w:pos="2400"/>
        </w:tabs>
        <w:ind w:left="2880" w:hanging="2880"/>
      </w:pPr>
      <w:r>
        <w:tab/>
      </w:r>
      <w:r>
        <w:tab/>
        <w:t>“(1B)</w:t>
      </w:r>
      <w:r>
        <w:tab/>
        <w:t>(a)</w:t>
      </w:r>
      <w:r>
        <w:tab/>
        <w:t>The Board shall from money received under clause 23(1)(c) pay the sum of $5,000,000 to the Treasurer of the State for use in the development of the Heirisson Island Sculpture Park Project in such amounts (to a maximum of $5,000,000) and in such times as determined by the Minister.</w:t>
      </w:r>
    </w:p>
    <w:p>
      <w:pPr>
        <w:pStyle w:val="yMiscellaneousBody"/>
        <w:tabs>
          <w:tab w:val="left" w:pos="720"/>
          <w:tab w:val="left" w:pos="1440"/>
          <w:tab w:val="left" w:pos="1920"/>
          <w:tab w:val="left" w:pos="2400"/>
        </w:tabs>
        <w:ind w:left="2880" w:hanging="2880"/>
      </w:pPr>
      <w:r>
        <w:tab/>
      </w:r>
      <w:r>
        <w:tab/>
      </w:r>
      <w:r>
        <w:tab/>
      </w:r>
      <w:r>
        <w:tab/>
        <w:t>(b)</w:t>
      </w:r>
      <w:r>
        <w:tab/>
        <w:t>Payments made under subclause (1B)(a) shall only be made within a period of five years from, and including, the date of the Twelfth Supplementary Agreement.</w:t>
      </w:r>
    </w:p>
    <w:p>
      <w:pPr>
        <w:pStyle w:val="yMiscellaneousBody"/>
        <w:tabs>
          <w:tab w:val="left" w:pos="720"/>
          <w:tab w:val="left" w:pos="1440"/>
          <w:tab w:val="left" w:pos="1920"/>
        </w:tabs>
        <w:ind w:left="1440" w:hanging="1440"/>
        <w:rPr>
          <w:b/>
        </w:rPr>
      </w:pPr>
      <w:r>
        <w:rPr>
          <w:b/>
        </w:rPr>
        <w:t>6.</w:t>
      </w:r>
      <w:r>
        <w:rPr>
          <w:b/>
        </w:rPr>
        <w:tab/>
        <w:t>Schedule C amended</w:t>
      </w:r>
    </w:p>
    <w:p>
      <w:pPr>
        <w:pStyle w:val="yMiscellaneousBody"/>
        <w:tabs>
          <w:tab w:val="left" w:pos="720"/>
          <w:tab w:val="left" w:pos="1440"/>
          <w:tab w:val="left" w:pos="1920"/>
        </w:tabs>
        <w:ind w:left="1440" w:hanging="1440"/>
      </w:pPr>
      <w:r>
        <w:tab/>
        <w:t>Schedule C of the State Agreement is amended by:</w:t>
      </w:r>
      <w:r>
        <w:noBreakHyphen/>
      </w:r>
    </w:p>
    <w:p>
      <w:pPr>
        <w:pStyle w:val="yMiscellaneousBody"/>
        <w:tabs>
          <w:tab w:val="left" w:pos="720"/>
          <w:tab w:val="left" w:pos="1440"/>
          <w:tab w:val="left" w:pos="1920"/>
        </w:tabs>
        <w:ind w:left="1440" w:hanging="1440"/>
      </w:pPr>
      <w:r>
        <w:tab/>
        <w:t>(a)</w:t>
      </w:r>
      <w:r>
        <w:tab/>
        <w:t>inserting the following table in Schedule C Item 1, after the "Table Game Tax" table:</w:t>
      </w:r>
    </w:p>
    <w:p>
      <w:pPr>
        <w:pStyle w:val="yMiscellaneousBody"/>
        <w:keepNext/>
        <w:keepLines/>
        <w:rPr>
          <w:b/>
        </w:rPr>
      </w:pPr>
      <w:r>
        <w:rPr>
          <w:b/>
        </w:rPr>
        <w:lastRenderedPageBreak/>
        <w:t>Fully Automated Table Game Tax</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rPr>
          <w:cantSplit/>
          <w:tblHeader/>
        </w:trPr>
        <w:tc>
          <w:tcPr>
            <w:tcW w:w="3119" w:type="dxa"/>
          </w:tcPr>
          <w:p>
            <w:pPr>
              <w:pStyle w:val="yTableNAm"/>
              <w:keepNext/>
              <w:keepLines/>
              <w:rPr>
                <w:b/>
                <w:bCs/>
              </w:rPr>
            </w:pPr>
            <w:r>
              <w:rPr>
                <w:b/>
              </w:rPr>
              <w:t>Period</w:t>
            </w:r>
          </w:p>
        </w:tc>
        <w:tc>
          <w:tcPr>
            <w:tcW w:w="3685" w:type="dxa"/>
          </w:tcPr>
          <w:p>
            <w:pPr>
              <w:pStyle w:val="yTableNAm"/>
              <w:keepNext/>
              <w:keepLines/>
              <w:rPr>
                <w:b/>
                <w:bCs/>
              </w:rPr>
            </w:pPr>
            <w:r>
              <w:rPr>
                <w:b/>
              </w:rPr>
              <w:t>Fully Automated Table Game Tax</w:t>
            </w:r>
          </w:p>
        </w:tc>
      </w:tr>
      <w:tr>
        <w:trPr>
          <w:cantSplit/>
        </w:trPr>
        <w:tc>
          <w:tcPr>
            <w:tcW w:w="3119" w:type="dxa"/>
          </w:tcPr>
          <w:p>
            <w:pPr>
              <w:pStyle w:val="yTableNAm"/>
            </w:pPr>
            <w:r>
              <w:t>On and from 1 July 2011</w:t>
            </w:r>
          </w:p>
        </w:tc>
        <w:tc>
          <w:tcPr>
            <w:tcW w:w="3685" w:type="dxa"/>
          </w:tcPr>
          <w:p>
            <w:pPr>
              <w:pStyle w:val="yTableNAm"/>
            </w:pPr>
            <w:r>
              <w:t>22% of Casino Taxable Revenue for Fully Automated Table Games</w:t>
            </w:r>
          </w:p>
        </w:tc>
      </w:tr>
    </w:tbl>
    <w:p>
      <w:pPr>
        <w:pStyle w:val="yMiscellaneousBody"/>
        <w:tabs>
          <w:tab w:val="left" w:pos="720"/>
          <w:tab w:val="left" w:pos="1440"/>
          <w:tab w:val="left" w:pos="1920"/>
        </w:tabs>
        <w:ind w:left="1440" w:hanging="1440"/>
      </w:pPr>
      <w:r>
        <w:tab/>
        <w:t>(b)</w:t>
      </w:r>
      <w:r>
        <w:tab/>
        <w:t>in the "Electronic Gaming Machine Tax" table in Schedule C Item 1, below the row containing the words "20% of Casino Taxable Revenue for Electronic Gaming Machines", inserting the following rows:</w:t>
      </w:r>
      <w:r>
        <w:noBreakHyphen/>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c>
          <w:tcPr>
            <w:tcW w:w="3119" w:type="dxa"/>
          </w:tcPr>
          <w:p>
            <w:pPr>
              <w:pStyle w:val="yTableNAm"/>
            </w:pPr>
            <w:r>
              <w:t>On and from 1 July 2011 to 30 June 2012</w:t>
            </w:r>
          </w:p>
        </w:tc>
        <w:tc>
          <w:tcPr>
            <w:tcW w:w="3685" w:type="dxa"/>
          </w:tcPr>
          <w:p>
            <w:pPr>
              <w:pStyle w:val="yTableNAm"/>
            </w:pPr>
            <w:r>
              <w:t>20.125% of Casino Taxable Revenue for Electronic Gaming Machines</w:t>
            </w:r>
          </w:p>
        </w:tc>
      </w:tr>
      <w:tr>
        <w:tc>
          <w:tcPr>
            <w:tcW w:w="3119" w:type="dxa"/>
          </w:tcPr>
          <w:p>
            <w:pPr>
              <w:pStyle w:val="yTableNAm"/>
            </w:pPr>
            <w:r>
              <w:t>On and from 1 July 2012 to 30 June 2013</w:t>
            </w:r>
          </w:p>
        </w:tc>
        <w:tc>
          <w:tcPr>
            <w:tcW w:w="3685" w:type="dxa"/>
          </w:tcPr>
          <w:p>
            <w:pPr>
              <w:pStyle w:val="yTableNAm"/>
            </w:pPr>
            <w:r>
              <w:t>20.25% of Casino Taxable Revenue for Electronic Gaming Machines</w:t>
            </w:r>
          </w:p>
        </w:tc>
      </w:tr>
      <w:tr>
        <w:tc>
          <w:tcPr>
            <w:tcW w:w="3119" w:type="dxa"/>
          </w:tcPr>
          <w:p>
            <w:pPr>
              <w:pStyle w:val="yTableNAm"/>
            </w:pPr>
            <w:r>
              <w:t>On and from 1 July 2013 to 30 June 2014</w:t>
            </w:r>
          </w:p>
        </w:tc>
        <w:tc>
          <w:tcPr>
            <w:tcW w:w="3685" w:type="dxa"/>
          </w:tcPr>
          <w:p>
            <w:pPr>
              <w:pStyle w:val="yTableNAm"/>
            </w:pPr>
            <w:r>
              <w:t>20.375% of Casino Taxable Revenue for Electronic Gaming Machines</w:t>
            </w:r>
          </w:p>
        </w:tc>
      </w:tr>
      <w:tr>
        <w:tc>
          <w:tcPr>
            <w:tcW w:w="3119" w:type="dxa"/>
          </w:tcPr>
          <w:p>
            <w:pPr>
              <w:pStyle w:val="yTableNAm"/>
            </w:pPr>
            <w:r>
              <w:t>On and from 1 July 2014 to 30 June 2015</w:t>
            </w:r>
          </w:p>
        </w:tc>
        <w:tc>
          <w:tcPr>
            <w:tcW w:w="3685" w:type="dxa"/>
          </w:tcPr>
          <w:p>
            <w:pPr>
              <w:pStyle w:val="yTableNAm"/>
            </w:pPr>
            <w:r>
              <w:t>20.5% of Casino Taxable Revenue for Electronic Gaming Machines</w:t>
            </w:r>
          </w:p>
        </w:tc>
      </w:tr>
      <w:tr>
        <w:tc>
          <w:tcPr>
            <w:tcW w:w="3119" w:type="dxa"/>
          </w:tcPr>
          <w:p>
            <w:pPr>
              <w:pStyle w:val="yTableNAm"/>
            </w:pPr>
            <w:r>
              <w:t>On and from 1 July 2015</w:t>
            </w:r>
          </w:p>
        </w:tc>
        <w:tc>
          <w:tcPr>
            <w:tcW w:w="3685" w:type="dxa"/>
          </w:tcPr>
          <w:p>
            <w:pPr>
              <w:pStyle w:val="yTableNAm"/>
            </w:pPr>
            <w:r>
              <w:t>20.625% of Casino Taxable Revenue for Electronic Gaming Machines</w:t>
            </w:r>
          </w:p>
        </w:tc>
      </w:tr>
    </w:tbl>
    <w:p>
      <w:pPr>
        <w:pStyle w:val="yMiscellaneousBody"/>
        <w:tabs>
          <w:tab w:val="left" w:pos="720"/>
          <w:tab w:val="left" w:pos="1440"/>
          <w:tab w:val="left" w:pos="1920"/>
        </w:tabs>
        <w:ind w:left="1440" w:hanging="1440"/>
      </w:pPr>
      <w:r>
        <w:tab/>
        <w:t>(c)</w:t>
      </w:r>
      <w:r>
        <w:tab/>
        <w:t>by deleting Item 2 (2) in Schedule C and substituting the following:</w:t>
      </w:r>
      <w:r>
        <w:noBreakHyphen/>
      </w:r>
    </w:p>
    <w:p>
      <w:pPr>
        <w:pStyle w:val="yMiscellaneousBody"/>
        <w:tabs>
          <w:tab w:val="left" w:pos="1440"/>
          <w:tab w:val="left" w:pos="1920"/>
          <w:tab w:val="left" w:pos="2400"/>
        </w:tabs>
        <w:ind w:left="1920" w:hanging="1920"/>
      </w:pPr>
      <w:r>
        <w:tab/>
        <w:t>"2</w:t>
      </w:r>
      <w:r>
        <w:tab/>
        <w:t>To give effect to the parties’ agreement that the Casino Tax Rates specified in this Schedule C take effect from 1 July 2011:</w:t>
      </w:r>
    </w:p>
    <w:p>
      <w:pPr>
        <w:pStyle w:val="yMiscellaneousBody"/>
        <w:tabs>
          <w:tab w:val="left" w:pos="1920"/>
          <w:tab w:val="left" w:pos="2400"/>
        </w:tabs>
        <w:ind w:left="2400" w:hanging="960"/>
      </w:pPr>
      <w:r>
        <w:tab/>
        <w:t>(a)</w:t>
      </w:r>
      <w:r>
        <w:tab/>
        <w:t>the Commission will determine the amount equal to all of the Casino Taxes which would have been payable for the period commencing 1 July 2011 and concluding on the last day of the month within which this Agreement takes effect, if this Agreement had taken effect on 1 July 2011;</w:t>
      </w:r>
    </w:p>
    <w:p>
      <w:pPr>
        <w:pStyle w:val="yMiscellaneousBody"/>
        <w:tabs>
          <w:tab w:val="left" w:pos="1920"/>
          <w:tab w:val="left" w:pos="2400"/>
        </w:tabs>
        <w:ind w:left="2400" w:hanging="960"/>
      </w:pPr>
      <w:r>
        <w:lastRenderedPageBreak/>
        <w:tab/>
        <w:t>(b)</w:t>
      </w:r>
      <w: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1920"/>
          <w:tab w:val="left" w:pos="2400"/>
        </w:tabs>
        <w:ind w:left="2400" w:hanging="960"/>
      </w:pPr>
      <w:r>
        <w:tab/>
        <w:t>(c)</w:t>
      </w:r>
      <w: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Body"/>
      </w:pPr>
      <w:r>
        <w:t>AS WITNESS the execution of this Agreement by or on behalf of the parties the day and year first hereinbefore written.</w:t>
      </w:r>
    </w:p>
    <w:p>
      <w:pPr>
        <w:pStyle w:val="yMiscellaneousBody"/>
        <w:rPr>
          <w:b/>
          <w:i/>
        </w:rPr>
      </w:pPr>
    </w:p>
    <w:p>
      <w:pPr>
        <w:pStyle w:val="yMiscellaneousBody"/>
        <w:tabs>
          <w:tab w:val="left" w:pos="3240"/>
        </w:tabs>
        <w:rPr>
          <w:b/>
        </w:rPr>
      </w:pPr>
      <w:r>
        <w:t xml:space="preserve">SIGNED by </w:t>
      </w:r>
      <w:r>
        <w:rPr>
          <w:b/>
        </w:rPr>
        <w:t>THE</w:t>
      </w:r>
      <w:r>
        <w:rPr>
          <w:b/>
        </w:rPr>
        <w:tab/>
      </w:r>
      <w:r>
        <w:t>)</w:t>
      </w:r>
    </w:p>
    <w:p>
      <w:pPr>
        <w:pStyle w:val="yMiscellaneousBody"/>
        <w:tabs>
          <w:tab w:val="left" w:pos="3240"/>
        </w:tabs>
        <w:spacing w:before="0"/>
        <w:rPr>
          <w:b/>
        </w:rPr>
      </w:pPr>
      <w:r>
        <w:rPr>
          <w:b/>
        </w:rPr>
        <w:t>HONOURABLE TERRENCE</w:t>
      </w:r>
      <w:r>
        <w:rPr>
          <w:b/>
        </w:rPr>
        <w:tab/>
      </w:r>
      <w:r>
        <w:t>)</w:t>
      </w:r>
    </w:p>
    <w:p>
      <w:pPr>
        <w:pStyle w:val="yMiscellaneousBody"/>
        <w:tabs>
          <w:tab w:val="left" w:pos="3240"/>
        </w:tabs>
        <w:spacing w:before="0"/>
      </w:pPr>
      <w:r>
        <w:rPr>
          <w:b/>
        </w:rPr>
        <w:t xml:space="preserve">WALDRON MLA </w:t>
      </w:r>
      <w:r>
        <w:t>for and on</w:t>
      </w:r>
      <w:r>
        <w:tab/>
        <w:t>)</w:t>
      </w:r>
    </w:p>
    <w:p>
      <w:pPr>
        <w:pStyle w:val="yMiscellaneousBody"/>
        <w:tabs>
          <w:tab w:val="left" w:pos="3240"/>
        </w:tabs>
        <w:spacing w:before="0"/>
      </w:pPr>
      <w:r>
        <w:t>behalf of the State of Western</w:t>
      </w:r>
      <w:r>
        <w:tab/>
        <w:t>)</w:t>
      </w:r>
    </w:p>
    <w:p>
      <w:pPr>
        <w:pStyle w:val="yMiscellaneousBody"/>
        <w:tabs>
          <w:tab w:val="left" w:pos="3240"/>
        </w:tabs>
        <w:spacing w:before="0"/>
      </w:pPr>
      <w:r>
        <w:t>Australia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rPr>
          <w:i/>
        </w:rPr>
      </w:pPr>
      <w:r>
        <w:rPr>
          <w:i/>
        </w:rPr>
        <w:t>J Nichols</w:t>
      </w:r>
      <w:r>
        <w:tab/>
      </w:r>
      <w:r>
        <w:rPr>
          <w:i/>
        </w:rPr>
        <w:t>T Waldron</w:t>
      </w:r>
    </w:p>
    <w:p>
      <w:pPr>
        <w:pStyle w:val="yMiscellaneousBody"/>
        <w:tabs>
          <w:tab w:val="left" w:pos="3240"/>
        </w:tabs>
        <w:rPr>
          <w:i/>
        </w:rPr>
      </w:pPr>
      <w:r>
        <w:rPr>
          <w:i/>
        </w:rPr>
        <w:t>…………………………….…..</w:t>
      </w:r>
      <w:r>
        <w:rPr>
          <w:i/>
        </w:rPr>
        <w:tab/>
        <w:t>……………………………….</w:t>
      </w:r>
    </w:p>
    <w:p>
      <w:pPr>
        <w:pStyle w:val="yMiscellaneousBody"/>
        <w:tabs>
          <w:tab w:val="left" w:pos="3240"/>
        </w:tabs>
        <w:rPr>
          <w:i/>
        </w:rPr>
      </w:pPr>
      <w:r>
        <w:rPr>
          <w:i/>
        </w:rPr>
        <w:t>Signature of witness</w:t>
      </w:r>
      <w:r>
        <w:rPr>
          <w:i/>
        </w:rPr>
        <w:tab/>
        <w:t xml:space="preserve">Signature of THE </w:t>
      </w:r>
    </w:p>
    <w:p>
      <w:pPr>
        <w:pStyle w:val="yMiscellaneousBody"/>
        <w:tabs>
          <w:tab w:val="left" w:pos="3240"/>
        </w:tabs>
        <w:spacing w:before="0"/>
      </w:pPr>
      <w:r>
        <w:tab/>
        <w:t>HONOURABLE</w:t>
      </w:r>
    </w:p>
    <w:p>
      <w:pPr>
        <w:pStyle w:val="yMiscellaneousBody"/>
        <w:tabs>
          <w:tab w:val="left" w:pos="3240"/>
        </w:tabs>
        <w:spacing w:before="0"/>
      </w:pPr>
      <w:r>
        <w:t>Jon Martin Nichols</w:t>
      </w:r>
      <w:r>
        <w:tab/>
        <w:t>TERRENCE WALDRON</w:t>
      </w:r>
    </w:p>
    <w:p>
      <w:pPr>
        <w:pStyle w:val="yMiscellaneousBody"/>
        <w:tabs>
          <w:tab w:val="left" w:pos="3240"/>
        </w:tabs>
        <w:spacing w:before="0"/>
      </w:pPr>
      <w:r>
        <w:t>……………………………...…</w:t>
      </w:r>
    </w:p>
    <w:p>
      <w:pPr>
        <w:pStyle w:val="yMiscellaneousBody"/>
        <w:tabs>
          <w:tab w:val="left" w:pos="3240"/>
        </w:tabs>
        <w:spacing w:before="0"/>
      </w:pPr>
      <w:r>
        <w:t>Name of Witness</w:t>
      </w:r>
    </w:p>
    <w:p>
      <w:pPr>
        <w:pStyle w:val="yMiscellaneousBody"/>
      </w:pPr>
    </w:p>
    <w:p>
      <w:pPr>
        <w:pStyle w:val="yMiscellaneousBody"/>
      </w:pPr>
    </w:p>
    <w:p>
      <w:pPr>
        <w:pStyle w:val="yMiscellaneousBody"/>
      </w:pPr>
    </w:p>
    <w:p>
      <w:pPr>
        <w:pStyle w:val="yMiscellaneousBody"/>
      </w:pPr>
    </w:p>
    <w:p>
      <w:pPr>
        <w:pStyle w:val="yMiscellaneousBody"/>
        <w:tabs>
          <w:tab w:val="left" w:pos="3240"/>
        </w:tabs>
        <w:spacing w:before="0"/>
      </w:pPr>
      <w:r>
        <w:t xml:space="preserve">THE COMMON SEAL of </w:t>
      </w:r>
      <w:r>
        <w:tab/>
        <w:t>)</w:t>
      </w:r>
    </w:p>
    <w:p>
      <w:pPr>
        <w:pStyle w:val="yMiscellaneousBody"/>
        <w:tabs>
          <w:tab w:val="left" w:pos="3240"/>
        </w:tabs>
        <w:spacing w:before="0"/>
      </w:pPr>
      <w:r>
        <w:t xml:space="preserve">BURSWOOD NOMINEES </w:t>
      </w:r>
      <w:r>
        <w:tab/>
        <w:t>)</w:t>
      </w:r>
    </w:p>
    <w:p>
      <w:pPr>
        <w:pStyle w:val="yMiscellaneousBody"/>
        <w:tabs>
          <w:tab w:val="left" w:pos="3240"/>
        </w:tabs>
        <w:spacing w:before="0"/>
      </w:pPr>
      <w:r>
        <w:t xml:space="preserve">LIMITED (ACN 078 250 307) </w:t>
      </w:r>
      <w:r>
        <w:tab/>
        <w:t>)</w:t>
      </w:r>
    </w:p>
    <w:p>
      <w:pPr>
        <w:pStyle w:val="yMiscellaneousBody"/>
        <w:tabs>
          <w:tab w:val="left" w:pos="3240"/>
        </w:tabs>
        <w:spacing w:before="0"/>
      </w:pPr>
      <w:r>
        <w:t xml:space="preserve">was hereunto affixed by </w:t>
      </w:r>
      <w:r>
        <w:tab/>
        <w:t>)</w:t>
      </w:r>
    </w:p>
    <w:p>
      <w:pPr>
        <w:pStyle w:val="yMiscellaneousBody"/>
        <w:tabs>
          <w:tab w:val="left" w:pos="3240"/>
          <w:tab w:val="left" w:pos="3960"/>
        </w:tabs>
        <w:spacing w:before="0"/>
      </w:pPr>
      <w:r>
        <w:t xml:space="preserve">authority of the Board of </w:t>
      </w:r>
      <w:r>
        <w:tab/>
        <w:t>)</w:t>
      </w:r>
      <w:r>
        <w:tab/>
      </w:r>
      <w:r>
        <w:rPr>
          <w:i/>
        </w:rPr>
        <w:t>D.S.</w:t>
      </w:r>
    </w:p>
    <w:p>
      <w:pPr>
        <w:pStyle w:val="yMiscellaneousBody"/>
        <w:tabs>
          <w:tab w:val="left" w:pos="3240"/>
        </w:tabs>
        <w:spacing w:before="0"/>
      </w:pPr>
      <w:r>
        <w:t>Directors in the presence of:</w:t>
      </w:r>
      <w:r>
        <w:tab/>
        <w:t>)</w:t>
      </w:r>
    </w:p>
    <w:p>
      <w:pPr>
        <w:pStyle w:val="yMiscellaneousBody"/>
        <w:rPr>
          <w:i/>
        </w:rPr>
      </w:pPr>
    </w:p>
    <w:p>
      <w:pPr>
        <w:pStyle w:val="yMiscellaneousBody"/>
        <w:rPr>
          <w:i/>
        </w:rPr>
      </w:pPr>
    </w:p>
    <w:p>
      <w:pPr>
        <w:pStyle w:val="yMiscellaneousBody"/>
        <w:tabs>
          <w:tab w:val="left" w:pos="3240"/>
        </w:tabs>
      </w:pPr>
      <w:r>
        <w:rPr>
          <w:i/>
        </w:rPr>
        <w:t>B J Felstead</w:t>
      </w:r>
      <w:r>
        <w:tab/>
      </w:r>
      <w:r>
        <w:rPr>
          <w:i/>
        </w:rPr>
        <w:t>A F McGregor</w:t>
      </w:r>
    </w:p>
    <w:p>
      <w:pPr>
        <w:pStyle w:val="yMiscellaneousBody"/>
        <w:tabs>
          <w:tab w:val="left" w:pos="3240"/>
        </w:tabs>
        <w:spacing w:before="0"/>
      </w:pPr>
      <w:r>
        <w:t>………………………………</w:t>
      </w:r>
      <w:r>
        <w:tab/>
        <w:t>………………………………</w:t>
      </w:r>
    </w:p>
    <w:p>
      <w:pPr>
        <w:pStyle w:val="yMiscellaneousBody"/>
        <w:tabs>
          <w:tab w:val="left" w:pos="3240"/>
        </w:tabs>
        <w:spacing w:before="0"/>
      </w:pPr>
      <w:r>
        <w:t>Signature of authorised person</w:t>
      </w:r>
      <w:r>
        <w:tab/>
        <w:t>Signature of authorised person</w:t>
      </w:r>
    </w:p>
    <w:p>
      <w:pPr>
        <w:pStyle w:val="yMiscellaneousBody"/>
        <w:tabs>
          <w:tab w:val="left" w:pos="3240"/>
        </w:tabs>
        <w:spacing w:before="0"/>
      </w:pPr>
    </w:p>
    <w:p>
      <w:pPr>
        <w:pStyle w:val="yMiscellaneousBody"/>
        <w:tabs>
          <w:tab w:val="left" w:pos="3240"/>
        </w:tabs>
      </w:pPr>
      <w:r>
        <w:t>Director</w:t>
      </w:r>
      <w:r>
        <w:tab/>
        <w:t xml:space="preserve">Secretary </w:t>
      </w:r>
    </w:p>
    <w:p>
      <w:pPr>
        <w:pStyle w:val="yMiscellaneousBody"/>
        <w:tabs>
          <w:tab w:val="left" w:pos="3240"/>
        </w:tabs>
        <w:spacing w:before="0"/>
      </w:pPr>
      <w:r>
        <w:t>………………………………</w:t>
      </w:r>
      <w:r>
        <w:tab/>
        <w:t>………………………………</w:t>
      </w:r>
    </w:p>
    <w:p>
      <w:pPr>
        <w:pStyle w:val="yMiscellaneousBody"/>
        <w:tabs>
          <w:tab w:val="left" w:pos="3240"/>
        </w:tabs>
        <w:spacing w:before="0"/>
      </w:pPr>
      <w:r>
        <w:t>Office held</w:t>
      </w:r>
      <w:r>
        <w:tab/>
        <w:t>Office held</w:t>
      </w:r>
    </w:p>
    <w:p>
      <w:pPr>
        <w:pStyle w:val="yMiscellaneousBody"/>
        <w:tabs>
          <w:tab w:val="left" w:pos="3240"/>
        </w:tabs>
      </w:pPr>
      <w:r>
        <w:tab/>
      </w:r>
    </w:p>
    <w:p>
      <w:pPr>
        <w:pStyle w:val="yMiscellaneousBody"/>
        <w:tabs>
          <w:tab w:val="left" w:pos="3240"/>
        </w:tabs>
        <w:spacing w:before="0"/>
      </w:pPr>
      <w:r>
        <w:t>Barry John Felstead</w:t>
      </w:r>
      <w:r>
        <w:tab/>
        <w:t>Alan Frank McGregor</w:t>
      </w:r>
    </w:p>
    <w:p>
      <w:pPr>
        <w:pStyle w:val="yMiscellaneousBody"/>
        <w:tabs>
          <w:tab w:val="left" w:pos="3240"/>
        </w:tabs>
        <w:spacing w:before="0"/>
      </w:pPr>
      <w:r>
        <w:t>………………………………</w:t>
      </w:r>
      <w:r>
        <w:tab/>
        <w:t>………………………………</w:t>
      </w:r>
    </w:p>
    <w:p>
      <w:pPr>
        <w:pStyle w:val="yMiscellaneousBody"/>
        <w:tabs>
          <w:tab w:val="left" w:pos="3240"/>
        </w:tabs>
        <w:spacing w:before="0"/>
      </w:pPr>
      <w:r>
        <w:t>Name of authorised person</w:t>
      </w:r>
      <w:r>
        <w:tab/>
        <w:t>Name of authorised person</w:t>
      </w:r>
    </w:p>
    <w:p>
      <w:pPr>
        <w:pStyle w:val="yMiscellaneousBody"/>
        <w:tabs>
          <w:tab w:val="left" w:pos="3240"/>
          <w:tab w:val="left" w:pos="3960"/>
        </w:tabs>
        <w:spacing w:before="0"/>
      </w:pPr>
      <w:r>
        <w:br w:type="page"/>
      </w:r>
      <w:r>
        <w:lastRenderedPageBreak/>
        <w:t>THE COMMON SEAL of</w:t>
      </w:r>
      <w:r>
        <w:tab/>
        <w:t>)</w:t>
      </w:r>
    </w:p>
    <w:p>
      <w:pPr>
        <w:pStyle w:val="yMiscellaneousBody"/>
        <w:tabs>
          <w:tab w:val="left" w:pos="3240"/>
          <w:tab w:val="left" w:pos="3960"/>
        </w:tabs>
        <w:spacing w:before="0"/>
      </w:pPr>
      <w:r>
        <w:rPr>
          <w:b/>
        </w:rPr>
        <w:t>BURSWOOD RESORT</w:t>
      </w:r>
      <w:r>
        <w:tab/>
        <w:t>)</w:t>
      </w:r>
    </w:p>
    <w:p>
      <w:pPr>
        <w:pStyle w:val="yMiscellaneousBody"/>
        <w:tabs>
          <w:tab w:val="left" w:pos="3240"/>
          <w:tab w:val="left" w:pos="3960"/>
        </w:tabs>
        <w:spacing w:before="0"/>
      </w:pPr>
      <w:r>
        <w:rPr>
          <w:b/>
        </w:rPr>
        <w:t>(MANAGEMENT) LIMITED</w:t>
      </w:r>
      <w:r>
        <w:tab/>
        <w:t>)</w:t>
      </w:r>
    </w:p>
    <w:p>
      <w:pPr>
        <w:pStyle w:val="yMiscellaneousBody"/>
        <w:tabs>
          <w:tab w:val="left" w:pos="3240"/>
          <w:tab w:val="left" w:pos="3960"/>
        </w:tabs>
        <w:spacing w:before="0"/>
      </w:pPr>
      <w:r>
        <w:t xml:space="preserve">(ACN 009 396 945) was hereunto </w:t>
      </w:r>
      <w:r>
        <w:tab/>
        <w:t>)</w:t>
      </w:r>
    </w:p>
    <w:p>
      <w:pPr>
        <w:pStyle w:val="yMiscellaneousBody"/>
        <w:tabs>
          <w:tab w:val="left" w:pos="3240"/>
          <w:tab w:val="left" w:pos="3960"/>
        </w:tabs>
        <w:spacing w:before="0"/>
      </w:pPr>
      <w:r>
        <w:t>affixed by authority of the Board</w:t>
      </w:r>
      <w:r>
        <w:tab/>
        <w:t>)</w:t>
      </w:r>
      <w:r>
        <w:tab/>
      </w:r>
      <w:r>
        <w:rPr>
          <w:i/>
        </w:rPr>
        <w:t>C.S.</w:t>
      </w:r>
    </w:p>
    <w:p>
      <w:pPr>
        <w:pStyle w:val="yMiscellaneousBody"/>
        <w:tabs>
          <w:tab w:val="left" w:pos="3240"/>
          <w:tab w:val="left" w:pos="3960"/>
        </w:tabs>
        <w:spacing w:before="0"/>
      </w:pPr>
      <w:r>
        <w:t>of Directors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pPr>
      <w:r>
        <w:rPr>
          <w:i/>
        </w:rPr>
        <w:t>B J Felstead</w:t>
      </w:r>
      <w:r>
        <w:tab/>
      </w:r>
      <w:r>
        <w:rPr>
          <w:i/>
        </w:rPr>
        <w:t>A F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Signature of authorised person</w:t>
      </w:r>
      <w:r>
        <w:tab/>
        <w:t>Signature of authorised person</w:t>
      </w:r>
    </w:p>
    <w:p>
      <w:pPr>
        <w:pStyle w:val="yMiscellaneousBody"/>
        <w:tabs>
          <w:tab w:val="left" w:pos="3240"/>
        </w:tabs>
      </w:pPr>
    </w:p>
    <w:p>
      <w:pPr>
        <w:pStyle w:val="yMiscellaneousBody"/>
        <w:tabs>
          <w:tab w:val="left" w:pos="3240"/>
        </w:tabs>
      </w:pPr>
      <w:r>
        <w:t>Director</w:t>
      </w:r>
      <w:r>
        <w:tab/>
        <w:t xml:space="preserve">Secretary </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Office held</w:t>
      </w:r>
      <w:r>
        <w:tab/>
        <w:t>Office held</w:t>
      </w:r>
    </w:p>
    <w:p>
      <w:pPr>
        <w:pStyle w:val="yMiscellaneousBody"/>
      </w:pPr>
    </w:p>
    <w:p>
      <w:pPr>
        <w:pStyle w:val="yMiscellaneousBody"/>
        <w:tabs>
          <w:tab w:val="left" w:pos="3240"/>
        </w:tabs>
      </w:pPr>
      <w:r>
        <w:rPr>
          <w:smallCaps/>
        </w:rPr>
        <w:t>Barry John Felstead</w:t>
      </w:r>
      <w:r>
        <w:tab/>
      </w:r>
      <w:r>
        <w:rPr>
          <w:smallCaps/>
        </w:rPr>
        <w:t>Alan Frank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Name of authorised person</w:t>
      </w:r>
      <w:r>
        <w:tab/>
        <w:t>Name of authorised person</w:t>
      </w:r>
    </w:p>
    <w:p>
      <w:pPr>
        <w:pStyle w:val="yFootnotesection"/>
      </w:pPr>
      <w:r>
        <w:tab/>
        <w:t>[Schedule 13 inserted by No. 25 of 2011 s. 6.]</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40" w:name="_Toc128382403"/>
      <w:r>
        <w:lastRenderedPageBreak/>
        <w:t>Notes</w:t>
      </w:r>
      <w:bookmarkEnd w:id="40"/>
    </w:p>
    <w:p>
      <w:pPr>
        <w:pStyle w:val="nNote"/>
        <w:rPr>
          <w:snapToGrid w:val="0"/>
        </w:rPr>
      </w:pPr>
      <w:r>
        <w:rPr>
          <w:snapToGrid w:val="0"/>
          <w:vertAlign w:val="superscript"/>
        </w:rPr>
        <w:t>1</w:t>
      </w:r>
      <w:r>
        <w:rPr>
          <w:snapToGrid w:val="0"/>
        </w:rPr>
        <w:tab/>
        <w:t xml:space="preserve">This is a compilation of the </w:t>
      </w:r>
      <w:r>
        <w:rPr>
          <w:i/>
          <w:noProof/>
          <w:snapToGrid w:val="0"/>
        </w:rPr>
        <w:t>Casino (Burswood Island) Agreement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 w:name="_Toc128382404"/>
      <w:r>
        <w:rPr>
          <w:snapToGrid w:val="0"/>
        </w:rPr>
        <w:t>Compilation table</w:t>
      </w:r>
      <w:bookmarkEnd w:id="41"/>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54"/>
        <w:gridCol w:w="17"/>
      </w:tblGrid>
      <w:tr>
        <w:trPr>
          <w:cantSplit/>
          <w:tblHeader/>
        </w:trPr>
        <w:tc>
          <w:tcPr>
            <w:tcW w:w="2274" w:type="dxa"/>
            <w:gridSpan w:val="2"/>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4" w:type="dxa"/>
            <w:gridSpan w:val="2"/>
            <w:tcBorders>
              <w:top w:val="single" w:sz="8" w:space="0" w:color="auto"/>
            </w:tcBorders>
          </w:tcPr>
          <w:p>
            <w:pPr>
              <w:pStyle w:val="nTable"/>
              <w:spacing w:after="40"/>
              <w:ind w:right="113"/>
            </w:pPr>
            <w:r>
              <w:rPr>
                <w:i/>
              </w:rPr>
              <w:t>Casino (Burswood Island) Agreement Act 1985</w:t>
            </w:r>
          </w:p>
        </w:tc>
        <w:tc>
          <w:tcPr>
            <w:tcW w:w="1139" w:type="dxa"/>
            <w:tcBorders>
              <w:top w:val="single" w:sz="8" w:space="0" w:color="auto"/>
            </w:tcBorders>
          </w:tcPr>
          <w:p>
            <w:pPr>
              <w:pStyle w:val="nTable"/>
              <w:spacing w:after="40"/>
            </w:pPr>
            <w:r>
              <w:t>9 of 1985</w:t>
            </w:r>
          </w:p>
        </w:tc>
        <w:tc>
          <w:tcPr>
            <w:tcW w:w="1136" w:type="dxa"/>
            <w:tcBorders>
              <w:top w:val="single" w:sz="8" w:space="0" w:color="auto"/>
            </w:tcBorders>
          </w:tcPr>
          <w:p>
            <w:pPr>
              <w:pStyle w:val="nTable"/>
              <w:spacing w:after="40"/>
            </w:pPr>
            <w:r>
              <w:t>25 Mar 1985</w:t>
            </w:r>
          </w:p>
        </w:tc>
        <w:tc>
          <w:tcPr>
            <w:tcW w:w="2571" w:type="dxa"/>
            <w:gridSpan w:val="2"/>
            <w:tcBorders>
              <w:top w:val="single" w:sz="8" w:space="0" w:color="auto"/>
            </w:tcBorders>
          </w:tcPr>
          <w:p>
            <w:pPr>
              <w:pStyle w:val="nTable"/>
              <w:spacing w:after="40"/>
            </w:pPr>
            <w:r>
              <w:t>25 Mar 1985 (see s. 2)</w:t>
            </w:r>
          </w:p>
        </w:tc>
      </w:tr>
      <w:tr>
        <w:trPr>
          <w:cantSplit/>
        </w:trPr>
        <w:tc>
          <w:tcPr>
            <w:tcW w:w="2274" w:type="dxa"/>
            <w:gridSpan w:val="2"/>
          </w:tcPr>
          <w:p>
            <w:pPr>
              <w:pStyle w:val="nTable"/>
              <w:spacing w:after="40"/>
              <w:ind w:right="113"/>
            </w:pPr>
            <w:r>
              <w:rPr>
                <w:i/>
              </w:rPr>
              <w:t xml:space="preserve">Acts Amendment (Casino Control) Act 1987 </w:t>
            </w:r>
            <w:r>
              <w:t>Pt. II</w:t>
            </w:r>
          </w:p>
        </w:tc>
        <w:tc>
          <w:tcPr>
            <w:tcW w:w="1139" w:type="dxa"/>
          </w:tcPr>
          <w:p>
            <w:pPr>
              <w:pStyle w:val="nTable"/>
              <w:spacing w:after="40"/>
            </w:pPr>
            <w:r>
              <w:t>44 of 1987</w:t>
            </w:r>
          </w:p>
        </w:tc>
        <w:tc>
          <w:tcPr>
            <w:tcW w:w="1136" w:type="dxa"/>
          </w:tcPr>
          <w:p>
            <w:pPr>
              <w:pStyle w:val="nTable"/>
              <w:spacing w:after="40"/>
            </w:pPr>
            <w:r>
              <w:t>22 Sep 1987</w:t>
            </w:r>
          </w:p>
        </w:tc>
        <w:tc>
          <w:tcPr>
            <w:tcW w:w="2571" w:type="dxa"/>
            <w:gridSpan w:val="2"/>
          </w:tcPr>
          <w:p>
            <w:pPr>
              <w:pStyle w:val="nTable"/>
              <w:spacing w:after="40"/>
            </w:pPr>
            <w:r>
              <w:t>13 Sep 1987 (see s. 2)</w:t>
            </w:r>
          </w:p>
        </w:tc>
      </w:tr>
      <w:tr>
        <w:trPr>
          <w:cantSplit/>
        </w:trPr>
        <w:tc>
          <w:tcPr>
            <w:tcW w:w="2274" w:type="dxa"/>
            <w:gridSpan w:val="2"/>
          </w:tcPr>
          <w:p>
            <w:pPr>
              <w:pStyle w:val="nTable"/>
              <w:spacing w:after="40"/>
              <w:ind w:right="113"/>
            </w:pPr>
            <w:r>
              <w:rPr>
                <w:i/>
              </w:rPr>
              <w:t>Casino (Burswood Island) Agreement Amendment Act 1990</w:t>
            </w:r>
          </w:p>
        </w:tc>
        <w:tc>
          <w:tcPr>
            <w:tcW w:w="1139" w:type="dxa"/>
          </w:tcPr>
          <w:p>
            <w:pPr>
              <w:pStyle w:val="nTable"/>
              <w:spacing w:after="40"/>
            </w:pPr>
            <w:r>
              <w:t>15 of 1990</w:t>
            </w:r>
          </w:p>
        </w:tc>
        <w:tc>
          <w:tcPr>
            <w:tcW w:w="1136" w:type="dxa"/>
          </w:tcPr>
          <w:p>
            <w:pPr>
              <w:pStyle w:val="nTable"/>
              <w:spacing w:after="40"/>
            </w:pPr>
            <w:r>
              <w:t>31 Jul 1990</w:t>
            </w:r>
          </w:p>
        </w:tc>
        <w:tc>
          <w:tcPr>
            <w:tcW w:w="2571" w:type="dxa"/>
            <w:gridSpan w:val="2"/>
          </w:tcPr>
          <w:p>
            <w:pPr>
              <w:pStyle w:val="nTable"/>
              <w:spacing w:after="40"/>
            </w:pPr>
            <w:r>
              <w:t>31 Jul 1990 (see s. 3)</w:t>
            </w:r>
          </w:p>
        </w:tc>
      </w:tr>
      <w:tr>
        <w:trPr>
          <w:cantSplit/>
        </w:trPr>
        <w:tc>
          <w:tcPr>
            <w:tcW w:w="2274" w:type="dxa"/>
            <w:gridSpan w:val="2"/>
          </w:tcPr>
          <w:p>
            <w:pPr>
              <w:pStyle w:val="nTable"/>
              <w:spacing w:after="40"/>
              <w:ind w:right="113"/>
            </w:pPr>
            <w:r>
              <w:rPr>
                <w:i/>
              </w:rPr>
              <w:t xml:space="preserve">Local Government (Consequential Amendments) Act 1996 </w:t>
            </w:r>
            <w:r>
              <w:t>s. 4</w:t>
            </w:r>
          </w:p>
        </w:tc>
        <w:tc>
          <w:tcPr>
            <w:tcW w:w="1139" w:type="dxa"/>
          </w:tcPr>
          <w:p>
            <w:pPr>
              <w:pStyle w:val="nTable"/>
              <w:spacing w:after="40"/>
            </w:pPr>
            <w:r>
              <w:t>14 of 1996</w:t>
            </w:r>
          </w:p>
        </w:tc>
        <w:tc>
          <w:tcPr>
            <w:tcW w:w="1136" w:type="dxa"/>
          </w:tcPr>
          <w:p>
            <w:pPr>
              <w:pStyle w:val="nTable"/>
              <w:spacing w:after="40"/>
            </w:pPr>
            <w:r>
              <w:t>28 Jun 1996</w:t>
            </w:r>
          </w:p>
        </w:tc>
        <w:tc>
          <w:tcPr>
            <w:tcW w:w="2571" w:type="dxa"/>
            <w:gridSpan w:val="2"/>
          </w:tcPr>
          <w:p>
            <w:pPr>
              <w:pStyle w:val="nTable"/>
              <w:spacing w:after="40"/>
            </w:pPr>
            <w:r>
              <w:t>1 Jul 1996 (see s. 2)</w:t>
            </w:r>
          </w:p>
        </w:tc>
      </w:tr>
      <w:tr>
        <w:trPr>
          <w:cantSplit/>
        </w:trPr>
        <w:tc>
          <w:tcPr>
            <w:tcW w:w="2274" w:type="dxa"/>
            <w:gridSpan w:val="2"/>
          </w:tcPr>
          <w:p>
            <w:pPr>
              <w:pStyle w:val="nTable"/>
              <w:spacing w:after="40"/>
              <w:ind w:right="113"/>
            </w:pPr>
            <w:r>
              <w:rPr>
                <w:i/>
              </w:rPr>
              <w:t>Casino (Burswood Island) Agreement Amendment Act 1997</w:t>
            </w:r>
          </w:p>
        </w:tc>
        <w:tc>
          <w:tcPr>
            <w:tcW w:w="1139" w:type="dxa"/>
          </w:tcPr>
          <w:p>
            <w:pPr>
              <w:pStyle w:val="nTable"/>
              <w:spacing w:after="40"/>
            </w:pPr>
            <w:r>
              <w:t>20 of 1997</w:t>
            </w:r>
          </w:p>
        </w:tc>
        <w:tc>
          <w:tcPr>
            <w:tcW w:w="1136" w:type="dxa"/>
          </w:tcPr>
          <w:p>
            <w:pPr>
              <w:pStyle w:val="nTable"/>
              <w:spacing w:after="40"/>
            </w:pPr>
            <w:r>
              <w:t>4 Sep 1997</w:t>
            </w:r>
          </w:p>
        </w:tc>
        <w:tc>
          <w:tcPr>
            <w:tcW w:w="2571" w:type="dxa"/>
            <w:gridSpan w:val="2"/>
          </w:tcPr>
          <w:p>
            <w:pPr>
              <w:pStyle w:val="nTable"/>
              <w:spacing w:after="40"/>
            </w:pPr>
            <w:r>
              <w:t>4 Sep 1997 (see s. 2)</w:t>
            </w:r>
          </w:p>
        </w:tc>
      </w:tr>
      <w:tr>
        <w:trPr>
          <w:cantSplit/>
        </w:trPr>
        <w:tc>
          <w:tcPr>
            <w:tcW w:w="4549" w:type="dxa"/>
            <w:gridSpan w:val="4"/>
          </w:tcPr>
          <w:p>
            <w:pPr>
              <w:pStyle w:val="nTable"/>
              <w:spacing w:after="40"/>
            </w:pPr>
            <w:r>
              <w:rPr>
                <w:i/>
              </w:rPr>
              <w:t xml:space="preserve">Casino (Burswood Island) Agreement Act 1985 Amendment Order 1998 </w:t>
            </w:r>
            <w:r>
              <w:t>(see</w:t>
            </w:r>
            <w:r>
              <w:rPr>
                <w:i/>
              </w:rPr>
              <w:t xml:space="preserve"> Gazette </w:t>
            </w:r>
            <w:r>
              <w:t>8 May 1998 p. 2390-6)</w:t>
            </w:r>
          </w:p>
        </w:tc>
        <w:tc>
          <w:tcPr>
            <w:tcW w:w="2571" w:type="dxa"/>
            <w:gridSpan w:val="2"/>
          </w:tcPr>
          <w:p>
            <w:pPr>
              <w:pStyle w:val="nTable"/>
              <w:spacing w:after="40"/>
            </w:pPr>
            <w:r>
              <w:t>8 May 1998</w:t>
            </w:r>
          </w:p>
        </w:tc>
      </w:tr>
      <w:tr>
        <w:trPr>
          <w:cantSplit/>
        </w:trPr>
        <w:tc>
          <w:tcPr>
            <w:tcW w:w="7120" w:type="dxa"/>
            <w:gridSpan w:val="6"/>
          </w:tcPr>
          <w:p>
            <w:pPr>
              <w:pStyle w:val="nTable"/>
              <w:spacing w:after="40"/>
            </w:pPr>
            <w:r>
              <w:rPr>
                <w:b/>
              </w:rPr>
              <w:t xml:space="preserve">Reprint of the </w:t>
            </w:r>
            <w:r>
              <w:rPr>
                <w:b/>
                <w:i/>
              </w:rPr>
              <w:t>Casino (Burswood Island) Agreement Act 1985</w:t>
            </w:r>
            <w:r>
              <w:rPr>
                <w:b/>
              </w:rPr>
              <w:t xml:space="preserve"> as at 5 Apr 2002</w:t>
            </w:r>
            <w:r>
              <w:br/>
              <w:t>(includes amendments listed above)</w:t>
            </w:r>
          </w:p>
        </w:tc>
      </w:tr>
      <w:tr>
        <w:trPr>
          <w:cantSplit/>
        </w:trPr>
        <w:tc>
          <w:tcPr>
            <w:tcW w:w="2274" w:type="dxa"/>
            <w:gridSpan w:val="2"/>
          </w:tcPr>
          <w:p>
            <w:pPr>
              <w:pStyle w:val="nTable"/>
              <w:spacing w:after="40"/>
              <w:ind w:right="113"/>
            </w:pPr>
            <w:r>
              <w:rPr>
                <w:i/>
              </w:rPr>
              <w:t>Casino (Burswood Island) Agreement Amendment Act 2003</w:t>
            </w:r>
          </w:p>
        </w:tc>
        <w:tc>
          <w:tcPr>
            <w:tcW w:w="1139" w:type="dxa"/>
          </w:tcPr>
          <w:p>
            <w:pPr>
              <w:pStyle w:val="nTable"/>
              <w:spacing w:after="40"/>
            </w:pPr>
            <w:r>
              <w:t>51 of 2003</w:t>
            </w:r>
          </w:p>
        </w:tc>
        <w:tc>
          <w:tcPr>
            <w:tcW w:w="1136" w:type="dxa"/>
          </w:tcPr>
          <w:p>
            <w:pPr>
              <w:pStyle w:val="nTable"/>
              <w:spacing w:after="40"/>
            </w:pPr>
            <w:r>
              <w:t>2 Sep 2003</w:t>
            </w:r>
          </w:p>
        </w:tc>
        <w:tc>
          <w:tcPr>
            <w:tcW w:w="2571" w:type="dxa"/>
            <w:gridSpan w:val="2"/>
          </w:tcPr>
          <w:p>
            <w:pPr>
              <w:pStyle w:val="nTable"/>
              <w:spacing w:after="40"/>
            </w:pPr>
            <w:r>
              <w:t>2 Sep 2003 (see s. 2)</w:t>
            </w:r>
          </w:p>
        </w:tc>
      </w:tr>
      <w:tr>
        <w:trPr>
          <w:cantSplit/>
        </w:trPr>
        <w:tc>
          <w:tcPr>
            <w:tcW w:w="2274"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9" w:type="dxa"/>
          </w:tcPr>
          <w:p>
            <w:pPr>
              <w:pStyle w:val="nTable"/>
              <w:spacing w:after="40"/>
            </w:pPr>
            <w:r>
              <w:rPr>
                <w:snapToGrid w:val="0"/>
              </w:rPr>
              <w:t>38 of 2005</w:t>
            </w:r>
          </w:p>
        </w:tc>
        <w:tc>
          <w:tcPr>
            <w:tcW w:w="1136" w:type="dxa"/>
          </w:tcPr>
          <w:p>
            <w:pPr>
              <w:pStyle w:val="nTable"/>
              <w:spacing w:after="40"/>
            </w:pPr>
            <w:r>
              <w:t>12 Dec 2005</w:t>
            </w:r>
          </w:p>
        </w:tc>
        <w:tc>
          <w:tcPr>
            <w:tcW w:w="2571" w:type="dxa"/>
            <w:gridSpan w:val="2"/>
          </w:tcPr>
          <w:p>
            <w:pPr>
              <w:pStyle w:val="nTable"/>
              <w:spacing w:after="40"/>
            </w:pPr>
            <w:r>
              <w:t xml:space="preserve">9 Apr 2006 (see s. 2 and </w:t>
            </w:r>
            <w:r>
              <w:rPr>
                <w:i/>
              </w:rPr>
              <w:t>Gazette</w:t>
            </w:r>
            <w:r>
              <w:t xml:space="preserve"> 21 Mar 2006 p. 1078)</w:t>
            </w:r>
          </w:p>
        </w:tc>
      </w:tr>
      <w:tr>
        <w:trPr>
          <w:cantSplit/>
        </w:trPr>
        <w:tc>
          <w:tcPr>
            <w:tcW w:w="4549" w:type="dxa"/>
            <w:gridSpan w:val="4"/>
          </w:tcPr>
          <w:p>
            <w:pPr>
              <w:pStyle w:val="nTable"/>
              <w:spacing w:after="40"/>
            </w:pPr>
            <w:r>
              <w:rPr>
                <w:i/>
                <w:snapToGrid w:val="0"/>
              </w:rPr>
              <w:t>Casino (Burswood Island) Agreement Amendment Order 2006</w:t>
            </w:r>
            <w:r>
              <w:rPr>
                <w:snapToGrid w:val="0"/>
              </w:rPr>
              <w:t xml:space="preserve"> (see </w:t>
            </w:r>
            <w:r>
              <w:rPr>
                <w:i/>
                <w:snapToGrid w:val="0"/>
              </w:rPr>
              <w:t>Gazette</w:t>
            </w:r>
            <w:r>
              <w:rPr>
                <w:snapToGrid w:val="0"/>
              </w:rPr>
              <w:t xml:space="preserve"> 4 Jul 2006 p. 2467-71)</w:t>
            </w:r>
          </w:p>
        </w:tc>
        <w:tc>
          <w:tcPr>
            <w:tcW w:w="2571" w:type="dxa"/>
            <w:gridSpan w:val="2"/>
          </w:tcPr>
          <w:p>
            <w:pPr>
              <w:pStyle w:val="nTable"/>
              <w:spacing w:after="40"/>
            </w:pPr>
            <w:r>
              <w:t>4 Jul 2006</w:t>
            </w:r>
          </w:p>
        </w:tc>
      </w:tr>
      <w:tr>
        <w:trPr>
          <w:cantSplit/>
        </w:trPr>
        <w:tc>
          <w:tcPr>
            <w:tcW w:w="2274" w:type="dxa"/>
            <w:gridSpan w:val="2"/>
          </w:tcPr>
          <w:p>
            <w:pPr>
              <w:pStyle w:val="nTable"/>
              <w:spacing w:after="40"/>
              <w:ind w:right="113"/>
            </w:pPr>
            <w:r>
              <w:rPr>
                <w:i/>
                <w:snapToGrid w:val="0"/>
              </w:rPr>
              <w:t xml:space="preserve">Financial Legislation Amendment and Repeal Act 2006 </w:t>
            </w:r>
            <w:r>
              <w:rPr>
                <w:iCs/>
                <w:snapToGrid w:val="0"/>
              </w:rPr>
              <w:t>s. 17</w:t>
            </w:r>
          </w:p>
        </w:tc>
        <w:tc>
          <w:tcPr>
            <w:tcW w:w="1139" w:type="dxa"/>
          </w:tcPr>
          <w:p>
            <w:pPr>
              <w:pStyle w:val="nTable"/>
              <w:spacing w:after="40"/>
            </w:pPr>
            <w:r>
              <w:rPr>
                <w:snapToGrid w:val="0"/>
              </w:rPr>
              <w:t xml:space="preserve">77 of 2006 </w:t>
            </w:r>
          </w:p>
        </w:tc>
        <w:tc>
          <w:tcPr>
            <w:tcW w:w="1136" w:type="dxa"/>
          </w:tcPr>
          <w:p>
            <w:pPr>
              <w:pStyle w:val="nTable"/>
              <w:spacing w:after="40"/>
            </w:pPr>
            <w:r>
              <w:rPr>
                <w:snapToGrid w:val="0"/>
              </w:rPr>
              <w:t>21 Dec 2006</w:t>
            </w:r>
          </w:p>
        </w:tc>
        <w:tc>
          <w:tcPr>
            <w:tcW w:w="257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4549" w:type="dxa"/>
            <w:gridSpan w:val="4"/>
          </w:tcPr>
          <w:p>
            <w:pPr>
              <w:pStyle w:val="nTable"/>
              <w:spacing w:after="40"/>
              <w:rPr>
                <w:snapToGrid w:val="0"/>
              </w:rPr>
            </w:pPr>
            <w:r>
              <w:rPr>
                <w:i/>
                <w:snapToGrid w:val="0"/>
              </w:rPr>
              <w:lastRenderedPageBreak/>
              <w:t>Casino (Burswood Island) Agreement Amendment Order 2007</w:t>
            </w:r>
            <w:r>
              <w:rPr>
                <w:iCs/>
                <w:snapToGrid w:val="0"/>
              </w:rPr>
              <w:t xml:space="preserve"> (see </w:t>
            </w:r>
            <w:r>
              <w:rPr>
                <w:i/>
                <w:snapToGrid w:val="0"/>
              </w:rPr>
              <w:t xml:space="preserve">Gazette </w:t>
            </w:r>
            <w:r>
              <w:rPr>
                <w:iCs/>
                <w:snapToGrid w:val="0"/>
              </w:rPr>
              <w:t>12 Jun 2007 p. 2731-5)</w:t>
            </w:r>
          </w:p>
        </w:tc>
        <w:tc>
          <w:tcPr>
            <w:tcW w:w="2571" w:type="dxa"/>
            <w:gridSpan w:val="2"/>
          </w:tcPr>
          <w:p>
            <w:pPr>
              <w:pStyle w:val="nTable"/>
              <w:spacing w:after="40"/>
              <w:rPr>
                <w:snapToGrid w:val="0"/>
              </w:rPr>
            </w:pPr>
            <w:r>
              <w:rPr>
                <w:snapToGrid w:val="0"/>
              </w:rPr>
              <w:t>12 Jun 2007</w:t>
            </w:r>
          </w:p>
        </w:tc>
      </w:tr>
      <w:tr>
        <w:trPr>
          <w:cantSplit/>
        </w:trPr>
        <w:tc>
          <w:tcPr>
            <w:tcW w:w="7120" w:type="dxa"/>
            <w:gridSpan w:val="6"/>
          </w:tcPr>
          <w:p>
            <w:pPr>
              <w:pStyle w:val="nTable"/>
              <w:spacing w:after="40"/>
              <w:rPr>
                <w:snapToGrid w:val="0"/>
              </w:rPr>
            </w:pPr>
            <w:r>
              <w:rPr>
                <w:b/>
              </w:rPr>
              <w:t xml:space="preserve">Reprint 2: The </w:t>
            </w:r>
            <w:r>
              <w:rPr>
                <w:b/>
                <w:i/>
              </w:rPr>
              <w:t>Casino (Burswood Island) Agreement Act 1985</w:t>
            </w:r>
            <w:r>
              <w:rPr>
                <w:b/>
              </w:rPr>
              <w:t xml:space="preserve"> as at 1 Feb 2008</w:t>
            </w:r>
            <w:r>
              <w:br/>
              <w:t>(includes amendments listed above)</w:t>
            </w:r>
          </w:p>
        </w:tc>
      </w:tr>
      <w:tr>
        <w:trPr>
          <w:cantSplit/>
        </w:trPr>
        <w:tc>
          <w:tcPr>
            <w:tcW w:w="2274" w:type="dxa"/>
            <w:gridSpan w:val="2"/>
          </w:tcPr>
          <w:p>
            <w:pPr>
              <w:pStyle w:val="nTable"/>
              <w:spacing w:after="40"/>
              <w:ind w:right="113"/>
            </w:pPr>
            <w:r>
              <w:rPr>
                <w:i/>
              </w:rPr>
              <w:t>Casino (Burswood Island) Agreement Amendment Act 2008</w:t>
            </w:r>
          </w:p>
        </w:tc>
        <w:tc>
          <w:tcPr>
            <w:tcW w:w="1139" w:type="dxa"/>
          </w:tcPr>
          <w:p>
            <w:pPr>
              <w:pStyle w:val="nTable"/>
              <w:spacing w:after="40"/>
            </w:pPr>
            <w:r>
              <w:t>17 of 2008</w:t>
            </w:r>
          </w:p>
        </w:tc>
        <w:tc>
          <w:tcPr>
            <w:tcW w:w="1136" w:type="dxa"/>
          </w:tcPr>
          <w:p>
            <w:pPr>
              <w:pStyle w:val="nTable"/>
              <w:spacing w:after="40"/>
            </w:pPr>
            <w:r>
              <w:t>16 Apr 2008</w:t>
            </w:r>
          </w:p>
        </w:tc>
        <w:tc>
          <w:tcPr>
            <w:tcW w:w="2571" w:type="dxa"/>
            <w:gridSpan w:val="2"/>
          </w:tcPr>
          <w:p>
            <w:pPr>
              <w:pStyle w:val="nTable"/>
              <w:spacing w:after="40"/>
            </w:pPr>
            <w:r>
              <w:t>s. 1 and 2: 16 Apr 2008 (see s. 2(a));</w:t>
            </w:r>
            <w:r>
              <w:br/>
              <w:t>Act other than s. 1 and 2: 17 Apr 2008 (see s. 2(b))</w:t>
            </w:r>
          </w:p>
        </w:tc>
      </w:tr>
      <w:tr>
        <w:trPr>
          <w:gridBefore w:val="1"/>
          <w:gridAfter w:val="1"/>
          <w:wBefore w:w="9" w:type="dxa"/>
          <w:wAfter w:w="17" w:type="dxa"/>
          <w:cantSplit/>
        </w:trPr>
        <w:tc>
          <w:tcPr>
            <w:tcW w:w="2265"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7" w:type="dxa"/>
          <w:cantSplit/>
        </w:trPr>
        <w:tc>
          <w:tcPr>
            <w:tcW w:w="2265" w:type="dxa"/>
            <w:tcBorders>
              <w:bottom w:val="single" w:sz="4" w:space="0" w:color="auto"/>
            </w:tcBorders>
          </w:tcPr>
          <w:p>
            <w:pPr>
              <w:pStyle w:val="nTable"/>
              <w:spacing w:after="40"/>
              <w:ind w:right="113"/>
              <w:rPr>
                <w:snapToGrid w:val="0"/>
              </w:rPr>
            </w:pPr>
            <w:r>
              <w:rPr>
                <w:i/>
              </w:rPr>
              <w:t xml:space="preserve">Casino (Burswood Island) Agreement Amendment Act 2011 </w:t>
            </w:r>
            <w:r>
              <w:t>Pt. 2</w:t>
            </w:r>
          </w:p>
        </w:tc>
        <w:tc>
          <w:tcPr>
            <w:tcW w:w="1139" w:type="dxa"/>
            <w:tcBorders>
              <w:bottom w:val="single" w:sz="4" w:space="0" w:color="auto"/>
            </w:tcBorders>
          </w:tcPr>
          <w:p>
            <w:pPr>
              <w:pStyle w:val="nTable"/>
              <w:spacing w:after="40"/>
              <w:rPr>
                <w:snapToGrid w:val="0"/>
              </w:rPr>
            </w:pPr>
            <w:r>
              <w:rPr>
                <w:snapToGrid w:val="0"/>
              </w:rPr>
              <w:t>25 of 2011</w:t>
            </w:r>
          </w:p>
        </w:tc>
        <w:tc>
          <w:tcPr>
            <w:tcW w:w="1136" w:type="dxa"/>
            <w:tcBorders>
              <w:bottom w:val="single" w:sz="4" w:space="0" w:color="auto"/>
            </w:tcBorders>
          </w:tcPr>
          <w:p>
            <w:pPr>
              <w:pStyle w:val="nTable"/>
              <w:spacing w:after="40"/>
              <w:rPr>
                <w:snapToGrid w:val="0"/>
              </w:rPr>
            </w:pPr>
            <w:r>
              <w:rPr>
                <w:snapToGrid w:val="0"/>
              </w:rPr>
              <w:t>11 Jul 2011</w:t>
            </w:r>
          </w:p>
        </w:tc>
        <w:tc>
          <w:tcPr>
            <w:tcW w:w="2554" w:type="dxa"/>
            <w:tcBorders>
              <w:bottom w:val="single" w:sz="4" w:space="0" w:color="auto"/>
            </w:tcBorders>
          </w:tcPr>
          <w:p>
            <w:pPr>
              <w:pStyle w:val="nTable"/>
              <w:spacing w:after="40"/>
              <w:rPr>
                <w:snapToGrid w:val="0"/>
              </w:rPr>
            </w:pPr>
            <w:r>
              <w:rPr>
                <w:snapToGrid w:val="0"/>
              </w:rPr>
              <w:t>12 Jul 2011 (see s. 2(b))</w:t>
            </w:r>
          </w:p>
        </w:tc>
      </w:tr>
    </w:tbl>
    <w:p>
      <w:pPr>
        <w:pStyle w:val="nNote"/>
      </w:pPr>
      <w:r>
        <w:rPr>
          <w:vertAlign w:val="superscript"/>
        </w:rPr>
        <w:t>2</w:t>
      </w:r>
      <w:r>
        <w:tab/>
        <w:t xml:space="preserve">The </w:t>
      </w:r>
      <w:r>
        <w:rPr>
          <w:i/>
        </w:rPr>
        <w:t>Liquor Licensing (Moratorium) Act 1983</w:t>
      </w:r>
      <w:r>
        <w:t xml:space="preserve"> expired on 31 December 1986.</w:t>
      </w:r>
    </w:p>
    <w:p>
      <w:pPr>
        <w:pStyle w:val="nNote"/>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Note"/>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Note"/>
      </w:pPr>
      <w:r>
        <w:rPr>
          <w:vertAlign w:val="superscript"/>
        </w:rPr>
        <w:t>5</w:t>
      </w:r>
      <w:r>
        <w:tab/>
        <w:t xml:space="preserve">The </w:t>
      </w:r>
      <w:r>
        <w:rPr>
          <w:i/>
        </w:rPr>
        <w:t>Local Government Act 1960</w:t>
      </w:r>
      <w:r>
        <w:t xml:space="preserve"> s. 248 was repealed by the </w:t>
      </w:r>
      <w:r>
        <w:rPr>
          <w:i/>
        </w:rPr>
        <w:t>Local Government Act 1995</w:t>
      </w:r>
      <w:r>
        <w:t xml:space="preserve">. </w:t>
      </w:r>
    </w:p>
    <w:p>
      <w:pPr>
        <w:pStyle w:val="nNote"/>
      </w:pPr>
      <w:r>
        <w:rPr>
          <w:vertAlign w:val="superscript"/>
        </w:rPr>
        <w:t>6</w:t>
      </w:r>
      <w:r>
        <w:tab/>
        <w:t xml:space="preserve">The </w:t>
      </w:r>
      <w:r>
        <w:rPr>
          <w:i/>
        </w:rPr>
        <w:t>Town Planning and Development Act 1928</w:t>
      </w:r>
      <w:r>
        <w:t xml:space="preserve"> was repealed by the </w:t>
      </w:r>
      <w:r>
        <w:rPr>
          <w:i/>
          <w:snapToGrid w:val="0"/>
        </w:rPr>
        <w:t>Planning and Development (Consequential and Transitional Provisions) Act 2005</w:t>
      </w:r>
      <w:r>
        <w:t xml:space="preserve"> s. 4.</w:t>
      </w:r>
    </w:p>
    <w:p>
      <w:pPr>
        <w:pStyle w:val="nNote"/>
      </w:pPr>
      <w:r>
        <w:rPr>
          <w:vertAlign w:val="superscript"/>
        </w:rPr>
        <w:t>7</w:t>
      </w:r>
      <w:r>
        <w:tab/>
        <w:t>On the date as at which this compilation was prepared the title of the Minister responsible for land administration was the Minister for Planning and Infrastructure.</w:t>
      </w:r>
    </w:p>
    <w:p>
      <w:pPr>
        <w:pStyle w:val="nNote"/>
      </w:pPr>
      <w:r>
        <w:rPr>
          <w:vertAlign w:val="superscript"/>
        </w:rPr>
        <w:t>8</w:t>
      </w:r>
      <w:r>
        <w:tab/>
        <w:t>The</w:t>
      </w:r>
      <w:r>
        <w:rPr>
          <w:i/>
        </w:rPr>
        <w:t xml:space="preserve"> Land Act 1933</w:t>
      </w:r>
      <w:r>
        <w:t xml:space="preserve"> was repealed by the </w:t>
      </w:r>
      <w:r>
        <w:rPr>
          <w:i/>
        </w:rPr>
        <w:t>Land Administration Act 1997</w:t>
      </w:r>
      <w:r>
        <w:t>.</w:t>
      </w:r>
    </w:p>
    <w:p>
      <w:pPr>
        <w:pStyle w:val="nNote"/>
      </w:pPr>
      <w:r>
        <w:rPr>
          <w:vertAlign w:val="superscript"/>
        </w:rPr>
        <w:t>9</w:t>
      </w:r>
      <w:r>
        <w:tab/>
        <w:t>The page number index to the Agreement set out in Schedule 1 does not reflect the relevant page numbers of this compilation.</w:t>
      </w:r>
    </w:p>
    <w:p>
      <w:pPr>
        <w:pStyle w:val="nNote"/>
      </w:pPr>
      <w:r>
        <w:rPr>
          <w:vertAlign w:val="superscript"/>
        </w:rPr>
        <w:t>10</w:t>
      </w:r>
      <w:r>
        <w:tab/>
        <w:t>Marginal notes in the agreements have been represented as bold headnotes in this compilation but that does not change their status as marginal notes</w:t>
      </w:r>
      <w:r>
        <w:rPr>
          <w:i/>
        </w:rPr>
        <w:t>.</w:t>
      </w:r>
    </w:p>
    <w:p>
      <w:pPr>
        <w:rPr>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43" w:name="_Toc128382405"/>
      <w:r>
        <w:rPr>
          <w:sz w:val="28"/>
        </w:rPr>
        <w:lastRenderedPageBreak/>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company</w:t>
      </w:r>
      <w:r>
        <w:tab/>
        <w:t>11(1)</w:t>
      </w:r>
    </w:p>
    <w:p>
      <w:pPr>
        <w:pStyle w:val="DefinedTerms"/>
      </w:pPr>
      <w:r>
        <w:t>Commission</w:t>
      </w:r>
      <w:r>
        <w:tab/>
        <w:t>11(1)</w:t>
      </w:r>
    </w:p>
    <w:p>
      <w:pPr>
        <w:pStyle w:val="DefinedTerms"/>
      </w:pPr>
      <w:r>
        <w:t>entrenched provisions</w:t>
      </w:r>
      <w:r>
        <w:tab/>
        <w:t>10(3)</w:t>
      </w:r>
    </w:p>
    <w:p>
      <w:pPr>
        <w:pStyle w:val="DefinedTerms"/>
      </w:pPr>
      <w:r>
        <w:t>Metropolitan Region Scheme</w:t>
      </w:r>
      <w:r>
        <w:tab/>
        <w:t>7(4)</w:t>
      </w:r>
    </w:p>
    <w:p>
      <w:pPr>
        <w:pStyle w:val="DefinedTerms"/>
      </w:pPr>
      <w:r>
        <w:t>probity approval notice</w:t>
      </w:r>
      <w:r>
        <w:tab/>
        <w:t>11(1)</w:t>
      </w:r>
    </w:p>
    <w:p>
      <w:pPr>
        <w:pStyle w:val="DefinedTerms"/>
      </w:pPr>
      <w:r>
        <w:t>street</w:t>
      </w:r>
      <w:r>
        <w:tab/>
        <w:t>8(5)</w:t>
      </w:r>
    </w:p>
    <w:p>
      <w:pPr>
        <w:pStyle w:val="DefinedTerms"/>
      </w:pPr>
      <w:r>
        <w:t>the Agreement</w:t>
      </w:r>
      <w:r>
        <w:tab/>
        <w:t>3</w:t>
      </w:r>
    </w:p>
    <w:p>
      <w:pPr>
        <w:pStyle w:val="DefinedTerms"/>
      </w:pPr>
      <w:r>
        <w:t>the Eighth Supplementary Agreement</w:t>
      </w:r>
      <w:r>
        <w:tab/>
        <w:t>3</w:t>
      </w:r>
    </w:p>
    <w:p>
      <w:pPr>
        <w:pStyle w:val="DefinedTerms"/>
      </w:pPr>
      <w:r>
        <w:t>the Eleventh Supplementary Agreement</w:t>
      </w:r>
      <w:r>
        <w:tab/>
        <w:t>3</w:t>
      </w:r>
    </w:p>
    <w:p>
      <w:pPr>
        <w:pStyle w:val="DefinedTerms"/>
      </w:pPr>
      <w:r>
        <w:t>the Minister for Lands and Surveys</w:t>
      </w:r>
      <w:r>
        <w:tab/>
        <w:t>8(5)</w:t>
      </w:r>
    </w:p>
    <w:p>
      <w:pPr>
        <w:pStyle w:val="DefinedTerms"/>
      </w:pPr>
      <w:r>
        <w:t>the Resort Lands</w:t>
      </w:r>
      <w:r>
        <w:tab/>
        <w:t>3</w:t>
      </w:r>
    </w:p>
    <w:p>
      <w:pPr>
        <w:pStyle w:val="DefinedTerms"/>
      </w:pPr>
      <w:r>
        <w:t>the Resort Site</w:t>
      </w:r>
      <w:r>
        <w:tab/>
        <w:t>7(4)</w:t>
      </w:r>
    </w:p>
    <w:p>
      <w:pPr>
        <w:pStyle w:val="DefinedTerms"/>
      </w:pPr>
      <w:r>
        <w:t>the Second Supplementary Agreement</w:t>
      </w:r>
      <w:r>
        <w:tab/>
        <w:t>3</w:t>
      </w:r>
    </w:p>
    <w:p>
      <w:pPr>
        <w:pStyle w:val="DefinedTerms"/>
      </w:pPr>
      <w:r>
        <w:t>the Seventh Supplementary Agreement</w:t>
      </w:r>
      <w:r>
        <w:tab/>
        <w:t>3</w:t>
      </w:r>
    </w:p>
    <w:p>
      <w:pPr>
        <w:pStyle w:val="DefinedTerms"/>
      </w:pPr>
      <w:r>
        <w:t>the Site</w:t>
      </w:r>
      <w:r>
        <w:tab/>
        <w:t>7(4)</w:t>
      </w:r>
    </w:p>
    <w:p>
      <w:pPr>
        <w:pStyle w:val="DefinedTerms"/>
      </w:pPr>
      <w:r>
        <w:t>the Supplementary Agreement</w:t>
      </w:r>
      <w:r>
        <w:tab/>
        <w:t>3</w:t>
      </w:r>
    </w:p>
    <w:p>
      <w:pPr>
        <w:pStyle w:val="DefinedTerms"/>
      </w:pPr>
      <w:r>
        <w:t>the Surveyor General</w:t>
      </w:r>
      <w:r>
        <w:tab/>
        <w:t>8(5)</w:t>
      </w:r>
    </w:p>
    <w:p>
      <w:pPr>
        <w:pStyle w:val="DefinedTerms"/>
      </w:pPr>
      <w:r>
        <w:t>the Twelfth Supplementary Agreement</w:t>
      </w:r>
      <w:r>
        <w:tab/>
        <w:t>3</w:t>
      </w:r>
    </w:p>
    <w:p>
      <w:pPr>
        <w:rPr>
          <w:snapToGrid w:val="0"/>
        </w:rPr>
      </w:pPr>
    </w:p>
    <w:p>
      <w:pPr>
        <w:rPr>
          <w:snapToGrid w:val="0"/>
        </w:rPr>
        <w:sectPr>
          <w:headerReference w:type="even" r:id="rId31"/>
          <w:headerReference w:type="default" r:id="rId32"/>
          <w:pgSz w:w="11907" w:h="16840"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Jul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Jul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Jul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 w:name="Coversheet"/>
    <w:bookmarkEnd w:id="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6E5A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5025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E057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9EF1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FC9A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AC0E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425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8C3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CE3A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425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7C65B9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7092330"/>
    <w:docVar w:name="WAFER_20131217135027" w:val="RemoveTocBookmarks,RemoveUnusedBookmarks,RemoveLanguageTags,UsedStyles,ResetPageSize,UpdateArrangement"/>
    <w:docVar w:name="WAFER_20131217135027_GUID" w:val="cb48be26-3e11-4bae-ba0c-21e4c7f4e71c"/>
    <w:docVar w:name="WAFER_20150326161213" w:val="ResetPageSize,UpdateArrangement,UpdateNTable"/>
    <w:docVar w:name="WAFER_20150326161213_GUID" w:val="6858aa6d-ecd9-4b85-8ee1-7f0f7f1a6153"/>
    <w:docVar w:name="WAFER_20151207140556" w:val="RemoveTrackChanges"/>
    <w:docVar w:name="WAFER_20151207140556_GUID" w:val="951e99ee-f476-46e6-a004-c9e0879ed111"/>
    <w:docVar w:name="WAFER_20201231092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31092442_GUID" w:val="db8f2095-16d5-49b0-b9ca-aa504599b735"/>
    <w:docVar w:name="WAFER_202302270923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27092330_GUID" w:val="d49862e7-d885-4429-827a-707c964ab7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D1F5E14A-33E2-43AD-9262-44AC7097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39078</Words>
  <Characters>193050</Characters>
  <Application>Microsoft Office Word</Application>
  <DocSecurity>0</DocSecurity>
  <Lines>5362</Lines>
  <Paragraphs>2796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1985 - 02-e0-08</dc:title>
  <dc:subject/>
  <dc:creator/>
  <cp:keywords/>
  <dc:description/>
  <cp:lastModifiedBy>Master Repository Process</cp:lastModifiedBy>
  <cp:revision>4</cp:revision>
  <cp:lastPrinted>2010-09-10T06:21:00Z</cp:lastPrinted>
  <dcterms:created xsi:type="dcterms:W3CDTF">2023-02-27T06:10:00Z</dcterms:created>
  <dcterms:modified xsi:type="dcterms:W3CDTF">2023-02-27T06:10:00Z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20110712</vt:lpwstr>
  </property>
  <property fmtid="{D5CDD505-2E9C-101B-9397-08002B2CF9AE}" pid="4" name="DocumentType">
    <vt:lpwstr>Act</vt:lpwstr>
  </property>
  <property fmtid="{D5CDD505-2E9C-101B-9397-08002B2CF9AE}" pid="5" name="OwlsUID">
    <vt:i4>107</vt:i4>
  </property>
  <property fmtid="{D5CDD505-2E9C-101B-9397-08002B2CF9AE}" pid="6" name="ReprintNo">
    <vt:lpwstr>2</vt:lpwstr>
  </property>
  <property fmtid="{D5CDD505-2E9C-101B-9397-08002B2CF9AE}" pid="7" name="AsAtDate">
    <vt:lpwstr>12 Jul 2011</vt:lpwstr>
  </property>
  <property fmtid="{D5CDD505-2E9C-101B-9397-08002B2CF9AE}" pid="8" name="Suffix">
    <vt:lpwstr>02-e0-08</vt:lpwstr>
  </property>
</Properties>
</file>