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02" w:rsidRDefault="005E0A7D">
      <w:pPr>
        <w:pStyle w:val="WA"/>
      </w:pPr>
      <w:bookmarkStart w:id="0" w:name="_GoBack"/>
      <w:bookmarkEnd w:id="0"/>
      <w:r>
        <w:t>Western Australia</w:t>
      </w:r>
    </w:p>
    <w:p w:rsidR="00C17F02" w:rsidRDefault="005E0A7D">
      <w:pPr>
        <w:pStyle w:val="NameofActRegPage1"/>
        <w:spacing w:before="3760" w:after="4200"/>
      </w:pPr>
      <w:r>
        <w:fldChar w:fldCharType="begin"/>
      </w:r>
      <w:r>
        <w:instrText xml:space="preserve"> STYLEREF "Name Of Act/Reg"</w:instrText>
      </w:r>
      <w:r>
        <w:fldChar w:fldCharType="separate"/>
      </w:r>
      <w:r w:rsidR="00105CE2">
        <w:rPr>
          <w:noProof/>
        </w:rPr>
        <w:t>The Confederation of Western Australian Industry (Incorporated) Act 1976</w:t>
      </w:r>
      <w:r>
        <w:fldChar w:fldCharType="end"/>
      </w:r>
    </w:p>
    <w:p w:rsidR="00C17F02" w:rsidRDefault="00C17F02">
      <w:pPr>
        <w:jc w:val="center"/>
        <w:rPr>
          <w:b/>
        </w:rPr>
        <w:sectPr w:rsidR="00C17F0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C17F02" w:rsidRDefault="005E0A7D">
      <w:pPr>
        <w:pStyle w:val="WA"/>
      </w:pPr>
      <w:r>
        <w:lastRenderedPageBreak/>
        <w:t>Western Australia</w:t>
      </w:r>
    </w:p>
    <w:p w:rsidR="00C17F02" w:rsidRDefault="005E0A7D">
      <w:pPr>
        <w:pStyle w:val="NameofActRegPage1"/>
      </w:pPr>
      <w:r>
        <w:fldChar w:fldCharType="begin"/>
      </w:r>
      <w:r>
        <w:instrText xml:space="preserve"> STYLEREF "Name Of Act/Reg"</w:instrText>
      </w:r>
      <w:r>
        <w:fldChar w:fldCharType="separate"/>
      </w:r>
      <w:r w:rsidR="00105CE2">
        <w:rPr>
          <w:noProof/>
        </w:rPr>
        <w:t>The Confederation of Western Australian Industry (Incorporated) Act 1976</w:t>
      </w:r>
      <w:r>
        <w:fldChar w:fldCharType="end"/>
      </w:r>
    </w:p>
    <w:p w:rsidR="00C17F02" w:rsidRDefault="005E0A7D">
      <w:pPr>
        <w:pStyle w:val="Arrangement"/>
      </w:pPr>
      <w:r>
        <w:t>CONTENTS</w:t>
      </w:r>
    </w:p>
    <w:p w:rsidR="00C17F02" w:rsidRDefault="005E0A7D">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_Toc411818338 \h </w:instrText>
      </w:r>
      <w:r>
        <w:rPr>
          <w:noProof/>
        </w:rPr>
      </w:r>
      <w:r>
        <w:rPr>
          <w:noProof/>
        </w:rPr>
        <w:fldChar w:fldCharType="separate"/>
      </w:r>
      <w:r w:rsidR="00105CE2">
        <w:rPr>
          <w:noProof/>
        </w:rPr>
        <w:t>1</w:t>
      </w:r>
      <w:r>
        <w:rPr>
          <w:noProof/>
        </w:rPr>
        <w:fldChar w:fldCharType="end"/>
      </w:r>
    </w:p>
    <w:p w:rsidR="00C17F02" w:rsidRDefault="005E0A7D">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_Toc411818339 \h </w:instrText>
      </w:r>
      <w:r>
        <w:rPr>
          <w:noProof/>
        </w:rPr>
      </w:r>
      <w:r>
        <w:rPr>
          <w:noProof/>
        </w:rPr>
        <w:fldChar w:fldCharType="separate"/>
      </w:r>
      <w:r w:rsidR="00105CE2">
        <w:rPr>
          <w:noProof/>
        </w:rPr>
        <w:t>1</w:t>
      </w:r>
      <w:r>
        <w:rPr>
          <w:noProof/>
        </w:rPr>
        <w:fldChar w:fldCharType="end"/>
      </w:r>
    </w:p>
    <w:p w:rsidR="00C17F02" w:rsidRDefault="005E0A7D">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_Toc411818340 \h </w:instrText>
      </w:r>
      <w:r>
        <w:rPr>
          <w:noProof/>
        </w:rPr>
      </w:r>
      <w:r>
        <w:rPr>
          <w:noProof/>
        </w:rPr>
        <w:fldChar w:fldCharType="separate"/>
      </w:r>
      <w:r w:rsidR="00105CE2">
        <w:rPr>
          <w:noProof/>
        </w:rPr>
        <w:t>1</w:t>
      </w:r>
      <w:r>
        <w:rPr>
          <w:noProof/>
        </w:rPr>
        <w:fldChar w:fldCharType="end"/>
      </w:r>
    </w:p>
    <w:p w:rsidR="00C17F02" w:rsidRDefault="005E0A7D">
      <w:pPr>
        <w:pStyle w:val="TOC4"/>
        <w:tabs>
          <w:tab w:val="left" w:pos="1483"/>
        </w:tabs>
        <w:rPr>
          <w:noProof/>
        </w:rPr>
      </w:pPr>
      <w:r>
        <w:rPr>
          <w:noProof/>
        </w:rPr>
        <w:t>4</w:t>
      </w:r>
      <w:r>
        <w:rPr>
          <w:noProof/>
          <w:snapToGrid w:val="0"/>
        </w:rPr>
        <w:t>.</w:t>
      </w:r>
      <w:r>
        <w:rPr>
          <w:noProof/>
        </w:rPr>
        <w:tab/>
      </w:r>
      <w:r>
        <w:rPr>
          <w:noProof/>
          <w:snapToGrid w:val="0"/>
        </w:rPr>
        <w:t>References to former bodies to be construed as references to the new body</w:t>
      </w:r>
      <w:r>
        <w:rPr>
          <w:noProof/>
        </w:rPr>
        <w:tab/>
      </w:r>
      <w:r>
        <w:rPr>
          <w:noProof/>
        </w:rPr>
        <w:fldChar w:fldCharType="begin"/>
      </w:r>
      <w:r>
        <w:rPr>
          <w:noProof/>
        </w:rPr>
        <w:instrText xml:space="preserve"> PAGEREF _Toc411818341 \h </w:instrText>
      </w:r>
      <w:r>
        <w:rPr>
          <w:noProof/>
        </w:rPr>
      </w:r>
      <w:r>
        <w:rPr>
          <w:noProof/>
        </w:rPr>
        <w:fldChar w:fldCharType="separate"/>
      </w:r>
      <w:r w:rsidR="00105CE2">
        <w:rPr>
          <w:noProof/>
        </w:rPr>
        <w:t>2</w:t>
      </w:r>
      <w:r>
        <w:rPr>
          <w:noProof/>
        </w:rPr>
        <w:fldChar w:fldCharType="end"/>
      </w:r>
    </w:p>
    <w:p w:rsidR="00C17F02" w:rsidRDefault="005E0A7D">
      <w:pPr>
        <w:pStyle w:val="TOC4"/>
        <w:tabs>
          <w:tab w:val="left" w:pos="1483"/>
        </w:tabs>
        <w:rPr>
          <w:noProof/>
        </w:rPr>
      </w:pPr>
      <w:r>
        <w:rPr>
          <w:noProof/>
        </w:rPr>
        <w:t>5</w:t>
      </w:r>
      <w:r>
        <w:rPr>
          <w:noProof/>
          <w:snapToGrid w:val="0"/>
        </w:rPr>
        <w:t>.</w:t>
      </w:r>
      <w:r>
        <w:rPr>
          <w:noProof/>
        </w:rPr>
        <w:tab/>
      </w:r>
      <w:r>
        <w:rPr>
          <w:noProof/>
          <w:snapToGrid w:val="0"/>
        </w:rPr>
        <w:t>References to representation</w:t>
      </w:r>
      <w:r>
        <w:rPr>
          <w:noProof/>
        </w:rPr>
        <w:tab/>
      </w:r>
      <w:r>
        <w:rPr>
          <w:noProof/>
        </w:rPr>
        <w:fldChar w:fldCharType="begin"/>
      </w:r>
      <w:r>
        <w:rPr>
          <w:noProof/>
        </w:rPr>
        <w:instrText xml:space="preserve"> PAGEREF _Toc411818342 \h </w:instrText>
      </w:r>
      <w:r>
        <w:rPr>
          <w:noProof/>
        </w:rPr>
      </w:r>
      <w:r>
        <w:rPr>
          <w:noProof/>
        </w:rPr>
        <w:fldChar w:fldCharType="separate"/>
      </w:r>
      <w:r w:rsidR="00105CE2">
        <w:rPr>
          <w:noProof/>
        </w:rPr>
        <w:t>2</w:t>
      </w:r>
      <w:r>
        <w:rPr>
          <w:noProof/>
        </w:rPr>
        <w:fldChar w:fldCharType="end"/>
      </w:r>
    </w:p>
    <w:p w:rsidR="00C17F02" w:rsidRDefault="005E0A7D">
      <w:pPr>
        <w:pStyle w:val="TOC4"/>
        <w:tabs>
          <w:tab w:val="left" w:pos="1483"/>
        </w:tabs>
        <w:rPr>
          <w:noProof/>
        </w:rPr>
      </w:pPr>
      <w:r>
        <w:rPr>
          <w:noProof/>
        </w:rPr>
        <w:t>6</w:t>
      </w:r>
      <w:r>
        <w:rPr>
          <w:noProof/>
          <w:snapToGrid w:val="0"/>
        </w:rPr>
        <w:t>.</w:t>
      </w:r>
      <w:r>
        <w:rPr>
          <w:noProof/>
        </w:rPr>
        <w:tab/>
      </w:r>
      <w:r>
        <w:rPr>
          <w:noProof/>
          <w:snapToGrid w:val="0"/>
        </w:rPr>
        <w:t>Construction of references to former bodies to be direct amendments to Acts and regulations on reprint</w:t>
      </w:r>
      <w:r>
        <w:rPr>
          <w:noProof/>
        </w:rPr>
        <w:tab/>
      </w:r>
      <w:r>
        <w:rPr>
          <w:noProof/>
        </w:rPr>
        <w:fldChar w:fldCharType="begin"/>
      </w:r>
      <w:r>
        <w:rPr>
          <w:noProof/>
        </w:rPr>
        <w:instrText xml:space="preserve"> PAGEREF _Toc411818343 \h </w:instrText>
      </w:r>
      <w:r>
        <w:rPr>
          <w:noProof/>
        </w:rPr>
      </w:r>
      <w:r>
        <w:rPr>
          <w:noProof/>
        </w:rPr>
        <w:fldChar w:fldCharType="separate"/>
      </w:r>
      <w:r w:rsidR="00105CE2">
        <w:rPr>
          <w:noProof/>
        </w:rPr>
        <w:t>3</w:t>
      </w:r>
      <w:r>
        <w:rPr>
          <w:noProof/>
        </w:rPr>
        <w:fldChar w:fldCharType="end"/>
      </w:r>
    </w:p>
    <w:p w:rsidR="00C17F02" w:rsidRDefault="005E0A7D">
      <w:pPr>
        <w:pStyle w:val="TOC2"/>
        <w:tabs>
          <w:tab w:val="right" w:pos="7086"/>
        </w:tabs>
        <w:rPr>
          <w:noProof/>
        </w:rPr>
      </w:pPr>
      <w:r>
        <w:rPr>
          <w:noProof/>
        </w:rPr>
        <w:t>NOTES</w:t>
      </w:r>
    </w:p>
    <w:p w:rsidR="00C17F02" w:rsidRDefault="005E0A7D">
      <w:pPr>
        <w:pStyle w:val="TOC2"/>
      </w:pPr>
      <w:r>
        <w:fldChar w:fldCharType="end"/>
      </w:r>
    </w:p>
    <w:p w:rsidR="00C17F02" w:rsidRDefault="005E0A7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17F02" w:rsidRDefault="00C17F02">
      <w:pPr>
        <w:pStyle w:val="NoteHeading"/>
        <w:sectPr w:rsidR="00C17F0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C17F02" w:rsidRDefault="005E0A7D">
      <w:pPr>
        <w:pStyle w:val="WA"/>
      </w:pPr>
      <w:r>
        <w:t>Western Australia</w:t>
      </w:r>
    </w:p>
    <w:p w:rsidR="00C17F02" w:rsidRDefault="005E0A7D">
      <w:pPr>
        <w:pStyle w:val="NameofActReg"/>
      </w:pPr>
      <w:r>
        <w:t xml:space="preserve">The Confederation of Western Australian Industry (Incorporated) Act 1976 </w:t>
      </w:r>
    </w:p>
    <w:p w:rsidR="00C17F02" w:rsidRDefault="005E0A7D">
      <w:pPr>
        <w:pStyle w:val="LongTitle"/>
        <w:rPr>
          <w:snapToGrid w:val="0"/>
        </w:rPr>
      </w:pPr>
      <w:r>
        <w:rPr>
          <w:snapToGrid w:val="0"/>
        </w:rPr>
        <w:t xml:space="preserve">An Act to amend the Law of the State in consequence of the coming into existence of The Confederation of Western Australian Industry (Incorporated) and the amalgamation therewith of The West Australian Chamber of Manufactures (Incorporated). </w:t>
      </w:r>
    </w:p>
    <w:p w:rsidR="00C17F02" w:rsidRDefault="005E0A7D">
      <w:pPr>
        <w:pStyle w:val="AssentNote"/>
      </w:pPr>
      <w:r>
        <w:t xml:space="preserve">[Assented to 10 September 1976] </w:t>
      </w:r>
    </w:p>
    <w:p w:rsidR="00C17F02" w:rsidRDefault="005E0A7D">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C17F02" w:rsidRDefault="005E0A7D">
      <w:pPr>
        <w:pStyle w:val="Heading5"/>
        <w:rPr>
          <w:snapToGrid w:val="0"/>
        </w:rPr>
      </w:pPr>
      <w:bookmarkStart w:id="1" w:name="_Toc411818338"/>
      <w:r>
        <w:rPr>
          <w:rStyle w:val="CharSectno"/>
        </w:rPr>
        <w:t>1</w:t>
      </w:r>
      <w:r>
        <w:rPr>
          <w:snapToGrid w:val="0"/>
        </w:rPr>
        <w:t>.</w:t>
      </w:r>
      <w:r>
        <w:rPr>
          <w:snapToGrid w:val="0"/>
        </w:rPr>
        <w:tab/>
        <w:t>Short title</w:t>
      </w:r>
      <w:bookmarkEnd w:id="1"/>
      <w:r>
        <w:rPr>
          <w:snapToGrid w:val="0"/>
        </w:rPr>
        <w:t xml:space="preserve"> </w:t>
      </w:r>
    </w:p>
    <w:p w:rsidR="00C17F02" w:rsidRDefault="005E0A7D">
      <w:pPr>
        <w:pStyle w:val="Subsection"/>
        <w:rPr>
          <w:snapToGrid w:val="0"/>
        </w:rPr>
      </w:pPr>
      <w:r>
        <w:rPr>
          <w:snapToGrid w:val="0"/>
        </w:rPr>
        <w:tab/>
      </w:r>
      <w:r>
        <w:rPr>
          <w:snapToGrid w:val="0"/>
        </w:rPr>
        <w:tab/>
        <w:t xml:space="preserve">This Act may be cited as </w:t>
      </w:r>
      <w:r>
        <w:rPr>
          <w:i/>
          <w:snapToGrid w:val="0"/>
        </w:rPr>
        <w:t>The Confederation of Western Australian Industry (Incorporated) Act 1976</w:t>
      </w:r>
      <w:r>
        <w:rPr>
          <w:snapToGrid w:val="0"/>
        </w:rPr>
        <w:t>.</w:t>
      </w:r>
    </w:p>
    <w:p w:rsidR="00C17F02" w:rsidRDefault="005E0A7D">
      <w:pPr>
        <w:pStyle w:val="Heading5"/>
        <w:rPr>
          <w:snapToGrid w:val="0"/>
        </w:rPr>
      </w:pPr>
      <w:bookmarkStart w:id="2" w:name="_Toc411818339"/>
      <w:r>
        <w:rPr>
          <w:rStyle w:val="CharSectno"/>
        </w:rPr>
        <w:t>2</w:t>
      </w:r>
      <w:r>
        <w:rPr>
          <w:snapToGrid w:val="0"/>
        </w:rPr>
        <w:t>.</w:t>
      </w:r>
      <w:r>
        <w:rPr>
          <w:snapToGrid w:val="0"/>
        </w:rPr>
        <w:tab/>
        <w:t>Commencement</w:t>
      </w:r>
      <w:bookmarkEnd w:id="2"/>
      <w:r>
        <w:rPr>
          <w:snapToGrid w:val="0"/>
        </w:rPr>
        <w:t xml:space="preserve"> </w:t>
      </w:r>
    </w:p>
    <w:p w:rsidR="00C17F02" w:rsidRDefault="005E0A7D">
      <w:pPr>
        <w:pStyle w:val="Subsection"/>
        <w:rPr>
          <w:snapToGrid w:val="0"/>
        </w:rPr>
      </w:pPr>
      <w:r>
        <w:rPr>
          <w:snapToGrid w:val="0"/>
        </w:rPr>
        <w:tab/>
      </w:r>
      <w:r>
        <w:rPr>
          <w:snapToGrid w:val="0"/>
        </w:rPr>
        <w:tab/>
        <w:t>This Act shall come into operation on a date to be fixed by proclamation.</w:t>
      </w:r>
    </w:p>
    <w:p w:rsidR="00C17F02" w:rsidRDefault="005E0A7D">
      <w:pPr>
        <w:pStyle w:val="Heading5"/>
        <w:rPr>
          <w:snapToGrid w:val="0"/>
        </w:rPr>
      </w:pPr>
      <w:bookmarkStart w:id="3" w:name="_Toc411818340"/>
      <w:r>
        <w:rPr>
          <w:rStyle w:val="CharSectno"/>
        </w:rPr>
        <w:t>3</w:t>
      </w:r>
      <w:r>
        <w:rPr>
          <w:snapToGrid w:val="0"/>
        </w:rPr>
        <w:t>.</w:t>
      </w:r>
      <w:r>
        <w:rPr>
          <w:snapToGrid w:val="0"/>
        </w:rPr>
        <w:tab/>
        <w:t>Interpretation</w:t>
      </w:r>
      <w:bookmarkEnd w:id="3"/>
      <w:r>
        <w:rPr>
          <w:snapToGrid w:val="0"/>
        </w:rPr>
        <w:t xml:space="preserve"> </w:t>
      </w:r>
    </w:p>
    <w:p w:rsidR="00C17F02" w:rsidRDefault="005E0A7D">
      <w:pPr>
        <w:pStyle w:val="Subsection"/>
        <w:rPr>
          <w:snapToGrid w:val="0"/>
        </w:rPr>
      </w:pPr>
      <w:r>
        <w:rPr>
          <w:snapToGrid w:val="0"/>
        </w:rPr>
        <w:tab/>
      </w:r>
      <w:r>
        <w:rPr>
          <w:snapToGrid w:val="0"/>
        </w:rPr>
        <w:tab/>
        <w:t>In this Act — </w:t>
      </w:r>
    </w:p>
    <w:p w:rsidR="00C17F02" w:rsidRDefault="005E0A7D">
      <w:pPr>
        <w:pStyle w:val="Defstart"/>
      </w:pPr>
      <w:r>
        <w:rPr>
          <w:b/>
        </w:rPr>
        <w:tab/>
        <w:t>“former bodies”</w:t>
      </w:r>
      <w:r>
        <w:t xml:space="preserve"> means the bodies known respectively as the Western Australian Employers’ Federation (Incorporated) and The West Australian Chamber of Manufactures (Incorporated);</w:t>
      </w:r>
    </w:p>
    <w:p w:rsidR="00C17F02" w:rsidRDefault="005E0A7D">
      <w:pPr>
        <w:pStyle w:val="Defstart"/>
      </w:pPr>
      <w:r>
        <w:rPr>
          <w:b/>
        </w:rPr>
        <w:tab/>
        <w:t>“law of the State”</w:t>
      </w:r>
      <w:r>
        <w:t xml:space="preserve"> means — </w:t>
      </w:r>
    </w:p>
    <w:p w:rsidR="00C17F02" w:rsidRDefault="005E0A7D">
      <w:pPr>
        <w:pStyle w:val="Defpara"/>
      </w:pPr>
      <w:r>
        <w:tab/>
        <w:t>(a)</w:t>
      </w:r>
      <w:r>
        <w:tab/>
        <w:t>an Act;</w:t>
      </w:r>
    </w:p>
    <w:p w:rsidR="00C17F02" w:rsidRDefault="005E0A7D">
      <w:pPr>
        <w:pStyle w:val="Defpara"/>
      </w:pPr>
      <w:r>
        <w:tab/>
        <w:t>(b)</w:t>
      </w:r>
      <w:r>
        <w:tab/>
        <w:t>regulations, rules, local laws or by</w:t>
      </w:r>
      <w:r>
        <w:noBreakHyphen/>
        <w:t>laws having effect by virtue of an Act; and</w:t>
      </w:r>
    </w:p>
    <w:p w:rsidR="00C17F02" w:rsidRDefault="005E0A7D">
      <w:pPr>
        <w:pStyle w:val="Defpara"/>
      </w:pPr>
      <w:r>
        <w:tab/>
        <w:t>(c)</w:t>
      </w:r>
      <w:r>
        <w:tab/>
        <w:t>an instrument having effect by virtue of an Act or of any regulations, rules, local laws or by</w:t>
      </w:r>
      <w:r>
        <w:noBreakHyphen/>
        <w:t>laws referred to in paragraph (b) of this interpretation; and</w:t>
      </w:r>
    </w:p>
    <w:p w:rsidR="00C17F02" w:rsidRDefault="005E0A7D">
      <w:pPr>
        <w:pStyle w:val="Defstart"/>
      </w:pPr>
      <w:r>
        <w:rPr>
          <w:b/>
        </w:rPr>
        <w:tab/>
        <w:t>“new body”</w:t>
      </w:r>
      <w:r>
        <w:t xml:space="preserve"> means the body known as The Confederation of Western Australian Industry (Incorporated).</w:t>
      </w:r>
    </w:p>
    <w:p w:rsidR="00C17F02" w:rsidRDefault="005E0A7D">
      <w:pPr>
        <w:pStyle w:val="Footnotesection"/>
      </w:pPr>
      <w:r>
        <w:tab/>
        <w:t xml:space="preserve">[Section 3 amended by No. 14 of 1996 s.4.] </w:t>
      </w:r>
    </w:p>
    <w:p w:rsidR="00C17F02" w:rsidRDefault="005E0A7D">
      <w:pPr>
        <w:pStyle w:val="Heading5"/>
        <w:rPr>
          <w:snapToGrid w:val="0"/>
        </w:rPr>
      </w:pPr>
      <w:bookmarkStart w:id="4" w:name="_Toc411818341"/>
      <w:r>
        <w:rPr>
          <w:rStyle w:val="CharSectno"/>
        </w:rPr>
        <w:t>4</w:t>
      </w:r>
      <w:r>
        <w:rPr>
          <w:snapToGrid w:val="0"/>
        </w:rPr>
        <w:t>.</w:t>
      </w:r>
      <w:r>
        <w:rPr>
          <w:snapToGrid w:val="0"/>
        </w:rPr>
        <w:tab/>
        <w:t>References to former bodies to be construed as references to the new body</w:t>
      </w:r>
      <w:bookmarkEnd w:id="4"/>
      <w:r>
        <w:rPr>
          <w:snapToGrid w:val="0"/>
        </w:rPr>
        <w:t xml:space="preserve"> </w:t>
      </w:r>
    </w:p>
    <w:p w:rsidR="00C17F02" w:rsidRDefault="005E0A7D">
      <w:pPr>
        <w:pStyle w:val="Subsection"/>
        <w:rPr>
          <w:snapToGrid w:val="0"/>
        </w:rPr>
      </w:pPr>
      <w:r>
        <w:rPr>
          <w:snapToGrid w:val="0"/>
        </w:rPr>
        <w:tab/>
      </w:r>
      <w:r>
        <w:rPr>
          <w:snapToGrid w:val="0"/>
        </w:rPr>
        <w:tab/>
        <w:t>A reference in a law of the State to any one of the former bodies, or to the former bodies acting jointly, shall be read and construed as a reference to the new body.</w:t>
      </w:r>
    </w:p>
    <w:p w:rsidR="00C17F02" w:rsidRDefault="005E0A7D">
      <w:pPr>
        <w:pStyle w:val="Heading5"/>
        <w:rPr>
          <w:snapToGrid w:val="0"/>
        </w:rPr>
      </w:pPr>
      <w:bookmarkStart w:id="5" w:name="_Toc411818342"/>
      <w:r>
        <w:rPr>
          <w:rStyle w:val="CharSectno"/>
        </w:rPr>
        <w:t>5</w:t>
      </w:r>
      <w:r>
        <w:rPr>
          <w:snapToGrid w:val="0"/>
        </w:rPr>
        <w:t>.</w:t>
      </w:r>
      <w:r>
        <w:rPr>
          <w:snapToGrid w:val="0"/>
        </w:rPr>
        <w:tab/>
        <w:t>References to representation</w:t>
      </w:r>
      <w:bookmarkEnd w:id="5"/>
      <w:r>
        <w:rPr>
          <w:snapToGrid w:val="0"/>
        </w:rPr>
        <w:t xml:space="preserve"> </w:t>
      </w:r>
    </w:p>
    <w:p w:rsidR="00C17F02" w:rsidRDefault="005E0A7D">
      <w:pPr>
        <w:pStyle w:val="Subsection"/>
        <w:rPr>
          <w:snapToGrid w:val="0"/>
        </w:rPr>
      </w:pPr>
      <w:r>
        <w:rPr>
          <w:snapToGrid w:val="0"/>
        </w:rPr>
        <w:tab/>
      </w:r>
      <w:r>
        <w:rPr>
          <w:snapToGrid w:val="0"/>
        </w:rPr>
        <w:tab/>
        <w:t>Where but for — </w:t>
      </w:r>
    </w:p>
    <w:p w:rsidR="00C17F02" w:rsidRDefault="005E0A7D">
      <w:pPr>
        <w:pStyle w:val="Indenta"/>
        <w:rPr>
          <w:snapToGrid w:val="0"/>
        </w:rPr>
      </w:pPr>
      <w:r>
        <w:rPr>
          <w:snapToGrid w:val="0"/>
        </w:rPr>
        <w:tab/>
        <w:t>(a)</w:t>
      </w:r>
      <w:r>
        <w:rPr>
          <w:snapToGrid w:val="0"/>
        </w:rPr>
        <w:tab/>
        <w:t>the coming into existence of the new body;</w:t>
      </w:r>
    </w:p>
    <w:p w:rsidR="00C17F02" w:rsidRDefault="005E0A7D">
      <w:pPr>
        <w:pStyle w:val="Indenta"/>
        <w:rPr>
          <w:snapToGrid w:val="0"/>
        </w:rPr>
      </w:pPr>
      <w:r>
        <w:rPr>
          <w:snapToGrid w:val="0"/>
        </w:rPr>
        <w:tab/>
        <w:t>(b)</w:t>
      </w:r>
      <w:r>
        <w:rPr>
          <w:snapToGrid w:val="0"/>
        </w:rPr>
        <w:tab/>
        <w:t>the amalgamation of The West Australian Chamber of Manufactures (Incorporated) with the new body; or</w:t>
      </w:r>
    </w:p>
    <w:p w:rsidR="00C17F02" w:rsidRDefault="005E0A7D">
      <w:pPr>
        <w:pStyle w:val="Indenta"/>
        <w:rPr>
          <w:snapToGrid w:val="0"/>
        </w:rPr>
      </w:pPr>
      <w:r>
        <w:rPr>
          <w:snapToGrid w:val="0"/>
        </w:rPr>
        <w:tab/>
        <w:t>(c)</w:t>
      </w:r>
      <w:r>
        <w:rPr>
          <w:snapToGrid w:val="0"/>
        </w:rPr>
        <w:tab/>
        <w:t>the coming into operation of this Act,</w:t>
      </w:r>
    </w:p>
    <w:p w:rsidR="00C17F02" w:rsidRDefault="005E0A7D">
      <w:pPr>
        <w:pStyle w:val="Subsection"/>
        <w:rPr>
          <w:snapToGrid w:val="0"/>
        </w:rPr>
      </w:pPr>
      <w:r>
        <w:rPr>
          <w:snapToGrid w:val="0"/>
        </w:rPr>
        <w:tab/>
      </w:r>
      <w:r>
        <w:rPr>
          <w:snapToGrid w:val="0"/>
        </w:rPr>
        <w:tab/>
        <w:t>each of the former bodies would, by virtue of references in a law of the State, have been entitled, by nomination or otherwise, to representation on another body, the new body is likewise entitled to such representation thereon as is equivalent to the total of the representations the former bodies would have been entitled to thereon.</w:t>
      </w:r>
    </w:p>
    <w:p w:rsidR="00C17F02" w:rsidRDefault="005E0A7D">
      <w:pPr>
        <w:pStyle w:val="Heading5"/>
        <w:rPr>
          <w:snapToGrid w:val="0"/>
        </w:rPr>
      </w:pPr>
      <w:bookmarkStart w:id="6" w:name="_Toc411818343"/>
      <w:r>
        <w:rPr>
          <w:rStyle w:val="CharSectno"/>
        </w:rPr>
        <w:t>6</w:t>
      </w:r>
      <w:r>
        <w:rPr>
          <w:snapToGrid w:val="0"/>
        </w:rPr>
        <w:t>.</w:t>
      </w:r>
      <w:r>
        <w:rPr>
          <w:snapToGrid w:val="0"/>
        </w:rPr>
        <w:tab/>
        <w:t>Construction of references to former bodies to be direct amendments to Acts and regulations on reprint</w:t>
      </w:r>
      <w:bookmarkEnd w:id="6"/>
      <w:r>
        <w:rPr>
          <w:snapToGrid w:val="0"/>
        </w:rPr>
        <w:t xml:space="preserve"> </w:t>
      </w:r>
    </w:p>
    <w:p w:rsidR="00C17F02" w:rsidRDefault="005E0A7D">
      <w:pPr>
        <w:pStyle w:val="Subsection"/>
        <w:rPr>
          <w:snapToGrid w:val="0"/>
        </w:rPr>
      </w:pPr>
      <w:r>
        <w:rPr>
          <w:snapToGrid w:val="0"/>
        </w:rPr>
        <w:tab/>
      </w:r>
      <w:r>
        <w:rPr>
          <w:snapToGrid w:val="0"/>
        </w:rPr>
        <w:tab/>
        <w:t xml:space="preserve">Where a reference in any Act or regulation to any one of the former bodies, or to the former bodies acting jointly, is by force of this Act read and construed as a reference to the new body, that construction shall on any reprint of that Act pursuant to the </w:t>
      </w:r>
      <w:r>
        <w:rPr>
          <w:i/>
          <w:snapToGrid w:val="0"/>
        </w:rPr>
        <w:t>Amendments Incorporation Act 1938</w:t>
      </w:r>
      <w:r>
        <w:rPr>
          <w:snapToGrid w:val="0"/>
        </w:rPr>
        <w:t xml:space="preserve">, or on any reprint of the regulations containing that regulation pursuant to the </w:t>
      </w:r>
      <w:r>
        <w:rPr>
          <w:i/>
          <w:snapToGrid w:val="0"/>
        </w:rPr>
        <w:t>Reprinting of Regulations Act 1954</w:t>
      </w:r>
      <w:r>
        <w:rPr>
          <w:snapToGrid w:val="0"/>
        </w:rPr>
        <w:t>, be and be deemed to be for the purposes of that reprint an amendment to that Act, or as the case may be, that regulation.</w:t>
      </w:r>
    </w:p>
    <w:p w:rsidR="00C17F02" w:rsidRDefault="00C17F02">
      <w:pPr>
        <w:rPr>
          <w:rStyle w:val="CharDivText"/>
        </w:rPr>
        <w:sectPr w:rsidR="00C17F0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C17F02" w:rsidRDefault="005E0A7D">
      <w:pPr>
        <w:pStyle w:val="nHeading2"/>
      </w:pPr>
      <w:r>
        <w:t>Notes</w:t>
      </w:r>
    </w:p>
    <w:p w:rsidR="00C17F02" w:rsidRDefault="005E0A7D">
      <w:pPr>
        <w:pStyle w:val="nSubsection"/>
        <w:rPr>
          <w:snapToGrid w:val="0"/>
        </w:rPr>
      </w:pPr>
      <w:r>
        <w:rPr>
          <w:snapToGrid w:val="0"/>
          <w:vertAlign w:val="superscript"/>
        </w:rPr>
        <w:t>1.</w:t>
      </w:r>
      <w:r>
        <w:rPr>
          <w:snapToGrid w:val="0"/>
        </w:rPr>
        <w:tab/>
        <w:t>This is a compilation of the</w:t>
      </w:r>
      <w:r>
        <w:rPr>
          <w:i/>
          <w:snapToGrid w:val="0"/>
        </w:rPr>
        <w:t xml:space="preserve"> Confederation of Western Australian Industry (Incorporated) Act 1976</w:t>
      </w:r>
      <w:r>
        <w:rPr>
          <w:snapToGrid w:val="0"/>
        </w:rPr>
        <w:t xml:space="preserve"> and includes all amendments effected by the other Acts referred to in the following Table.</w:t>
      </w:r>
    </w:p>
    <w:p w:rsidR="00C17F02" w:rsidRDefault="005E0A7D">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C17F02">
        <w:trPr>
          <w:tblHeader/>
        </w:trPr>
        <w:tc>
          <w:tcPr>
            <w:tcW w:w="1701" w:type="dxa"/>
            <w:tcBorders>
              <w:top w:val="single" w:sz="4" w:space="0" w:color="auto"/>
              <w:bottom w:val="single" w:sz="4" w:space="0" w:color="auto"/>
            </w:tcBorders>
          </w:tcPr>
          <w:p w:rsidR="00C17F02" w:rsidRDefault="005E0A7D">
            <w:pPr>
              <w:pStyle w:val="nTable"/>
            </w:pPr>
            <w:r>
              <w:t>Act</w:t>
            </w:r>
          </w:p>
        </w:tc>
        <w:tc>
          <w:tcPr>
            <w:tcW w:w="992" w:type="dxa"/>
            <w:tcBorders>
              <w:top w:val="single" w:sz="4" w:space="0" w:color="auto"/>
              <w:bottom w:val="single" w:sz="4" w:space="0" w:color="auto"/>
            </w:tcBorders>
          </w:tcPr>
          <w:p w:rsidR="00C17F02" w:rsidRDefault="005E0A7D">
            <w:pPr>
              <w:pStyle w:val="nTable"/>
            </w:pPr>
            <w:r>
              <w:t>Number and Year</w:t>
            </w:r>
          </w:p>
        </w:tc>
        <w:tc>
          <w:tcPr>
            <w:tcW w:w="1276" w:type="dxa"/>
            <w:tcBorders>
              <w:top w:val="single" w:sz="4" w:space="0" w:color="auto"/>
              <w:bottom w:val="single" w:sz="4" w:space="0" w:color="auto"/>
            </w:tcBorders>
          </w:tcPr>
          <w:p w:rsidR="00C17F02" w:rsidRDefault="005E0A7D">
            <w:pPr>
              <w:pStyle w:val="nTable"/>
            </w:pPr>
            <w:r>
              <w:t>Assent</w:t>
            </w:r>
          </w:p>
        </w:tc>
        <w:tc>
          <w:tcPr>
            <w:tcW w:w="1701" w:type="dxa"/>
            <w:tcBorders>
              <w:top w:val="single" w:sz="4" w:space="0" w:color="auto"/>
              <w:bottom w:val="single" w:sz="4" w:space="0" w:color="auto"/>
            </w:tcBorders>
          </w:tcPr>
          <w:p w:rsidR="00C17F02" w:rsidRDefault="005E0A7D">
            <w:pPr>
              <w:pStyle w:val="nTable"/>
            </w:pPr>
            <w:r>
              <w:t>Commencement</w:t>
            </w:r>
          </w:p>
        </w:tc>
        <w:tc>
          <w:tcPr>
            <w:tcW w:w="1417" w:type="dxa"/>
            <w:tcBorders>
              <w:top w:val="single" w:sz="4" w:space="0" w:color="auto"/>
              <w:bottom w:val="single" w:sz="4" w:space="0" w:color="auto"/>
            </w:tcBorders>
          </w:tcPr>
          <w:p w:rsidR="00C17F02" w:rsidRDefault="005E0A7D">
            <w:pPr>
              <w:pStyle w:val="nTable"/>
            </w:pPr>
            <w:r>
              <w:t>Miscellaneous</w:t>
            </w:r>
          </w:p>
        </w:tc>
      </w:tr>
      <w:tr w:rsidR="00C17F02">
        <w:tc>
          <w:tcPr>
            <w:tcW w:w="1701" w:type="dxa"/>
          </w:tcPr>
          <w:p w:rsidR="00C17F02" w:rsidRDefault="005E0A7D">
            <w:pPr>
              <w:pStyle w:val="nTable"/>
            </w:pPr>
            <w:r>
              <w:rPr>
                <w:i/>
              </w:rPr>
              <w:t>The Confederation of Western Australian Industry (Incorporated) Act 1976</w:t>
            </w:r>
          </w:p>
        </w:tc>
        <w:tc>
          <w:tcPr>
            <w:tcW w:w="992" w:type="dxa"/>
          </w:tcPr>
          <w:p w:rsidR="00C17F02" w:rsidRDefault="005E0A7D">
            <w:pPr>
              <w:pStyle w:val="nTable"/>
            </w:pPr>
            <w:r>
              <w:t>44 of 1976</w:t>
            </w:r>
          </w:p>
        </w:tc>
        <w:tc>
          <w:tcPr>
            <w:tcW w:w="1276" w:type="dxa"/>
          </w:tcPr>
          <w:p w:rsidR="00C17F02" w:rsidRDefault="005E0A7D">
            <w:pPr>
              <w:pStyle w:val="nTable"/>
            </w:pPr>
            <w:r>
              <w:t>10 September 1976</w:t>
            </w:r>
          </w:p>
        </w:tc>
        <w:tc>
          <w:tcPr>
            <w:tcW w:w="1701" w:type="dxa"/>
          </w:tcPr>
          <w:p w:rsidR="00C17F02" w:rsidRDefault="005E0A7D">
            <w:pPr>
              <w:pStyle w:val="nTable"/>
            </w:pPr>
            <w:r>
              <w:t xml:space="preserve">23 November 1979 (see </w:t>
            </w:r>
            <w:r>
              <w:rPr>
                <w:i/>
              </w:rPr>
              <w:t>Gazette</w:t>
            </w:r>
            <w:r>
              <w:t xml:space="preserve"> 23 November 1979 p.3635)</w:t>
            </w:r>
          </w:p>
        </w:tc>
        <w:tc>
          <w:tcPr>
            <w:tcW w:w="1417" w:type="dxa"/>
          </w:tcPr>
          <w:p w:rsidR="00C17F02" w:rsidRDefault="00C17F02">
            <w:pPr>
              <w:pStyle w:val="nTable"/>
            </w:pPr>
          </w:p>
        </w:tc>
      </w:tr>
      <w:tr w:rsidR="00C17F02">
        <w:tc>
          <w:tcPr>
            <w:tcW w:w="1701" w:type="dxa"/>
            <w:tcBorders>
              <w:bottom w:val="single" w:sz="4" w:space="0" w:color="auto"/>
            </w:tcBorders>
          </w:tcPr>
          <w:p w:rsidR="00C17F02" w:rsidRDefault="005E0A7D">
            <w:pPr>
              <w:pStyle w:val="nTable"/>
            </w:pPr>
            <w:r>
              <w:rPr>
                <w:i/>
              </w:rPr>
              <w:t>Local Government (Consequential Amendments) Act 1996</w:t>
            </w:r>
            <w:r>
              <w:t>,</w:t>
            </w:r>
            <w:r>
              <w:br/>
              <w:t>section 4</w:t>
            </w:r>
          </w:p>
        </w:tc>
        <w:tc>
          <w:tcPr>
            <w:tcW w:w="992" w:type="dxa"/>
            <w:tcBorders>
              <w:bottom w:val="single" w:sz="4" w:space="0" w:color="auto"/>
            </w:tcBorders>
          </w:tcPr>
          <w:p w:rsidR="00C17F02" w:rsidRDefault="005E0A7D">
            <w:pPr>
              <w:pStyle w:val="nTable"/>
            </w:pPr>
            <w:r>
              <w:t>14 of 1996</w:t>
            </w:r>
          </w:p>
        </w:tc>
        <w:tc>
          <w:tcPr>
            <w:tcW w:w="1276" w:type="dxa"/>
            <w:tcBorders>
              <w:bottom w:val="single" w:sz="4" w:space="0" w:color="auto"/>
            </w:tcBorders>
          </w:tcPr>
          <w:p w:rsidR="00C17F02" w:rsidRDefault="005E0A7D">
            <w:pPr>
              <w:pStyle w:val="nTable"/>
            </w:pPr>
            <w:r>
              <w:t>28 June 1996</w:t>
            </w:r>
          </w:p>
        </w:tc>
        <w:tc>
          <w:tcPr>
            <w:tcW w:w="1701" w:type="dxa"/>
            <w:tcBorders>
              <w:bottom w:val="single" w:sz="4" w:space="0" w:color="auto"/>
            </w:tcBorders>
          </w:tcPr>
          <w:p w:rsidR="00C17F02" w:rsidRDefault="005E0A7D">
            <w:pPr>
              <w:pStyle w:val="nTable"/>
            </w:pPr>
            <w:r>
              <w:t>1 July 1996</w:t>
            </w:r>
            <w:r>
              <w:br/>
              <w:t>(see section 2)</w:t>
            </w:r>
          </w:p>
        </w:tc>
        <w:tc>
          <w:tcPr>
            <w:tcW w:w="1417" w:type="dxa"/>
            <w:tcBorders>
              <w:bottom w:val="single" w:sz="4" w:space="0" w:color="auto"/>
            </w:tcBorders>
          </w:tcPr>
          <w:p w:rsidR="00C17F02" w:rsidRDefault="00C17F02">
            <w:pPr>
              <w:pStyle w:val="nTable"/>
            </w:pPr>
          </w:p>
        </w:tc>
      </w:tr>
    </w:tbl>
    <w:p w:rsidR="00C17F02" w:rsidRDefault="00C17F02">
      <w:pPr>
        <w:sectPr w:rsidR="00C17F02">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C17F02" w:rsidRDefault="00C17F02"/>
    <w:sectPr w:rsidR="00C17F02">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02" w:rsidRDefault="005E0A7D">
      <w:r>
        <w:separator/>
      </w:r>
    </w:p>
  </w:endnote>
  <w:endnote w:type="continuationSeparator" w:id="0">
    <w:p w:rsidR="00C17F02" w:rsidRDefault="005E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p>
  <w:p w:rsidR="00C17F02" w:rsidRDefault="005E0A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C17F02" w:rsidRDefault="005E0A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C17F02" w:rsidRDefault="005E0A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p>
  <w:p w:rsidR="00C17F02" w:rsidRDefault="005E0A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17F02" w:rsidRDefault="005E0A7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5CE2">
      <w:rPr>
        <w:rStyle w:val="PageNumber"/>
        <w:rFonts w:ascii="Arial" w:hAnsi="Arial" w:cs="Arial"/>
        <w:noProof/>
      </w:rPr>
      <w:t>i</w:t>
    </w:r>
    <w:r>
      <w:rPr>
        <w:rStyle w:val="PageNumber"/>
        <w:rFonts w:ascii="Arial" w:hAnsi="Arial" w:cs="Arial"/>
      </w:rPr>
      <w:fldChar w:fldCharType="end"/>
    </w:r>
  </w:p>
  <w:p w:rsidR="00C17F02" w:rsidRDefault="005E0A7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CE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C17F02" w:rsidRDefault="005E0A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CE2">
      <w:rPr>
        <w:rStyle w:val="CharPageNo"/>
        <w:rFonts w:ascii="Arial" w:hAnsi="Arial"/>
        <w:noProof/>
      </w:rPr>
      <w:t>3</w:t>
    </w:r>
    <w:r>
      <w:rPr>
        <w:rStyle w:val="CharPageNo"/>
        <w:rFonts w:ascii="Arial" w:hAnsi="Arial"/>
      </w:rPr>
      <w:fldChar w:fldCharType="end"/>
    </w:r>
  </w:p>
  <w:p w:rsidR="00C17F02" w:rsidRDefault="005E0A7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Footer"/>
      <w:tabs>
        <w:tab w:val="clear" w:pos="4153"/>
        <w:tab w:val="right" w:pos="7088"/>
      </w:tabs>
      <w:rPr>
        <w:rStyle w:val="PageNumber"/>
      </w:rPr>
    </w:pPr>
  </w:p>
  <w:p w:rsidR="00C17F02" w:rsidRDefault="005E0A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5CE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5CE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5CE2">
      <w:rPr>
        <w:rStyle w:val="CharPageNo"/>
        <w:rFonts w:ascii="Arial" w:hAnsi="Arial"/>
        <w:noProof/>
      </w:rPr>
      <w:t>1</w:t>
    </w:r>
    <w:r>
      <w:rPr>
        <w:rStyle w:val="CharPageNo"/>
        <w:rFonts w:ascii="Arial" w:hAnsi="Arial"/>
      </w:rPr>
      <w:fldChar w:fldCharType="end"/>
    </w:r>
  </w:p>
  <w:p w:rsidR="00C17F02" w:rsidRDefault="005E0A7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02" w:rsidRDefault="005E0A7D">
      <w:r>
        <w:separator/>
      </w:r>
    </w:p>
  </w:footnote>
  <w:footnote w:type="continuationSeparator" w:id="0">
    <w:p w:rsidR="00C17F02" w:rsidRDefault="005E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5E0A7D">
    <w:pPr>
      <w:pStyle w:val="headerpartodd"/>
      <w:ind w:left="0" w:firstLine="0"/>
      <w:rPr>
        <w:i/>
      </w:rPr>
    </w:pPr>
    <w:r>
      <w:rPr>
        <w:i/>
      </w:rPr>
      <w:fldChar w:fldCharType="begin"/>
    </w:r>
    <w:r>
      <w:rPr>
        <w:i/>
      </w:rPr>
      <w:instrText xml:space="preserve"> Styleref "Name of Act/Reg" </w:instrText>
    </w:r>
    <w:r>
      <w:rPr>
        <w:i/>
      </w:rPr>
      <w:fldChar w:fldCharType="separate"/>
    </w:r>
    <w:r w:rsidR="00105CE2">
      <w:rPr>
        <w:i/>
        <w:noProof/>
      </w:rPr>
      <w:t>The Confederation of Western Australian Industry (Incorporated) Act 1976</w:t>
    </w:r>
    <w:r>
      <w:rPr>
        <w:i/>
      </w:rPr>
      <w:fldChar w:fldCharType="end"/>
    </w:r>
  </w:p>
  <w:p w:rsidR="00C17F02" w:rsidRDefault="005E0A7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17F02" w:rsidRDefault="005E0A7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17F02" w:rsidRDefault="00C17F02">
    <w:pPr>
      <w:pStyle w:val="headerpart"/>
      <w:rPr>
        <w:sz w:val="24"/>
      </w:rPr>
    </w:pPr>
  </w:p>
  <w:p w:rsidR="00C17F02" w:rsidRDefault="00C17F02">
    <w:pPr>
      <w:pBdr>
        <w:bottom w:val="single" w:sz="6" w:space="1" w:color="auto"/>
      </w:pBdr>
      <w:rPr>
        <w:b/>
      </w:rPr>
    </w:pPr>
  </w:p>
  <w:p w:rsidR="00C17F02" w:rsidRDefault="00C17F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7F02">
      <w:trPr>
        <w:cantSplit/>
      </w:trPr>
      <w:tc>
        <w:tcPr>
          <w:tcW w:w="7312" w:type="dxa"/>
          <w:gridSpan w:val="2"/>
        </w:tcPr>
        <w:p w:rsidR="00C17F02" w:rsidRDefault="005E0A7D">
          <w:pPr>
            <w:pStyle w:val="HeaderActNameLeft"/>
          </w:pPr>
          <w:fldSimple w:instr=" Styleref &quot;Name of Act/Reg&quot; ">
            <w:r w:rsidR="00105CE2">
              <w:rPr>
                <w:noProof/>
              </w:rPr>
              <w:t>The Confederation of Western Australian Industry (Incorporated) Act 1976</w:t>
            </w:r>
          </w:fldSimple>
        </w:p>
      </w:tc>
    </w:tr>
    <w:tr w:rsidR="00C17F02">
      <w:tc>
        <w:tcPr>
          <w:tcW w:w="1548" w:type="dxa"/>
        </w:tcPr>
        <w:p w:rsidR="00C17F02" w:rsidRDefault="00C17F02">
          <w:pPr>
            <w:pStyle w:val="HeaderNumberLeft"/>
          </w:pPr>
        </w:p>
      </w:tc>
      <w:tc>
        <w:tcPr>
          <w:tcW w:w="5764" w:type="dxa"/>
        </w:tcPr>
        <w:p w:rsidR="00C17F02" w:rsidRDefault="00C17F02">
          <w:pPr>
            <w:pStyle w:val="HeaderTextLeft"/>
          </w:pPr>
        </w:p>
      </w:tc>
    </w:tr>
    <w:tr w:rsidR="00C17F02">
      <w:tc>
        <w:tcPr>
          <w:tcW w:w="1548" w:type="dxa"/>
        </w:tcPr>
        <w:p w:rsidR="00C17F02" w:rsidRDefault="00C17F02">
          <w:pPr>
            <w:pStyle w:val="HeaderNumberLeft"/>
          </w:pPr>
        </w:p>
      </w:tc>
      <w:tc>
        <w:tcPr>
          <w:tcW w:w="5764" w:type="dxa"/>
        </w:tcPr>
        <w:p w:rsidR="00C17F02" w:rsidRDefault="00C17F02">
          <w:pPr>
            <w:pStyle w:val="HeaderTextLeft"/>
          </w:pPr>
        </w:p>
      </w:tc>
    </w:tr>
    <w:tr w:rsidR="00C17F02">
      <w:trPr>
        <w:cantSplit/>
      </w:trPr>
      <w:tc>
        <w:tcPr>
          <w:tcW w:w="7312" w:type="dxa"/>
          <w:gridSpan w:val="2"/>
        </w:tcPr>
        <w:p w:rsidR="00C17F02" w:rsidRDefault="00C17F02">
          <w:pPr>
            <w:pStyle w:val="HeaderSectionLeft"/>
          </w:pPr>
        </w:p>
      </w:tc>
    </w:tr>
  </w:tbl>
  <w:p w:rsidR="00C17F02" w:rsidRDefault="00C17F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7F02">
      <w:trPr>
        <w:cantSplit/>
      </w:trPr>
      <w:tc>
        <w:tcPr>
          <w:tcW w:w="7312" w:type="dxa"/>
          <w:gridSpan w:val="2"/>
        </w:tcPr>
        <w:p w:rsidR="00C17F02" w:rsidRDefault="005E0A7D">
          <w:pPr>
            <w:pStyle w:val="HeaderActNameRight"/>
          </w:pPr>
          <w:fldSimple w:instr=" Styleref &quot;Name of Act/Reg&quot; ">
            <w:r w:rsidR="00105CE2">
              <w:rPr>
                <w:noProof/>
              </w:rPr>
              <w:t>The Confederation of Western Australian Industry (Incorporated) Act 1976</w:t>
            </w:r>
          </w:fldSimple>
        </w:p>
      </w:tc>
    </w:tr>
    <w:tr w:rsidR="00C17F02">
      <w:tc>
        <w:tcPr>
          <w:tcW w:w="5760" w:type="dxa"/>
        </w:tcPr>
        <w:p w:rsidR="00C17F02" w:rsidRDefault="00C17F02">
          <w:pPr>
            <w:pStyle w:val="HeaderTextRight"/>
          </w:pPr>
        </w:p>
      </w:tc>
      <w:tc>
        <w:tcPr>
          <w:tcW w:w="1552" w:type="dxa"/>
        </w:tcPr>
        <w:p w:rsidR="00C17F02" w:rsidRDefault="00C17F02">
          <w:pPr>
            <w:pStyle w:val="HeaderNumberRight"/>
          </w:pPr>
        </w:p>
      </w:tc>
    </w:tr>
    <w:tr w:rsidR="00C17F02">
      <w:tc>
        <w:tcPr>
          <w:tcW w:w="5760" w:type="dxa"/>
        </w:tcPr>
        <w:p w:rsidR="00C17F02" w:rsidRDefault="00C17F02">
          <w:pPr>
            <w:pStyle w:val="HeaderTextRight"/>
          </w:pPr>
        </w:p>
      </w:tc>
      <w:tc>
        <w:tcPr>
          <w:tcW w:w="1552" w:type="dxa"/>
        </w:tcPr>
        <w:p w:rsidR="00C17F02" w:rsidRDefault="00C17F02">
          <w:pPr>
            <w:pStyle w:val="HeaderNumberRight"/>
          </w:pPr>
        </w:p>
      </w:tc>
    </w:tr>
    <w:tr w:rsidR="00C17F02">
      <w:trPr>
        <w:cantSplit/>
      </w:trPr>
      <w:tc>
        <w:tcPr>
          <w:tcW w:w="7312" w:type="dxa"/>
          <w:gridSpan w:val="2"/>
        </w:tcPr>
        <w:p w:rsidR="00C17F02" w:rsidRDefault="00C17F02">
          <w:pPr>
            <w:pStyle w:val="HeaderSectionRight"/>
          </w:pPr>
        </w:p>
      </w:tc>
    </w:tr>
  </w:tbl>
  <w:p w:rsidR="00C17F02" w:rsidRDefault="00C17F0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5E0A7D">
    <w:pPr>
      <w:pStyle w:val="headerpartodd"/>
      <w:ind w:left="0" w:firstLine="0"/>
      <w:rPr>
        <w:i/>
      </w:rPr>
    </w:pPr>
    <w:r>
      <w:rPr>
        <w:i/>
      </w:rPr>
      <w:fldChar w:fldCharType="begin"/>
    </w:r>
    <w:r>
      <w:rPr>
        <w:i/>
      </w:rPr>
      <w:instrText xml:space="preserve"> Styleref "Name of Act/Reg" </w:instrText>
    </w:r>
    <w:r>
      <w:rPr>
        <w:i/>
      </w:rPr>
      <w:fldChar w:fldCharType="separate"/>
    </w:r>
    <w:r w:rsidR="00105CE2">
      <w:rPr>
        <w:i/>
        <w:noProof/>
      </w:rPr>
      <w:t>The Confederation of Western Australian Industry (Incorporated) Act 1976</w:t>
    </w:r>
    <w:r>
      <w:rPr>
        <w:i/>
      </w:rPr>
      <w:fldChar w:fldCharType="end"/>
    </w:r>
  </w:p>
  <w:p w:rsidR="00C17F02" w:rsidRDefault="00C17F02">
    <w:pPr>
      <w:pStyle w:val="headerpartodd"/>
      <w:ind w:left="0" w:firstLine="0"/>
      <w:rPr>
        <w:b w:val="0"/>
        <w:i/>
      </w:rPr>
    </w:pPr>
  </w:p>
  <w:p w:rsidR="00C17F02" w:rsidRDefault="00C17F02">
    <w:pPr>
      <w:pStyle w:val="headerpart"/>
    </w:pPr>
  </w:p>
  <w:p w:rsidR="00C17F02" w:rsidRDefault="00C17F02">
    <w:pPr>
      <w:pStyle w:val="headerpart"/>
    </w:pPr>
  </w:p>
  <w:p w:rsidR="00C17F02" w:rsidRDefault="00C17F02">
    <w:pPr>
      <w:pBdr>
        <w:bottom w:val="single" w:sz="6" w:space="1" w:color="auto"/>
      </w:pBdr>
      <w:rPr>
        <w:b/>
      </w:rPr>
    </w:pPr>
  </w:p>
  <w:p w:rsidR="00C17F02" w:rsidRDefault="00C17F0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5E0A7D">
    <w:pPr>
      <w:pStyle w:val="headerpartodd"/>
      <w:ind w:left="0" w:firstLine="0"/>
      <w:jc w:val="right"/>
      <w:rPr>
        <w:i/>
      </w:rPr>
    </w:pPr>
    <w:r>
      <w:rPr>
        <w:i/>
      </w:rPr>
      <w:fldChar w:fldCharType="begin"/>
    </w:r>
    <w:r>
      <w:rPr>
        <w:i/>
      </w:rPr>
      <w:instrText xml:space="preserve"> Styleref "Name of Act/Reg" </w:instrText>
    </w:r>
    <w:r>
      <w:rPr>
        <w:i/>
      </w:rPr>
      <w:fldChar w:fldCharType="separate"/>
    </w:r>
    <w:r w:rsidR="00105CE2">
      <w:rPr>
        <w:i/>
        <w:noProof/>
      </w:rPr>
      <w:t>The Confederation of Western Australian Industry (Incorporated) Act 1976</w:t>
    </w:r>
    <w:r>
      <w:rPr>
        <w:i/>
      </w:rPr>
      <w:fldChar w:fldCharType="end"/>
    </w:r>
  </w:p>
  <w:p w:rsidR="00C17F02" w:rsidRDefault="00C17F02">
    <w:pPr>
      <w:pStyle w:val="headerpartodd"/>
      <w:ind w:left="0" w:firstLine="0"/>
      <w:jc w:val="right"/>
      <w:rPr>
        <w:b w:val="0"/>
        <w:i/>
      </w:rPr>
    </w:pPr>
  </w:p>
  <w:p w:rsidR="00C17F02" w:rsidRDefault="00C17F02">
    <w:pPr>
      <w:pStyle w:val="headerpart"/>
      <w:jc w:val="right"/>
    </w:pPr>
  </w:p>
  <w:p w:rsidR="00C17F02" w:rsidRDefault="00C17F02">
    <w:pPr>
      <w:pStyle w:val="headerpart"/>
      <w:jc w:val="right"/>
      <w:rPr>
        <w:sz w:val="24"/>
      </w:rPr>
    </w:pPr>
  </w:p>
  <w:p w:rsidR="00C17F02" w:rsidRDefault="00C17F02">
    <w:pPr>
      <w:pBdr>
        <w:bottom w:val="single" w:sz="6" w:space="1" w:color="auto"/>
      </w:pBdr>
      <w:jc w:val="right"/>
      <w:rPr>
        <w:b/>
      </w:rPr>
    </w:pPr>
  </w:p>
  <w:p w:rsidR="00C17F02" w:rsidRDefault="00C17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E2" w:rsidRDefault="00105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E2" w:rsidRDefault="00105C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7F02">
      <w:trPr>
        <w:cantSplit/>
      </w:trPr>
      <w:tc>
        <w:tcPr>
          <w:tcW w:w="7312" w:type="dxa"/>
          <w:gridSpan w:val="2"/>
        </w:tcPr>
        <w:p w:rsidR="00C17F02" w:rsidRDefault="005E0A7D">
          <w:pPr>
            <w:pStyle w:val="HeaderActNameLeft"/>
          </w:pPr>
          <w:r>
            <w:rPr>
              <w:i w:val="0"/>
            </w:rPr>
            <w:fldChar w:fldCharType="begin"/>
          </w:r>
          <w:r>
            <w:rPr>
              <w:i w:val="0"/>
            </w:rPr>
            <w:instrText xml:space="preserve"> Styleref "Name of Act/Reg" </w:instrText>
          </w:r>
          <w:r>
            <w:rPr>
              <w:i w:val="0"/>
            </w:rPr>
            <w:fldChar w:fldCharType="separate"/>
          </w:r>
          <w:r w:rsidR="00105CE2">
            <w:rPr>
              <w:i w:val="0"/>
              <w:noProof/>
            </w:rPr>
            <w:t>The Confederation of Western Australian Industry (Incorporated) Act 1976</w:t>
          </w:r>
          <w:r>
            <w:rPr>
              <w:i w:val="0"/>
            </w:rPr>
            <w:fldChar w:fldCharType="end"/>
          </w:r>
        </w:p>
      </w:tc>
    </w:tr>
    <w:tr w:rsidR="00C17F02">
      <w:tc>
        <w:tcPr>
          <w:tcW w:w="1548" w:type="dxa"/>
        </w:tcPr>
        <w:p w:rsidR="00C17F02" w:rsidRDefault="00C17F02">
          <w:pPr>
            <w:pStyle w:val="HeaderNumberLeft"/>
          </w:pPr>
        </w:p>
      </w:tc>
      <w:tc>
        <w:tcPr>
          <w:tcW w:w="5764" w:type="dxa"/>
        </w:tcPr>
        <w:p w:rsidR="00C17F02" w:rsidRDefault="00C17F02">
          <w:pPr>
            <w:pStyle w:val="HeaderTextLeft"/>
          </w:pPr>
        </w:p>
      </w:tc>
    </w:tr>
    <w:tr w:rsidR="00C17F02">
      <w:tc>
        <w:tcPr>
          <w:tcW w:w="1548" w:type="dxa"/>
        </w:tcPr>
        <w:p w:rsidR="00C17F02" w:rsidRDefault="00C17F02">
          <w:pPr>
            <w:pStyle w:val="HeaderNumberLeft"/>
          </w:pPr>
        </w:p>
      </w:tc>
      <w:tc>
        <w:tcPr>
          <w:tcW w:w="5764" w:type="dxa"/>
        </w:tcPr>
        <w:p w:rsidR="00C17F02" w:rsidRDefault="00C17F02">
          <w:pPr>
            <w:pStyle w:val="HeaderTextLeft"/>
          </w:pPr>
        </w:p>
      </w:tc>
    </w:tr>
    <w:tr w:rsidR="00C17F02">
      <w:trPr>
        <w:cantSplit/>
      </w:trPr>
      <w:tc>
        <w:tcPr>
          <w:tcW w:w="7312" w:type="dxa"/>
          <w:gridSpan w:val="2"/>
        </w:tcPr>
        <w:p w:rsidR="00C17F02" w:rsidRDefault="00C17F02">
          <w:pPr>
            <w:pStyle w:val="HeaderSectionLeft"/>
          </w:pPr>
        </w:p>
      </w:tc>
    </w:tr>
  </w:tbl>
  <w:p w:rsidR="00C17F02" w:rsidRDefault="00C17F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7F02">
      <w:trPr>
        <w:cantSplit/>
      </w:trPr>
      <w:tc>
        <w:tcPr>
          <w:tcW w:w="7312" w:type="dxa"/>
          <w:gridSpan w:val="2"/>
        </w:tcPr>
        <w:p w:rsidR="00C17F02" w:rsidRDefault="005E0A7D">
          <w:pPr>
            <w:pStyle w:val="HeaderActNameRight"/>
          </w:pPr>
          <w:fldSimple w:instr=" Styleref &quot;Name of Act/Reg&quot; ">
            <w:r w:rsidR="00105CE2">
              <w:rPr>
                <w:noProof/>
              </w:rPr>
              <w:t>The Confederation of Western Australian Industry (Incorporated) Act 1976</w:t>
            </w:r>
          </w:fldSimple>
        </w:p>
      </w:tc>
    </w:tr>
    <w:tr w:rsidR="00C17F02">
      <w:tc>
        <w:tcPr>
          <w:tcW w:w="5760" w:type="dxa"/>
        </w:tcPr>
        <w:p w:rsidR="00C17F02" w:rsidRDefault="00C17F02">
          <w:pPr>
            <w:pStyle w:val="HeaderTextRight"/>
          </w:pPr>
        </w:p>
      </w:tc>
      <w:tc>
        <w:tcPr>
          <w:tcW w:w="1552" w:type="dxa"/>
        </w:tcPr>
        <w:p w:rsidR="00C17F02" w:rsidRDefault="00C17F02">
          <w:pPr>
            <w:pStyle w:val="HeaderNumberRight"/>
          </w:pPr>
        </w:p>
      </w:tc>
    </w:tr>
    <w:tr w:rsidR="00C17F02">
      <w:tc>
        <w:tcPr>
          <w:tcW w:w="5760" w:type="dxa"/>
        </w:tcPr>
        <w:p w:rsidR="00C17F02" w:rsidRDefault="00C17F02">
          <w:pPr>
            <w:pStyle w:val="HeaderTextRight"/>
          </w:pPr>
        </w:p>
      </w:tc>
      <w:tc>
        <w:tcPr>
          <w:tcW w:w="1552" w:type="dxa"/>
        </w:tcPr>
        <w:p w:rsidR="00C17F02" w:rsidRDefault="00C17F02">
          <w:pPr>
            <w:pStyle w:val="HeaderNumberRight"/>
          </w:pPr>
        </w:p>
      </w:tc>
    </w:tr>
    <w:tr w:rsidR="00C17F02">
      <w:trPr>
        <w:cantSplit/>
      </w:trPr>
      <w:tc>
        <w:tcPr>
          <w:tcW w:w="7312" w:type="dxa"/>
          <w:gridSpan w:val="2"/>
        </w:tcPr>
        <w:p w:rsidR="00C17F02" w:rsidRDefault="00C17F02">
          <w:pPr>
            <w:pStyle w:val="HeaderSectionRight"/>
          </w:pPr>
        </w:p>
      </w:tc>
    </w:tr>
  </w:tbl>
  <w:p w:rsidR="00C17F02" w:rsidRDefault="00C17F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17F02">
      <w:trPr>
        <w:cantSplit/>
      </w:trPr>
      <w:tc>
        <w:tcPr>
          <w:tcW w:w="7312" w:type="dxa"/>
          <w:gridSpan w:val="2"/>
        </w:tcPr>
        <w:p w:rsidR="00C17F02" w:rsidRDefault="005E0A7D">
          <w:pPr>
            <w:pStyle w:val="HeaderActNameLeft"/>
          </w:pPr>
          <w:fldSimple w:instr=" Styleref &quot;Name of Act/Reg&quot; ">
            <w:r w:rsidR="00105CE2">
              <w:rPr>
                <w:noProof/>
              </w:rPr>
              <w:t>The Confederation of Western Australian Industry (Incorporated) Act 1976</w:t>
            </w:r>
          </w:fldSimple>
        </w:p>
      </w:tc>
    </w:tr>
    <w:tr w:rsidR="00C17F02">
      <w:tc>
        <w:tcPr>
          <w:tcW w:w="1305" w:type="dxa"/>
        </w:tcPr>
        <w:p w:rsidR="00C17F02" w:rsidRDefault="005E0A7D">
          <w:pPr>
            <w:pStyle w:val="HeaderNumberLeft"/>
          </w:pPr>
          <w:r>
            <w:fldChar w:fldCharType="begin"/>
          </w:r>
          <w:r>
            <w:instrText xml:space="preserve"> styleref CharPartNo </w:instrText>
          </w:r>
          <w:r>
            <w:fldChar w:fldCharType="end"/>
          </w:r>
        </w:p>
      </w:tc>
      <w:tc>
        <w:tcPr>
          <w:tcW w:w="6007" w:type="dxa"/>
        </w:tcPr>
        <w:p w:rsidR="00C17F02" w:rsidRDefault="005E0A7D">
          <w:pPr>
            <w:pStyle w:val="HeaderTextLeft"/>
          </w:pPr>
          <w:r>
            <w:fldChar w:fldCharType="begin"/>
          </w:r>
          <w:r>
            <w:instrText xml:space="preserve"> styleref CharPartText </w:instrText>
          </w:r>
          <w:r>
            <w:fldChar w:fldCharType="end"/>
          </w:r>
        </w:p>
      </w:tc>
    </w:tr>
    <w:tr w:rsidR="00C17F02">
      <w:tc>
        <w:tcPr>
          <w:tcW w:w="1305" w:type="dxa"/>
        </w:tcPr>
        <w:p w:rsidR="00C17F02" w:rsidRDefault="005E0A7D">
          <w:pPr>
            <w:pStyle w:val="HeaderNumberLeft"/>
          </w:pPr>
          <w:r>
            <w:fldChar w:fldCharType="begin"/>
          </w:r>
          <w:r>
            <w:instrText xml:space="preserve"> styleref CharDivNo </w:instrText>
          </w:r>
          <w:r>
            <w:fldChar w:fldCharType="end"/>
          </w:r>
        </w:p>
      </w:tc>
      <w:tc>
        <w:tcPr>
          <w:tcW w:w="6007" w:type="dxa"/>
        </w:tcPr>
        <w:p w:rsidR="00C17F02" w:rsidRDefault="005E0A7D">
          <w:pPr>
            <w:pStyle w:val="HeaderTextLeft"/>
          </w:pPr>
          <w:r>
            <w:fldChar w:fldCharType="begin"/>
          </w:r>
          <w:r>
            <w:instrText xml:space="preserve"> styleref CharDivText </w:instrText>
          </w:r>
          <w:r>
            <w:fldChar w:fldCharType="end"/>
          </w:r>
        </w:p>
      </w:tc>
    </w:tr>
    <w:tr w:rsidR="00C17F02">
      <w:trPr>
        <w:cantSplit/>
      </w:trPr>
      <w:tc>
        <w:tcPr>
          <w:tcW w:w="7312" w:type="dxa"/>
          <w:gridSpan w:val="2"/>
        </w:tcPr>
        <w:p w:rsidR="00C17F02" w:rsidRDefault="005E0A7D">
          <w:pPr>
            <w:pStyle w:val="HeaderSectionLeft"/>
          </w:pPr>
          <w:r>
            <w:t xml:space="preserve">s. </w:t>
          </w:r>
          <w:fldSimple w:instr=" styleref CharSectno ">
            <w:r w:rsidR="00105CE2">
              <w:rPr>
                <w:noProof/>
              </w:rPr>
              <w:t>1</w:t>
            </w:r>
          </w:fldSimple>
        </w:p>
      </w:tc>
    </w:tr>
  </w:tbl>
  <w:p w:rsidR="00C17F02" w:rsidRDefault="00C17F0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17F02">
      <w:trPr>
        <w:cantSplit/>
      </w:trPr>
      <w:tc>
        <w:tcPr>
          <w:tcW w:w="7312" w:type="dxa"/>
          <w:gridSpan w:val="2"/>
        </w:tcPr>
        <w:p w:rsidR="00C17F02" w:rsidRDefault="005E0A7D">
          <w:pPr>
            <w:pStyle w:val="HeaderActNameRight"/>
          </w:pPr>
          <w:fldSimple w:instr=" Styleref &quot;Name of Act/Reg&quot; ">
            <w:r w:rsidR="00105CE2">
              <w:rPr>
                <w:noProof/>
              </w:rPr>
              <w:t>The Confederation of Western Australian Industry (Incorporated) Act 1976</w:t>
            </w:r>
          </w:fldSimple>
        </w:p>
      </w:tc>
    </w:tr>
    <w:tr w:rsidR="00C17F02">
      <w:tc>
        <w:tcPr>
          <w:tcW w:w="5985" w:type="dxa"/>
        </w:tcPr>
        <w:p w:rsidR="00C17F02" w:rsidRDefault="005E0A7D">
          <w:pPr>
            <w:pStyle w:val="HeaderTextRight"/>
          </w:pPr>
          <w:r>
            <w:fldChar w:fldCharType="begin"/>
          </w:r>
          <w:r>
            <w:instrText xml:space="preserve"> styleref CharPartText </w:instrText>
          </w:r>
          <w:r>
            <w:fldChar w:fldCharType="end"/>
          </w:r>
        </w:p>
      </w:tc>
      <w:tc>
        <w:tcPr>
          <w:tcW w:w="1327" w:type="dxa"/>
        </w:tcPr>
        <w:p w:rsidR="00C17F02" w:rsidRDefault="005E0A7D">
          <w:pPr>
            <w:pStyle w:val="HeaderNumberRight"/>
          </w:pPr>
          <w:r>
            <w:fldChar w:fldCharType="begin"/>
          </w:r>
          <w:r>
            <w:instrText xml:space="preserve"> styleref CharPartNo </w:instrText>
          </w:r>
          <w:r>
            <w:fldChar w:fldCharType="end"/>
          </w:r>
        </w:p>
      </w:tc>
    </w:tr>
    <w:tr w:rsidR="00C17F02">
      <w:tc>
        <w:tcPr>
          <w:tcW w:w="5985" w:type="dxa"/>
        </w:tcPr>
        <w:p w:rsidR="00C17F02" w:rsidRDefault="005E0A7D">
          <w:pPr>
            <w:pStyle w:val="HeaderTextRight"/>
          </w:pPr>
          <w:r>
            <w:fldChar w:fldCharType="begin"/>
          </w:r>
          <w:r>
            <w:instrText xml:space="preserve"> styleref CharDivText </w:instrText>
          </w:r>
          <w:r>
            <w:fldChar w:fldCharType="end"/>
          </w:r>
        </w:p>
      </w:tc>
      <w:tc>
        <w:tcPr>
          <w:tcW w:w="1327" w:type="dxa"/>
        </w:tcPr>
        <w:p w:rsidR="00C17F02" w:rsidRDefault="005E0A7D">
          <w:pPr>
            <w:pStyle w:val="HeaderNumberRight"/>
          </w:pPr>
          <w:r>
            <w:fldChar w:fldCharType="begin"/>
          </w:r>
          <w:r>
            <w:instrText xml:space="preserve"> styleref CharDivNo </w:instrText>
          </w:r>
          <w:r>
            <w:fldChar w:fldCharType="end"/>
          </w:r>
        </w:p>
      </w:tc>
    </w:tr>
    <w:tr w:rsidR="00C17F02">
      <w:trPr>
        <w:cantSplit/>
      </w:trPr>
      <w:tc>
        <w:tcPr>
          <w:tcW w:w="7312" w:type="dxa"/>
          <w:gridSpan w:val="2"/>
        </w:tcPr>
        <w:p w:rsidR="00C17F02" w:rsidRDefault="005E0A7D">
          <w:pPr>
            <w:pStyle w:val="HeaderSectionRight"/>
          </w:pPr>
          <w:r>
            <w:t xml:space="preserve">s. </w:t>
          </w:r>
          <w:fldSimple w:instr=" styleref CharSectno ">
            <w:r w:rsidR="00105CE2">
              <w:rPr>
                <w:noProof/>
              </w:rPr>
              <w:t>1</w:t>
            </w:r>
          </w:fldSimple>
        </w:p>
      </w:tc>
    </w:tr>
  </w:tbl>
  <w:p w:rsidR="00C17F02" w:rsidRDefault="00C17F0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D"/>
    <w:rsid w:val="00105CE2"/>
    <w:rsid w:val="005E0A7D"/>
    <w:rsid w:val="00854B62"/>
    <w:rsid w:val="008963D2"/>
    <w:rsid w:val="00C1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3570</Characters>
  <Application>Microsoft Office Word</Application>
  <DocSecurity>0</DocSecurity>
  <Lines>132</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Confederation of Western Australian Industry (Incorporated) Act 1976 - 00-a0-05</dc:title>
  <dc:subject/>
  <dc:creator>Dave Harrold</dc:creator>
  <cp:keywords/>
  <cp:lastModifiedBy>svcMRProcess</cp:lastModifiedBy>
  <cp:revision>4</cp:revision>
  <cp:lastPrinted>1998-01-12T10:51:00Z</cp:lastPrinted>
  <dcterms:created xsi:type="dcterms:W3CDTF">2013-02-20T18:31:00Z</dcterms:created>
  <dcterms:modified xsi:type="dcterms:W3CDTF">2013-02-20T18:31:00Z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