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0D" w:rsidRDefault="007764F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73730D">
            <w:t>Western Australia</w:t>
          </w:r>
        </w:smartTag>
      </w:smartTag>
    </w:p>
    <w:p w:rsidR="0073730D" w:rsidRDefault="0073730D" w:rsidP="00A56A7F">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CE031E">
        <w:rPr>
          <w:noProof/>
          <w:sz w:val="48"/>
        </w:rPr>
        <w:t>Chattel Securities Act 1987</w:t>
      </w:r>
      <w:r>
        <w:rPr>
          <w:sz w:val="48"/>
        </w:rPr>
        <w:fldChar w:fldCharType="end"/>
      </w:r>
    </w:p>
    <w:p w:rsidR="00647393" w:rsidRDefault="00647393">
      <w:pPr>
        <w:jc w:val="center"/>
        <w:rPr>
          <w:b/>
        </w:rPr>
        <w:sectPr w:rsidR="00647393" w:rsidSect="00A56A7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3730D">
        <w:trPr>
          <w:cantSplit/>
        </w:trPr>
        <w:tc>
          <w:tcPr>
            <w:tcW w:w="2434" w:type="dxa"/>
            <w:vMerge w:val="restart"/>
          </w:tcPr>
          <w:p w:rsidR="0073730D" w:rsidRDefault="0073730D"/>
        </w:tc>
        <w:tc>
          <w:tcPr>
            <w:tcW w:w="2434" w:type="dxa"/>
            <w:vMerge w:val="restart"/>
          </w:tcPr>
          <w:p w:rsidR="0073730D" w:rsidRDefault="0073730D">
            <w:pPr>
              <w:jc w:val="center"/>
            </w:pPr>
          </w:p>
        </w:tc>
        <w:tc>
          <w:tcPr>
            <w:tcW w:w="2434" w:type="dxa"/>
          </w:tcPr>
          <w:p w:rsidR="0073730D" w:rsidRDefault="0073730D">
            <w:r>
              <w:rPr>
                <w:b/>
                <w:sz w:val="22"/>
              </w:rPr>
              <w:t xml:space="preserve">Reprinted under the </w:t>
            </w:r>
            <w:r>
              <w:rPr>
                <w:b/>
                <w:i/>
                <w:sz w:val="22"/>
              </w:rPr>
              <w:t>Reprints Act 1984</w:t>
            </w:r>
            <w:r>
              <w:rPr>
                <w:b/>
                <w:sz w:val="22"/>
              </w:rPr>
              <w:t xml:space="preserve"> as </w:t>
            </w:r>
          </w:p>
        </w:tc>
      </w:tr>
      <w:tr w:rsidR="0073730D">
        <w:trPr>
          <w:cantSplit/>
        </w:trPr>
        <w:tc>
          <w:tcPr>
            <w:tcW w:w="2434" w:type="dxa"/>
            <w:vMerge/>
          </w:tcPr>
          <w:p w:rsidR="0073730D" w:rsidRDefault="0073730D"/>
        </w:tc>
        <w:tc>
          <w:tcPr>
            <w:tcW w:w="2434" w:type="dxa"/>
            <w:vMerge/>
          </w:tcPr>
          <w:p w:rsidR="0073730D" w:rsidRDefault="0073730D">
            <w:pPr>
              <w:jc w:val="center"/>
            </w:pPr>
          </w:p>
        </w:tc>
        <w:tc>
          <w:tcPr>
            <w:tcW w:w="2434" w:type="dxa"/>
          </w:tcPr>
          <w:p w:rsidR="0073730D" w:rsidRDefault="0073730D">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CE031E">
              <w:rPr>
                <w:b/>
                <w:sz w:val="22"/>
              </w:rPr>
              <w:t>23 September 2011</w:t>
            </w:r>
            <w:r>
              <w:rPr>
                <w:b/>
                <w:sz w:val="22"/>
              </w:rPr>
              <w:fldChar w:fldCharType="end"/>
            </w:r>
          </w:p>
        </w:tc>
      </w:tr>
    </w:tbl>
    <w:p w:rsidR="00647393" w:rsidRDefault="00647393" w:rsidP="0073730D">
      <w:pPr>
        <w:pStyle w:val="WA"/>
        <w:spacing w:before="120"/>
      </w:pPr>
      <w:smartTag w:uri="urn:schemas-microsoft-com:office:smarttags" w:element="State">
        <w:smartTag w:uri="urn:schemas-microsoft-com:office:smarttags" w:element="place">
          <w:r>
            <w:t>Western Australia</w:t>
          </w:r>
        </w:smartTag>
      </w:smartTag>
    </w:p>
    <w:p w:rsidR="00647393" w:rsidRDefault="00647393">
      <w:pPr>
        <w:pStyle w:val="NameofActRegPage1"/>
      </w:pPr>
      <w:r>
        <w:fldChar w:fldCharType="begin"/>
      </w:r>
      <w:r>
        <w:instrText xml:space="preserve"> STYLEREF "Name Of Act/Reg"</w:instrText>
      </w:r>
      <w:r>
        <w:fldChar w:fldCharType="separate"/>
      </w:r>
      <w:r w:rsidR="00CE031E">
        <w:rPr>
          <w:noProof/>
        </w:rPr>
        <w:t>Chattel Securities Act 1987</w:t>
      </w:r>
      <w:r>
        <w:fldChar w:fldCharType="end"/>
      </w:r>
    </w:p>
    <w:p w:rsidR="00647393" w:rsidRDefault="00647393">
      <w:pPr>
        <w:pStyle w:val="Arrangement"/>
      </w:pPr>
      <w:r>
        <w:t>CONTENTS</w:t>
      </w:r>
    </w:p>
    <w:p w:rsidR="00D43CF0" w:rsidRDefault="00647393">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D43CF0">
        <w:t>Part I — Preliminary</w:t>
      </w:r>
    </w:p>
    <w:p w:rsidR="00D43CF0" w:rsidRDefault="00D43CF0">
      <w:pPr>
        <w:pStyle w:val="TOC8"/>
        <w:rPr>
          <w:sz w:val="24"/>
          <w:szCs w:val="24"/>
          <w:lang w:val="en-US"/>
        </w:rPr>
      </w:pPr>
      <w:r>
        <w:t>1</w:t>
      </w:r>
      <w:r w:rsidRPr="00273A4F">
        <w:rPr>
          <w:snapToGrid w:val="0"/>
        </w:rPr>
        <w:t>.</w:t>
      </w:r>
      <w:r w:rsidRPr="00273A4F">
        <w:rPr>
          <w:snapToGrid w:val="0"/>
        </w:rPr>
        <w:tab/>
        <w:t>Short title</w:t>
      </w:r>
      <w:r>
        <w:tab/>
      </w:r>
      <w:r>
        <w:fldChar w:fldCharType="begin"/>
      </w:r>
      <w:r>
        <w:instrText xml:space="preserve"> PAGEREF _Toc304370141 \h </w:instrText>
      </w:r>
      <w:r>
        <w:fldChar w:fldCharType="separate"/>
      </w:r>
      <w:r w:rsidR="00CE031E">
        <w:t>2</w:t>
      </w:r>
      <w:r>
        <w:fldChar w:fldCharType="end"/>
      </w:r>
    </w:p>
    <w:p w:rsidR="00D43CF0" w:rsidRDefault="00D43CF0">
      <w:pPr>
        <w:pStyle w:val="TOC8"/>
        <w:rPr>
          <w:sz w:val="24"/>
          <w:szCs w:val="24"/>
          <w:lang w:val="en-US"/>
        </w:rPr>
      </w:pPr>
      <w:r>
        <w:t>2</w:t>
      </w:r>
      <w:r w:rsidRPr="00273A4F">
        <w:rPr>
          <w:snapToGrid w:val="0"/>
        </w:rPr>
        <w:t>.</w:t>
      </w:r>
      <w:r w:rsidRPr="00273A4F">
        <w:rPr>
          <w:snapToGrid w:val="0"/>
        </w:rPr>
        <w:tab/>
        <w:t>Commencement</w:t>
      </w:r>
      <w:r>
        <w:tab/>
      </w:r>
      <w:r>
        <w:fldChar w:fldCharType="begin"/>
      </w:r>
      <w:r>
        <w:instrText xml:space="preserve"> PAGEREF _Toc304370142 \h </w:instrText>
      </w:r>
      <w:r>
        <w:fldChar w:fldCharType="separate"/>
      </w:r>
      <w:r w:rsidR="00CE031E">
        <w:t>2</w:t>
      </w:r>
      <w:r>
        <w:fldChar w:fldCharType="end"/>
      </w:r>
    </w:p>
    <w:p w:rsidR="00D43CF0" w:rsidRDefault="00D43CF0">
      <w:pPr>
        <w:pStyle w:val="TOC8"/>
        <w:rPr>
          <w:sz w:val="24"/>
          <w:szCs w:val="24"/>
          <w:lang w:val="en-US"/>
        </w:rPr>
      </w:pPr>
      <w:r>
        <w:t>3</w:t>
      </w:r>
      <w:r w:rsidRPr="00273A4F">
        <w:rPr>
          <w:snapToGrid w:val="0"/>
        </w:rPr>
        <w:t>.</w:t>
      </w:r>
      <w:r w:rsidRPr="00273A4F">
        <w:rPr>
          <w:snapToGrid w:val="0"/>
        </w:rPr>
        <w:tab/>
        <w:t>Terms used</w:t>
      </w:r>
      <w:r>
        <w:tab/>
      </w:r>
      <w:r>
        <w:fldChar w:fldCharType="begin"/>
      </w:r>
      <w:r>
        <w:instrText xml:space="preserve"> PAGEREF _Toc304370143 \h </w:instrText>
      </w:r>
      <w:r>
        <w:fldChar w:fldCharType="separate"/>
      </w:r>
      <w:r w:rsidR="00CE031E">
        <w:t>2</w:t>
      </w:r>
      <w:r>
        <w:fldChar w:fldCharType="end"/>
      </w:r>
    </w:p>
    <w:p w:rsidR="00D43CF0" w:rsidRDefault="00D43CF0">
      <w:pPr>
        <w:pStyle w:val="TOC8"/>
        <w:rPr>
          <w:sz w:val="24"/>
          <w:szCs w:val="24"/>
          <w:lang w:val="en-US"/>
        </w:rPr>
      </w:pPr>
      <w:r>
        <w:t>3A.</w:t>
      </w:r>
      <w:r>
        <w:tab/>
        <w:t>Commissioner</w:t>
      </w:r>
      <w:r>
        <w:tab/>
      </w:r>
      <w:r>
        <w:fldChar w:fldCharType="begin"/>
      </w:r>
      <w:r>
        <w:instrText xml:space="preserve"> PAGEREF _Toc304370144 \h </w:instrText>
      </w:r>
      <w:r>
        <w:fldChar w:fldCharType="separate"/>
      </w:r>
      <w:r w:rsidR="00CE031E">
        <w:t>6</w:t>
      </w:r>
      <w:r>
        <w:fldChar w:fldCharType="end"/>
      </w:r>
    </w:p>
    <w:p w:rsidR="00D43CF0" w:rsidRDefault="00D43CF0">
      <w:pPr>
        <w:pStyle w:val="TOC2"/>
        <w:tabs>
          <w:tab w:val="right" w:leader="dot" w:pos="7086"/>
        </w:tabs>
        <w:rPr>
          <w:b w:val="0"/>
          <w:sz w:val="24"/>
          <w:szCs w:val="24"/>
          <w:lang w:val="en-US"/>
        </w:rPr>
      </w:pPr>
      <w:r>
        <w:t>Part II — Security interests</w:t>
      </w:r>
    </w:p>
    <w:p w:rsidR="00D43CF0" w:rsidRDefault="00D43CF0">
      <w:pPr>
        <w:pStyle w:val="TOC8"/>
        <w:rPr>
          <w:sz w:val="24"/>
          <w:szCs w:val="24"/>
          <w:lang w:val="en-US"/>
        </w:rPr>
      </w:pPr>
      <w:r>
        <w:t>4</w:t>
      </w:r>
      <w:r w:rsidRPr="00273A4F">
        <w:rPr>
          <w:snapToGrid w:val="0"/>
        </w:rPr>
        <w:t>.</w:t>
      </w:r>
      <w:r w:rsidRPr="00273A4F">
        <w:rPr>
          <w:snapToGrid w:val="0"/>
        </w:rPr>
        <w:tab/>
        <w:t>Application of Part</w:t>
      </w:r>
      <w:r>
        <w:tab/>
      </w:r>
      <w:r>
        <w:fldChar w:fldCharType="begin"/>
      </w:r>
      <w:r>
        <w:instrText xml:space="preserve"> PAGEREF _Toc304370146 \h </w:instrText>
      </w:r>
      <w:r>
        <w:fldChar w:fldCharType="separate"/>
      </w:r>
      <w:r w:rsidR="00CE031E">
        <w:t>7</w:t>
      </w:r>
      <w:r>
        <w:fldChar w:fldCharType="end"/>
      </w:r>
    </w:p>
    <w:p w:rsidR="00D43CF0" w:rsidRDefault="00D43CF0">
      <w:pPr>
        <w:pStyle w:val="TOC8"/>
        <w:rPr>
          <w:sz w:val="24"/>
          <w:szCs w:val="24"/>
          <w:lang w:val="en-US"/>
        </w:rPr>
      </w:pPr>
      <w:r>
        <w:t>5</w:t>
      </w:r>
      <w:r w:rsidRPr="00273A4F">
        <w:rPr>
          <w:snapToGrid w:val="0"/>
        </w:rPr>
        <w:t>.</w:t>
      </w:r>
      <w:r w:rsidRPr="00273A4F">
        <w:rPr>
          <w:snapToGrid w:val="0"/>
        </w:rPr>
        <w:tab/>
        <w:t>Agreement that security interest is legal interest</w:t>
      </w:r>
      <w:r>
        <w:tab/>
      </w:r>
      <w:r>
        <w:fldChar w:fldCharType="begin"/>
      </w:r>
      <w:r>
        <w:instrText xml:space="preserve"> PAGEREF _Toc304370147 \h </w:instrText>
      </w:r>
      <w:r>
        <w:fldChar w:fldCharType="separate"/>
      </w:r>
      <w:r w:rsidR="00CE031E">
        <w:t>7</w:t>
      </w:r>
      <w:r>
        <w:fldChar w:fldCharType="end"/>
      </w:r>
    </w:p>
    <w:p w:rsidR="00D43CF0" w:rsidRDefault="00D43CF0">
      <w:pPr>
        <w:pStyle w:val="TOC8"/>
        <w:rPr>
          <w:sz w:val="24"/>
          <w:szCs w:val="24"/>
          <w:lang w:val="en-US"/>
        </w:rPr>
      </w:pPr>
      <w:r>
        <w:t>6</w:t>
      </w:r>
      <w:r w:rsidRPr="00273A4F">
        <w:rPr>
          <w:snapToGrid w:val="0"/>
        </w:rPr>
        <w:t>.</w:t>
      </w:r>
      <w:r w:rsidRPr="00273A4F">
        <w:rPr>
          <w:snapToGrid w:val="0"/>
        </w:rPr>
        <w:tab/>
        <w:t>Fixtures</w:t>
      </w:r>
      <w:r>
        <w:tab/>
      </w:r>
      <w:r>
        <w:fldChar w:fldCharType="begin"/>
      </w:r>
      <w:r>
        <w:instrText xml:space="preserve"> PAGEREF _Toc304370148 \h </w:instrText>
      </w:r>
      <w:r>
        <w:fldChar w:fldCharType="separate"/>
      </w:r>
      <w:r w:rsidR="00CE031E">
        <w:t>7</w:t>
      </w:r>
      <w:r>
        <w:fldChar w:fldCharType="end"/>
      </w:r>
    </w:p>
    <w:p w:rsidR="00D43CF0" w:rsidRDefault="00D43CF0">
      <w:pPr>
        <w:pStyle w:val="TOC8"/>
        <w:rPr>
          <w:sz w:val="24"/>
          <w:szCs w:val="24"/>
          <w:lang w:val="en-US"/>
        </w:rPr>
      </w:pPr>
      <w:r>
        <w:t>7</w:t>
      </w:r>
      <w:r w:rsidRPr="00273A4F">
        <w:rPr>
          <w:snapToGrid w:val="0"/>
        </w:rPr>
        <w:t>.</w:t>
      </w:r>
      <w:r w:rsidRPr="00273A4F">
        <w:rPr>
          <w:snapToGrid w:val="0"/>
        </w:rPr>
        <w:tab/>
        <w:t>Extinguishing of security interest</w:t>
      </w:r>
      <w:r>
        <w:tab/>
      </w:r>
      <w:r>
        <w:fldChar w:fldCharType="begin"/>
      </w:r>
      <w:r>
        <w:instrText xml:space="preserve"> PAGEREF _Toc304370149 \h </w:instrText>
      </w:r>
      <w:r>
        <w:fldChar w:fldCharType="separate"/>
      </w:r>
      <w:r w:rsidR="00CE031E">
        <w:t>9</w:t>
      </w:r>
      <w:r>
        <w:fldChar w:fldCharType="end"/>
      </w:r>
    </w:p>
    <w:p w:rsidR="00D43CF0" w:rsidRDefault="00D43CF0">
      <w:pPr>
        <w:pStyle w:val="TOC8"/>
        <w:rPr>
          <w:sz w:val="24"/>
          <w:szCs w:val="24"/>
          <w:lang w:val="en-US"/>
        </w:rPr>
      </w:pPr>
      <w:r>
        <w:t>8</w:t>
      </w:r>
      <w:r w:rsidRPr="00273A4F">
        <w:rPr>
          <w:snapToGrid w:val="0"/>
        </w:rPr>
        <w:t>.</w:t>
      </w:r>
      <w:r w:rsidRPr="00273A4F">
        <w:rPr>
          <w:snapToGrid w:val="0"/>
        </w:rPr>
        <w:tab/>
        <w:t>Purchase for value in good faith</w:t>
      </w:r>
      <w:r>
        <w:tab/>
      </w:r>
      <w:r>
        <w:fldChar w:fldCharType="begin"/>
      </w:r>
      <w:r>
        <w:instrText xml:space="preserve"> PAGEREF _Toc304370150 \h </w:instrText>
      </w:r>
      <w:r>
        <w:fldChar w:fldCharType="separate"/>
      </w:r>
      <w:r w:rsidR="00CE031E">
        <w:t>11</w:t>
      </w:r>
      <w:r>
        <w:fldChar w:fldCharType="end"/>
      </w:r>
    </w:p>
    <w:p w:rsidR="00D43CF0" w:rsidRDefault="00D43CF0">
      <w:pPr>
        <w:pStyle w:val="TOC8"/>
        <w:rPr>
          <w:sz w:val="24"/>
          <w:szCs w:val="24"/>
          <w:lang w:val="en-US"/>
        </w:rPr>
      </w:pPr>
      <w:r>
        <w:t>9</w:t>
      </w:r>
      <w:r w:rsidRPr="00273A4F">
        <w:rPr>
          <w:snapToGrid w:val="0"/>
        </w:rPr>
        <w:t>.</w:t>
      </w:r>
      <w:r w:rsidRPr="00273A4F">
        <w:rPr>
          <w:snapToGrid w:val="0"/>
        </w:rPr>
        <w:tab/>
        <w:t>Extinguishing of subsequent security interests</w:t>
      </w:r>
      <w:r>
        <w:tab/>
      </w:r>
      <w:r>
        <w:fldChar w:fldCharType="begin"/>
      </w:r>
      <w:r>
        <w:instrText xml:space="preserve"> PAGEREF _Toc304370151 \h </w:instrText>
      </w:r>
      <w:r>
        <w:fldChar w:fldCharType="separate"/>
      </w:r>
      <w:r w:rsidR="00CE031E">
        <w:t>12</w:t>
      </w:r>
      <w:r>
        <w:fldChar w:fldCharType="end"/>
      </w:r>
    </w:p>
    <w:p w:rsidR="00D43CF0" w:rsidRDefault="00D43CF0">
      <w:pPr>
        <w:pStyle w:val="TOC8"/>
        <w:rPr>
          <w:sz w:val="24"/>
          <w:szCs w:val="24"/>
          <w:lang w:val="en-US"/>
        </w:rPr>
      </w:pPr>
      <w:r>
        <w:t>10</w:t>
      </w:r>
      <w:r w:rsidRPr="00273A4F">
        <w:rPr>
          <w:snapToGrid w:val="0"/>
        </w:rPr>
        <w:t>.</w:t>
      </w:r>
      <w:r w:rsidRPr="00273A4F">
        <w:rPr>
          <w:snapToGrid w:val="0"/>
        </w:rPr>
        <w:tab/>
        <w:t>Priority of security interests</w:t>
      </w:r>
      <w:r>
        <w:tab/>
      </w:r>
      <w:r>
        <w:fldChar w:fldCharType="begin"/>
      </w:r>
      <w:r>
        <w:instrText xml:space="preserve"> PAGEREF _Toc304370152 \h </w:instrText>
      </w:r>
      <w:r>
        <w:fldChar w:fldCharType="separate"/>
      </w:r>
      <w:r w:rsidR="00CE031E">
        <w:t>13</w:t>
      </w:r>
      <w:r>
        <w:fldChar w:fldCharType="end"/>
      </w:r>
    </w:p>
    <w:p w:rsidR="00D43CF0" w:rsidRDefault="00D43CF0">
      <w:pPr>
        <w:pStyle w:val="TOC8"/>
        <w:rPr>
          <w:sz w:val="24"/>
          <w:szCs w:val="24"/>
          <w:lang w:val="en-US"/>
        </w:rPr>
      </w:pPr>
      <w:r>
        <w:t>11</w:t>
      </w:r>
      <w:r w:rsidRPr="00273A4F">
        <w:rPr>
          <w:snapToGrid w:val="0"/>
        </w:rPr>
        <w:t>.</w:t>
      </w:r>
      <w:r w:rsidRPr="00273A4F">
        <w:rPr>
          <w:snapToGrid w:val="0"/>
        </w:rPr>
        <w:tab/>
        <w:t>Extinguishing etc. of security interest under corresponding law</w:t>
      </w:r>
      <w:r>
        <w:tab/>
      </w:r>
      <w:r>
        <w:fldChar w:fldCharType="begin"/>
      </w:r>
      <w:r>
        <w:instrText xml:space="preserve"> PAGEREF _Toc304370153 \h </w:instrText>
      </w:r>
      <w:r>
        <w:fldChar w:fldCharType="separate"/>
      </w:r>
      <w:r w:rsidR="00CE031E">
        <w:t>13</w:t>
      </w:r>
      <w:r>
        <w:fldChar w:fldCharType="end"/>
      </w:r>
    </w:p>
    <w:p w:rsidR="00D43CF0" w:rsidRDefault="00D43CF0">
      <w:pPr>
        <w:pStyle w:val="TOC8"/>
        <w:rPr>
          <w:sz w:val="24"/>
          <w:szCs w:val="24"/>
          <w:lang w:val="en-US"/>
        </w:rPr>
      </w:pPr>
      <w:r>
        <w:t>12</w:t>
      </w:r>
      <w:r w:rsidRPr="00273A4F">
        <w:rPr>
          <w:snapToGrid w:val="0"/>
        </w:rPr>
        <w:t>.</w:t>
      </w:r>
      <w:r w:rsidRPr="00273A4F">
        <w:rPr>
          <w:snapToGrid w:val="0"/>
        </w:rPr>
        <w:tab/>
        <w:t>Regulations</w:t>
      </w:r>
      <w:r>
        <w:tab/>
      </w:r>
      <w:r>
        <w:fldChar w:fldCharType="begin"/>
      </w:r>
      <w:r>
        <w:instrText xml:space="preserve"> PAGEREF _Toc304370154 \h </w:instrText>
      </w:r>
      <w:r>
        <w:fldChar w:fldCharType="separate"/>
      </w:r>
      <w:r w:rsidR="00CE031E">
        <w:t>14</w:t>
      </w:r>
      <w:r>
        <w:fldChar w:fldCharType="end"/>
      </w:r>
    </w:p>
    <w:p w:rsidR="00D43CF0" w:rsidRDefault="00D43CF0">
      <w:pPr>
        <w:pStyle w:val="TOC2"/>
        <w:tabs>
          <w:tab w:val="right" w:leader="dot" w:pos="7086"/>
        </w:tabs>
        <w:rPr>
          <w:b w:val="0"/>
          <w:sz w:val="24"/>
          <w:szCs w:val="24"/>
          <w:lang w:val="en-US"/>
        </w:rPr>
      </w:pPr>
      <w:r>
        <w:t>Part III — Registrable goods</w:t>
      </w:r>
    </w:p>
    <w:p w:rsidR="00D43CF0" w:rsidRDefault="00D43CF0">
      <w:pPr>
        <w:pStyle w:val="TOC8"/>
        <w:rPr>
          <w:sz w:val="24"/>
          <w:szCs w:val="24"/>
          <w:lang w:val="en-US"/>
        </w:rPr>
      </w:pPr>
      <w:r>
        <w:t>13</w:t>
      </w:r>
      <w:r w:rsidRPr="00273A4F">
        <w:rPr>
          <w:snapToGrid w:val="0"/>
        </w:rPr>
        <w:t>.</w:t>
      </w:r>
      <w:r w:rsidRPr="00273A4F">
        <w:rPr>
          <w:snapToGrid w:val="0"/>
        </w:rPr>
        <w:tab/>
        <w:t>Application of Part</w:t>
      </w:r>
      <w:r>
        <w:tab/>
      </w:r>
      <w:r>
        <w:fldChar w:fldCharType="begin"/>
      </w:r>
      <w:r>
        <w:instrText xml:space="preserve"> PAGEREF _Toc304370156 \h </w:instrText>
      </w:r>
      <w:r>
        <w:fldChar w:fldCharType="separate"/>
      </w:r>
      <w:r w:rsidR="00CE031E">
        <w:t>15</w:t>
      </w:r>
      <w:r>
        <w:fldChar w:fldCharType="end"/>
      </w:r>
    </w:p>
    <w:p w:rsidR="00D43CF0" w:rsidRDefault="00D43CF0">
      <w:pPr>
        <w:pStyle w:val="TOC8"/>
        <w:rPr>
          <w:sz w:val="24"/>
          <w:szCs w:val="24"/>
          <w:lang w:val="en-US"/>
        </w:rPr>
      </w:pPr>
      <w:r>
        <w:t>14</w:t>
      </w:r>
      <w:r w:rsidRPr="00273A4F">
        <w:rPr>
          <w:snapToGrid w:val="0"/>
        </w:rPr>
        <w:t>.</w:t>
      </w:r>
      <w:r w:rsidRPr="00273A4F">
        <w:rPr>
          <w:snapToGrid w:val="0"/>
        </w:rPr>
        <w:tab/>
        <w:t>Register</w:t>
      </w:r>
      <w:r>
        <w:tab/>
      </w:r>
      <w:r>
        <w:fldChar w:fldCharType="begin"/>
      </w:r>
      <w:r>
        <w:instrText xml:space="preserve"> PAGEREF _Toc304370157 \h </w:instrText>
      </w:r>
      <w:r>
        <w:fldChar w:fldCharType="separate"/>
      </w:r>
      <w:r w:rsidR="00CE031E">
        <w:t>15</w:t>
      </w:r>
      <w:r>
        <w:fldChar w:fldCharType="end"/>
      </w:r>
    </w:p>
    <w:p w:rsidR="00D43CF0" w:rsidRDefault="00D43CF0">
      <w:pPr>
        <w:pStyle w:val="TOC8"/>
        <w:rPr>
          <w:sz w:val="24"/>
          <w:szCs w:val="24"/>
          <w:lang w:val="en-US"/>
        </w:rPr>
      </w:pPr>
      <w:r>
        <w:t>15</w:t>
      </w:r>
      <w:r w:rsidRPr="00273A4F">
        <w:rPr>
          <w:snapToGrid w:val="0"/>
        </w:rPr>
        <w:t>.</w:t>
      </w:r>
      <w:r w:rsidRPr="00273A4F">
        <w:rPr>
          <w:snapToGrid w:val="0"/>
        </w:rPr>
        <w:tab/>
        <w:t>Registration of security interest</w:t>
      </w:r>
      <w:r>
        <w:tab/>
      </w:r>
      <w:r>
        <w:fldChar w:fldCharType="begin"/>
      </w:r>
      <w:r>
        <w:instrText xml:space="preserve"> PAGEREF _Toc304370158 \h </w:instrText>
      </w:r>
      <w:r>
        <w:fldChar w:fldCharType="separate"/>
      </w:r>
      <w:r w:rsidR="00CE031E">
        <w:t>15</w:t>
      </w:r>
      <w:r>
        <w:fldChar w:fldCharType="end"/>
      </w:r>
    </w:p>
    <w:p w:rsidR="00D43CF0" w:rsidRDefault="00D43CF0">
      <w:pPr>
        <w:pStyle w:val="TOC8"/>
        <w:rPr>
          <w:sz w:val="24"/>
          <w:szCs w:val="24"/>
          <w:lang w:val="en-US"/>
        </w:rPr>
      </w:pPr>
      <w:r>
        <w:t>16</w:t>
      </w:r>
      <w:r w:rsidRPr="00273A4F">
        <w:rPr>
          <w:snapToGrid w:val="0"/>
        </w:rPr>
        <w:t>.</w:t>
      </w:r>
      <w:r w:rsidRPr="00273A4F">
        <w:rPr>
          <w:snapToGrid w:val="0"/>
        </w:rPr>
        <w:tab/>
        <w:t>Offence</w:t>
      </w:r>
      <w:r>
        <w:tab/>
      </w:r>
      <w:r>
        <w:fldChar w:fldCharType="begin"/>
      </w:r>
      <w:r>
        <w:instrText xml:space="preserve"> PAGEREF _Toc304370159 \h </w:instrText>
      </w:r>
      <w:r>
        <w:fldChar w:fldCharType="separate"/>
      </w:r>
      <w:r w:rsidR="00CE031E">
        <w:t>16</w:t>
      </w:r>
      <w:r>
        <w:fldChar w:fldCharType="end"/>
      </w:r>
    </w:p>
    <w:p w:rsidR="00D43CF0" w:rsidRDefault="00D43CF0">
      <w:pPr>
        <w:pStyle w:val="TOC8"/>
        <w:rPr>
          <w:sz w:val="24"/>
          <w:szCs w:val="24"/>
          <w:lang w:val="en-US"/>
        </w:rPr>
      </w:pPr>
      <w:r>
        <w:t>17</w:t>
      </w:r>
      <w:r w:rsidRPr="00273A4F">
        <w:rPr>
          <w:snapToGrid w:val="0"/>
        </w:rPr>
        <w:t>.</w:t>
      </w:r>
      <w:r w:rsidRPr="00273A4F">
        <w:rPr>
          <w:snapToGrid w:val="0"/>
        </w:rPr>
        <w:tab/>
        <w:t>Cancellation of registration</w:t>
      </w:r>
      <w:r>
        <w:tab/>
      </w:r>
      <w:r>
        <w:fldChar w:fldCharType="begin"/>
      </w:r>
      <w:r>
        <w:instrText xml:space="preserve"> PAGEREF _Toc304370160 \h </w:instrText>
      </w:r>
      <w:r>
        <w:fldChar w:fldCharType="separate"/>
      </w:r>
      <w:r w:rsidR="00CE031E">
        <w:t>16</w:t>
      </w:r>
      <w:r>
        <w:fldChar w:fldCharType="end"/>
      </w:r>
    </w:p>
    <w:p w:rsidR="00D43CF0" w:rsidRDefault="00D43CF0">
      <w:pPr>
        <w:pStyle w:val="TOC8"/>
        <w:rPr>
          <w:sz w:val="24"/>
          <w:szCs w:val="24"/>
          <w:lang w:val="en-US"/>
        </w:rPr>
      </w:pPr>
      <w:r>
        <w:lastRenderedPageBreak/>
        <w:t>18</w:t>
      </w:r>
      <w:r w:rsidRPr="00273A4F">
        <w:rPr>
          <w:snapToGrid w:val="0"/>
        </w:rPr>
        <w:t>.</w:t>
      </w:r>
      <w:r w:rsidRPr="00273A4F">
        <w:rPr>
          <w:snapToGrid w:val="0"/>
        </w:rPr>
        <w:tab/>
        <w:t>Discharge of registered security interest</w:t>
      </w:r>
      <w:r>
        <w:tab/>
      </w:r>
      <w:r>
        <w:fldChar w:fldCharType="begin"/>
      </w:r>
      <w:r>
        <w:instrText xml:space="preserve"> PAGEREF _Toc304370161 \h </w:instrText>
      </w:r>
      <w:r>
        <w:fldChar w:fldCharType="separate"/>
      </w:r>
      <w:r w:rsidR="00CE031E">
        <w:t>16</w:t>
      </w:r>
      <w:r>
        <w:fldChar w:fldCharType="end"/>
      </w:r>
    </w:p>
    <w:p w:rsidR="00D43CF0" w:rsidRDefault="00D43CF0">
      <w:pPr>
        <w:pStyle w:val="TOC8"/>
        <w:rPr>
          <w:sz w:val="24"/>
          <w:szCs w:val="24"/>
          <w:lang w:val="en-US"/>
        </w:rPr>
      </w:pPr>
      <w:r>
        <w:t>19</w:t>
      </w:r>
      <w:r w:rsidRPr="00273A4F">
        <w:rPr>
          <w:snapToGrid w:val="0"/>
        </w:rPr>
        <w:t>.</w:t>
      </w:r>
      <w:r w:rsidRPr="00273A4F">
        <w:rPr>
          <w:snapToGrid w:val="0"/>
        </w:rPr>
        <w:tab/>
        <w:t>Commissioner to cancel registration</w:t>
      </w:r>
      <w:r>
        <w:tab/>
      </w:r>
      <w:r>
        <w:fldChar w:fldCharType="begin"/>
      </w:r>
      <w:r>
        <w:instrText xml:space="preserve"> PAGEREF _Toc304370162 \h </w:instrText>
      </w:r>
      <w:r>
        <w:fldChar w:fldCharType="separate"/>
      </w:r>
      <w:r w:rsidR="00CE031E">
        <w:t>16</w:t>
      </w:r>
      <w:r>
        <w:fldChar w:fldCharType="end"/>
      </w:r>
    </w:p>
    <w:p w:rsidR="00D43CF0" w:rsidRDefault="00D43CF0">
      <w:pPr>
        <w:pStyle w:val="TOC8"/>
        <w:rPr>
          <w:sz w:val="24"/>
          <w:szCs w:val="24"/>
          <w:lang w:val="en-US"/>
        </w:rPr>
      </w:pPr>
      <w:r>
        <w:t>20</w:t>
      </w:r>
      <w:r w:rsidRPr="00273A4F">
        <w:rPr>
          <w:snapToGrid w:val="0"/>
        </w:rPr>
        <w:t>.</w:t>
      </w:r>
      <w:r w:rsidRPr="00273A4F">
        <w:rPr>
          <w:snapToGrid w:val="0"/>
        </w:rPr>
        <w:tab/>
        <w:t>Change in particulars</w:t>
      </w:r>
      <w:r>
        <w:tab/>
      </w:r>
      <w:r>
        <w:fldChar w:fldCharType="begin"/>
      </w:r>
      <w:r>
        <w:instrText xml:space="preserve"> PAGEREF _Toc304370163 \h </w:instrText>
      </w:r>
      <w:r>
        <w:fldChar w:fldCharType="separate"/>
      </w:r>
      <w:r w:rsidR="00CE031E">
        <w:t>17</w:t>
      </w:r>
      <w:r>
        <w:fldChar w:fldCharType="end"/>
      </w:r>
    </w:p>
    <w:p w:rsidR="00D43CF0" w:rsidRDefault="00D43CF0">
      <w:pPr>
        <w:pStyle w:val="TOC8"/>
        <w:rPr>
          <w:sz w:val="24"/>
          <w:szCs w:val="24"/>
          <w:lang w:val="en-US"/>
        </w:rPr>
      </w:pPr>
      <w:r>
        <w:t>21</w:t>
      </w:r>
      <w:r w:rsidRPr="00273A4F">
        <w:rPr>
          <w:snapToGrid w:val="0"/>
        </w:rPr>
        <w:t>.</w:t>
      </w:r>
      <w:r w:rsidRPr="00273A4F">
        <w:rPr>
          <w:snapToGrid w:val="0"/>
        </w:rPr>
        <w:tab/>
        <w:t>Variation of particulars</w:t>
      </w:r>
      <w:r>
        <w:tab/>
      </w:r>
      <w:r>
        <w:fldChar w:fldCharType="begin"/>
      </w:r>
      <w:r>
        <w:instrText xml:space="preserve"> PAGEREF _Toc304370164 \h </w:instrText>
      </w:r>
      <w:r>
        <w:fldChar w:fldCharType="separate"/>
      </w:r>
      <w:r w:rsidR="00CE031E">
        <w:t>17</w:t>
      </w:r>
      <w:r>
        <w:fldChar w:fldCharType="end"/>
      </w:r>
    </w:p>
    <w:p w:rsidR="00D43CF0" w:rsidRDefault="00D43CF0">
      <w:pPr>
        <w:pStyle w:val="TOC8"/>
        <w:rPr>
          <w:sz w:val="24"/>
          <w:szCs w:val="24"/>
          <w:lang w:val="en-US"/>
        </w:rPr>
      </w:pPr>
      <w:r>
        <w:t>22</w:t>
      </w:r>
      <w:r w:rsidRPr="00273A4F">
        <w:rPr>
          <w:snapToGrid w:val="0"/>
        </w:rPr>
        <w:t>.</w:t>
      </w:r>
      <w:r w:rsidRPr="00273A4F">
        <w:rPr>
          <w:snapToGrid w:val="0"/>
        </w:rPr>
        <w:tab/>
        <w:t>Commissioner may cancel registration</w:t>
      </w:r>
      <w:r>
        <w:tab/>
      </w:r>
      <w:r>
        <w:fldChar w:fldCharType="begin"/>
      </w:r>
      <w:r>
        <w:instrText xml:space="preserve"> PAGEREF _Toc304370165 \h </w:instrText>
      </w:r>
      <w:r>
        <w:fldChar w:fldCharType="separate"/>
      </w:r>
      <w:r w:rsidR="00CE031E">
        <w:t>17</w:t>
      </w:r>
      <w:r>
        <w:fldChar w:fldCharType="end"/>
      </w:r>
    </w:p>
    <w:p w:rsidR="00D43CF0" w:rsidRDefault="00D43CF0">
      <w:pPr>
        <w:pStyle w:val="TOC8"/>
        <w:rPr>
          <w:sz w:val="24"/>
          <w:szCs w:val="24"/>
          <w:lang w:val="en-US"/>
        </w:rPr>
      </w:pPr>
      <w:r>
        <w:t>23</w:t>
      </w:r>
      <w:r w:rsidRPr="00273A4F">
        <w:rPr>
          <w:snapToGrid w:val="0"/>
        </w:rPr>
        <w:t>.</w:t>
      </w:r>
      <w:r w:rsidRPr="00273A4F">
        <w:rPr>
          <w:snapToGrid w:val="0"/>
        </w:rPr>
        <w:tab/>
        <w:t>Details of entries</w:t>
      </w:r>
      <w:r>
        <w:tab/>
      </w:r>
      <w:r>
        <w:fldChar w:fldCharType="begin"/>
      </w:r>
      <w:r>
        <w:instrText xml:space="preserve"> PAGEREF _Toc304370166 \h </w:instrText>
      </w:r>
      <w:r>
        <w:fldChar w:fldCharType="separate"/>
      </w:r>
      <w:r w:rsidR="00CE031E">
        <w:t>18</w:t>
      </w:r>
      <w:r>
        <w:fldChar w:fldCharType="end"/>
      </w:r>
    </w:p>
    <w:p w:rsidR="00D43CF0" w:rsidRDefault="00D43CF0">
      <w:pPr>
        <w:pStyle w:val="TOC8"/>
        <w:rPr>
          <w:sz w:val="24"/>
          <w:szCs w:val="24"/>
          <w:lang w:val="en-US"/>
        </w:rPr>
      </w:pPr>
      <w:r>
        <w:t>24</w:t>
      </w:r>
      <w:r w:rsidRPr="00273A4F">
        <w:rPr>
          <w:snapToGrid w:val="0"/>
        </w:rPr>
        <w:t>.</w:t>
      </w:r>
      <w:r w:rsidRPr="00273A4F">
        <w:rPr>
          <w:snapToGrid w:val="0"/>
        </w:rPr>
        <w:tab/>
        <w:t>Compensation for extinguishment of security interest</w:t>
      </w:r>
      <w:r>
        <w:tab/>
      </w:r>
      <w:r>
        <w:fldChar w:fldCharType="begin"/>
      </w:r>
      <w:r>
        <w:instrText xml:space="preserve"> PAGEREF _Toc304370167 \h </w:instrText>
      </w:r>
      <w:r>
        <w:fldChar w:fldCharType="separate"/>
      </w:r>
      <w:r w:rsidR="00CE031E">
        <w:t>19</w:t>
      </w:r>
      <w:r>
        <w:fldChar w:fldCharType="end"/>
      </w:r>
    </w:p>
    <w:p w:rsidR="00D43CF0" w:rsidRDefault="00D43CF0">
      <w:pPr>
        <w:pStyle w:val="TOC8"/>
        <w:rPr>
          <w:sz w:val="24"/>
          <w:szCs w:val="24"/>
          <w:lang w:val="en-US"/>
        </w:rPr>
      </w:pPr>
      <w:r>
        <w:t>25</w:t>
      </w:r>
      <w:r w:rsidRPr="00273A4F">
        <w:rPr>
          <w:snapToGrid w:val="0"/>
        </w:rPr>
        <w:t>.</w:t>
      </w:r>
      <w:r w:rsidRPr="00273A4F">
        <w:rPr>
          <w:snapToGrid w:val="0"/>
        </w:rPr>
        <w:tab/>
        <w:t>Compensation where entry not shown on certificate</w:t>
      </w:r>
      <w:r>
        <w:tab/>
      </w:r>
      <w:r>
        <w:fldChar w:fldCharType="begin"/>
      </w:r>
      <w:r>
        <w:instrText xml:space="preserve"> PAGEREF _Toc304370168 \h </w:instrText>
      </w:r>
      <w:r>
        <w:fldChar w:fldCharType="separate"/>
      </w:r>
      <w:r w:rsidR="00CE031E">
        <w:t>20</w:t>
      </w:r>
      <w:r>
        <w:fldChar w:fldCharType="end"/>
      </w:r>
    </w:p>
    <w:p w:rsidR="00D43CF0" w:rsidRDefault="00D43CF0">
      <w:pPr>
        <w:pStyle w:val="TOC8"/>
        <w:rPr>
          <w:sz w:val="24"/>
          <w:szCs w:val="24"/>
          <w:lang w:val="en-US"/>
        </w:rPr>
      </w:pPr>
      <w:r>
        <w:t>26</w:t>
      </w:r>
      <w:r w:rsidRPr="00273A4F">
        <w:rPr>
          <w:snapToGrid w:val="0"/>
        </w:rPr>
        <w:t>.</w:t>
      </w:r>
      <w:r w:rsidRPr="00273A4F">
        <w:rPr>
          <w:snapToGrid w:val="0"/>
        </w:rPr>
        <w:tab/>
        <w:t>Review by State Administrative Tribunal</w:t>
      </w:r>
      <w:r>
        <w:tab/>
      </w:r>
      <w:r>
        <w:fldChar w:fldCharType="begin"/>
      </w:r>
      <w:r>
        <w:instrText xml:space="preserve"> PAGEREF _Toc304370169 \h </w:instrText>
      </w:r>
      <w:r>
        <w:fldChar w:fldCharType="separate"/>
      </w:r>
      <w:r w:rsidR="00CE031E">
        <w:t>21</w:t>
      </w:r>
      <w:r>
        <w:fldChar w:fldCharType="end"/>
      </w:r>
    </w:p>
    <w:p w:rsidR="00D43CF0" w:rsidRDefault="00D43CF0">
      <w:pPr>
        <w:pStyle w:val="TOC2"/>
        <w:tabs>
          <w:tab w:val="right" w:leader="dot" w:pos="7086"/>
        </w:tabs>
        <w:rPr>
          <w:b w:val="0"/>
          <w:sz w:val="24"/>
          <w:szCs w:val="24"/>
          <w:lang w:val="en-US"/>
        </w:rPr>
      </w:pPr>
      <w:r>
        <w:t>Part IV — Miscellaneous</w:t>
      </w:r>
    </w:p>
    <w:p w:rsidR="00D43CF0" w:rsidRDefault="00D43CF0">
      <w:pPr>
        <w:pStyle w:val="TOC8"/>
        <w:rPr>
          <w:sz w:val="24"/>
          <w:szCs w:val="24"/>
          <w:lang w:val="en-US"/>
        </w:rPr>
      </w:pPr>
      <w:r>
        <w:t>29</w:t>
      </w:r>
      <w:r w:rsidRPr="00273A4F">
        <w:rPr>
          <w:snapToGrid w:val="0"/>
        </w:rPr>
        <w:t>.</w:t>
      </w:r>
      <w:r w:rsidRPr="00273A4F">
        <w:rPr>
          <w:snapToGrid w:val="0"/>
        </w:rPr>
        <w:tab/>
        <w:t>Appropriation</w:t>
      </w:r>
      <w:r>
        <w:tab/>
      </w:r>
      <w:r>
        <w:fldChar w:fldCharType="begin"/>
      </w:r>
      <w:r>
        <w:instrText xml:space="preserve"> PAGEREF _Toc304370171 \h </w:instrText>
      </w:r>
      <w:r>
        <w:fldChar w:fldCharType="separate"/>
      </w:r>
      <w:r w:rsidR="00CE031E">
        <w:t>22</w:t>
      </w:r>
      <w:r>
        <w:fldChar w:fldCharType="end"/>
      </w:r>
    </w:p>
    <w:p w:rsidR="00D43CF0" w:rsidRDefault="00D43CF0">
      <w:pPr>
        <w:pStyle w:val="TOC8"/>
        <w:rPr>
          <w:sz w:val="24"/>
          <w:szCs w:val="24"/>
          <w:lang w:val="en-US"/>
        </w:rPr>
      </w:pPr>
      <w:r>
        <w:t>30</w:t>
      </w:r>
      <w:r w:rsidRPr="00273A4F">
        <w:rPr>
          <w:snapToGrid w:val="0"/>
        </w:rPr>
        <w:t>.</w:t>
      </w:r>
      <w:r w:rsidRPr="00273A4F">
        <w:rPr>
          <w:snapToGrid w:val="0"/>
        </w:rPr>
        <w:tab/>
        <w:t>Offence</w:t>
      </w:r>
      <w:r>
        <w:tab/>
      </w:r>
      <w:r>
        <w:fldChar w:fldCharType="begin"/>
      </w:r>
      <w:r>
        <w:instrText xml:space="preserve"> PAGEREF _Toc304370172 \h </w:instrText>
      </w:r>
      <w:r>
        <w:fldChar w:fldCharType="separate"/>
      </w:r>
      <w:r w:rsidR="00CE031E">
        <w:t>22</w:t>
      </w:r>
      <w:r>
        <w:fldChar w:fldCharType="end"/>
      </w:r>
    </w:p>
    <w:p w:rsidR="00D43CF0" w:rsidRDefault="00D43CF0">
      <w:pPr>
        <w:pStyle w:val="TOC8"/>
        <w:rPr>
          <w:sz w:val="24"/>
          <w:szCs w:val="24"/>
          <w:lang w:val="en-US"/>
        </w:rPr>
      </w:pPr>
      <w:r>
        <w:t>30A.</w:t>
      </w:r>
      <w:r>
        <w:tab/>
        <w:t>Delegation by Commissioner</w:t>
      </w:r>
      <w:r>
        <w:tab/>
      </w:r>
      <w:r>
        <w:fldChar w:fldCharType="begin"/>
      </w:r>
      <w:r>
        <w:instrText xml:space="preserve"> PAGEREF _Toc304370173 \h </w:instrText>
      </w:r>
      <w:r>
        <w:fldChar w:fldCharType="separate"/>
      </w:r>
      <w:r w:rsidR="00CE031E">
        <w:t>23</w:t>
      </w:r>
      <w:r>
        <w:fldChar w:fldCharType="end"/>
      </w:r>
    </w:p>
    <w:p w:rsidR="00D43CF0" w:rsidRDefault="00D43CF0">
      <w:pPr>
        <w:pStyle w:val="TOC8"/>
        <w:rPr>
          <w:sz w:val="24"/>
          <w:szCs w:val="24"/>
          <w:lang w:val="en-US"/>
        </w:rPr>
      </w:pPr>
      <w:r>
        <w:t>30B.</w:t>
      </w:r>
      <w:r>
        <w:tab/>
        <w:t>Information officially obtained to be confidential</w:t>
      </w:r>
      <w:r>
        <w:tab/>
      </w:r>
      <w:r>
        <w:fldChar w:fldCharType="begin"/>
      </w:r>
      <w:r>
        <w:instrText xml:space="preserve"> PAGEREF _Toc304370174 \h </w:instrText>
      </w:r>
      <w:r>
        <w:fldChar w:fldCharType="separate"/>
      </w:r>
      <w:r w:rsidR="00CE031E">
        <w:t>23</w:t>
      </w:r>
      <w:r>
        <w:fldChar w:fldCharType="end"/>
      </w:r>
    </w:p>
    <w:p w:rsidR="00D43CF0" w:rsidRDefault="00D43CF0">
      <w:pPr>
        <w:pStyle w:val="TOC8"/>
        <w:rPr>
          <w:sz w:val="24"/>
          <w:szCs w:val="24"/>
          <w:lang w:val="en-US"/>
        </w:rPr>
      </w:pPr>
      <w:r>
        <w:t>30C.</w:t>
      </w:r>
      <w:r>
        <w:tab/>
        <w:t>Protection from liability for wrongdoing</w:t>
      </w:r>
      <w:r>
        <w:tab/>
      </w:r>
      <w:r>
        <w:fldChar w:fldCharType="begin"/>
      </w:r>
      <w:r>
        <w:instrText xml:space="preserve"> PAGEREF _Toc304370175 \h </w:instrText>
      </w:r>
      <w:r>
        <w:fldChar w:fldCharType="separate"/>
      </w:r>
      <w:r w:rsidR="00CE031E">
        <w:t>24</w:t>
      </w:r>
      <w:r>
        <w:fldChar w:fldCharType="end"/>
      </w:r>
    </w:p>
    <w:p w:rsidR="00D43CF0" w:rsidRDefault="00D43CF0">
      <w:pPr>
        <w:pStyle w:val="TOC8"/>
        <w:rPr>
          <w:sz w:val="24"/>
          <w:szCs w:val="24"/>
          <w:lang w:val="en-US"/>
        </w:rPr>
      </w:pPr>
      <w:r>
        <w:t>30D.</w:t>
      </w:r>
      <w:r>
        <w:tab/>
        <w:t>Powers of investigation</w:t>
      </w:r>
      <w:r>
        <w:tab/>
      </w:r>
      <w:r>
        <w:fldChar w:fldCharType="begin"/>
      </w:r>
      <w:r>
        <w:instrText xml:space="preserve"> PAGEREF _Toc304370176 \h </w:instrText>
      </w:r>
      <w:r>
        <w:fldChar w:fldCharType="separate"/>
      </w:r>
      <w:r w:rsidR="00CE031E">
        <w:t>24</w:t>
      </w:r>
      <w:r>
        <w:fldChar w:fldCharType="end"/>
      </w:r>
    </w:p>
    <w:p w:rsidR="00D43CF0" w:rsidRDefault="00D43CF0">
      <w:pPr>
        <w:pStyle w:val="TOC8"/>
        <w:rPr>
          <w:sz w:val="24"/>
          <w:szCs w:val="24"/>
          <w:lang w:val="en-US"/>
        </w:rPr>
      </w:pPr>
      <w:r>
        <w:t>31</w:t>
      </w:r>
      <w:r w:rsidRPr="00273A4F">
        <w:rPr>
          <w:snapToGrid w:val="0"/>
        </w:rPr>
        <w:t>.</w:t>
      </w:r>
      <w:r w:rsidRPr="00273A4F">
        <w:rPr>
          <w:snapToGrid w:val="0"/>
        </w:rPr>
        <w:tab/>
        <w:t>Regulations</w:t>
      </w:r>
      <w:r>
        <w:tab/>
      </w:r>
      <w:r>
        <w:fldChar w:fldCharType="begin"/>
      </w:r>
      <w:r>
        <w:instrText xml:space="preserve"> PAGEREF _Toc304370177 \h </w:instrText>
      </w:r>
      <w:r>
        <w:fldChar w:fldCharType="separate"/>
      </w:r>
      <w:r w:rsidR="00CE031E">
        <w:t>25</w:t>
      </w:r>
      <w:r>
        <w:fldChar w:fldCharType="end"/>
      </w:r>
    </w:p>
    <w:p w:rsidR="00D43CF0" w:rsidRDefault="00D43CF0">
      <w:pPr>
        <w:pStyle w:val="TOC2"/>
        <w:tabs>
          <w:tab w:val="right" w:leader="dot" w:pos="7086"/>
        </w:tabs>
        <w:rPr>
          <w:b w:val="0"/>
          <w:sz w:val="24"/>
          <w:szCs w:val="24"/>
          <w:lang w:val="en-US"/>
        </w:rPr>
      </w:pPr>
      <w:r>
        <w:t>Notes</w:t>
      </w:r>
    </w:p>
    <w:p w:rsidR="00D43CF0" w:rsidRDefault="00D43CF0" w:rsidP="00D43CF0">
      <w:pPr>
        <w:pStyle w:val="TOC8"/>
        <w:rPr>
          <w:sz w:val="24"/>
          <w:szCs w:val="24"/>
          <w:lang w:val="en-US"/>
        </w:rPr>
      </w:pPr>
      <w:r>
        <w:rPr>
          <w:snapToGrid w:val="0"/>
        </w:rPr>
        <w:tab/>
      </w:r>
      <w:r w:rsidRPr="00273A4F">
        <w:rPr>
          <w:snapToGrid w:val="0"/>
        </w:rPr>
        <w:t>Compilation table</w:t>
      </w:r>
      <w:r>
        <w:tab/>
      </w:r>
      <w:r>
        <w:fldChar w:fldCharType="begin"/>
      </w:r>
      <w:r>
        <w:instrText xml:space="preserve"> PAGEREF _Toc304370179 \h </w:instrText>
      </w:r>
      <w:r>
        <w:fldChar w:fldCharType="separate"/>
      </w:r>
      <w:r w:rsidR="00CE031E">
        <w:t>26</w:t>
      </w:r>
      <w:r>
        <w:fldChar w:fldCharType="end"/>
      </w:r>
    </w:p>
    <w:p w:rsidR="00D43CF0" w:rsidRDefault="00D43CF0">
      <w:pPr>
        <w:pStyle w:val="TOC2"/>
        <w:tabs>
          <w:tab w:val="right" w:leader="dot" w:pos="7086"/>
        </w:tabs>
        <w:rPr>
          <w:b w:val="0"/>
          <w:sz w:val="24"/>
          <w:szCs w:val="24"/>
          <w:lang w:val="en-US"/>
        </w:rPr>
      </w:pPr>
      <w:r>
        <w:t>Defined Terms</w:t>
      </w:r>
    </w:p>
    <w:p w:rsidR="00647393" w:rsidRDefault="00647393">
      <w:pPr>
        <w:pStyle w:val="NoteHeading"/>
      </w:pPr>
      <w:r>
        <w:fldChar w:fldCharType="end"/>
      </w:r>
    </w:p>
    <w:p w:rsidR="00647393" w:rsidRDefault="00647393">
      <w:pPr>
        <w:pStyle w:val="NoteHeading"/>
        <w:sectPr w:rsidR="00647393" w:rsidSect="00A56A7F">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3730D" w:rsidRPr="004D3E9B">
        <w:trPr>
          <w:cantSplit/>
        </w:trPr>
        <w:tc>
          <w:tcPr>
            <w:tcW w:w="2434" w:type="dxa"/>
            <w:vMerge w:val="restart"/>
          </w:tcPr>
          <w:p w:rsidR="0073730D" w:rsidRPr="004D3E9B" w:rsidRDefault="0073730D"/>
        </w:tc>
        <w:tc>
          <w:tcPr>
            <w:tcW w:w="2434" w:type="dxa"/>
            <w:vMerge w:val="restart"/>
          </w:tcPr>
          <w:p w:rsidR="0073730D" w:rsidRPr="004D3E9B" w:rsidRDefault="007764FE">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sidR="0073730D" w:rsidRPr="004D3E9B" w:rsidRDefault="0073730D">
            <w:r w:rsidRPr="004D3E9B">
              <w:rPr>
                <w:b/>
                <w:sz w:val="22"/>
              </w:rPr>
              <w:t xml:space="preserve">Reprinted under the </w:t>
            </w:r>
            <w:r w:rsidRPr="004D3E9B">
              <w:rPr>
                <w:b/>
                <w:i/>
                <w:sz w:val="22"/>
              </w:rPr>
              <w:t>Reprints Act 1984</w:t>
            </w:r>
            <w:r w:rsidRPr="004D3E9B">
              <w:rPr>
                <w:b/>
                <w:sz w:val="22"/>
              </w:rPr>
              <w:t xml:space="preserve"> as</w:t>
            </w:r>
          </w:p>
        </w:tc>
      </w:tr>
      <w:tr w:rsidR="0073730D" w:rsidRPr="004D3E9B">
        <w:trPr>
          <w:cantSplit/>
        </w:trPr>
        <w:tc>
          <w:tcPr>
            <w:tcW w:w="2434" w:type="dxa"/>
            <w:vMerge/>
          </w:tcPr>
          <w:p w:rsidR="0073730D" w:rsidRPr="004D3E9B" w:rsidRDefault="0073730D"/>
        </w:tc>
        <w:tc>
          <w:tcPr>
            <w:tcW w:w="2434" w:type="dxa"/>
            <w:vMerge/>
          </w:tcPr>
          <w:p w:rsidR="0073730D" w:rsidRPr="004D3E9B" w:rsidRDefault="0073730D">
            <w:pPr>
              <w:jc w:val="center"/>
            </w:pPr>
          </w:p>
        </w:tc>
        <w:tc>
          <w:tcPr>
            <w:tcW w:w="2434" w:type="dxa"/>
          </w:tcPr>
          <w:p w:rsidR="0073730D" w:rsidRPr="004D3E9B" w:rsidRDefault="0073730D">
            <w:pPr>
              <w:keepNext/>
              <w:rPr>
                <w:b/>
                <w:sz w:val="22"/>
              </w:rPr>
            </w:pPr>
            <w:r w:rsidRPr="004D3E9B">
              <w:rPr>
                <w:b/>
                <w:sz w:val="22"/>
              </w:rPr>
              <w:t xml:space="preserve">at </w:t>
            </w:r>
            <w:r w:rsidRPr="004D3E9B">
              <w:rPr>
                <w:b/>
                <w:sz w:val="22"/>
              </w:rPr>
              <w:fldChar w:fldCharType="begin"/>
            </w:r>
            <w:r w:rsidRPr="004D3E9B">
              <w:rPr>
                <w:b/>
                <w:sz w:val="22"/>
              </w:rPr>
              <w:instrText xml:space="preserve"> DOCPROPERTY "ReprintedAsAt"  \@ </w:instrText>
            </w:r>
            <w:r w:rsidRPr="004D3E9B">
              <w:rPr>
                <w:b/>
                <w:snapToGrid w:val="0"/>
                <w:sz w:val="22"/>
              </w:rPr>
              <w:instrText xml:space="preserve">"d MMMM yyyy" </w:instrText>
            </w:r>
            <w:r w:rsidRPr="004D3E9B">
              <w:rPr>
                <w:b/>
                <w:sz w:val="22"/>
              </w:rPr>
              <w:instrText>\* MERGEFORMAT</w:instrText>
            </w:r>
            <w:r w:rsidRPr="004D3E9B">
              <w:rPr>
                <w:b/>
                <w:sz w:val="22"/>
              </w:rPr>
              <w:fldChar w:fldCharType="separate"/>
            </w:r>
            <w:r w:rsidR="00CE031E">
              <w:rPr>
                <w:b/>
                <w:sz w:val="22"/>
              </w:rPr>
              <w:t>23</w:t>
            </w:r>
            <w:r w:rsidR="00CE031E" w:rsidRPr="00CE031E">
              <w:rPr>
                <w:b/>
                <w:snapToGrid w:val="0"/>
                <w:sz w:val="22"/>
              </w:rPr>
              <w:t xml:space="preserve"> September 2011</w:t>
            </w:r>
            <w:r w:rsidRPr="004D3E9B">
              <w:rPr>
                <w:b/>
                <w:sz w:val="22"/>
              </w:rPr>
              <w:fldChar w:fldCharType="end"/>
            </w:r>
          </w:p>
        </w:tc>
      </w:tr>
    </w:tbl>
    <w:p w:rsidR="00647393" w:rsidRPr="004D3E9B" w:rsidRDefault="00647393" w:rsidP="0073730D">
      <w:pPr>
        <w:pStyle w:val="WA"/>
        <w:spacing w:before="120"/>
      </w:pPr>
      <w:smartTag w:uri="urn:schemas-microsoft-com:office:smarttags" w:element="State">
        <w:smartTag w:uri="urn:schemas-microsoft-com:office:smarttags" w:element="place">
          <w:r w:rsidRPr="004D3E9B">
            <w:t>Western Australia</w:t>
          </w:r>
        </w:smartTag>
      </w:smartTag>
    </w:p>
    <w:p w:rsidR="00647393" w:rsidRPr="004D3E9B" w:rsidRDefault="00647393">
      <w:pPr>
        <w:pStyle w:val="NameofActReg"/>
        <w:spacing w:before="960" w:after="1440"/>
      </w:pPr>
      <w:r w:rsidRPr="004D3E9B">
        <w:t xml:space="preserve">Chattel Securities Act 1987 </w:t>
      </w:r>
    </w:p>
    <w:p w:rsidR="00647393" w:rsidRPr="004D3E9B" w:rsidRDefault="00647393">
      <w:pPr>
        <w:pStyle w:val="LongTitle"/>
        <w:rPr>
          <w:snapToGrid w:val="0"/>
        </w:rPr>
      </w:pPr>
      <w:r w:rsidRPr="004D3E9B">
        <w:rPr>
          <w:snapToGrid w:val="0"/>
        </w:rPr>
        <w:t xml:space="preserve">An Act relating to chattel securities and to amend the </w:t>
      </w:r>
      <w:r w:rsidRPr="004D3E9B">
        <w:rPr>
          <w:i/>
          <w:snapToGrid w:val="0"/>
        </w:rPr>
        <w:t>Consumer Affairs Act 1971</w:t>
      </w:r>
      <w:r w:rsidRPr="004D3E9B">
        <w:rPr>
          <w:iCs/>
          <w:snapToGrid w:val="0"/>
        </w:rPr>
        <w:t> </w:t>
      </w:r>
      <w:r w:rsidRPr="004D3E9B">
        <w:rPr>
          <w:iCs/>
          <w:snapToGrid w:val="0"/>
          <w:vertAlign w:val="superscript"/>
        </w:rPr>
        <w:t>2</w:t>
      </w:r>
      <w:r w:rsidRPr="004D3E9B">
        <w:rPr>
          <w:snapToGrid w:val="0"/>
        </w:rPr>
        <w:t xml:space="preserve">. </w:t>
      </w:r>
    </w:p>
    <w:p w:rsidR="00647393" w:rsidRPr="004D3E9B" w:rsidRDefault="00647393">
      <w:pPr>
        <w:pStyle w:val="Heading2"/>
      </w:pPr>
      <w:bookmarkStart w:id="1" w:name="_Toc92444753"/>
      <w:bookmarkStart w:id="2" w:name="_Toc130956216"/>
      <w:bookmarkStart w:id="3" w:name="_Toc131319006"/>
      <w:bookmarkStart w:id="4" w:name="_Toc131319315"/>
      <w:bookmarkStart w:id="5" w:name="_Toc131319350"/>
      <w:bookmarkStart w:id="6" w:name="_Toc131319385"/>
      <w:bookmarkStart w:id="7" w:name="_Toc131319420"/>
      <w:bookmarkStart w:id="8" w:name="_Toc131319455"/>
      <w:bookmarkStart w:id="9" w:name="_Toc131926487"/>
      <w:bookmarkStart w:id="10" w:name="_Toc131926565"/>
      <w:bookmarkStart w:id="11" w:name="_Toc131926636"/>
      <w:bookmarkStart w:id="12" w:name="_Toc131926671"/>
      <w:bookmarkStart w:id="13" w:name="_Toc131927033"/>
      <w:bookmarkStart w:id="14" w:name="_Toc132433599"/>
      <w:bookmarkStart w:id="15" w:name="_Toc132434838"/>
      <w:bookmarkStart w:id="16" w:name="_Toc133139927"/>
      <w:bookmarkStart w:id="17" w:name="_Toc135464355"/>
      <w:bookmarkStart w:id="18" w:name="_Toc139343838"/>
      <w:bookmarkStart w:id="19" w:name="_Toc139442730"/>
      <w:bookmarkStart w:id="20" w:name="_Toc152736390"/>
      <w:bookmarkStart w:id="21" w:name="_Toc152737046"/>
      <w:bookmarkStart w:id="22" w:name="_Toc157836836"/>
      <w:bookmarkStart w:id="23" w:name="_Toc280091975"/>
      <w:bookmarkStart w:id="24" w:name="_Toc281485886"/>
      <w:bookmarkStart w:id="25" w:name="_Toc302381165"/>
      <w:bookmarkStart w:id="26" w:name="_Toc304363610"/>
      <w:bookmarkStart w:id="27" w:name="_Toc304370140"/>
      <w:r w:rsidRPr="004D3E9B">
        <w:rPr>
          <w:rStyle w:val="CharPartNo"/>
        </w:rPr>
        <w:lastRenderedPageBreak/>
        <w:t>Part I</w:t>
      </w:r>
      <w:r w:rsidRPr="004D3E9B">
        <w:rPr>
          <w:rStyle w:val="CharDivNo"/>
        </w:rPr>
        <w:t> </w:t>
      </w:r>
      <w:r w:rsidRPr="004D3E9B">
        <w:t>—</w:t>
      </w:r>
      <w:r w:rsidRPr="004D3E9B">
        <w:rPr>
          <w:rStyle w:val="CharDivText"/>
        </w:rPr>
        <w:t> </w:t>
      </w:r>
      <w:r w:rsidRPr="004D3E9B">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4D3E9B">
        <w:rPr>
          <w:rStyle w:val="CharPartText"/>
        </w:rPr>
        <w:t xml:space="preserve"> </w:t>
      </w:r>
    </w:p>
    <w:p w:rsidR="00647393" w:rsidRPr="004D3E9B" w:rsidRDefault="00647393">
      <w:pPr>
        <w:pStyle w:val="Heading5"/>
        <w:rPr>
          <w:snapToGrid w:val="0"/>
        </w:rPr>
      </w:pPr>
      <w:bookmarkStart w:id="28" w:name="_Toc11488831"/>
      <w:bookmarkStart w:id="29" w:name="_Toc131926488"/>
      <w:bookmarkStart w:id="30" w:name="_Toc131926566"/>
      <w:bookmarkStart w:id="31" w:name="_Toc131926672"/>
      <w:bookmarkStart w:id="32" w:name="_Toc304370141"/>
      <w:r w:rsidRPr="004D3E9B">
        <w:rPr>
          <w:rStyle w:val="CharSectno"/>
        </w:rPr>
        <w:t>1</w:t>
      </w:r>
      <w:r w:rsidRPr="004D3E9B">
        <w:rPr>
          <w:snapToGrid w:val="0"/>
        </w:rPr>
        <w:t>.</w:t>
      </w:r>
      <w:r w:rsidRPr="004D3E9B">
        <w:rPr>
          <w:snapToGrid w:val="0"/>
        </w:rPr>
        <w:tab/>
        <w:t>Short title</w:t>
      </w:r>
      <w:bookmarkEnd w:id="28"/>
      <w:bookmarkEnd w:id="29"/>
      <w:bookmarkEnd w:id="30"/>
      <w:bookmarkEnd w:id="31"/>
      <w:bookmarkEnd w:id="32"/>
      <w:r w:rsidRPr="004D3E9B">
        <w:rPr>
          <w:snapToGrid w:val="0"/>
        </w:rPr>
        <w:t xml:space="preserve"> </w:t>
      </w:r>
    </w:p>
    <w:p w:rsidR="00647393" w:rsidRPr="004D3E9B" w:rsidRDefault="00647393">
      <w:pPr>
        <w:pStyle w:val="Subsection"/>
        <w:rPr>
          <w:snapToGrid w:val="0"/>
        </w:rPr>
      </w:pPr>
      <w:r w:rsidRPr="004D3E9B">
        <w:rPr>
          <w:snapToGrid w:val="0"/>
        </w:rPr>
        <w:tab/>
      </w:r>
      <w:r w:rsidRPr="004D3E9B">
        <w:rPr>
          <w:snapToGrid w:val="0"/>
        </w:rPr>
        <w:tab/>
        <w:t xml:space="preserve">This Act may be cited as the </w:t>
      </w:r>
      <w:r w:rsidRPr="004D3E9B">
        <w:rPr>
          <w:i/>
          <w:snapToGrid w:val="0"/>
        </w:rPr>
        <w:t>Chattel Securities Act 1987</w:t>
      </w:r>
      <w:r w:rsidRPr="004D3E9B">
        <w:rPr>
          <w:snapToGrid w:val="0"/>
          <w:vertAlign w:val="superscript"/>
        </w:rPr>
        <w:t xml:space="preserve"> 1</w:t>
      </w:r>
      <w:r w:rsidRPr="004D3E9B">
        <w:rPr>
          <w:snapToGrid w:val="0"/>
        </w:rPr>
        <w:t>.</w:t>
      </w:r>
    </w:p>
    <w:p w:rsidR="00647393" w:rsidRPr="004D3E9B" w:rsidRDefault="00647393">
      <w:pPr>
        <w:pStyle w:val="Heading5"/>
        <w:rPr>
          <w:snapToGrid w:val="0"/>
        </w:rPr>
      </w:pPr>
      <w:bookmarkStart w:id="33" w:name="_Toc11488832"/>
      <w:bookmarkStart w:id="34" w:name="_Toc131926489"/>
      <w:bookmarkStart w:id="35" w:name="_Toc131926567"/>
      <w:bookmarkStart w:id="36" w:name="_Toc131926673"/>
      <w:bookmarkStart w:id="37" w:name="_Toc304370142"/>
      <w:r w:rsidRPr="004D3E9B">
        <w:rPr>
          <w:rStyle w:val="CharSectno"/>
        </w:rPr>
        <w:t>2</w:t>
      </w:r>
      <w:r w:rsidRPr="004D3E9B">
        <w:rPr>
          <w:snapToGrid w:val="0"/>
        </w:rPr>
        <w:t>.</w:t>
      </w:r>
      <w:r w:rsidRPr="004D3E9B">
        <w:rPr>
          <w:snapToGrid w:val="0"/>
        </w:rPr>
        <w:tab/>
        <w:t>Commencement</w:t>
      </w:r>
      <w:bookmarkEnd w:id="33"/>
      <w:bookmarkEnd w:id="34"/>
      <w:bookmarkEnd w:id="35"/>
      <w:bookmarkEnd w:id="36"/>
      <w:bookmarkEnd w:id="37"/>
      <w:r w:rsidRPr="004D3E9B">
        <w:rPr>
          <w:snapToGrid w:val="0"/>
        </w:rPr>
        <w:t xml:space="preserve"> </w:t>
      </w:r>
    </w:p>
    <w:p w:rsidR="00647393" w:rsidRPr="004D3E9B" w:rsidRDefault="00647393">
      <w:pPr>
        <w:pStyle w:val="Subsection"/>
        <w:rPr>
          <w:snapToGrid w:val="0"/>
        </w:rPr>
      </w:pPr>
      <w:r w:rsidRPr="004D3E9B">
        <w:rPr>
          <w:snapToGrid w:val="0"/>
        </w:rPr>
        <w:tab/>
      </w:r>
      <w:r w:rsidRPr="004D3E9B">
        <w:rPr>
          <w:snapToGrid w:val="0"/>
        </w:rPr>
        <w:tab/>
        <w:t>The provisions of this Act shall come into operation on such day or days as is or are respectively fixed by proclamation</w:t>
      </w:r>
      <w:r w:rsidRPr="004D3E9B">
        <w:rPr>
          <w:snapToGrid w:val="0"/>
          <w:vertAlign w:val="superscript"/>
        </w:rPr>
        <w:t> 1</w:t>
      </w:r>
      <w:r w:rsidRPr="004D3E9B">
        <w:rPr>
          <w:snapToGrid w:val="0"/>
        </w:rPr>
        <w:t>.</w:t>
      </w:r>
    </w:p>
    <w:p w:rsidR="00647393" w:rsidRPr="004D3E9B" w:rsidRDefault="00647393">
      <w:pPr>
        <w:pStyle w:val="Heading5"/>
        <w:rPr>
          <w:snapToGrid w:val="0"/>
        </w:rPr>
      </w:pPr>
      <w:bookmarkStart w:id="38" w:name="_Toc11488833"/>
      <w:bookmarkStart w:id="39" w:name="_Toc131926490"/>
      <w:bookmarkStart w:id="40" w:name="_Toc131926568"/>
      <w:bookmarkStart w:id="41" w:name="_Toc131926674"/>
      <w:bookmarkStart w:id="42" w:name="_Toc304370143"/>
      <w:r w:rsidRPr="004D3E9B">
        <w:rPr>
          <w:rStyle w:val="CharSectno"/>
        </w:rPr>
        <w:t>3</w:t>
      </w:r>
      <w:r w:rsidRPr="004D3E9B">
        <w:rPr>
          <w:snapToGrid w:val="0"/>
        </w:rPr>
        <w:t>.</w:t>
      </w:r>
      <w:r w:rsidRPr="004D3E9B">
        <w:rPr>
          <w:snapToGrid w:val="0"/>
        </w:rPr>
        <w:tab/>
      </w:r>
      <w:bookmarkEnd w:id="38"/>
      <w:bookmarkEnd w:id="39"/>
      <w:bookmarkEnd w:id="40"/>
      <w:bookmarkEnd w:id="41"/>
      <w:r w:rsidR="00C925F9" w:rsidRPr="004D3E9B">
        <w:rPr>
          <w:snapToGrid w:val="0"/>
        </w:rPr>
        <w:t>Terms used</w:t>
      </w:r>
      <w:bookmarkEnd w:id="42"/>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In this Act — </w:t>
      </w:r>
    </w:p>
    <w:p w:rsidR="00647393" w:rsidRPr="004D3E9B" w:rsidRDefault="00647393">
      <w:pPr>
        <w:pStyle w:val="Defstart"/>
      </w:pPr>
      <w:r w:rsidRPr="004D3E9B">
        <w:rPr>
          <w:b/>
        </w:rPr>
        <w:tab/>
      </w:r>
      <w:r w:rsidRPr="004D3E9B">
        <w:rPr>
          <w:rStyle w:val="CharDefText"/>
        </w:rPr>
        <w:t>approved form</w:t>
      </w:r>
      <w:r w:rsidRPr="004D3E9B">
        <w:t xml:space="preserve"> means a form approved for that purpose by the Commissioner;</w:t>
      </w:r>
    </w:p>
    <w:p w:rsidR="00647393" w:rsidRPr="004D3E9B" w:rsidRDefault="00647393">
      <w:pPr>
        <w:pStyle w:val="Defstart"/>
      </w:pPr>
      <w:r w:rsidRPr="004D3E9B">
        <w:rPr>
          <w:b/>
        </w:rPr>
        <w:tab/>
      </w:r>
      <w:r w:rsidRPr="004D3E9B">
        <w:rPr>
          <w:rStyle w:val="CharDefText"/>
        </w:rPr>
        <w:t>commercial vehicle</w:t>
      </w:r>
      <w:r w:rsidRPr="004D3E9B">
        <w:t xml:space="preserve"> has the same meaning as in the </w:t>
      </w:r>
      <w:r w:rsidRPr="004D3E9B">
        <w:rPr>
          <w:i/>
        </w:rPr>
        <w:t>Credit Act 1984</w:t>
      </w:r>
      <w:r w:rsidRPr="004D3E9B">
        <w:t>;</w:t>
      </w:r>
    </w:p>
    <w:p w:rsidR="00647393" w:rsidRPr="004D3E9B" w:rsidRDefault="00647393">
      <w:pPr>
        <w:pStyle w:val="Defstart"/>
      </w:pPr>
      <w:r w:rsidRPr="004D3E9B">
        <w:tab/>
      </w:r>
      <w:r w:rsidRPr="004D3E9B">
        <w:rPr>
          <w:rStyle w:val="CharDefText"/>
        </w:rPr>
        <w:t>Commissioner</w:t>
      </w:r>
      <w:r w:rsidRPr="004D3E9B">
        <w:t xml:space="preserve"> means the person for the time being designated as the Commissioner under section 3A;</w:t>
      </w:r>
    </w:p>
    <w:p w:rsidR="00647393" w:rsidRPr="004D3E9B" w:rsidRDefault="00647393">
      <w:pPr>
        <w:pStyle w:val="Defstart"/>
      </w:pPr>
      <w:r w:rsidRPr="004D3E9B">
        <w:rPr>
          <w:b/>
        </w:rPr>
        <w:tab/>
      </w:r>
      <w:r w:rsidRPr="004D3E9B">
        <w:rPr>
          <w:rStyle w:val="CharDefText"/>
        </w:rPr>
        <w:t>dealer</w:t>
      </w:r>
      <w:r w:rsidRPr="004D3E9B">
        <w:t xml:space="preserve"> with respect to any goods means a person who carries on a business in which the person deals in goods of that kind;</w:t>
      </w:r>
    </w:p>
    <w:p w:rsidR="00647393" w:rsidRPr="004D3E9B" w:rsidRDefault="00647393">
      <w:pPr>
        <w:pStyle w:val="Defstart"/>
      </w:pPr>
      <w:r w:rsidRPr="004D3E9B">
        <w:rPr>
          <w:b/>
        </w:rPr>
        <w:tab/>
      </w:r>
      <w:r w:rsidRPr="004D3E9B">
        <w:rPr>
          <w:rStyle w:val="CharDefText"/>
        </w:rPr>
        <w:t>debtor</w:t>
      </w:r>
      <w:r w:rsidRPr="004D3E9B">
        <w:t xml:space="preserve"> in relation to a security interest means the person who created the security interest and includes the lessee in relation to a lease of goods and the hirer in relation to a hire</w:t>
      </w:r>
      <w:r w:rsidR="00927CB2" w:rsidRPr="004D3E9B">
        <w:noBreakHyphen/>
      </w:r>
      <w:r w:rsidRPr="004D3E9B">
        <w:t>purchase agreement;</w:t>
      </w:r>
    </w:p>
    <w:p w:rsidR="00647393" w:rsidRPr="004D3E9B" w:rsidRDefault="00647393">
      <w:pPr>
        <w:pStyle w:val="Defstart"/>
      </w:pPr>
      <w:r w:rsidRPr="004D3E9B">
        <w:tab/>
      </w:r>
      <w:r w:rsidRPr="004D3E9B">
        <w:rPr>
          <w:rStyle w:val="CharDefText"/>
        </w:rPr>
        <w:t>Department</w:t>
      </w:r>
      <w:r w:rsidRPr="004D3E9B">
        <w:t xml:space="preserve"> means the department of the Public Service principally assisting in the administration of this Act;</w:t>
      </w:r>
    </w:p>
    <w:p w:rsidR="00647393" w:rsidRPr="004D3E9B" w:rsidRDefault="00647393">
      <w:pPr>
        <w:pStyle w:val="Defstart"/>
      </w:pPr>
      <w:r w:rsidRPr="004D3E9B">
        <w:rPr>
          <w:b/>
        </w:rPr>
        <w:tab/>
      </w:r>
      <w:r w:rsidRPr="004D3E9B">
        <w:rPr>
          <w:rStyle w:val="CharDefText"/>
        </w:rPr>
        <w:t>farm machinery</w:t>
      </w:r>
      <w:r w:rsidRPr="004D3E9B">
        <w:t xml:space="preserve"> has the same meaning as in the </w:t>
      </w:r>
      <w:r w:rsidRPr="004D3E9B">
        <w:rPr>
          <w:i/>
        </w:rPr>
        <w:t>Credit Act 1984</w:t>
      </w:r>
      <w:r w:rsidRPr="004D3E9B">
        <w:t>;</w:t>
      </w:r>
    </w:p>
    <w:p w:rsidR="00647393" w:rsidRPr="004D3E9B" w:rsidRDefault="00647393">
      <w:pPr>
        <w:pStyle w:val="Defstart"/>
      </w:pPr>
      <w:r w:rsidRPr="004D3E9B">
        <w:rPr>
          <w:b/>
        </w:rPr>
        <w:tab/>
      </w:r>
      <w:r w:rsidRPr="004D3E9B">
        <w:rPr>
          <w:rStyle w:val="CharDefText"/>
        </w:rPr>
        <w:t>goods</w:t>
      </w:r>
      <w:r w:rsidRPr="004D3E9B">
        <w:t xml:space="preserve"> includes all chattels personal and fixtures other than —</w:t>
      </w:r>
    </w:p>
    <w:p w:rsidR="00647393" w:rsidRPr="004D3E9B" w:rsidRDefault="00647393">
      <w:pPr>
        <w:pStyle w:val="Defpara"/>
      </w:pPr>
      <w:r w:rsidRPr="004D3E9B">
        <w:tab/>
        <w:t>(a)</w:t>
      </w:r>
      <w:r w:rsidRPr="004D3E9B">
        <w:tab/>
        <w:t>things in action and money;</w:t>
      </w:r>
      <w:r w:rsidR="000C0F28" w:rsidRPr="004D3E9B">
        <w:t xml:space="preserve"> and</w:t>
      </w:r>
    </w:p>
    <w:p w:rsidR="00647393" w:rsidRPr="004D3E9B" w:rsidRDefault="00647393">
      <w:pPr>
        <w:pStyle w:val="Defpara"/>
      </w:pPr>
      <w:r w:rsidRPr="004D3E9B">
        <w:tab/>
        <w:t>(b)</w:t>
      </w:r>
      <w:r w:rsidRPr="004D3E9B">
        <w:tab/>
        <w:t xml:space="preserve">ships registered in an official register kept under a law in force in </w:t>
      </w:r>
      <w:smartTag w:uri="urn:schemas-microsoft-com:office:smarttags" w:element="place">
        <w:smartTag w:uri="urn:schemas-microsoft-com:office:smarttags" w:element="State">
          <w:r w:rsidRPr="004D3E9B">
            <w:t>Western Australia</w:t>
          </w:r>
        </w:smartTag>
      </w:smartTag>
      <w:r w:rsidRPr="004D3E9B">
        <w:t xml:space="preserve"> relating to title to ships;</w:t>
      </w:r>
      <w:r w:rsidR="00C925F9" w:rsidRPr="004D3E9B">
        <w:t xml:space="preserve"> and</w:t>
      </w:r>
    </w:p>
    <w:p w:rsidR="00647393" w:rsidRPr="004D3E9B" w:rsidRDefault="00647393">
      <w:pPr>
        <w:pStyle w:val="Defpara"/>
      </w:pPr>
      <w:r w:rsidRPr="004D3E9B">
        <w:tab/>
        <w:t>(c)</w:t>
      </w:r>
      <w:r w:rsidRPr="004D3E9B">
        <w:tab/>
        <w:t>aircraft;</w:t>
      </w:r>
      <w:r w:rsidR="00C925F9" w:rsidRPr="004D3E9B">
        <w:t xml:space="preserve"> and</w:t>
      </w:r>
    </w:p>
    <w:p w:rsidR="00647393" w:rsidRPr="004D3E9B" w:rsidRDefault="00647393">
      <w:pPr>
        <w:pStyle w:val="Defpara"/>
      </w:pPr>
      <w:r w:rsidRPr="004D3E9B">
        <w:lastRenderedPageBreak/>
        <w:tab/>
        <w:t>(d)</w:t>
      </w:r>
      <w:r w:rsidRPr="004D3E9B">
        <w:tab/>
        <w:t>livestock, unshorn wool and growing crops;</w:t>
      </w:r>
      <w:r w:rsidR="00C925F9" w:rsidRPr="004D3E9B">
        <w:t xml:space="preserve"> and</w:t>
      </w:r>
    </w:p>
    <w:p w:rsidR="00647393" w:rsidRPr="004D3E9B" w:rsidRDefault="00647393">
      <w:pPr>
        <w:pStyle w:val="Defpara"/>
      </w:pPr>
      <w:r w:rsidRPr="004D3E9B">
        <w:tab/>
        <w:t>(e)</w:t>
      </w:r>
      <w:r w:rsidRPr="004D3E9B">
        <w:tab/>
        <w:t xml:space="preserve">to the extent of rights expressly conferred on a registered security under the </w:t>
      </w:r>
      <w:r w:rsidRPr="004D3E9B">
        <w:rPr>
          <w:i/>
        </w:rPr>
        <w:t>Bills of Sale Act 1899</w:t>
      </w:r>
      <w:r w:rsidRPr="004D3E9B">
        <w:t xml:space="preserve"> shorn wool and harvested crops; and</w:t>
      </w:r>
    </w:p>
    <w:p w:rsidR="00647393" w:rsidRPr="004D3E9B" w:rsidRDefault="00647393">
      <w:pPr>
        <w:pStyle w:val="Defpara"/>
      </w:pPr>
      <w:r w:rsidRPr="004D3E9B">
        <w:tab/>
        <w:t>(f)</w:t>
      </w:r>
      <w:r w:rsidRPr="004D3E9B">
        <w:tab/>
        <w:t>documents of title;</w:t>
      </w:r>
    </w:p>
    <w:p w:rsidR="00647393" w:rsidRPr="004D3E9B" w:rsidRDefault="00647393" w:rsidP="00C925F9">
      <w:pPr>
        <w:pStyle w:val="Defstart"/>
      </w:pPr>
      <w:r w:rsidRPr="004D3E9B">
        <w:rPr>
          <w:b/>
        </w:rPr>
        <w:tab/>
      </w:r>
      <w:r w:rsidRPr="004D3E9B">
        <w:rPr>
          <w:rStyle w:val="CharDefText"/>
        </w:rPr>
        <w:t>hire</w:t>
      </w:r>
      <w:r w:rsidR="00927CB2" w:rsidRPr="004D3E9B">
        <w:rPr>
          <w:rStyle w:val="CharDefText"/>
        </w:rPr>
        <w:noBreakHyphen/>
      </w:r>
      <w:r w:rsidRPr="004D3E9B">
        <w:rPr>
          <w:rStyle w:val="CharDefText"/>
        </w:rPr>
        <w:t>purchase agreement</w:t>
      </w:r>
      <w:r w:rsidRPr="004D3E9B">
        <w:t xml:space="preserve"> has the same meaning as in the </w:t>
      </w:r>
      <w:r w:rsidRPr="004D3E9B">
        <w:rPr>
          <w:i/>
        </w:rPr>
        <w:t>Hire</w:t>
      </w:r>
      <w:r w:rsidR="00927CB2" w:rsidRPr="004D3E9B">
        <w:rPr>
          <w:i/>
        </w:rPr>
        <w:noBreakHyphen/>
      </w:r>
      <w:r w:rsidRPr="004D3E9B">
        <w:rPr>
          <w:i/>
        </w:rPr>
        <w:t>Purchase Act 1959</w:t>
      </w:r>
      <w:r w:rsidRPr="004D3E9B">
        <w:t>;</w:t>
      </w:r>
    </w:p>
    <w:p w:rsidR="00647393" w:rsidRPr="004D3E9B" w:rsidRDefault="00647393" w:rsidP="00C925F9">
      <w:pPr>
        <w:pStyle w:val="Defstart"/>
      </w:pPr>
      <w:r w:rsidRPr="004D3E9B">
        <w:rPr>
          <w:b/>
        </w:rPr>
        <w:tab/>
      </w:r>
      <w:r w:rsidRPr="004D3E9B">
        <w:rPr>
          <w:rStyle w:val="CharDefText"/>
        </w:rPr>
        <w:t>hirer</w:t>
      </w:r>
      <w:r w:rsidRPr="004D3E9B">
        <w:t xml:space="preserve"> has the same meaning as in the </w:t>
      </w:r>
      <w:r w:rsidRPr="004D3E9B">
        <w:rPr>
          <w:i/>
        </w:rPr>
        <w:t>Hire</w:t>
      </w:r>
      <w:r w:rsidR="00927CB2" w:rsidRPr="004D3E9B">
        <w:rPr>
          <w:i/>
        </w:rPr>
        <w:noBreakHyphen/>
      </w:r>
      <w:r w:rsidRPr="004D3E9B">
        <w:rPr>
          <w:i/>
        </w:rPr>
        <w:t>Purchase Act 1959</w:t>
      </w:r>
      <w:r w:rsidRPr="004D3E9B">
        <w:t>;</w:t>
      </w:r>
    </w:p>
    <w:p w:rsidR="00647393" w:rsidRPr="004D3E9B" w:rsidRDefault="00647393" w:rsidP="00C925F9">
      <w:pPr>
        <w:pStyle w:val="Defstart"/>
      </w:pPr>
      <w:r w:rsidRPr="004D3E9B">
        <w:rPr>
          <w:b/>
        </w:rPr>
        <w:tab/>
      </w:r>
      <w:r w:rsidRPr="004D3E9B">
        <w:rPr>
          <w:rStyle w:val="CharDefText"/>
        </w:rPr>
        <w:t>inventory security interest</w:t>
      </w:r>
      <w:r w:rsidRPr="004D3E9B">
        <w:t xml:space="preserve"> means a security interest — </w:t>
      </w:r>
    </w:p>
    <w:p w:rsidR="00647393" w:rsidRPr="004D3E9B" w:rsidRDefault="00647393" w:rsidP="00C925F9">
      <w:pPr>
        <w:pStyle w:val="Defpara"/>
      </w:pPr>
      <w:r w:rsidRPr="004D3E9B">
        <w:tab/>
        <w:t>(a)</w:t>
      </w:r>
      <w:r w:rsidRPr="004D3E9B">
        <w:tab/>
        <w:t>given by a dealer in or over goods of a kind in which the dealer deals in the course of the dealer’s business; or</w:t>
      </w:r>
    </w:p>
    <w:p w:rsidR="00647393" w:rsidRPr="004D3E9B" w:rsidRDefault="00647393" w:rsidP="00C925F9">
      <w:pPr>
        <w:pStyle w:val="Defpara"/>
      </w:pPr>
      <w:r w:rsidRPr="004D3E9B">
        <w:tab/>
        <w:t>(b)</w:t>
      </w:r>
      <w:r w:rsidRPr="004D3E9B">
        <w:tab/>
        <w:t>reserved in or over goods in the possession or control of a dealer, being goods of a kind in which the dealer deals in the course of the dealer’s business;</w:t>
      </w:r>
    </w:p>
    <w:p w:rsidR="00647393" w:rsidRPr="004D3E9B" w:rsidRDefault="00647393" w:rsidP="00C925F9">
      <w:pPr>
        <w:pStyle w:val="Defstart"/>
      </w:pPr>
      <w:r w:rsidRPr="004D3E9B">
        <w:rPr>
          <w:b/>
        </w:rPr>
        <w:tab/>
      </w:r>
      <w:r w:rsidRPr="004D3E9B">
        <w:rPr>
          <w:rStyle w:val="CharDefText"/>
        </w:rPr>
        <w:t>lease</w:t>
      </w:r>
      <w:r w:rsidRPr="004D3E9B">
        <w:t xml:space="preserve"> means a contract for the hiring of goods or for the grant of a licence to use goods and a contract for the hiring or bailment of goods for display purposes but does not include — </w:t>
      </w:r>
    </w:p>
    <w:p w:rsidR="00647393" w:rsidRPr="004D3E9B" w:rsidRDefault="00647393" w:rsidP="00C925F9">
      <w:pPr>
        <w:pStyle w:val="Defpara"/>
      </w:pPr>
      <w:r w:rsidRPr="004D3E9B">
        <w:tab/>
        <w:t>(a)</w:t>
      </w:r>
      <w:r w:rsidRPr="004D3E9B">
        <w:tab/>
        <w:t>a hire</w:t>
      </w:r>
      <w:r w:rsidR="00927CB2" w:rsidRPr="004D3E9B">
        <w:noBreakHyphen/>
      </w:r>
      <w:r w:rsidRPr="004D3E9B">
        <w:t>purchase agreement; or</w:t>
      </w:r>
    </w:p>
    <w:p w:rsidR="00647393" w:rsidRPr="004D3E9B" w:rsidRDefault="00647393" w:rsidP="00C925F9">
      <w:pPr>
        <w:pStyle w:val="Defpara"/>
      </w:pPr>
      <w:r w:rsidRPr="004D3E9B">
        <w:tab/>
        <w:t>(b)</w:t>
      </w:r>
      <w:r w:rsidRPr="004D3E9B">
        <w:tab/>
        <w:t xml:space="preserve">a contract for the hiring of or for the grant of a licence to use a vehicle within the meaning of the </w:t>
      </w:r>
      <w:r w:rsidRPr="004D3E9B">
        <w:rPr>
          <w:i/>
        </w:rPr>
        <w:t>Road Traffic Act 1974</w:t>
      </w:r>
      <w:r w:rsidRPr="004D3E9B">
        <w:t xml:space="preserve"> of which the lessor is registered or an applicant for registration as the owner under the </w:t>
      </w:r>
      <w:r w:rsidRPr="004D3E9B">
        <w:rPr>
          <w:i/>
        </w:rPr>
        <w:t>Road Traffic Act 1974</w:t>
      </w:r>
      <w:r w:rsidRPr="004D3E9B">
        <w:t xml:space="preserve"> or a corresponding Act of the Commonwealth or another state or territory of the Commonwealth; or</w:t>
      </w:r>
    </w:p>
    <w:p w:rsidR="00647393" w:rsidRPr="004D3E9B" w:rsidRDefault="00647393">
      <w:pPr>
        <w:pStyle w:val="Defpara"/>
      </w:pPr>
      <w:r w:rsidRPr="004D3E9B">
        <w:tab/>
        <w:t>(c)</w:t>
      </w:r>
      <w:r w:rsidRPr="004D3E9B">
        <w:tab/>
        <w:t xml:space="preserve">a contract for the hiring of or for the grant of a licence to use goods, not being a vehicle within the meaning of the </w:t>
      </w:r>
      <w:r w:rsidRPr="004D3E9B">
        <w:rPr>
          <w:i/>
        </w:rPr>
        <w:t>Road Traffic Act 1974</w:t>
      </w:r>
      <w:r w:rsidRPr="004D3E9B">
        <w:t>, under which the lessor does not effectively transfer from the lessor to the lessee substantially all the risks and benefits incident to ownership of the goods;</w:t>
      </w:r>
    </w:p>
    <w:p w:rsidR="00647393" w:rsidRPr="004D3E9B" w:rsidRDefault="00647393">
      <w:pPr>
        <w:pStyle w:val="Defstart"/>
      </w:pPr>
      <w:r w:rsidRPr="004D3E9B">
        <w:rPr>
          <w:b/>
        </w:rPr>
        <w:tab/>
      </w:r>
      <w:r w:rsidRPr="004D3E9B">
        <w:rPr>
          <w:rStyle w:val="CharDefText"/>
        </w:rPr>
        <w:t>lessee</w:t>
      </w:r>
      <w:r w:rsidRPr="004D3E9B">
        <w:t xml:space="preserve"> in relation to a lease of goods, means the person to whom the goods are hired under the lease or to whom a licence to use the goods is granted under the lease;</w:t>
      </w:r>
    </w:p>
    <w:p w:rsidR="00647393" w:rsidRPr="004D3E9B" w:rsidRDefault="00647393">
      <w:pPr>
        <w:pStyle w:val="Defstart"/>
      </w:pPr>
      <w:r w:rsidRPr="004D3E9B">
        <w:rPr>
          <w:b/>
        </w:rPr>
        <w:lastRenderedPageBreak/>
        <w:tab/>
      </w:r>
      <w:r w:rsidRPr="004D3E9B">
        <w:rPr>
          <w:rStyle w:val="CharDefText"/>
        </w:rPr>
        <w:t>lessor</w:t>
      </w:r>
      <w:r w:rsidRPr="004D3E9B">
        <w:t xml:space="preserve"> in relation to a lease of goods, means the person who hires the goods to another person under the lease or grants to another person under the lease a licence to use the goods;</w:t>
      </w:r>
    </w:p>
    <w:p w:rsidR="00647393" w:rsidRPr="004D3E9B" w:rsidRDefault="00647393">
      <w:pPr>
        <w:pStyle w:val="Defstart"/>
      </w:pPr>
      <w:r w:rsidRPr="004D3E9B">
        <w:rPr>
          <w:b/>
        </w:rPr>
        <w:tab/>
      </w:r>
      <w:r w:rsidRPr="004D3E9B">
        <w:rPr>
          <w:rStyle w:val="CharDefText"/>
        </w:rPr>
        <w:t>owner</w:t>
      </w:r>
      <w:r w:rsidRPr="004D3E9B">
        <w:t xml:space="preserve"> has the same meaning as in the </w:t>
      </w:r>
      <w:r w:rsidRPr="004D3E9B">
        <w:rPr>
          <w:i/>
        </w:rPr>
        <w:t>Hire</w:t>
      </w:r>
      <w:r w:rsidR="00927CB2" w:rsidRPr="004D3E9B">
        <w:rPr>
          <w:i/>
        </w:rPr>
        <w:noBreakHyphen/>
      </w:r>
      <w:r w:rsidRPr="004D3E9B">
        <w:rPr>
          <w:i/>
        </w:rPr>
        <w:t>Purchase Act 1959</w:t>
      </w:r>
      <w:r w:rsidRPr="004D3E9B">
        <w:t>;</w:t>
      </w:r>
    </w:p>
    <w:p w:rsidR="00647393" w:rsidRPr="004D3E9B" w:rsidRDefault="00647393">
      <w:pPr>
        <w:pStyle w:val="Defstart"/>
      </w:pPr>
      <w:r w:rsidRPr="004D3E9B">
        <w:rPr>
          <w:b/>
        </w:rPr>
        <w:tab/>
      </w:r>
      <w:r w:rsidRPr="004D3E9B">
        <w:rPr>
          <w:rStyle w:val="CharDefText"/>
        </w:rPr>
        <w:t>purchase</w:t>
      </w:r>
      <w:r w:rsidRPr="004D3E9B">
        <w:t xml:space="preserve"> with respect to goods, means acquire an interest in the goods by way of purchase, exchange, lease or hire</w:t>
      </w:r>
      <w:r w:rsidR="00927CB2" w:rsidRPr="004D3E9B">
        <w:noBreakHyphen/>
      </w:r>
      <w:r w:rsidRPr="004D3E9B">
        <w:t xml:space="preserve">purchase; </w:t>
      </w:r>
    </w:p>
    <w:p w:rsidR="00647393" w:rsidRPr="004D3E9B" w:rsidRDefault="00647393" w:rsidP="005C427E">
      <w:pPr>
        <w:pStyle w:val="Defstart"/>
      </w:pPr>
      <w:r w:rsidRPr="004D3E9B">
        <w:rPr>
          <w:b/>
        </w:rPr>
        <w:tab/>
      </w:r>
      <w:r w:rsidRPr="004D3E9B">
        <w:rPr>
          <w:rStyle w:val="CharDefText"/>
        </w:rPr>
        <w:t>purchase price</w:t>
      </w:r>
      <w:r w:rsidRPr="004D3E9B">
        <w:t xml:space="preserve"> with respect to goods purchased by a purchaser, means the consideration paid or payable by the purchaser or, if the purchaser is a lessee under a lease or a hirer under a hire</w:t>
      </w:r>
      <w:r w:rsidR="00927CB2" w:rsidRPr="004D3E9B">
        <w:noBreakHyphen/>
      </w:r>
      <w:r w:rsidRPr="004D3E9B">
        <w:t>purchase agreement, the consideration paid or payable by the lessor or owner;</w:t>
      </w:r>
    </w:p>
    <w:p w:rsidR="00647393" w:rsidRPr="004D3E9B" w:rsidRDefault="00647393" w:rsidP="005C427E">
      <w:pPr>
        <w:pStyle w:val="Defstart"/>
      </w:pPr>
      <w:r w:rsidRPr="004D3E9B">
        <w:rPr>
          <w:b/>
        </w:rPr>
        <w:tab/>
      </w:r>
      <w:r w:rsidRPr="004D3E9B">
        <w:rPr>
          <w:rStyle w:val="CharDefText"/>
        </w:rPr>
        <w:t>purchaser</w:t>
      </w:r>
      <w:r w:rsidRPr="004D3E9B">
        <w:t xml:space="preserve"> means a person who purchases goods but excludes — </w:t>
      </w:r>
    </w:p>
    <w:p w:rsidR="00647393" w:rsidRPr="004D3E9B" w:rsidRDefault="00647393" w:rsidP="005C427E">
      <w:pPr>
        <w:pStyle w:val="Defpara"/>
      </w:pPr>
      <w:r w:rsidRPr="004D3E9B">
        <w:tab/>
        <w:t>(a)</w:t>
      </w:r>
      <w:r w:rsidRPr="004D3E9B">
        <w:tab/>
        <w:t>secured party not being a lessor, owner or other supplier of the goods under a lease, hire</w:t>
      </w:r>
      <w:r w:rsidR="00927CB2" w:rsidRPr="004D3E9B">
        <w:noBreakHyphen/>
      </w:r>
      <w:r w:rsidRPr="004D3E9B">
        <w:t xml:space="preserve"> purchase agreement, or other contract for the supply of goods; or</w:t>
      </w:r>
    </w:p>
    <w:p w:rsidR="00647393" w:rsidRPr="004D3E9B" w:rsidRDefault="00647393" w:rsidP="005C427E">
      <w:pPr>
        <w:pStyle w:val="Defpara"/>
      </w:pPr>
      <w:r w:rsidRPr="004D3E9B">
        <w:tab/>
        <w:t>(b)</w:t>
      </w:r>
      <w:r w:rsidRPr="004D3E9B">
        <w:tab/>
        <w:t>in relation to unregistrable goods, a dealer;</w:t>
      </w:r>
    </w:p>
    <w:p w:rsidR="00647393" w:rsidRPr="004D3E9B" w:rsidRDefault="00647393" w:rsidP="005C427E">
      <w:pPr>
        <w:pStyle w:val="Defstart"/>
      </w:pPr>
      <w:r w:rsidRPr="004D3E9B">
        <w:rPr>
          <w:b/>
        </w:rPr>
        <w:tab/>
      </w:r>
      <w:r w:rsidRPr="004D3E9B">
        <w:rPr>
          <w:rStyle w:val="CharDefText"/>
        </w:rPr>
        <w:t>register</w:t>
      </w:r>
      <w:r w:rsidRPr="004D3E9B">
        <w:t xml:space="preserve"> means of register kept under Part III;</w:t>
      </w:r>
    </w:p>
    <w:p w:rsidR="000C0F28" w:rsidRPr="004D3E9B" w:rsidRDefault="00647393" w:rsidP="005C427E">
      <w:pPr>
        <w:pStyle w:val="Defstart"/>
      </w:pPr>
      <w:r w:rsidRPr="004D3E9B">
        <w:rPr>
          <w:b/>
        </w:rPr>
        <w:tab/>
      </w:r>
      <w:r w:rsidR="000C0F28" w:rsidRPr="004D3E9B">
        <w:rPr>
          <w:rStyle w:val="CharDefText"/>
        </w:rPr>
        <w:t>registered</w:t>
      </w:r>
      <w:r w:rsidR="000C0F28" w:rsidRPr="004D3E9B">
        <w:t xml:space="preserve"> means registered under Part III;</w:t>
      </w:r>
    </w:p>
    <w:p w:rsidR="00647393" w:rsidRPr="004D3E9B" w:rsidRDefault="000C0F28" w:rsidP="005C427E">
      <w:pPr>
        <w:pStyle w:val="Defstart"/>
      </w:pPr>
      <w:r w:rsidRPr="004D3E9B">
        <w:tab/>
      </w:r>
      <w:r w:rsidR="00647393" w:rsidRPr="004D3E9B">
        <w:rPr>
          <w:rStyle w:val="CharDefText"/>
        </w:rPr>
        <w:t>registrable goods</w:t>
      </w:r>
      <w:r w:rsidR="00647393" w:rsidRPr="004D3E9B">
        <w:t xml:space="preserve"> means goods to which Part III applies;</w:t>
      </w:r>
    </w:p>
    <w:p w:rsidR="00647393" w:rsidRPr="004D3E9B" w:rsidRDefault="00647393" w:rsidP="005C427E">
      <w:pPr>
        <w:pStyle w:val="Defstart"/>
      </w:pPr>
      <w:r w:rsidRPr="004D3E9B">
        <w:rPr>
          <w:b/>
        </w:rPr>
        <w:tab/>
      </w:r>
      <w:r w:rsidRPr="004D3E9B">
        <w:rPr>
          <w:rStyle w:val="CharDefText"/>
        </w:rPr>
        <w:t>secured party</w:t>
      </w:r>
      <w:r w:rsidRPr="004D3E9B">
        <w:t xml:space="preserve"> means the holder of a security interest and includes the lessor in relation to a lease of goods and the owner in relation to a hire</w:t>
      </w:r>
      <w:r w:rsidR="00927CB2" w:rsidRPr="004D3E9B">
        <w:noBreakHyphen/>
      </w:r>
      <w:r w:rsidRPr="004D3E9B">
        <w:t>purchase agreement;</w:t>
      </w:r>
    </w:p>
    <w:p w:rsidR="00647393" w:rsidRPr="004D3E9B" w:rsidRDefault="00647393" w:rsidP="005C427E">
      <w:pPr>
        <w:pStyle w:val="Defstart"/>
      </w:pPr>
      <w:r w:rsidRPr="004D3E9B">
        <w:rPr>
          <w:b/>
        </w:rPr>
        <w:tab/>
      </w:r>
      <w:r w:rsidRPr="004D3E9B">
        <w:rPr>
          <w:rStyle w:val="CharDefText"/>
        </w:rPr>
        <w:t>security interest</w:t>
      </w:r>
      <w:r w:rsidRPr="004D3E9B">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rsidR="00647393" w:rsidRPr="004D3E9B" w:rsidRDefault="00647393" w:rsidP="005C427E">
      <w:pPr>
        <w:pStyle w:val="Defstart"/>
      </w:pPr>
      <w:r w:rsidRPr="004D3E9B">
        <w:rPr>
          <w:b/>
        </w:rPr>
        <w:tab/>
      </w:r>
      <w:r w:rsidRPr="004D3E9B">
        <w:rPr>
          <w:rStyle w:val="CharDefText"/>
        </w:rPr>
        <w:t>supply</w:t>
      </w:r>
      <w:r w:rsidRPr="004D3E9B">
        <w:t xml:space="preserve"> in relation to goods, means dispose of an interest in the goods by way of sale, exchange, lease or hire</w:t>
      </w:r>
      <w:r w:rsidR="00927CB2" w:rsidRPr="004D3E9B">
        <w:noBreakHyphen/>
      </w:r>
      <w:r w:rsidRPr="004D3E9B">
        <w:t>purchase;</w:t>
      </w:r>
    </w:p>
    <w:p w:rsidR="00647393" w:rsidRPr="004D3E9B" w:rsidRDefault="00647393" w:rsidP="00D03511">
      <w:pPr>
        <w:pStyle w:val="Defstart"/>
      </w:pPr>
      <w:r w:rsidRPr="004D3E9B">
        <w:lastRenderedPageBreak/>
        <w:tab/>
      </w:r>
      <w:r w:rsidRPr="004D3E9B">
        <w:rPr>
          <w:rStyle w:val="CharDefText"/>
        </w:rPr>
        <w:t>trailer</w:t>
      </w:r>
      <w:r w:rsidRPr="004D3E9B">
        <w:t xml:space="preserve"> means a vehicle that is built to be towed, or is towed, by a motor vehicle, whether by attachment to the motor vehicle directly or to another trailer towed by the motor vehicle, but does not include a motor vehicle that is being towed;</w:t>
      </w:r>
    </w:p>
    <w:p w:rsidR="00484ADA" w:rsidRPr="004D3E9B" w:rsidRDefault="00647393" w:rsidP="00D03511">
      <w:pPr>
        <w:pStyle w:val="Defstart"/>
      </w:pPr>
      <w:r w:rsidRPr="004D3E9B">
        <w:rPr>
          <w:b/>
        </w:rPr>
        <w:tab/>
      </w:r>
      <w:r w:rsidRPr="004D3E9B">
        <w:rPr>
          <w:rStyle w:val="CharDefText"/>
        </w:rPr>
        <w:t>unregistered security interest</w:t>
      </w:r>
      <w:r w:rsidRPr="004D3E9B">
        <w:t xml:space="preserve"> means a security interest which is not registered under Part III</w:t>
      </w:r>
      <w:r w:rsidR="00484ADA" w:rsidRPr="004D3E9B">
        <w:t>;</w:t>
      </w:r>
    </w:p>
    <w:p w:rsidR="00647393" w:rsidRPr="004D3E9B" w:rsidRDefault="00484ADA" w:rsidP="00D03511">
      <w:pPr>
        <w:pStyle w:val="Defstart"/>
      </w:pPr>
      <w:r w:rsidRPr="004D3E9B">
        <w:tab/>
      </w:r>
      <w:r w:rsidRPr="004D3E9B">
        <w:rPr>
          <w:rStyle w:val="CharDefText"/>
        </w:rPr>
        <w:t>unregistrable goods</w:t>
      </w:r>
      <w:r w:rsidRPr="004D3E9B">
        <w:t xml:space="preserve"> means goods to which Part III does not apply</w:t>
      </w:r>
      <w:r w:rsidR="00647393" w:rsidRPr="004D3E9B">
        <w:t>.</w:t>
      </w:r>
    </w:p>
    <w:p w:rsidR="00647393" w:rsidRPr="004D3E9B" w:rsidRDefault="00647393" w:rsidP="00D03511">
      <w:pPr>
        <w:pStyle w:val="Subsection"/>
        <w:rPr>
          <w:snapToGrid w:val="0"/>
        </w:rPr>
      </w:pPr>
      <w:r w:rsidRPr="004D3E9B">
        <w:rPr>
          <w:snapToGrid w:val="0"/>
        </w:rPr>
        <w:tab/>
        <w:t>(2)</w:t>
      </w:r>
      <w:r w:rsidRPr="004D3E9B">
        <w:rPr>
          <w:snapToGrid w:val="0"/>
        </w:rPr>
        <w:tab/>
        <w:t>This Act applies to a person to whom the rights and obligations of — </w:t>
      </w:r>
    </w:p>
    <w:p w:rsidR="00647393" w:rsidRPr="004D3E9B" w:rsidRDefault="00647393">
      <w:pPr>
        <w:pStyle w:val="Indenta"/>
        <w:rPr>
          <w:snapToGrid w:val="0"/>
        </w:rPr>
      </w:pPr>
      <w:r w:rsidRPr="004D3E9B">
        <w:rPr>
          <w:snapToGrid w:val="0"/>
        </w:rPr>
        <w:tab/>
        <w:t>(a)</w:t>
      </w:r>
      <w:r w:rsidRPr="004D3E9B">
        <w:rPr>
          <w:snapToGrid w:val="0"/>
        </w:rPr>
        <w:tab/>
        <w:t>a secured party; or</w:t>
      </w:r>
    </w:p>
    <w:p w:rsidR="00647393" w:rsidRPr="004D3E9B" w:rsidRDefault="00647393">
      <w:pPr>
        <w:pStyle w:val="Indenta"/>
        <w:rPr>
          <w:snapToGrid w:val="0"/>
        </w:rPr>
      </w:pPr>
      <w:r w:rsidRPr="004D3E9B">
        <w:rPr>
          <w:snapToGrid w:val="0"/>
        </w:rPr>
        <w:tab/>
        <w:t>(b)</w:t>
      </w:r>
      <w:r w:rsidRPr="004D3E9B">
        <w:rPr>
          <w:snapToGrid w:val="0"/>
        </w:rPr>
        <w:tab/>
        <w:t>a debtor,</w:t>
      </w:r>
    </w:p>
    <w:p w:rsidR="00647393" w:rsidRPr="004D3E9B" w:rsidRDefault="00647393" w:rsidP="00D03511">
      <w:pPr>
        <w:pStyle w:val="Subsection"/>
        <w:rPr>
          <w:snapToGrid w:val="0"/>
        </w:rPr>
      </w:pPr>
      <w:r w:rsidRPr="004D3E9B">
        <w:rPr>
          <w:snapToGrid w:val="0"/>
        </w:rPr>
        <w:tab/>
      </w:r>
      <w:r w:rsidRPr="004D3E9B">
        <w:rPr>
          <w:snapToGrid w:val="0"/>
        </w:rPr>
        <w:tab/>
        <w:t>have passed by operation of law in the same manner as this Act applies to the person from whom the rights and obligations have passed by operation of law.</w:t>
      </w:r>
    </w:p>
    <w:p w:rsidR="00647393" w:rsidRPr="004D3E9B" w:rsidRDefault="00647393" w:rsidP="00D03511">
      <w:pPr>
        <w:pStyle w:val="Subsection"/>
        <w:rPr>
          <w:snapToGrid w:val="0"/>
        </w:rPr>
      </w:pPr>
      <w:r w:rsidRPr="004D3E9B">
        <w:rPr>
          <w:snapToGrid w:val="0"/>
        </w:rPr>
        <w:tab/>
        <w:t>(3)</w:t>
      </w:r>
      <w:r w:rsidRPr="004D3E9B">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rsidR="00647393" w:rsidRPr="004D3E9B" w:rsidRDefault="00647393" w:rsidP="00D03511">
      <w:pPr>
        <w:pStyle w:val="Subsection"/>
        <w:rPr>
          <w:snapToGrid w:val="0"/>
        </w:rPr>
      </w:pPr>
      <w:r w:rsidRPr="004D3E9B">
        <w:rPr>
          <w:snapToGrid w:val="0"/>
        </w:rPr>
        <w:tab/>
        <w:t>(4)</w:t>
      </w:r>
      <w:r w:rsidRPr="004D3E9B">
        <w:rPr>
          <w:snapToGrid w:val="0"/>
        </w:rPr>
        <w:tab/>
        <w:t>For the purposes of this Act — </w:t>
      </w:r>
    </w:p>
    <w:p w:rsidR="00647393" w:rsidRPr="004D3E9B" w:rsidRDefault="00647393">
      <w:pPr>
        <w:pStyle w:val="Indenta"/>
        <w:rPr>
          <w:snapToGrid w:val="0"/>
        </w:rPr>
      </w:pPr>
      <w:r w:rsidRPr="004D3E9B">
        <w:rPr>
          <w:snapToGrid w:val="0"/>
        </w:rPr>
        <w:tab/>
        <w:t>(a)</w:t>
      </w:r>
      <w:r w:rsidRPr="004D3E9B">
        <w:rPr>
          <w:snapToGrid w:val="0"/>
        </w:rPr>
        <w:tab/>
        <w:t>a security interest attaches at the time at which value is given by the secured party and the debtor has rights in the goods or at such later time as the secured party and the debtor intend; and</w:t>
      </w:r>
    </w:p>
    <w:p w:rsidR="00647393" w:rsidRPr="004D3E9B" w:rsidRDefault="00647393">
      <w:pPr>
        <w:pStyle w:val="Indenta"/>
        <w:rPr>
          <w:snapToGrid w:val="0"/>
        </w:rPr>
      </w:pPr>
      <w:r w:rsidRPr="004D3E9B">
        <w:rPr>
          <w:snapToGrid w:val="0"/>
        </w:rPr>
        <w:tab/>
        <w:t>(b)</w:t>
      </w:r>
      <w:r w:rsidRPr="004D3E9B">
        <w:rPr>
          <w:snapToGrid w:val="0"/>
        </w:rPr>
        <w:tab/>
        <w:t>an agreement to which a debtor is party which contains a provision to the effect that the debtor takes the goods on lease or hire</w:t>
      </w:r>
      <w:r w:rsidR="00927CB2" w:rsidRPr="004D3E9B">
        <w:rPr>
          <w:snapToGrid w:val="0"/>
        </w:rPr>
        <w:noBreakHyphen/>
      </w:r>
      <w:r w:rsidRPr="004D3E9B">
        <w:rPr>
          <w:snapToGrid w:val="0"/>
        </w:rPr>
        <w:t>purchase or creates a security interest over the goods shall be deemed to give value to the debtor.</w:t>
      </w:r>
    </w:p>
    <w:p w:rsidR="00647393" w:rsidRPr="004D3E9B" w:rsidRDefault="00647393">
      <w:pPr>
        <w:pStyle w:val="Subsection"/>
        <w:rPr>
          <w:snapToGrid w:val="0"/>
        </w:rPr>
      </w:pPr>
      <w:r w:rsidRPr="004D3E9B">
        <w:rPr>
          <w:snapToGrid w:val="0"/>
        </w:rPr>
        <w:tab/>
        <w:t>(5)</w:t>
      </w:r>
      <w:r w:rsidRPr="004D3E9B">
        <w:rPr>
          <w:snapToGrid w:val="0"/>
        </w:rPr>
        <w:tab/>
        <w:t>For the purposes of this Act, a person has notice of a security interest in goods — </w:t>
      </w:r>
    </w:p>
    <w:p w:rsidR="00647393" w:rsidRPr="004D3E9B" w:rsidRDefault="00647393">
      <w:pPr>
        <w:pStyle w:val="Indenta"/>
        <w:rPr>
          <w:snapToGrid w:val="0"/>
        </w:rPr>
      </w:pPr>
      <w:r w:rsidRPr="004D3E9B">
        <w:rPr>
          <w:snapToGrid w:val="0"/>
        </w:rPr>
        <w:tab/>
        <w:t>(a)</w:t>
      </w:r>
      <w:r w:rsidRPr="004D3E9B">
        <w:rPr>
          <w:snapToGrid w:val="0"/>
        </w:rPr>
        <w:tab/>
        <w:t>if the person has actual notice of the security interest; or</w:t>
      </w:r>
    </w:p>
    <w:p w:rsidR="00647393" w:rsidRPr="004D3E9B" w:rsidRDefault="00647393">
      <w:pPr>
        <w:pStyle w:val="Indenta"/>
        <w:rPr>
          <w:snapToGrid w:val="0"/>
        </w:rPr>
      </w:pPr>
      <w:r w:rsidRPr="004D3E9B">
        <w:rPr>
          <w:snapToGrid w:val="0"/>
        </w:rPr>
        <w:lastRenderedPageBreak/>
        <w:tab/>
        <w:t>(b)</w:t>
      </w:r>
      <w:r w:rsidRPr="004D3E9B">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rsidR="00647393" w:rsidRPr="004D3E9B" w:rsidRDefault="00647393" w:rsidP="00515A10">
      <w:pPr>
        <w:pStyle w:val="Subsection"/>
        <w:rPr>
          <w:snapToGrid w:val="0"/>
        </w:rPr>
      </w:pPr>
      <w:r w:rsidRPr="004D3E9B">
        <w:rPr>
          <w:snapToGrid w:val="0"/>
        </w:rPr>
        <w:tab/>
        <w:t>(6)</w:t>
      </w:r>
      <w:r w:rsidRPr="004D3E9B">
        <w:rPr>
          <w:snapToGrid w:val="0"/>
        </w:rPr>
        <w:tab/>
        <w:t xml:space="preserve">For the purposes of this Act, a person has notice of a security interest in goods affixed to land if the person would have had, or would have been deemed to have had, notice of that interest if </w:t>
      </w:r>
      <w:r w:rsidR="00927CB2" w:rsidRPr="004D3E9B">
        <w:rPr>
          <w:snapToGrid w:val="0"/>
        </w:rPr>
        <w:t>subsection (</w:t>
      </w:r>
      <w:r w:rsidRPr="004D3E9B">
        <w:rPr>
          <w:snapToGrid w:val="0"/>
        </w:rPr>
        <w:t>5) had not been enacted.</w:t>
      </w:r>
    </w:p>
    <w:p w:rsidR="00647393" w:rsidRPr="004D3E9B" w:rsidRDefault="00647393" w:rsidP="00515A10">
      <w:pPr>
        <w:pStyle w:val="Subsection"/>
        <w:rPr>
          <w:snapToGrid w:val="0"/>
        </w:rPr>
      </w:pPr>
      <w:r w:rsidRPr="004D3E9B">
        <w:rPr>
          <w:snapToGrid w:val="0"/>
        </w:rPr>
        <w:tab/>
        <w:t>(7)</w:t>
      </w:r>
      <w:r w:rsidRPr="004D3E9B">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rsidR="00647393" w:rsidRPr="004D3E9B" w:rsidRDefault="00647393" w:rsidP="00515A10">
      <w:pPr>
        <w:pStyle w:val="Subsection"/>
        <w:rPr>
          <w:snapToGrid w:val="0"/>
        </w:rPr>
      </w:pPr>
      <w:r w:rsidRPr="004D3E9B">
        <w:rPr>
          <w:snapToGrid w:val="0"/>
        </w:rPr>
        <w:tab/>
        <w:t>(8)</w:t>
      </w:r>
      <w:r w:rsidRPr="004D3E9B">
        <w:rPr>
          <w:snapToGrid w:val="0"/>
        </w:rPr>
        <w:tab/>
        <w:t xml:space="preserve">If the Governor is satisfied that provisions of a law of another State or of a Territory correspond to provisions of this Act, the Governor may, by Order published in the </w:t>
      </w:r>
      <w:r w:rsidRPr="004D3E9B">
        <w:rPr>
          <w:i/>
          <w:snapToGrid w:val="0"/>
        </w:rPr>
        <w:t>Government Gazette</w:t>
      </w:r>
      <w:r w:rsidRPr="004D3E9B">
        <w:rPr>
          <w:snapToGrid w:val="0"/>
        </w:rPr>
        <w:t>, declare those provisions to be a corresponding law for the purposes of this Act.</w:t>
      </w:r>
    </w:p>
    <w:p w:rsidR="00647393" w:rsidRPr="004D3E9B" w:rsidRDefault="00647393">
      <w:pPr>
        <w:pStyle w:val="Footnotesection"/>
      </w:pPr>
      <w:r w:rsidRPr="004D3E9B">
        <w:tab/>
        <w:t>[Section 3 amended by No. 28 of 2001 s. 26; No. 74 of 2003 s. 34; No. 55 of 2004 s. 104; No. 28 of 2006 s. 59.]</w:t>
      </w:r>
    </w:p>
    <w:p w:rsidR="00647393" w:rsidRPr="004D3E9B" w:rsidRDefault="00647393">
      <w:pPr>
        <w:pStyle w:val="Heading5"/>
      </w:pPr>
      <w:bookmarkStart w:id="43" w:name="_Toc138750732"/>
      <w:bookmarkStart w:id="44" w:name="_Toc139166473"/>
      <w:bookmarkStart w:id="45" w:name="_Toc139266193"/>
      <w:bookmarkStart w:id="46" w:name="_Toc304370144"/>
      <w:bookmarkStart w:id="47" w:name="_Toc92444757"/>
      <w:bookmarkStart w:id="48" w:name="_Toc130956220"/>
      <w:bookmarkStart w:id="49" w:name="_Toc131319010"/>
      <w:bookmarkStart w:id="50" w:name="_Toc131319319"/>
      <w:bookmarkStart w:id="51" w:name="_Toc131319354"/>
      <w:bookmarkStart w:id="52" w:name="_Toc131319389"/>
      <w:bookmarkStart w:id="53" w:name="_Toc131319424"/>
      <w:bookmarkStart w:id="54" w:name="_Toc131319459"/>
      <w:bookmarkStart w:id="55" w:name="_Toc131926491"/>
      <w:bookmarkStart w:id="56" w:name="_Toc131926569"/>
      <w:bookmarkStart w:id="57" w:name="_Toc131926640"/>
      <w:bookmarkStart w:id="58" w:name="_Toc131926675"/>
      <w:bookmarkStart w:id="59" w:name="_Toc131927037"/>
      <w:bookmarkStart w:id="60" w:name="_Toc132433603"/>
      <w:bookmarkStart w:id="61" w:name="_Toc132434842"/>
      <w:bookmarkStart w:id="62" w:name="_Toc133139931"/>
      <w:bookmarkStart w:id="63" w:name="_Toc135464359"/>
      <w:bookmarkStart w:id="64" w:name="_Toc139343842"/>
      <w:r w:rsidRPr="004D3E9B">
        <w:rPr>
          <w:rStyle w:val="CharSectno"/>
        </w:rPr>
        <w:t>3A</w:t>
      </w:r>
      <w:r w:rsidRPr="004D3E9B">
        <w:t>.</w:t>
      </w:r>
      <w:r w:rsidRPr="004D3E9B">
        <w:tab/>
        <w:t>Commissioner</w:t>
      </w:r>
      <w:bookmarkEnd w:id="43"/>
      <w:bookmarkEnd w:id="44"/>
      <w:bookmarkEnd w:id="45"/>
      <w:bookmarkEnd w:id="46"/>
    </w:p>
    <w:p w:rsidR="00647393" w:rsidRPr="004D3E9B" w:rsidRDefault="00647393">
      <w:pPr>
        <w:pStyle w:val="Subsection"/>
      </w:pPr>
      <w:r w:rsidRPr="004D3E9B">
        <w:tab/>
        <w:t>(1)</w:t>
      </w:r>
      <w:r w:rsidRPr="004D3E9B">
        <w:tab/>
        <w:t xml:space="preserve">The Minister is required, by notice published in the </w:t>
      </w:r>
      <w:r w:rsidRPr="004D3E9B">
        <w:rPr>
          <w:i/>
        </w:rPr>
        <w:t>Gazette</w:t>
      </w:r>
      <w:r w:rsidRPr="004D3E9B">
        <w:t>, to designate a person who is an executive officer of the Department as the Commissioner for the purposes of this Act.</w:t>
      </w:r>
    </w:p>
    <w:p w:rsidR="00647393" w:rsidRPr="004D3E9B" w:rsidRDefault="00647393">
      <w:pPr>
        <w:pStyle w:val="Subsection"/>
      </w:pPr>
      <w:r w:rsidRPr="004D3E9B">
        <w:tab/>
        <w:t>(2)</w:t>
      </w:r>
      <w:r w:rsidRPr="004D3E9B">
        <w:tab/>
        <w:t xml:space="preserve">The Commissioner may be referred to by a title specified by the Minister by notice published in the </w:t>
      </w:r>
      <w:r w:rsidRPr="004D3E9B">
        <w:rPr>
          <w:i/>
        </w:rPr>
        <w:t>Gazette</w:t>
      </w:r>
      <w:r w:rsidRPr="004D3E9B">
        <w:t>.</w:t>
      </w:r>
    </w:p>
    <w:p w:rsidR="00647393" w:rsidRPr="004D3E9B" w:rsidRDefault="00647393" w:rsidP="00515A10">
      <w:pPr>
        <w:pStyle w:val="Subsection"/>
        <w:keepNext/>
        <w:keepLines/>
      </w:pPr>
      <w:r w:rsidRPr="004D3E9B">
        <w:tab/>
        <w:t>(3)</w:t>
      </w:r>
      <w:r w:rsidRPr="004D3E9B">
        <w:tab/>
        <w:t xml:space="preserve">In this section — </w:t>
      </w:r>
    </w:p>
    <w:p w:rsidR="00647393" w:rsidRPr="004D3E9B" w:rsidRDefault="00647393" w:rsidP="00515A10">
      <w:pPr>
        <w:pStyle w:val="Defstart"/>
        <w:keepNext/>
        <w:keepLines/>
      </w:pPr>
      <w:r w:rsidRPr="004D3E9B">
        <w:rPr>
          <w:b/>
        </w:rPr>
        <w:tab/>
      </w:r>
      <w:r w:rsidRPr="004D3E9B">
        <w:rPr>
          <w:rStyle w:val="CharDefText"/>
        </w:rPr>
        <w:t>executive officer</w:t>
      </w:r>
      <w:r w:rsidRPr="004D3E9B">
        <w:t xml:space="preserve"> has the meaning given by section 3(1) of the </w:t>
      </w:r>
      <w:r w:rsidRPr="004D3E9B">
        <w:rPr>
          <w:i/>
        </w:rPr>
        <w:t>Public Sector Management Act 1994</w:t>
      </w:r>
      <w:r w:rsidRPr="004D3E9B">
        <w:t>.</w:t>
      </w:r>
    </w:p>
    <w:p w:rsidR="00647393" w:rsidRPr="004D3E9B" w:rsidRDefault="00647393">
      <w:pPr>
        <w:pStyle w:val="Footnotesection"/>
      </w:pPr>
      <w:r w:rsidRPr="004D3E9B">
        <w:tab/>
        <w:t>[</w:t>
      </w:r>
      <w:r w:rsidR="00927CB2" w:rsidRPr="004D3E9B">
        <w:t>Section 3</w:t>
      </w:r>
      <w:r w:rsidRPr="004D3E9B">
        <w:t>A inserted by No. 28 of 2006 s. 60.]</w:t>
      </w:r>
    </w:p>
    <w:p w:rsidR="00647393" w:rsidRPr="004D3E9B" w:rsidRDefault="00647393">
      <w:pPr>
        <w:pStyle w:val="Heading2"/>
      </w:pPr>
      <w:bookmarkStart w:id="65" w:name="_Toc139442735"/>
      <w:bookmarkStart w:id="66" w:name="_Toc152736395"/>
      <w:bookmarkStart w:id="67" w:name="_Toc152737051"/>
      <w:bookmarkStart w:id="68" w:name="_Toc157836841"/>
      <w:bookmarkStart w:id="69" w:name="_Toc280091980"/>
      <w:bookmarkStart w:id="70" w:name="_Toc281485891"/>
      <w:bookmarkStart w:id="71" w:name="_Toc302381170"/>
      <w:bookmarkStart w:id="72" w:name="_Toc304363615"/>
      <w:bookmarkStart w:id="73" w:name="_Toc304370145"/>
      <w:r w:rsidRPr="004D3E9B">
        <w:rPr>
          <w:rStyle w:val="CharPartNo"/>
        </w:rPr>
        <w:lastRenderedPageBreak/>
        <w:t>Part II</w:t>
      </w:r>
      <w:r w:rsidRPr="004D3E9B">
        <w:rPr>
          <w:rStyle w:val="CharDivNo"/>
        </w:rPr>
        <w:t> </w:t>
      </w:r>
      <w:r w:rsidRPr="004D3E9B">
        <w:t>—</w:t>
      </w:r>
      <w:r w:rsidRPr="004D3E9B">
        <w:rPr>
          <w:rStyle w:val="CharDivText"/>
        </w:rPr>
        <w:t> </w:t>
      </w:r>
      <w:r w:rsidRPr="004D3E9B">
        <w:rPr>
          <w:rStyle w:val="CharPartText"/>
        </w:rPr>
        <w:t>Security interests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4D3E9B">
        <w:rPr>
          <w:rStyle w:val="CharPartText"/>
        </w:rPr>
        <w:t xml:space="preserve"> </w:t>
      </w:r>
    </w:p>
    <w:p w:rsidR="00647393" w:rsidRPr="004D3E9B" w:rsidRDefault="00647393">
      <w:pPr>
        <w:pStyle w:val="Heading5"/>
        <w:rPr>
          <w:snapToGrid w:val="0"/>
        </w:rPr>
      </w:pPr>
      <w:bookmarkStart w:id="74" w:name="_Toc11488834"/>
      <w:bookmarkStart w:id="75" w:name="_Toc131926492"/>
      <w:bookmarkStart w:id="76" w:name="_Toc131926570"/>
      <w:bookmarkStart w:id="77" w:name="_Toc131926676"/>
      <w:bookmarkStart w:id="78" w:name="_Toc304370146"/>
      <w:r w:rsidRPr="004D3E9B">
        <w:rPr>
          <w:rStyle w:val="CharSectno"/>
        </w:rPr>
        <w:t>4</w:t>
      </w:r>
      <w:r w:rsidRPr="004D3E9B">
        <w:rPr>
          <w:snapToGrid w:val="0"/>
        </w:rPr>
        <w:t>.</w:t>
      </w:r>
      <w:r w:rsidRPr="004D3E9B">
        <w:rPr>
          <w:snapToGrid w:val="0"/>
        </w:rPr>
        <w:tab/>
        <w:t>Application</w:t>
      </w:r>
      <w:bookmarkEnd w:id="74"/>
      <w:bookmarkEnd w:id="75"/>
      <w:bookmarkEnd w:id="76"/>
      <w:bookmarkEnd w:id="77"/>
      <w:r w:rsidRPr="004D3E9B">
        <w:rPr>
          <w:snapToGrid w:val="0"/>
        </w:rPr>
        <w:t xml:space="preserve"> </w:t>
      </w:r>
      <w:r w:rsidR="00645227" w:rsidRPr="004D3E9B">
        <w:rPr>
          <w:snapToGrid w:val="0"/>
        </w:rPr>
        <w:t>of Part</w:t>
      </w:r>
      <w:bookmarkEnd w:id="78"/>
    </w:p>
    <w:p w:rsidR="00647393" w:rsidRPr="004D3E9B" w:rsidRDefault="00647393">
      <w:pPr>
        <w:pStyle w:val="Subsection"/>
        <w:rPr>
          <w:snapToGrid w:val="0"/>
        </w:rPr>
      </w:pPr>
      <w:r w:rsidRPr="004D3E9B">
        <w:rPr>
          <w:snapToGrid w:val="0"/>
        </w:rPr>
        <w:tab/>
        <w:t>(1)</w:t>
      </w:r>
      <w:r w:rsidRPr="004D3E9B">
        <w:rPr>
          <w:snapToGrid w:val="0"/>
        </w:rPr>
        <w:tab/>
        <w:t xml:space="preserve">The provisions of this Part (other than section 5) apply (notwithstanding anything to the contrary in any other Act or law) to and in respect of a security interest (whether created within or outside </w:t>
      </w:r>
      <w:smartTag w:uri="urn:schemas-microsoft-com:office:smarttags" w:element="place">
        <w:smartTag w:uri="urn:schemas-microsoft-com:office:smarttags" w:element="State">
          <w:r w:rsidRPr="004D3E9B">
            <w:rPr>
              <w:snapToGrid w:val="0"/>
            </w:rPr>
            <w:t>Western Australia</w:t>
          </w:r>
        </w:smartTag>
      </w:smartTag>
      <w:r w:rsidRPr="004D3E9B">
        <w:rPr>
          <w:snapToGrid w:val="0"/>
        </w:rPr>
        <w:t>) if the goods the subject of the security interest — </w:t>
      </w:r>
    </w:p>
    <w:p w:rsidR="00647393" w:rsidRPr="004D3E9B" w:rsidRDefault="00647393">
      <w:pPr>
        <w:pStyle w:val="Indenta"/>
        <w:rPr>
          <w:snapToGrid w:val="0"/>
        </w:rPr>
      </w:pPr>
      <w:r w:rsidRPr="004D3E9B">
        <w:rPr>
          <w:snapToGrid w:val="0"/>
        </w:rPr>
        <w:tab/>
        <w:t>(a)</w:t>
      </w:r>
      <w:r w:rsidRPr="004D3E9B">
        <w:rPr>
          <w:snapToGrid w:val="0"/>
        </w:rPr>
        <w:tab/>
        <w:t xml:space="preserve">are at the date of attachment of the security interest situated in </w:t>
      </w:r>
      <w:smartTag w:uri="urn:schemas-microsoft-com:office:smarttags" w:element="place">
        <w:smartTag w:uri="urn:schemas-microsoft-com:office:smarttags" w:element="State">
          <w:r w:rsidRPr="004D3E9B">
            <w:rPr>
              <w:snapToGrid w:val="0"/>
            </w:rPr>
            <w:t>Western Australia</w:t>
          </w:r>
        </w:smartTag>
      </w:smartTag>
      <w:r w:rsidRPr="004D3E9B">
        <w:rPr>
          <w:snapToGrid w:val="0"/>
        </w:rPr>
        <w:t>; or</w:t>
      </w:r>
    </w:p>
    <w:p w:rsidR="00647393" w:rsidRPr="004D3E9B" w:rsidRDefault="00647393">
      <w:pPr>
        <w:pStyle w:val="Indenta"/>
        <w:rPr>
          <w:snapToGrid w:val="0"/>
        </w:rPr>
      </w:pPr>
      <w:r w:rsidRPr="004D3E9B">
        <w:rPr>
          <w:snapToGrid w:val="0"/>
        </w:rPr>
        <w:tab/>
        <w:t>(b)</w:t>
      </w:r>
      <w:r w:rsidRPr="004D3E9B">
        <w:rPr>
          <w:snapToGrid w:val="0"/>
        </w:rPr>
        <w:tab/>
        <w:t xml:space="preserve">are for the time being situated in </w:t>
      </w:r>
      <w:smartTag w:uri="urn:schemas-microsoft-com:office:smarttags" w:element="place">
        <w:smartTag w:uri="urn:schemas-microsoft-com:office:smarttags" w:element="State">
          <w:r w:rsidRPr="004D3E9B">
            <w:rPr>
              <w:snapToGrid w:val="0"/>
            </w:rPr>
            <w:t>Western Australia</w:t>
          </w:r>
        </w:smartTag>
      </w:smartTag>
      <w:r w:rsidRPr="004D3E9B">
        <w:rPr>
          <w:snapToGrid w:val="0"/>
        </w:rPr>
        <w:t>.</w:t>
      </w:r>
    </w:p>
    <w:p w:rsidR="00647393" w:rsidRPr="004D3E9B" w:rsidRDefault="00647393">
      <w:pPr>
        <w:pStyle w:val="Subsection"/>
        <w:rPr>
          <w:snapToGrid w:val="0"/>
        </w:rPr>
      </w:pPr>
      <w:r w:rsidRPr="004D3E9B">
        <w:rPr>
          <w:snapToGrid w:val="0"/>
        </w:rPr>
        <w:tab/>
        <w:t>(2)</w:t>
      </w:r>
      <w:r w:rsidRPr="004D3E9B">
        <w:rPr>
          <w:snapToGrid w:val="0"/>
        </w:rPr>
        <w:tab/>
        <w:t xml:space="preserve">Section 5 applies (notwithstanding anything to the contrary in any other Act or law) to and in respect of a security interest (whether created within or outside </w:t>
      </w:r>
      <w:smartTag w:uri="urn:schemas-microsoft-com:office:smarttags" w:element="State">
        <w:r w:rsidRPr="004D3E9B">
          <w:rPr>
            <w:snapToGrid w:val="0"/>
          </w:rPr>
          <w:t>Western Australia</w:t>
        </w:r>
      </w:smartTag>
      <w:r w:rsidRPr="004D3E9B">
        <w:rPr>
          <w:snapToGrid w:val="0"/>
        </w:rPr>
        <w:t xml:space="preserve">) if the goods the subject of the security interest are at the date of attachment of the security interest situated in </w:t>
      </w:r>
      <w:smartTag w:uri="urn:schemas-microsoft-com:office:smarttags" w:element="State">
        <w:smartTag w:uri="urn:schemas-microsoft-com:office:smarttags" w:element="place">
          <w:r w:rsidRPr="004D3E9B">
            <w:rPr>
              <w:snapToGrid w:val="0"/>
            </w:rPr>
            <w:t>Western Australia</w:t>
          </w:r>
        </w:smartTag>
      </w:smartTag>
      <w:r w:rsidRPr="004D3E9B">
        <w:rPr>
          <w:snapToGrid w:val="0"/>
        </w:rPr>
        <w:t>.</w:t>
      </w:r>
    </w:p>
    <w:p w:rsidR="00647393" w:rsidRPr="004D3E9B" w:rsidRDefault="00647393">
      <w:pPr>
        <w:pStyle w:val="Subsection"/>
        <w:rPr>
          <w:snapToGrid w:val="0"/>
        </w:rPr>
      </w:pPr>
      <w:r w:rsidRPr="004D3E9B">
        <w:rPr>
          <w:snapToGrid w:val="0"/>
        </w:rPr>
        <w:tab/>
        <w:t>(3)</w:t>
      </w:r>
      <w:r w:rsidRPr="004D3E9B">
        <w:rPr>
          <w:snapToGrid w:val="0"/>
        </w:rPr>
        <w:tab/>
        <w:t xml:space="preserve">Subject to </w:t>
      </w:r>
      <w:r w:rsidR="00927CB2" w:rsidRPr="004D3E9B">
        <w:rPr>
          <w:snapToGrid w:val="0"/>
        </w:rPr>
        <w:t>subsection (</w:t>
      </w:r>
      <w:r w:rsidRPr="004D3E9B">
        <w:rPr>
          <w:snapToGrid w:val="0"/>
        </w:rPr>
        <w:t>4), a reference in this Part to a security interest does not include a reference to a security interest which attaches before the date of commencement of this section.</w:t>
      </w:r>
    </w:p>
    <w:p w:rsidR="00647393" w:rsidRPr="004D3E9B" w:rsidRDefault="00647393">
      <w:pPr>
        <w:pStyle w:val="Subsection"/>
        <w:rPr>
          <w:snapToGrid w:val="0"/>
        </w:rPr>
      </w:pPr>
      <w:r w:rsidRPr="004D3E9B">
        <w:rPr>
          <w:snapToGrid w:val="0"/>
        </w:rPr>
        <w:tab/>
        <w:t>(4)</w:t>
      </w:r>
      <w:r w:rsidRPr="004D3E9B">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rsidR="00647393" w:rsidRPr="004D3E9B" w:rsidRDefault="00647393">
      <w:pPr>
        <w:pStyle w:val="Heading5"/>
        <w:rPr>
          <w:snapToGrid w:val="0"/>
        </w:rPr>
      </w:pPr>
      <w:bookmarkStart w:id="79" w:name="_Toc11488835"/>
      <w:bookmarkStart w:id="80" w:name="_Toc131926493"/>
      <w:bookmarkStart w:id="81" w:name="_Toc131926571"/>
      <w:bookmarkStart w:id="82" w:name="_Toc131926677"/>
      <w:bookmarkStart w:id="83" w:name="_Toc304370147"/>
      <w:r w:rsidRPr="004D3E9B">
        <w:rPr>
          <w:rStyle w:val="CharSectno"/>
        </w:rPr>
        <w:t>5</w:t>
      </w:r>
      <w:r w:rsidRPr="004D3E9B">
        <w:rPr>
          <w:snapToGrid w:val="0"/>
        </w:rPr>
        <w:t>.</w:t>
      </w:r>
      <w:r w:rsidRPr="004D3E9B">
        <w:rPr>
          <w:snapToGrid w:val="0"/>
        </w:rPr>
        <w:tab/>
        <w:t>Agreement that security interest is legal interest</w:t>
      </w:r>
      <w:bookmarkEnd w:id="79"/>
      <w:bookmarkEnd w:id="80"/>
      <w:bookmarkEnd w:id="81"/>
      <w:bookmarkEnd w:id="82"/>
      <w:bookmarkEnd w:id="83"/>
      <w:r w:rsidRPr="004D3E9B">
        <w:rPr>
          <w:snapToGrid w:val="0"/>
        </w:rPr>
        <w:t xml:space="preserve"> </w:t>
      </w:r>
    </w:p>
    <w:p w:rsidR="00647393" w:rsidRPr="004D3E9B" w:rsidRDefault="00647393">
      <w:pPr>
        <w:pStyle w:val="Subsection"/>
        <w:rPr>
          <w:snapToGrid w:val="0"/>
        </w:rPr>
      </w:pPr>
      <w:r w:rsidRPr="004D3E9B">
        <w:rPr>
          <w:snapToGrid w:val="0"/>
        </w:rPr>
        <w:tab/>
      </w:r>
      <w:r w:rsidRPr="004D3E9B">
        <w:rPr>
          <w:snapToGrid w:val="0"/>
        </w:rPr>
        <w:tab/>
        <w:t>The parties to a security interest may agree that the security interest shall be a legal interest in the goods subject to the security interest and, if the parties so agree, the security interest is a legal interest in the goods.</w:t>
      </w:r>
    </w:p>
    <w:p w:rsidR="00647393" w:rsidRPr="004D3E9B" w:rsidRDefault="00647393">
      <w:pPr>
        <w:pStyle w:val="Heading5"/>
        <w:rPr>
          <w:snapToGrid w:val="0"/>
        </w:rPr>
      </w:pPr>
      <w:bookmarkStart w:id="84" w:name="_Toc11488836"/>
      <w:bookmarkStart w:id="85" w:name="_Toc131926494"/>
      <w:bookmarkStart w:id="86" w:name="_Toc131926572"/>
      <w:bookmarkStart w:id="87" w:name="_Toc131926678"/>
      <w:bookmarkStart w:id="88" w:name="_Toc304370148"/>
      <w:r w:rsidRPr="004D3E9B">
        <w:rPr>
          <w:rStyle w:val="CharSectno"/>
        </w:rPr>
        <w:t>6</w:t>
      </w:r>
      <w:r w:rsidRPr="004D3E9B">
        <w:rPr>
          <w:snapToGrid w:val="0"/>
        </w:rPr>
        <w:t>.</w:t>
      </w:r>
      <w:r w:rsidRPr="004D3E9B">
        <w:rPr>
          <w:snapToGrid w:val="0"/>
        </w:rPr>
        <w:tab/>
        <w:t>Fixtures</w:t>
      </w:r>
      <w:bookmarkEnd w:id="84"/>
      <w:bookmarkEnd w:id="85"/>
      <w:bookmarkEnd w:id="86"/>
      <w:bookmarkEnd w:id="87"/>
      <w:bookmarkEnd w:id="88"/>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 xml:space="preserve">If, after a security interest attaches, goods subject to the security interest are affixed to land and become fixtures, the fixtures, for </w:t>
      </w:r>
      <w:r w:rsidRPr="004D3E9B">
        <w:rPr>
          <w:snapToGrid w:val="0"/>
        </w:rPr>
        <w:lastRenderedPageBreak/>
        <w:t>the purposes of the exercise of the secured party’s right to take possession of, remove or sell the goods, shall be deemed not to have become fixtures.</w:t>
      </w:r>
    </w:p>
    <w:p w:rsidR="00647393" w:rsidRPr="004D3E9B" w:rsidRDefault="00647393">
      <w:pPr>
        <w:pStyle w:val="Subsection"/>
        <w:rPr>
          <w:snapToGrid w:val="0"/>
        </w:rPr>
      </w:pPr>
      <w:r w:rsidRPr="004D3E9B">
        <w:rPr>
          <w:snapToGrid w:val="0"/>
        </w:rPr>
        <w:tab/>
        <w:t>(2)</w:t>
      </w:r>
      <w:r w:rsidRPr="004D3E9B">
        <w:rPr>
          <w:snapToGrid w:val="0"/>
        </w:rPr>
        <w:tab/>
        <w:t xml:space="preserve">A secured party who removes fixtures to which </w:t>
      </w:r>
      <w:r w:rsidR="00927CB2" w:rsidRPr="004D3E9B">
        <w:rPr>
          <w:snapToGrid w:val="0"/>
        </w:rPr>
        <w:t>subsection (</w:t>
      </w:r>
      <w:r w:rsidRPr="004D3E9B">
        <w:rPr>
          <w:snapToGrid w:val="0"/>
        </w:rPr>
        <w:t>1) applies is liable to make good damage done to the land in removing the fixtures.</w:t>
      </w:r>
    </w:p>
    <w:p w:rsidR="00647393" w:rsidRPr="004D3E9B" w:rsidRDefault="00647393">
      <w:pPr>
        <w:pStyle w:val="Subsection"/>
        <w:rPr>
          <w:snapToGrid w:val="0"/>
        </w:rPr>
      </w:pPr>
      <w:r w:rsidRPr="004D3E9B">
        <w:rPr>
          <w:snapToGrid w:val="0"/>
        </w:rPr>
        <w:tab/>
        <w:t>(3)</w:t>
      </w:r>
      <w:r w:rsidRPr="004D3E9B">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rsidR="00647393" w:rsidRPr="004D3E9B" w:rsidRDefault="00647393">
      <w:pPr>
        <w:pStyle w:val="Subsection"/>
        <w:rPr>
          <w:snapToGrid w:val="0"/>
        </w:rPr>
      </w:pPr>
      <w:r w:rsidRPr="004D3E9B">
        <w:rPr>
          <w:snapToGrid w:val="0"/>
        </w:rPr>
        <w:tab/>
        <w:t>(4)</w:t>
      </w:r>
      <w:r w:rsidRPr="004D3E9B">
        <w:rPr>
          <w:snapToGrid w:val="0"/>
        </w:rPr>
        <w:tab/>
        <w:t xml:space="preserve">A lessor who removes fixtures to which </w:t>
      </w:r>
      <w:r w:rsidR="00927CB2" w:rsidRPr="004D3E9B">
        <w:rPr>
          <w:snapToGrid w:val="0"/>
        </w:rPr>
        <w:t>subsection (</w:t>
      </w:r>
      <w:r w:rsidRPr="004D3E9B">
        <w:rPr>
          <w:snapToGrid w:val="0"/>
        </w:rPr>
        <w:t>3) applies is liable to make good damage done to the land in removing fixtures.</w:t>
      </w:r>
    </w:p>
    <w:p w:rsidR="00647393" w:rsidRPr="004D3E9B" w:rsidRDefault="00647393">
      <w:pPr>
        <w:pStyle w:val="Subsection"/>
        <w:rPr>
          <w:snapToGrid w:val="0"/>
        </w:rPr>
      </w:pPr>
      <w:r w:rsidRPr="004D3E9B">
        <w:rPr>
          <w:snapToGrid w:val="0"/>
        </w:rPr>
        <w:tab/>
        <w:t>(5)</w:t>
      </w:r>
      <w:r w:rsidRPr="004D3E9B">
        <w:rPr>
          <w:snapToGrid w:val="0"/>
        </w:rPr>
        <w:tab/>
        <w:t>If, after a hire</w:t>
      </w:r>
      <w:r w:rsidR="00927CB2" w:rsidRPr="004D3E9B">
        <w:rPr>
          <w:snapToGrid w:val="0"/>
        </w:rPr>
        <w:noBreakHyphen/>
      </w:r>
      <w:r w:rsidRPr="004D3E9B">
        <w:rPr>
          <w:snapToGrid w:val="0"/>
        </w:rPr>
        <w:t>purchase agreement is made, goods subject to the agreement are affixed to land and become fixtures, the fixtures, for the purposes of the exercise of the owner’s right to take possession of the goods, shall be deemed not to have become fixtures.</w:t>
      </w:r>
    </w:p>
    <w:p w:rsidR="00647393" w:rsidRPr="004D3E9B" w:rsidRDefault="00647393">
      <w:pPr>
        <w:pStyle w:val="Subsection"/>
        <w:rPr>
          <w:snapToGrid w:val="0"/>
        </w:rPr>
      </w:pPr>
      <w:r w:rsidRPr="004D3E9B">
        <w:rPr>
          <w:snapToGrid w:val="0"/>
        </w:rPr>
        <w:tab/>
        <w:t>(6)</w:t>
      </w:r>
      <w:r w:rsidRPr="004D3E9B">
        <w:rPr>
          <w:snapToGrid w:val="0"/>
        </w:rPr>
        <w:tab/>
        <w:t xml:space="preserve">An owner who removes fixtures to which </w:t>
      </w:r>
      <w:r w:rsidR="00927CB2" w:rsidRPr="004D3E9B">
        <w:rPr>
          <w:snapToGrid w:val="0"/>
        </w:rPr>
        <w:t>subsection (</w:t>
      </w:r>
      <w:r w:rsidRPr="004D3E9B">
        <w:rPr>
          <w:snapToGrid w:val="0"/>
        </w:rPr>
        <w:t>5) applies is liable to make good damage done to the land in removing the fixtures.</w:t>
      </w:r>
    </w:p>
    <w:p w:rsidR="00647393" w:rsidRPr="004D3E9B" w:rsidRDefault="00647393">
      <w:pPr>
        <w:pStyle w:val="Subsection"/>
        <w:rPr>
          <w:snapToGrid w:val="0"/>
        </w:rPr>
      </w:pPr>
      <w:r w:rsidRPr="004D3E9B">
        <w:rPr>
          <w:snapToGrid w:val="0"/>
        </w:rPr>
        <w:tab/>
        <w:t>(7)</w:t>
      </w:r>
      <w:r w:rsidRPr="004D3E9B">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rsidR="00647393" w:rsidRPr="004D3E9B" w:rsidRDefault="00647393">
      <w:pPr>
        <w:pStyle w:val="Subsection"/>
        <w:rPr>
          <w:snapToGrid w:val="0"/>
        </w:rPr>
      </w:pPr>
      <w:r w:rsidRPr="004D3E9B">
        <w:rPr>
          <w:snapToGrid w:val="0"/>
        </w:rPr>
        <w:tab/>
        <w:t>(8)</w:t>
      </w:r>
      <w:r w:rsidRPr="004D3E9B">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rsidR="00647393" w:rsidRPr="004D3E9B" w:rsidRDefault="00647393">
      <w:pPr>
        <w:pStyle w:val="Heading5"/>
        <w:rPr>
          <w:snapToGrid w:val="0"/>
        </w:rPr>
      </w:pPr>
      <w:bookmarkStart w:id="89" w:name="_Toc11488837"/>
      <w:bookmarkStart w:id="90" w:name="_Toc131926495"/>
      <w:bookmarkStart w:id="91" w:name="_Toc131926573"/>
      <w:bookmarkStart w:id="92" w:name="_Toc131926679"/>
      <w:bookmarkStart w:id="93" w:name="_Toc304370149"/>
      <w:r w:rsidRPr="004D3E9B">
        <w:rPr>
          <w:rStyle w:val="CharSectno"/>
        </w:rPr>
        <w:lastRenderedPageBreak/>
        <w:t>7</w:t>
      </w:r>
      <w:r w:rsidRPr="004D3E9B">
        <w:rPr>
          <w:snapToGrid w:val="0"/>
        </w:rPr>
        <w:t>.</w:t>
      </w:r>
      <w:r w:rsidRPr="004D3E9B">
        <w:rPr>
          <w:snapToGrid w:val="0"/>
        </w:rPr>
        <w:tab/>
        <w:t>Extinguishing of security interest</w:t>
      </w:r>
      <w:bookmarkEnd w:id="89"/>
      <w:bookmarkEnd w:id="90"/>
      <w:bookmarkEnd w:id="91"/>
      <w:bookmarkEnd w:id="92"/>
      <w:bookmarkEnd w:id="93"/>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Subject to section 8, if a secured party has — </w:t>
      </w:r>
    </w:p>
    <w:p w:rsidR="00647393" w:rsidRPr="004D3E9B" w:rsidRDefault="00647393">
      <w:pPr>
        <w:pStyle w:val="Indenta"/>
        <w:rPr>
          <w:snapToGrid w:val="0"/>
        </w:rPr>
      </w:pPr>
      <w:r w:rsidRPr="004D3E9B">
        <w:rPr>
          <w:snapToGrid w:val="0"/>
        </w:rPr>
        <w:tab/>
        <w:t>(a)</w:t>
      </w:r>
      <w:r w:rsidRPr="004D3E9B">
        <w:rPr>
          <w:snapToGrid w:val="0"/>
        </w:rPr>
        <w:tab/>
        <w:t>an unregistered security interest (whether or not over registrable goods); or</w:t>
      </w:r>
    </w:p>
    <w:p w:rsidR="00647393" w:rsidRPr="004D3E9B" w:rsidRDefault="00647393">
      <w:pPr>
        <w:pStyle w:val="Indenta"/>
        <w:rPr>
          <w:snapToGrid w:val="0"/>
        </w:rPr>
      </w:pPr>
      <w:r w:rsidRPr="004D3E9B">
        <w:rPr>
          <w:snapToGrid w:val="0"/>
        </w:rPr>
        <w:tab/>
        <w:t>(b)</w:t>
      </w:r>
      <w:r w:rsidRPr="004D3E9B">
        <w:rPr>
          <w:snapToGrid w:val="0"/>
        </w:rPr>
        <w:tab/>
        <w:t>a registered inventory security interest,</w:t>
      </w:r>
    </w:p>
    <w:p w:rsidR="00647393" w:rsidRPr="004D3E9B" w:rsidRDefault="00647393">
      <w:pPr>
        <w:pStyle w:val="Subsection"/>
        <w:rPr>
          <w:snapToGrid w:val="0"/>
          <w:spacing w:val="-4"/>
        </w:rPr>
      </w:pPr>
      <w:r w:rsidRPr="004D3E9B">
        <w:rPr>
          <w:snapToGrid w:val="0"/>
        </w:rPr>
        <w:tab/>
      </w:r>
      <w:r w:rsidRPr="004D3E9B">
        <w:rPr>
          <w:snapToGrid w:val="0"/>
        </w:rPr>
        <w:tab/>
      </w:r>
      <w:r w:rsidRPr="004D3E9B">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rsidR="00647393" w:rsidRPr="004D3E9B" w:rsidRDefault="00647393">
      <w:pPr>
        <w:pStyle w:val="Indenta"/>
        <w:rPr>
          <w:snapToGrid w:val="0"/>
        </w:rPr>
      </w:pPr>
      <w:r w:rsidRPr="004D3E9B">
        <w:rPr>
          <w:snapToGrid w:val="0"/>
        </w:rPr>
        <w:tab/>
        <w:t>(c)</w:t>
      </w:r>
      <w:r w:rsidRPr="004D3E9B">
        <w:rPr>
          <w:snapToGrid w:val="0"/>
        </w:rPr>
        <w:tab/>
        <w:t>the debtor; or</w:t>
      </w:r>
    </w:p>
    <w:p w:rsidR="00647393" w:rsidRPr="004D3E9B" w:rsidRDefault="00647393">
      <w:pPr>
        <w:pStyle w:val="Indenta"/>
        <w:rPr>
          <w:snapToGrid w:val="0"/>
        </w:rPr>
      </w:pPr>
      <w:r w:rsidRPr="004D3E9B">
        <w:rPr>
          <w:snapToGrid w:val="0"/>
        </w:rPr>
        <w:tab/>
        <w:t>(d)</w:t>
      </w:r>
      <w:r w:rsidRPr="004D3E9B">
        <w:rPr>
          <w:snapToGrid w:val="0"/>
        </w:rPr>
        <w:tab/>
        <w:t>another person who is in possession of the goods in circumstances where the debtor has lost the right to possession of the goods or is estopped from asserting an interest in the goods against the purchaser,</w:t>
      </w:r>
    </w:p>
    <w:p w:rsidR="00647393" w:rsidRPr="004D3E9B" w:rsidRDefault="00647393">
      <w:pPr>
        <w:pStyle w:val="Subsection"/>
        <w:rPr>
          <w:snapToGrid w:val="0"/>
        </w:rPr>
      </w:pPr>
      <w:r w:rsidRPr="004D3E9B">
        <w:rPr>
          <w:snapToGrid w:val="0"/>
        </w:rPr>
        <w:tab/>
      </w:r>
      <w:r w:rsidRPr="004D3E9B">
        <w:rPr>
          <w:snapToGrid w:val="0"/>
        </w:rPr>
        <w:tab/>
        <w:t>the security interest of the secured party is extinguished.</w:t>
      </w:r>
    </w:p>
    <w:p w:rsidR="00647393" w:rsidRPr="004D3E9B" w:rsidRDefault="00647393">
      <w:pPr>
        <w:pStyle w:val="Subsection"/>
        <w:rPr>
          <w:snapToGrid w:val="0"/>
        </w:rPr>
      </w:pPr>
      <w:r w:rsidRPr="004D3E9B">
        <w:rPr>
          <w:snapToGrid w:val="0"/>
        </w:rPr>
        <w:tab/>
        <w:t>(2)</w:t>
      </w:r>
      <w:r w:rsidRPr="004D3E9B">
        <w:rPr>
          <w:snapToGrid w:val="0"/>
        </w:rPr>
        <w:tab/>
        <w:t xml:space="preserve">Subject to section 8, if a secured party has a security interest in a vehicle as defined in section 5(2) of the </w:t>
      </w:r>
      <w:r w:rsidRPr="004D3E9B">
        <w:rPr>
          <w:i/>
          <w:snapToGrid w:val="0"/>
        </w:rPr>
        <w:t>Motor Vehicle Dealers Act 1973</w:t>
      </w:r>
      <w:r w:rsidRPr="004D3E9B">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rsidR="00647393" w:rsidRPr="004D3E9B" w:rsidRDefault="00647393">
      <w:pPr>
        <w:pStyle w:val="Indenta"/>
      </w:pPr>
      <w:r w:rsidRPr="004D3E9B">
        <w:tab/>
        <w:t>(a)</w:t>
      </w:r>
      <w:r w:rsidRPr="004D3E9B">
        <w:tab/>
        <w:t>a motor vehicle dealer licensed; or</w:t>
      </w:r>
    </w:p>
    <w:p w:rsidR="00647393" w:rsidRPr="004D3E9B" w:rsidRDefault="00647393">
      <w:pPr>
        <w:pStyle w:val="Indenta"/>
      </w:pPr>
      <w:r w:rsidRPr="004D3E9B">
        <w:tab/>
        <w:t>(b)</w:t>
      </w:r>
      <w:r w:rsidRPr="004D3E9B">
        <w:tab/>
        <w:t>a car market operator registered,</w:t>
      </w:r>
    </w:p>
    <w:p w:rsidR="00647393" w:rsidRPr="004D3E9B" w:rsidRDefault="00647393">
      <w:pPr>
        <w:pStyle w:val="Subsection"/>
        <w:rPr>
          <w:snapToGrid w:val="0"/>
        </w:rPr>
      </w:pPr>
      <w:r w:rsidRPr="004D3E9B">
        <w:tab/>
      </w:r>
      <w:r w:rsidRPr="004D3E9B">
        <w:tab/>
        <w:t xml:space="preserve">under the </w:t>
      </w:r>
      <w:r w:rsidRPr="004D3E9B">
        <w:rPr>
          <w:i/>
        </w:rPr>
        <w:t>Motor Vehicle Dealers Act 1973</w:t>
      </w:r>
      <w:r w:rsidRPr="004D3E9B">
        <w:t>,</w:t>
      </w:r>
      <w:r w:rsidRPr="004D3E9B">
        <w:rPr>
          <w:i/>
        </w:rPr>
        <w:t xml:space="preserve"> </w:t>
      </w:r>
      <w:r w:rsidRPr="004D3E9B">
        <w:t>the security interest of the secured party is extinguished.</w:t>
      </w:r>
    </w:p>
    <w:p w:rsidR="00647393" w:rsidRPr="004D3E9B" w:rsidRDefault="00647393" w:rsidP="00643CB1">
      <w:pPr>
        <w:pStyle w:val="Subsection"/>
        <w:rPr>
          <w:snapToGrid w:val="0"/>
        </w:rPr>
      </w:pPr>
      <w:r w:rsidRPr="004D3E9B">
        <w:rPr>
          <w:snapToGrid w:val="0"/>
        </w:rPr>
        <w:lastRenderedPageBreak/>
        <w:tab/>
        <w:t>(3)</w:t>
      </w:r>
      <w:r w:rsidRPr="004D3E9B">
        <w:rPr>
          <w:snapToGrid w:val="0"/>
        </w:rPr>
        <w:tab/>
        <w:t>The onus of proving that a person has purchased an interest in goods free from a security interest is on the person asserting that the interest was so purchased.</w:t>
      </w:r>
    </w:p>
    <w:p w:rsidR="00647393" w:rsidRPr="004D3E9B" w:rsidRDefault="00647393" w:rsidP="00643CB1">
      <w:pPr>
        <w:pStyle w:val="Subsection"/>
        <w:rPr>
          <w:snapToGrid w:val="0"/>
        </w:rPr>
      </w:pPr>
      <w:r w:rsidRPr="004D3E9B">
        <w:rPr>
          <w:snapToGrid w:val="0"/>
        </w:rPr>
        <w:tab/>
        <w:t>(4)</w:t>
      </w:r>
      <w:r w:rsidRPr="004D3E9B">
        <w:rPr>
          <w:snapToGrid w:val="0"/>
        </w:rPr>
        <w:tab/>
        <w:t xml:space="preserve">A reference in </w:t>
      </w:r>
      <w:r w:rsidR="00927CB2" w:rsidRPr="004D3E9B">
        <w:rPr>
          <w:snapToGrid w:val="0"/>
        </w:rPr>
        <w:t>subsection (</w:t>
      </w:r>
      <w:r w:rsidRPr="004D3E9B">
        <w:rPr>
          <w:snapToGrid w:val="0"/>
        </w:rPr>
        <w:t>1) or (2) to payment of the purchase price or to payment of part of the purchase price includes a reference to the giving of any valuable consideration in satisfaction of the purchase price or of part of the purchase price.</w:t>
      </w:r>
    </w:p>
    <w:p w:rsidR="00647393" w:rsidRPr="004D3E9B" w:rsidRDefault="00647393" w:rsidP="00643CB1">
      <w:pPr>
        <w:pStyle w:val="Subsection"/>
        <w:rPr>
          <w:snapToGrid w:val="0"/>
        </w:rPr>
      </w:pPr>
      <w:r w:rsidRPr="004D3E9B">
        <w:rPr>
          <w:snapToGrid w:val="0"/>
        </w:rPr>
        <w:tab/>
        <w:t>(5)</w:t>
      </w:r>
      <w:r w:rsidRPr="004D3E9B">
        <w:rPr>
          <w:snapToGrid w:val="0"/>
        </w:rPr>
        <w:tab/>
        <w:t xml:space="preserve">The provisions of </w:t>
      </w:r>
      <w:r w:rsidR="00927CB2" w:rsidRPr="004D3E9B">
        <w:rPr>
          <w:snapToGrid w:val="0"/>
        </w:rPr>
        <w:t>subsection (</w:t>
      </w:r>
      <w:r w:rsidRPr="004D3E9B">
        <w:rPr>
          <w:snapToGrid w:val="0"/>
        </w:rPr>
        <w:t>1) do not apply to or in respect of — </w:t>
      </w:r>
    </w:p>
    <w:p w:rsidR="00647393" w:rsidRPr="004D3E9B" w:rsidRDefault="00647393">
      <w:pPr>
        <w:pStyle w:val="Indenta"/>
        <w:rPr>
          <w:snapToGrid w:val="0"/>
        </w:rPr>
      </w:pPr>
      <w:r w:rsidRPr="004D3E9B">
        <w:rPr>
          <w:snapToGrid w:val="0"/>
        </w:rPr>
        <w:tab/>
        <w:t>(a)</w:t>
      </w:r>
      <w:r w:rsidRPr="004D3E9B">
        <w:rPr>
          <w:snapToGrid w:val="0"/>
        </w:rPr>
        <w:tab/>
        <w:t>a purchase or purported purchase of an interest in unregistrable goods, other than a commercial vehicle or farm machinery, if the purchase price exceeds $20 000; or</w:t>
      </w:r>
    </w:p>
    <w:p w:rsidR="00647393" w:rsidRPr="004D3E9B" w:rsidRDefault="00647393">
      <w:pPr>
        <w:pStyle w:val="Indenta"/>
        <w:rPr>
          <w:snapToGrid w:val="0"/>
        </w:rPr>
      </w:pPr>
      <w:r w:rsidRPr="004D3E9B">
        <w:rPr>
          <w:snapToGrid w:val="0"/>
        </w:rPr>
        <w:tab/>
        <w:t>(b)</w:t>
      </w:r>
      <w:r w:rsidRPr="004D3E9B">
        <w:rPr>
          <w:snapToGrid w:val="0"/>
        </w:rPr>
        <w:tab/>
        <w:t xml:space="preserve">a purchase or purported purchase of a motor vehicle within the meaning of the </w:t>
      </w:r>
      <w:r w:rsidRPr="004D3E9B">
        <w:rPr>
          <w:i/>
          <w:snapToGrid w:val="0"/>
        </w:rPr>
        <w:t>Road Traffic Act 1974</w:t>
      </w:r>
      <w:r w:rsidRPr="004D3E9B">
        <w:rPr>
          <w:snapToGrid w:val="0"/>
        </w:rPr>
        <w:t xml:space="preserve"> or a trailer which is not licensed under the </w:t>
      </w:r>
      <w:r w:rsidRPr="004D3E9B">
        <w:rPr>
          <w:i/>
          <w:snapToGrid w:val="0"/>
        </w:rPr>
        <w:t>Road Traffic Act 1974</w:t>
      </w:r>
      <w:r w:rsidRPr="004D3E9B">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rsidR="00647393" w:rsidRPr="004D3E9B" w:rsidRDefault="00647393" w:rsidP="00643CB1">
      <w:pPr>
        <w:pStyle w:val="Subsection"/>
        <w:rPr>
          <w:snapToGrid w:val="0"/>
        </w:rPr>
      </w:pPr>
      <w:r w:rsidRPr="004D3E9B">
        <w:rPr>
          <w:snapToGrid w:val="0"/>
        </w:rPr>
        <w:tab/>
        <w:t>(6)</w:t>
      </w:r>
      <w:r w:rsidRPr="004D3E9B">
        <w:rPr>
          <w:snapToGrid w:val="0"/>
        </w:rPr>
        <w:tab/>
        <w:t xml:space="preserve">Section 25(2) of the </w:t>
      </w:r>
      <w:smartTag w:uri="urn:schemas-microsoft-com:office:smarttags" w:element="City">
        <w:smartTag w:uri="urn:schemas-microsoft-com:office:smarttags" w:element="place">
          <w:r w:rsidRPr="004D3E9B">
            <w:rPr>
              <w:i/>
              <w:snapToGrid w:val="0"/>
            </w:rPr>
            <w:t>Sale</w:t>
          </w:r>
        </w:smartTag>
      </w:smartTag>
      <w:r w:rsidRPr="004D3E9B">
        <w:rPr>
          <w:i/>
          <w:snapToGrid w:val="0"/>
        </w:rPr>
        <w:t xml:space="preserve"> of Goods Act 1895</w:t>
      </w:r>
      <w:r w:rsidRPr="004D3E9B">
        <w:rPr>
          <w:snapToGrid w:val="0"/>
        </w:rPr>
        <w:t xml:space="preserve"> has no effect in relation to the delivery or transfer of goods or documents of title to goods if — </w:t>
      </w:r>
    </w:p>
    <w:p w:rsidR="00647393" w:rsidRPr="004D3E9B" w:rsidRDefault="00647393">
      <w:pPr>
        <w:pStyle w:val="Indenta"/>
        <w:rPr>
          <w:snapToGrid w:val="0"/>
        </w:rPr>
      </w:pPr>
      <w:r w:rsidRPr="004D3E9B">
        <w:rPr>
          <w:snapToGrid w:val="0"/>
        </w:rPr>
        <w:tab/>
        <w:t>(a)</w:t>
      </w:r>
      <w:r w:rsidRPr="004D3E9B">
        <w:rPr>
          <w:snapToGrid w:val="0"/>
        </w:rPr>
        <w:tab/>
        <w:t>the goods are registrable goods;</w:t>
      </w:r>
      <w:r w:rsidR="00C925F9" w:rsidRPr="004D3E9B">
        <w:rPr>
          <w:snapToGrid w:val="0"/>
        </w:rPr>
        <w:t xml:space="preserve"> or</w:t>
      </w:r>
    </w:p>
    <w:p w:rsidR="00647393" w:rsidRPr="004D3E9B" w:rsidRDefault="00647393">
      <w:pPr>
        <w:pStyle w:val="Indenta"/>
        <w:rPr>
          <w:snapToGrid w:val="0"/>
        </w:rPr>
      </w:pPr>
      <w:r w:rsidRPr="004D3E9B">
        <w:rPr>
          <w:snapToGrid w:val="0"/>
        </w:rPr>
        <w:tab/>
        <w:t>(b)</w:t>
      </w:r>
      <w:r w:rsidRPr="004D3E9B">
        <w:rPr>
          <w:snapToGrid w:val="0"/>
        </w:rPr>
        <w:tab/>
      </w:r>
      <w:r w:rsidRPr="004D3E9B">
        <w:rPr>
          <w:snapToGrid w:val="0"/>
          <w:spacing w:val="-4"/>
        </w:rPr>
        <w:t>the purchase price of the goods does not exceed $20 000;</w:t>
      </w:r>
      <w:r w:rsidR="00C925F9" w:rsidRPr="004D3E9B">
        <w:rPr>
          <w:snapToGrid w:val="0"/>
          <w:spacing w:val="-4"/>
        </w:rPr>
        <w:t xml:space="preserve"> or</w:t>
      </w:r>
    </w:p>
    <w:p w:rsidR="00647393" w:rsidRPr="004D3E9B" w:rsidRDefault="00647393">
      <w:pPr>
        <w:pStyle w:val="Indenta"/>
        <w:rPr>
          <w:snapToGrid w:val="0"/>
        </w:rPr>
      </w:pPr>
      <w:r w:rsidRPr="004D3E9B">
        <w:rPr>
          <w:snapToGrid w:val="0"/>
        </w:rPr>
        <w:tab/>
        <w:t>(c)</w:t>
      </w:r>
      <w:r w:rsidRPr="004D3E9B">
        <w:rPr>
          <w:snapToGrid w:val="0"/>
        </w:rPr>
        <w:tab/>
      </w:r>
      <w:r w:rsidRPr="004D3E9B">
        <w:rPr>
          <w:snapToGrid w:val="0"/>
          <w:spacing w:val="-4"/>
        </w:rPr>
        <w:t>the goods are a commercial vehicle or farm machinery; or</w:t>
      </w:r>
    </w:p>
    <w:p w:rsidR="00647393" w:rsidRPr="004D3E9B" w:rsidRDefault="00647393">
      <w:pPr>
        <w:pStyle w:val="Indenta"/>
        <w:rPr>
          <w:snapToGrid w:val="0"/>
        </w:rPr>
      </w:pPr>
      <w:r w:rsidRPr="004D3E9B">
        <w:rPr>
          <w:snapToGrid w:val="0"/>
        </w:rPr>
        <w:tab/>
        <w:t>(d)</w:t>
      </w:r>
      <w:r w:rsidRPr="004D3E9B">
        <w:rPr>
          <w:snapToGrid w:val="0"/>
        </w:rPr>
        <w:tab/>
        <w:t xml:space="preserve">the goods are a motor vehicle within the meaning of the </w:t>
      </w:r>
      <w:r w:rsidRPr="004D3E9B">
        <w:rPr>
          <w:i/>
          <w:snapToGrid w:val="0"/>
        </w:rPr>
        <w:t>Road Traffic Act 1974</w:t>
      </w:r>
      <w:r w:rsidRPr="004D3E9B">
        <w:rPr>
          <w:snapToGrid w:val="0"/>
        </w:rPr>
        <w:t xml:space="preserve"> or a trailer which is not licensed under the </w:t>
      </w:r>
      <w:r w:rsidRPr="004D3E9B">
        <w:rPr>
          <w:i/>
          <w:snapToGrid w:val="0"/>
        </w:rPr>
        <w:t>Road Traffic Act 1974</w:t>
      </w:r>
      <w:r w:rsidRPr="004D3E9B">
        <w:rPr>
          <w:snapToGrid w:val="0"/>
        </w:rPr>
        <w:t xml:space="preserve"> but is registered or licensed under the law of another State or of a Territory </w:t>
      </w:r>
      <w:r w:rsidRPr="004D3E9B">
        <w:rPr>
          <w:snapToGrid w:val="0"/>
        </w:rPr>
        <w:lastRenderedPageBreak/>
        <w:t>and there is in force in that State or Territory a law declared under section 3(8) to be a corresponding law for the purposes of this Act.</w:t>
      </w:r>
    </w:p>
    <w:p w:rsidR="00647393" w:rsidRPr="004D3E9B" w:rsidRDefault="00647393" w:rsidP="00C925F9">
      <w:pPr>
        <w:pStyle w:val="Subsection"/>
        <w:spacing w:before="180"/>
        <w:rPr>
          <w:snapToGrid w:val="0"/>
        </w:rPr>
      </w:pPr>
      <w:r w:rsidRPr="004D3E9B">
        <w:rPr>
          <w:snapToGrid w:val="0"/>
        </w:rPr>
        <w:tab/>
        <w:t>(7)</w:t>
      </w:r>
      <w:r w:rsidRPr="004D3E9B">
        <w:rPr>
          <w:snapToGrid w:val="0"/>
        </w:rPr>
        <w:tab/>
        <w:t xml:space="preserve">If security interest is extinguished under </w:t>
      </w:r>
      <w:r w:rsidR="00927CB2" w:rsidRPr="004D3E9B">
        <w:rPr>
          <w:snapToGrid w:val="0"/>
        </w:rPr>
        <w:t>subsection (</w:t>
      </w:r>
      <w:r w:rsidRPr="004D3E9B">
        <w:rPr>
          <w:snapToGrid w:val="0"/>
        </w:rPr>
        <w:t>1) or (2), the secured party shall be subrogated to the rights (if any) of the supplier and any predecessor in title of the supplier in and in respect of the goods, including the right to receive any part of the purchase price for the goods which has not been paid.</w:t>
      </w:r>
    </w:p>
    <w:p w:rsidR="00647393" w:rsidRPr="004D3E9B" w:rsidRDefault="00647393" w:rsidP="00C925F9">
      <w:pPr>
        <w:pStyle w:val="Subsection"/>
        <w:spacing w:before="180"/>
        <w:rPr>
          <w:snapToGrid w:val="0"/>
        </w:rPr>
      </w:pPr>
      <w:r w:rsidRPr="004D3E9B">
        <w:rPr>
          <w:snapToGrid w:val="0"/>
        </w:rPr>
        <w:tab/>
        <w:t>(8)</w:t>
      </w:r>
      <w:r w:rsidRPr="004D3E9B">
        <w:rPr>
          <w:snapToGrid w:val="0"/>
        </w:rPr>
        <w:tab/>
        <w:t xml:space="preserve">A person liable to pay the purchase price of any goods obtains a good discharge for any payment made by the person before the person receives notice of the rights of any secured party under </w:t>
      </w:r>
      <w:r w:rsidR="00927CB2" w:rsidRPr="004D3E9B">
        <w:rPr>
          <w:snapToGrid w:val="0"/>
        </w:rPr>
        <w:t>subsection (</w:t>
      </w:r>
      <w:r w:rsidRPr="004D3E9B">
        <w:rPr>
          <w:snapToGrid w:val="0"/>
        </w:rPr>
        <w:t>7).</w:t>
      </w:r>
    </w:p>
    <w:p w:rsidR="00647393" w:rsidRPr="004D3E9B" w:rsidRDefault="00647393" w:rsidP="00C925F9">
      <w:pPr>
        <w:pStyle w:val="Subsection"/>
        <w:spacing w:before="180"/>
        <w:rPr>
          <w:snapToGrid w:val="0"/>
        </w:rPr>
      </w:pPr>
      <w:r w:rsidRPr="004D3E9B">
        <w:rPr>
          <w:snapToGrid w:val="0"/>
        </w:rPr>
        <w:tab/>
        <w:t>(9)</w:t>
      </w:r>
      <w:r w:rsidRPr="004D3E9B">
        <w:rPr>
          <w:snapToGrid w:val="0"/>
        </w:rPr>
        <w:tab/>
        <w:t xml:space="preserve">If, by reason of any purchase of goods, a security interest is extinguished under </w:t>
      </w:r>
      <w:r w:rsidR="00927CB2" w:rsidRPr="004D3E9B">
        <w:rPr>
          <w:snapToGrid w:val="0"/>
        </w:rPr>
        <w:t>subsection (</w:t>
      </w:r>
      <w:r w:rsidRPr="004D3E9B">
        <w:rPr>
          <w:snapToGrid w:val="0"/>
        </w:rPr>
        <w:t>1) or (2) or under section 9 and a contract which is or includes the purchase is rescinded, the security interest shall revive and have effect as if the purchase had not occurred.</w:t>
      </w:r>
    </w:p>
    <w:p w:rsidR="00647393" w:rsidRPr="004D3E9B" w:rsidRDefault="00647393">
      <w:pPr>
        <w:pStyle w:val="Footnotesection"/>
      </w:pPr>
      <w:r w:rsidRPr="004D3E9B">
        <w:tab/>
        <w:t xml:space="preserve">[Section 7 amended by No. 28 of 2001 s. 27; No. 4 of 2002 s. 70; </w:t>
      </w:r>
      <w:r w:rsidR="00643CB1" w:rsidRPr="004D3E9B">
        <w:t>c</w:t>
      </w:r>
      <w:r w:rsidRPr="004D3E9B">
        <w:t>orrection to reprint 24 Mar 2006 p. 1102.]</w:t>
      </w:r>
    </w:p>
    <w:p w:rsidR="00647393" w:rsidRPr="004D3E9B" w:rsidRDefault="00647393" w:rsidP="00C925F9">
      <w:pPr>
        <w:pStyle w:val="Heading5"/>
        <w:spacing w:before="240"/>
        <w:rPr>
          <w:snapToGrid w:val="0"/>
        </w:rPr>
      </w:pPr>
      <w:bookmarkStart w:id="94" w:name="_Toc11488838"/>
      <w:bookmarkStart w:id="95" w:name="_Toc131926496"/>
      <w:bookmarkStart w:id="96" w:name="_Toc131926574"/>
      <w:bookmarkStart w:id="97" w:name="_Toc131926680"/>
      <w:bookmarkStart w:id="98" w:name="_Toc304370150"/>
      <w:r w:rsidRPr="004D3E9B">
        <w:rPr>
          <w:rStyle w:val="CharSectno"/>
        </w:rPr>
        <w:t>8</w:t>
      </w:r>
      <w:r w:rsidRPr="004D3E9B">
        <w:rPr>
          <w:snapToGrid w:val="0"/>
        </w:rPr>
        <w:t>.</w:t>
      </w:r>
      <w:r w:rsidRPr="004D3E9B">
        <w:rPr>
          <w:snapToGrid w:val="0"/>
        </w:rPr>
        <w:tab/>
        <w:t>Purchase for value in good faith</w:t>
      </w:r>
      <w:bookmarkEnd w:id="94"/>
      <w:bookmarkEnd w:id="95"/>
      <w:bookmarkEnd w:id="96"/>
      <w:bookmarkEnd w:id="97"/>
      <w:bookmarkEnd w:id="98"/>
      <w:r w:rsidRPr="004D3E9B">
        <w:rPr>
          <w:snapToGrid w:val="0"/>
        </w:rPr>
        <w:t xml:space="preserve"> </w:t>
      </w:r>
    </w:p>
    <w:p w:rsidR="00647393" w:rsidRPr="004D3E9B" w:rsidRDefault="00647393" w:rsidP="00C925F9">
      <w:pPr>
        <w:pStyle w:val="Subsection"/>
        <w:spacing w:before="180"/>
        <w:rPr>
          <w:snapToGrid w:val="0"/>
        </w:rPr>
      </w:pPr>
      <w:r w:rsidRPr="004D3E9B">
        <w:rPr>
          <w:snapToGrid w:val="0"/>
        </w:rPr>
        <w:tab/>
        <w:t>(1)</w:t>
      </w:r>
      <w:r w:rsidRPr="004D3E9B">
        <w:rPr>
          <w:snapToGrid w:val="0"/>
        </w:rPr>
        <w:tab/>
      </w:r>
      <w:r w:rsidRPr="004D3E9B">
        <w:rPr>
          <w:snapToGrid w:val="0"/>
          <w:spacing w:val="-2"/>
        </w:rPr>
        <w:t>For the purposes of section 7, a purchase or purported purchase of goods by a purchaser is not a purchase or purported purchase for value in good faith and without notice of a security interest if —</w:t>
      </w:r>
      <w:r w:rsidRPr="004D3E9B">
        <w:rPr>
          <w:snapToGrid w:val="0"/>
        </w:rPr>
        <w:t> </w:t>
      </w:r>
    </w:p>
    <w:p w:rsidR="00647393" w:rsidRPr="004D3E9B" w:rsidRDefault="00647393" w:rsidP="00C925F9">
      <w:pPr>
        <w:pStyle w:val="Indenta"/>
        <w:rPr>
          <w:snapToGrid w:val="0"/>
        </w:rPr>
      </w:pPr>
      <w:r w:rsidRPr="004D3E9B">
        <w:rPr>
          <w:snapToGrid w:val="0"/>
        </w:rPr>
        <w:tab/>
        <w:t>(a)</w:t>
      </w:r>
      <w:r w:rsidRPr="004D3E9B">
        <w:rPr>
          <w:snapToGrid w:val="0"/>
        </w:rPr>
        <w:tab/>
        <w:t>the purchaser is a member of the same household as is the supplier or purported supplier of the goods;</w:t>
      </w:r>
      <w:r w:rsidR="00C925F9" w:rsidRPr="004D3E9B">
        <w:rPr>
          <w:snapToGrid w:val="0"/>
        </w:rPr>
        <w:t xml:space="preserve"> or</w:t>
      </w:r>
    </w:p>
    <w:p w:rsidR="00647393" w:rsidRPr="004D3E9B" w:rsidRDefault="00647393" w:rsidP="00C925F9">
      <w:pPr>
        <w:pStyle w:val="Indenta"/>
        <w:rPr>
          <w:snapToGrid w:val="0"/>
        </w:rPr>
      </w:pPr>
      <w:r w:rsidRPr="004D3E9B">
        <w:rPr>
          <w:snapToGrid w:val="0"/>
        </w:rPr>
        <w:tab/>
        <w:t>(b)</w:t>
      </w:r>
      <w:r w:rsidRPr="004D3E9B">
        <w:rPr>
          <w:snapToGrid w:val="0"/>
        </w:rPr>
        <w:tab/>
        <w:t xml:space="preserve">the purchaser and the supplier or purported supplier of the goods are bodies corporate that are related to each other; or </w:t>
      </w:r>
    </w:p>
    <w:p w:rsidR="00647393" w:rsidRPr="004D3E9B" w:rsidRDefault="00647393" w:rsidP="00C925F9">
      <w:pPr>
        <w:pStyle w:val="Indenta"/>
        <w:rPr>
          <w:snapToGrid w:val="0"/>
        </w:rPr>
      </w:pPr>
      <w:r w:rsidRPr="004D3E9B">
        <w:rPr>
          <w:snapToGrid w:val="0"/>
        </w:rPr>
        <w:tab/>
        <w:t>(c)</w:t>
      </w:r>
      <w:r w:rsidRPr="004D3E9B">
        <w:rPr>
          <w:snapToGrid w:val="0"/>
        </w:rPr>
        <w:tab/>
        <w:t xml:space="preserve">one of the purchaser and the supplier or purported supplier of the goods is a body corporate and the other a natural person who, within the meaning of the </w:t>
      </w:r>
      <w:r w:rsidRPr="004D3E9B">
        <w:rPr>
          <w:i/>
        </w:rPr>
        <w:lastRenderedPageBreak/>
        <w:t>Corporations Act 2001</w:t>
      </w:r>
      <w:r w:rsidRPr="004D3E9B">
        <w:t xml:space="preserve"> of the Commonwealth</w:t>
      </w:r>
      <w:r w:rsidRPr="004D3E9B">
        <w:rPr>
          <w:snapToGrid w:val="0"/>
        </w:rPr>
        <w:t>, is a director or officer of the body corporate,</w:t>
      </w:r>
    </w:p>
    <w:p w:rsidR="00647393" w:rsidRPr="004D3E9B" w:rsidRDefault="00647393">
      <w:pPr>
        <w:pStyle w:val="Subsection"/>
        <w:rPr>
          <w:snapToGrid w:val="0"/>
        </w:rPr>
      </w:pPr>
      <w:r w:rsidRPr="004D3E9B">
        <w:rPr>
          <w:snapToGrid w:val="0"/>
        </w:rPr>
        <w:tab/>
      </w:r>
      <w:r w:rsidRPr="004D3E9B">
        <w:rPr>
          <w:snapToGrid w:val="0"/>
        </w:rPr>
        <w:tab/>
        <w:t>unless the person asserting that it is such a purchase or purported purchase proves beyond reasonable doubt that it is such a purchase or purported purchase.</w:t>
      </w:r>
    </w:p>
    <w:p w:rsidR="00647393" w:rsidRPr="004D3E9B" w:rsidRDefault="00647393">
      <w:pPr>
        <w:pStyle w:val="Subsection"/>
        <w:rPr>
          <w:snapToGrid w:val="0"/>
        </w:rPr>
      </w:pPr>
      <w:r w:rsidRPr="004D3E9B">
        <w:rPr>
          <w:snapToGrid w:val="0"/>
        </w:rPr>
        <w:tab/>
        <w:t>(2)</w:t>
      </w:r>
      <w:r w:rsidRPr="004D3E9B">
        <w:rPr>
          <w:snapToGrid w:val="0"/>
        </w:rPr>
        <w:tab/>
        <w:t xml:space="preserve">For the purposes of </w:t>
      </w:r>
      <w:r w:rsidR="00927CB2" w:rsidRPr="004D3E9B">
        <w:rPr>
          <w:snapToGrid w:val="0"/>
        </w:rPr>
        <w:t>subsection (</w:t>
      </w:r>
      <w:r w:rsidRPr="004D3E9B">
        <w:rPr>
          <w:snapToGrid w:val="0"/>
        </w:rPr>
        <w:t>1), the question whether bodies corporate are related to each other shall be determined in the same manner as the question whether corporations within the meaning of the</w:t>
      </w:r>
      <w:r w:rsidRPr="004D3E9B">
        <w:rPr>
          <w:i/>
        </w:rPr>
        <w:t xml:space="preserve"> Corporations Act 2001</w:t>
      </w:r>
      <w:r w:rsidRPr="004D3E9B">
        <w:t xml:space="preserve"> of the Commonwealth are related bodies corporate would be determined under that Act</w:t>
      </w:r>
      <w:r w:rsidRPr="004D3E9B">
        <w:rPr>
          <w:snapToGrid w:val="0"/>
        </w:rPr>
        <w:t>.</w:t>
      </w:r>
    </w:p>
    <w:p w:rsidR="00647393" w:rsidRPr="004D3E9B" w:rsidRDefault="00647393">
      <w:pPr>
        <w:pStyle w:val="Subsection"/>
        <w:rPr>
          <w:snapToGrid w:val="0"/>
        </w:rPr>
      </w:pPr>
      <w:r w:rsidRPr="004D3E9B">
        <w:rPr>
          <w:snapToGrid w:val="0"/>
        </w:rPr>
        <w:tab/>
        <w:t>(3)</w:t>
      </w:r>
      <w:r w:rsidRPr="004D3E9B">
        <w:rPr>
          <w:snapToGrid w:val="0"/>
        </w:rPr>
        <w:tab/>
        <w:t>For the purposes of section 7 where a purchaser of goods is a lessor, owner or the supplier of the goods under a lease, hire</w:t>
      </w:r>
      <w:r w:rsidR="00927CB2" w:rsidRPr="004D3E9B">
        <w:rPr>
          <w:snapToGrid w:val="0"/>
        </w:rPr>
        <w:noBreakHyphen/>
      </w:r>
      <w:r w:rsidRPr="004D3E9B">
        <w:rPr>
          <w:snapToGrid w:val="0"/>
        </w:rPr>
        <w:t>purchase agreement or other contract for the supply of the goods or is a person who purchases goods with the intention of entering into such a lease, hire</w:t>
      </w:r>
      <w:r w:rsidR="00927CB2" w:rsidRPr="004D3E9B">
        <w:rPr>
          <w:snapToGrid w:val="0"/>
        </w:rPr>
        <w:noBreakHyphen/>
      </w:r>
      <w:r w:rsidRPr="004D3E9B">
        <w:rPr>
          <w:snapToGrid w:val="0"/>
        </w:rPr>
        <w:t>purchase agreement or other contract and the lessee, hirer or buyer under such a lease, hire</w:t>
      </w:r>
      <w:r w:rsidR="00927CB2" w:rsidRPr="004D3E9B">
        <w:rPr>
          <w:snapToGrid w:val="0"/>
        </w:rPr>
        <w:noBreakHyphen/>
      </w:r>
      <w:r w:rsidRPr="004D3E9B">
        <w:rPr>
          <w:snapToGrid w:val="0"/>
        </w:rPr>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rsidR="00647393" w:rsidRPr="004D3E9B" w:rsidRDefault="00647393">
      <w:pPr>
        <w:pStyle w:val="Footnotesection"/>
      </w:pPr>
      <w:r w:rsidRPr="004D3E9B">
        <w:tab/>
        <w:t>[Section 8 amended by No. 20 of 2003 s. 12.]</w:t>
      </w:r>
    </w:p>
    <w:p w:rsidR="00647393" w:rsidRPr="004D3E9B" w:rsidRDefault="00647393">
      <w:pPr>
        <w:pStyle w:val="Heading5"/>
        <w:rPr>
          <w:snapToGrid w:val="0"/>
        </w:rPr>
      </w:pPr>
      <w:bookmarkStart w:id="99" w:name="_Toc11488839"/>
      <w:bookmarkStart w:id="100" w:name="_Toc131926497"/>
      <w:bookmarkStart w:id="101" w:name="_Toc131926575"/>
      <w:bookmarkStart w:id="102" w:name="_Toc131926681"/>
      <w:bookmarkStart w:id="103" w:name="_Toc304370151"/>
      <w:r w:rsidRPr="004D3E9B">
        <w:rPr>
          <w:rStyle w:val="CharSectno"/>
        </w:rPr>
        <w:t>9</w:t>
      </w:r>
      <w:r w:rsidRPr="004D3E9B">
        <w:rPr>
          <w:snapToGrid w:val="0"/>
        </w:rPr>
        <w:t>.</w:t>
      </w:r>
      <w:r w:rsidRPr="004D3E9B">
        <w:rPr>
          <w:snapToGrid w:val="0"/>
        </w:rPr>
        <w:tab/>
        <w:t>Extinguishing of subsequent security interests</w:t>
      </w:r>
      <w:bookmarkEnd w:id="99"/>
      <w:bookmarkEnd w:id="100"/>
      <w:bookmarkEnd w:id="101"/>
      <w:bookmarkEnd w:id="102"/>
      <w:bookmarkEnd w:id="103"/>
      <w:r w:rsidRPr="004D3E9B">
        <w:rPr>
          <w:snapToGrid w:val="0"/>
        </w:rPr>
        <w:t xml:space="preserve"> </w:t>
      </w:r>
    </w:p>
    <w:p w:rsidR="00647393" w:rsidRPr="004D3E9B" w:rsidRDefault="00647393" w:rsidP="00643CB1">
      <w:pPr>
        <w:pStyle w:val="Subsection"/>
        <w:rPr>
          <w:snapToGrid w:val="0"/>
        </w:rPr>
      </w:pPr>
      <w:r w:rsidRPr="004D3E9B">
        <w:rPr>
          <w:snapToGrid w:val="0"/>
        </w:rPr>
        <w:tab/>
        <w:t>(1)</w:t>
      </w:r>
      <w:r w:rsidRPr="004D3E9B">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sidR="00927CB2" w:rsidRPr="004D3E9B">
        <w:rPr>
          <w:snapToGrid w:val="0"/>
        </w:rPr>
        <w:noBreakHyphen/>
      </w:r>
      <w:r w:rsidRPr="004D3E9B">
        <w:rPr>
          <w:snapToGrid w:val="0"/>
        </w:rPr>
        <w:t>mentioned secured party.</w:t>
      </w:r>
    </w:p>
    <w:p w:rsidR="00647393" w:rsidRPr="004D3E9B" w:rsidRDefault="00647393" w:rsidP="00D03511">
      <w:pPr>
        <w:pStyle w:val="Subsection"/>
        <w:keepLines/>
        <w:rPr>
          <w:snapToGrid w:val="0"/>
        </w:rPr>
      </w:pPr>
      <w:r w:rsidRPr="004D3E9B">
        <w:rPr>
          <w:snapToGrid w:val="0"/>
        </w:rPr>
        <w:lastRenderedPageBreak/>
        <w:tab/>
        <w:t>(2)</w:t>
      </w:r>
      <w:r w:rsidRPr="004D3E9B">
        <w:rPr>
          <w:snapToGrid w:val="0"/>
        </w:rPr>
        <w:tab/>
        <w:t xml:space="preserve">Nothing in </w:t>
      </w:r>
      <w:r w:rsidR="00927CB2" w:rsidRPr="004D3E9B">
        <w:rPr>
          <w:snapToGrid w:val="0"/>
        </w:rPr>
        <w:t>subsection (</w:t>
      </w:r>
      <w:r w:rsidRPr="004D3E9B">
        <w:rPr>
          <w:snapToGrid w:val="0"/>
        </w:rPr>
        <w:t>1) prejudices the right of a debtor or other secured party to damages if a secured party wrongly exercises a power to sell goods subject to a security interest held by the person.</w:t>
      </w:r>
    </w:p>
    <w:p w:rsidR="00647393" w:rsidRPr="004D3E9B" w:rsidRDefault="00647393">
      <w:pPr>
        <w:pStyle w:val="Heading5"/>
        <w:rPr>
          <w:snapToGrid w:val="0"/>
        </w:rPr>
      </w:pPr>
      <w:bookmarkStart w:id="104" w:name="_Toc11488840"/>
      <w:bookmarkStart w:id="105" w:name="_Toc131926498"/>
      <w:bookmarkStart w:id="106" w:name="_Toc131926576"/>
      <w:bookmarkStart w:id="107" w:name="_Toc131926682"/>
      <w:bookmarkStart w:id="108" w:name="_Toc304370152"/>
      <w:r w:rsidRPr="004D3E9B">
        <w:rPr>
          <w:rStyle w:val="CharSectno"/>
        </w:rPr>
        <w:t>10</w:t>
      </w:r>
      <w:r w:rsidRPr="004D3E9B">
        <w:rPr>
          <w:snapToGrid w:val="0"/>
        </w:rPr>
        <w:t>.</w:t>
      </w:r>
      <w:r w:rsidRPr="004D3E9B">
        <w:rPr>
          <w:snapToGrid w:val="0"/>
        </w:rPr>
        <w:tab/>
        <w:t>Priority of security interests</w:t>
      </w:r>
      <w:bookmarkEnd w:id="104"/>
      <w:bookmarkEnd w:id="105"/>
      <w:bookmarkEnd w:id="106"/>
      <w:bookmarkEnd w:id="107"/>
      <w:bookmarkEnd w:id="108"/>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rsidR="00647393" w:rsidRPr="004D3E9B" w:rsidRDefault="00647393">
      <w:pPr>
        <w:pStyle w:val="Subsection"/>
        <w:rPr>
          <w:snapToGrid w:val="0"/>
        </w:rPr>
      </w:pPr>
      <w:r w:rsidRPr="004D3E9B">
        <w:rPr>
          <w:snapToGrid w:val="0"/>
        </w:rPr>
        <w:tab/>
        <w:t>(2)</w:t>
      </w:r>
      <w:r w:rsidRPr="004D3E9B">
        <w:rPr>
          <w:snapToGrid w:val="0"/>
        </w:rPr>
        <w:tab/>
        <w:t xml:space="preserve">The order of priority of security interests in </w:t>
      </w:r>
      <w:r w:rsidR="00927CB2" w:rsidRPr="004D3E9B">
        <w:rPr>
          <w:snapToGrid w:val="0"/>
        </w:rPr>
        <w:t>subsection (</w:t>
      </w:r>
      <w:r w:rsidRPr="004D3E9B">
        <w:rPr>
          <w:snapToGrid w:val="0"/>
        </w:rPr>
        <w:t xml:space="preserve">1) is subject to any express contrary provision in the </w:t>
      </w:r>
      <w:r w:rsidRPr="004D3E9B">
        <w:rPr>
          <w:i/>
        </w:rPr>
        <w:t>Corporations Act 2001</w:t>
      </w:r>
      <w:r w:rsidRPr="004D3E9B">
        <w:t xml:space="preserve"> of the Commonwealth</w:t>
      </w:r>
      <w:r w:rsidRPr="004D3E9B">
        <w:rPr>
          <w:snapToGrid w:val="0"/>
        </w:rPr>
        <w:t xml:space="preserve"> and to any agreement between the holders of the security interests.</w:t>
      </w:r>
    </w:p>
    <w:p w:rsidR="00647393" w:rsidRPr="004D3E9B" w:rsidRDefault="00647393">
      <w:pPr>
        <w:pStyle w:val="Subsection"/>
        <w:rPr>
          <w:snapToGrid w:val="0"/>
        </w:rPr>
      </w:pPr>
      <w:r w:rsidRPr="004D3E9B">
        <w:rPr>
          <w:snapToGrid w:val="0"/>
        </w:rPr>
        <w:tab/>
        <w:t>(3)</w:t>
      </w:r>
      <w:r w:rsidRPr="004D3E9B">
        <w:rPr>
          <w:snapToGrid w:val="0"/>
        </w:rPr>
        <w:tab/>
        <w:t>If, before the registration of a security interest, the secured party in respect of any other security interest in the same goods takes possession of the goods, the second</w:t>
      </w:r>
      <w:r w:rsidR="00927CB2" w:rsidRPr="004D3E9B">
        <w:rPr>
          <w:snapToGrid w:val="0"/>
        </w:rPr>
        <w:noBreakHyphen/>
      </w:r>
      <w:r w:rsidRPr="004D3E9B">
        <w:rPr>
          <w:snapToGrid w:val="0"/>
        </w:rPr>
        <w:t xml:space="preserve">mentioned security interest, subject to </w:t>
      </w:r>
      <w:r w:rsidR="00927CB2" w:rsidRPr="004D3E9B">
        <w:rPr>
          <w:snapToGrid w:val="0"/>
        </w:rPr>
        <w:t>subsection (</w:t>
      </w:r>
      <w:r w:rsidRPr="004D3E9B">
        <w:rPr>
          <w:snapToGrid w:val="0"/>
        </w:rPr>
        <w:t>2), ranks in priority to the registered security interest with respect to those goods.</w:t>
      </w:r>
    </w:p>
    <w:p w:rsidR="00647393" w:rsidRPr="004D3E9B" w:rsidRDefault="00647393">
      <w:pPr>
        <w:pStyle w:val="Footnotesection"/>
      </w:pPr>
      <w:bookmarkStart w:id="109" w:name="_Toc11488841"/>
      <w:r w:rsidRPr="004D3E9B">
        <w:tab/>
        <w:t>[Section 10 amended by No. 20 of 2003 s. 13.]</w:t>
      </w:r>
    </w:p>
    <w:p w:rsidR="00647393" w:rsidRPr="004D3E9B" w:rsidRDefault="00647393">
      <w:pPr>
        <w:pStyle w:val="Heading5"/>
        <w:rPr>
          <w:snapToGrid w:val="0"/>
        </w:rPr>
      </w:pPr>
      <w:bookmarkStart w:id="110" w:name="_Toc131926499"/>
      <w:bookmarkStart w:id="111" w:name="_Toc131926577"/>
      <w:bookmarkStart w:id="112" w:name="_Toc131926683"/>
      <w:bookmarkStart w:id="113" w:name="_Toc304370153"/>
      <w:r w:rsidRPr="004D3E9B">
        <w:rPr>
          <w:rStyle w:val="CharSectno"/>
        </w:rPr>
        <w:t>11</w:t>
      </w:r>
      <w:r w:rsidRPr="004D3E9B">
        <w:rPr>
          <w:snapToGrid w:val="0"/>
        </w:rPr>
        <w:t>.</w:t>
      </w:r>
      <w:r w:rsidRPr="004D3E9B">
        <w:rPr>
          <w:snapToGrid w:val="0"/>
        </w:rPr>
        <w:tab/>
        <w:t>Extinguishing etc. of security interest under corresponding law</w:t>
      </w:r>
      <w:bookmarkEnd w:id="109"/>
      <w:bookmarkEnd w:id="110"/>
      <w:bookmarkEnd w:id="111"/>
      <w:bookmarkEnd w:id="112"/>
      <w:bookmarkEnd w:id="113"/>
      <w:r w:rsidRPr="004D3E9B">
        <w:rPr>
          <w:snapToGrid w:val="0"/>
        </w:rPr>
        <w:t xml:space="preserve"> </w:t>
      </w:r>
    </w:p>
    <w:p w:rsidR="00647393" w:rsidRPr="004D3E9B" w:rsidRDefault="00647393">
      <w:pPr>
        <w:pStyle w:val="Subsection"/>
        <w:spacing w:before="120"/>
        <w:rPr>
          <w:snapToGrid w:val="0"/>
        </w:rPr>
      </w:pPr>
      <w:r w:rsidRPr="004D3E9B">
        <w:rPr>
          <w:snapToGrid w:val="0"/>
        </w:rPr>
        <w:tab/>
        <w:t>(1)</w:t>
      </w:r>
      <w:r w:rsidRPr="004D3E9B">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rsidR="00647393" w:rsidRPr="004D3E9B" w:rsidRDefault="00647393">
      <w:pPr>
        <w:pStyle w:val="Subsection"/>
        <w:spacing w:before="120"/>
        <w:rPr>
          <w:snapToGrid w:val="0"/>
        </w:rPr>
      </w:pPr>
      <w:r w:rsidRPr="004D3E9B">
        <w:rPr>
          <w:snapToGrid w:val="0"/>
        </w:rPr>
        <w:lastRenderedPageBreak/>
        <w:tab/>
        <w:t>(2)</w:t>
      </w:r>
      <w:r w:rsidRPr="004D3E9B">
        <w:rPr>
          <w:snapToGrid w:val="0"/>
        </w:rPr>
        <w:tab/>
        <w:t xml:space="preserve">The provisions of </w:t>
      </w:r>
      <w:r w:rsidR="00927CB2" w:rsidRPr="004D3E9B">
        <w:rPr>
          <w:snapToGrid w:val="0"/>
        </w:rPr>
        <w:t>subsection (</w:t>
      </w:r>
      <w:r w:rsidRPr="004D3E9B">
        <w:rPr>
          <w:snapToGrid w:val="0"/>
        </w:rPr>
        <w:t>1) are in addition to the provisions of any other law or rule of law relating to the extinguishing or loss of priority of security interests.</w:t>
      </w:r>
    </w:p>
    <w:p w:rsidR="00647393" w:rsidRPr="004D3E9B" w:rsidRDefault="00647393">
      <w:pPr>
        <w:pStyle w:val="Heading5"/>
        <w:rPr>
          <w:snapToGrid w:val="0"/>
        </w:rPr>
      </w:pPr>
      <w:bookmarkStart w:id="114" w:name="_Toc11488842"/>
      <w:bookmarkStart w:id="115" w:name="_Toc131926500"/>
      <w:bookmarkStart w:id="116" w:name="_Toc131926578"/>
      <w:bookmarkStart w:id="117" w:name="_Toc131926684"/>
      <w:bookmarkStart w:id="118" w:name="_Toc304370154"/>
      <w:r w:rsidRPr="004D3E9B">
        <w:rPr>
          <w:rStyle w:val="CharSectno"/>
        </w:rPr>
        <w:t>12</w:t>
      </w:r>
      <w:r w:rsidRPr="004D3E9B">
        <w:rPr>
          <w:snapToGrid w:val="0"/>
        </w:rPr>
        <w:t>.</w:t>
      </w:r>
      <w:r w:rsidRPr="004D3E9B">
        <w:rPr>
          <w:snapToGrid w:val="0"/>
        </w:rPr>
        <w:tab/>
        <w:t>Regulations</w:t>
      </w:r>
      <w:bookmarkEnd w:id="114"/>
      <w:bookmarkEnd w:id="115"/>
      <w:bookmarkEnd w:id="116"/>
      <w:bookmarkEnd w:id="117"/>
      <w:bookmarkEnd w:id="118"/>
      <w:r w:rsidRPr="004D3E9B">
        <w:rPr>
          <w:snapToGrid w:val="0"/>
        </w:rPr>
        <w:t xml:space="preserve"> </w:t>
      </w:r>
    </w:p>
    <w:p w:rsidR="00647393" w:rsidRPr="004D3E9B" w:rsidRDefault="00647393">
      <w:pPr>
        <w:pStyle w:val="Subsection"/>
        <w:rPr>
          <w:snapToGrid w:val="0"/>
        </w:rPr>
      </w:pPr>
      <w:r w:rsidRPr="004D3E9B">
        <w:rPr>
          <w:snapToGrid w:val="0"/>
        </w:rPr>
        <w:tab/>
      </w:r>
      <w:r w:rsidRPr="004D3E9B">
        <w:rPr>
          <w:snapToGrid w:val="0"/>
        </w:rPr>
        <w:tab/>
        <w:t>The Governor may make regulations for or with respect to prescribing any matter or thing which is authorised or required to be prescribed for carrying out or giving effect to this Part.</w:t>
      </w:r>
    </w:p>
    <w:p w:rsidR="00647393" w:rsidRPr="004D3E9B" w:rsidRDefault="00647393">
      <w:pPr>
        <w:pStyle w:val="Heading2"/>
      </w:pPr>
      <w:bookmarkStart w:id="119" w:name="_Toc92444767"/>
      <w:bookmarkStart w:id="120" w:name="_Toc130956230"/>
      <w:bookmarkStart w:id="121" w:name="_Toc131319020"/>
      <w:bookmarkStart w:id="122" w:name="_Toc131319329"/>
      <w:bookmarkStart w:id="123" w:name="_Toc131319364"/>
      <w:bookmarkStart w:id="124" w:name="_Toc131319399"/>
      <w:bookmarkStart w:id="125" w:name="_Toc131319434"/>
      <w:bookmarkStart w:id="126" w:name="_Toc131319469"/>
      <w:bookmarkStart w:id="127" w:name="_Toc131926501"/>
      <w:bookmarkStart w:id="128" w:name="_Toc131926579"/>
      <w:bookmarkStart w:id="129" w:name="_Toc131926650"/>
      <w:bookmarkStart w:id="130" w:name="_Toc131926685"/>
      <w:bookmarkStart w:id="131" w:name="_Toc131927047"/>
      <w:bookmarkStart w:id="132" w:name="_Toc132433613"/>
      <w:bookmarkStart w:id="133" w:name="_Toc132434852"/>
      <w:bookmarkStart w:id="134" w:name="_Toc133139941"/>
      <w:bookmarkStart w:id="135" w:name="_Toc135464369"/>
      <w:bookmarkStart w:id="136" w:name="_Toc139343853"/>
      <w:bookmarkStart w:id="137" w:name="_Toc139442745"/>
      <w:bookmarkStart w:id="138" w:name="_Toc152736405"/>
      <w:bookmarkStart w:id="139" w:name="_Toc152737061"/>
      <w:bookmarkStart w:id="140" w:name="_Toc157836851"/>
      <w:bookmarkStart w:id="141" w:name="_Toc280091990"/>
      <w:bookmarkStart w:id="142" w:name="_Toc281485901"/>
      <w:bookmarkStart w:id="143" w:name="_Toc302381180"/>
      <w:bookmarkStart w:id="144" w:name="_Toc304363625"/>
      <w:bookmarkStart w:id="145" w:name="_Toc304370155"/>
      <w:r w:rsidRPr="004D3E9B">
        <w:rPr>
          <w:rStyle w:val="CharPartNo"/>
        </w:rPr>
        <w:lastRenderedPageBreak/>
        <w:t>Part III</w:t>
      </w:r>
      <w:r w:rsidRPr="004D3E9B">
        <w:rPr>
          <w:rStyle w:val="CharDivNo"/>
        </w:rPr>
        <w:t> </w:t>
      </w:r>
      <w:r w:rsidRPr="004D3E9B">
        <w:t>—</w:t>
      </w:r>
      <w:r w:rsidRPr="004D3E9B">
        <w:rPr>
          <w:rStyle w:val="CharDivText"/>
        </w:rPr>
        <w:t> </w:t>
      </w:r>
      <w:r w:rsidRPr="004D3E9B">
        <w:rPr>
          <w:rStyle w:val="CharPartText"/>
        </w:rPr>
        <w:t>Registrable goods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4D3E9B">
        <w:rPr>
          <w:rStyle w:val="CharPartText"/>
        </w:rPr>
        <w:t xml:space="preserve"> </w:t>
      </w:r>
    </w:p>
    <w:p w:rsidR="00647393" w:rsidRPr="004D3E9B" w:rsidRDefault="00647393">
      <w:pPr>
        <w:pStyle w:val="Heading5"/>
        <w:rPr>
          <w:snapToGrid w:val="0"/>
        </w:rPr>
      </w:pPr>
      <w:bookmarkStart w:id="146" w:name="_Toc11488843"/>
      <w:bookmarkStart w:id="147" w:name="_Toc131926502"/>
      <w:bookmarkStart w:id="148" w:name="_Toc131926580"/>
      <w:bookmarkStart w:id="149" w:name="_Toc131926686"/>
      <w:bookmarkStart w:id="150" w:name="_Toc304370156"/>
      <w:r w:rsidRPr="004D3E9B">
        <w:rPr>
          <w:rStyle w:val="CharSectno"/>
        </w:rPr>
        <w:t>13</w:t>
      </w:r>
      <w:r w:rsidRPr="004D3E9B">
        <w:rPr>
          <w:snapToGrid w:val="0"/>
        </w:rPr>
        <w:t>.</w:t>
      </w:r>
      <w:r w:rsidRPr="004D3E9B">
        <w:rPr>
          <w:snapToGrid w:val="0"/>
        </w:rPr>
        <w:tab/>
        <w:t>Application of Part</w:t>
      </w:r>
      <w:bookmarkEnd w:id="146"/>
      <w:bookmarkEnd w:id="147"/>
      <w:bookmarkEnd w:id="148"/>
      <w:bookmarkEnd w:id="149"/>
      <w:bookmarkEnd w:id="150"/>
      <w:r w:rsidRPr="004D3E9B">
        <w:rPr>
          <w:snapToGrid w:val="0"/>
        </w:rPr>
        <w:t xml:space="preserve"> </w:t>
      </w:r>
    </w:p>
    <w:p w:rsidR="00647393" w:rsidRPr="004D3E9B" w:rsidRDefault="00647393">
      <w:pPr>
        <w:pStyle w:val="Subsection"/>
        <w:rPr>
          <w:snapToGrid w:val="0"/>
        </w:rPr>
      </w:pPr>
      <w:r w:rsidRPr="004D3E9B">
        <w:rPr>
          <w:snapToGrid w:val="0"/>
        </w:rPr>
        <w:tab/>
      </w:r>
      <w:r w:rsidRPr="004D3E9B">
        <w:rPr>
          <w:snapToGrid w:val="0"/>
        </w:rPr>
        <w:tab/>
        <w:t>The goods to which this Part applies are — </w:t>
      </w:r>
    </w:p>
    <w:p w:rsidR="00647393" w:rsidRPr="004D3E9B" w:rsidRDefault="00647393">
      <w:pPr>
        <w:pStyle w:val="Indenta"/>
        <w:rPr>
          <w:snapToGrid w:val="0"/>
        </w:rPr>
      </w:pPr>
      <w:r w:rsidRPr="004D3E9B">
        <w:rPr>
          <w:snapToGrid w:val="0"/>
        </w:rPr>
        <w:tab/>
        <w:t>(a)</w:t>
      </w:r>
      <w:r w:rsidRPr="004D3E9B">
        <w:rPr>
          <w:snapToGrid w:val="0"/>
        </w:rPr>
        <w:tab/>
        <w:t xml:space="preserve">motor vehicles within the meaning of the </w:t>
      </w:r>
      <w:r w:rsidRPr="004D3E9B">
        <w:rPr>
          <w:i/>
          <w:snapToGrid w:val="0"/>
        </w:rPr>
        <w:t>Road Traffic Act 1974</w:t>
      </w:r>
      <w:r w:rsidRPr="004D3E9B">
        <w:rPr>
          <w:snapToGrid w:val="0"/>
        </w:rPr>
        <w:t>, being motor vehicles that, unless the regulations otherwise provide, are, or have been, licensed under that Act;</w:t>
      </w:r>
      <w:r w:rsidR="00643CB1" w:rsidRPr="004D3E9B">
        <w:rPr>
          <w:snapToGrid w:val="0"/>
        </w:rPr>
        <w:t xml:space="preserve"> and</w:t>
      </w:r>
    </w:p>
    <w:p w:rsidR="00647393" w:rsidRPr="004D3E9B" w:rsidRDefault="00647393">
      <w:pPr>
        <w:pStyle w:val="Indenta"/>
        <w:rPr>
          <w:snapToGrid w:val="0"/>
        </w:rPr>
      </w:pPr>
      <w:r w:rsidRPr="004D3E9B">
        <w:rPr>
          <w:snapToGrid w:val="0"/>
        </w:rPr>
        <w:tab/>
        <w:t>(b)</w:t>
      </w:r>
      <w:r w:rsidRPr="004D3E9B">
        <w:rPr>
          <w:snapToGrid w:val="0"/>
        </w:rPr>
        <w:tab/>
        <w:t>trailers that, unless the regulations otherwise provide, are, or have been, licensed under that Act;</w:t>
      </w:r>
      <w:r w:rsidR="00643CB1" w:rsidRPr="004D3E9B">
        <w:rPr>
          <w:snapToGrid w:val="0"/>
        </w:rPr>
        <w:t xml:space="preserve"> and</w:t>
      </w:r>
    </w:p>
    <w:p w:rsidR="00647393" w:rsidRPr="004D3E9B" w:rsidRDefault="00647393">
      <w:pPr>
        <w:pStyle w:val="Indenta"/>
        <w:rPr>
          <w:snapToGrid w:val="0"/>
        </w:rPr>
      </w:pPr>
      <w:r w:rsidRPr="004D3E9B">
        <w:rPr>
          <w:snapToGrid w:val="0"/>
        </w:rPr>
        <w:tab/>
        <w:t>(c)</w:t>
      </w:r>
      <w:r w:rsidRPr="004D3E9B">
        <w:rPr>
          <w:snapToGrid w:val="0"/>
        </w:rPr>
        <w:tab/>
        <w:t xml:space="preserve">motor vehicles and trailers within the meaning of the </w:t>
      </w:r>
      <w:r w:rsidRPr="004D3E9B">
        <w:rPr>
          <w:i/>
          <w:snapToGrid w:val="0"/>
        </w:rPr>
        <w:t>Interstate Road Transport Act 1985</w:t>
      </w:r>
      <w:r w:rsidRPr="004D3E9B">
        <w:rPr>
          <w:snapToGrid w:val="0"/>
        </w:rPr>
        <w:t xml:space="preserve"> of the Commonwealth as amended and in force for the time being, being vehicles and trailers that are registered in Western Australia under that Act; and</w:t>
      </w:r>
    </w:p>
    <w:p w:rsidR="00647393" w:rsidRPr="004D3E9B" w:rsidRDefault="00647393">
      <w:pPr>
        <w:pStyle w:val="Indenta"/>
        <w:rPr>
          <w:snapToGrid w:val="0"/>
        </w:rPr>
      </w:pPr>
      <w:r w:rsidRPr="004D3E9B">
        <w:rPr>
          <w:snapToGrid w:val="0"/>
        </w:rPr>
        <w:tab/>
        <w:t>(d)</w:t>
      </w:r>
      <w:r w:rsidRPr="004D3E9B">
        <w:rPr>
          <w:snapToGrid w:val="0"/>
        </w:rPr>
        <w:tab/>
        <w:t>prescribed goods.</w:t>
      </w:r>
    </w:p>
    <w:p w:rsidR="00647393" w:rsidRPr="004D3E9B" w:rsidRDefault="00647393">
      <w:pPr>
        <w:pStyle w:val="Footnotesection"/>
      </w:pPr>
      <w:r w:rsidRPr="004D3E9B">
        <w:tab/>
        <w:t>[</w:t>
      </w:r>
      <w:r w:rsidR="00927CB2" w:rsidRPr="004D3E9B">
        <w:t>Section 1</w:t>
      </w:r>
      <w:r w:rsidRPr="004D3E9B">
        <w:t>3 amended by No. 28 of 2001 s. 28.]</w:t>
      </w:r>
    </w:p>
    <w:p w:rsidR="00647393" w:rsidRPr="004D3E9B" w:rsidRDefault="00647393">
      <w:pPr>
        <w:pStyle w:val="Heading5"/>
        <w:rPr>
          <w:snapToGrid w:val="0"/>
        </w:rPr>
      </w:pPr>
      <w:bookmarkStart w:id="151" w:name="_Toc11488844"/>
      <w:bookmarkStart w:id="152" w:name="_Toc131926503"/>
      <w:bookmarkStart w:id="153" w:name="_Toc131926581"/>
      <w:bookmarkStart w:id="154" w:name="_Toc131926687"/>
      <w:bookmarkStart w:id="155" w:name="_Toc304370157"/>
      <w:r w:rsidRPr="004D3E9B">
        <w:rPr>
          <w:rStyle w:val="CharSectno"/>
        </w:rPr>
        <w:t>14</w:t>
      </w:r>
      <w:r w:rsidRPr="004D3E9B">
        <w:rPr>
          <w:snapToGrid w:val="0"/>
        </w:rPr>
        <w:t>.</w:t>
      </w:r>
      <w:r w:rsidRPr="004D3E9B">
        <w:rPr>
          <w:snapToGrid w:val="0"/>
        </w:rPr>
        <w:tab/>
        <w:t>Register</w:t>
      </w:r>
      <w:bookmarkEnd w:id="151"/>
      <w:bookmarkEnd w:id="152"/>
      <w:bookmarkEnd w:id="153"/>
      <w:bookmarkEnd w:id="154"/>
      <w:bookmarkEnd w:id="155"/>
      <w:r w:rsidRPr="004D3E9B">
        <w:rPr>
          <w:snapToGrid w:val="0"/>
        </w:rPr>
        <w:t xml:space="preserve"> </w:t>
      </w:r>
    </w:p>
    <w:p w:rsidR="00647393" w:rsidRPr="004D3E9B" w:rsidRDefault="00647393">
      <w:pPr>
        <w:pStyle w:val="Subsection"/>
        <w:rPr>
          <w:snapToGrid w:val="0"/>
        </w:rPr>
      </w:pPr>
      <w:r w:rsidRPr="004D3E9B">
        <w:rPr>
          <w:snapToGrid w:val="0"/>
        </w:rPr>
        <w:tab/>
      </w:r>
      <w:r w:rsidRPr="004D3E9B">
        <w:rPr>
          <w:snapToGrid w:val="0"/>
        </w:rPr>
        <w:tab/>
        <w:t>The Commissioner shall keep a register in the prescribed form or in the prescribed manner in which shall be entered security interests in relation to registrable goods.</w:t>
      </w:r>
    </w:p>
    <w:p w:rsidR="00647393" w:rsidRPr="004D3E9B" w:rsidRDefault="00647393">
      <w:pPr>
        <w:pStyle w:val="Heading5"/>
        <w:rPr>
          <w:snapToGrid w:val="0"/>
        </w:rPr>
      </w:pPr>
      <w:bookmarkStart w:id="156" w:name="_Toc11488845"/>
      <w:bookmarkStart w:id="157" w:name="_Toc131926504"/>
      <w:bookmarkStart w:id="158" w:name="_Toc131926582"/>
      <w:bookmarkStart w:id="159" w:name="_Toc131926688"/>
      <w:bookmarkStart w:id="160" w:name="_Toc304370158"/>
      <w:r w:rsidRPr="004D3E9B">
        <w:rPr>
          <w:rStyle w:val="CharSectno"/>
        </w:rPr>
        <w:t>15</w:t>
      </w:r>
      <w:r w:rsidRPr="004D3E9B">
        <w:rPr>
          <w:snapToGrid w:val="0"/>
        </w:rPr>
        <w:t>.</w:t>
      </w:r>
      <w:r w:rsidRPr="004D3E9B">
        <w:rPr>
          <w:snapToGrid w:val="0"/>
        </w:rPr>
        <w:tab/>
        <w:t>Registration of security interest</w:t>
      </w:r>
      <w:bookmarkEnd w:id="156"/>
      <w:bookmarkEnd w:id="157"/>
      <w:bookmarkEnd w:id="158"/>
      <w:bookmarkEnd w:id="159"/>
      <w:bookmarkEnd w:id="160"/>
      <w:r w:rsidRPr="004D3E9B">
        <w:rPr>
          <w:snapToGrid w:val="0"/>
        </w:rPr>
        <w:t xml:space="preserve"> </w:t>
      </w:r>
    </w:p>
    <w:p w:rsidR="00647393" w:rsidRPr="004D3E9B" w:rsidRDefault="00647393" w:rsidP="004B26A9">
      <w:pPr>
        <w:pStyle w:val="Subsection"/>
        <w:rPr>
          <w:snapToGrid w:val="0"/>
        </w:rPr>
      </w:pPr>
      <w:r w:rsidRPr="004D3E9B">
        <w:rPr>
          <w:snapToGrid w:val="0"/>
        </w:rPr>
        <w:tab/>
        <w:t>(1)</w:t>
      </w:r>
      <w:r w:rsidRPr="004D3E9B">
        <w:rPr>
          <w:snapToGrid w:val="0"/>
        </w:rPr>
        <w:tab/>
        <w:t>A person may make application to the Commissioner for registration of a security interest in registrable goods.</w:t>
      </w:r>
    </w:p>
    <w:p w:rsidR="00647393" w:rsidRPr="004D3E9B" w:rsidRDefault="00647393" w:rsidP="004B26A9">
      <w:pPr>
        <w:pStyle w:val="Subsection"/>
        <w:rPr>
          <w:snapToGrid w:val="0"/>
        </w:rPr>
      </w:pPr>
      <w:r w:rsidRPr="004D3E9B">
        <w:rPr>
          <w:snapToGrid w:val="0"/>
        </w:rPr>
        <w:tab/>
        <w:t>(2)</w:t>
      </w:r>
      <w:r w:rsidRPr="004D3E9B">
        <w:rPr>
          <w:snapToGrid w:val="0"/>
        </w:rPr>
        <w:tab/>
        <w:t xml:space="preserve">An application under </w:t>
      </w:r>
      <w:r w:rsidR="00927CB2" w:rsidRPr="004D3E9B">
        <w:rPr>
          <w:snapToGrid w:val="0"/>
        </w:rPr>
        <w:t>subsection (</w:t>
      </w:r>
      <w:r w:rsidRPr="004D3E9B">
        <w:rPr>
          <w:snapToGrid w:val="0"/>
        </w:rPr>
        <w:t>1) shall be in or to the effect of the approved form.</w:t>
      </w:r>
    </w:p>
    <w:p w:rsidR="00647393" w:rsidRPr="004D3E9B" w:rsidRDefault="00647393" w:rsidP="004B26A9">
      <w:pPr>
        <w:pStyle w:val="Subsection"/>
        <w:rPr>
          <w:snapToGrid w:val="0"/>
        </w:rPr>
      </w:pPr>
      <w:r w:rsidRPr="004D3E9B">
        <w:rPr>
          <w:snapToGrid w:val="0"/>
        </w:rPr>
        <w:tab/>
        <w:t>(3)</w:t>
      </w:r>
      <w:r w:rsidRPr="004D3E9B">
        <w:rPr>
          <w:snapToGrid w:val="0"/>
        </w:rPr>
        <w:tab/>
        <w:t>The Commissioner in relation to each application under this section, shall enter in the register the security interest and other particulars of the application and the date on which, and time at which, the entry is made.</w:t>
      </w:r>
    </w:p>
    <w:p w:rsidR="00647393" w:rsidRPr="004D3E9B" w:rsidRDefault="00647393">
      <w:pPr>
        <w:pStyle w:val="Subsection"/>
        <w:rPr>
          <w:snapToGrid w:val="0"/>
        </w:rPr>
      </w:pPr>
      <w:r w:rsidRPr="004D3E9B">
        <w:rPr>
          <w:snapToGrid w:val="0"/>
        </w:rPr>
        <w:lastRenderedPageBreak/>
        <w:tab/>
        <w:t>(4)</w:t>
      </w:r>
      <w:r w:rsidRPr="004D3E9B">
        <w:rPr>
          <w:snapToGrid w:val="0"/>
        </w:rPr>
        <w:tab/>
        <w:t xml:space="preserve">The applicant, at the prescribed time or within the prescribed period, shall pay the prescribed fee (if any) payable in respect of an application made by the applicant under </w:t>
      </w:r>
      <w:r w:rsidR="00927CB2" w:rsidRPr="004D3E9B">
        <w:rPr>
          <w:snapToGrid w:val="0"/>
        </w:rPr>
        <w:t>subsection (</w:t>
      </w:r>
      <w:r w:rsidRPr="004D3E9B">
        <w:rPr>
          <w:snapToGrid w:val="0"/>
        </w:rPr>
        <w:t>1).</w:t>
      </w:r>
    </w:p>
    <w:p w:rsidR="00647393" w:rsidRPr="004D3E9B" w:rsidRDefault="00647393" w:rsidP="00C378FC">
      <w:pPr>
        <w:pStyle w:val="Heading5"/>
        <w:spacing w:before="180"/>
        <w:rPr>
          <w:snapToGrid w:val="0"/>
        </w:rPr>
      </w:pPr>
      <w:bookmarkStart w:id="161" w:name="_Toc11488846"/>
      <w:bookmarkStart w:id="162" w:name="_Toc131926505"/>
      <w:bookmarkStart w:id="163" w:name="_Toc131926583"/>
      <w:bookmarkStart w:id="164" w:name="_Toc131926689"/>
      <w:bookmarkStart w:id="165" w:name="_Toc304370159"/>
      <w:r w:rsidRPr="004D3E9B">
        <w:rPr>
          <w:rStyle w:val="CharSectno"/>
        </w:rPr>
        <w:t>16</w:t>
      </w:r>
      <w:r w:rsidRPr="004D3E9B">
        <w:rPr>
          <w:snapToGrid w:val="0"/>
        </w:rPr>
        <w:t>.</w:t>
      </w:r>
      <w:r w:rsidRPr="004D3E9B">
        <w:rPr>
          <w:snapToGrid w:val="0"/>
        </w:rPr>
        <w:tab/>
        <w:t>Offence</w:t>
      </w:r>
      <w:bookmarkEnd w:id="161"/>
      <w:bookmarkEnd w:id="162"/>
      <w:bookmarkEnd w:id="163"/>
      <w:bookmarkEnd w:id="164"/>
      <w:bookmarkEnd w:id="165"/>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A person shall not make an application under section 15 for the registration of a security interest if that person is not the holder of the interest.</w:t>
      </w:r>
    </w:p>
    <w:p w:rsidR="00647393" w:rsidRPr="004D3E9B" w:rsidRDefault="00647393">
      <w:pPr>
        <w:pStyle w:val="Penstart"/>
        <w:rPr>
          <w:snapToGrid w:val="0"/>
        </w:rPr>
      </w:pPr>
      <w:r w:rsidRPr="004D3E9B">
        <w:rPr>
          <w:snapToGrid w:val="0"/>
        </w:rPr>
        <w:tab/>
        <w:t>Penalty: $500.</w:t>
      </w:r>
    </w:p>
    <w:p w:rsidR="00647393" w:rsidRPr="004D3E9B" w:rsidRDefault="00647393" w:rsidP="00C378FC">
      <w:pPr>
        <w:pStyle w:val="Subsection"/>
        <w:spacing w:before="120"/>
        <w:rPr>
          <w:snapToGrid w:val="0"/>
        </w:rPr>
      </w:pPr>
      <w:r w:rsidRPr="004D3E9B">
        <w:rPr>
          <w:snapToGrid w:val="0"/>
        </w:rPr>
        <w:tab/>
        <w:t>(2)</w:t>
      </w:r>
      <w:r w:rsidRPr="004D3E9B">
        <w:rPr>
          <w:snapToGrid w:val="0"/>
        </w:rPr>
        <w:tab/>
        <w:t xml:space="preserve">It is a defence to a prosecution of a person for an offence under </w:t>
      </w:r>
      <w:r w:rsidR="00927CB2" w:rsidRPr="004D3E9B">
        <w:rPr>
          <w:snapToGrid w:val="0"/>
        </w:rPr>
        <w:t>subsection (</w:t>
      </w:r>
      <w:r w:rsidRPr="004D3E9B">
        <w:rPr>
          <w:snapToGrid w:val="0"/>
        </w:rPr>
        <w:t>1) if the person proves that when the application was made the person believed on reasonable grounds that the person was the holder of the security interest.</w:t>
      </w:r>
    </w:p>
    <w:p w:rsidR="00647393" w:rsidRPr="004D3E9B" w:rsidRDefault="00647393" w:rsidP="00C378FC">
      <w:pPr>
        <w:pStyle w:val="Heading5"/>
        <w:spacing w:before="180"/>
        <w:rPr>
          <w:snapToGrid w:val="0"/>
        </w:rPr>
      </w:pPr>
      <w:bookmarkStart w:id="166" w:name="_Toc11488847"/>
      <w:bookmarkStart w:id="167" w:name="_Toc131926506"/>
      <w:bookmarkStart w:id="168" w:name="_Toc131926584"/>
      <w:bookmarkStart w:id="169" w:name="_Toc131926690"/>
      <w:bookmarkStart w:id="170" w:name="_Toc304370160"/>
      <w:r w:rsidRPr="004D3E9B">
        <w:rPr>
          <w:rStyle w:val="CharSectno"/>
        </w:rPr>
        <w:t>17</w:t>
      </w:r>
      <w:r w:rsidRPr="004D3E9B">
        <w:rPr>
          <w:snapToGrid w:val="0"/>
        </w:rPr>
        <w:t>.</w:t>
      </w:r>
      <w:r w:rsidRPr="004D3E9B">
        <w:rPr>
          <w:snapToGrid w:val="0"/>
        </w:rPr>
        <w:tab/>
        <w:t>Cancellation of registration</w:t>
      </w:r>
      <w:bookmarkEnd w:id="166"/>
      <w:bookmarkEnd w:id="167"/>
      <w:bookmarkEnd w:id="168"/>
      <w:bookmarkEnd w:id="169"/>
      <w:bookmarkEnd w:id="170"/>
      <w:r w:rsidRPr="004D3E9B">
        <w:rPr>
          <w:snapToGrid w:val="0"/>
        </w:rPr>
        <w:t xml:space="preserve"> </w:t>
      </w:r>
    </w:p>
    <w:p w:rsidR="00647393" w:rsidRPr="004D3E9B" w:rsidRDefault="00647393" w:rsidP="00C378FC">
      <w:pPr>
        <w:pStyle w:val="Subsection"/>
        <w:spacing w:before="120"/>
        <w:rPr>
          <w:snapToGrid w:val="0"/>
        </w:rPr>
      </w:pPr>
      <w:r w:rsidRPr="004D3E9B">
        <w:rPr>
          <w:snapToGrid w:val="0"/>
        </w:rPr>
        <w:tab/>
      </w:r>
      <w:r w:rsidRPr="004D3E9B">
        <w:rPr>
          <w:snapToGrid w:val="0"/>
        </w:rPr>
        <w:tab/>
        <w:t>If a person is the holder of a registered security interest, that person may make application to the Commissioner in or to the effect of the approved form for the cancellation of that registration.</w:t>
      </w:r>
    </w:p>
    <w:p w:rsidR="00647393" w:rsidRPr="004D3E9B" w:rsidRDefault="00647393" w:rsidP="00C378FC">
      <w:pPr>
        <w:pStyle w:val="Heading5"/>
        <w:spacing w:before="180"/>
        <w:rPr>
          <w:snapToGrid w:val="0"/>
        </w:rPr>
      </w:pPr>
      <w:bookmarkStart w:id="171" w:name="_Toc11488848"/>
      <w:bookmarkStart w:id="172" w:name="_Toc131926507"/>
      <w:bookmarkStart w:id="173" w:name="_Toc131926585"/>
      <w:bookmarkStart w:id="174" w:name="_Toc131926691"/>
      <w:bookmarkStart w:id="175" w:name="_Toc304370161"/>
      <w:r w:rsidRPr="004D3E9B">
        <w:rPr>
          <w:rStyle w:val="CharSectno"/>
        </w:rPr>
        <w:t>18</w:t>
      </w:r>
      <w:r w:rsidRPr="004D3E9B">
        <w:rPr>
          <w:snapToGrid w:val="0"/>
        </w:rPr>
        <w:t>.</w:t>
      </w:r>
      <w:r w:rsidRPr="004D3E9B">
        <w:rPr>
          <w:snapToGrid w:val="0"/>
        </w:rPr>
        <w:tab/>
        <w:t>Discharge of registered security interest</w:t>
      </w:r>
      <w:bookmarkEnd w:id="171"/>
      <w:bookmarkEnd w:id="172"/>
      <w:bookmarkEnd w:id="173"/>
      <w:bookmarkEnd w:id="174"/>
      <w:bookmarkEnd w:id="175"/>
      <w:r w:rsidRPr="004D3E9B">
        <w:rPr>
          <w:snapToGrid w:val="0"/>
        </w:rPr>
        <w:t xml:space="preserve"> </w:t>
      </w:r>
    </w:p>
    <w:p w:rsidR="00647393" w:rsidRPr="004D3E9B" w:rsidRDefault="00647393" w:rsidP="00C378FC">
      <w:pPr>
        <w:pStyle w:val="Subsection"/>
        <w:spacing w:before="120"/>
        <w:rPr>
          <w:snapToGrid w:val="0"/>
        </w:rPr>
      </w:pPr>
      <w:r w:rsidRPr="004D3E9B">
        <w:rPr>
          <w:snapToGrid w:val="0"/>
        </w:rPr>
        <w:tab/>
      </w:r>
      <w:r w:rsidRPr="004D3E9B">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rsidR="00647393" w:rsidRPr="004D3E9B" w:rsidRDefault="00647393">
      <w:pPr>
        <w:pStyle w:val="Penstart"/>
        <w:rPr>
          <w:snapToGrid w:val="0"/>
        </w:rPr>
      </w:pPr>
      <w:r w:rsidRPr="004D3E9B">
        <w:rPr>
          <w:snapToGrid w:val="0"/>
        </w:rPr>
        <w:tab/>
        <w:t>Penalty: $500.</w:t>
      </w:r>
    </w:p>
    <w:p w:rsidR="00647393" w:rsidRPr="004D3E9B" w:rsidRDefault="00647393" w:rsidP="00C378FC">
      <w:pPr>
        <w:pStyle w:val="Heading5"/>
        <w:spacing w:before="180"/>
        <w:rPr>
          <w:snapToGrid w:val="0"/>
        </w:rPr>
      </w:pPr>
      <w:bookmarkStart w:id="176" w:name="_Toc11488849"/>
      <w:bookmarkStart w:id="177" w:name="_Toc131926508"/>
      <w:bookmarkStart w:id="178" w:name="_Toc131926586"/>
      <w:bookmarkStart w:id="179" w:name="_Toc131926692"/>
      <w:bookmarkStart w:id="180" w:name="_Toc304370162"/>
      <w:r w:rsidRPr="004D3E9B">
        <w:rPr>
          <w:rStyle w:val="CharSectno"/>
        </w:rPr>
        <w:t>19</w:t>
      </w:r>
      <w:r w:rsidRPr="004D3E9B">
        <w:rPr>
          <w:snapToGrid w:val="0"/>
        </w:rPr>
        <w:t>.</w:t>
      </w:r>
      <w:r w:rsidRPr="004D3E9B">
        <w:rPr>
          <w:snapToGrid w:val="0"/>
        </w:rPr>
        <w:tab/>
        <w:t>Commissioner to cancel registration</w:t>
      </w:r>
      <w:bookmarkEnd w:id="176"/>
      <w:bookmarkEnd w:id="177"/>
      <w:bookmarkEnd w:id="178"/>
      <w:bookmarkEnd w:id="179"/>
      <w:bookmarkEnd w:id="180"/>
      <w:r w:rsidRPr="004D3E9B">
        <w:rPr>
          <w:snapToGrid w:val="0"/>
        </w:rPr>
        <w:t xml:space="preserve"> </w:t>
      </w:r>
    </w:p>
    <w:p w:rsidR="00647393" w:rsidRPr="004D3E9B" w:rsidRDefault="00647393" w:rsidP="00C378FC">
      <w:pPr>
        <w:pStyle w:val="Subsection"/>
        <w:spacing w:before="120"/>
        <w:rPr>
          <w:snapToGrid w:val="0"/>
        </w:rPr>
      </w:pPr>
      <w:r w:rsidRPr="004D3E9B">
        <w:rPr>
          <w:snapToGrid w:val="0"/>
        </w:rPr>
        <w:tab/>
      </w:r>
      <w:r w:rsidRPr="004D3E9B">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rsidR="00647393" w:rsidRPr="004D3E9B" w:rsidRDefault="00647393">
      <w:pPr>
        <w:pStyle w:val="Heading5"/>
        <w:rPr>
          <w:snapToGrid w:val="0"/>
        </w:rPr>
      </w:pPr>
      <w:bookmarkStart w:id="181" w:name="_Toc11488850"/>
      <w:bookmarkStart w:id="182" w:name="_Toc131926509"/>
      <w:bookmarkStart w:id="183" w:name="_Toc131926587"/>
      <w:bookmarkStart w:id="184" w:name="_Toc131926693"/>
      <w:bookmarkStart w:id="185" w:name="_Toc304370163"/>
      <w:r w:rsidRPr="004D3E9B">
        <w:rPr>
          <w:rStyle w:val="CharSectno"/>
        </w:rPr>
        <w:lastRenderedPageBreak/>
        <w:t>20</w:t>
      </w:r>
      <w:r w:rsidRPr="004D3E9B">
        <w:rPr>
          <w:snapToGrid w:val="0"/>
        </w:rPr>
        <w:t>.</w:t>
      </w:r>
      <w:r w:rsidRPr="004D3E9B">
        <w:rPr>
          <w:snapToGrid w:val="0"/>
        </w:rPr>
        <w:tab/>
        <w:t>Change in particulars</w:t>
      </w:r>
      <w:bookmarkEnd w:id="181"/>
      <w:bookmarkEnd w:id="182"/>
      <w:bookmarkEnd w:id="183"/>
      <w:bookmarkEnd w:id="184"/>
      <w:bookmarkEnd w:id="185"/>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rsidR="00647393" w:rsidRPr="004D3E9B" w:rsidRDefault="00647393">
      <w:pPr>
        <w:pStyle w:val="Subsection"/>
        <w:rPr>
          <w:snapToGrid w:val="0"/>
        </w:rPr>
      </w:pPr>
      <w:r w:rsidRPr="004D3E9B">
        <w:rPr>
          <w:snapToGrid w:val="0"/>
        </w:rPr>
        <w:tab/>
        <w:t>(2)</w:t>
      </w:r>
      <w:r w:rsidRPr="004D3E9B">
        <w:rPr>
          <w:snapToGrid w:val="0"/>
        </w:rPr>
        <w:tab/>
      </w:r>
      <w:r w:rsidRPr="004D3E9B">
        <w:rPr>
          <w:snapToGrid w:val="0"/>
          <w:spacing w:val="-4"/>
        </w:rPr>
        <w:t xml:space="preserve">If an application is made under </w:t>
      </w:r>
      <w:r w:rsidR="00927CB2" w:rsidRPr="004D3E9B">
        <w:rPr>
          <w:snapToGrid w:val="0"/>
          <w:spacing w:val="-4"/>
        </w:rPr>
        <w:t>subsection (</w:t>
      </w:r>
      <w:r w:rsidRPr="004D3E9B">
        <w:rPr>
          <w:snapToGrid w:val="0"/>
          <w:spacing w:val="-4"/>
        </w:rPr>
        <w:t>1), the Commissioner shall vary the particulars in the register and note in the register the date on which, and time at which, the particulars are varied.</w:t>
      </w:r>
    </w:p>
    <w:p w:rsidR="00647393" w:rsidRPr="004D3E9B" w:rsidRDefault="00647393">
      <w:pPr>
        <w:pStyle w:val="Subsection"/>
        <w:rPr>
          <w:snapToGrid w:val="0"/>
        </w:rPr>
      </w:pPr>
      <w:r w:rsidRPr="004D3E9B">
        <w:rPr>
          <w:snapToGrid w:val="0"/>
        </w:rPr>
        <w:tab/>
        <w:t>(3)</w:t>
      </w:r>
      <w:r w:rsidRPr="004D3E9B">
        <w:rPr>
          <w:snapToGrid w:val="0"/>
        </w:rPr>
        <w:tab/>
        <w:t xml:space="preserve">The applicant, at the prescribed time or within the prescribed period, shall pay the prescribed fee (if any) payable in respect of an application made by the applicant under </w:t>
      </w:r>
      <w:r w:rsidR="00927CB2" w:rsidRPr="004D3E9B">
        <w:rPr>
          <w:snapToGrid w:val="0"/>
        </w:rPr>
        <w:t>subsection (</w:t>
      </w:r>
      <w:r w:rsidRPr="004D3E9B">
        <w:rPr>
          <w:snapToGrid w:val="0"/>
        </w:rPr>
        <w:t>1).</w:t>
      </w:r>
    </w:p>
    <w:p w:rsidR="00647393" w:rsidRPr="004D3E9B" w:rsidRDefault="00647393">
      <w:pPr>
        <w:pStyle w:val="Footnotesection"/>
      </w:pPr>
      <w:r w:rsidRPr="004D3E9B">
        <w:tab/>
        <w:t xml:space="preserve">[Section 20 amended by No. 39 of 1996 s. 4.] </w:t>
      </w:r>
    </w:p>
    <w:p w:rsidR="00647393" w:rsidRPr="004D3E9B" w:rsidRDefault="00647393">
      <w:pPr>
        <w:pStyle w:val="Heading5"/>
        <w:rPr>
          <w:snapToGrid w:val="0"/>
        </w:rPr>
      </w:pPr>
      <w:bookmarkStart w:id="186" w:name="_Toc11488851"/>
      <w:bookmarkStart w:id="187" w:name="_Toc131926510"/>
      <w:bookmarkStart w:id="188" w:name="_Toc131926588"/>
      <w:bookmarkStart w:id="189" w:name="_Toc131926694"/>
      <w:bookmarkStart w:id="190" w:name="_Toc304370164"/>
      <w:r w:rsidRPr="004D3E9B">
        <w:rPr>
          <w:rStyle w:val="CharSectno"/>
        </w:rPr>
        <w:t>21</w:t>
      </w:r>
      <w:r w:rsidRPr="004D3E9B">
        <w:rPr>
          <w:snapToGrid w:val="0"/>
        </w:rPr>
        <w:t>.</w:t>
      </w:r>
      <w:r w:rsidRPr="004D3E9B">
        <w:rPr>
          <w:snapToGrid w:val="0"/>
        </w:rPr>
        <w:tab/>
        <w:t>Variation of particulars</w:t>
      </w:r>
      <w:bookmarkEnd w:id="186"/>
      <w:bookmarkEnd w:id="187"/>
      <w:bookmarkEnd w:id="188"/>
      <w:bookmarkEnd w:id="189"/>
      <w:bookmarkEnd w:id="190"/>
      <w:r w:rsidRPr="004D3E9B">
        <w:rPr>
          <w:snapToGrid w:val="0"/>
        </w:rPr>
        <w:t xml:space="preserve"> </w:t>
      </w:r>
    </w:p>
    <w:p w:rsidR="00647393" w:rsidRPr="004D3E9B" w:rsidRDefault="00647393">
      <w:pPr>
        <w:pStyle w:val="Subsection"/>
        <w:rPr>
          <w:snapToGrid w:val="0"/>
        </w:rPr>
      </w:pPr>
      <w:r w:rsidRPr="004D3E9B">
        <w:rPr>
          <w:snapToGrid w:val="0"/>
        </w:rPr>
        <w:tab/>
      </w:r>
      <w:r w:rsidRPr="004D3E9B">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rsidR="00647393" w:rsidRPr="004D3E9B" w:rsidRDefault="00647393">
      <w:pPr>
        <w:pStyle w:val="Heading5"/>
        <w:rPr>
          <w:snapToGrid w:val="0"/>
        </w:rPr>
      </w:pPr>
      <w:bookmarkStart w:id="191" w:name="_Toc11488852"/>
      <w:bookmarkStart w:id="192" w:name="_Toc131926511"/>
      <w:bookmarkStart w:id="193" w:name="_Toc131926589"/>
      <w:bookmarkStart w:id="194" w:name="_Toc131926695"/>
      <w:bookmarkStart w:id="195" w:name="_Toc304370165"/>
      <w:r w:rsidRPr="004D3E9B">
        <w:rPr>
          <w:rStyle w:val="CharSectno"/>
        </w:rPr>
        <w:t>22</w:t>
      </w:r>
      <w:r w:rsidRPr="004D3E9B">
        <w:rPr>
          <w:snapToGrid w:val="0"/>
        </w:rPr>
        <w:t>.</w:t>
      </w:r>
      <w:r w:rsidRPr="004D3E9B">
        <w:rPr>
          <w:snapToGrid w:val="0"/>
        </w:rPr>
        <w:tab/>
        <w:t>Commissioner may cancel registration</w:t>
      </w:r>
      <w:bookmarkEnd w:id="191"/>
      <w:bookmarkEnd w:id="192"/>
      <w:bookmarkEnd w:id="193"/>
      <w:bookmarkEnd w:id="194"/>
      <w:bookmarkEnd w:id="195"/>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If a person is registered under section 15 as the holder of a security interest in respect of registrable goods and it appears to the Commissioner that — </w:t>
      </w:r>
    </w:p>
    <w:p w:rsidR="00647393" w:rsidRPr="004D3E9B" w:rsidRDefault="00647393">
      <w:pPr>
        <w:pStyle w:val="Indenta"/>
        <w:rPr>
          <w:snapToGrid w:val="0"/>
        </w:rPr>
      </w:pPr>
      <w:r w:rsidRPr="004D3E9B">
        <w:rPr>
          <w:snapToGrid w:val="0"/>
        </w:rPr>
        <w:tab/>
        <w:t>(a)</w:t>
      </w:r>
      <w:r w:rsidRPr="004D3E9B">
        <w:rPr>
          <w:snapToGrid w:val="0"/>
        </w:rPr>
        <w:tab/>
        <w:t>the person was not, when the application for registration was made, the holder of such a security interest; or</w:t>
      </w:r>
    </w:p>
    <w:p w:rsidR="00647393" w:rsidRPr="004D3E9B" w:rsidRDefault="00647393">
      <w:pPr>
        <w:pStyle w:val="Indenta"/>
        <w:rPr>
          <w:snapToGrid w:val="0"/>
        </w:rPr>
      </w:pPr>
      <w:r w:rsidRPr="004D3E9B">
        <w:rPr>
          <w:snapToGrid w:val="0"/>
        </w:rPr>
        <w:tab/>
        <w:t>(b)</w:t>
      </w:r>
      <w:r w:rsidRPr="004D3E9B">
        <w:rPr>
          <w:snapToGrid w:val="0"/>
        </w:rPr>
        <w:tab/>
        <w:t>the security interest has been discharged or extinguished and the person has failed to comply with section 18,</w:t>
      </w:r>
    </w:p>
    <w:p w:rsidR="00647393" w:rsidRPr="004D3E9B" w:rsidRDefault="00647393">
      <w:pPr>
        <w:pStyle w:val="Subsection"/>
        <w:rPr>
          <w:snapToGrid w:val="0"/>
        </w:rPr>
      </w:pPr>
      <w:r w:rsidRPr="004D3E9B">
        <w:rPr>
          <w:snapToGrid w:val="0"/>
        </w:rPr>
        <w:tab/>
      </w:r>
      <w:r w:rsidRPr="004D3E9B">
        <w:rPr>
          <w:snapToGrid w:val="0"/>
        </w:rPr>
        <w:tab/>
        <w:t>the Commissioner, by notice in writing in the approved form given to the person, may require the person to show cause within 14 days after the giving of the notice why the registration should not be cancelled.</w:t>
      </w:r>
    </w:p>
    <w:p w:rsidR="00647393" w:rsidRPr="004D3E9B" w:rsidRDefault="00647393">
      <w:pPr>
        <w:pStyle w:val="Subsection"/>
        <w:rPr>
          <w:snapToGrid w:val="0"/>
        </w:rPr>
      </w:pPr>
      <w:r w:rsidRPr="004D3E9B">
        <w:rPr>
          <w:snapToGrid w:val="0"/>
        </w:rPr>
        <w:lastRenderedPageBreak/>
        <w:tab/>
        <w:t>(2)</w:t>
      </w:r>
      <w:r w:rsidRPr="004D3E9B">
        <w:rPr>
          <w:snapToGrid w:val="0"/>
        </w:rPr>
        <w:tab/>
        <w:t xml:space="preserve">If a person fails to show cause as required by a notice under </w:t>
      </w:r>
      <w:r w:rsidR="00927CB2" w:rsidRPr="004D3E9B">
        <w:rPr>
          <w:snapToGrid w:val="0"/>
        </w:rPr>
        <w:t>subsection (</w:t>
      </w:r>
      <w:r w:rsidRPr="004D3E9B">
        <w:rPr>
          <w:snapToGrid w:val="0"/>
        </w:rPr>
        <w:t>1), the Commissioner, in his discretion, may cancel the registration of the person and must note in the register the date on which, and time at which, the registration was cancelled.</w:t>
      </w:r>
    </w:p>
    <w:p w:rsidR="00647393" w:rsidRPr="004D3E9B" w:rsidRDefault="00647393">
      <w:pPr>
        <w:pStyle w:val="Subsection"/>
        <w:rPr>
          <w:snapToGrid w:val="0"/>
        </w:rPr>
      </w:pPr>
      <w:r w:rsidRPr="004D3E9B">
        <w:rPr>
          <w:snapToGrid w:val="0"/>
        </w:rPr>
        <w:tab/>
        <w:t>(3)</w:t>
      </w:r>
      <w:r w:rsidRPr="004D3E9B">
        <w:rPr>
          <w:snapToGrid w:val="0"/>
        </w:rPr>
        <w:tab/>
        <w:t xml:space="preserve">For the purposes of </w:t>
      </w:r>
      <w:r w:rsidR="00927CB2" w:rsidRPr="004D3E9B">
        <w:rPr>
          <w:snapToGrid w:val="0"/>
        </w:rPr>
        <w:t>subsection (</w:t>
      </w:r>
      <w:r w:rsidRPr="004D3E9B">
        <w:rPr>
          <w:snapToGrid w:val="0"/>
        </w:rPr>
        <w:t>1), a notice shall be deemed to have been given to a person when it is posted by prepaid post to the person at the person’s address shown in the register.</w:t>
      </w:r>
    </w:p>
    <w:p w:rsidR="00647393" w:rsidRPr="004D3E9B" w:rsidRDefault="00647393">
      <w:pPr>
        <w:pStyle w:val="Heading5"/>
        <w:rPr>
          <w:snapToGrid w:val="0"/>
        </w:rPr>
      </w:pPr>
      <w:bookmarkStart w:id="196" w:name="_Toc11488853"/>
      <w:bookmarkStart w:id="197" w:name="_Toc131926512"/>
      <w:bookmarkStart w:id="198" w:name="_Toc131926590"/>
      <w:bookmarkStart w:id="199" w:name="_Toc131926696"/>
      <w:bookmarkStart w:id="200" w:name="_Toc304370166"/>
      <w:r w:rsidRPr="004D3E9B">
        <w:rPr>
          <w:rStyle w:val="CharSectno"/>
        </w:rPr>
        <w:t>23</w:t>
      </w:r>
      <w:r w:rsidRPr="004D3E9B">
        <w:rPr>
          <w:snapToGrid w:val="0"/>
        </w:rPr>
        <w:t>.</w:t>
      </w:r>
      <w:r w:rsidRPr="004D3E9B">
        <w:rPr>
          <w:snapToGrid w:val="0"/>
        </w:rPr>
        <w:tab/>
        <w:t>Details of entries</w:t>
      </w:r>
      <w:bookmarkEnd w:id="196"/>
      <w:bookmarkEnd w:id="197"/>
      <w:bookmarkEnd w:id="198"/>
      <w:bookmarkEnd w:id="199"/>
      <w:bookmarkEnd w:id="200"/>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 xml:space="preserve">A person (the </w:t>
      </w:r>
      <w:r w:rsidRPr="004D3E9B">
        <w:rPr>
          <w:rStyle w:val="CharDefText"/>
        </w:rPr>
        <w:t>applicant</w:t>
      </w:r>
      <w:r w:rsidRPr="004D3E9B">
        <w:rPr>
          <w:snapToGrid w:val="0"/>
        </w:rPr>
        <w:t>) may apply to the Commissioner, in or to the effect of the approved form or in the prescribed manner — </w:t>
      </w:r>
    </w:p>
    <w:p w:rsidR="00647393" w:rsidRPr="004D3E9B" w:rsidRDefault="00647393" w:rsidP="005F02FA">
      <w:pPr>
        <w:pStyle w:val="Indenta"/>
        <w:rPr>
          <w:snapToGrid w:val="0"/>
        </w:rPr>
      </w:pPr>
      <w:r w:rsidRPr="004D3E9B">
        <w:rPr>
          <w:snapToGrid w:val="0"/>
        </w:rPr>
        <w:tab/>
        <w:t>(a)</w:t>
      </w:r>
      <w:r w:rsidRPr="004D3E9B">
        <w:rPr>
          <w:snapToGrid w:val="0"/>
        </w:rPr>
        <w:tab/>
        <w:t>for a certificate containing — </w:t>
      </w:r>
    </w:p>
    <w:p w:rsidR="00647393" w:rsidRPr="004D3E9B" w:rsidRDefault="00647393" w:rsidP="005F02FA">
      <w:pPr>
        <w:pStyle w:val="Indenti"/>
        <w:rPr>
          <w:snapToGrid w:val="0"/>
        </w:rPr>
      </w:pPr>
      <w:r w:rsidRPr="004D3E9B">
        <w:rPr>
          <w:snapToGrid w:val="0"/>
        </w:rPr>
        <w:tab/>
        <w:t>(i)</w:t>
      </w:r>
      <w:r w:rsidRPr="004D3E9B">
        <w:rPr>
          <w:snapToGrid w:val="0"/>
        </w:rPr>
        <w:tab/>
        <w:t>details of particulars of entries in the register in respect of specified goods to which this Part applies; or</w:t>
      </w:r>
    </w:p>
    <w:p w:rsidR="00647393" w:rsidRPr="004D3E9B" w:rsidRDefault="00647393" w:rsidP="005F02FA">
      <w:pPr>
        <w:pStyle w:val="Indenti"/>
        <w:rPr>
          <w:snapToGrid w:val="0"/>
        </w:rPr>
      </w:pPr>
      <w:r w:rsidRPr="004D3E9B">
        <w:rPr>
          <w:snapToGrid w:val="0"/>
        </w:rPr>
        <w:tab/>
        <w:t>(ii)</w:t>
      </w:r>
      <w:r w:rsidRPr="004D3E9B">
        <w:rPr>
          <w:snapToGrid w:val="0"/>
        </w:rPr>
        <w:tab/>
        <w:t>a statement that there are no entries in the register in respect of those goods;</w:t>
      </w:r>
    </w:p>
    <w:p w:rsidR="00647393" w:rsidRPr="004D3E9B" w:rsidRDefault="00647393" w:rsidP="005F02FA">
      <w:pPr>
        <w:pStyle w:val="Indenta"/>
        <w:rPr>
          <w:snapToGrid w:val="0"/>
        </w:rPr>
      </w:pPr>
      <w:r w:rsidRPr="004D3E9B">
        <w:rPr>
          <w:snapToGrid w:val="0"/>
        </w:rPr>
        <w:tab/>
      </w:r>
      <w:r w:rsidRPr="004D3E9B">
        <w:rPr>
          <w:snapToGrid w:val="0"/>
        </w:rPr>
        <w:tab/>
        <w:t>or</w:t>
      </w:r>
    </w:p>
    <w:p w:rsidR="00647393" w:rsidRPr="004D3E9B" w:rsidRDefault="00647393" w:rsidP="005F02FA">
      <w:pPr>
        <w:pStyle w:val="Indenta"/>
        <w:rPr>
          <w:snapToGrid w:val="0"/>
        </w:rPr>
      </w:pPr>
      <w:r w:rsidRPr="004D3E9B">
        <w:rPr>
          <w:snapToGrid w:val="0"/>
        </w:rPr>
        <w:tab/>
        <w:t>(b)</w:t>
      </w:r>
      <w:r w:rsidRPr="004D3E9B">
        <w:rPr>
          <w:snapToGrid w:val="0"/>
        </w:rPr>
        <w:tab/>
        <w:t>subject to the approval of the Commissioner, for confirmation of — </w:t>
      </w:r>
    </w:p>
    <w:p w:rsidR="00647393" w:rsidRPr="004D3E9B" w:rsidRDefault="00647393" w:rsidP="005F02FA">
      <w:pPr>
        <w:pStyle w:val="Indenti"/>
        <w:rPr>
          <w:snapToGrid w:val="0"/>
        </w:rPr>
      </w:pPr>
      <w:r w:rsidRPr="004D3E9B">
        <w:rPr>
          <w:snapToGrid w:val="0"/>
        </w:rPr>
        <w:tab/>
        <w:t>(i)</w:t>
      </w:r>
      <w:r w:rsidRPr="004D3E9B">
        <w:rPr>
          <w:snapToGrid w:val="0"/>
        </w:rPr>
        <w:tab/>
        <w:t>details of particulars of entries in the register in respect of specified goods to which this Part applies; or</w:t>
      </w:r>
    </w:p>
    <w:p w:rsidR="00647393" w:rsidRPr="004D3E9B" w:rsidRDefault="00647393" w:rsidP="005F02FA">
      <w:pPr>
        <w:pStyle w:val="Indenti"/>
        <w:rPr>
          <w:snapToGrid w:val="0"/>
        </w:rPr>
      </w:pPr>
      <w:r w:rsidRPr="004D3E9B">
        <w:rPr>
          <w:snapToGrid w:val="0"/>
        </w:rPr>
        <w:tab/>
        <w:t>(ii)</w:t>
      </w:r>
      <w:r w:rsidRPr="004D3E9B">
        <w:rPr>
          <w:snapToGrid w:val="0"/>
        </w:rPr>
        <w:tab/>
        <w:t xml:space="preserve">a statement that there are no entries in the register in respect of those goods, </w:t>
      </w:r>
    </w:p>
    <w:p w:rsidR="00647393" w:rsidRPr="004D3E9B" w:rsidRDefault="00647393" w:rsidP="005F02FA">
      <w:pPr>
        <w:pStyle w:val="Indenta"/>
        <w:rPr>
          <w:snapToGrid w:val="0"/>
        </w:rPr>
      </w:pPr>
      <w:r w:rsidRPr="004D3E9B">
        <w:rPr>
          <w:snapToGrid w:val="0"/>
        </w:rPr>
        <w:tab/>
      </w:r>
      <w:r w:rsidRPr="004D3E9B">
        <w:rPr>
          <w:snapToGrid w:val="0"/>
        </w:rPr>
        <w:tab/>
        <w:t>by reference to an account sent to the applicant.</w:t>
      </w:r>
    </w:p>
    <w:p w:rsidR="00647393" w:rsidRPr="004D3E9B" w:rsidRDefault="00647393" w:rsidP="005F02FA">
      <w:pPr>
        <w:pStyle w:val="Subsection"/>
        <w:rPr>
          <w:snapToGrid w:val="0"/>
        </w:rPr>
      </w:pPr>
      <w:r w:rsidRPr="004D3E9B">
        <w:rPr>
          <w:snapToGrid w:val="0"/>
        </w:rPr>
        <w:tab/>
        <w:t>(2)</w:t>
      </w:r>
      <w:r w:rsidRPr="004D3E9B">
        <w:rPr>
          <w:snapToGrid w:val="0"/>
        </w:rPr>
        <w:tab/>
        <w:t xml:space="preserve">The applicant, at the prescribed time or within the prescribed period, shall pay the prescribed fee (if any) payable in respect of an application under </w:t>
      </w:r>
      <w:r w:rsidR="00927CB2" w:rsidRPr="004D3E9B">
        <w:rPr>
          <w:snapToGrid w:val="0"/>
        </w:rPr>
        <w:t>subsection (</w:t>
      </w:r>
      <w:r w:rsidRPr="004D3E9B">
        <w:rPr>
          <w:snapToGrid w:val="0"/>
        </w:rPr>
        <w:t>1).</w:t>
      </w:r>
    </w:p>
    <w:p w:rsidR="00647393" w:rsidRPr="004D3E9B" w:rsidRDefault="00647393" w:rsidP="005F02FA">
      <w:pPr>
        <w:pStyle w:val="Subsection"/>
        <w:rPr>
          <w:snapToGrid w:val="0"/>
        </w:rPr>
      </w:pPr>
      <w:r w:rsidRPr="004D3E9B">
        <w:rPr>
          <w:snapToGrid w:val="0"/>
        </w:rPr>
        <w:tab/>
        <w:t>(3)</w:t>
      </w:r>
      <w:r w:rsidRPr="004D3E9B">
        <w:rPr>
          <w:snapToGrid w:val="0"/>
        </w:rPr>
        <w:tab/>
        <w:t xml:space="preserve">The Commissioner shall respond to an application made in accordance with this section by providing a certificate containing, or an account confirming, the details or statement </w:t>
      </w:r>
      <w:r w:rsidRPr="004D3E9B">
        <w:rPr>
          <w:snapToGrid w:val="0"/>
        </w:rPr>
        <w:lastRenderedPageBreak/>
        <w:t>applied for, and bearing the time and date that the response to the application was made, together with such other information as the Commissioner approves.</w:t>
      </w:r>
    </w:p>
    <w:p w:rsidR="00647393" w:rsidRPr="004D3E9B" w:rsidRDefault="00647393">
      <w:pPr>
        <w:pStyle w:val="Subsection"/>
        <w:rPr>
          <w:snapToGrid w:val="0"/>
        </w:rPr>
      </w:pPr>
      <w:r w:rsidRPr="004D3E9B">
        <w:rPr>
          <w:snapToGrid w:val="0"/>
        </w:rPr>
        <w:tab/>
        <w:t>(4)</w:t>
      </w:r>
      <w:r w:rsidRPr="004D3E9B">
        <w:rPr>
          <w:snapToGrid w:val="0"/>
        </w:rPr>
        <w:tab/>
        <w:t>In this section — </w:t>
      </w:r>
    </w:p>
    <w:p w:rsidR="00647393" w:rsidRPr="004D3E9B" w:rsidRDefault="00647393">
      <w:pPr>
        <w:pStyle w:val="Defstart"/>
      </w:pPr>
      <w:r w:rsidRPr="004D3E9B">
        <w:rPr>
          <w:b/>
        </w:rPr>
        <w:tab/>
      </w:r>
      <w:r w:rsidRPr="004D3E9B">
        <w:rPr>
          <w:rStyle w:val="CharDefText"/>
        </w:rPr>
        <w:t>entries</w:t>
      </w:r>
      <w:r w:rsidRPr="004D3E9B">
        <w:t xml:space="preserve"> does not include particulars in the register that have been cancelled under section 19.</w:t>
      </w:r>
    </w:p>
    <w:p w:rsidR="00647393" w:rsidRPr="004D3E9B" w:rsidRDefault="00647393">
      <w:pPr>
        <w:pStyle w:val="Footnotesection"/>
      </w:pPr>
      <w:r w:rsidRPr="004D3E9B">
        <w:tab/>
        <w:t xml:space="preserve">[Section 23 inserted by No. 39 of 1996 s. 5.] </w:t>
      </w:r>
    </w:p>
    <w:p w:rsidR="00647393" w:rsidRPr="004D3E9B" w:rsidRDefault="00647393">
      <w:pPr>
        <w:pStyle w:val="Heading5"/>
        <w:rPr>
          <w:snapToGrid w:val="0"/>
        </w:rPr>
      </w:pPr>
      <w:bookmarkStart w:id="201" w:name="_Toc11488854"/>
      <w:bookmarkStart w:id="202" w:name="_Toc131926513"/>
      <w:bookmarkStart w:id="203" w:name="_Toc131926591"/>
      <w:bookmarkStart w:id="204" w:name="_Toc131926697"/>
      <w:bookmarkStart w:id="205" w:name="_Toc304370167"/>
      <w:r w:rsidRPr="004D3E9B">
        <w:rPr>
          <w:rStyle w:val="CharSectno"/>
        </w:rPr>
        <w:t>24</w:t>
      </w:r>
      <w:r w:rsidRPr="004D3E9B">
        <w:rPr>
          <w:snapToGrid w:val="0"/>
        </w:rPr>
        <w:t>.</w:t>
      </w:r>
      <w:r w:rsidRPr="004D3E9B">
        <w:rPr>
          <w:snapToGrid w:val="0"/>
        </w:rPr>
        <w:tab/>
        <w:t>Compensation for extinguishment of security interest</w:t>
      </w:r>
      <w:bookmarkEnd w:id="201"/>
      <w:bookmarkEnd w:id="202"/>
      <w:bookmarkEnd w:id="203"/>
      <w:bookmarkEnd w:id="204"/>
      <w:bookmarkEnd w:id="205"/>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A person who suffers loss or damage by reason that a security interest in registrable goods of which the person is the holder is extinguished by the operation of section 7(1), being a security interest — </w:t>
      </w:r>
    </w:p>
    <w:p w:rsidR="00647393" w:rsidRPr="004D3E9B" w:rsidRDefault="00647393">
      <w:pPr>
        <w:pStyle w:val="Indenta"/>
        <w:rPr>
          <w:snapToGrid w:val="0"/>
        </w:rPr>
      </w:pPr>
      <w:r w:rsidRPr="004D3E9B">
        <w:rPr>
          <w:snapToGrid w:val="0"/>
        </w:rPr>
        <w:tab/>
        <w:t>(a)</w:t>
      </w:r>
      <w:r w:rsidRPr="004D3E9B">
        <w:rPr>
          <w:snapToGrid w:val="0"/>
        </w:rPr>
        <w:tab/>
        <w:t>for the registration of which application had been made under section 15; and</w:t>
      </w:r>
    </w:p>
    <w:p w:rsidR="00647393" w:rsidRPr="004D3E9B" w:rsidRDefault="00647393">
      <w:pPr>
        <w:pStyle w:val="Indenta"/>
        <w:rPr>
          <w:snapToGrid w:val="0"/>
        </w:rPr>
      </w:pPr>
      <w:r w:rsidRPr="004D3E9B">
        <w:rPr>
          <w:snapToGrid w:val="0"/>
        </w:rPr>
        <w:tab/>
        <w:t>(b)</w:t>
      </w:r>
      <w:r w:rsidRPr="004D3E9B">
        <w:rPr>
          <w:snapToGrid w:val="0"/>
        </w:rPr>
        <w:tab/>
        <w:t>which at the time the loss or damage was suffered — </w:t>
      </w:r>
    </w:p>
    <w:p w:rsidR="00647393" w:rsidRPr="004D3E9B" w:rsidRDefault="00647393">
      <w:pPr>
        <w:pStyle w:val="Indenti"/>
        <w:rPr>
          <w:snapToGrid w:val="0"/>
        </w:rPr>
      </w:pPr>
      <w:r w:rsidRPr="004D3E9B">
        <w:rPr>
          <w:snapToGrid w:val="0"/>
        </w:rPr>
        <w:tab/>
        <w:t>(i)</w:t>
      </w:r>
      <w:r w:rsidRPr="004D3E9B">
        <w:rPr>
          <w:snapToGrid w:val="0"/>
        </w:rPr>
        <w:tab/>
        <w:t>had not been entered in the register; or</w:t>
      </w:r>
    </w:p>
    <w:p w:rsidR="00647393" w:rsidRPr="004D3E9B" w:rsidRDefault="00647393">
      <w:pPr>
        <w:pStyle w:val="Indenti"/>
        <w:rPr>
          <w:snapToGrid w:val="0"/>
        </w:rPr>
      </w:pPr>
      <w:r w:rsidRPr="004D3E9B">
        <w:rPr>
          <w:snapToGrid w:val="0"/>
        </w:rPr>
        <w:tab/>
        <w:t>(ii)</w:t>
      </w:r>
      <w:r w:rsidRPr="004D3E9B">
        <w:rPr>
          <w:snapToGrid w:val="0"/>
        </w:rPr>
        <w:tab/>
        <w:t>was entered in the register but not correctly entered; or</w:t>
      </w:r>
    </w:p>
    <w:p w:rsidR="00647393" w:rsidRPr="004D3E9B" w:rsidRDefault="00647393">
      <w:pPr>
        <w:pStyle w:val="Indenti"/>
        <w:rPr>
          <w:snapToGrid w:val="0"/>
        </w:rPr>
      </w:pPr>
      <w:r w:rsidRPr="004D3E9B">
        <w:rPr>
          <w:snapToGrid w:val="0"/>
        </w:rPr>
        <w:tab/>
        <w:t>(iii)</w:t>
      </w:r>
      <w:r w:rsidRPr="004D3E9B">
        <w:rPr>
          <w:snapToGrid w:val="0"/>
        </w:rPr>
        <w:tab/>
        <w:t>having been entered in the register after the application was made, was no longer entered by reason of the cancellation of the entry under section 22,</w:t>
      </w:r>
    </w:p>
    <w:p w:rsidR="00647393" w:rsidRPr="004D3E9B" w:rsidRDefault="00647393">
      <w:pPr>
        <w:pStyle w:val="Subsection"/>
        <w:rPr>
          <w:snapToGrid w:val="0"/>
        </w:rPr>
      </w:pPr>
      <w:r w:rsidRPr="004D3E9B">
        <w:rPr>
          <w:snapToGrid w:val="0"/>
        </w:rPr>
        <w:tab/>
      </w:r>
      <w:r w:rsidRPr="004D3E9B">
        <w:rPr>
          <w:snapToGrid w:val="0"/>
        </w:rPr>
        <w:tab/>
        <w:t>is entitled to make application to the Commissioner for an order for the payment of compensation to the applicant.</w:t>
      </w:r>
    </w:p>
    <w:p w:rsidR="00647393" w:rsidRPr="004D3E9B" w:rsidRDefault="00647393">
      <w:pPr>
        <w:pStyle w:val="Subsection"/>
        <w:rPr>
          <w:snapToGrid w:val="0"/>
        </w:rPr>
      </w:pPr>
      <w:r w:rsidRPr="004D3E9B">
        <w:rPr>
          <w:snapToGrid w:val="0"/>
        </w:rPr>
        <w:tab/>
        <w:t>(2)</w:t>
      </w:r>
      <w:r w:rsidRPr="004D3E9B">
        <w:rPr>
          <w:snapToGrid w:val="0"/>
        </w:rPr>
        <w:tab/>
        <w:t xml:space="preserve">If an application is made under </w:t>
      </w:r>
      <w:r w:rsidR="00927CB2" w:rsidRPr="004D3E9B">
        <w:rPr>
          <w:snapToGrid w:val="0"/>
        </w:rPr>
        <w:t>subsection (</w:t>
      </w:r>
      <w:r w:rsidRPr="004D3E9B">
        <w:rPr>
          <w:snapToGrid w:val="0"/>
        </w:rPr>
        <w:t>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rsidR="00647393" w:rsidRPr="004D3E9B" w:rsidRDefault="00647393">
      <w:pPr>
        <w:pStyle w:val="Subsection"/>
        <w:rPr>
          <w:snapToGrid w:val="0"/>
        </w:rPr>
      </w:pPr>
      <w:r w:rsidRPr="004D3E9B">
        <w:rPr>
          <w:snapToGrid w:val="0"/>
        </w:rPr>
        <w:lastRenderedPageBreak/>
        <w:tab/>
        <w:t>(3)</w:t>
      </w:r>
      <w:r w:rsidRPr="004D3E9B">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rsidR="00647393" w:rsidRPr="004D3E9B" w:rsidRDefault="00647393">
      <w:pPr>
        <w:pStyle w:val="Indenta"/>
        <w:rPr>
          <w:snapToGrid w:val="0"/>
        </w:rPr>
      </w:pPr>
      <w:r w:rsidRPr="004D3E9B">
        <w:rPr>
          <w:snapToGrid w:val="0"/>
        </w:rPr>
        <w:tab/>
        <w:t>(a)</w:t>
      </w:r>
      <w:r w:rsidRPr="004D3E9B">
        <w:rPr>
          <w:snapToGrid w:val="0"/>
        </w:rPr>
        <w:tab/>
        <w:t>because of circumstances beyond the applicant’s control; or</w:t>
      </w:r>
    </w:p>
    <w:p w:rsidR="00647393" w:rsidRPr="004D3E9B" w:rsidRDefault="00647393">
      <w:pPr>
        <w:pStyle w:val="Indenta"/>
        <w:rPr>
          <w:snapToGrid w:val="0"/>
        </w:rPr>
      </w:pPr>
      <w:r w:rsidRPr="004D3E9B">
        <w:rPr>
          <w:snapToGrid w:val="0"/>
        </w:rPr>
        <w:tab/>
        <w:t>(b)</w:t>
      </w:r>
      <w:r w:rsidRPr="004D3E9B">
        <w:rPr>
          <w:snapToGrid w:val="0"/>
        </w:rPr>
        <w:tab/>
        <w:t>for reasons that ought reasonably to be excused.</w:t>
      </w:r>
    </w:p>
    <w:p w:rsidR="00647393" w:rsidRPr="004D3E9B" w:rsidRDefault="00647393" w:rsidP="0015409E">
      <w:pPr>
        <w:pStyle w:val="Subsection"/>
        <w:spacing w:before="120"/>
        <w:rPr>
          <w:snapToGrid w:val="0"/>
        </w:rPr>
      </w:pPr>
      <w:r w:rsidRPr="004D3E9B">
        <w:rPr>
          <w:snapToGrid w:val="0"/>
        </w:rPr>
        <w:tab/>
        <w:t>(4)</w:t>
      </w:r>
      <w:r w:rsidRPr="004D3E9B">
        <w:rPr>
          <w:snapToGrid w:val="0"/>
        </w:rPr>
        <w:tab/>
        <w:t>Compensation paid in respect of a claim under this section shall not exceed — </w:t>
      </w:r>
    </w:p>
    <w:p w:rsidR="00647393" w:rsidRPr="004D3E9B" w:rsidRDefault="00647393">
      <w:pPr>
        <w:pStyle w:val="Indenta"/>
        <w:rPr>
          <w:snapToGrid w:val="0"/>
        </w:rPr>
      </w:pPr>
      <w:r w:rsidRPr="004D3E9B">
        <w:rPr>
          <w:snapToGrid w:val="0"/>
        </w:rPr>
        <w:tab/>
        <w:t>(a)</w:t>
      </w:r>
      <w:r w:rsidRPr="004D3E9B">
        <w:rPr>
          <w:snapToGrid w:val="0"/>
        </w:rPr>
        <w:tab/>
        <w:t>the amount of the debt or other pecuniary obligation or the value of any other obligation secured by the security interest; or</w:t>
      </w:r>
    </w:p>
    <w:p w:rsidR="00647393" w:rsidRPr="004D3E9B" w:rsidRDefault="00647393">
      <w:pPr>
        <w:pStyle w:val="Indenta"/>
        <w:rPr>
          <w:snapToGrid w:val="0"/>
        </w:rPr>
      </w:pPr>
      <w:r w:rsidRPr="004D3E9B">
        <w:rPr>
          <w:snapToGrid w:val="0"/>
        </w:rPr>
        <w:tab/>
        <w:t>(b)</w:t>
      </w:r>
      <w:r w:rsidRPr="004D3E9B">
        <w:rPr>
          <w:snapToGrid w:val="0"/>
        </w:rPr>
        <w:tab/>
        <w:t>the value of the registrable goods in respect of which the application is made,</w:t>
      </w:r>
    </w:p>
    <w:p w:rsidR="00647393" w:rsidRPr="004D3E9B" w:rsidRDefault="00647393" w:rsidP="0015409E">
      <w:pPr>
        <w:pStyle w:val="Subsection"/>
        <w:spacing w:before="120"/>
        <w:rPr>
          <w:snapToGrid w:val="0"/>
        </w:rPr>
      </w:pPr>
      <w:r w:rsidRPr="004D3E9B">
        <w:rPr>
          <w:snapToGrid w:val="0"/>
        </w:rPr>
        <w:tab/>
      </w:r>
      <w:r w:rsidRPr="004D3E9B">
        <w:rPr>
          <w:snapToGrid w:val="0"/>
        </w:rPr>
        <w:tab/>
        <w:t>at the time the loss or damage is suffered, whichever is the lesser.</w:t>
      </w:r>
    </w:p>
    <w:p w:rsidR="00647393" w:rsidRPr="004D3E9B" w:rsidRDefault="00647393">
      <w:pPr>
        <w:pStyle w:val="Footnotesection"/>
      </w:pPr>
      <w:r w:rsidRPr="004D3E9B">
        <w:tab/>
        <w:t>[</w:t>
      </w:r>
      <w:r w:rsidR="00927CB2" w:rsidRPr="004D3E9B">
        <w:t>Section 2</w:t>
      </w:r>
      <w:r w:rsidRPr="004D3E9B">
        <w:t>4 amended by No. 8 of 2009 s. 30.]</w:t>
      </w:r>
    </w:p>
    <w:p w:rsidR="00647393" w:rsidRPr="004D3E9B" w:rsidRDefault="00647393" w:rsidP="0015409E">
      <w:pPr>
        <w:pStyle w:val="Heading5"/>
        <w:spacing w:before="180"/>
        <w:rPr>
          <w:snapToGrid w:val="0"/>
        </w:rPr>
      </w:pPr>
      <w:bookmarkStart w:id="206" w:name="_Toc11488855"/>
      <w:bookmarkStart w:id="207" w:name="_Toc131926514"/>
      <w:bookmarkStart w:id="208" w:name="_Toc131926592"/>
      <w:bookmarkStart w:id="209" w:name="_Toc131926698"/>
      <w:bookmarkStart w:id="210" w:name="_Toc304370168"/>
      <w:r w:rsidRPr="004D3E9B">
        <w:rPr>
          <w:rStyle w:val="CharSectno"/>
        </w:rPr>
        <w:t>25</w:t>
      </w:r>
      <w:r w:rsidRPr="004D3E9B">
        <w:rPr>
          <w:snapToGrid w:val="0"/>
        </w:rPr>
        <w:t>.</w:t>
      </w:r>
      <w:r w:rsidRPr="004D3E9B">
        <w:rPr>
          <w:snapToGrid w:val="0"/>
        </w:rPr>
        <w:tab/>
        <w:t>Compensation where entry not shown on certificate</w:t>
      </w:r>
      <w:bookmarkEnd w:id="206"/>
      <w:bookmarkEnd w:id="207"/>
      <w:bookmarkEnd w:id="208"/>
      <w:bookmarkEnd w:id="209"/>
      <w:bookmarkEnd w:id="210"/>
      <w:r w:rsidRPr="004D3E9B">
        <w:rPr>
          <w:snapToGrid w:val="0"/>
        </w:rPr>
        <w:t xml:space="preserve"> </w:t>
      </w:r>
    </w:p>
    <w:p w:rsidR="00647393" w:rsidRPr="004D3E9B" w:rsidRDefault="00647393" w:rsidP="0015409E">
      <w:pPr>
        <w:pStyle w:val="Subsection"/>
        <w:spacing w:before="120"/>
        <w:rPr>
          <w:snapToGrid w:val="0"/>
        </w:rPr>
      </w:pPr>
      <w:r w:rsidRPr="004D3E9B">
        <w:rPr>
          <w:snapToGrid w:val="0"/>
        </w:rPr>
        <w:tab/>
        <w:t>(1)</w:t>
      </w:r>
      <w:r w:rsidRPr="004D3E9B">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rsidR="00647393" w:rsidRPr="004D3E9B" w:rsidRDefault="00647393">
      <w:pPr>
        <w:pStyle w:val="Indenta"/>
        <w:rPr>
          <w:snapToGrid w:val="0"/>
        </w:rPr>
      </w:pPr>
      <w:r w:rsidRPr="004D3E9B">
        <w:rPr>
          <w:snapToGrid w:val="0"/>
        </w:rPr>
        <w:tab/>
        <w:t>(a)</w:t>
      </w:r>
      <w:r w:rsidRPr="004D3E9B">
        <w:rPr>
          <w:snapToGrid w:val="0"/>
        </w:rPr>
        <w:tab/>
      </w:r>
      <w:r w:rsidRPr="004D3E9B">
        <w:rPr>
          <w:snapToGrid w:val="0"/>
          <w:spacing w:val="-4"/>
        </w:rPr>
        <w:t>before the purchase was made, an application was made —</w:t>
      </w:r>
    </w:p>
    <w:p w:rsidR="00647393" w:rsidRPr="004D3E9B" w:rsidRDefault="00647393">
      <w:pPr>
        <w:pStyle w:val="Indenti"/>
        <w:rPr>
          <w:snapToGrid w:val="0"/>
        </w:rPr>
      </w:pPr>
      <w:r w:rsidRPr="004D3E9B">
        <w:rPr>
          <w:snapToGrid w:val="0"/>
        </w:rPr>
        <w:tab/>
        <w:t>(i)</w:t>
      </w:r>
      <w:r w:rsidRPr="004D3E9B">
        <w:rPr>
          <w:snapToGrid w:val="0"/>
        </w:rPr>
        <w:tab/>
        <w:t>under section 23(1)(a) for a certificate setting out details of particulars of entries in the register in respect of specified goods; or</w:t>
      </w:r>
    </w:p>
    <w:p w:rsidR="00647393" w:rsidRPr="004D3E9B" w:rsidRDefault="00647393" w:rsidP="0015409E">
      <w:pPr>
        <w:pStyle w:val="Indenti"/>
        <w:keepLines/>
        <w:rPr>
          <w:snapToGrid w:val="0"/>
        </w:rPr>
      </w:pPr>
      <w:r w:rsidRPr="004D3E9B">
        <w:rPr>
          <w:snapToGrid w:val="0"/>
        </w:rPr>
        <w:tab/>
        <w:t>(ii)</w:t>
      </w:r>
      <w:r w:rsidRPr="004D3E9B">
        <w:rPr>
          <w:snapToGrid w:val="0"/>
        </w:rPr>
        <w:tab/>
      </w:r>
      <w:r w:rsidRPr="004D3E9B">
        <w:rPr>
          <w:snapToGrid w:val="0"/>
          <w:spacing w:val="-4"/>
        </w:rPr>
        <w:t>under section 23(1)(b) for confirmation (by reference to an account) of particulars of details of entries relating to specified goods in the register;</w:t>
      </w:r>
    </w:p>
    <w:p w:rsidR="00647393" w:rsidRPr="004D3E9B" w:rsidRDefault="00647393" w:rsidP="0015409E">
      <w:pPr>
        <w:pStyle w:val="Indenta"/>
        <w:spacing w:before="40"/>
        <w:rPr>
          <w:snapToGrid w:val="0"/>
        </w:rPr>
      </w:pPr>
      <w:r w:rsidRPr="004D3E9B">
        <w:rPr>
          <w:snapToGrid w:val="0"/>
        </w:rPr>
        <w:tab/>
      </w:r>
      <w:r w:rsidRPr="004D3E9B">
        <w:rPr>
          <w:snapToGrid w:val="0"/>
        </w:rPr>
        <w:tab/>
        <w:t>and</w:t>
      </w:r>
    </w:p>
    <w:p w:rsidR="00647393" w:rsidRPr="004D3E9B" w:rsidRDefault="00647393">
      <w:pPr>
        <w:pStyle w:val="Indenta"/>
        <w:rPr>
          <w:snapToGrid w:val="0"/>
        </w:rPr>
      </w:pPr>
      <w:r w:rsidRPr="004D3E9B">
        <w:rPr>
          <w:snapToGrid w:val="0"/>
        </w:rPr>
        <w:lastRenderedPageBreak/>
        <w:tab/>
        <w:t>(b)</w:t>
      </w:r>
      <w:r w:rsidRPr="004D3E9B">
        <w:rPr>
          <w:snapToGrid w:val="0"/>
        </w:rPr>
        <w:tab/>
        <w:t>the certificate or the account did not contain particulars of an entry in the register relating to those goods at the time the details were provided or obtained.</w:t>
      </w:r>
    </w:p>
    <w:p w:rsidR="00647393" w:rsidRPr="004D3E9B" w:rsidRDefault="00647393">
      <w:pPr>
        <w:pStyle w:val="Subsection"/>
        <w:spacing w:before="120"/>
        <w:rPr>
          <w:snapToGrid w:val="0"/>
        </w:rPr>
      </w:pPr>
      <w:r w:rsidRPr="004D3E9B">
        <w:rPr>
          <w:snapToGrid w:val="0"/>
        </w:rPr>
        <w:tab/>
        <w:t>(2)</w:t>
      </w:r>
      <w:r w:rsidRPr="004D3E9B">
        <w:rPr>
          <w:snapToGrid w:val="0"/>
        </w:rPr>
        <w:tab/>
        <w:t xml:space="preserve">If an application is made under </w:t>
      </w:r>
      <w:r w:rsidR="00927CB2" w:rsidRPr="004D3E9B">
        <w:rPr>
          <w:snapToGrid w:val="0"/>
        </w:rPr>
        <w:t>subsection (</w:t>
      </w:r>
      <w:r w:rsidRPr="004D3E9B">
        <w:rPr>
          <w:snapToGrid w:val="0"/>
        </w:rPr>
        <w:t>1), the Commissioner shall determine whether or not compensation should be paid to the applicant and, if the Commissioner determines that compensation should be paid, shall make an order for the payment to the applicant of such amount as the Commissioner determines.</w:t>
      </w:r>
    </w:p>
    <w:p w:rsidR="00647393" w:rsidRPr="004D3E9B" w:rsidRDefault="00647393">
      <w:pPr>
        <w:pStyle w:val="Subsection"/>
        <w:spacing w:before="120"/>
        <w:rPr>
          <w:snapToGrid w:val="0"/>
        </w:rPr>
      </w:pPr>
      <w:r w:rsidRPr="004D3E9B">
        <w:rPr>
          <w:snapToGrid w:val="0"/>
        </w:rPr>
        <w:tab/>
        <w:t>(3)</w:t>
      </w:r>
      <w:r w:rsidRPr="004D3E9B">
        <w:rPr>
          <w:snapToGrid w:val="0"/>
        </w:rPr>
        <w:tab/>
        <w:t xml:space="preserve">The Commissioner shall not grant an application under </w:t>
      </w:r>
      <w:r w:rsidR="00927CB2" w:rsidRPr="004D3E9B">
        <w:rPr>
          <w:snapToGrid w:val="0"/>
        </w:rPr>
        <w:t>subsection (</w:t>
      </w:r>
      <w:r w:rsidRPr="004D3E9B">
        <w:rPr>
          <w:snapToGrid w:val="0"/>
        </w:rPr>
        <w:t>1) if the person at the time of suffering the loss or damage — </w:t>
      </w:r>
    </w:p>
    <w:p w:rsidR="00647393" w:rsidRPr="004D3E9B" w:rsidRDefault="00647393">
      <w:pPr>
        <w:pStyle w:val="Indenta"/>
        <w:rPr>
          <w:snapToGrid w:val="0"/>
        </w:rPr>
      </w:pPr>
      <w:r w:rsidRPr="004D3E9B">
        <w:rPr>
          <w:snapToGrid w:val="0"/>
        </w:rPr>
        <w:tab/>
        <w:t>(a)</w:t>
      </w:r>
      <w:r w:rsidRPr="004D3E9B">
        <w:rPr>
          <w:snapToGrid w:val="0"/>
        </w:rPr>
        <w:tab/>
        <w:t>had actual notice of the security interest entered in the register; or</w:t>
      </w:r>
    </w:p>
    <w:p w:rsidR="00647393" w:rsidRPr="004D3E9B" w:rsidRDefault="00647393">
      <w:pPr>
        <w:pStyle w:val="Indenta"/>
        <w:rPr>
          <w:snapToGrid w:val="0"/>
        </w:rPr>
      </w:pPr>
      <w:r w:rsidRPr="004D3E9B">
        <w:rPr>
          <w:snapToGrid w:val="0"/>
        </w:rPr>
        <w:tab/>
        <w:t>(b)</w:t>
      </w:r>
      <w:r w:rsidRPr="004D3E9B">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rsidR="00647393" w:rsidRPr="004D3E9B" w:rsidRDefault="00647393">
      <w:pPr>
        <w:pStyle w:val="Subsection"/>
        <w:spacing w:before="120"/>
        <w:rPr>
          <w:snapToGrid w:val="0"/>
        </w:rPr>
      </w:pPr>
      <w:r w:rsidRPr="004D3E9B">
        <w:rPr>
          <w:snapToGrid w:val="0"/>
        </w:rPr>
        <w:tab/>
        <w:t>(4)</w:t>
      </w:r>
      <w:r w:rsidRPr="004D3E9B">
        <w:rPr>
          <w:snapToGrid w:val="0"/>
        </w:rPr>
        <w:tab/>
      </w:r>
      <w:r w:rsidR="00927CB2" w:rsidRPr="004D3E9B">
        <w:rPr>
          <w:snapToGrid w:val="0"/>
          <w:spacing w:val="-4"/>
        </w:rPr>
        <w:t>Subsection (</w:t>
      </w:r>
      <w:r w:rsidRPr="004D3E9B">
        <w:rPr>
          <w:snapToGrid w:val="0"/>
          <w:spacing w:val="-4"/>
        </w:rPr>
        <w:t xml:space="preserve">3) does not apply if the applicant under </w:t>
      </w:r>
      <w:r w:rsidR="00927CB2" w:rsidRPr="004D3E9B">
        <w:rPr>
          <w:snapToGrid w:val="0"/>
          <w:spacing w:val="-4"/>
        </w:rPr>
        <w:t>subsection (</w:t>
      </w:r>
      <w:r w:rsidRPr="004D3E9B">
        <w:rPr>
          <w:snapToGrid w:val="0"/>
          <w:spacing w:val="-4"/>
        </w:rPr>
        <w:t>1) is the secured party in respect of the registrable goods.</w:t>
      </w:r>
    </w:p>
    <w:p w:rsidR="00647393" w:rsidRPr="004D3E9B" w:rsidRDefault="00647393">
      <w:pPr>
        <w:pStyle w:val="Footnotesection"/>
      </w:pPr>
      <w:r w:rsidRPr="004D3E9B">
        <w:tab/>
        <w:t xml:space="preserve">[Section 25 amended by No. 39 of 1996 s. 6.] </w:t>
      </w:r>
    </w:p>
    <w:p w:rsidR="00647393" w:rsidRPr="004D3E9B" w:rsidRDefault="00647393">
      <w:pPr>
        <w:pStyle w:val="Heading5"/>
        <w:rPr>
          <w:snapToGrid w:val="0"/>
        </w:rPr>
      </w:pPr>
      <w:bookmarkStart w:id="211" w:name="_Toc11488856"/>
      <w:bookmarkStart w:id="212" w:name="_Toc131926515"/>
      <w:bookmarkStart w:id="213" w:name="_Toc131926593"/>
      <w:bookmarkStart w:id="214" w:name="_Toc131926699"/>
      <w:bookmarkStart w:id="215" w:name="_Toc304370169"/>
      <w:r w:rsidRPr="004D3E9B">
        <w:rPr>
          <w:rStyle w:val="CharSectno"/>
        </w:rPr>
        <w:t>26</w:t>
      </w:r>
      <w:r w:rsidRPr="004D3E9B">
        <w:rPr>
          <w:snapToGrid w:val="0"/>
        </w:rPr>
        <w:t>.</w:t>
      </w:r>
      <w:r w:rsidRPr="004D3E9B">
        <w:rPr>
          <w:snapToGrid w:val="0"/>
        </w:rPr>
        <w:tab/>
      </w:r>
      <w:bookmarkEnd w:id="211"/>
      <w:bookmarkEnd w:id="212"/>
      <w:bookmarkEnd w:id="213"/>
      <w:bookmarkEnd w:id="214"/>
      <w:r w:rsidRPr="004D3E9B">
        <w:rPr>
          <w:snapToGrid w:val="0"/>
        </w:rPr>
        <w:t>Review by State Administrative Tribunal</w:t>
      </w:r>
      <w:bookmarkEnd w:id="215"/>
      <w:r w:rsidRPr="004D3E9B">
        <w:rPr>
          <w:snapToGrid w:val="0"/>
        </w:rPr>
        <w:t xml:space="preserve"> </w:t>
      </w:r>
    </w:p>
    <w:p w:rsidR="00647393" w:rsidRPr="004D3E9B" w:rsidRDefault="00647393">
      <w:pPr>
        <w:pStyle w:val="Subsection"/>
        <w:spacing w:before="120"/>
        <w:rPr>
          <w:snapToGrid w:val="0"/>
        </w:rPr>
      </w:pPr>
      <w:r w:rsidRPr="004D3E9B">
        <w:rPr>
          <w:snapToGrid w:val="0"/>
        </w:rPr>
        <w:tab/>
        <w:t>(1)</w:t>
      </w:r>
      <w:r w:rsidRPr="004D3E9B">
        <w:rPr>
          <w:snapToGrid w:val="0"/>
        </w:rPr>
        <w:tab/>
        <w:t>A person who is aggrieved by a decision of the Commissioner under section 24 or 25 may apply to the State Administrative Tribunal for a review of the decision.</w:t>
      </w:r>
    </w:p>
    <w:p w:rsidR="00647393" w:rsidRPr="004D3E9B" w:rsidRDefault="00647393">
      <w:pPr>
        <w:pStyle w:val="Ednotesubsection"/>
      </w:pPr>
      <w:bookmarkStart w:id="216" w:name="_Toc11488857"/>
      <w:r w:rsidRPr="004D3E9B">
        <w:tab/>
        <w:t>[(2)</w:t>
      </w:r>
      <w:r w:rsidRPr="004D3E9B">
        <w:tab/>
        <w:t>deleted]</w:t>
      </w:r>
    </w:p>
    <w:p w:rsidR="00647393" w:rsidRPr="004D3E9B" w:rsidRDefault="00647393">
      <w:pPr>
        <w:pStyle w:val="Footnotesection"/>
      </w:pPr>
      <w:r w:rsidRPr="004D3E9B">
        <w:tab/>
        <w:t>[Section 26 amended by No. 55 of 2004 s. 105.]</w:t>
      </w:r>
    </w:p>
    <w:p w:rsidR="00647393" w:rsidRPr="004D3E9B" w:rsidRDefault="00647393">
      <w:pPr>
        <w:pStyle w:val="Ednotesection"/>
      </w:pPr>
      <w:bookmarkStart w:id="217" w:name="_Toc11488859"/>
      <w:bookmarkEnd w:id="216"/>
      <w:r w:rsidRPr="004D3E9B">
        <w:t>[</w:t>
      </w:r>
      <w:r w:rsidRPr="004D3E9B">
        <w:rPr>
          <w:b/>
        </w:rPr>
        <w:t>27, 28.</w:t>
      </w:r>
      <w:r w:rsidRPr="004D3E9B">
        <w:tab/>
        <w:t>Deleted by No. 55 of 2004 s. 106.]</w:t>
      </w:r>
    </w:p>
    <w:p w:rsidR="00647393" w:rsidRPr="004D3E9B" w:rsidRDefault="00647393">
      <w:pPr>
        <w:pStyle w:val="Heading2"/>
        <w:rPr>
          <w:rStyle w:val="Heading1Char"/>
        </w:rPr>
      </w:pPr>
      <w:bookmarkStart w:id="218" w:name="_Toc138750049"/>
      <w:bookmarkStart w:id="219" w:name="_Toc138750734"/>
      <w:bookmarkStart w:id="220" w:name="_Toc139166475"/>
      <w:bookmarkStart w:id="221" w:name="_Toc139266195"/>
      <w:bookmarkStart w:id="222" w:name="_Toc139343868"/>
      <w:bookmarkStart w:id="223" w:name="_Toc139442760"/>
      <w:bookmarkStart w:id="224" w:name="_Toc152736420"/>
      <w:bookmarkStart w:id="225" w:name="_Toc152737076"/>
      <w:bookmarkStart w:id="226" w:name="_Toc157836866"/>
      <w:bookmarkStart w:id="227" w:name="_Toc280092005"/>
      <w:bookmarkStart w:id="228" w:name="_Toc281485916"/>
      <w:bookmarkStart w:id="229" w:name="_Toc302381195"/>
      <w:bookmarkStart w:id="230" w:name="_Toc304363640"/>
      <w:bookmarkStart w:id="231" w:name="_Toc304370170"/>
      <w:bookmarkStart w:id="232" w:name="_Toc131926516"/>
      <w:bookmarkStart w:id="233" w:name="_Toc131926594"/>
      <w:bookmarkStart w:id="234" w:name="_Toc131926700"/>
      <w:r w:rsidRPr="004D3E9B">
        <w:rPr>
          <w:rStyle w:val="CharPartNo"/>
        </w:rPr>
        <w:lastRenderedPageBreak/>
        <w:t>Part IV</w:t>
      </w:r>
      <w:r w:rsidRPr="004D3E9B">
        <w:t xml:space="preserve"> — </w:t>
      </w:r>
      <w:r w:rsidRPr="004D3E9B">
        <w:rPr>
          <w:rStyle w:val="CharPartText"/>
        </w:rPr>
        <w:t>Miscellaneous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647393" w:rsidRPr="004D3E9B" w:rsidRDefault="00647393">
      <w:pPr>
        <w:pStyle w:val="Footnoteheading"/>
      </w:pPr>
      <w:r w:rsidRPr="004D3E9B">
        <w:tab/>
        <w:t>[Heading inserted by No. 28 of 2006 s. 61.]</w:t>
      </w:r>
    </w:p>
    <w:p w:rsidR="00647393" w:rsidRPr="004D3E9B" w:rsidRDefault="00647393">
      <w:pPr>
        <w:pStyle w:val="Heading5"/>
        <w:rPr>
          <w:snapToGrid w:val="0"/>
        </w:rPr>
      </w:pPr>
      <w:bookmarkStart w:id="235" w:name="_Toc304370171"/>
      <w:r w:rsidRPr="004D3E9B">
        <w:rPr>
          <w:rStyle w:val="CharSectno"/>
        </w:rPr>
        <w:t>29</w:t>
      </w:r>
      <w:r w:rsidRPr="004D3E9B">
        <w:rPr>
          <w:snapToGrid w:val="0"/>
        </w:rPr>
        <w:t>.</w:t>
      </w:r>
      <w:r w:rsidRPr="004D3E9B">
        <w:rPr>
          <w:snapToGrid w:val="0"/>
        </w:rPr>
        <w:tab/>
        <w:t>Appropriation</w:t>
      </w:r>
      <w:bookmarkEnd w:id="217"/>
      <w:bookmarkEnd w:id="232"/>
      <w:bookmarkEnd w:id="233"/>
      <w:bookmarkEnd w:id="234"/>
      <w:bookmarkEnd w:id="235"/>
      <w:r w:rsidRPr="004D3E9B">
        <w:rPr>
          <w:snapToGrid w:val="0"/>
        </w:rPr>
        <w:t xml:space="preserve"> </w:t>
      </w:r>
    </w:p>
    <w:p w:rsidR="00647393" w:rsidRPr="004D3E9B" w:rsidRDefault="00647393">
      <w:pPr>
        <w:pStyle w:val="Subsection"/>
        <w:rPr>
          <w:snapToGrid w:val="0"/>
        </w:rPr>
      </w:pPr>
      <w:r w:rsidRPr="004D3E9B">
        <w:rPr>
          <w:snapToGrid w:val="0"/>
        </w:rPr>
        <w:tab/>
      </w:r>
      <w:r w:rsidRPr="004D3E9B">
        <w:rPr>
          <w:snapToGrid w:val="0"/>
        </w:rPr>
        <w:tab/>
        <w:t>Any moneys payable under an order of the Commissioner under this Act or to give effect to a decision arising from an application made under this Act to the State Administrative Tribunal shall be charged to the Consolidated Account which is to the extent necessary appropriated accordingly.</w:t>
      </w:r>
    </w:p>
    <w:p w:rsidR="00647393" w:rsidRPr="004D3E9B" w:rsidRDefault="00647393">
      <w:pPr>
        <w:pStyle w:val="Footnotesection"/>
        <w:rPr>
          <w:spacing w:val="-4"/>
        </w:rPr>
      </w:pPr>
      <w:r w:rsidRPr="004D3E9B">
        <w:tab/>
      </w:r>
      <w:r w:rsidRPr="004D3E9B">
        <w:rPr>
          <w:spacing w:val="-4"/>
        </w:rPr>
        <w:t>[Section 29 amended by No. 6 of 1993 s. 11; No. 49 of 1996 s. 64; No. 55 of 2004 s. 107; No. 77 of 2006 s. 4.]</w:t>
      </w:r>
    </w:p>
    <w:p w:rsidR="00647393" w:rsidRPr="004D3E9B" w:rsidRDefault="00647393">
      <w:pPr>
        <w:pStyle w:val="Heading5"/>
        <w:rPr>
          <w:snapToGrid w:val="0"/>
        </w:rPr>
      </w:pPr>
      <w:bookmarkStart w:id="236" w:name="_Toc11488860"/>
      <w:bookmarkStart w:id="237" w:name="_Toc131926517"/>
      <w:bookmarkStart w:id="238" w:name="_Toc131926595"/>
      <w:bookmarkStart w:id="239" w:name="_Toc131926701"/>
      <w:bookmarkStart w:id="240" w:name="_Toc304370172"/>
      <w:r w:rsidRPr="004D3E9B">
        <w:rPr>
          <w:rStyle w:val="CharSectno"/>
        </w:rPr>
        <w:t>30</w:t>
      </w:r>
      <w:r w:rsidRPr="004D3E9B">
        <w:rPr>
          <w:snapToGrid w:val="0"/>
        </w:rPr>
        <w:t>.</w:t>
      </w:r>
      <w:r w:rsidRPr="004D3E9B">
        <w:rPr>
          <w:snapToGrid w:val="0"/>
        </w:rPr>
        <w:tab/>
        <w:t>Offence</w:t>
      </w:r>
      <w:bookmarkEnd w:id="236"/>
      <w:bookmarkEnd w:id="237"/>
      <w:bookmarkEnd w:id="238"/>
      <w:bookmarkEnd w:id="239"/>
      <w:bookmarkEnd w:id="240"/>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A dealer shall not supply any goods in the course of a business without first procuring the discharge of any inventory security interest created by the dealer in the goods.</w:t>
      </w:r>
    </w:p>
    <w:p w:rsidR="00647393" w:rsidRPr="004D3E9B" w:rsidRDefault="00647393">
      <w:pPr>
        <w:pStyle w:val="Penstart"/>
        <w:rPr>
          <w:snapToGrid w:val="0"/>
        </w:rPr>
      </w:pPr>
      <w:r w:rsidRPr="004D3E9B">
        <w:rPr>
          <w:snapToGrid w:val="0"/>
        </w:rPr>
        <w:tab/>
        <w:t>Penalty: $2 500.</w:t>
      </w:r>
    </w:p>
    <w:p w:rsidR="00647393" w:rsidRPr="004D3E9B" w:rsidRDefault="00647393">
      <w:pPr>
        <w:pStyle w:val="Subsection"/>
        <w:rPr>
          <w:snapToGrid w:val="0"/>
        </w:rPr>
      </w:pPr>
      <w:r w:rsidRPr="004D3E9B">
        <w:rPr>
          <w:snapToGrid w:val="0"/>
        </w:rPr>
        <w:tab/>
        <w:t>(2)</w:t>
      </w:r>
      <w:r w:rsidRPr="004D3E9B">
        <w:rPr>
          <w:snapToGrid w:val="0"/>
        </w:rPr>
        <w:tab/>
      </w:r>
      <w:r w:rsidR="00927CB2" w:rsidRPr="004D3E9B">
        <w:rPr>
          <w:snapToGrid w:val="0"/>
        </w:rPr>
        <w:t>Subsection (</w:t>
      </w:r>
      <w:r w:rsidRPr="004D3E9B">
        <w:rPr>
          <w:snapToGrid w:val="0"/>
        </w:rPr>
        <w:t xml:space="preserve">1) does not apply in relation to the sale, exchange or disposition of a vehicle as defined in section 5(2) of the </w:t>
      </w:r>
      <w:r w:rsidRPr="004D3E9B">
        <w:rPr>
          <w:i/>
          <w:snapToGrid w:val="0"/>
        </w:rPr>
        <w:t>Motor Vehicle Dealers Act 1973</w:t>
      </w:r>
      <w:r w:rsidRPr="004D3E9B">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rsidR="00647393" w:rsidRPr="004D3E9B" w:rsidRDefault="00647393">
      <w:pPr>
        <w:pStyle w:val="Subsection"/>
        <w:rPr>
          <w:snapToGrid w:val="0"/>
        </w:rPr>
      </w:pPr>
      <w:r w:rsidRPr="004D3E9B">
        <w:rPr>
          <w:snapToGrid w:val="0"/>
        </w:rPr>
        <w:tab/>
        <w:t>(3)</w:t>
      </w:r>
      <w:r w:rsidRPr="004D3E9B">
        <w:rPr>
          <w:snapToGrid w:val="0"/>
        </w:rPr>
        <w:tab/>
        <w:t>A dealer shall not supply any goods in the course of a business without first procuring the discharge of — </w:t>
      </w:r>
    </w:p>
    <w:p w:rsidR="00647393" w:rsidRPr="004D3E9B" w:rsidRDefault="00647393">
      <w:pPr>
        <w:pStyle w:val="Indenta"/>
        <w:rPr>
          <w:snapToGrid w:val="0"/>
        </w:rPr>
      </w:pPr>
      <w:r w:rsidRPr="004D3E9B">
        <w:rPr>
          <w:snapToGrid w:val="0"/>
        </w:rPr>
        <w:tab/>
        <w:t>(a)</w:t>
      </w:r>
      <w:r w:rsidRPr="004D3E9B">
        <w:rPr>
          <w:snapToGrid w:val="0"/>
        </w:rPr>
        <w:tab/>
        <w:t>any security interest of which the dealer has notice;</w:t>
      </w:r>
      <w:r w:rsidR="00E1248E" w:rsidRPr="004D3E9B">
        <w:rPr>
          <w:snapToGrid w:val="0"/>
        </w:rPr>
        <w:t xml:space="preserve"> and</w:t>
      </w:r>
    </w:p>
    <w:p w:rsidR="00647393" w:rsidRPr="004D3E9B" w:rsidRDefault="00647393">
      <w:pPr>
        <w:pStyle w:val="Indenta"/>
        <w:rPr>
          <w:snapToGrid w:val="0"/>
        </w:rPr>
      </w:pPr>
      <w:r w:rsidRPr="004D3E9B">
        <w:rPr>
          <w:snapToGrid w:val="0"/>
        </w:rPr>
        <w:tab/>
        <w:t>(b)</w:t>
      </w:r>
      <w:r w:rsidRPr="004D3E9B">
        <w:rPr>
          <w:snapToGrid w:val="0"/>
        </w:rPr>
        <w:tab/>
        <w:t>any registered security interest whether or not the dealer has notice of the interest; and</w:t>
      </w:r>
    </w:p>
    <w:p w:rsidR="00647393" w:rsidRPr="004D3E9B" w:rsidRDefault="00647393">
      <w:pPr>
        <w:pStyle w:val="Indenta"/>
        <w:rPr>
          <w:snapToGrid w:val="0"/>
        </w:rPr>
      </w:pPr>
      <w:r w:rsidRPr="004D3E9B">
        <w:rPr>
          <w:snapToGrid w:val="0"/>
        </w:rPr>
        <w:tab/>
        <w:t>(c)</w:t>
      </w:r>
      <w:r w:rsidRPr="004D3E9B">
        <w:rPr>
          <w:snapToGrid w:val="0"/>
        </w:rPr>
        <w:tab/>
        <w:t xml:space="preserve">if the vehicle is not licensed under the </w:t>
      </w:r>
      <w:r w:rsidRPr="004D3E9B">
        <w:rPr>
          <w:i/>
          <w:snapToGrid w:val="0"/>
        </w:rPr>
        <w:t>Road Traffic Act 1974</w:t>
      </w:r>
      <w:r w:rsidRPr="004D3E9B">
        <w:rPr>
          <w:snapToGrid w:val="0"/>
        </w:rPr>
        <w:t xml:space="preserve"> but is registered or licensed under the law of another State or a Territory, any security interest in the vehicle registered under the provisions of a law of that State or Territory corresponding to the provisions of this </w:t>
      </w:r>
      <w:r w:rsidRPr="004D3E9B">
        <w:rPr>
          <w:snapToGrid w:val="0"/>
        </w:rPr>
        <w:lastRenderedPageBreak/>
        <w:t>Act (whether or not those provisions are declared under section 3(8) to be a corresponding law of that State or Territory for the purposes of this Act).</w:t>
      </w:r>
    </w:p>
    <w:p w:rsidR="00647393" w:rsidRPr="004D3E9B" w:rsidRDefault="00647393">
      <w:pPr>
        <w:pStyle w:val="Penstart"/>
        <w:rPr>
          <w:snapToGrid w:val="0"/>
        </w:rPr>
      </w:pPr>
      <w:r w:rsidRPr="004D3E9B">
        <w:rPr>
          <w:snapToGrid w:val="0"/>
        </w:rPr>
        <w:tab/>
        <w:t>Penalty: $2 500.</w:t>
      </w:r>
    </w:p>
    <w:p w:rsidR="00647393" w:rsidRPr="004D3E9B" w:rsidRDefault="00647393">
      <w:pPr>
        <w:pStyle w:val="Subsection"/>
        <w:rPr>
          <w:snapToGrid w:val="0"/>
        </w:rPr>
      </w:pPr>
      <w:r w:rsidRPr="004D3E9B">
        <w:rPr>
          <w:snapToGrid w:val="0"/>
        </w:rPr>
        <w:tab/>
        <w:t>(4)</w:t>
      </w:r>
      <w:r w:rsidRPr="004D3E9B">
        <w:rPr>
          <w:snapToGrid w:val="0"/>
        </w:rPr>
        <w:tab/>
        <w:t xml:space="preserve">Without affecting the operation of </w:t>
      </w:r>
      <w:r w:rsidR="00927CB2" w:rsidRPr="004D3E9B">
        <w:rPr>
          <w:snapToGrid w:val="0"/>
        </w:rPr>
        <w:t>subsection (</w:t>
      </w:r>
      <w:r w:rsidRPr="004D3E9B">
        <w:rPr>
          <w:snapToGrid w:val="0"/>
        </w:rPr>
        <w:t xml:space="preserve">2), </w:t>
      </w:r>
      <w:r w:rsidR="00927CB2" w:rsidRPr="004D3E9B">
        <w:rPr>
          <w:snapToGrid w:val="0"/>
        </w:rPr>
        <w:t>subsections (</w:t>
      </w:r>
      <w:r w:rsidRPr="004D3E9B">
        <w:rPr>
          <w:snapToGrid w:val="0"/>
        </w:rPr>
        <w:t>1) and (3) do not apply to the extent or in the circumstances prescribed by the regulations.</w:t>
      </w:r>
    </w:p>
    <w:p w:rsidR="00647393" w:rsidRPr="004D3E9B" w:rsidRDefault="00647393">
      <w:pPr>
        <w:pStyle w:val="Heading5"/>
      </w:pPr>
      <w:bookmarkStart w:id="241" w:name="_Toc138750736"/>
      <w:bookmarkStart w:id="242" w:name="_Toc139166477"/>
      <w:bookmarkStart w:id="243" w:name="_Toc139266197"/>
      <w:bookmarkStart w:id="244" w:name="_Toc304370173"/>
      <w:bookmarkStart w:id="245" w:name="_Toc11488861"/>
      <w:bookmarkStart w:id="246" w:name="_Toc131926518"/>
      <w:bookmarkStart w:id="247" w:name="_Toc131926596"/>
      <w:bookmarkStart w:id="248" w:name="_Toc131926702"/>
      <w:r w:rsidRPr="004D3E9B">
        <w:rPr>
          <w:rStyle w:val="CharSectno"/>
        </w:rPr>
        <w:t>30A</w:t>
      </w:r>
      <w:r w:rsidRPr="004D3E9B">
        <w:t>.</w:t>
      </w:r>
      <w:r w:rsidRPr="004D3E9B">
        <w:tab/>
        <w:t>Delegation by Commissioner</w:t>
      </w:r>
      <w:bookmarkEnd w:id="241"/>
      <w:bookmarkEnd w:id="242"/>
      <w:bookmarkEnd w:id="243"/>
      <w:bookmarkEnd w:id="244"/>
    </w:p>
    <w:p w:rsidR="00647393" w:rsidRPr="004D3E9B" w:rsidRDefault="00647393">
      <w:pPr>
        <w:pStyle w:val="Subsection"/>
      </w:pPr>
      <w:r w:rsidRPr="004D3E9B">
        <w:tab/>
        <w:t>(1)</w:t>
      </w:r>
      <w:r w:rsidRPr="004D3E9B">
        <w:tab/>
        <w:t>The Commissioner may delegate to any other person employed in the Department any power or duty of the Commissioner under another provision of this Act.</w:t>
      </w:r>
    </w:p>
    <w:p w:rsidR="00647393" w:rsidRPr="004D3E9B" w:rsidRDefault="00647393">
      <w:pPr>
        <w:pStyle w:val="Subsection"/>
      </w:pPr>
      <w:r w:rsidRPr="004D3E9B">
        <w:tab/>
        <w:t>(2)</w:t>
      </w:r>
      <w:r w:rsidRPr="004D3E9B">
        <w:tab/>
        <w:t>The delegation must be in writing signed by the Commissioner.</w:t>
      </w:r>
    </w:p>
    <w:p w:rsidR="00647393" w:rsidRPr="004D3E9B" w:rsidRDefault="00647393">
      <w:pPr>
        <w:pStyle w:val="Subsection"/>
      </w:pPr>
      <w:r w:rsidRPr="004D3E9B">
        <w:tab/>
        <w:t>(3)</w:t>
      </w:r>
      <w:r w:rsidRPr="004D3E9B">
        <w:tab/>
        <w:t>A person to whom a power or duty is delegated under this section cannot delegate that power or duty.</w:t>
      </w:r>
    </w:p>
    <w:p w:rsidR="00647393" w:rsidRPr="004D3E9B" w:rsidRDefault="00647393">
      <w:pPr>
        <w:pStyle w:val="Subsection"/>
      </w:pPr>
      <w:r w:rsidRPr="004D3E9B">
        <w:tab/>
        <w:t>(4)</w:t>
      </w:r>
      <w:r w:rsidRPr="004D3E9B">
        <w:tab/>
        <w:t>A person exercising or performing a power or duty that has been delegated to the person under this section is to be taken to do so in accordance with the terms of the delegation unless the contrary is shown.</w:t>
      </w:r>
    </w:p>
    <w:p w:rsidR="00647393" w:rsidRPr="004D3E9B" w:rsidRDefault="00647393">
      <w:pPr>
        <w:pStyle w:val="Subsection"/>
      </w:pPr>
      <w:r w:rsidRPr="004D3E9B">
        <w:tab/>
        <w:t>(5)</w:t>
      </w:r>
      <w:r w:rsidRPr="004D3E9B">
        <w:tab/>
        <w:t>Nothing in this section limits the ability of the Commissioner to perform a function through an officer or agent.</w:t>
      </w:r>
    </w:p>
    <w:p w:rsidR="00647393" w:rsidRPr="004D3E9B" w:rsidRDefault="00647393">
      <w:pPr>
        <w:pStyle w:val="Footnotesection"/>
      </w:pPr>
      <w:r w:rsidRPr="004D3E9B">
        <w:tab/>
        <w:t>[</w:t>
      </w:r>
      <w:r w:rsidR="00927CB2" w:rsidRPr="004D3E9B">
        <w:t>Section 3</w:t>
      </w:r>
      <w:r w:rsidRPr="004D3E9B">
        <w:t>0A inserted by No. 28 of 2006 s. 62.]</w:t>
      </w:r>
    </w:p>
    <w:p w:rsidR="00647393" w:rsidRPr="004D3E9B" w:rsidRDefault="00647393">
      <w:pPr>
        <w:pStyle w:val="Heading5"/>
      </w:pPr>
      <w:bookmarkStart w:id="249" w:name="_Toc138750737"/>
      <w:bookmarkStart w:id="250" w:name="_Toc139166478"/>
      <w:bookmarkStart w:id="251" w:name="_Toc139266198"/>
      <w:bookmarkStart w:id="252" w:name="_Toc304370174"/>
      <w:r w:rsidRPr="004D3E9B">
        <w:rPr>
          <w:rStyle w:val="CharSectno"/>
        </w:rPr>
        <w:t>30B</w:t>
      </w:r>
      <w:r w:rsidRPr="004D3E9B">
        <w:t>.</w:t>
      </w:r>
      <w:r w:rsidRPr="004D3E9B">
        <w:tab/>
        <w:t>Information officially obtained to be confidential</w:t>
      </w:r>
      <w:bookmarkEnd w:id="249"/>
      <w:bookmarkEnd w:id="250"/>
      <w:bookmarkEnd w:id="251"/>
      <w:bookmarkEnd w:id="252"/>
    </w:p>
    <w:p w:rsidR="00647393" w:rsidRPr="004D3E9B" w:rsidRDefault="00647393">
      <w:pPr>
        <w:pStyle w:val="Subsection"/>
      </w:pPr>
      <w:r w:rsidRPr="004D3E9B">
        <w:tab/>
        <w:t>(1)</w:t>
      </w:r>
      <w:r w:rsidRPr="004D3E9B">
        <w:tab/>
        <w:t>A person who misuses information obtained by reason of any function that person has, or at any time had, in the administration of this Act commits an offence.</w:t>
      </w:r>
    </w:p>
    <w:p w:rsidR="00647393" w:rsidRPr="004D3E9B" w:rsidRDefault="00647393">
      <w:pPr>
        <w:pStyle w:val="Penstart"/>
      </w:pPr>
      <w:r w:rsidRPr="004D3E9B">
        <w:tab/>
        <w:t>Penalty: $20 000.</w:t>
      </w:r>
    </w:p>
    <w:p w:rsidR="00647393" w:rsidRPr="004D3E9B" w:rsidRDefault="00647393">
      <w:pPr>
        <w:pStyle w:val="Subsection"/>
      </w:pPr>
      <w:r w:rsidRPr="004D3E9B">
        <w:tab/>
        <w:t>(2)</w:t>
      </w:r>
      <w:r w:rsidRPr="004D3E9B">
        <w:tab/>
        <w:t>A person misuses information if it is, directly or indirectly, recorded, used, or disclosed to another person, other than —</w:t>
      </w:r>
    </w:p>
    <w:p w:rsidR="00647393" w:rsidRPr="004D3E9B" w:rsidRDefault="00647393">
      <w:pPr>
        <w:pStyle w:val="Indenta"/>
      </w:pPr>
      <w:r w:rsidRPr="004D3E9B">
        <w:tab/>
        <w:t>(a)</w:t>
      </w:r>
      <w:r w:rsidRPr="004D3E9B">
        <w:tab/>
        <w:t>in the course of duty;</w:t>
      </w:r>
      <w:r w:rsidR="00E1248E" w:rsidRPr="004D3E9B">
        <w:t xml:space="preserve"> or</w:t>
      </w:r>
    </w:p>
    <w:p w:rsidR="00647393" w:rsidRPr="004D3E9B" w:rsidRDefault="00647393">
      <w:pPr>
        <w:pStyle w:val="Indenta"/>
      </w:pPr>
      <w:r w:rsidRPr="004D3E9B">
        <w:lastRenderedPageBreak/>
        <w:tab/>
        <w:t>(b)</w:t>
      </w:r>
      <w:r w:rsidRPr="004D3E9B">
        <w:tab/>
        <w:t>under this Act;</w:t>
      </w:r>
      <w:r w:rsidR="00E1248E" w:rsidRPr="004D3E9B">
        <w:t xml:space="preserve"> or</w:t>
      </w:r>
    </w:p>
    <w:p w:rsidR="00647393" w:rsidRPr="004D3E9B" w:rsidRDefault="00647393">
      <w:pPr>
        <w:pStyle w:val="Indenta"/>
      </w:pPr>
      <w:r w:rsidRPr="004D3E9B">
        <w:tab/>
        <w:t>(c)</w:t>
      </w:r>
      <w:r w:rsidRPr="004D3E9B">
        <w:tab/>
        <w:t>for the purposes of the investigation of any suspected offence or the conduct of proceedings against any person for an offence;</w:t>
      </w:r>
      <w:r w:rsidR="00E1248E" w:rsidRPr="004D3E9B">
        <w:t xml:space="preserve"> or</w:t>
      </w:r>
    </w:p>
    <w:p w:rsidR="00647393" w:rsidRPr="004D3E9B" w:rsidRDefault="00647393">
      <w:pPr>
        <w:pStyle w:val="Indenta"/>
      </w:pPr>
      <w:r w:rsidRPr="004D3E9B">
        <w:tab/>
        <w:t>(d)</w:t>
      </w:r>
      <w:r w:rsidRPr="004D3E9B">
        <w:tab/>
        <w:t>in a manner that could not reasonably be expected to lead to the identification of any person to whom the information refers; or</w:t>
      </w:r>
    </w:p>
    <w:p w:rsidR="00647393" w:rsidRPr="004D3E9B" w:rsidRDefault="00647393">
      <w:pPr>
        <w:pStyle w:val="Indenta"/>
      </w:pPr>
      <w:r w:rsidRPr="004D3E9B">
        <w:tab/>
        <w:t>(e)</w:t>
      </w:r>
      <w:r w:rsidRPr="004D3E9B">
        <w:tab/>
        <w:t>with the consent of the person to whom the information relates, or each of them if there is more than one.</w:t>
      </w:r>
    </w:p>
    <w:p w:rsidR="00647393" w:rsidRPr="004D3E9B" w:rsidRDefault="00647393">
      <w:pPr>
        <w:pStyle w:val="Subsection"/>
      </w:pPr>
      <w:r w:rsidRPr="004D3E9B">
        <w:tab/>
        <w:t>(3)</w:t>
      </w:r>
      <w:r w:rsidRPr="004D3E9B">
        <w:tab/>
        <w:t xml:space="preserve">In this section — </w:t>
      </w:r>
    </w:p>
    <w:p w:rsidR="00647393" w:rsidRPr="004D3E9B" w:rsidRDefault="00647393">
      <w:pPr>
        <w:pStyle w:val="Defstart"/>
      </w:pPr>
      <w:r w:rsidRPr="004D3E9B">
        <w:rPr>
          <w:b/>
        </w:rPr>
        <w:tab/>
      </w:r>
      <w:r w:rsidRPr="004D3E9B">
        <w:rPr>
          <w:rStyle w:val="CharDefText"/>
        </w:rPr>
        <w:t>information</w:t>
      </w:r>
      <w:r w:rsidRPr="004D3E9B">
        <w:t xml:space="preserve"> means information concerning the affairs of a person.</w:t>
      </w:r>
    </w:p>
    <w:p w:rsidR="00647393" w:rsidRPr="004D3E9B" w:rsidRDefault="00647393">
      <w:pPr>
        <w:pStyle w:val="Footnotesection"/>
      </w:pPr>
      <w:bookmarkStart w:id="253" w:name="_Toc138750738"/>
      <w:bookmarkStart w:id="254" w:name="_Toc139166479"/>
      <w:bookmarkStart w:id="255" w:name="_Toc139266199"/>
      <w:r w:rsidRPr="004D3E9B">
        <w:tab/>
        <w:t>[</w:t>
      </w:r>
      <w:r w:rsidR="00927CB2" w:rsidRPr="004D3E9B">
        <w:t>Section 3</w:t>
      </w:r>
      <w:r w:rsidRPr="004D3E9B">
        <w:t>0B inserted by No. 28 of 2006 s. 62.]</w:t>
      </w:r>
    </w:p>
    <w:p w:rsidR="00647393" w:rsidRPr="004D3E9B" w:rsidRDefault="00647393">
      <w:pPr>
        <w:pStyle w:val="Heading5"/>
      </w:pPr>
      <w:bookmarkStart w:id="256" w:name="_Toc304370175"/>
      <w:r w:rsidRPr="004D3E9B">
        <w:rPr>
          <w:rStyle w:val="CharSectno"/>
        </w:rPr>
        <w:t>30C</w:t>
      </w:r>
      <w:r w:rsidRPr="004D3E9B">
        <w:t>.</w:t>
      </w:r>
      <w:r w:rsidRPr="004D3E9B">
        <w:tab/>
        <w:t>Protection from liability for wrongdoing</w:t>
      </w:r>
      <w:bookmarkEnd w:id="253"/>
      <w:bookmarkEnd w:id="254"/>
      <w:bookmarkEnd w:id="255"/>
      <w:bookmarkEnd w:id="256"/>
    </w:p>
    <w:p w:rsidR="00647393" w:rsidRPr="004D3E9B" w:rsidRDefault="00647393">
      <w:pPr>
        <w:pStyle w:val="Subsection"/>
      </w:pPr>
      <w:r w:rsidRPr="004D3E9B">
        <w:tab/>
        <w:t>(1)</w:t>
      </w:r>
      <w:r w:rsidRPr="004D3E9B">
        <w:tab/>
        <w:t>Subject to sections 24 and 25, a person is not liable for anything that the person has, in good faith, done in the performance or purported performance of a function under this Act.</w:t>
      </w:r>
    </w:p>
    <w:p w:rsidR="00647393" w:rsidRPr="004D3E9B" w:rsidRDefault="00647393">
      <w:pPr>
        <w:pStyle w:val="Subsection"/>
      </w:pPr>
      <w:r w:rsidRPr="004D3E9B">
        <w:tab/>
        <w:t>(2)</w:t>
      </w:r>
      <w:r w:rsidRPr="004D3E9B">
        <w:tab/>
        <w:t xml:space="preserve">Subject to sections 24 and 25, the State is also relieved of any liability that it might otherwise have had for another person having done anything as described in </w:t>
      </w:r>
      <w:r w:rsidR="00927CB2" w:rsidRPr="004D3E9B">
        <w:t>subsection (</w:t>
      </w:r>
      <w:r w:rsidRPr="004D3E9B">
        <w:t>1).</w:t>
      </w:r>
    </w:p>
    <w:p w:rsidR="00647393" w:rsidRPr="004D3E9B" w:rsidRDefault="00647393">
      <w:pPr>
        <w:pStyle w:val="Subsection"/>
      </w:pPr>
      <w:r w:rsidRPr="004D3E9B">
        <w:tab/>
        <w:t>(3)</w:t>
      </w:r>
      <w:r w:rsidRPr="004D3E9B">
        <w:tab/>
        <w:t xml:space="preserve">The protection given by this section applies even though the thing done as described in </w:t>
      </w:r>
      <w:r w:rsidR="00927CB2" w:rsidRPr="004D3E9B">
        <w:t>subsection (</w:t>
      </w:r>
      <w:r w:rsidRPr="004D3E9B">
        <w:t>1) may have been capable of being done whether or not this Act had been enacted.</w:t>
      </w:r>
    </w:p>
    <w:p w:rsidR="00647393" w:rsidRPr="004D3E9B" w:rsidRDefault="00647393">
      <w:pPr>
        <w:pStyle w:val="Subsection"/>
      </w:pPr>
      <w:r w:rsidRPr="004D3E9B">
        <w:tab/>
        <w:t>(4)</w:t>
      </w:r>
      <w:r w:rsidRPr="004D3E9B">
        <w:tab/>
        <w:t>In this section, a reference to the doing of anything includes a reference to an omission to do anything.</w:t>
      </w:r>
    </w:p>
    <w:p w:rsidR="00647393" w:rsidRPr="004D3E9B" w:rsidRDefault="00647393">
      <w:pPr>
        <w:pStyle w:val="Footnotesection"/>
      </w:pPr>
      <w:bookmarkStart w:id="257" w:name="_Toc138750739"/>
      <w:bookmarkStart w:id="258" w:name="_Toc139166480"/>
      <w:bookmarkStart w:id="259" w:name="_Toc139266200"/>
      <w:r w:rsidRPr="004D3E9B">
        <w:tab/>
        <w:t>[</w:t>
      </w:r>
      <w:r w:rsidR="00927CB2" w:rsidRPr="004D3E9B">
        <w:t>Section 3</w:t>
      </w:r>
      <w:r w:rsidRPr="004D3E9B">
        <w:t>0C inserted by No. 28 of 2006 s. 62.]</w:t>
      </w:r>
    </w:p>
    <w:p w:rsidR="00647393" w:rsidRPr="004D3E9B" w:rsidRDefault="00647393">
      <w:pPr>
        <w:pStyle w:val="Heading5"/>
      </w:pPr>
      <w:bookmarkStart w:id="260" w:name="_Toc281466478"/>
      <w:bookmarkStart w:id="261" w:name="_Toc304370176"/>
      <w:bookmarkEnd w:id="257"/>
      <w:bookmarkEnd w:id="258"/>
      <w:bookmarkEnd w:id="259"/>
      <w:r w:rsidRPr="004D3E9B">
        <w:rPr>
          <w:rStyle w:val="CharSectno"/>
        </w:rPr>
        <w:t>30D</w:t>
      </w:r>
      <w:r w:rsidRPr="004D3E9B">
        <w:t>.</w:t>
      </w:r>
      <w:r w:rsidRPr="004D3E9B">
        <w:tab/>
        <w:t>Powers of investigation</w:t>
      </w:r>
      <w:bookmarkEnd w:id="260"/>
      <w:bookmarkEnd w:id="261"/>
    </w:p>
    <w:p w:rsidR="00647393" w:rsidRPr="004D3E9B" w:rsidRDefault="00647393">
      <w:pPr>
        <w:pStyle w:val="Subsection"/>
      </w:pPr>
      <w:r w:rsidRPr="004D3E9B">
        <w:tab/>
      </w:r>
      <w:r w:rsidRPr="004D3E9B">
        <w:tab/>
        <w:t>The</w:t>
      </w:r>
      <w:r w:rsidRPr="004D3E9B">
        <w:rPr>
          <w:i/>
          <w:iCs/>
        </w:rPr>
        <w:t xml:space="preserve"> Fair Trading Act 2010</w:t>
      </w:r>
      <w:r w:rsidRPr="004D3E9B">
        <w:t xml:space="preserve"> section 61 and Part 6 of that Act apply to this Act.</w:t>
      </w:r>
    </w:p>
    <w:p w:rsidR="00647393" w:rsidRPr="004D3E9B" w:rsidRDefault="00647393">
      <w:pPr>
        <w:pStyle w:val="Footnotesection"/>
      </w:pPr>
      <w:r w:rsidRPr="004D3E9B">
        <w:tab/>
        <w:t>[Section 30D inserted by No. 58 of 2010 s. 186.]</w:t>
      </w:r>
    </w:p>
    <w:p w:rsidR="00647393" w:rsidRPr="004D3E9B" w:rsidRDefault="00647393">
      <w:pPr>
        <w:pStyle w:val="Heading5"/>
        <w:rPr>
          <w:snapToGrid w:val="0"/>
        </w:rPr>
      </w:pPr>
      <w:bookmarkStart w:id="262" w:name="_Toc304370177"/>
      <w:r w:rsidRPr="004D3E9B">
        <w:rPr>
          <w:rStyle w:val="CharSectno"/>
        </w:rPr>
        <w:lastRenderedPageBreak/>
        <w:t>31</w:t>
      </w:r>
      <w:r w:rsidRPr="004D3E9B">
        <w:rPr>
          <w:snapToGrid w:val="0"/>
        </w:rPr>
        <w:t>.</w:t>
      </w:r>
      <w:r w:rsidRPr="004D3E9B">
        <w:rPr>
          <w:snapToGrid w:val="0"/>
        </w:rPr>
        <w:tab/>
        <w:t>Regulations</w:t>
      </w:r>
      <w:bookmarkEnd w:id="245"/>
      <w:bookmarkEnd w:id="246"/>
      <w:bookmarkEnd w:id="247"/>
      <w:bookmarkEnd w:id="248"/>
      <w:bookmarkEnd w:id="262"/>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The Governor may make regulations for or with respect to prescribing any matter or thing which is authorised or required to be prescribed for carrying out or giving effect to this Part.</w:t>
      </w:r>
    </w:p>
    <w:p w:rsidR="00647393" w:rsidRPr="004D3E9B" w:rsidRDefault="00647393">
      <w:pPr>
        <w:pStyle w:val="Subsection"/>
        <w:rPr>
          <w:snapToGrid w:val="0"/>
        </w:rPr>
      </w:pPr>
      <w:r w:rsidRPr="004D3E9B">
        <w:rPr>
          <w:snapToGrid w:val="0"/>
        </w:rPr>
        <w:tab/>
        <w:t>(2)</w:t>
      </w:r>
      <w:r w:rsidRPr="004D3E9B">
        <w:rPr>
          <w:snapToGrid w:val="0"/>
        </w:rPr>
        <w:tab/>
        <w:t>Except as otherwise expressly provided by this Part, regulations under this Part may be of general or of specially limited application and may differ according to differences in time, place or circumstances.</w:t>
      </w:r>
    </w:p>
    <w:p w:rsidR="00647393" w:rsidRPr="004D3E9B" w:rsidRDefault="00647393">
      <w:pPr>
        <w:pStyle w:val="Ednotesection"/>
      </w:pPr>
      <w:r w:rsidRPr="004D3E9B">
        <w:t>[</w:t>
      </w:r>
      <w:r w:rsidRPr="004D3E9B">
        <w:rPr>
          <w:b/>
        </w:rPr>
        <w:t>32.</w:t>
      </w:r>
      <w:r w:rsidRPr="004D3E9B">
        <w:rPr>
          <w:b/>
        </w:rPr>
        <w:tab/>
      </w:r>
      <w:r w:rsidRPr="004D3E9B">
        <w:t>Omitted under the Reprints Act 1984 s. 7(4)(e).]</w:t>
      </w:r>
    </w:p>
    <w:p w:rsidR="0073730D" w:rsidRPr="004D3E9B" w:rsidRDefault="007764FE">
      <w:pPr>
        <w:pStyle w:val="CentredBaseLine"/>
        <w:jc w:val="center"/>
      </w:pPr>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647393" w:rsidRPr="004D3E9B" w:rsidRDefault="00647393">
      <w:pPr>
        <w:sectPr w:rsidR="00647393" w:rsidRPr="004D3E9B" w:rsidSect="00A56A7F">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647393" w:rsidRPr="004D3E9B" w:rsidRDefault="00647393">
      <w:pPr>
        <w:pStyle w:val="nHeading2"/>
      </w:pPr>
      <w:bookmarkStart w:id="263" w:name="_Toc92444785"/>
      <w:bookmarkStart w:id="264" w:name="_Toc130956248"/>
      <w:bookmarkStart w:id="265" w:name="_Toc131319038"/>
      <w:bookmarkStart w:id="266" w:name="_Toc131319347"/>
      <w:bookmarkStart w:id="267" w:name="_Toc131319382"/>
      <w:bookmarkStart w:id="268" w:name="_Toc131319417"/>
      <w:bookmarkStart w:id="269" w:name="_Toc131319452"/>
      <w:bookmarkStart w:id="270" w:name="_Toc131319487"/>
      <w:bookmarkStart w:id="271" w:name="_Toc131926519"/>
      <w:bookmarkStart w:id="272" w:name="_Toc131926597"/>
      <w:bookmarkStart w:id="273" w:name="_Toc131926668"/>
      <w:bookmarkStart w:id="274" w:name="_Toc131926703"/>
      <w:bookmarkStart w:id="275" w:name="_Toc131927065"/>
      <w:bookmarkStart w:id="276" w:name="_Toc132433631"/>
      <w:bookmarkStart w:id="277" w:name="_Toc132434870"/>
      <w:bookmarkStart w:id="278" w:name="_Toc133139959"/>
      <w:bookmarkStart w:id="279" w:name="_Toc135464387"/>
      <w:bookmarkStart w:id="280" w:name="_Toc139343876"/>
      <w:bookmarkStart w:id="281" w:name="_Toc139442768"/>
      <w:bookmarkStart w:id="282" w:name="_Toc152736428"/>
      <w:bookmarkStart w:id="283" w:name="_Toc152737084"/>
      <w:bookmarkStart w:id="284" w:name="_Toc157836874"/>
      <w:bookmarkStart w:id="285" w:name="_Toc280092013"/>
      <w:bookmarkStart w:id="286" w:name="_Toc281485924"/>
      <w:bookmarkStart w:id="287" w:name="_Toc302381203"/>
      <w:bookmarkStart w:id="288" w:name="_Toc304363648"/>
      <w:bookmarkStart w:id="289" w:name="_Toc304370178"/>
      <w:r w:rsidRPr="004D3E9B">
        <w:lastRenderedPageBreak/>
        <w:t>Notes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73730D" w:rsidRPr="004D3E9B" w:rsidRDefault="0073730D">
      <w:pPr>
        <w:pStyle w:val="nSubsection"/>
        <w:rPr>
          <w:snapToGrid w:val="0"/>
        </w:rPr>
      </w:pPr>
      <w:r w:rsidRPr="004D3E9B">
        <w:rPr>
          <w:snapToGrid w:val="0"/>
          <w:vertAlign w:val="superscript"/>
        </w:rPr>
        <w:t>1</w:t>
      </w:r>
      <w:r w:rsidRPr="004D3E9B">
        <w:rPr>
          <w:snapToGrid w:val="0"/>
        </w:rPr>
        <w:tab/>
        <w:t xml:space="preserve">This reprint is a compilation as at </w:t>
      </w:r>
      <w:r w:rsidR="00AD25EB">
        <w:rPr>
          <w:snapToGrid w:val="0"/>
        </w:rPr>
        <w:t>23 September 2011</w:t>
      </w:r>
      <w:r w:rsidRPr="004D3E9B">
        <w:rPr>
          <w:snapToGrid w:val="0"/>
        </w:rPr>
        <w:t xml:space="preserve"> of the </w:t>
      </w:r>
      <w:r w:rsidRPr="004D3E9B">
        <w:rPr>
          <w:i/>
        </w:rPr>
        <w:t>Chattel Securities Act 1987</w:t>
      </w:r>
      <w:r w:rsidRPr="004D3E9B">
        <w:rPr>
          <w:snapToGrid w:val="0"/>
        </w:rPr>
        <w:t xml:space="preserve"> and includes the amendments made by the other written laws referred to in the following table.  The table also contains information about any reprint.</w:t>
      </w:r>
    </w:p>
    <w:p w:rsidR="00647393" w:rsidRPr="004D3E9B" w:rsidRDefault="00CC174E" w:rsidP="00CC174E">
      <w:pPr>
        <w:pStyle w:val="nHeading3"/>
        <w:rPr>
          <w:snapToGrid w:val="0"/>
        </w:rPr>
      </w:pPr>
      <w:bookmarkStart w:id="290" w:name="_Toc304370179"/>
      <w:r w:rsidRPr="004D3E9B">
        <w:rPr>
          <w:snapToGrid w:val="0"/>
        </w:rPr>
        <w:t>Compilation table</w:t>
      </w:r>
      <w:bookmarkEnd w:id="290"/>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rsidR="00647393" w:rsidRPr="004D3E9B" w:rsidTr="00CC174E">
        <w:trPr>
          <w:gridBefore w:val="1"/>
          <w:wBefore w:w="7" w:type="dxa"/>
          <w:tblHeader/>
        </w:trPr>
        <w:tc>
          <w:tcPr>
            <w:tcW w:w="2268" w:type="dxa"/>
            <w:gridSpan w:val="2"/>
            <w:tcBorders>
              <w:top w:val="single" w:sz="8" w:space="0" w:color="auto"/>
              <w:bottom w:val="single" w:sz="8" w:space="0" w:color="auto"/>
            </w:tcBorders>
            <w:shd w:val="clear" w:color="auto" w:fill="auto"/>
          </w:tcPr>
          <w:p w:rsidR="00647393" w:rsidRPr="004D3E9B" w:rsidRDefault="00CC174E" w:rsidP="00CC174E">
            <w:pPr>
              <w:pStyle w:val="nTable"/>
              <w:spacing w:after="40"/>
              <w:rPr>
                <w:b/>
                <w:sz w:val="19"/>
              </w:rPr>
            </w:pPr>
            <w:r w:rsidRPr="004D3E9B">
              <w:rPr>
                <w:b/>
                <w:sz w:val="19"/>
              </w:rPr>
              <w:t>Short title</w:t>
            </w:r>
          </w:p>
        </w:tc>
        <w:tc>
          <w:tcPr>
            <w:tcW w:w="1134" w:type="dxa"/>
            <w:gridSpan w:val="2"/>
            <w:tcBorders>
              <w:top w:val="single" w:sz="8" w:space="0" w:color="auto"/>
              <w:bottom w:val="single" w:sz="8" w:space="0" w:color="auto"/>
            </w:tcBorders>
            <w:shd w:val="clear" w:color="auto" w:fill="auto"/>
          </w:tcPr>
          <w:p w:rsidR="00647393" w:rsidRPr="004D3E9B" w:rsidRDefault="00CC174E" w:rsidP="00CC174E">
            <w:pPr>
              <w:pStyle w:val="nTable"/>
              <w:spacing w:after="40"/>
              <w:rPr>
                <w:b/>
                <w:sz w:val="19"/>
              </w:rPr>
            </w:pPr>
            <w:r w:rsidRPr="004D3E9B">
              <w:rPr>
                <w:b/>
                <w:sz w:val="19"/>
              </w:rPr>
              <w:t>Number and year</w:t>
            </w:r>
          </w:p>
        </w:tc>
        <w:tc>
          <w:tcPr>
            <w:tcW w:w="1134" w:type="dxa"/>
            <w:gridSpan w:val="2"/>
            <w:tcBorders>
              <w:top w:val="single" w:sz="8" w:space="0" w:color="auto"/>
              <w:bottom w:val="single" w:sz="8" w:space="0" w:color="auto"/>
            </w:tcBorders>
            <w:shd w:val="clear" w:color="auto" w:fill="auto"/>
          </w:tcPr>
          <w:p w:rsidR="00647393" w:rsidRPr="004D3E9B" w:rsidRDefault="00CC174E" w:rsidP="00CC174E">
            <w:pPr>
              <w:pStyle w:val="nTable"/>
              <w:spacing w:after="40"/>
              <w:rPr>
                <w:b/>
                <w:sz w:val="19"/>
              </w:rPr>
            </w:pPr>
            <w:r w:rsidRPr="004D3E9B">
              <w:rPr>
                <w:b/>
                <w:sz w:val="19"/>
              </w:rPr>
              <w:t>Assent</w:t>
            </w:r>
          </w:p>
        </w:tc>
        <w:tc>
          <w:tcPr>
            <w:tcW w:w="2551" w:type="dxa"/>
            <w:gridSpan w:val="2"/>
            <w:tcBorders>
              <w:top w:val="single" w:sz="8" w:space="0" w:color="auto"/>
              <w:bottom w:val="single" w:sz="8" w:space="0" w:color="auto"/>
            </w:tcBorders>
            <w:shd w:val="clear" w:color="auto" w:fill="auto"/>
          </w:tcPr>
          <w:p w:rsidR="00647393" w:rsidRPr="004D3E9B" w:rsidRDefault="00CC174E" w:rsidP="00CC174E">
            <w:pPr>
              <w:pStyle w:val="nTable"/>
              <w:spacing w:after="40"/>
              <w:rPr>
                <w:b/>
                <w:sz w:val="19"/>
              </w:rPr>
            </w:pPr>
            <w:r w:rsidRPr="004D3E9B">
              <w:rPr>
                <w:b/>
                <w:sz w:val="19"/>
              </w:rPr>
              <w:t>Commencement</w:t>
            </w:r>
          </w:p>
        </w:tc>
      </w:tr>
      <w:tr w:rsidR="00647393" w:rsidRPr="004D3E9B">
        <w:trPr>
          <w:gridBefore w:val="1"/>
          <w:wBefore w:w="7" w:type="dxa"/>
        </w:trPr>
        <w:tc>
          <w:tcPr>
            <w:tcW w:w="2268" w:type="dxa"/>
            <w:gridSpan w:val="2"/>
          </w:tcPr>
          <w:p w:rsidR="00647393" w:rsidRPr="004D3E9B" w:rsidRDefault="00647393" w:rsidP="00CC174E">
            <w:pPr>
              <w:pStyle w:val="nTable"/>
              <w:spacing w:after="40"/>
              <w:rPr>
                <w:i/>
                <w:sz w:val="19"/>
              </w:rPr>
            </w:pPr>
            <w:r w:rsidRPr="004D3E9B">
              <w:rPr>
                <w:i/>
                <w:sz w:val="19"/>
              </w:rPr>
              <w:t>Chattel Securities Act 1987</w:t>
            </w:r>
          </w:p>
        </w:tc>
        <w:tc>
          <w:tcPr>
            <w:tcW w:w="1134" w:type="dxa"/>
            <w:gridSpan w:val="2"/>
          </w:tcPr>
          <w:p w:rsidR="00647393" w:rsidRPr="004D3E9B" w:rsidRDefault="00647393" w:rsidP="00CC174E">
            <w:pPr>
              <w:pStyle w:val="nTable"/>
              <w:spacing w:after="40"/>
              <w:rPr>
                <w:sz w:val="19"/>
              </w:rPr>
            </w:pPr>
            <w:r w:rsidRPr="004D3E9B">
              <w:rPr>
                <w:sz w:val="19"/>
              </w:rPr>
              <w:t>101 of 1987</w:t>
            </w:r>
          </w:p>
        </w:tc>
        <w:tc>
          <w:tcPr>
            <w:tcW w:w="1134" w:type="dxa"/>
            <w:gridSpan w:val="2"/>
          </w:tcPr>
          <w:p w:rsidR="00647393" w:rsidRPr="004D3E9B" w:rsidRDefault="00647393" w:rsidP="00CC174E">
            <w:pPr>
              <w:pStyle w:val="nTable"/>
              <w:spacing w:after="40"/>
              <w:rPr>
                <w:sz w:val="19"/>
              </w:rPr>
            </w:pPr>
            <w:r w:rsidRPr="004D3E9B">
              <w:rPr>
                <w:sz w:val="19"/>
              </w:rPr>
              <w:t>18 Dec 1987</w:t>
            </w:r>
          </w:p>
        </w:tc>
        <w:tc>
          <w:tcPr>
            <w:tcW w:w="2551" w:type="dxa"/>
            <w:gridSpan w:val="2"/>
          </w:tcPr>
          <w:p w:rsidR="00647393" w:rsidRPr="004D3E9B" w:rsidRDefault="000232F2" w:rsidP="00CC174E">
            <w:pPr>
              <w:pStyle w:val="nTable"/>
              <w:spacing w:after="40"/>
              <w:rPr>
                <w:sz w:val="19"/>
              </w:rPr>
            </w:pPr>
            <w:r w:rsidRPr="004D3E9B">
              <w:rPr>
                <w:sz w:val="19"/>
              </w:rPr>
              <w:t>s. 1 and 2: 18 Dec 1987;</w:t>
            </w:r>
            <w:r w:rsidRPr="004D3E9B">
              <w:rPr>
                <w:sz w:val="19"/>
              </w:rPr>
              <w:br/>
            </w:r>
            <w:r w:rsidR="00647393" w:rsidRPr="004D3E9B">
              <w:rPr>
                <w:sz w:val="19"/>
              </w:rPr>
              <w:t>s. 3, 12</w:t>
            </w:r>
            <w:r w:rsidR="00927CB2" w:rsidRPr="004D3E9B">
              <w:rPr>
                <w:sz w:val="19"/>
              </w:rPr>
              <w:noBreakHyphen/>
            </w:r>
            <w:r w:rsidR="00647393" w:rsidRPr="004D3E9B">
              <w:rPr>
                <w:sz w:val="19"/>
              </w:rPr>
              <w:t>14, 15(1), (2) and (4), 16</w:t>
            </w:r>
            <w:r w:rsidR="00927CB2" w:rsidRPr="004D3E9B">
              <w:rPr>
                <w:sz w:val="19"/>
              </w:rPr>
              <w:noBreakHyphen/>
            </w:r>
            <w:r w:rsidR="00647393" w:rsidRPr="004D3E9B">
              <w:rPr>
                <w:sz w:val="19"/>
              </w:rPr>
              <w:t>23, 31</w:t>
            </w:r>
            <w:r w:rsidR="00927CB2" w:rsidRPr="004D3E9B">
              <w:rPr>
                <w:sz w:val="19"/>
              </w:rPr>
              <w:noBreakHyphen/>
            </w:r>
            <w:r w:rsidR="00647393" w:rsidRPr="004D3E9B">
              <w:rPr>
                <w:sz w:val="19"/>
              </w:rPr>
              <w:t xml:space="preserve">32: 29 Aug 1988 (see s. 2 and </w:t>
            </w:r>
            <w:r w:rsidR="00647393" w:rsidRPr="004D3E9B">
              <w:rPr>
                <w:i/>
                <w:sz w:val="19"/>
              </w:rPr>
              <w:t>Gazette</w:t>
            </w:r>
            <w:r w:rsidR="00647393" w:rsidRPr="004D3E9B">
              <w:rPr>
                <w:sz w:val="19"/>
              </w:rPr>
              <w:t xml:space="preserve"> 5 Aug 1988 p. 2583);</w:t>
            </w:r>
            <w:r w:rsidR="00647393" w:rsidRPr="004D3E9B">
              <w:rPr>
                <w:sz w:val="19"/>
              </w:rPr>
              <w:br/>
              <w:t>s. </w:t>
            </w:r>
            <w:r w:rsidR="00647393" w:rsidRPr="004D3E9B">
              <w:rPr>
                <w:color w:val="000000"/>
                <w:sz w:val="19"/>
              </w:rPr>
              <w:t>4</w:t>
            </w:r>
            <w:r w:rsidR="00927CB2" w:rsidRPr="004D3E9B">
              <w:rPr>
                <w:color w:val="000000"/>
                <w:sz w:val="19"/>
              </w:rPr>
              <w:noBreakHyphen/>
            </w:r>
            <w:r w:rsidR="00647393" w:rsidRPr="004D3E9B">
              <w:rPr>
                <w:color w:val="000000"/>
                <w:sz w:val="19"/>
              </w:rPr>
              <w:t>11, 15(3) and 24</w:t>
            </w:r>
            <w:r w:rsidR="00927CB2" w:rsidRPr="004D3E9B">
              <w:rPr>
                <w:color w:val="000000"/>
                <w:sz w:val="19"/>
              </w:rPr>
              <w:noBreakHyphen/>
            </w:r>
            <w:r w:rsidR="00647393" w:rsidRPr="004D3E9B">
              <w:rPr>
                <w:color w:val="000000"/>
                <w:sz w:val="19"/>
              </w:rPr>
              <w:t>30</w:t>
            </w:r>
            <w:r w:rsidR="00647393" w:rsidRPr="004D3E9B">
              <w:rPr>
                <w:sz w:val="19"/>
              </w:rPr>
              <w:t xml:space="preserve">: 14 Nov 1988 (see s. 2 and </w:t>
            </w:r>
            <w:r w:rsidR="00647393" w:rsidRPr="004D3E9B">
              <w:rPr>
                <w:i/>
                <w:sz w:val="19"/>
              </w:rPr>
              <w:t>Gazette</w:t>
            </w:r>
            <w:r w:rsidR="00647393" w:rsidRPr="004D3E9B">
              <w:rPr>
                <w:sz w:val="19"/>
              </w:rPr>
              <w:t xml:space="preserve"> 5 Aug 1988 p. 2583)</w:t>
            </w:r>
          </w:p>
        </w:tc>
      </w:tr>
      <w:tr w:rsidR="00647393" w:rsidRPr="004D3E9B">
        <w:trPr>
          <w:gridBefore w:val="1"/>
          <w:wBefore w:w="7" w:type="dxa"/>
        </w:trPr>
        <w:tc>
          <w:tcPr>
            <w:tcW w:w="2268" w:type="dxa"/>
            <w:gridSpan w:val="2"/>
          </w:tcPr>
          <w:p w:rsidR="00647393" w:rsidRPr="004D3E9B" w:rsidRDefault="00647393" w:rsidP="00CC174E">
            <w:pPr>
              <w:pStyle w:val="nTable"/>
              <w:spacing w:after="40"/>
              <w:rPr>
                <w:i/>
                <w:sz w:val="19"/>
              </w:rPr>
            </w:pPr>
            <w:r w:rsidRPr="004D3E9B">
              <w:rPr>
                <w:i/>
                <w:sz w:val="19"/>
              </w:rPr>
              <w:t xml:space="preserve">Financial Administration Legislation Amendment Act 1993 </w:t>
            </w:r>
            <w:r w:rsidRPr="004D3E9B">
              <w:rPr>
                <w:sz w:val="19"/>
              </w:rPr>
              <w:t>s. 11</w:t>
            </w:r>
          </w:p>
        </w:tc>
        <w:tc>
          <w:tcPr>
            <w:tcW w:w="1134" w:type="dxa"/>
            <w:gridSpan w:val="2"/>
          </w:tcPr>
          <w:p w:rsidR="00647393" w:rsidRPr="004D3E9B" w:rsidRDefault="00647393" w:rsidP="00CC174E">
            <w:pPr>
              <w:pStyle w:val="nTable"/>
              <w:spacing w:after="40"/>
              <w:rPr>
                <w:sz w:val="19"/>
              </w:rPr>
            </w:pPr>
            <w:r w:rsidRPr="004D3E9B">
              <w:rPr>
                <w:sz w:val="19"/>
              </w:rPr>
              <w:t>6 of 1993</w:t>
            </w:r>
          </w:p>
        </w:tc>
        <w:tc>
          <w:tcPr>
            <w:tcW w:w="1134" w:type="dxa"/>
            <w:gridSpan w:val="2"/>
          </w:tcPr>
          <w:p w:rsidR="00647393" w:rsidRPr="004D3E9B" w:rsidRDefault="00647393" w:rsidP="00CC174E">
            <w:pPr>
              <w:pStyle w:val="nTable"/>
              <w:spacing w:after="40"/>
              <w:rPr>
                <w:sz w:val="19"/>
              </w:rPr>
            </w:pPr>
            <w:r w:rsidRPr="004D3E9B">
              <w:rPr>
                <w:sz w:val="19"/>
              </w:rPr>
              <w:t>27 Aug 1993</w:t>
            </w:r>
          </w:p>
        </w:tc>
        <w:tc>
          <w:tcPr>
            <w:tcW w:w="2551" w:type="dxa"/>
            <w:gridSpan w:val="2"/>
          </w:tcPr>
          <w:p w:rsidR="00647393" w:rsidRPr="004D3E9B" w:rsidRDefault="00647393" w:rsidP="00CC174E">
            <w:pPr>
              <w:pStyle w:val="nTable"/>
              <w:spacing w:after="40"/>
              <w:rPr>
                <w:sz w:val="19"/>
              </w:rPr>
            </w:pPr>
            <w:r w:rsidRPr="004D3E9B">
              <w:rPr>
                <w:sz w:val="19"/>
              </w:rPr>
              <w:t>1 Jul 1993 (see s. 2(1))</w:t>
            </w:r>
          </w:p>
        </w:tc>
      </w:tr>
      <w:tr w:rsidR="00647393" w:rsidRPr="004D3E9B">
        <w:trPr>
          <w:gridBefore w:val="1"/>
          <w:wBefore w:w="7" w:type="dxa"/>
        </w:trPr>
        <w:tc>
          <w:tcPr>
            <w:tcW w:w="2268" w:type="dxa"/>
            <w:gridSpan w:val="2"/>
          </w:tcPr>
          <w:p w:rsidR="00647393" w:rsidRPr="004D3E9B" w:rsidRDefault="00647393" w:rsidP="00CC174E">
            <w:pPr>
              <w:pStyle w:val="nTable"/>
              <w:spacing w:after="40"/>
              <w:rPr>
                <w:i/>
                <w:sz w:val="19"/>
              </w:rPr>
            </w:pPr>
            <w:r w:rsidRPr="004D3E9B">
              <w:rPr>
                <w:i/>
                <w:sz w:val="19"/>
              </w:rPr>
              <w:t>Chattel Securities Amendment Act 1996</w:t>
            </w:r>
          </w:p>
        </w:tc>
        <w:tc>
          <w:tcPr>
            <w:tcW w:w="1134" w:type="dxa"/>
            <w:gridSpan w:val="2"/>
          </w:tcPr>
          <w:p w:rsidR="00647393" w:rsidRPr="004D3E9B" w:rsidRDefault="00647393" w:rsidP="00CC174E">
            <w:pPr>
              <w:pStyle w:val="nTable"/>
              <w:spacing w:after="40"/>
              <w:rPr>
                <w:sz w:val="19"/>
              </w:rPr>
            </w:pPr>
            <w:r w:rsidRPr="004D3E9B">
              <w:rPr>
                <w:sz w:val="19"/>
              </w:rPr>
              <w:t>39 of 1996</w:t>
            </w:r>
          </w:p>
        </w:tc>
        <w:tc>
          <w:tcPr>
            <w:tcW w:w="1134" w:type="dxa"/>
            <w:gridSpan w:val="2"/>
          </w:tcPr>
          <w:p w:rsidR="00647393" w:rsidRPr="004D3E9B" w:rsidRDefault="00647393" w:rsidP="00CC174E">
            <w:pPr>
              <w:pStyle w:val="nTable"/>
              <w:spacing w:after="40"/>
              <w:rPr>
                <w:sz w:val="19"/>
              </w:rPr>
            </w:pPr>
            <w:r w:rsidRPr="004D3E9B">
              <w:rPr>
                <w:sz w:val="19"/>
              </w:rPr>
              <w:t>27 Sep 1996</w:t>
            </w:r>
          </w:p>
        </w:tc>
        <w:tc>
          <w:tcPr>
            <w:tcW w:w="2551" w:type="dxa"/>
            <w:gridSpan w:val="2"/>
          </w:tcPr>
          <w:p w:rsidR="00647393" w:rsidRPr="004D3E9B" w:rsidRDefault="00AA7FB4" w:rsidP="00CC174E">
            <w:pPr>
              <w:pStyle w:val="nTable"/>
              <w:spacing w:after="40"/>
              <w:rPr>
                <w:sz w:val="19"/>
              </w:rPr>
            </w:pPr>
            <w:r w:rsidRPr="004D3E9B">
              <w:rPr>
                <w:sz w:val="19"/>
              </w:rPr>
              <w:t xml:space="preserve">s. 1 and 2: </w:t>
            </w:r>
            <w:r>
              <w:rPr>
                <w:sz w:val="19"/>
              </w:rPr>
              <w:t>27 Sep 1996;</w:t>
            </w:r>
            <w:r w:rsidR="009F118A">
              <w:rPr>
                <w:sz w:val="19"/>
              </w:rPr>
              <w:br/>
            </w:r>
            <w:r>
              <w:rPr>
                <w:sz w:val="19"/>
              </w:rPr>
              <w:t xml:space="preserve">Act other than </w:t>
            </w:r>
            <w:r w:rsidRPr="004D3E9B">
              <w:rPr>
                <w:sz w:val="19"/>
              </w:rPr>
              <w:t xml:space="preserve">s. 1 and 2: </w:t>
            </w:r>
            <w:r w:rsidR="00647393" w:rsidRPr="004D3E9B">
              <w:rPr>
                <w:sz w:val="19"/>
              </w:rPr>
              <w:t xml:space="preserve">4 Nov 1996 (see s. 2 and </w:t>
            </w:r>
            <w:r w:rsidR="00647393" w:rsidRPr="004D3E9B">
              <w:rPr>
                <w:i/>
                <w:sz w:val="19"/>
              </w:rPr>
              <w:t>Gazette</w:t>
            </w:r>
            <w:r w:rsidR="00647393" w:rsidRPr="004D3E9B">
              <w:rPr>
                <w:sz w:val="19"/>
              </w:rPr>
              <w:t xml:space="preserve"> 29 Oct 1996 p. 5715)</w:t>
            </w:r>
          </w:p>
        </w:tc>
      </w:tr>
      <w:tr w:rsidR="00647393" w:rsidRPr="004D3E9B">
        <w:trPr>
          <w:gridBefore w:val="1"/>
          <w:wBefore w:w="7" w:type="dxa"/>
        </w:trPr>
        <w:tc>
          <w:tcPr>
            <w:tcW w:w="2268" w:type="dxa"/>
            <w:gridSpan w:val="2"/>
          </w:tcPr>
          <w:p w:rsidR="00647393" w:rsidRPr="004D3E9B" w:rsidRDefault="00647393" w:rsidP="00CC174E">
            <w:pPr>
              <w:pStyle w:val="nTable"/>
              <w:spacing w:after="40"/>
              <w:rPr>
                <w:i/>
                <w:sz w:val="19"/>
              </w:rPr>
            </w:pPr>
            <w:r w:rsidRPr="004D3E9B">
              <w:rPr>
                <w:i/>
                <w:sz w:val="19"/>
              </w:rPr>
              <w:t xml:space="preserve">Financial Legislation Amendment Act 1996 </w:t>
            </w:r>
            <w:r w:rsidRPr="004D3E9B">
              <w:rPr>
                <w:sz w:val="19"/>
              </w:rPr>
              <w:t>s. 64</w:t>
            </w:r>
          </w:p>
        </w:tc>
        <w:tc>
          <w:tcPr>
            <w:tcW w:w="1134" w:type="dxa"/>
            <w:gridSpan w:val="2"/>
          </w:tcPr>
          <w:p w:rsidR="00647393" w:rsidRPr="004D3E9B" w:rsidRDefault="00647393" w:rsidP="00CC174E">
            <w:pPr>
              <w:pStyle w:val="nTable"/>
              <w:spacing w:after="40"/>
              <w:rPr>
                <w:sz w:val="19"/>
              </w:rPr>
            </w:pPr>
            <w:r w:rsidRPr="004D3E9B">
              <w:rPr>
                <w:sz w:val="19"/>
              </w:rPr>
              <w:t>49 of 1996</w:t>
            </w:r>
          </w:p>
        </w:tc>
        <w:tc>
          <w:tcPr>
            <w:tcW w:w="1134" w:type="dxa"/>
            <w:gridSpan w:val="2"/>
          </w:tcPr>
          <w:p w:rsidR="00647393" w:rsidRPr="004D3E9B" w:rsidRDefault="00647393" w:rsidP="00CC174E">
            <w:pPr>
              <w:pStyle w:val="nTable"/>
              <w:spacing w:after="40"/>
              <w:rPr>
                <w:sz w:val="19"/>
              </w:rPr>
            </w:pPr>
            <w:r w:rsidRPr="004D3E9B">
              <w:rPr>
                <w:sz w:val="19"/>
              </w:rPr>
              <w:t>25 Oct 1996</w:t>
            </w:r>
          </w:p>
        </w:tc>
        <w:tc>
          <w:tcPr>
            <w:tcW w:w="2551" w:type="dxa"/>
            <w:gridSpan w:val="2"/>
          </w:tcPr>
          <w:p w:rsidR="00647393" w:rsidRPr="004D3E9B" w:rsidRDefault="00647393" w:rsidP="00CC174E">
            <w:pPr>
              <w:pStyle w:val="nTable"/>
              <w:spacing w:after="40"/>
              <w:rPr>
                <w:sz w:val="19"/>
              </w:rPr>
            </w:pPr>
            <w:r w:rsidRPr="004D3E9B">
              <w:rPr>
                <w:sz w:val="19"/>
              </w:rPr>
              <w:t>25 Oct 1996 (see s. 2(1))</w:t>
            </w:r>
          </w:p>
        </w:tc>
      </w:tr>
      <w:tr w:rsidR="00647393" w:rsidRPr="004D3E9B">
        <w:trPr>
          <w:gridBefore w:val="1"/>
          <w:wBefore w:w="7" w:type="dxa"/>
        </w:trPr>
        <w:tc>
          <w:tcPr>
            <w:tcW w:w="2268" w:type="dxa"/>
            <w:gridSpan w:val="2"/>
          </w:tcPr>
          <w:p w:rsidR="00647393" w:rsidRPr="004D3E9B" w:rsidRDefault="00647393" w:rsidP="00CC174E">
            <w:pPr>
              <w:pStyle w:val="nTable"/>
              <w:spacing w:after="40"/>
              <w:rPr>
                <w:iCs/>
                <w:sz w:val="19"/>
              </w:rPr>
            </w:pPr>
            <w:r w:rsidRPr="004D3E9B">
              <w:rPr>
                <w:i/>
                <w:sz w:val="19"/>
              </w:rPr>
              <w:t>Road Traffic Amendment (Vehicle Licensing) Amendment Act 2001</w:t>
            </w:r>
            <w:r w:rsidRPr="004D3E9B">
              <w:rPr>
                <w:iCs/>
                <w:sz w:val="19"/>
              </w:rPr>
              <w:t xml:space="preserve"> Pt. 3 Div. 1</w:t>
            </w:r>
          </w:p>
        </w:tc>
        <w:tc>
          <w:tcPr>
            <w:tcW w:w="1134" w:type="dxa"/>
            <w:gridSpan w:val="2"/>
          </w:tcPr>
          <w:p w:rsidR="00647393" w:rsidRPr="004D3E9B" w:rsidRDefault="00647393" w:rsidP="00CC174E">
            <w:pPr>
              <w:pStyle w:val="nTable"/>
              <w:spacing w:after="40"/>
              <w:rPr>
                <w:sz w:val="19"/>
              </w:rPr>
            </w:pPr>
            <w:r w:rsidRPr="004D3E9B">
              <w:rPr>
                <w:sz w:val="19"/>
              </w:rPr>
              <w:t>28 of 2001</w:t>
            </w:r>
          </w:p>
        </w:tc>
        <w:tc>
          <w:tcPr>
            <w:tcW w:w="1134" w:type="dxa"/>
            <w:gridSpan w:val="2"/>
          </w:tcPr>
          <w:p w:rsidR="00647393" w:rsidRPr="004D3E9B" w:rsidRDefault="00647393" w:rsidP="00CC174E">
            <w:pPr>
              <w:pStyle w:val="nTable"/>
              <w:spacing w:after="40"/>
              <w:rPr>
                <w:sz w:val="19"/>
              </w:rPr>
            </w:pPr>
            <w:r w:rsidRPr="004D3E9B">
              <w:rPr>
                <w:sz w:val="19"/>
              </w:rPr>
              <w:t>21 Dec 2001</w:t>
            </w:r>
          </w:p>
        </w:tc>
        <w:tc>
          <w:tcPr>
            <w:tcW w:w="2551" w:type="dxa"/>
            <w:gridSpan w:val="2"/>
          </w:tcPr>
          <w:p w:rsidR="00647393" w:rsidRPr="004D3E9B" w:rsidRDefault="00927CB2" w:rsidP="00CC174E">
            <w:pPr>
              <w:pStyle w:val="nTable"/>
              <w:spacing w:after="40"/>
              <w:rPr>
                <w:sz w:val="19"/>
              </w:rPr>
            </w:pPr>
            <w:r w:rsidRPr="004D3E9B">
              <w:rPr>
                <w:sz w:val="19"/>
              </w:rPr>
              <w:t>4 Dec 2</w:t>
            </w:r>
            <w:r w:rsidR="00647393" w:rsidRPr="004D3E9B">
              <w:rPr>
                <w:sz w:val="19"/>
              </w:rPr>
              <w:t xml:space="preserve">006 (see </w:t>
            </w:r>
            <w:r w:rsidRPr="004D3E9B">
              <w:rPr>
                <w:sz w:val="19"/>
              </w:rPr>
              <w:t>s. 2</w:t>
            </w:r>
            <w:r w:rsidR="00647393" w:rsidRPr="004D3E9B">
              <w:rPr>
                <w:sz w:val="19"/>
              </w:rPr>
              <w:t xml:space="preserve"> and </w:t>
            </w:r>
            <w:r w:rsidR="00647393" w:rsidRPr="004D3E9B">
              <w:rPr>
                <w:i/>
                <w:iCs/>
                <w:sz w:val="19"/>
              </w:rPr>
              <w:t>Gazette</w:t>
            </w:r>
            <w:r w:rsidR="00647393" w:rsidRPr="004D3E9B">
              <w:rPr>
                <w:sz w:val="19"/>
              </w:rPr>
              <w:t xml:space="preserve"> 2</w:t>
            </w:r>
            <w:r w:rsidRPr="004D3E9B">
              <w:rPr>
                <w:sz w:val="19"/>
              </w:rPr>
              <w:t>8 Nov 2</w:t>
            </w:r>
            <w:r w:rsidR="00647393" w:rsidRPr="004D3E9B">
              <w:rPr>
                <w:sz w:val="19"/>
              </w:rPr>
              <w:t>006 p. 4889)</w:t>
            </w:r>
          </w:p>
        </w:tc>
      </w:tr>
      <w:tr w:rsidR="00647393" w:rsidRPr="004D3E9B">
        <w:trPr>
          <w:gridBefore w:val="1"/>
          <w:wBefore w:w="7" w:type="dxa"/>
        </w:trPr>
        <w:tc>
          <w:tcPr>
            <w:tcW w:w="2268" w:type="dxa"/>
            <w:gridSpan w:val="2"/>
          </w:tcPr>
          <w:p w:rsidR="00647393" w:rsidRPr="004D3E9B" w:rsidRDefault="00647393" w:rsidP="00CC174E">
            <w:pPr>
              <w:pStyle w:val="nTable"/>
              <w:spacing w:after="40"/>
              <w:rPr>
                <w:i/>
                <w:sz w:val="19"/>
              </w:rPr>
            </w:pPr>
            <w:r w:rsidRPr="004D3E9B">
              <w:rPr>
                <w:i/>
                <w:sz w:val="19"/>
              </w:rPr>
              <w:t xml:space="preserve">Motor Vehicle Dealers Amendment Act 2002 </w:t>
            </w:r>
            <w:r w:rsidRPr="004D3E9B">
              <w:rPr>
                <w:sz w:val="19"/>
              </w:rPr>
              <w:t>s. 70</w:t>
            </w:r>
          </w:p>
        </w:tc>
        <w:tc>
          <w:tcPr>
            <w:tcW w:w="1134" w:type="dxa"/>
            <w:gridSpan w:val="2"/>
          </w:tcPr>
          <w:p w:rsidR="00647393" w:rsidRPr="004D3E9B" w:rsidRDefault="00647393" w:rsidP="00CC174E">
            <w:pPr>
              <w:pStyle w:val="nTable"/>
              <w:spacing w:after="40"/>
              <w:rPr>
                <w:sz w:val="19"/>
              </w:rPr>
            </w:pPr>
            <w:r w:rsidRPr="004D3E9B">
              <w:rPr>
                <w:sz w:val="19"/>
              </w:rPr>
              <w:t>4 of 2002</w:t>
            </w:r>
          </w:p>
        </w:tc>
        <w:tc>
          <w:tcPr>
            <w:tcW w:w="1134" w:type="dxa"/>
            <w:gridSpan w:val="2"/>
          </w:tcPr>
          <w:p w:rsidR="00647393" w:rsidRPr="004D3E9B" w:rsidRDefault="00647393" w:rsidP="00CC174E">
            <w:pPr>
              <w:pStyle w:val="nTable"/>
              <w:spacing w:after="40"/>
              <w:rPr>
                <w:sz w:val="19"/>
              </w:rPr>
            </w:pPr>
            <w:r w:rsidRPr="004D3E9B">
              <w:rPr>
                <w:sz w:val="19"/>
              </w:rPr>
              <w:t>4 Jun 2002</w:t>
            </w:r>
          </w:p>
        </w:tc>
        <w:tc>
          <w:tcPr>
            <w:tcW w:w="2551" w:type="dxa"/>
            <w:gridSpan w:val="2"/>
          </w:tcPr>
          <w:p w:rsidR="00647393" w:rsidRPr="004D3E9B" w:rsidRDefault="00647393" w:rsidP="00CC174E">
            <w:pPr>
              <w:pStyle w:val="nTable"/>
              <w:spacing w:after="40"/>
              <w:rPr>
                <w:sz w:val="19"/>
                <w:u w:val="single"/>
              </w:rPr>
            </w:pPr>
            <w:r w:rsidRPr="004D3E9B">
              <w:rPr>
                <w:sz w:val="19"/>
              </w:rPr>
              <w:t xml:space="preserve">1 Sep 2002 (see s. 2 and </w:t>
            </w:r>
            <w:r w:rsidRPr="004D3E9B">
              <w:rPr>
                <w:i/>
                <w:sz w:val="19"/>
              </w:rPr>
              <w:t xml:space="preserve">Gazette </w:t>
            </w:r>
            <w:r w:rsidRPr="004D3E9B">
              <w:rPr>
                <w:sz w:val="19"/>
              </w:rPr>
              <w:t>13 Aug 2002 p. 4151)</w:t>
            </w:r>
          </w:p>
        </w:tc>
      </w:tr>
      <w:tr w:rsidR="00647393" w:rsidRPr="004D3E9B">
        <w:trPr>
          <w:gridBefore w:val="1"/>
          <w:wBefore w:w="7" w:type="dxa"/>
          <w:cantSplit/>
        </w:trPr>
        <w:tc>
          <w:tcPr>
            <w:tcW w:w="7087" w:type="dxa"/>
            <w:gridSpan w:val="8"/>
          </w:tcPr>
          <w:p w:rsidR="00647393" w:rsidRPr="004D3E9B" w:rsidRDefault="00647393" w:rsidP="00CC174E">
            <w:pPr>
              <w:pStyle w:val="nTable"/>
              <w:spacing w:after="40"/>
              <w:rPr>
                <w:sz w:val="19"/>
              </w:rPr>
            </w:pPr>
            <w:r w:rsidRPr="004D3E9B">
              <w:rPr>
                <w:b/>
                <w:sz w:val="19"/>
              </w:rPr>
              <w:t xml:space="preserve">Reprint of the </w:t>
            </w:r>
            <w:r w:rsidRPr="004D3E9B">
              <w:rPr>
                <w:b/>
                <w:i/>
                <w:sz w:val="19"/>
              </w:rPr>
              <w:t>Chattel Securities Act 1987</w:t>
            </w:r>
            <w:r w:rsidRPr="004D3E9B">
              <w:rPr>
                <w:b/>
                <w:sz w:val="19"/>
              </w:rPr>
              <w:t xml:space="preserve"> as at 13 Dec 2002</w:t>
            </w:r>
            <w:r w:rsidRPr="004D3E9B">
              <w:rPr>
                <w:sz w:val="19"/>
              </w:rPr>
              <w:t xml:space="preserve"> (includes amendments listed above except those in the </w:t>
            </w:r>
            <w:r w:rsidRPr="004D3E9B">
              <w:rPr>
                <w:i/>
                <w:iCs/>
                <w:sz w:val="19"/>
              </w:rPr>
              <w:t xml:space="preserve">Road Traffic Amendment (Vehicle Licensing) </w:t>
            </w:r>
            <w:r w:rsidR="00927CB2" w:rsidRPr="004D3E9B">
              <w:rPr>
                <w:i/>
                <w:iCs/>
                <w:sz w:val="19"/>
              </w:rPr>
              <w:t>Act 2</w:t>
            </w:r>
            <w:r w:rsidRPr="004D3E9B">
              <w:rPr>
                <w:i/>
                <w:iCs/>
                <w:sz w:val="19"/>
              </w:rPr>
              <w:t>001</w:t>
            </w:r>
            <w:r w:rsidRPr="004D3E9B">
              <w:rPr>
                <w:sz w:val="19"/>
              </w:rPr>
              <w:t xml:space="preserve">) (correction in </w:t>
            </w:r>
            <w:r w:rsidRPr="004D3E9B">
              <w:rPr>
                <w:i/>
                <w:sz w:val="19"/>
              </w:rPr>
              <w:t>Gazette</w:t>
            </w:r>
            <w:r w:rsidRPr="004D3E9B">
              <w:rPr>
                <w:sz w:val="19"/>
              </w:rPr>
              <w:t xml:space="preserve"> 24 Mar 2006 p. 1102)</w:t>
            </w:r>
          </w:p>
        </w:tc>
      </w:tr>
      <w:tr w:rsidR="00647393" w:rsidRPr="004D3E9B">
        <w:trPr>
          <w:gridBefore w:val="1"/>
          <w:wBefore w:w="7" w:type="dxa"/>
        </w:trPr>
        <w:tc>
          <w:tcPr>
            <w:tcW w:w="2268" w:type="dxa"/>
            <w:gridSpan w:val="2"/>
          </w:tcPr>
          <w:p w:rsidR="00647393" w:rsidRPr="004D3E9B" w:rsidRDefault="00647393" w:rsidP="00CC174E">
            <w:pPr>
              <w:pStyle w:val="nTable"/>
              <w:spacing w:after="40"/>
              <w:rPr>
                <w:i/>
                <w:sz w:val="19"/>
              </w:rPr>
            </w:pPr>
            <w:r w:rsidRPr="004D3E9B">
              <w:rPr>
                <w:i/>
                <w:sz w:val="19"/>
              </w:rPr>
              <w:t>Corporations (Consequential Amendments) Act (No. 2) 2003</w:t>
            </w:r>
            <w:r w:rsidRPr="004D3E9B">
              <w:rPr>
                <w:sz w:val="19"/>
              </w:rPr>
              <w:t xml:space="preserve"> Pt. 4</w:t>
            </w:r>
          </w:p>
        </w:tc>
        <w:tc>
          <w:tcPr>
            <w:tcW w:w="1134" w:type="dxa"/>
            <w:gridSpan w:val="2"/>
          </w:tcPr>
          <w:p w:rsidR="00647393" w:rsidRPr="004D3E9B" w:rsidRDefault="00647393" w:rsidP="00CC174E">
            <w:pPr>
              <w:pStyle w:val="nTable"/>
              <w:spacing w:after="40"/>
              <w:rPr>
                <w:sz w:val="19"/>
              </w:rPr>
            </w:pPr>
            <w:r w:rsidRPr="004D3E9B">
              <w:rPr>
                <w:sz w:val="19"/>
              </w:rPr>
              <w:t>20 of 2003</w:t>
            </w:r>
          </w:p>
        </w:tc>
        <w:tc>
          <w:tcPr>
            <w:tcW w:w="1134" w:type="dxa"/>
            <w:gridSpan w:val="2"/>
          </w:tcPr>
          <w:p w:rsidR="00647393" w:rsidRPr="004D3E9B" w:rsidRDefault="00647393" w:rsidP="00CC174E">
            <w:pPr>
              <w:pStyle w:val="nTable"/>
              <w:spacing w:after="40"/>
              <w:rPr>
                <w:sz w:val="19"/>
              </w:rPr>
            </w:pPr>
            <w:r w:rsidRPr="004D3E9B">
              <w:rPr>
                <w:sz w:val="19"/>
              </w:rPr>
              <w:t>23 Apr 2003</w:t>
            </w:r>
          </w:p>
        </w:tc>
        <w:tc>
          <w:tcPr>
            <w:tcW w:w="2551" w:type="dxa"/>
            <w:gridSpan w:val="2"/>
          </w:tcPr>
          <w:p w:rsidR="00647393" w:rsidRPr="004D3E9B" w:rsidRDefault="00647393" w:rsidP="00CC174E">
            <w:pPr>
              <w:pStyle w:val="nTable"/>
              <w:spacing w:after="40"/>
              <w:rPr>
                <w:sz w:val="19"/>
              </w:rPr>
            </w:pPr>
            <w:r w:rsidRPr="004D3E9B">
              <w:rPr>
                <w:sz w:val="19"/>
              </w:rPr>
              <w:t xml:space="preserve">15 Jul 2001 (see s. 2(1) and Cwlth </w:t>
            </w:r>
            <w:r w:rsidRPr="004D3E9B">
              <w:rPr>
                <w:i/>
                <w:sz w:val="19"/>
              </w:rPr>
              <w:t>Gazette</w:t>
            </w:r>
            <w:r w:rsidRPr="004D3E9B">
              <w:rPr>
                <w:sz w:val="19"/>
              </w:rPr>
              <w:t xml:space="preserve"> 13 Jul 2001 No. S285)</w:t>
            </w:r>
          </w:p>
        </w:tc>
      </w:tr>
      <w:tr w:rsidR="00647393" w:rsidRPr="004D3E9B">
        <w:trPr>
          <w:gridBefore w:val="1"/>
          <w:wBefore w:w="7" w:type="dxa"/>
        </w:trPr>
        <w:tc>
          <w:tcPr>
            <w:tcW w:w="2268" w:type="dxa"/>
            <w:gridSpan w:val="2"/>
          </w:tcPr>
          <w:p w:rsidR="00647393" w:rsidRPr="004D3E9B" w:rsidRDefault="00647393" w:rsidP="00CC174E">
            <w:pPr>
              <w:pStyle w:val="nTable"/>
              <w:spacing w:after="40"/>
              <w:rPr>
                <w:sz w:val="19"/>
              </w:rPr>
            </w:pPr>
            <w:r w:rsidRPr="004D3E9B">
              <w:rPr>
                <w:i/>
                <w:sz w:val="19"/>
              </w:rPr>
              <w:t>Statutes (Repeals and Minor Amendments) Act 2003</w:t>
            </w:r>
            <w:r w:rsidRPr="004D3E9B">
              <w:rPr>
                <w:sz w:val="19"/>
              </w:rPr>
              <w:t xml:space="preserve"> s. 34</w:t>
            </w:r>
          </w:p>
        </w:tc>
        <w:tc>
          <w:tcPr>
            <w:tcW w:w="1134" w:type="dxa"/>
            <w:gridSpan w:val="2"/>
          </w:tcPr>
          <w:p w:rsidR="00647393" w:rsidRPr="004D3E9B" w:rsidRDefault="00647393" w:rsidP="00CC174E">
            <w:pPr>
              <w:pStyle w:val="nTable"/>
              <w:spacing w:after="40"/>
              <w:rPr>
                <w:sz w:val="19"/>
              </w:rPr>
            </w:pPr>
            <w:r w:rsidRPr="004D3E9B">
              <w:rPr>
                <w:sz w:val="19"/>
              </w:rPr>
              <w:t>74 of 2003</w:t>
            </w:r>
          </w:p>
        </w:tc>
        <w:tc>
          <w:tcPr>
            <w:tcW w:w="1134" w:type="dxa"/>
            <w:gridSpan w:val="2"/>
          </w:tcPr>
          <w:p w:rsidR="00647393" w:rsidRPr="004D3E9B" w:rsidRDefault="00647393" w:rsidP="00CC174E">
            <w:pPr>
              <w:pStyle w:val="nTable"/>
              <w:spacing w:after="40"/>
              <w:rPr>
                <w:sz w:val="19"/>
              </w:rPr>
            </w:pPr>
            <w:r w:rsidRPr="004D3E9B">
              <w:rPr>
                <w:sz w:val="19"/>
              </w:rPr>
              <w:t>15 Dec 2003</w:t>
            </w:r>
          </w:p>
        </w:tc>
        <w:tc>
          <w:tcPr>
            <w:tcW w:w="2551" w:type="dxa"/>
            <w:gridSpan w:val="2"/>
          </w:tcPr>
          <w:p w:rsidR="00647393" w:rsidRPr="004D3E9B" w:rsidRDefault="00647393" w:rsidP="00CC174E">
            <w:pPr>
              <w:pStyle w:val="nTable"/>
              <w:spacing w:after="40"/>
              <w:rPr>
                <w:sz w:val="19"/>
              </w:rPr>
            </w:pPr>
            <w:r w:rsidRPr="004D3E9B">
              <w:rPr>
                <w:spacing w:val="-2"/>
                <w:sz w:val="19"/>
              </w:rPr>
              <w:t>15 Dec 2003 (see s. 2)</w:t>
            </w:r>
          </w:p>
        </w:tc>
      </w:tr>
      <w:tr w:rsidR="00647393" w:rsidRPr="004D3E9B" w:rsidTr="00CB3C49">
        <w:trPr>
          <w:gridBefore w:val="1"/>
          <w:wBefore w:w="7" w:type="dxa"/>
          <w:cantSplit/>
        </w:trPr>
        <w:tc>
          <w:tcPr>
            <w:tcW w:w="2268" w:type="dxa"/>
            <w:gridSpan w:val="2"/>
          </w:tcPr>
          <w:p w:rsidR="00647393" w:rsidRPr="004D3E9B" w:rsidRDefault="00647393" w:rsidP="00CC174E">
            <w:pPr>
              <w:pStyle w:val="nTable"/>
              <w:spacing w:after="40"/>
              <w:rPr>
                <w:i/>
                <w:sz w:val="19"/>
              </w:rPr>
            </w:pPr>
            <w:r w:rsidRPr="004D3E9B">
              <w:rPr>
                <w:i/>
                <w:sz w:val="19"/>
              </w:rPr>
              <w:lastRenderedPageBreak/>
              <w:t>State Administrative Tribunal (Conferral of Jurisdiction) Amendment and Repeal Act 2004</w:t>
            </w:r>
            <w:r w:rsidRPr="004D3E9B">
              <w:rPr>
                <w:sz w:val="19"/>
              </w:rPr>
              <w:t xml:space="preserve"> Pt. 2 Div. 18</w:t>
            </w:r>
            <w:r w:rsidRPr="004D3E9B">
              <w:rPr>
                <w:sz w:val="19"/>
                <w:vertAlign w:val="superscript"/>
              </w:rPr>
              <w:t> 3</w:t>
            </w:r>
          </w:p>
        </w:tc>
        <w:tc>
          <w:tcPr>
            <w:tcW w:w="1134" w:type="dxa"/>
            <w:gridSpan w:val="2"/>
          </w:tcPr>
          <w:p w:rsidR="00647393" w:rsidRPr="004D3E9B" w:rsidRDefault="00647393" w:rsidP="00CC174E">
            <w:pPr>
              <w:pStyle w:val="nTable"/>
              <w:spacing w:after="40"/>
              <w:rPr>
                <w:sz w:val="19"/>
              </w:rPr>
            </w:pPr>
            <w:r w:rsidRPr="004D3E9B">
              <w:rPr>
                <w:sz w:val="19"/>
              </w:rPr>
              <w:t>55 of 2004</w:t>
            </w:r>
          </w:p>
        </w:tc>
        <w:tc>
          <w:tcPr>
            <w:tcW w:w="1134" w:type="dxa"/>
            <w:gridSpan w:val="2"/>
          </w:tcPr>
          <w:p w:rsidR="00647393" w:rsidRPr="004D3E9B" w:rsidRDefault="00647393" w:rsidP="00CC174E">
            <w:pPr>
              <w:pStyle w:val="nTable"/>
              <w:spacing w:after="40"/>
              <w:rPr>
                <w:sz w:val="19"/>
              </w:rPr>
            </w:pPr>
            <w:r w:rsidRPr="004D3E9B">
              <w:rPr>
                <w:sz w:val="19"/>
              </w:rPr>
              <w:t>24 Nov 2004</w:t>
            </w:r>
          </w:p>
        </w:tc>
        <w:tc>
          <w:tcPr>
            <w:tcW w:w="2551" w:type="dxa"/>
            <w:gridSpan w:val="2"/>
          </w:tcPr>
          <w:p w:rsidR="00647393" w:rsidRPr="004D3E9B" w:rsidRDefault="00647393" w:rsidP="00CC174E">
            <w:pPr>
              <w:pStyle w:val="nTable"/>
              <w:spacing w:after="40"/>
              <w:rPr>
                <w:spacing w:val="-2"/>
                <w:sz w:val="19"/>
              </w:rPr>
            </w:pPr>
            <w:r w:rsidRPr="004D3E9B">
              <w:rPr>
                <w:spacing w:val="-2"/>
                <w:sz w:val="19"/>
              </w:rPr>
              <w:t xml:space="preserve">1 Jan 2005 (see s. 2 and </w:t>
            </w:r>
            <w:r w:rsidRPr="004D3E9B">
              <w:rPr>
                <w:i/>
                <w:spacing w:val="-2"/>
                <w:sz w:val="19"/>
              </w:rPr>
              <w:t>Gazette</w:t>
            </w:r>
            <w:r w:rsidRPr="004D3E9B">
              <w:rPr>
                <w:spacing w:val="-2"/>
                <w:sz w:val="19"/>
              </w:rPr>
              <w:t xml:space="preserve"> 31 Dec 2004 p. 7130)</w:t>
            </w:r>
          </w:p>
        </w:tc>
      </w:tr>
      <w:tr w:rsidR="00647393" w:rsidRPr="004D3E9B">
        <w:trPr>
          <w:gridBefore w:val="1"/>
          <w:wBefore w:w="7" w:type="dxa"/>
          <w:cantSplit/>
        </w:trPr>
        <w:tc>
          <w:tcPr>
            <w:tcW w:w="7087" w:type="dxa"/>
            <w:gridSpan w:val="8"/>
          </w:tcPr>
          <w:p w:rsidR="00647393" w:rsidRPr="004D3E9B" w:rsidRDefault="00647393" w:rsidP="00CC174E">
            <w:pPr>
              <w:pStyle w:val="nTable"/>
              <w:spacing w:after="40"/>
              <w:rPr>
                <w:spacing w:val="-2"/>
                <w:sz w:val="19"/>
              </w:rPr>
            </w:pPr>
            <w:r w:rsidRPr="004D3E9B">
              <w:rPr>
                <w:b/>
                <w:sz w:val="19"/>
              </w:rPr>
              <w:t xml:space="preserve">Reprint 2:  The </w:t>
            </w:r>
            <w:r w:rsidRPr="004D3E9B">
              <w:rPr>
                <w:b/>
                <w:i/>
                <w:sz w:val="19"/>
              </w:rPr>
              <w:t>Chattel Securities Act 1987</w:t>
            </w:r>
            <w:r w:rsidRPr="004D3E9B">
              <w:rPr>
                <w:b/>
                <w:sz w:val="19"/>
              </w:rPr>
              <w:t xml:space="preserve"> as at 21 Apr 2006</w:t>
            </w:r>
            <w:r w:rsidRPr="004D3E9B">
              <w:rPr>
                <w:sz w:val="19"/>
              </w:rPr>
              <w:t xml:space="preserve"> (includes amendments listed above except those in the </w:t>
            </w:r>
            <w:r w:rsidRPr="004D3E9B">
              <w:rPr>
                <w:i/>
                <w:iCs/>
                <w:sz w:val="19"/>
              </w:rPr>
              <w:t xml:space="preserve">Road Traffic Amendment (Vehicle Licensing) </w:t>
            </w:r>
            <w:r w:rsidR="00927CB2" w:rsidRPr="004D3E9B">
              <w:rPr>
                <w:i/>
                <w:iCs/>
                <w:sz w:val="19"/>
              </w:rPr>
              <w:t>Act 2</w:t>
            </w:r>
            <w:r w:rsidRPr="004D3E9B">
              <w:rPr>
                <w:i/>
                <w:iCs/>
                <w:sz w:val="19"/>
              </w:rPr>
              <w:t>001</w:t>
            </w:r>
            <w:r w:rsidRPr="004D3E9B">
              <w:rPr>
                <w:sz w:val="19"/>
              </w:rPr>
              <w:t>)</w:t>
            </w:r>
          </w:p>
        </w:tc>
      </w:tr>
      <w:tr w:rsidR="00647393" w:rsidRPr="004D3E9B">
        <w:trPr>
          <w:gridBefore w:val="1"/>
          <w:wBefore w:w="7" w:type="dxa"/>
        </w:trPr>
        <w:tc>
          <w:tcPr>
            <w:tcW w:w="2268" w:type="dxa"/>
            <w:gridSpan w:val="2"/>
          </w:tcPr>
          <w:p w:rsidR="00647393" w:rsidRPr="004D3E9B" w:rsidRDefault="00647393" w:rsidP="00CC174E">
            <w:pPr>
              <w:pStyle w:val="nTable"/>
              <w:spacing w:after="40"/>
              <w:rPr>
                <w:i/>
                <w:sz w:val="19"/>
              </w:rPr>
            </w:pPr>
            <w:r w:rsidRPr="004D3E9B">
              <w:rPr>
                <w:i/>
                <w:sz w:val="19"/>
              </w:rPr>
              <w:t>Machinery of Government (Miscellaneous Amendments) Act 2006</w:t>
            </w:r>
            <w:r w:rsidRPr="004D3E9B">
              <w:rPr>
                <w:i/>
                <w:iCs/>
                <w:sz w:val="19"/>
              </w:rPr>
              <w:t xml:space="preserve"> </w:t>
            </w:r>
            <w:r w:rsidRPr="004D3E9B">
              <w:rPr>
                <w:sz w:val="19"/>
              </w:rPr>
              <w:t xml:space="preserve">Pt. 4 Div. 4 </w:t>
            </w:r>
            <w:r w:rsidR="00CC174E" w:rsidRPr="004D3E9B">
              <w:rPr>
                <w:sz w:val="19"/>
                <w:vertAlign w:val="superscript"/>
              </w:rPr>
              <w:t>4</w:t>
            </w:r>
          </w:p>
        </w:tc>
        <w:tc>
          <w:tcPr>
            <w:tcW w:w="1134" w:type="dxa"/>
            <w:gridSpan w:val="2"/>
          </w:tcPr>
          <w:p w:rsidR="00647393" w:rsidRPr="004D3E9B" w:rsidRDefault="00647393" w:rsidP="00CC174E">
            <w:pPr>
              <w:pStyle w:val="nTable"/>
              <w:spacing w:after="40"/>
              <w:rPr>
                <w:sz w:val="19"/>
              </w:rPr>
            </w:pPr>
            <w:r w:rsidRPr="004D3E9B">
              <w:rPr>
                <w:sz w:val="19"/>
              </w:rPr>
              <w:t>28 of 2006</w:t>
            </w:r>
          </w:p>
        </w:tc>
        <w:tc>
          <w:tcPr>
            <w:tcW w:w="1134" w:type="dxa"/>
            <w:gridSpan w:val="2"/>
          </w:tcPr>
          <w:p w:rsidR="00647393" w:rsidRPr="004D3E9B" w:rsidRDefault="00647393" w:rsidP="00CC174E">
            <w:pPr>
              <w:pStyle w:val="nTable"/>
              <w:spacing w:after="40"/>
              <w:rPr>
                <w:sz w:val="19"/>
              </w:rPr>
            </w:pPr>
            <w:r w:rsidRPr="004D3E9B">
              <w:rPr>
                <w:sz w:val="19"/>
              </w:rPr>
              <w:t>26 Jun 2006</w:t>
            </w:r>
          </w:p>
        </w:tc>
        <w:tc>
          <w:tcPr>
            <w:tcW w:w="2551" w:type="dxa"/>
            <w:gridSpan w:val="2"/>
          </w:tcPr>
          <w:p w:rsidR="00647393" w:rsidRPr="004D3E9B" w:rsidRDefault="00647393" w:rsidP="00CC174E">
            <w:pPr>
              <w:pStyle w:val="nTable"/>
              <w:spacing w:after="40"/>
              <w:rPr>
                <w:spacing w:val="-2"/>
                <w:sz w:val="19"/>
              </w:rPr>
            </w:pPr>
            <w:r w:rsidRPr="004D3E9B">
              <w:rPr>
                <w:spacing w:val="-2"/>
                <w:sz w:val="19"/>
              </w:rPr>
              <w:t xml:space="preserve">1 Jul 2006 (see s. 2 and </w:t>
            </w:r>
            <w:r w:rsidRPr="004D3E9B">
              <w:rPr>
                <w:i/>
                <w:iCs/>
                <w:spacing w:val="-2"/>
                <w:sz w:val="19"/>
              </w:rPr>
              <w:t>Gazette</w:t>
            </w:r>
            <w:r w:rsidRPr="004D3E9B">
              <w:rPr>
                <w:spacing w:val="-2"/>
                <w:sz w:val="19"/>
              </w:rPr>
              <w:t xml:space="preserve"> 27 Jun 2006 p. 2347)</w:t>
            </w:r>
          </w:p>
        </w:tc>
      </w:tr>
      <w:tr w:rsidR="00647393" w:rsidRPr="004D3E9B">
        <w:trPr>
          <w:gridBefore w:val="1"/>
          <w:wBefore w:w="7" w:type="dxa"/>
        </w:trPr>
        <w:tc>
          <w:tcPr>
            <w:tcW w:w="2268" w:type="dxa"/>
            <w:gridSpan w:val="2"/>
          </w:tcPr>
          <w:p w:rsidR="00647393" w:rsidRPr="004D3E9B" w:rsidRDefault="00647393" w:rsidP="00CC174E">
            <w:pPr>
              <w:pStyle w:val="nTable"/>
              <w:spacing w:after="40"/>
              <w:rPr>
                <w:i/>
                <w:sz w:val="19"/>
              </w:rPr>
            </w:pPr>
            <w:r w:rsidRPr="004D3E9B">
              <w:rPr>
                <w:i/>
                <w:snapToGrid w:val="0"/>
                <w:sz w:val="19"/>
                <w:lang w:val="en-US"/>
              </w:rPr>
              <w:t xml:space="preserve">Financial Legislation Amendment and Repeal Act 2006 </w:t>
            </w:r>
            <w:r w:rsidR="00927CB2" w:rsidRPr="004D3E9B">
              <w:rPr>
                <w:iCs/>
                <w:snapToGrid w:val="0"/>
                <w:sz w:val="19"/>
                <w:lang w:val="en-US"/>
              </w:rPr>
              <w:t>s. 4</w:t>
            </w:r>
          </w:p>
        </w:tc>
        <w:tc>
          <w:tcPr>
            <w:tcW w:w="1134" w:type="dxa"/>
            <w:gridSpan w:val="2"/>
          </w:tcPr>
          <w:p w:rsidR="00647393" w:rsidRPr="004D3E9B" w:rsidRDefault="00647393" w:rsidP="00CC174E">
            <w:pPr>
              <w:pStyle w:val="nTable"/>
              <w:spacing w:after="40"/>
              <w:rPr>
                <w:sz w:val="19"/>
              </w:rPr>
            </w:pPr>
            <w:r w:rsidRPr="004D3E9B">
              <w:rPr>
                <w:snapToGrid w:val="0"/>
                <w:sz w:val="19"/>
                <w:lang w:val="en-US"/>
              </w:rPr>
              <w:t xml:space="preserve">77 of 2006 </w:t>
            </w:r>
          </w:p>
        </w:tc>
        <w:tc>
          <w:tcPr>
            <w:tcW w:w="1134" w:type="dxa"/>
            <w:gridSpan w:val="2"/>
          </w:tcPr>
          <w:p w:rsidR="00647393" w:rsidRPr="004D3E9B" w:rsidRDefault="00647393" w:rsidP="00CC174E">
            <w:pPr>
              <w:pStyle w:val="nTable"/>
              <w:spacing w:after="40"/>
              <w:rPr>
                <w:sz w:val="19"/>
              </w:rPr>
            </w:pPr>
            <w:r w:rsidRPr="004D3E9B">
              <w:rPr>
                <w:snapToGrid w:val="0"/>
                <w:sz w:val="19"/>
                <w:lang w:val="en-US"/>
              </w:rPr>
              <w:t>21 Dec 2006</w:t>
            </w:r>
          </w:p>
        </w:tc>
        <w:tc>
          <w:tcPr>
            <w:tcW w:w="2551" w:type="dxa"/>
            <w:gridSpan w:val="2"/>
          </w:tcPr>
          <w:p w:rsidR="00647393" w:rsidRPr="004D3E9B" w:rsidRDefault="00647393" w:rsidP="00CC174E">
            <w:pPr>
              <w:pStyle w:val="nTable"/>
              <w:spacing w:after="40"/>
              <w:rPr>
                <w:spacing w:val="-2"/>
                <w:sz w:val="19"/>
              </w:rPr>
            </w:pPr>
            <w:r w:rsidRPr="004D3E9B">
              <w:rPr>
                <w:snapToGrid w:val="0"/>
                <w:sz w:val="19"/>
                <w:lang w:val="en-US"/>
              </w:rPr>
              <w:t>1 Feb 2007 (see s. 2</w:t>
            </w:r>
            <w:r w:rsidR="005761A7" w:rsidRPr="004D3E9B">
              <w:rPr>
                <w:snapToGrid w:val="0"/>
                <w:sz w:val="19"/>
                <w:lang w:val="en-US"/>
              </w:rPr>
              <w:t>(1)</w:t>
            </w:r>
            <w:r w:rsidRPr="004D3E9B">
              <w:rPr>
                <w:snapToGrid w:val="0"/>
                <w:sz w:val="19"/>
                <w:lang w:val="en-US"/>
              </w:rPr>
              <w:t xml:space="preserve"> and </w:t>
            </w:r>
            <w:r w:rsidRPr="004D3E9B">
              <w:rPr>
                <w:i/>
                <w:iCs/>
                <w:snapToGrid w:val="0"/>
                <w:sz w:val="19"/>
                <w:lang w:val="en-US"/>
              </w:rPr>
              <w:t>Gazette</w:t>
            </w:r>
            <w:r w:rsidRPr="004D3E9B">
              <w:rPr>
                <w:snapToGrid w:val="0"/>
                <w:sz w:val="19"/>
                <w:lang w:val="en-US"/>
              </w:rPr>
              <w:t xml:space="preserve"> 19 Jan 2007 p. 137)</w:t>
            </w:r>
          </w:p>
        </w:tc>
      </w:tr>
      <w:tr w:rsidR="00647393" w:rsidRPr="004D3E9B" w:rsidTr="00CC174E">
        <w:trPr>
          <w:gridAfter w:val="1"/>
          <w:wAfter w:w="7" w:type="dxa"/>
          <w:cantSplit/>
        </w:trPr>
        <w:tc>
          <w:tcPr>
            <w:tcW w:w="2268" w:type="dxa"/>
            <w:gridSpan w:val="2"/>
          </w:tcPr>
          <w:p w:rsidR="00647393" w:rsidRPr="004D3E9B" w:rsidRDefault="00647393" w:rsidP="00CC174E">
            <w:pPr>
              <w:pStyle w:val="nTable"/>
              <w:spacing w:after="40"/>
              <w:ind w:right="113"/>
              <w:rPr>
                <w:iCs/>
                <w:sz w:val="19"/>
              </w:rPr>
            </w:pPr>
            <w:r w:rsidRPr="004D3E9B">
              <w:rPr>
                <w:i/>
                <w:sz w:val="19"/>
              </w:rPr>
              <w:t xml:space="preserve">Statutes (Repeals and Miscellaneous Amendments) </w:t>
            </w:r>
            <w:r w:rsidR="00927CB2" w:rsidRPr="004D3E9B">
              <w:rPr>
                <w:i/>
                <w:sz w:val="19"/>
              </w:rPr>
              <w:t>Act 2</w:t>
            </w:r>
            <w:r w:rsidRPr="004D3E9B">
              <w:rPr>
                <w:i/>
                <w:sz w:val="19"/>
              </w:rPr>
              <w:t>009</w:t>
            </w:r>
            <w:r w:rsidRPr="004D3E9B">
              <w:rPr>
                <w:iCs/>
                <w:sz w:val="19"/>
              </w:rPr>
              <w:t xml:space="preserve"> s. 30</w:t>
            </w:r>
          </w:p>
        </w:tc>
        <w:tc>
          <w:tcPr>
            <w:tcW w:w="1134" w:type="dxa"/>
            <w:gridSpan w:val="2"/>
          </w:tcPr>
          <w:p w:rsidR="00647393" w:rsidRPr="004D3E9B" w:rsidRDefault="00647393" w:rsidP="00CC174E">
            <w:pPr>
              <w:pStyle w:val="nTable"/>
              <w:spacing w:after="40"/>
              <w:rPr>
                <w:sz w:val="19"/>
              </w:rPr>
            </w:pPr>
            <w:r w:rsidRPr="004D3E9B">
              <w:rPr>
                <w:sz w:val="19"/>
              </w:rPr>
              <w:t xml:space="preserve">8 of 2009 </w:t>
            </w:r>
          </w:p>
        </w:tc>
        <w:tc>
          <w:tcPr>
            <w:tcW w:w="1134" w:type="dxa"/>
            <w:gridSpan w:val="2"/>
          </w:tcPr>
          <w:p w:rsidR="00647393" w:rsidRPr="004D3E9B" w:rsidRDefault="00647393" w:rsidP="00CC174E">
            <w:pPr>
              <w:pStyle w:val="nTable"/>
              <w:spacing w:after="40"/>
              <w:rPr>
                <w:sz w:val="19"/>
              </w:rPr>
            </w:pPr>
            <w:r w:rsidRPr="004D3E9B">
              <w:rPr>
                <w:sz w:val="19"/>
              </w:rPr>
              <w:t>21 May 2009</w:t>
            </w:r>
          </w:p>
        </w:tc>
        <w:tc>
          <w:tcPr>
            <w:tcW w:w="2551" w:type="dxa"/>
            <w:gridSpan w:val="2"/>
          </w:tcPr>
          <w:p w:rsidR="00647393" w:rsidRPr="004D3E9B" w:rsidRDefault="00647393" w:rsidP="00CC174E">
            <w:pPr>
              <w:pStyle w:val="nTable"/>
              <w:spacing w:after="40"/>
              <w:rPr>
                <w:sz w:val="19"/>
              </w:rPr>
            </w:pPr>
            <w:r w:rsidRPr="004D3E9B">
              <w:rPr>
                <w:sz w:val="19"/>
              </w:rPr>
              <w:t>2</w:t>
            </w:r>
            <w:r w:rsidR="00927CB2" w:rsidRPr="004D3E9B">
              <w:rPr>
                <w:sz w:val="19"/>
              </w:rPr>
              <w:t>2 May 2</w:t>
            </w:r>
            <w:r w:rsidRPr="004D3E9B">
              <w:rPr>
                <w:sz w:val="19"/>
              </w:rPr>
              <w:t>009 (see s. 2(b))</w:t>
            </w:r>
          </w:p>
        </w:tc>
      </w:tr>
      <w:tr w:rsidR="00647393" w:rsidRPr="004D3E9B" w:rsidTr="00CC174E">
        <w:trPr>
          <w:gridAfter w:val="1"/>
          <w:wAfter w:w="7" w:type="dxa"/>
          <w:cantSplit/>
        </w:trPr>
        <w:tc>
          <w:tcPr>
            <w:tcW w:w="2268" w:type="dxa"/>
            <w:gridSpan w:val="2"/>
          </w:tcPr>
          <w:p w:rsidR="00647393" w:rsidRPr="004D3E9B" w:rsidRDefault="00647393" w:rsidP="00CC174E">
            <w:pPr>
              <w:pStyle w:val="nTable"/>
              <w:spacing w:after="40"/>
              <w:ind w:right="113"/>
              <w:rPr>
                <w:i/>
                <w:sz w:val="19"/>
              </w:rPr>
            </w:pPr>
            <w:r w:rsidRPr="004D3E9B">
              <w:rPr>
                <w:i/>
                <w:noProof/>
                <w:snapToGrid w:val="0"/>
                <w:sz w:val="19"/>
              </w:rPr>
              <w:t xml:space="preserve">Acts Amendment (Fair Trading) </w:t>
            </w:r>
            <w:r w:rsidR="00927CB2" w:rsidRPr="004D3E9B">
              <w:rPr>
                <w:i/>
                <w:noProof/>
                <w:snapToGrid w:val="0"/>
                <w:sz w:val="19"/>
              </w:rPr>
              <w:t>Act 2</w:t>
            </w:r>
            <w:r w:rsidRPr="004D3E9B">
              <w:rPr>
                <w:i/>
                <w:noProof/>
                <w:snapToGrid w:val="0"/>
                <w:sz w:val="19"/>
              </w:rPr>
              <w:t>01</w:t>
            </w:r>
            <w:r w:rsidR="00927CB2" w:rsidRPr="004D3E9B">
              <w:rPr>
                <w:i/>
                <w:noProof/>
                <w:snapToGrid w:val="0"/>
                <w:sz w:val="19"/>
              </w:rPr>
              <w:t>0 </w:t>
            </w:r>
            <w:r w:rsidR="00CC174E" w:rsidRPr="004D3E9B">
              <w:rPr>
                <w:noProof/>
                <w:snapToGrid w:val="0"/>
                <w:sz w:val="19"/>
              </w:rPr>
              <w:t>s.</w:t>
            </w:r>
            <w:r w:rsidR="00CC174E" w:rsidRPr="004D3E9B">
              <w:rPr>
                <w:i/>
                <w:noProof/>
                <w:snapToGrid w:val="0"/>
                <w:sz w:val="19"/>
              </w:rPr>
              <w:t xml:space="preserve"> </w:t>
            </w:r>
            <w:r w:rsidR="00927CB2" w:rsidRPr="004D3E9B">
              <w:rPr>
                <w:iCs/>
                <w:noProof/>
                <w:snapToGrid w:val="0"/>
                <w:sz w:val="19"/>
              </w:rPr>
              <w:t>186</w:t>
            </w:r>
          </w:p>
        </w:tc>
        <w:tc>
          <w:tcPr>
            <w:tcW w:w="1134" w:type="dxa"/>
            <w:gridSpan w:val="2"/>
          </w:tcPr>
          <w:p w:rsidR="00647393" w:rsidRPr="004D3E9B" w:rsidRDefault="00647393" w:rsidP="00CC174E">
            <w:pPr>
              <w:pStyle w:val="nTable"/>
              <w:spacing w:after="40"/>
              <w:rPr>
                <w:sz w:val="19"/>
              </w:rPr>
            </w:pPr>
            <w:r w:rsidRPr="004D3E9B">
              <w:rPr>
                <w:sz w:val="19"/>
              </w:rPr>
              <w:t>58 of 2010</w:t>
            </w:r>
          </w:p>
        </w:tc>
        <w:tc>
          <w:tcPr>
            <w:tcW w:w="1134" w:type="dxa"/>
            <w:gridSpan w:val="2"/>
          </w:tcPr>
          <w:p w:rsidR="00647393" w:rsidRPr="004D3E9B" w:rsidRDefault="00647393" w:rsidP="00CC174E">
            <w:pPr>
              <w:pStyle w:val="nTable"/>
              <w:spacing w:after="40"/>
              <w:rPr>
                <w:sz w:val="19"/>
              </w:rPr>
            </w:pPr>
            <w:r w:rsidRPr="004D3E9B">
              <w:rPr>
                <w:sz w:val="19"/>
              </w:rPr>
              <w:t>8 Dec 2010</w:t>
            </w:r>
          </w:p>
        </w:tc>
        <w:tc>
          <w:tcPr>
            <w:tcW w:w="2551" w:type="dxa"/>
            <w:gridSpan w:val="2"/>
          </w:tcPr>
          <w:p w:rsidR="00647393" w:rsidRPr="004D3E9B" w:rsidRDefault="00927CB2" w:rsidP="00CC174E">
            <w:pPr>
              <w:pStyle w:val="nTable"/>
              <w:spacing w:after="40"/>
              <w:rPr>
                <w:sz w:val="19"/>
              </w:rPr>
            </w:pPr>
            <w:r w:rsidRPr="004D3E9B">
              <w:rPr>
                <w:sz w:val="19"/>
              </w:rPr>
              <w:t>1 Jan 2</w:t>
            </w:r>
            <w:r w:rsidR="00647393" w:rsidRPr="004D3E9B">
              <w:rPr>
                <w:sz w:val="19"/>
              </w:rPr>
              <w:t xml:space="preserve">011 (see </w:t>
            </w:r>
            <w:r w:rsidRPr="004D3E9B">
              <w:rPr>
                <w:sz w:val="19"/>
              </w:rPr>
              <w:t>s. 2</w:t>
            </w:r>
            <w:r w:rsidR="00647393" w:rsidRPr="004D3E9B">
              <w:rPr>
                <w:sz w:val="19"/>
              </w:rPr>
              <w:t xml:space="preserve">(c) and </w:t>
            </w:r>
            <w:r w:rsidR="00647393" w:rsidRPr="004D3E9B">
              <w:rPr>
                <w:i/>
                <w:iCs/>
                <w:sz w:val="19"/>
              </w:rPr>
              <w:t>Gazette</w:t>
            </w:r>
            <w:r w:rsidR="00647393" w:rsidRPr="004D3E9B">
              <w:rPr>
                <w:sz w:val="19"/>
              </w:rPr>
              <w:t xml:space="preserve"> 2</w:t>
            </w:r>
            <w:r w:rsidRPr="004D3E9B">
              <w:rPr>
                <w:sz w:val="19"/>
              </w:rPr>
              <w:t>4 Dec 2</w:t>
            </w:r>
            <w:r w:rsidR="00647393" w:rsidRPr="004D3E9B">
              <w:rPr>
                <w:sz w:val="19"/>
              </w:rPr>
              <w:t xml:space="preserve">010 </w:t>
            </w:r>
            <w:r w:rsidRPr="004D3E9B">
              <w:rPr>
                <w:sz w:val="19"/>
              </w:rPr>
              <w:t>p. 6</w:t>
            </w:r>
            <w:r w:rsidR="00647393" w:rsidRPr="004D3E9B">
              <w:rPr>
                <w:sz w:val="19"/>
              </w:rPr>
              <w:t>805)</w:t>
            </w:r>
          </w:p>
        </w:tc>
      </w:tr>
      <w:tr w:rsidR="008C709E" w:rsidRPr="004D3E9B" w:rsidTr="00CC174E">
        <w:trPr>
          <w:gridAfter w:val="1"/>
          <w:wAfter w:w="7" w:type="dxa"/>
          <w:cantSplit/>
        </w:trPr>
        <w:tc>
          <w:tcPr>
            <w:tcW w:w="7087" w:type="dxa"/>
            <w:gridSpan w:val="8"/>
            <w:tcBorders>
              <w:bottom w:val="single" w:sz="8" w:space="0" w:color="auto"/>
            </w:tcBorders>
            <w:shd w:val="clear" w:color="auto" w:fill="auto"/>
          </w:tcPr>
          <w:p w:rsidR="008C709E" w:rsidRPr="004D3E9B" w:rsidRDefault="00CC174E" w:rsidP="00CC174E">
            <w:pPr>
              <w:pStyle w:val="nTable"/>
              <w:spacing w:after="40"/>
              <w:rPr>
                <w:sz w:val="19"/>
              </w:rPr>
            </w:pPr>
            <w:r w:rsidRPr="004D3E9B">
              <w:rPr>
                <w:b/>
                <w:sz w:val="19"/>
              </w:rPr>
              <w:t xml:space="preserve">Reprint 3:  The </w:t>
            </w:r>
            <w:r w:rsidRPr="004D3E9B">
              <w:rPr>
                <w:b/>
                <w:i/>
                <w:sz w:val="19"/>
              </w:rPr>
              <w:t>Chattel Securities Act 1987</w:t>
            </w:r>
            <w:r w:rsidRPr="004D3E9B">
              <w:rPr>
                <w:b/>
                <w:sz w:val="19"/>
              </w:rPr>
              <w:t xml:space="preserve"> as at </w:t>
            </w:r>
            <w:r w:rsidR="00892642" w:rsidRPr="004D3E9B">
              <w:rPr>
                <w:b/>
                <w:sz w:val="19"/>
              </w:rPr>
              <w:t>23 Sep</w:t>
            </w:r>
            <w:r w:rsidRPr="004D3E9B">
              <w:rPr>
                <w:b/>
                <w:sz w:val="19"/>
              </w:rPr>
              <w:t xml:space="preserve"> 2011</w:t>
            </w:r>
            <w:r w:rsidRPr="004D3E9B">
              <w:rPr>
                <w:sz w:val="19"/>
              </w:rPr>
              <w:t xml:space="preserve"> (includes amendments listed above)</w:t>
            </w:r>
          </w:p>
        </w:tc>
      </w:tr>
    </w:tbl>
    <w:p w:rsidR="00647393" w:rsidRPr="004D3E9B" w:rsidRDefault="00647393" w:rsidP="009F118A">
      <w:pPr>
        <w:pStyle w:val="nSubsection"/>
        <w:tabs>
          <w:tab w:val="left" w:pos="4788"/>
        </w:tabs>
        <w:spacing w:before="160"/>
      </w:pPr>
      <w:r w:rsidRPr="004D3E9B">
        <w:rPr>
          <w:vertAlign w:val="superscript"/>
        </w:rPr>
        <w:t>2</w:t>
      </w:r>
      <w:r w:rsidRPr="004D3E9B">
        <w:rPr>
          <w:vertAlign w:val="superscript"/>
        </w:rPr>
        <w:tab/>
      </w:r>
      <w:r w:rsidRPr="004D3E9B">
        <w:t xml:space="preserve">The provision in this Act amending the </w:t>
      </w:r>
      <w:r w:rsidRPr="004D3E9B">
        <w:rPr>
          <w:i/>
          <w:iCs/>
        </w:rPr>
        <w:t>Consumer Affairs Act 1971</w:t>
      </w:r>
      <w:r w:rsidRPr="004D3E9B">
        <w:t xml:space="preserve"> has been omitted under the </w:t>
      </w:r>
      <w:r w:rsidRPr="004D3E9B">
        <w:rPr>
          <w:i/>
          <w:iCs/>
        </w:rPr>
        <w:t>Reprints Act 1984</w:t>
      </w:r>
      <w:r w:rsidR="005761A7" w:rsidRPr="004D3E9B">
        <w:t xml:space="preserve"> s. 7(4)(e).</w:t>
      </w:r>
    </w:p>
    <w:p w:rsidR="00647393" w:rsidRPr="004D3E9B" w:rsidRDefault="00647393">
      <w:pPr>
        <w:pStyle w:val="nSubsection"/>
      </w:pPr>
      <w:r w:rsidRPr="004D3E9B">
        <w:rPr>
          <w:vertAlign w:val="superscript"/>
        </w:rPr>
        <w:t>3</w:t>
      </w:r>
      <w:r w:rsidRPr="004D3E9B">
        <w:tab/>
        <w:t xml:space="preserve">The </w:t>
      </w:r>
      <w:r w:rsidRPr="004D3E9B">
        <w:rPr>
          <w:i/>
        </w:rPr>
        <w:t>State Administrative Tribunal (Conferral of Jurisdiction) Amendment and Repeal Act 2004</w:t>
      </w:r>
      <w:r w:rsidRPr="004D3E9B">
        <w:t xml:space="preserve"> Pt. 5, the </w:t>
      </w:r>
      <w:r w:rsidRPr="004D3E9B">
        <w:rPr>
          <w:i/>
        </w:rPr>
        <w:t>State Administrative Tribunal Act 2004</w:t>
      </w:r>
      <w:r w:rsidRPr="004D3E9B">
        <w:t xml:space="preserve"> s. 167 and 169, and the </w:t>
      </w:r>
      <w:r w:rsidRPr="004D3E9B">
        <w:rPr>
          <w:i/>
        </w:rPr>
        <w:t>State Administrative Tribunal Regulations 2004</w:t>
      </w:r>
      <w:r w:rsidRPr="004D3E9B">
        <w:t xml:space="preserve"> r. 28 and 42 deal with certain transitional issues some of which may be relevant </w:t>
      </w:r>
      <w:r w:rsidR="00D934E7">
        <w:t>to</w:t>
      </w:r>
      <w:r w:rsidRPr="004D3E9B">
        <w:t xml:space="preserve"> thi</w:t>
      </w:r>
      <w:r w:rsidR="00D934E7">
        <w:t>s</w:t>
      </w:r>
      <w:r w:rsidRPr="004D3E9B">
        <w:t xml:space="preserve"> Act.</w:t>
      </w:r>
    </w:p>
    <w:p w:rsidR="00647393" w:rsidRPr="004D3E9B" w:rsidRDefault="00647393">
      <w:pPr>
        <w:pStyle w:val="nEdnotesection"/>
        <w:tabs>
          <w:tab w:val="clear" w:pos="893"/>
          <w:tab w:val="left" w:pos="600"/>
        </w:tabs>
      </w:pPr>
      <w:bookmarkStart w:id="291" w:name="_Toc45504368"/>
      <w:bookmarkStart w:id="292" w:name="_Toc46642258"/>
      <w:bookmarkStart w:id="293" w:name="_Toc100544433"/>
      <w:bookmarkStart w:id="294" w:name="_Toc138661236"/>
      <w:bookmarkStart w:id="295" w:name="_Toc138750897"/>
      <w:bookmarkStart w:id="296" w:name="_Toc139166638"/>
      <w:bookmarkStart w:id="297" w:name="_Toc139266358"/>
    </w:p>
    <w:p w:rsidR="008C709E" w:rsidRPr="004D3E9B" w:rsidRDefault="008C709E">
      <w:pPr>
        <w:sectPr w:rsidR="008C709E" w:rsidRPr="004D3E9B" w:rsidSect="00A56A7F">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298" w:name="_Hlt20546863"/>
      <w:bookmarkEnd w:id="291"/>
      <w:bookmarkEnd w:id="292"/>
      <w:bookmarkEnd w:id="293"/>
      <w:bookmarkEnd w:id="294"/>
      <w:bookmarkEnd w:id="295"/>
      <w:bookmarkEnd w:id="296"/>
      <w:bookmarkEnd w:id="297"/>
      <w:bookmarkEnd w:id="298"/>
    </w:p>
    <w:p w:rsidR="008C709E" w:rsidRPr="004D3E9B" w:rsidRDefault="008C709E" w:rsidP="008C709E">
      <w:pPr>
        <w:pStyle w:val="nHeading2"/>
        <w:rPr>
          <w:sz w:val="28"/>
        </w:rPr>
      </w:pPr>
      <w:bookmarkStart w:id="299" w:name="_Toc304363650"/>
      <w:bookmarkStart w:id="300" w:name="_Toc304370180"/>
      <w:r w:rsidRPr="004D3E9B">
        <w:rPr>
          <w:sz w:val="28"/>
        </w:rPr>
        <w:lastRenderedPageBreak/>
        <w:t>Defined Terms</w:t>
      </w:r>
      <w:bookmarkEnd w:id="299"/>
      <w:bookmarkEnd w:id="300"/>
    </w:p>
    <w:p w:rsidR="008C709E" w:rsidRPr="004D3E9B" w:rsidRDefault="008C709E" w:rsidP="008C709E">
      <w:pPr>
        <w:ind w:left="850" w:right="850"/>
        <w:jc w:val="center"/>
        <w:rPr>
          <w:i/>
          <w:sz w:val="18"/>
        </w:rPr>
      </w:pPr>
    </w:p>
    <w:p w:rsidR="008C709E" w:rsidRPr="004D3E9B" w:rsidRDefault="008C709E" w:rsidP="008C709E">
      <w:pPr>
        <w:ind w:left="850" w:right="850"/>
        <w:jc w:val="center"/>
        <w:rPr>
          <w:i/>
          <w:sz w:val="18"/>
        </w:rPr>
      </w:pPr>
      <w:r w:rsidRPr="004D3E9B">
        <w:rPr>
          <w:i/>
          <w:sz w:val="18"/>
        </w:rPr>
        <w:t>[This is a list of terms defined and the provisions where they are defined.  The list is not part of the law.]</w:t>
      </w:r>
    </w:p>
    <w:p w:rsidR="008C709E" w:rsidRPr="004D3E9B" w:rsidRDefault="008C709E" w:rsidP="008C709E">
      <w:pPr>
        <w:pBdr>
          <w:bottom w:val="single" w:sz="4" w:space="1" w:color="auto"/>
        </w:pBdr>
        <w:tabs>
          <w:tab w:val="right" w:pos="7070"/>
        </w:tabs>
        <w:ind w:left="578"/>
        <w:rPr>
          <w:b/>
          <w:sz w:val="20"/>
        </w:rPr>
      </w:pPr>
      <w:r w:rsidRPr="004D3E9B">
        <w:rPr>
          <w:b/>
          <w:sz w:val="20"/>
        </w:rPr>
        <w:t>Defined Term</w:t>
      </w:r>
      <w:r w:rsidRPr="004D3E9B">
        <w:rPr>
          <w:b/>
          <w:sz w:val="20"/>
        </w:rPr>
        <w:tab/>
        <w:t>Provision(s)</w:t>
      </w:r>
    </w:p>
    <w:p w:rsidR="008C709E" w:rsidRPr="004D3E9B" w:rsidRDefault="008C709E" w:rsidP="008C709E">
      <w:pPr>
        <w:pStyle w:val="DefinedTerms"/>
      </w:pPr>
      <w:bookmarkStart w:id="301" w:name="DefinedTerms"/>
      <w:bookmarkEnd w:id="301"/>
      <w:r w:rsidRPr="004D3E9B">
        <w:t>applicant</w:t>
      </w:r>
      <w:r w:rsidRPr="004D3E9B">
        <w:tab/>
        <w:t>23(1)</w:t>
      </w:r>
    </w:p>
    <w:p w:rsidR="008C709E" w:rsidRPr="004D3E9B" w:rsidRDefault="008C709E" w:rsidP="008C709E">
      <w:pPr>
        <w:pStyle w:val="DefinedTerms"/>
      </w:pPr>
      <w:r w:rsidRPr="004D3E9B">
        <w:t>approved form</w:t>
      </w:r>
      <w:r w:rsidRPr="004D3E9B">
        <w:tab/>
        <w:t>3(1)</w:t>
      </w:r>
    </w:p>
    <w:p w:rsidR="008C709E" w:rsidRPr="004D3E9B" w:rsidRDefault="008C709E" w:rsidP="008C709E">
      <w:pPr>
        <w:pStyle w:val="DefinedTerms"/>
      </w:pPr>
      <w:r w:rsidRPr="004D3E9B">
        <w:t>commercial vehicle</w:t>
      </w:r>
      <w:r w:rsidRPr="004D3E9B">
        <w:tab/>
        <w:t>3(1)</w:t>
      </w:r>
    </w:p>
    <w:p w:rsidR="008C709E" w:rsidRPr="004D3E9B" w:rsidRDefault="008C709E" w:rsidP="008C709E">
      <w:pPr>
        <w:pStyle w:val="DefinedTerms"/>
      </w:pPr>
      <w:r w:rsidRPr="004D3E9B">
        <w:t>Commissioner</w:t>
      </w:r>
      <w:r w:rsidRPr="004D3E9B">
        <w:tab/>
        <w:t>3(1)</w:t>
      </w:r>
    </w:p>
    <w:p w:rsidR="008C709E" w:rsidRPr="004D3E9B" w:rsidRDefault="008C709E" w:rsidP="008C709E">
      <w:pPr>
        <w:pStyle w:val="DefinedTerms"/>
      </w:pPr>
      <w:r w:rsidRPr="004D3E9B">
        <w:t>dealer</w:t>
      </w:r>
      <w:r w:rsidRPr="004D3E9B">
        <w:tab/>
        <w:t>3(1)</w:t>
      </w:r>
    </w:p>
    <w:p w:rsidR="008C709E" w:rsidRPr="004D3E9B" w:rsidRDefault="008C709E" w:rsidP="008C709E">
      <w:pPr>
        <w:pStyle w:val="DefinedTerms"/>
      </w:pPr>
      <w:r w:rsidRPr="004D3E9B">
        <w:t>debtor</w:t>
      </w:r>
      <w:r w:rsidRPr="004D3E9B">
        <w:tab/>
        <w:t>3(1)</w:t>
      </w:r>
    </w:p>
    <w:p w:rsidR="008C709E" w:rsidRPr="004D3E9B" w:rsidRDefault="008C709E" w:rsidP="008C709E">
      <w:pPr>
        <w:pStyle w:val="DefinedTerms"/>
      </w:pPr>
      <w:r w:rsidRPr="004D3E9B">
        <w:t>Department</w:t>
      </w:r>
      <w:r w:rsidRPr="004D3E9B">
        <w:tab/>
        <w:t>3(1)</w:t>
      </w:r>
    </w:p>
    <w:p w:rsidR="008C709E" w:rsidRPr="004D3E9B" w:rsidRDefault="008C709E" w:rsidP="008C709E">
      <w:pPr>
        <w:pStyle w:val="DefinedTerms"/>
      </w:pPr>
      <w:r w:rsidRPr="004D3E9B">
        <w:t>entries</w:t>
      </w:r>
      <w:r w:rsidRPr="004D3E9B">
        <w:tab/>
        <w:t>23(4)</w:t>
      </w:r>
    </w:p>
    <w:p w:rsidR="008C709E" w:rsidRPr="004D3E9B" w:rsidRDefault="008C709E" w:rsidP="008C709E">
      <w:pPr>
        <w:pStyle w:val="DefinedTerms"/>
      </w:pPr>
      <w:r w:rsidRPr="004D3E9B">
        <w:t>executive officer</w:t>
      </w:r>
      <w:r w:rsidRPr="004D3E9B">
        <w:tab/>
        <w:t>3A(3)</w:t>
      </w:r>
    </w:p>
    <w:p w:rsidR="008C709E" w:rsidRPr="004D3E9B" w:rsidRDefault="008C709E" w:rsidP="008C709E">
      <w:pPr>
        <w:pStyle w:val="DefinedTerms"/>
      </w:pPr>
      <w:r w:rsidRPr="004D3E9B">
        <w:t>farm machinery</w:t>
      </w:r>
      <w:r w:rsidRPr="004D3E9B">
        <w:tab/>
        <w:t>3(1)</w:t>
      </w:r>
    </w:p>
    <w:p w:rsidR="008C709E" w:rsidRPr="004D3E9B" w:rsidRDefault="008C709E" w:rsidP="008C709E">
      <w:pPr>
        <w:pStyle w:val="DefinedTerms"/>
      </w:pPr>
      <w:r w:rsidRPr="004D3E9B">
        <w:t>goods</w:t>
      </w:r>
      <w:r w:rsidRPr="004D3E9B">
        <w:tab/>
        <w:t>3(1)</w:t>
      </w:r>
    </w:p>
    <w:p w:rsidR="008C709E" w:rsidRPr="004D3E9B" w:rsidRDefault="008C709E" w:rsidP="008C709E">
      <w:pPr>
        <w:pStyle w:val="DefinedTerms"/>
      </w:pPr>
      <w:r w:rsidRPr="004D3E9B">
        <w:t>hire</w:t>
      </w:r>
      <w:r w:rsidRPr="004D3E9B">
        <w:noBreakHyphen/>
        <w:t>purchase agreement</w:t>
      </w:r>
      <w:r w:rsidRPr="004D3E9B">
        <w:tab/>
        <w:t>3(1)</w:t>
      </w:r>
    </w:p>
    <w:p w:rsidR="008C709E" w:rsidRPr="004D3E9B" w:rsidRDefault="008C709E" w:rsidP="008C709E">
      <w:pPr>
        <w:pStyle w:val="DefinedTerms"/>
      </w:pPr>
      <w:r w:rsidRPr="004D3E9B">
        <w:t>hirer</w:t>
      </w:r>
      <w:r w:rsidRPr="004D3E9B">
        <w:tab/>
        <w:t>3(1)</w:t>
      </w:r>
    </w:p>
    <w:p w:rsidR="008C709E" w:rsidRPr="004D3E9B" w:rsidRDefault="008C709E" w:rsidP="008C709E">
      <w:pPr>
        <w:pStyle w:val="DefinedTerms"/>
      </w:pPr>
      <w:r w:rsidRPr="004D3E9B">
        <w:t>information</w:t>
      </w:r>
      <w:r w:rsidRPr="004D3E9B">
        <w:tab/>
        <w:t>30B(3)</w:t>
      </w:r>
    </w:p>
    <w:p w:rsidR="008C709E" w:rsidRPr="004D3E9B" w:rsidRDefault="008C709E" w:rsidP="008C709E">
      <w:pPr>
        <w:pStyle w:val="DefinedTerms"/>
      </w:pPr>
      <w:r w:rsidRPr="004D3E9B">
        <w:t>inventory security interest</w:t>
      </w:r>
      <w:r w:rsidRPr="004D3E9B">
        <w:tab/>
        <w:t>3(1)</w:t>
      </w:r>
    </w:p>
    <w:p w:rsidR="008C709E" w:rsidRPr="004D3E9B" w:rsidRDefault="008C709E" w:rsidP="008C709E">
      <w:pPr>
        <w:pStyle w:val="DefinedTerms"/>
      </w:pPr>
      <w:r w:rsidRPr="004D3E9B">
        <w:t>lease</w:t>
      </w:r>
      <w:r w:rsidRPr="004D3E9B">
        <w:tab/>
        <w:t>3(1)</w:t>
      </w:r>
    </w:p>
    <w:p w:rsidR="008C709E" w:rsidRPr="004D3E9B" w:rsidRDefault="008C709E" w:rsidP="008C709E">
      <w:pPr>
        <w:pStyle w:val="DefinedTerms"/>
      </w:pPr>
      <w:r w:rsidRPr="004D3E9B">
        <w:t>lessee</w:t>
      </w:r>
      <w:r w:rsidRPr="004D3E9B">
        <w:tab/>
        <w:t>3(1)</w:t>
      </w:r>
    </w:p>
    <w:p w:rsidR="008C709E" w:rsidRPr="004D3E9B" w:rsidRDefault="008C709E" w:rsidP="008C709E">
      <w:pPr>
        <w:pStyle w:val="DefinedTerms"/>
      </w:pPr>
      <w:r w:rsidRPr="004D3E9B">
        <w:t>lessor</w:t>
      </w:r>
      <w:r w:rsidRPr="004D3E9B">
        <w:tab/>
        <w:t>3(1)</w:t>
      </w:r>
    </w:p>
    <w:p w:rsidR="008C709E" w:rsidRPr="004D3E9B" w:rsidRDefault="008C709E" w:rsidP="008C709E">
      <w:pPr>
        <w:pStyle w:val="DefinedTerms"/>
      </w:pPr>
      <w:r w:rsidRPr="004D3E9B">
        <w:t>owner</w:t>
      </w:r>
      <w:r w:rsidRPr="004D3E9B">
        <w:tab/>
        <w:t>3(1)</w:t>
      </w:r>
    </w:p>
    <w:p w:rsidR="008C709E" w:rsidRPr="004D3E9B" w:rsidRDefault="008C709E" w:rsidP="008C709E">
      <w:pPr>
        <w:pStyle w:val="DefinedTerms"/>
      </w:pPr>
      <w:r w:rsidRPr="004D3E9B">
        <w:t>purchase</w:t>
      </w:r>
      <w:r w:rsidRPr="004D3E9B">
        <w:tab/>
        <w:t>3(1)</w:t>
      </w:r>
    </w:p>
    <w:p w:rsidR="008C709E" w:rsidRPr="004D3E9B" w:rsidRDefault="008C709E" w:rsidP="008C709E">
      <w:pPr>
        <w:pStyle w:val="DefinedTerms"/>
      </w:pPr>
      <w:r w:rsidRPr="004D3E9B">
        <w:t>purchase price</w:t>
      </w:r>
      <w:r w:rsidRPr="004D3E9B">
        <w:tab/>
        <w:t>3(1)</w:t>
      </w:r>
    </w:p>
    <w:p w:rsidR="008C709E" w:rsidRPr="004D3E9B" w:rsidRDefault="008C709E" w:rsidP="008C709E">
      <w:pPr>
        <w:pStyle w:val="DefinedTerms"/>
      </w:pPr>
      <w:r w:rsidRPr="004D3E9B">
        <w:t>purchaser</w:t>
      </w:r>
      <w:r w:rsidRPr="004D3E9B">
        <w:tab/>
        <w:t>3(1)</w:t>
      </w:r>
    </w:p>
    <w:p w:rsidR="008C709E" w:rsidRPr="004D3E9B" w:rsidRDefault="008C709E" w:rsidP="008C709E">
      <w:pPr>
        <w:pStyle w:val="DefinedTerms"/>
      </w:pPr>
      <w:r w:rsidRPr="004D3E9B">
        <w:t>register</w:t>
      </w:r>
      <w:r w:rsidRPr="004D3E9B">
        <w:tab/>
        <w:t>3(1)</w:t>
      </w:r>
    </w:p>
    <w:p w:rsidR="008C709E" w:rsidRPr="004D3E9B" w:rsidRDefault="008C709E" w:rsidP="008C709E">
      <w:pPr>
        <w:pStyle w:val="DefinedTerms"/>
      </w:pPr>
      <w:r w:rsidRPr="004D3E9B">
        <w:t>registered</w:t>
      </w:r>
      <w:r w:rsidRPr="004D3E9B">
        <w:tab/>
        <w:t>3(1)</w:t>
      </w:r>
    </w:p>
    <w:p w:rsidR="008C709E" w:rsidRPr="004D3E9B" w:rsidRDefault="008C709E" w:rsidP="008C709E">
      <w:pPr>
        <w:pStyle w:val="DefinedTerms"/>
      </w:pPr>
      <w:r w:rsidRPr="004D3E9B">
        <w:t>registrable goods</w:t>
      </w:r>
      <w:r w:rsidRPr="004D3E9B">
        <w:tab/>
        <w:t>3(1)</w:t>
      </w:r>
    </w:p>
    <w:p w:rsidR="008C709E" w:rsidRPr="004D3E9B" w:rsidRDefault="008C709E" w:rsidP="008C709E">
      <w:pPr>
        <w:pStyle w:val="DefinedTerms"/>
      </w:pPr>
      <w:r w:rsidRPr="004D3E9B">
        <w:t>secured party</w:t>
      </w:r>
      <w:r w:rsidRPr="004D3E9B">
        <w:tab/>
        <w:t>3(1)</w:t>
      </w:r>
    </w:p>
    <w:p w:rsidR="008C709E" w:rsidRPr="004D3E9B" w:rsidRDefault="008C709E" w:rsidP="008C709E">
      <w:pPr>
        <w:pStyle w:val="DefinedTerms"/>
      </w:pPr>
      <w:r w:rsidRPr="004D3E9B">
        <w:t>security interest</w:t>
      </w:r>
      <w:r w:rsidRPr="004D3E9B">
        <w:tab/>
        <w:t>3(1)</w:t>
      </w:r>
    </w:p>
    <w:p w:rsidR="008C709E" w:rsidRPr="004D3E9B" w:rsidRDefault="008C709E" w:rsidP="008C709E">
      <w:pPr>
        <w:pStyle w:val="DefinedTerms"/>
      </w:pPr>
      <w:r w:rsidRPr="004D3E9B">
        <w:t>supply</w:t>
      </w:r>
      <w:r w:rsidRPr="004D3E9B">
        <w:tab/>
        <w:t>3(1)</w:t>
      </w:r>
    </w:p>
    <w:p w:rsidR="008C709E" w:rsidRPr="004D3E9B" w:rsidRDefault="008C709E" w:rsidP="008C709E">
      <w:pPr>
        <w:pStyle w:val="DefinedTerms"/>
      </w:pPr>
      <w:r w:rsidRPr="004D3E9B">
        <w:t>trailer</w:t>
      </w:r>
      <w:r w:rsidRPr="004D3E9B">
        <w:tab/>
        <w:t>3(1)</w:t>
      </w:r>
    </w:p>
    <w:p w:rsidR="008C709E" w:rsidRPr="004D3E9B" w:rsidRDefault="008C709E" w:rsidP="008C709E">
      <w:pPr>
        <w:pStyle w:val="DefinedTerms"/>
      </w:pPr>
      <w:r w:rsidRPr="004D3E9B">
        <w:t>unregistered security interest</w:t>
      </w:r>
      <w:r w:rsidRPr="004D3E9B">
        <w:tab/>
        <w:t>3(1)</w:t>
      </w:r>
    </w:p>
    <w:p w:rsidR="008C709E" w:rsidRPr="004D3E9B" w:rsidRDefault="008C709E" w:rsidP="008C709E">
      <w:pPr>
        <w:pStyle w:val="DefinedTerms"/>
      </w:pPr>
      <w:r w:rsidRPr="004D3E9B">
        <w:t>unregistrable goods</w:t>
      </w:r>
      <w:r w:rsidRPr="004D3E9B">
        <w:tab/>
        <w:t>3(1)</w:t>
      </w:r>
    </w:p>
    <w:p w:rsidR="004D3E9B" w:rsidRDefault="004D3E9B"/>
    <w:p w:rsidR="00D43CF0" w:rsidRDefault="00D43CF0" w:rsidP="00D43CF0">
      <w:pPr>
        <w:sectPr w:rsidR="00D43CF0" w:rsidSect="00A56A7F">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D43CF0" w:rsidRPr="00A56A7F" w:rsidRDefault="00D43CF0" w:rsidP="00A56A7F"/>
    <w:sectPr w:rsidR="00D43CF0" w:rsidRPr="00A56A7F" w:rsidSect="00A56A7F">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1D" w:rsidRDefault="00F6351D">
      <w:r>
        <w:separator/>
      </w:r>
    </w:p>
  </w:endnote>
  <w:endnote w:type="continuationSeparator" w:id="0">
    <w:p w:rsidR="00F6351D" w:rsidRDefault="00F6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7F" w:rsidRDefault="00A56A7F">
    <w:pPr>
      <w:pStyle w:val="Footer"/>
      <w:tabs>
        <w:tab w:val="clear" w:pos="4153"/>
        <w:tab w:val="right" w:pos="7088"/>
      </w:tabs>
      <w:rPr>
        <w:rStyle w:val="PageNumber"/>
      </w:rPr>
    </w:pPr>
  </w:p>
  <w:p w:rsidR="00A56A7F" w:rsidRDefault="00A56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031E">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031E">
      <w:rPr>
        <w:rFonts w:ascii="Arial" w:hAnsi="Arial" w:cs="Arial"/>
        <w:sz w:val="20"/>
        <w:lang w:val="en-US"/>
      </w:rPr>
      <w:t>23 Sep 2011</w:t>
    </w:r>
    <w:r>
      <w:rPr>
        <w:rFonts w:ascii="Arial" w:hAnsi="Arial" w:cs="Arial"/>
        <w:sz w:val="20"/>
        <w:lang w:val="en-US"/>
      </w:rPr>
      <w:fldChar w:fldCharType="end"/>
    </w:r>
  </w:p>
  <w:p w:rsidR="00A56A7F" w:rsidRPr="00A56A7F" w:rsidRDefault="00A56A7F" w:rsidP="00A56A7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7F" w:rsidRDefault="00A56A7F">
    <w:pPr>
      <w:pStyle w:val="Footer"/>
      <w:tabs>
        <w:tab w:val="clear" w:pos="4153"/>
        <w:tab w:val="right" w:pos="7088"/>
      </w:tabs>
      <w:rPr>
        <w:rStyle w:val="PageNumber"/>
      </w:rPr>
    </w:pPr>
  </w:p>
  <w:p w:rsidR="00A56A7F" w:rsidRDefault="00A56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031E">
      <w:rPr>
        <w:rFonts w:ascii="Arial" w:hAnsi="Arial" w:cs="Arial"/>
        <w:sz w:val="20"/>
        <w:lang w:val="en-US"/>
      </w:rPr>
      <w:t>23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031E">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A56A7F" w:rsidRPr="00A56A7F" w:rsidRDefault="00A56A7F" w:rsidP="00A56A7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7F" w:rsidRDefault="00A56A7F">
    <w:pPr>
      <w:pStyle w:val="Footer"/>
      <w:tabs>
        <w:tab w:val="clear" w:pos="4153"/>
        <w:tab w:val="right" w:pos="7088"/>
      </w:tabs>
      <w:rPr>
        <w:rStyle w:val="PageNumber"/>
      </w:rPr>
    </w:pPr>
  </w:p>
  <w:p w:rsidR="00A56A7F" w:rsidRDefault="00A56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031E">
      <w:rPr>
        <w:rFonts w:ascii="Arial" w:hAnsi="Arial" w:cs="Arial"/>
        <w:sz w:val="20"/>
        <w:lang w:val="en-US"/>
      </w:rPr>
      <w:t>23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031E">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A56A7F" w:rsidRPr="00A56A7F" w:rsidRDefault="00A56A7F" w:rsidP="00A56A7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7F" w:rsidRDefault="00A56A7F">
    <w:pPr>
      <w:pStyle w:val="Footer"/>
      <w:tabs>
        <w:tab w:val="clear" w:pos="4153"/>
        <w:tab w:val="right" w:pos="7088"/>
      </w:tabs>
      <w:rPr>
        <w:rStyle w:val="PageNumber"/>
      </w:rPr>
    </w:pPr>
  </w:p>
  <w:p w:rsidR="00A56A7F" w:rsidRDefault="00A56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E031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031E">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031E">
      <w:rPr>
        <w:rFonts w:ascii="Arial" w:hAnsi="Arial" w:cs="Arial"/>
        <w:sz w:val="20"/>
        <w:lang w:val="en-US"/>
      </w:rPr>
      <w:t>23 Sep 2011</w:t>
    </w:r>
    <w:r>
      <w:rPr>
        <w:rFonts w:ascii="Arial" w:hAnsi="Arial" w:cs="Arial"/>
        <w:sz w:val="20"/>
        <w:lang w:val="en-US"/>
      </w:rPr>
      <w:fldChar w:fldCharType="end"/>
    </w:r>
  </w:p>
  <w:p w:rsidR="005148CB" w:rsidRPr="00A56A7F" w:rsidRDefault="00A56A7F" w:rsidP="00A56A7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7F" w:rsidRDefault="00A56A7F">
    <w:pPr>
      <w:pStyle w:val="Footer"/>
      <w:tabs>
        <w:tab w:val="clear" w:pos="4153"/>
        <w:tab w:val="right" w:pos="7088"/>
      </w:tabs>
      <w:rPr>
        <w:rStyle w:val="PageNumber"/>
      </w:rPr>
    </w:pPr>
  </w:p>
  <w:p w:rsidR="00A56A7F" w:rsidRDefault="00A56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031E">
      <w:rPr>
        <w:rFonts w:ascii="Arial" w:hAnsi="Arial" w:cs="Arial"/>
        <w:sz w:val="20"/>
        <w:lang w:val="en-US"/>
      </w:rPr>
      <w:t>23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031E">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148CB" w:rsidRPr="00A56A7F" w:rsidRDefault="00A56A7F" w:rsidP="00A56A7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7F" w:rsidRDefault="00A56A7F">
    <w:pPr>
      <w:pStyle w:val="Footer"/>
      <w:tabs>
        <w:tab w:val="clear" w:pos="4153"/>
        <w:tab w:val="right" w:pos="7088"/>
      </w:tabs>
      <w:rPr>
        <w:rStyle w:val="PageNumber"/>
      </w:rPr>
    </w:pPr>
  </w:p>
  <w:p w:rsidR="00A56A7F" w:rsidRDefault="00A56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031E">
      <w:rPr>
        <w:rFonts w:ascii="Arial" w:hAnsi="Arial" w:cs="Arial"/>
        <w:sz w:val="20"/>
        <w:lang w:val="en-US"/>
      </w:rPr>
      <w:t>23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031E">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E031E">
      <w:rPr>
        <w:rStyle w:val="PageNumber"/>
        <w:rFonts w:ascii="Arial" w:hAnsi="Arial" w:cs="Arial"/>
        <w:noProof/>
      </w:rPr>
      <w:t>i</w:t>
    </w:r>
    <w:r>
      <w:rPr>
        <w:rStyle w:val="PageNumber"/>
        <w:rFonts w:ascii="Arial" w:hAnsi="Arial" w:cs="Arial"/>
      </w:rPr>
      <w:fldChar w:fldCharType="end"/>
    </w:r>
  </w:p>
  <w:p w:rsidR="005148CB" w:rsidRPr="00A56A7F" w:rsidRDefault="00A56A7F" w:rsidP="00A56A7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7F" w:rsidRDefault="00A56A7F">
    <w:pPr>
      <w:pStyle w:val="Footer"/>
      <w:tabs>
        <w:tab w:val="clear" w:pos="4153"/>
        <w:tab w:val="right" w:pos="7088"/>
      </w:tabs>
      <w:rPr>
        <w:rStyle w:val="PageNumber"/>
      </w:rPr>
    </w:pPr>
  </w:p>
  <w:p w:rsidR="00A56A7F" w:rsidRDefault="00A56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E031E">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031E">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031E">
      <w:rPr>
        <w:rFonts w:ascii="Arial" w:hAnsi="Arial" w:cs="Arial"/>
        <w:sz w:val="20"/>
        <w:lang w:val="en-US"/>
      </w:rPr>
      <w:t>23 Sep 2011</w:t>
    </w:r>
    <w:r>
      <w:rPr>
        <w:rFonts w:ascii="Arial" w:hAnsi="Arial" w:cs="Arial"/>
        <w:sz w:val="20"/>
        <w:lang w:val="en-US"/>
      </w:rPr>
      <w:fldChar w:fldCharType="end"/>
    </w:r>
    <w:r>
      <w:rPr>
        <w:rFonts w:ascii="Arial" w:hAnsi="Arial" w:cs="Arial"/>
        <w:sz w:val="20"/>
        <w:lang w:val="en-US"/>
      </w:rPr>
      <w:t xml:space="preserve"> </w:t>
    </w:r>
  </w:p>
  <w:p w:rsidR="005148CB" w:rsidRPr="00A56A7F" w:rsidRDefault="00A56A7F" w:rsidP="00A56A7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7F" w:rsidRDefault="00A56A7F">
    <w:pPr>
      <w:pStyle w:val="Footer"/>
      <w:tabs>
        <w:tab w:val="clear" w:pos="4153"/>
        <w:tab w:val="right" w:pos="7088"/>
      </w:tabs>
      <w:rPr>
        <w:rStyle w:val="PageNumber"/>
      </w:rPr>
    </w:pPr>
  </w:p>
  <w:p w:rsidR="00A56A7F" w:rsidRDefault="00A56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031E">
      <w:rPr>
        <w:rFonts w:ascii="Arial" w:hAnsi="Arial" w:cs="Arial"/>
        <w:sz w:val="20"/>
        <w:lang w:val="en-US"/>
      </w:rPr>
      <w:t>23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031E">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E031E">
      <w:rPr>
        <w:rStyle w:val="CharPageNo"/>
        <w:rFonts w:ascii="Arial" w:hAnsi="Arial"/>
        <w:noProof/>
      </w:rPr>
      <w:t>27</w:t>
    </w:r>
    <w:r>
      <w:rPr>
        <w:rStyle w:val="CharPageNo"/>
        <w:rFonts w:ascii="Arial" w:hAnsi="Arial"/>
      </w:rPr>
      <w:fldChar w:fldCharType="end"/>
    </w:r>
  </w:p>
  <w:p w:rsidR="005148CB" w:rsidRPr="00A56A7F" w:rsidRDefault="00A56A7F" w:rsidP="00A56A7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7F" w:rsidRDefault="00A56A7F">
    <w:pPr>
      <w:pStyle w:val="Footer"/>
      <w:tabs>
        <w:tab w:val="clear" w:pos="4153"/>
        <w:tab w:val="right" w:pos="7088"/>
      </w:tabs>
      <w:rPr>
        <w:rStyle w:val="PageNumber"/>
      </w:rPr>
    </w:pPr>
  </w:p>
  <w:p w:rsidR="00A56A7F" w:rsidRDefault="00A56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031E">
      <w:rPr>
        <w:rFonts w:ascii="Arial" w:hAnsi="Arial" w:cs="Arial"/>
        <w:sz w:val="20"/>
        <w:lang w:val="en-US"/>
      </w:rPr>
      <w:t>23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031E">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E031E">
      <w:rPr>
        <w:rStyle w:val="CharPageNo"/>
        <w:rFonts w:ascii="Arial" w:hAnsi="Arial"/>
        <w:noProof/>
      </w:rPr>
      <w:t>1</w:t>
    </w:r>
    <w:r>
      <w:rPr>
        <w:rStyle w:val="CharPageNo"/>
        <w:rFonts w:ascii="Arial" w:hAnsi="Arial"/>
      </w:rPr>
      <w:fldChar w:fldCharType="end"/>
    </w:r>
  </w:p>
  <w:p w:rsidR="005148CB" w:rsidRPr="00A56A7F" w:rsidRDefault="00A56A7F" w:rsidP="00A56A7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1D" w:rsidRDefault="00F6351D">
      <w:r>
        <w:separator/>
      </w:r>
    </w:p>
  </w:footnote>
  <w:footnote w:type="continuationSeparator" w:id="0">
    <w:p w:rsidR="00F6351D" w:rsidRDefault="00F63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1E" w:rsidRDefault="00CE03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148CB">
      <w:trPr>
        <w:cantSplit/>
      </w:trPr>
      <w:tc>
        <w:tcPr>
          <w:tcW w:w="7160" w:type="dxa"/>
          <w:gridSpan w:val="2"/>
        </w:tcPr>
        <w:p w:rsidR="005148CB" w:rsidRDefault="005148CB">
          <w:pPr>
            <w:pStyle w:val="HeaderActNameLeft"/>
          </w:pPr>
          <w:fldSimple w:instr=" Styleref &quot;Name of Act/Reg&quot; ">
            <w:r w:rsidR="00CE031E">
              <w:rPr>
                <w:noProof/>
              </w:rPr>
              <w:t>Chattel Securities Act 1987</w:t>
            </w:r>
          </w:fldSimple>
        </w:p>
      </w:tc>
    </w:tr>
    <w:tr w:rsidR="005148CB">
      <w:tc>
        <w:tcPr>
          <w:tcW w:w="1548" w:type="dxa"/>
        </w:tcPr>
        <w:p w:rsidR="005148CB" w:rsidRDefault="005148CB">
          <w:pPr>
            <w:pStyle w:val="HeaderNumberLeft"/>
          </w:pPr>
        </w:p>
      </w:tc>
      <w:tc>
        <w:tcPr>
          <w:tcW w:w="5612" w:type="dxa"/>
        </w:tcPr>
        <w:p w:rsidR="005148CB" w:rsidRDefault="005148CB">
          <w:pPr>
            <w:pStyle w:val="HeaderTextLeft"/>
          </w:pPr>
        </w:p>
      </w:tc>
    </w:tr>
    <w:tr w:rsidR="005148CB">
      <w:tc>
        <w:tcPr>
          <w:tcW w:w="1548" w:type="dxa"/>
        </w:tcPr>
        <w:p w:rsidR="005148CB" w:rsidRDefault="005148CB">
          <w:pPr>
            <w:pStyle w:val="HeaderNumberLeft"/>
          </w:pPr>
        </w:p>
      </w:tc>
      <w:tc>
        <w:tcPr>
          <w:tcW w:w="5612" w:type="dxa"/>
        </w:tcPr>
        <w:p w:rsidR="005148CB" w:rsidRDefault="005148CB">
          <w:pPr>
            <w:pStyle w:val="HeaderTextLeft"/>
          </w:pPr>
        </w:p>
      </w:tc>
    </w:tr>
    <w:tr w:rsidR="005148CB">
      <w:trPr>
        <w:cantSplit/>
      </w:trPr>
      <w:tc>
        <w:tcPr>
          <w:tcW w:w="7160" w:type="dxa"/>
          <w:gridSpan w:val="2"/>
        </w:tcPr>
        <w:p w:rsidR="005148CB" w:rsidRDefault="005148CB">
          <w:pPr>
            <w:pStyle w:val="HeaderSectionLeft"/>
          </w:pPr>
        </w:p>
      </w:tc>
    </w:tr>
  </w:tbl>
  <w:p w:rsidR="005148CB" w:rsidRDefault="005148C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148CB">
      <w:trPr>
        <w:cantSplit/>
      </w:trPr>
      <w:tc>
        <w:tcPr>
          <w:tcW w:w="7160" w:type="dxa"/>
          <w:gridSpan w:val="2"/>
        </w:tcPr>
        <w:p w:rsidR="005148CB" w:rsidRDefault="005148CB">
          <w:pPr>
            <w:pStyle w:val="HeaderActNameRight"/>
          </w:pPr>
          <w:fldSimple w:instr=" Styleref &quot;Name of Act/Reg&quot; ">
            <w:r w:rsidR="00CE031E">
              <w:rPr>
                <w:noProof/>
              </w:rPr>
              <w:t>Chattel Securities Act 1987</w:t>
            </w:r>
          </w:fldSimple>
        </w:p>
      </w:tc>
    </w:tr>
    <w:tr w:rsidR="005148CB">
      <w:tc>
        <w:tcPr>
          <w:tcW w:w="5760" w:type="dxa"/>
        </w:tcPr>
        <w:p w:rsidR="005148CB" w:rsidRDefault="005148CB">
          <w:pPr>
            <w:pStyle w:val="HeaderTextRight"/>
          </w:pPr>
        </w:p>
      </w:tc>
      <w:tc>
        <w:tcPr>
          <w:tcW w:w="1400" w:type="dxa"/>
        </w:tcPr>
        <w:p w:rsidR="005148CB" w:rsidRDefault="005148CB">
          <w:pPr>
            <w:pStyle w:val="HeaderNumberRight"/>
          </w:pPr>
        </w:p>
      </w:tc>
    </w:tr>
    <w:tr w:rsidR="005148CB">
      <w:tc>
        <w:tcPr>
          <w:tcW w:w="5760" w:type="dxa"/>
        </w:tcPr>
        <w:p w:rsidR="005148CB" w:rsidRDefault="005148CB">
          <w:pPr>
            <w:pStyle w:val="HeaderTextRight"/>
          </w:pPr>
        </w:p>
      </w:tc>
      <w:tc>
        <w:tcPr>
          <w:tcW w:w="1400" w:type="dxa"/>
        </w:tcPr>
        <w:p w:rsidR="005148CB" w:rsidRDefault="005148CB">
          <w:pPr>
            <w:pStyle w:val="HeaderNumberRight"/>
          </w:pPr>
        </w:p>
      </w:tc>
    </w:tr>
    <w:tr w:rsidR="005148CB">
      <w:trPr>
        <w:cantSplit/>
      </w:trPr>
      <w:tc>
        <w:tcPr>
          <w:tcW w:w="7160" w:type="dxa"/>
          <w:gridSpan w:val="2"/>
        </w:tcPr>
        <w:p w:rsidR="005148CB" w:rsidRDefault="005148CB">
          <w:pPr>
            <w:pStyle w:val="HeaderSectionRight"/>
          </w:pPr>
        </w:p>
      </w:tc>
    </w:tr>
  </w:tbl>
  <w:p w:rsidR="005148CB" w:rsidRDefault="005148C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CB" w:rsidRDefault="005148C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148CB">
      <w:trPr>
        <w:cantSplit/>
      </w:trPr>
      <w:tc>
        <w:tcPr>
          <w:tcW w:w="7160" w:type="dxa"/>
          <w:gridSpan w:val="2"/>
        </w:tcPr>
        <w:p w:rsidR="005148CB" w:rsidRDefault="005148CB">
          <w:pPr>
            <w:pStyle w:val="HeaderActNameLeft"/>
          </w:pPr>
          <w:fldSimple w:instr=" Styleref &quot;Name of Act/Reg&quot; ">
            <w:r w:rsidR="00CE031E">
              <w:rPr>
                <w:noProof/>
              </w:rPr>
              <w:t>Chattel Securities Act 1987</w:t>
            </w:r>
          </w:fldSimple>
        </w:p>
      </w:tc>
    </w:tr>
    <w:tr w:rsidR="005148CB">
      <w:tc>
        <w:tcPr>
          <w:tcW w:w="1548" w:type="dxa"/>
        </w:tcPr>
        <w:p w:rsidR="005148CB" w:rsidRDefault="005148CB">
          <w:pPr>
            <w:pStyle w:val="HeaderNumberLeft"/>
          </w:pPr>
        </w:p>
      </w:tc>
      <w:tc>
        <w:tcPr>
          <w:tcW w:w="5612" w:type="dxa"/>
        </w:tcPr>
        <w:p w:rsidR="005148CB" w:rsidRDefault="005148CB">
          <w:pPr>
            <w:pStyle w:val="HeaderTextLeft"/>
          </w:pPr>
        </w:p>
      </w:tc>
    </w:tr>
    <w:tr w:rsidR="005148CB">
      <w:tc>
        <w:tcPr>
          <w:tcW w:w="1548" w:type="dxa"/>
        </w:tcPr>
        <w:p w:rsidR="005148CB" w:rsidRDefault="005148CB">
          <w:pPr>
            <w:pStyle w:val="HeaderNumberLeft"/>
          </w:pPr>
        </w:p>
      </w:tc>
      <w:tc>
        <w:tcPr>
          <w:tcW w:w="5612" w:type="dxa"/>
        </w:tcPr>
        <w:p w:rsidR="005148CB" w:rsidRDefault="005148CB">
          <w:pPr>
            <w:pStyle w:val="HeaderTextLeft"/>
          </w:pPr>
        </w:p>
      </w:tc>
    </w:tr>
    <w:tr w:rsidR="005148CB">
      <w:trPr>
        <w:cantSplit/>
      </w:trPr>
      <w:tc>
        <w:tcPr>
          <w:tcW w:w="7160" w:type="dxa"/>
          <w:gridSpan w:val="2"/>
        </w:tcPr>
        <w:p w:rsidR="005148CB" w:rsidRPr="001C3157" w:rsidRDefault="005148CB">
          <w:pPr>
            <w:pStyle w:val="HeaderSectionLeft"/>
          </w:pPr>
          <w:r>
            <w:t>Defined Terms</w:t>
          </w:r>
        </w:p>
      </w:tc>
    </w:tr>
  </w:tbl>
  <w:p w:rsidR="005148CB" w:rsidRDefault="005148C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148CB">
      <w:trPr>
        <w:cantSplit/>
      </w:trPr>
      <w:tc>
        <w:tcPr>
          <w:tcW w:w="7160" w:type="dxa"/>
          <w:gridSpan w:val="2"/>
        </w:tcPr>
        <w:p w:rsidR="005148CB" w:rsidRDefault="005148CB">
          <w:pPr>
            <w:pStyle w:val="HeaderActNameRight"/>
          </w:pPr>
          <w:fldSimple w:instr=" Styleref &quot;Name of Act/Reg&quot; ">
            <w:r w:rsidR="00CE031E">
              <w:rPr>
                <w:noProof/>
              </w:rPr>
              <w:t>Chattel Securities Act 1987</w:t>
            </w:r>
          </w:fldSimple>
        </w:p>
      </w:tc>
    </w:tr>
    <w:tr w:rsidR="005148CB">
      <w:tc>
        <w:tcPr>
          <w:tcW w:w="5760" w:type="dxa"/>
        </w:tcPr>
        <w:p w:rsidR="005148CB" w:rsidRDefault="005148CB">
          <w:pPr>
            <w:pStyle w:val="HeaderTextRight"/>
          </w:pPr>
        </w:p>
      </w:tc>
      <w:tc>
        <w:tcPr>
          <w:tcW w:w="1400" w:type="dxa"/>
        </w:tcPr>
        <w:p w:rsidR="005148CB" w:rsidRDefault="005148CB">
          <w:pPr>
            <w:pStyle w:val="HeaderNumberRight"/>
          </w:pPr>
        </w:p>
      </w:tc>
    </w:tr>
    <w:tr w:rsidR="005148CB">
      <w:tc>
        <w:tcPr>
          <w:tcW w:w="5760" w:type="dxa"/>
        </w:tcPr>
        <w:p w:rsidR="005148CB" w:rsidRDefault="005148CB">
          <w:pPr>
            <w:pStyle w:val="HeaderTextRight"/>
          </w:pPr>
        </w:p>
      </w:tc>
      <w:tc>
        <w:tcPr>
          <w:tcW w:w="1400" w:type="dxa"/>
        </w:tcPr>
        <w:p w:rsidR="005148CB" w:rsidRDefault="005148CB">
          <w:pPr>
            <w:pStyle w:val="HeaderNumberRight"/>
          </w:pPr>
        </w:p>
      </w:tc>
    </w:tr>
    <w:tr w:rsidR="005148CB">
      <w:trPr>
        <w:cantSplit/>
      </w:trPr>
      <w:tc>
        <w:tcPr>
          <w:tcW w:w="7160" w:type="dxa"/>
          <w:gridSpan w:val="2"/>
        </w:tcPr>
        <w:p w:rsidR="005148CB" w:rsidRPr="001C3157" w:rsidRDefault="005148CB">
          <w:pPr>
            <w:pStyle w:val="HeaderSectionRight"/>
          </w:pPr>
          <w:r>
            <w:t>Defined Terms</w:t>
          </w:r>
        </w:p>
      </w:tc>
    </w:tr>
  </w:tbl>
  <w:p w:rsidR="005148CB" w:rsidRDefault="005148C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CB" w:rsidRDefault="005148C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CB" w:rsidRDefault="005148CB">
    <w:pPr>
      <w:pStyle w:val="headerpartodd"/>
      <w:ind w:left="0" w:firstLine="0"/>
      <w:rPr>
        <w:i/>
      </w:rPr>
    </w:pPr>
    <w:r>
      <w:rPr>
        <w:i/>
      </w:rPr>
      <w:fldChar w:fldCharType="begin"/>
    </w:r>
    <w:r>
      <w:rPr>
        <w:i/>
      </w:rPr>
      <w:instrText xml:space="preserve"> Styleref "Name of Act/Reg" </w:instrText>
    </w:r>
    <w:r>
      <w:rPr>
        <w:i/>
      </w:rPr>
      <w:fldChar w:fldCharType="separate"/>
    </w:r>
    <w:r w:rsidR="00CE031E">
      <w:rPr>
        <w:i/>
        <w:noProof/>
      </w:rPr>
      <w:t>Chattel Securities Act 1987</w:t>
    </w:r>
    <w:r>
      <w:rPr>
        <w:i/>
      </w:rPr>
      <w:fldChar w:fldCharType="end"/>
    </w:r>
  </w:p>
  <w:p w:rsidR="005148CB" w:rsidRDefault="005148CB">
    <w:pPr>
      <w:pStyle w:val="headerpartodd"/>
      <w:ind w:left="0" w:firstLine="0"/>
      <w:rPr>
        <w:b w:val="0"/>
        <w:i/>
      </w:rPr>
    </w:pPr>
  </w:p>
  <w:p w:rsidR="005148CB" w:rsidRDefault="005148CB">
    <w:pPr>
      <w:pStyle w:val="headerpart"/>
    </w:pPr>
  </w:p>
  <w:p w:rsidR="005148CB" w:rsidRDefault="005148CB">
    <w:pPr>
      <w:pStyle w:val="headerpart"/>
    </w:pPr>
  </w:p>
  <w:p w:rsidR="005148CB" w:rsidRDefault="005148CB">
    <w:pPr>
      <w:pBdr>
        <w:bottom w:val="single" w:sz="6" w:space="1" w:color="auto"/>
      </w:pBdr>
      <w:rPr>
        <w:b/>
      </w:rPr>
    </w:pPr>
  </w:p>
  <w:p w:rsidR="005148CB" w:rsidRDefault="005148C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CB" w:rsidRDefault="005148CB">
    <w:pPr>
      <w:pStyle w:val="headerpartodd"/>
      <w:ind w:left="0" w:firstLine="0"/>
      <w:jc w:val="right"/>
      <w:rPr>
        <w:i/>
      </w:rPr>
    </w:pPr>
    <w:r>
      <w:rPr>
        <w:i/>
      </w:rPr>
      <w:fldChar w:fldCharType="begin"/>
    </w:r>
    <w:r>
      <w:rPr>
        <w:i/>
      </w:rPr>
      <w:instrText xml:space="preserve"> Styleref "Name of Act/Reg" </w:instrText>
    </w:r>
    <w:r>
      <w:rPr>
        <w:i/>
      </w:rPr>
      <w:fldChar w:fldCharType="separate"/>
    </w:r>
    <w:r w:rsidR="00CE031E">
      <w:rPr>
        <w:i/>
        <w:noProof/>
      </w:rPr>
      <w:t>Chattel Securities Act 1987</w:t>
    </w:r>
    <w:r>
      <w:rPr>
        <w:i/>
      </w:rPr>
      <w:fldChar w:fldCharType="end"/>
    </w:r>
  </w:p>
  <w:p w:rsidR="005148CB" w:rsidRDefault="005148CB">
    <w:pPr>
      <w:pStyle w:val="headerpartodd"/>
      <w:ind w:left="0" w:firstLine="0"/>
      <w:jc w:val="right"/>
      <w:rPr>
        <w:b w:val="0"/>
        <w:i/>
      </w:rPr>
    </w:pPr>
  </w:p>
  <w:p w:rsidR="005148CB" w:rsidRDefault="005148CB">
    <w:pPr>
      <w:pStyle w:val="headerpart"/>
      <w:jc w:val="right"/>
    </w:pPr>
  </w:p>
  <w:p w:rsidR="005148CB" w:rsidRDefault="005148CB">
    <w:pPr>
      <w:pStyle w:val="headerpart"/>
      <w:jc w:val="right"/>
    </w:pPr>
  </w:p>
  <w:p w:rsidR="005148CB" w:rsidRDefault="005148CB">
    <w:pPr>
      <w:pBdr>
        <w:bottom w:val="single" w:sz="6" w:space="1" w:color="auto"/>
      </w:pBdr>
      <w:jc w:val="right"/>
      <w:rPr>
        <w:b/>
      </w:rPr>
    </w:pPr>
  </w:p>
  <w:p w:rsidR="005148CB" w:rsidRDefault="00514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1E" w:rsidRDefault="00CE03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1E" w:rsidRDefault="00CE03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148CB">
      <w:trPr>
        <w:cantSplit/>
      </w:trPr>
      <w:tc>
        <w:tcPr>
          <w:tcW w:w="7312" w:type="dxa"/>
          <w:gridSpan w:val="2"/>
        </w:tcPr>
        <w:p w:rsidR="005148CB" w:rsidRDefault="005148CB">
          <w:pPr>
            <w:pStyle w:val="HeaderActNameLeft"/>
          </w:pPr>
          <w:fldSimple w:instr=" Styleref &quot;Name of Act/Reg&quot; ">
            <w:r w:rsidR="00CE031E">
              <w:rPr>
                <w:noProof/>
              </w:rPr>
              <w:t>Chattel Securities Act 1987</w:t>
            </w:r>
          </w:fldSimple>
        </w:p>
      </w:tc>
    </w:tr>
    <w:tr w:rsidR="005148CB">
      <w:tc>
        <w:tcPr>
          <w:tcW w:w="1548" w:type="dxa"/>
        </w:tcPr>
        <w:p w:rsidR="005148CB" w:rsidRDefault="005148CB">
          <w:pPr>
            <w:pStyle w:val="HeaderNumberLeft"/>
          </w:pPr>
        </w:p>
      </w:tc>
      <w:tc>
        <w:tcPr>
          <w:tcW w:w="5764" w:type="dxa"/>
        </w:tcPr>
        <w:p w:rsidR="005148CB" w:rsidRDefault="005148CB">
          <w:pPr>
            <w:pStyle w:val="HeaderTextLeft"/>
          </w:pPr>
        </w:p>
      </w:tc>
    </w:tr>
    <w:tr w:rsidR="005148CB">
      <w:tc>
        <w:tcPr>
          <w:tcW w:w="1548" w:type="dxa"/>
        </w:tcPr>
        <w:p w:rsidR="005148CB" w:rsidRDefault="005148CB">
          <w:pPr>
            <w:pStyle w:val="HeaderNumberLeft"/>
          </w:pPr>
        </w:p>
      </w:tc>
      <w:tc>
        <w:tcPr>
          <w:tcW w:w="5764" w:type="dxa"/>
        </w:tcPr>
        <w:p w:rsidR="005148CB" w:rsidRDefault="005148CB">
          <w:pPr>
            <w:pStyle w:val="HeaderTextLeft"/>
          </w:pPr>
        </w:p>
      </w:tc>
    </w:tr>
    <w:tr w:rsidR="005148CB">
      <w:trPr>
        <w:cantSplit/>
      </w:trPr>
      <w:tc>
        <w:tcPr>
          <w:tcW w:w="7312" w:type="dxa"/>
          <w:gridSpan w:val="2"/>
        </w:tcPr>
        <w:p w:rsidR="005148CB" w:rsidRDefault="005148CB">
          <w:pPr>
            <w:pStyle w:val="HeaderSectionLeft"/>
            <w:rPr>
              <w:b w:val="0"/>
            </w:rPr>
          </w:pPr>
          <w:r>
            <w:rPr>
              <w:b w:val="0"/>
            </w:rPr>
            <w:t>Contents</w:t>
          </w:r>
        </w:p>
      </w:tc>
    </w:tr>
  </w:tbl>
  <w:p w:rsidR="005148CB" w:rsidRDefault="005148C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148CB">
      <w:trPr>
        <w:cantSplit/>
      </w:trPr>
      <w:tc>
        <w:tcPr>
          <w:tcW w:w="7312" w:type="dxa"/>
          <w:gridSpan w:val="2"/>
        </w:tcPr>
        <w:p w:rsidR="005148CB" w:rsidRDefault="005148CB">
          <w:pPr>
            <w:pStyle w:val="HeaderActNameRight"/>
          </w:pPr>
          <w:fldSimple w:instr=" Styleref &quot;Name of Act/Reg&quot; ">
            <w:r w:rsidR="00CE031E">
              <w:rPr>
                <w:noProof/>
              </w:rPr>
              <w:t>Chattel Securities Act 1987</w:t>
            </w:r>
          </w:fldSimple>
        </w:p>
      </w:tc>
    </w:tr>
    <w:tr w:rsidR="005148CB">
      <w:tc>
        <w:tcPr>
          <w:tcW w:w="5760" w:type="dxa"/>
        </w:tcPr>
        <w:p w:rsidR="005148CB" w:rsidRDefault="005148CB">
          <w:pPr>
            <w:pStyle w:val="HeaderTextRight"/>
          </w:pPr>
        </w:p>
      </w:tc>
      <w:tc>
        <w:tcPr>
          <w:tcW w:w="1552" w:type="dxa"/>
        </w:tcPr>
        <w:p w:rsidR="005148CB" w:rsidRDefault="005148CB">
          <w:pPr>
            <w:pStyle w:val="HeaderNumberRight"/>
          </w:pPr>
        </w:p>
      </w:tc>
    </w:tr>
    <w:tr w:rsidR="005148CB">
      <w:tc>
        <w:tcPr>
          <w:tcW w:w="5760" w:type="dxa"/>
        </w:tcPr>
        <w:p w:rsidR="005148CB" w:rsidRDefault="005148CB">
          <w:pPr>
            <w:pStyle w:val="HeaderTextRight"/>
          </w:pPr>
        </w:p>
      </w:tc>
      <w:tc>
        <w:tcPr>
          <w:tcW w:w="1552" w:type="dxa"/>
        </w:tcPr>
        <w:p w:rsidR="005148CB" w:rsidRDefault="005148CB">
          <w:pPr>
            <w:pStyle w:val="HeaderNumberRight"/>
          </w:pPr>
        </w:p>
      </w:tc>
    </w:tr>
    <w:tr w:rsidR="005148CB">
      <w:trPr>
        <w:cantSplit/>
      </w:trPr>
      <w:tc>
        <w:tcPr>
          <w:tcW w:w="7312" w:type="dxa"/>
          <w:gridSpan w:val="2"/>
        </w:tcPr>
        <w:p w:rsidR="005148CB" w:rsidRDefault="005148CB">
          <w:pPr>
            <w:pStyle w:val="HeaderSectionRight"/>
          </w:pPr>
        </w:p>
      </w:tc>
    </w:tr>
  </w:tbl>
  <w:p w:rsidR="005148CB" w:rsidRDefault="005148C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CB" w:rsidRDefault="005148C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148CB">
      <w:trPr>
        <w:cantSplit/>
      </w:trPr>
      <w:tc>
        <w:tcPr>
          <w:tcW w:w="7312" w:type="dxa"/>
          <w:gridSpan w:val="2"/>
        </w:tcPr>
        <w:p w:rsidR="005148CB" w:rsidRDefault="005148CB">
          <w:pPr>
            <w:pStyle w:val="HeaderActNameLeft"/>
          </w:pPr>
          <w:fldSimple w:instr=" Styleref &quot;Name of Act/Reg&quot; ">
            <w:r w:rsidR="00CE031E">
              <w:rPr>
                <w:noProof/>
              </w:rPr>
              <w:t>Chattel Securities Act 1987</w:t>
            </w:r>
          </w:fldSimple>
        </w:p>
      </w:tc>
    </w:tr>
    <w:tr w:rsidR="005148CB">
      <w:tc>
        <w:tcPr>
          <w:tcW w:w="1305" w:type="dxa"/>
        </w:tcPr>
        <w:p w:rsidR="005148CB" w:rsidRDefault="005148CB">
          <w:pPr>
            <w:pStyle w:val="HeaderNumberLeft"/>
          </w:pPr>
          <w:fldSimple w:instr=" styleref CharPartNo ">
            <w:r w:rsidR="00CE031E">
              <w:rPr>
                <w:noProof/>
              </w:rPr>
              <w:t>Part I</w:t>
            </w:r>
          </w:fldSimple>
        </w:p>
      </w:tc>
      <w:tc>
        <w:tcPr>
          <w:tcW w:w="6007" w:type="dxa"/>
        </w:tcPr>
        <w:p w:rsidR="005148CB" w:rsidRDefault="005148CB">
          <w:pPr>
            <w:pStyle w:val="HeaderTextLeft"/>
          </w:pPr>
          <w:fldSimple w:instr=" styleref CharPartText ">
            <w:r w:rsidR="00CE031E">
              <w:rPr>
                <w:noProof/>
              </w:rPr>
              <w:t>Preliminary</w:t>
            </w:r>
          </w:fldSimple>
        </w:p>
      </w:tc>
    </w:tr>
    <w:tr w:rsidR="005148CB">
      <w:tc>
        <w:tcPr>
          <w:tcW w:w="1305" w:type="dxa"/>
        </w:tcPr>
        <w:p w:rsidR="005148CB" w:rsidRDefault="005148CB">
          <w:pPr>
            <w:pStyle w:val="HeaderNumberLeft"/>
          </w:pPr>
          <w:r>
            <w:fldChar w:fldCharType="begin"/>
          </w:r>
          <w:r>
            <w:instrText xml:space="preserve"> styleref CharDivNo </w:instrText>
          </w:r>
          <w:r>
            <w:fldChar w:fldCharType="end"/>
          </w:r>
        </w:p>
      </w:tc>
      <w:tc>
        <w:tcPr>
          <w:tcW w:w="6007" w:type="dxa"/>
        </w:tcPr>
        <w:p w:rsidR="005148CB" w:rsidRDefault="005148CB">
          <w:pPr>
            <w:pStyle w:val="HeaderTextLeft"/>
          </w:pPr>
          <w:r>
            <w:fldChar w:fldCharType="begin"/>
          </w:r>
          <w:r>
            <w:instrText xml:space="preserve"> styleref CharDivText </w:instrText>
          </w:r>
          <w:r>
            <w:fldChar w:fldCharType="end"/>
          </w:r>
        </w:p>
      </w:tc>
    </w:tr>
    <w:tr w:rsidR="005148CB">
      <w:trPr>
        <w:cantSplit/>
      </w:trPr>
      <w:tc>
        <w:tcPr>
          <w:tcW w:w="7312" w:type="dxa"/>
          <w:gridSpan w:val="2"/>
        </w:tcPr>
        <w:p w:rsidR="005148CB" w:rsidRDefault="005148CB">
          <w:pPr>
            <w:pStyle w:val="HeaderSectionLeft"/>
          </w:pPr>
          <w:r>
            <w:t xml:space="preserve">s. </w:t>
          </w:r>
          <w:fldSimple w:instr=" styleref CharSectno ">
            <w:r w:rsidR="00CE031E">
              <w:rPr>
                <w:noProof/>
              </w:rPr>
              <w:t>1</w:t>
            </w:r>
          </w:fldSimple>
        </w:p>
      </w:tc>
    </w:tr>
  </w:tbl>
  <w:p w:rsidR="005148CB" w:rsidRDefault="005148C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148CB">
      <w:trPr>
        <w:cantSplit/>
      </w:trPr>
      <w:tc>
        <w:tcPr>
          <w:tcW w:w="7312" w:type="dxa"/>
          <w:gridSpan w:val="2"/>
        </w:tcPr>
        <w:p w:rsidR="005148CB" w:rsidRDefault="005148CB">
          <w:pPr>
            <w:pStyle w:val="HeaderActNameRight"/>
          </w:pPr>
          <w:fldSimple w:instr=" Styleref &quot;Name of Act/Reg&quot; ">
            <w:r w:rsidR="00CE031E">
              <w:rPr>
                <w:noProof/>
              </w:rPr>
              <w:t>Chattel Securities Act 1987</w:t>
            </w:r>
          </w:fldSimple>
        </w:p>
      </w:tc>
    </w:tr>
    <w:tr w:rsidR="005148CB">
      <w:tc>
        <w:tcPr>
          <w:tcW w:w="5985" w:type="dxa"/>
        </w:tcPr>
        <w:p w:rsidR="005148CB" w:rsidRDefault="005148CB">
          <w:pPr>
            <w:pStyle w:val="HeaderTextRight"/>
          </w:pPr>
          <w:fldSimple w:instr=" styleref CharPartText ">
            <w:r w:rsidR="00CE031E">
              <w:rPr>
                <w:noProof/>
              </w:rPr>
              <w:t>Preliminary</w:t>
            </w:r>
          </w:fldSimple>
        </w:p>
      </w:tc>
      <w:tc>
        <w:tcPr>
          <w:tcW w:w="1327" w:type="dxa"/>
        </w:tcPr>
        <w:p w:rsidR="005148CB" w:rsidRDefault="005148CB">
          <w:pPr>
            <w:pStyle w:val="HeaderNumberRight"/>
          </w:pPr>
          <w:fldSimple w:instr=" styleref CharPartNo ">
            <w:r w:rsidR="00CE031E">
              <w:rPr>
                <w:noProof/>
              </w:rPr>
              <w:t>Part I</w:t>
            </w:r>
          </w:fldSimple>
        </w:p>
      </w:tc>
    </w:tr>
    <w:tr w:rsidR="005148CB">
      <w:tc>
        <w:tcPr>
          <w:tcW w:w="5985" w:type="dxa"/>
        </w:tcPr>
        <w:p w:rsidR="005148CB" w:rsidRDefault="005148CB">
          <w:pPr>
            <w:pStyle w:val="HeaderTextRight"/>
          </w:pPr>
          <w:r>
            <w:fldChar w:fldCharType="begin"/>
          </w:r>
          <w:r>
            <w:instrText xml:space="preserve"> styleref CharDivText </w:instrText>
          </w:r>
          <w:r>
            <w:fldChar w:fldCharType="end"/>
          </w:r>
        </w:p>
      </w:tc>
      <w:tc>
        <w:tcPr>
          <w:tcW w:w="1327" w:type="dxa"/>
        </w:tcPr>
        <w:p w:rsidR="005148CB" w:rsidRDefault="005148CB">
          <w:pPr>
            <w:pStyle w:val="HeaderNumberRight"/>
          </w:pPr>
          <w:r>
            <w:fldChar w:fldCharType="begin"/>
          </w:r>
          <w:r>
            <w:instrText xml:space="preserve"> styleref CharDivNo </w:instrText>
          </w:r>
          <w:r>
            <w:fldChar w:fldCharType="end"/>
          </w:r>
        </w:p>
      </w:tc>
    </w:tr>
    <w:tr w:rsidR="005148CB">
      <w:trPr>
        <w:cantSplit/>
      </w:trPr>
      <w:tc>
        <w:tcPr>
          <w:tcW w:w="7312" w:type="dxa"/>
          <w:gridSpan w:val="2"/>
        </w:tcPr>
        <w:p w:rsidR="005148CB" w:rsidRDefault="005148CB">
          <w:pPr>
            <w:pStyle w:val="HeaderSectionRight"/>
          </w:pPr>
          <w:r>
            <w:t xml:space="preserve">s. </w:t>
          </w:r>
          <w:fldSimple w:instr=" styleref CharSectno ">
            <w:r w:rsidR="00CE031E">
              <w:rPr>
                <w:noProof/>
              </w:rPr>
              <w:t>1</w:t>
            </w:r>
          </w:fldSimple>
        </w:p>
      </w:tc>
    </w:tr>
  </w:tbl>
  <w:p w:rsidR="005148CB" w:rsidRDefault="005148C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CB" w:rsidRDefault="00514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18"/>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CE"/>
    <w:rsid w:val="00014ED5"/>
    <w:rsid w:val="000232F2"/>
    <w:rsid w:val="00087808"/>
    <w:rsid w:val="000915BE"/>
    <w:rsid w:val="000A4FC6"/>
    <w:rsid w:val="000C0F28"/>
    <w:rsid w:val="0015409E"/>
    <w:rsid w:val="00185D34"/>
    <w:rsid w:val="001D33C3"/>
    <w:rsid w:val="002201EE"/>
    <w:rsid w:val="00223201"/>
    <w:rsid w:val="00261D9C"/>
    <w:rsid w:val="002C45C1"/>
    <w:rsid w:val="002D3DFF"/>
    <w:rsid w:val="003450DA"/>
    <w:rsid w:val="00362E03"/>
    <w:rsid w:val="003C4C89"/>
    <w:rsid w:val="003C72C9"/>
    <w:rsid w:val="003F4B04"/>
    <w:rsid w:val="00444301"/>
    <w:rsid w:val="00484ADA"/>
    <w:rsid w:val="004866CD"/>
    <w:rsid w:val="004B26A9"/>
    <w:rsid w:val="004D3E9B"/>
    <w:rsid w:val="005148CB"/>
    <w:rsid w:val="00515A10"/>
    <w:rsid w:val="005761A7"/>
    <w:rsid w:val="005A08F5"/>
    <w:rsid w:val="005C427E"/>
    <w:rsid w:val="005E3791"/>
    <w:rsid w:val="005F02FA"/>
    <w:rsid w:val="005F3DBC"/>
    <w:rsid w:val="00643CB1"/>
    <w:rsid w:val="00645227"/>
    <w:rsid w:val="00647393"/>
    <w:rsid w:val="006523CE"/>
    <w:rsid w:val="006B3FE0"/>
    <w:rsid w:val="007268EE"/>
    <w:rsid w:val="0073730D"/>
    <w:rsid w:val="007764FE"/>
    <w:rsid w:val="007F573A"/>
    <w:rsid w:val="00892642"/>
    <w:rsid w:val="008C709E"/>
    <w:rsid w:val="008E164A"/>
    <w:rsid w:val="00927CB2"/>
    <w:rsid w:val="0094170A"/>
    <w:rsid w:val="009478BA"/>
    <w:rsid w:val="009B097D"/>
    <w:rsid w:val="009F118A"/>
    <w:rsid w:val="00A56A7F"/>
    <w:rsid w:val="00AA7FB4"/>
    <w:rsid w:val="00AD25EB"/>
    <w:rsid w:val="00B12891"/>
    <w:rsid w:val="00BC03E2"/>
    <w:rsid w:val="00C225A9"/>
    <w:rsid w:val="00C378FC"/>
    <w:rsid w:val="00C77820"/>
    <w:rsid w:val="00C925F9"/>
    <w:rsid w:val="00CB3C49"/>
    <w:rsid w:val="00CC174E"/>
    <w:rsid w:val="00CD5B7E"/>
    <w:rsid w:val="00CE031E"/>
    <w:rsid w:val="00D03511"/>
    <w:rsid w:val="00D43CF0"/>
    <w:rsid w:val="00D934E7"/>
    <w:rsid w:val="00E1248E"/>
    <w:rsid w:val="00E769A5"/>
    <w:rsid w:val="00E91F12"/>
    <w:rsid w:val="00F6351D"/>
    <w:rsid w:val="00FF2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sid w:val="00C925F9"/>
    <w:rPr>
      <w:b/>
      <w:bCs/>
      <w:sz w:val="20"/>
    </w:rPr>
  </w:style>
  <w:style w:type="paragraph" w:styleId="BalloonText">
    <w:name w:val="Balloon Text"/>
    <w:basedOn w:val="Normal"/>
    <w:semiHidden/>
    <w:rsid w:val="00C925F9"/>
    <w:rPr>
      <w:rFonts w:ascii="Tahoma" w:hAnsi="Tahoma" w:cs="Tahoma"/>
      <w:sz w:val="16"/>
      <w:szCs w:val="16"/>
    </w:rPr>
  </w:style>
  <w:style w:type="character" w:customStyle="1" w:styleId="Heading1Char">
    <w:name w:val="Heading 1 Char"/>
    <w:basedOn w:val="DefaultParagraphFont"/>
    <w:link w:val="Heading1"/>
    <w:rsid w:val="009B097D"/>
    <w:rPr>
      <w:b/>
      <w:kern w:val="28"/>
      <w:sz w:val="3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sid w:val="00C925F9"/>
    <w:rPr>
      <w:b/>
      <w:bCs/>
      <w:sz w:val="20"/>
    </w:rPr>
  </w:style>
  <w:style w:type="paragraph" w:styleId="BalloonText">
    <w:name w:val="Balloon Text"/>
    <w:basedOn w:val="Normal"/>
    <w:semiHidden/>
    <w:rsid w:val="00C925F9"/>
    <w:rPr>
      <w:rFonts w:ascii="Tahoma" w:hAnsi="Tahoma" w:cs="Tahoma"/>
      <w:sz w:val="16"/>
      <w:szCs w:val="16"/>
    </w:rPr>
  </w:style>
  <w:style w:type="character" w:customStyle="1" w:styleId="Heading1Char">
    <w:name w:val="Heading 1 Char"/>
    <w:basedOn w:val="DefaultParagraphFont"/>
    <w:link w:val="Heading1"/>
    <w:rsid w:val="009B097D"/>
    <w:rPr>
      <w:b/>
      <w:kern w:val="28"/>
      <w:sz w:val="3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7580</Words>
  <Characters>35779</Characters>
  <Application>Microsoft Office Word</Application>
  <DocSecurity>0</DocSecurity>
  <Lines>993</Lines>
  <Paragraphs>535</Paragraphs>
  <ScaleCrop>false</ScaleCrop>
  <HeadingPairs>
    <vt:vector size="2" baseType="variant">
      <vt:variant>
        <vt:lpstr>Title</vt:lpstr>
      </vt:variant>
      <vt:variant>
        <vt:i4>1</vt:i4>
      </vt:variant>
    </vt:vector>
  </HeadingPairs>
  <TitlesOfParts>
    <vt:vector size="1" baseType="lpstr">
      <vt:lpstr>Chattel Securities Act 1987</vt:lpstr>
    </vt:vector>
  </TitlesOfParts>
  <Manager/>
  <Company>Ministry of Justice</Company>
  <LinksUpToDate>false</LinksUpToDate>
  <CharactersWithSpaces>42824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1987 - 03-a0-01</dc:title>
  <dc:subject>ActIF_C</dc:subject>
  <dc:creator>Matthew Pether</dc:creator>
  <cp:keywords/>
  <dc:description/>
  <cp:lastModifiedBy>svcMRProcess</cp:lastModifiedBy>
  <cp:revision>4</cp:revision>
  <cp:lastPrinted>2011-09-23T02:30:00Z</cp:lastPrinted>
  <dcterms:created xsi:type="dcterms:W3CDTF">2013-02-13T13:47:00Z</dcterms:created>
  <dcterms:modified xsi:type="dcterms:W3CDTF">2013-02-13T13:47:00Z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20110923</vt:lpwstr>
  </property>
  <property fmtid="{D5CDD505-2E9C-101B-9397-08002B2CF9AE}" pid="4" name="DocumentType">
    <vt:lpwstr>Act</vt:lpwstr>
  </property>
  <property fmtid="{D5CDD505-2E9C-101B-9397-08002B2CF9AE}" pid="5" name="OwlsUID">
    <vt:i4>119</vt:i4>
  </property>
  <property fmtid="{D5CDD505-2E9C-101B-9397-08002B2CF9AE}" pid="6" name="AsAtDate">
    <vt:lpwstr>23 Sep 2011</vt:lpwstr>
  </property>
  <property fmtid="{D5CDD505-2E9C-101B-9397-08002B2CF9AE}" pid="7" name="Suffix">
    <vt:lpwstr>03-a0-01</vt:lpwstr>
  </property>
  <property fmtid="{D5CDD505-2E9C-101B-9397-08002B2CF9AE}" pid="8" name="ReprintNo">
    <vt:lpwstr>3</vt:lpwstr>
  </property>
  <property fmtid="{D5CDD505-2E9C-101B-9397-08002B2CF9AE}" pid="9" name="ReprintedAsAt">
    <vt:filetime>2011-09-22T16:00:00Z</vt:filetime>
  </property>
</Properties>
</file>