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_Toc119986649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_Toc119986650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_Toc119986651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_Toc119986652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_Toc119986653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Appointment and discharge of trustees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New trustees, appointment of</w:t>
      </w:r>
      <w:r>
        <w:rPr>
          <w:noProof/>
        </w:rPr>
        <w:tab/>
      </w:r>
      <w:r>
        <w:rPr>
          <w:noProof/>
        </w:rPr>
        <w:fldChar w:fldCharType="begin"/>
      </w:r>
      <w:r>
        <w:rPr>
          <w:noProof/>
        </w:rPr>
        <w:instrText xml:space="preserve"> PAGEREF _Toc119986655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New trustee, protection for people dealing with in good faith</w:t>
      </w:r>
      <w:r>
        <w:rPr>
          <w:noProof/>
        </w:rPr>
        <w:tab/>
      </w:r>
      <w:r>
        <w:rPr>
          <w:noProof/>
        </w:rPr>
        <w:fldChar w:fldCharType="begin"/>
      </w:r>
      <w:r>
        <w:rPr>
          <w:noProof/>
        </w:rPr>
        <w:instrText xml:space="preserve"> PAGEREF _Toc119986656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Trustee may retire without replacement in some cases</w:t>
      </w:r>
      <w:r>
        <w:rPr>
          <w:noProof/>
        </w:rPr>
        <w:tab/>
      </w:r>
      <w:r>
        <w:rPr>
          <w:noProof/>
        </w:rPr>
        <w:fldChar w:fldCharType="begin"/>
      </w:r>
      <w:r>
        <w:rPr>
          <w:noProof/>
        </w:rPr>
        <w:instrText xml:space="preserve"> PAGEREF _Toc119986657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Trust property, vesting of in new or continuing trustees</w:t>
      </w:r>
      <w:r>
        <w:rPr>
          <w:noProof/>
        </w:rPr>
        <w:tab/>
      </w:r>
      <w:r>
        <w:rPr>
          <w:noProof/>
        </w:rPr>
        <w:fldChar w:fldCharType="begin"/>
      </w:r>
      <w:r>
        <w:rPr>
          <w:noProof/>
        </w:rPr>
        <w:instrText xml:space="preserve"> PAGEREF _Toc119986658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Corporation may act as trustee in some cases</w:t>
      </w:r>
      <w:r>
        <w:rPr>
          <w:noProof/>
        </w:rPr>
        <w:tab/>
      </w:r>
      <w:r>
        <w:rPr>
          <w:noProof/>
        </w:rPr>
        <w:fldChar w:fldCharType="begin"/>
      </w:r>
      <w:r>
        <w:rPr>
          <w:noProof/>
        </w:rPr>
        <w:instrText xml:space="preserve"> PAGEREF _Toc119986659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Renouncing probate etc., effect of</w:t>
      </w:r>
      <w:r>
        <w:rPr>
          <w:noProof/>
        </w:rPr>
        <w:tab/>
      </w:r>
      <w:r>
        <w:rPr>
          <w:noProof/>
        </w:rPr>
        <w:fldChar w:fldCharType="begin"/>
      </w:r>
      <w:r>
        <w:rPr>
          <w:noProof/>
        </w:rPr>
        <w:instrText xml:space="preserve"> PAGEREF _Toc119986660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Trustee corporation obtaining probate etc., effect of</w:t>
      </w:r>
      <w:r>
        <w:rPr>
          <w:noProof/>
        </w:rPr>
        <w:tab/>
      </w:r>
      <w:r>
        <w:rPr>
          <w:noProof/>
        </w:rPr>
        <w:fldChar w:fldCharType="begin"/>
      </w:r>
      <w:r>
        <w:rPr>
          <w:noProof/>
        </w:rPr>
        <w:instrText xml:space="preserve"> PAGEREF _Toc119986661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Advisory trustees, appointment and functions of</w:t>
      </w:r>
      <w:r>
        <w:rPr>
          <w:noProof/>
        </w:rPr>
        <w:tab/>
      </w:r>
      <w:r>
        <w:rPr>
          <w:noProof/>
        </w:rPr>
        <w:fldChar w:fldCharType="begin"/>
      </w:r>
      <w:r>
        <w:rPr>
          <w:noProof/>
        </w:rPr>
        <w:instrText xml:space="preserve"> PAGEREF _Toc119986662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Custodian trustees, appointment and functions of</w:t>
      </w:r>
      <w:r>
        <w:rPr>
          <w:noProof/>
        </w:rPr>
        <w:tab/>
      </w:r>
      <w:r>
        <w:rPr>
          <w:noProof/>
        </w:rPr>
        <w:fldChar w:fldCharType="begin"/>
      </w:r>
      <w:r>
        <w:rPr>
          <w:noProof/>
        </w:rPr>
        <w:instrText xml:space="preserve"> PAGEREF _Toc119986663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III — Investments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_Toc119986665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Trust funds, investment of</w:t>
      </w:r>
      <w:r>
        <w:rPr>
          <w:noProof/>
        </w:rPr>
        <w:tab/>
      </w:r>
      <w:r>
        <w:rPr>
          <w:noProof/>
        </w:rPr>
        <w:fldChar w:fldCharType="begin"/>
      </w:r>
      <w:r>
        <w:rPr>
          <w:noProof/>
        </w:rPr>
        <w:instrText xml:space="preserve"> PAGEREF _Toc119986666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Investment power of trustees, exercise of</w:t>
      </w:r>
      <w:r>
        <w:rPr>
          <w:noProof/>
        </w:rPr>
        <w:tab/>
      </w:r>
      <w:r>
        <w:rPr>
          <w:noProof/>
        </w:rPr>
        <w:fldChar w:fldCharType="begin"/>
      </w:r>
      <w:r>
        <w:rPr>
          <w:noProof/>
        </w:rPr>
        <w:instrText xml:space="preserve"> PAGEREF _Toc119986667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Investment power of trustees, rules of law and equity apply</w:t>
      </w:r>
      <w:r>
        <w:rPr>
          <w:noProof/>
          <w:snapToGrid w:val="0"/>
          <w:szCs w:val="24"/>
        </w:rPr>
        <w:tab/>
      </w:r>
      <w:r>
        <w:rPr>
          <w:noProof/>
        </w:rPr>
        <w:tab/>
      </w:r>
      <w:r>
        <w:rPr>
          <w:noProof/>
        </w:rPr>
        <w:fldChar w:fldCharType="begin"/>
      </w:r>
      <w:r>
        <w:rPr>
          <w:noProof/>
        </w:rPr>
        <w:instrText xml:space="preserve"> PAGEREF _Toc119986668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Investment by trustee, matters to be considered</w:t>
      </w:r>
      <w:r>
        <w:rPr>
          <w:noProof/>
        </w:rPr>
        <w:tab/>
      </w:r>
      <w:r>
        <w:rPr>
          <w:noProof/>
        </w:rPr>
        <w:fldChar w:fldCharType="begin"/>
      </w:r>
      <w:r>
        <w:rPr>
          <w:noProof/>
        </w:rPr>
        <w:instrText xml:space="preserve"> PAGEREF _Toc119986669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Company shares etc. held in trust, trustees’ powers as to</w:t>
      </w:r>
      <w:r>
        <w:rPr>
          <w:noProof/>
        </w:rPr>
        <w:tab/>
      </w:r>
      <w:r>
        <w:rPr>
          <w:noProof/>
        </w:rPr>
        <w:tab/>
      </w:r>
      <w:r>
        <w:rPr>
          <w:noProof/>
        </w:rPr>
        <w:fldChar w:fldCharType="begin"/>
      </w:r>
      <w:r>
        <w:rPr>
          <w:noProof/>
        </w:rPr>
        <w:instrText xml:space="preserve"> PAGEREF _Toc119986670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Choses in action under RITS system, presumptions as to</w:t>
      </w:r>
      <w:r>
        <w:rPr>
          <w:noProof/>
        </w:rPr>
        <w:tab/>
      </w:r>
      <w:r>
        <w:rPr>
          <w:noProof/>
        </w:rPr>
        <w:tab/>
      </w:r>
      <w:r>
        <w:rPr>
          <w:noProof/>
        </w:rPr>
        <w:fldChar w:fldCharType="begin"/>
      </w:r>
      <w:r>
        <w:rPr>
          <w:noProof/>
        </w:rPr>
        <w:instrText xml:space="preserve"> PAGEREF _Toc119986671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Calls on shares, trustees’ powers as to</w:t>
      </w:r>
      <w:r>
        <w:rPr>
          <w:noProof/>
        </w:rPr>
        <w:tab/>
      </w:r>
      <w:r>
        <w:rPr>
          <w:noProof/>
        </w:rPr>
        <w:fldChar w:fldCharType="begin"/>
      </w:r>
      <w:r>
        <w:rPr>
          <w:noProof/>
        </w:rPr>
        <w:instrText xml:space="preserve"> PAGEREF _Toc119986672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Residence for beneficiary, power to invest in etc.</w:t>
      </w:r>
      <w:r>
        <w:rPr>
          <w:noProof/>
        </w:rPr>
        <w:tab/>
      </w:r>
      <w:r>
        <w:rPr>
          <w:noProof/>
        </w:rPr>
        <w:fldChar w:fldCharType="begin"/>
      </w:r>
      <w:r>
        <w:rPr>
          <w:noProof/>
        </w:rPr>
        <w:instrText xml:space="preserve"> PAGEREF _Toc119986673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Retained authorised investments, no liability for</w:t>
      </w:r>
      <w:r>
        <w:rPr>
          <w:noProof/>
        </w:rPr>
        <w:tab/>
      </w:r>
      <w:r>
        <w:rPr>
          <w:noProof/>
        </w:rPr>
        <w:fldChar w:fldCharType="begin"/>
      </w:r>
      <w:r>
        <w:rPr>
          <w:noProof/>
        </w:rPr>
        <w:instrText xml:space="preserve"> PAGEREF _Toc119986674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Loans secured against property, trustees’ liability for</w:t>
      </w:r>
      <w:r>
        <w:rPr>
          <w:noProof/>
        </w:rPr>
        <w:tab/>
      </w:r>
      <w:r>
        <w:rPr>
          <w:noProof/>
        </w:rPr>
        <w:fldChar w:fldCharType="begin"/>
      </w:r>
      <w:r>
        <w:rPr>
          <w:noProof/>
        </w:rPr>
        <w:instrText xml:space="preserve"> PAGEREF _Toc119986675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Improper loans, trustees’ limited liability for</w:t>
      </w:r>
      <w:r>
        <w:rPr>
          <w:noProof/>
        </w:rPr>
        <w:tab/>
      </w:r>
      <w:r>
        <w:rPr>
          <w:noProof/>
        </w:rPr>
        <w:fldChar w:fldCharType="begin"/>
      </w:r>
      <w:r>
        <w:rPr>
          <w:noProof/>
        </w:rPr>
        <w:instrText xml:space="preserve"> PAGEREF _Toc119986676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Breach of trust as to investments, factors to be considered by Court</w:t>
      </w:r>
      <w:r>
        <w:rPr>
          <w:noProof/>
        </w:rPr>
        <w:tab/>
      </w:r>
      <w:r>
        <w:rPr>
          <w:noProof/>
        </w:rPr>
        <w:fldChar w:fldCharType="begin"/>
      </w:r>
      <w:r>
        <w:rPr>
          <w:noProof/>
        </w:rPr>
        <w:instrText xml:space="preserve"> PAGEREF _Toc119986677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26C</w:t>
      </w:r>
      <w:r>
        <w:rPr>
          <w:noProof/>
          <w:snapToGrid w:val="0"/>
          <w:szCs w:val="24"/>
        </w:rPr>
        <w:t>.</w:t>
      </w:r>
      <w:r>
        <w:rPr>
          <w:noProof/>
          <w:sz w:val="24"/>
          <w:szCs w:val="24"/>
        </w:rPr>
        <w:tab/>
      </w:r>
      <w:r>
        <w:rPr>
          <w:noProof/>
          <w:snapToGrid w:val="0"/>
          <w:szCs w:val="24"/>
        </w:rPr>
        <w:t>Breach of trust as to investments, Court may set off losses against gains</w:t>
      </w:r>
      <w:r>
        <w:rPr>
          <w:noProof/>
        </w:rPr>
        <w:tab/>
      </w:r>
      <w:r>
        <w:rPr>
          <w:noProof/>
        </w:rPr>
        <w:fldChar w:fldCharType="begin"/>
      </w:r>
      <w:r>
        <w:rPr>
          <w:noProof/>
        </w:rPr>
        <w:instrText xml:space="preserve"> PAGEREF _Toc119986678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26D</w:t>
      </w:r>
      <w:r>
        <w:rPr>
          <w:noProof/>
          <w:snapToGrid w:val="0"/>
          <w:szCs w:val="24"/>
        </w:rPr>
        <w:t>.</w:t>
      </w:r>
      <w:r>
        <w:rPr>
          <w:noProof/>
          <w:sz w:val="24"/>
          <w:szCs w:val="24"/>
        </w:rPr>
        <w:tab/>
      </w:r>
      <w:r>
        <w:rPr>
          <w:noProof/>
          <w:snapToGrid w:val="0"/>
          <w:szCs w:val="24"/>
        </w:rPr>
        <w:t>Housing loans, trustees’ liability for</w:t>
      </w:r>
      <w:r>
        <w:rPr>
          <w:noProof/>
        </w:rPr>
        <w:tab/>
      </w:r>
      <w:r>
        <w:rPr>
          <w:noProof/>
        </w:rPr>
        <w:fldChar w:fldCharType="begin"/>
      </w:r>
      <w:r>
        <w:rPr>
          <w:noProof/>
        </w:rPr>
        <w:instrText xml:space="preserve"> PAGEREF _Toc119986679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26E</w:t>
      </w:r>
      <w:r>
        <w:rPr>
          <w:noProof/>
          <w:snapToGrid w:val="0"/>
          <w:szCs w:val="24"/>
        </w:rPr>
        <w:t>.</w:t>
      </w:r>
      <w:r>
        <w:rPr>
          <w:noProof/>
          <w:sz w:val="24"/>
          <w:szCs w:val="24"/>
        </w:rPr>
        <w:tab/>
      </w:r>
      <w:r>
        <w:rPr>
          <w:noProof/>
          <w:snapToGrid w:val="0"/>
          <w:szCs w:val="24"/>
        </w:rPr>
        <w:t>Authorised trustee investments, meaning of</w:t>
      </w:r>
      <w:r>
        <w:rPr>
          <w:noProof/>
        </w:rPr>
        <w:tab/>
      </w:r>
      <w:r>
        <w:rPr>
          <w:noProof/>
        </w:rPr>
        <w:fldChar w:fldCharType="begin"/>
      </w:r>
      <w:r>
        <w:rPr>
          <w:noProof/>
        </w:rPr>
        <w:instrText xml:space="preserve"> PAGEREF _Toc119986680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IV — General powers of trustees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Property, powers to sell, lease, exchange, etc.</w:t>
      </w:r>
      <w:r>
        <w:rPr>
          <w:noProof/>
        </w:rPr>
        <w:tab/>
      </w:r>
      <w:r>
        <w:rPr>
          <w:noProof/>
        </w:rPr>
        <w:fldChar w:fldCharType="begin"/>
      </w:r>
      <w:r>
        <w:rPr>
          <w:noProof/>
        </w:rPr>
        <w:instrText xml:space="preserve"> PAGEREF _Toc119986682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Trust or power to sell property, duration of</w:t>
      </w:r>
      <w:r>
        <w:rPr>
          <w:noProof/>
        </w:rPr>
        <w:tab/>
      </w:r>
      <w:r>
        <w:rPr>
          <w:noProof/>
        </w:rPr>
        <w:fldChar w:fldCharType="begin"/>
      </w:r>
      <w:r>
        <w:rPr>
          <w:noProof/>
        </w:rPr>
        <w:instrText xml:space="preserve"> PAGEREF _Toc119986683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Option to purchase land, trustees’ liability for grant of</w:t>
      </w:r>
      <w:r>
        <w:rPr>
          <w:noProof/>
        </w:rPr>
        <w:tab/>
      </w:r>
      <w:r>
        <w:rPr>
          <w:noProof/>
        </w:rPr>
        <w:fldChar w:fldCharType="begin"/>
      </w:r>
      <w:r>
        <w:rPr>
          <w:noProof/>
        </w:rPr>
        <w:instrText xml:space="preserve"> PAGEREF _Toc119986684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Rule against perpetuities, application of</w:t>
      </w:r>
      <w:r>
        <w:rPr>
          <w:noProof/>
        </w:rPr>
        <w:tab/>
      </w:r>
      <w:r>
        <w:rPr>
          <w:noProof/>
        </w:rPr>
        <w:fldChar w:fldCharType="begin"/>
      </w:r>
      <w:r>
        <w:rPr>
          <w:noProof/>
        </w:rPr>
        <w:instrText xml:space="preserve"> PAGEREF _Toc119986685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Property, miscellaneous powers as to</w:t>
      </w:r>
      <w:r>
        <w:rPr>
          <w:noProof/>
        </w:rPr>
        <w:tab/>
      </w:r>
      <w:r>
        <w:rPr>
          <w:noProof/>
        </w:rPr>
        <w:fldChar w:fldCharType="begin"/>
      </w:r>
      <w:r>
        <w:rPr>
          <w:noProof/>
        </w:rPr>
        <w:instrText xml:space="preserve"> PAGEREF _Toc119986686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Trust or power to sell, ancillary powers to</w:t>
      </w:r>
      <w:r>
        <w:rPr>
          <w:noProof/>
        </w:rPr>
        <w:tab/>
      </w:r>
      <w:r>
        <w:rPr>
          <w:noProof/>
        </w:rPr>
        <w:fldChar w:fldCharType="begin"/>
      </w:r>
      <w:r>
        <w:rPr>
          <w:noProof/>
        </w:rPr>
        <w:instrText xml:space="preserve"> PAGEREF _Toc119986687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Depreciatory conditions of sale, effect of</w:t>
      </w:r>
      <w:r>
        <w:rPr>
          <w:noProof/>
        </w:rPr>
        <w:tab/>
      </w:r>
      <w:r>
        <w:rPr>
          <w:noProof/>
        </w:rPr>
        <w:fldChar w:fldCharType="begin"/>
      </w:r>
      <w:r>
        <w:rPr>
          <w:noProof/>
        </w:rPr>
        <w:instrText xml:space="preserve"> PAGEREF _Toc119986688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Land may be sold and proceeds secured by mortgage</w:t>
      </w:r>
      <w:r>
        <w:rPr>
          <w:noProof/>
        </w:rPr>
        <w:tab/>
      </w:r>
      <w:r>
        <w:rPr>
          <w:noProof/>
        </w:rPr>
        <w:fldChar w:fldCharType="begin"/>
      </w:r>
      <w:r>
        <w:rPr>
          <w:noProof/>
        </w:rPr>
        <w:instrText xml:space="preserve"> PAGEREF _Toc119986689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Property may be sold on terms of deferred payment</w:t>
      </w:r>
      <w:r>
        <w:rPr>
          <w:noProof/>
        </w:rPr>
        <w:tab/>
      </w:r>
      <w:r>
        <w:rPr>
          <w:noProof/>
        </w:rPr>
        <w:fldChar w:fldCharType="begin"/>
      </w:r>
      <w:r>
        <w:rPr>
          <w:noProof/>
        </w:rPr>
        <w:instrText xml:space="preserve"> PAGEREF _Toc119986690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Onerous leases or property may be surrendered</w:t>
      </w:r>
      <w:r>
        <w:rPr>
          <w:noProof/>
        </w:rPr>
        <w:tab/>
      </w:r>
      <w:r>
        <w:rPr>
          <w:noProof/>
        </w:rPr>
        <w:fldChar w:fldCharType="begin"/>
      </w:r>
      <w:r>
        <w:rPr>
          <w:noProof/>
        </w:rPr>
        <w:instrText xml:space="preserve"> PAGEREF _Toc119986691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Leases may be renewed</w:t>
      </w:r>
      <w:r>
        <w:rPr>
          <w:noProof/>
        </w:rPr>
        <w:tab/>
      </w:r>
      <w:r>
        <w:rPr>
          <w:noProof/>
        </w:rPr>
        <w:fldChar w:fldCharType="begin"/>
      </w:r>
      <w:r>
        <w:rPr>
          <w:noProof/>
        </w:rPr>
        <w:instrText xml:space="preserve"> PAGEREF _Toc119986692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Equity of redemption may be purchased instead of foreclosing</w:t>
      </w:r>
      <w:r>
        <w:rPr>
          <w:noProof/>
        </w:rPr>
        <w:tab/>
      </w:r>
      <w:r>
        <w:rPr>
          <w:noProof/>
        </w:rPr>
        <w:fldChar w:fldCharType="begin"/>
      </w:r>
      <w:r>
        <w:rPr>
          <w:noProof/>
        </w:rPr>
        <w:instrText xml:space="preserve"> PAGEREF _Toc119986693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Property may be sold after right of redemption barred</w:t>
      </w:r>
      <w:r>
        <w:rPr>
          <w:noProof/>
        </w:rPr>
        <w:tab/>
      </w:r>
      <w:r>
        <w:rPr>
          <w:noProof/>
        </w:rPr>
        <w:fldChar w:fldCharType="begin"/>
      </w:r>
      <w:r>
        <w:rPr>
          <w:noProof/>
        </w:rPr>
        <w:instrText xml:space="preserve"> PAGEREF _Toc119986694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Equity of redemption may be released in discharge of mortgage debt</w:t>
      </w:r>
      <w:r>
        <w:rPr>
          <w:noProof/>
        </w:rPr>
        <w:tab/>
      </w:r>
      <w:r>
        <w:rPr>
          <w:noProof/>
        </w:rPr>
        <w:fldChar w:fldCharType="begin"/>
      </w:r>
      <w:r>
        <w:rPr>
          <w:noProof/>
        </w:rPr>
        <w:instrText xml:space="preserve"> PAGEREF _Toc119986695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Trustee as mortgagee in possession, application of income by</w:t>
      </w:r>
      <w:r>
        <w:rPr>
          <w:noProof/>
        </w:rPr>
        <w:tab/>
      </w:r>
      <w:r>
        <w:rPr>
          <w:noProof/>
        </w:rPr>
        <w:fldChar w:fldCharType="begin"/>
      </w:r>
      <w:r>
        <w:rPr>
          <w:noProof/>
        </w:rPr>
        <w:instrText xml:space="preserve"> PAGEREF _Toc119986696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Receipts may be given</w:t>
      </w:r>
      <w:r>
        <w:rPr>
          <w:noProof/>
        </w:rPr>
        <w:tab/>
      </w:r>
      <w:r>
        <w:rPr>
          <w:noProof/>
        </w:rPr>
        <w:fldChar w:fldCharType="begin"/>
      </w:r>
      <w:r>
        <w:rPr>
          <w:noProof/>
        </w:rPr>
        <w:instrText xml:space="preserve"> PAGEREF _Toc119986697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Property, debts, etc., miscellaneous powers as to</w:t>
      </w:r>
      <w:r>
        <w:rPr>
          <w:noProof/>
        </w:rPr>
        <w:tab/>
      </w:r>
      <w:r>
        <w:rPr>
          <w:noProof/>
        </w:rPr>
        <w:fldChar w:fldCharType="begin"/>
      </w:r>
      <w:r>
        <w:rPr>
          <w:noProof/>
        </w:rPr>
        <w:instrText xml:space="preserve"> PAGEREF _Toc119986698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Capital money may be raised by sale, mortgage, etc. of trust property</w:t>
      </w:r>
      <w:r>
        <w:rPr>
          <w:noProof/>
        </w:rPr>
        <w:tab/>
      </w:r>
      <w:r>
        <w:rPr>
          <w:noProof/>
        </w:rPr>
        <w:fldChar w:fldCharType="begin"/>
      </w:r>
      <w:r>
        <w:rPr>
          <w:noProof/>
        </w:rPr>
        <w:instrText xml:space="preserve"> PAGEREF _Toc119986699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Purchasers etc. dealing with trustees, protection for</w:t>
      </w:r>
      <w:r>
        <w:rPr>
          <w:noProof/>
        </w:rPr>
        <w:tab/>
      </w:r>
      <w:r>
        <w:rPr>
          <w:noProof/>
        </w:rPr>
        <w:fldChar w:fldCharType="begin"/>
      </w:r>
      <w:r>
        <w:rPr>
          <w:noProof/>
        </w:rPr>
        <w:instrText xml:space="preserve"> PAGEREF _Toc119986700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Trustees dying, devolution of powers or trusts</w:t>
      </w:r>
      <w:r>
        <w:rPr>
          <w:noProof/>
        </w:rPr>
        <w:tab/>
      </w:r>
      <w:r>
        <w:rPr>
          <w:noProof/>
        </w:rPr>
        <w:fldChar w:fldCharType="begin"/>
      </w:r>
      <w:r>
        <w:rPr>
          <w:noProof/>
        </w:rPr>
        <w:instrText xml:space="preserve"> PAGEREF _Toc119986701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Insuring trust property</w:t>
      </w:r>
      <w:r>
        <w:rPr>
          <w:noProof/>
        </w:rPr>
        <w:tab/>
      </w:r>
      <w:r>
        <w:rPr>
          <w:noProof/>
        </w:rPr>
        <w:fldChar w:fldCharType="begin"/>
      </w:r>
      <w:r>
        <w:rPr>
          <w:noProof/>
        </w:rPr>
        <w:instrText xml:space="preserve"> PAGEREF _Toc119986702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Insurance money, application of</w:t>
      </w:r>
      <w:r>
        <w:rPr>
          <w:noProof/>
        </w:rPr>
        <w:tab/>
      </w:r>
      <w:r>
        <w:rPr>
          <w:noProof/>
        </w:rPr>
        <w:fldChar w:fldCharType="begin"/>
      </w:r>
      <w:r>
        <w:rPr>
          <w:noProof/>
        </w:rPr>
        <w:instrText xml:space="preserve"> PAGEREF _Toc119986703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Trust’s documents may be put in safe custody</w:t>
      </w:r>
      <w:r>
        <w:rPr>
          <w:noProof/>
        </w:rPr>
        <w:tab/>
      </w:r>
      <w:r>
        <w:rPr>
          <w:noProof/>
        </w:rPr>
        <w:fldChar w:fldCharType="begin"/>
      </w:r>
      <w:r>
        <w:rPr>
          <w:noProof/>
        </w:rPr>
        <w:instrText xml:space="preserve"> PAGEREF _Toc119986704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Reversionary interests, powers as to</w:t>
      </w:r>
      <w:r>
        <w:rPr>
          <w:noProof/>
        </w:rPr>
        <w:tab/>
      </w:r>
      <w:r>
        <w:rPr>
          <w:noProof/>
        </w:rPr>
        <w:fldChar w:fldCharType="begin"/>
      </w:r>
      <w:r>
        <w:rPr>
          <w:noProof/>
        </w:rPr>
        <w:instrText xml:space="preserve"> PAGEREF _Toc119986705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Valuation of trust property, powers as to</w:t>
      </w:r>
      <w:r>
        <w:rPr>
          <w:noProof/>
        </w:rPr>
        <w:tab/>
      </w:r>
      <w:r>
        <w:rPr>
          <w:noProof/>
        </w:rPr>
        <w:fldChar w:fldCharType="begin"/>
      </w:r>
      <w:r>
        <w:rPr>
          <w:noProof/>
        </w:rPr>
        <w:instrText xml:space="preserve"> PAGEREF _Toc119986706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Trust’s accounts, audit of</w:t>
      </w:r>
      <w:r>
        <w:rPr>
          <w:noProof/>
        </w:rPr>
        <w:tab/>
      </w:r>
      <w:r>
        <w:rPr>
          <w:noProof/>
        </w:rPr>
        <w:fldChar w:fldCharType="begin"/>
      </w:r>
      <w:r>
        <w:rPr>
          <w:noProof/>
        </w:rPr>
        <w:instrText xml:space="preserve"> PAGEREF _Toc119986707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Co-owners, power to act in conjunction with</w:t>
      </w:r>
      <w:r>
        <w:rPr>
          <w:noProof/>
        </w:rPr>
        <w:tab/>
      </w:r>
      <w:r>
        <w:rPr>
          <w:noProof/>
        </w:rPr>
        <w:fldChar w:fldCharType="begin"/>
      </w:r>
      <w:r>
        <w:rPr>
          <w:noProof/>
        </w:rPr>
        <w:instrText xml:space="preserve"> PAGEREF _Toc119986708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Agents, attorneys, etc., power to employ</w:t>
      </w:r>
      <w:r>
        <w:rPr>
          <w:noProof/>
        </w:rPr>
        <w:tab/>
      </w:r>
      <w:r>
        <w:rPr>
          <w:noProof/>
        </w:rPr>
        <w:fldChar w:fldCharType="begin"/>
      </w:r>
      <w:r>
        <w:rPr>
          <w:noProof/>
        </w:rPr>
        <w:instrText xml:space="preserve"> PAGEREF _Toc119986709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Delegation of trustees’ powers during absence from State or incapacity</w:t>
      </w:r>
      <w:r>
        <w:rPr>
          <w:noProof/>
        </w:rPr>
        <w:tab/>
      </w:r>
      <w:r>
        <w:rPr>
          <w:noProof/>
        </w:rPr>
        <w:fldChar w:fldCharType="begin"/>
      </w:r>
      <w:r>
        <w:rPr>
          <w:noProof/>
        </w:rPr>
        <w:instrText xml:space="preserve"> PAGEREF _Toc119986710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Business, trade, etc. of deceased, power to carry on</w:t>
      </w:r>
      <w:r>
        <w:rPr>
          <w:noProof/>
        </w:rPr>
        <w:tab/>
      </w:r>
      <w:r>
        <w:rPr>
          <w:noProof/>
        </w:rPr>
        <w:fldChar w:fldCharType="begin"/>
      </w:r>
      <w:r>
        <w:rPr>
          <w:noProof/>
        </w:rPr>
        <w:instrText xml:space="preserve"> PAGEREF _Toc119986711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Business, power to convert into, or sell to, a company</w:t>
      </w:r>
      <w:r>
        <w:rPr>
          <w:noProof/>
        </w:rPr>
        <w:tab/>
      </w:r>
      <w:r>
        <w:rPr>
          <w:noProof/>
        </w:rPr>
        <w:fldChar w:fldCharType="begin"/>
      </w:r>
      <w:r>
        <w:rPr>
          <w:noProof/>
        </w:rPr>
        <w:instrText xml:space="preserve"> PAGEREF _Toc119986712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Trustee may sue himself in a different capacity</w:t>
      </w:r>
      <w:r>
        <w:rPr>
          <w:noProof/>
        </w:rPr>
        <w:tab/>
      </w:r>
      <w:r>
        <w:rPr>
          <w:noProof/>
        </w:rPr>
        <w:fldChar w:fldCharType="begin"/>
      </w:r>
      <w:r>
        <w:rPr>
          <w:noProof/>
        </w:rPr>
        <w:instrText xml:space="preserve"> PAGEREF _Toc119986713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V — Maintenance, advancement and protective trusts</w:t>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Infant beneficiary, application of income until 18</w:t>
      </w:r>
      <w:r>
        <w:rPr>
          <w:noProof/>
        </w:rPr>
        <w:tab/>
      </w:r>
      <w:r>
        <w:rPr>
          <w:noProof/>
        </w:rPr>
        <w:fldChar w:fldCharType="begin"/>
      </w:r>
      <w:r>
        <w:rPr>
          <w:noProof/>
        </w:rPr>
        <w:instrText xml:space="preserve"> PAGEREF _Toc119986715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Capital may be applied for maintenance, education, etc.</w:t>
      </w:r>
      <w:r>
        <w:rPr>
          <w:noProof/>
        </w:rPr>
        <w:tab/>
      </w:r>
      <w:r>
        <w:rPr>
          <w:noProof/>
        </w:rPr>
        <w:tab/>
      </w:r>
      <w:r>
        <w:rPr>
          <w:noProof/>
        </w:rPr>
        <w:fldChar w:fldCharType="begin"/>
      </w:r>
      <w:r>
        <w:rPr>
          <w:noProof/>
        </w:rPr>
        <w:instrText xml:space="preserve"> PAGEREF _Toc119986716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Advances for maintenance etc. may be made conditionally</w:t>
      </w:r>
      <w:r>
        <w:rPr>
          <w:noProof/>
        </w:rPr>
        <w:tab/>
      </w:r>
      <w:r>
        <w:rPr>
          <w:noProof/>
        </w:rPr>
        <w:fldChar w:fldCharType="begin"/>
      </w:r>
      <w:r>
        <w:rPr>
          <w:noProof/>
        </w:rPr>
        <w:instrText xml:space="preserve"> PAGEREF _Toc119986717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Protective trusts, rules as to</w:t>
      </w:r>
      <w:r>
        <w:rPr>
          <w:noProof/>
        </w:rPr>
        <w:tab/>
      </w:r>
      <w:r>
        <w:rPr>
          <w:noProof/>
        </w:rPr>
        <w:fldChar w:fldCharType="begin"/>
      </w:r>
      <w:r>
        <w:rPr>
          <w:noProof/>
        </w:rPr>
        <w:instrText xml:space="preserve"> PAGEREF _Toc119986718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30"/>
        </w:rPr>
        <w:t>Part VI — Indemnities and protection of trustees, etc.</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Leases etc., trustees’ liability under</w:t>
      </w:r>
      <w:r>
        <w:rPr>
          <w:noProof/>
        </w:rPr>
        <w:tab/>
      </w:r>
      <w:r>
        <w:rPr>
          <w:noProof/>
        </w:rPr>
        <w:fldChar w:fldCharType="begin"/>
      </w:r>
      <w:r>
        <w:rPr>
          <w:noProof/>
        </w:rPr>
        <w:instrText xml:space="preserve"> PAGEREF _Toc119986720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Deceased estate, advertising for claims against, trustees’ protection</w:t>
      </w:r>
      <w:r>
        <w:rPr>
          <w:noProof/>
        </w:rPr>
        <w:tab/>
      </w:r>
      <w:r>
        <w:rPr>
          <w:noProof/>
        </w:rPr>
        <w:fldChar w:fldCharType="begin"/>
      </w:r>
      <w:r>
        <w:rPr>
          <w:noProof/>
        </w:rPr>
        <w:instrText xml:space="preserve"> PAGEREF _Toc119986721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Claims etc., procedure for barring</w:t>
      </w:r>
      <w:r>
        <w:rPr>
          <w:noProof/>
        </w:rPr>
        <w:tab/>
      </w:r>
      <w:r>
        <w:rPr>
          <w:noProof/>
        </w:rPr>
        <w:fldChar w:fldCharType="begin"/>
      </w:r>
      <w:r>
        <w:rPr>
          <w:noProof/>
        </w:rPr>
        <w:instrText xml:space="preserve"> PAGEREF _Toc119986722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Deceased estate, claims made after distribution of, tracing, following assets</w:t>
      </w:r>
      <w:r>
        <w:rPr>
          <w:noProof/>
        </w:rPr>
        <w:tab/>
      </w:r>
      <w:r>
        <w:rPr>
          <w:noProof/>
        </w:rPr>
        <w:fldChar w:fldCharType="begin"/>
      </w:r>
      <w:r>
        <w:rPr>
          <w:noProof/>
        </w:rPr>
        <w:instrText xml:space="preserve"> PAGEREF _Toc119986723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Unknown beneficiaries, advertising for, distribution of shares of</w:t>
      </w:r>
      <w:r>
        <w:rPr>
          <w:noProof/>
        </w:rPr>
        <w:tab/>
      </w:r>
      <w:r>
        <w:rPr>
          <w:noProof/>
        </w:rPr>
        <w:fldChar w:fldCharType="begin"/>
      </w:r>
      <w:r>
        <w:rPr>
          <w:noProof/>
        </w:rPr>
        <w:instrText xml:space="preserve"> PAGEREF _Toc119986724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Service of notices etc. under ss. 30(1)(k), 64 and 66</w:t>
      </w:r>
      <w:r>
        <w:rPr>
          <w:noProof/>
        </w:rPr>
        <w:tab/>
      </w:r>
      <w:r>
        <w:rPr>
          <w:noProof/>
        </w:rPr>
        <w:fldChar w:fldCharType="begin"/>
      </w:r>
      <w:r>
        <w:rPr>
          <w:noProof/>
        </w:rPr>
        <w:instrText xml:space="preserve"> PAGEREF _Toc119986725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Trustee of more than one trust, protection as to notice</w:t>
      </w:r>
      <w:r>
        <w:rPr>
          <w:noProof/>
        </w:rPr>
        <w:tab/>
      </w:r>
      <w:r>
        <w:rPr>
          <w:noProof/>
        </w:rPr>
        <w:fldChar w:fldCharType="begin"/>
      </w:r>
      <w:r>
        <w:rPr>
          <w:noProof/>
        </w:rPr>
        <w:instrText xml:space="preserve"> PAGEREF _Toc119986726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Powers of attorney, protection for trustees relying on</w:t>
      </w:r>
      <w:r>
        <w:rPr>
          <w:noProof/>
        </w:rPr>
        <w:tab/>
      </w:r>
      <w:r>
        <w:rPr>
          <w:noProof/>
        </w:rPr>
        <w:fldChar w:fldCharType="begin"/>
      </w:r>
      <w:r>
        <w:rPr>
          <w:noProof/>
        </w:rPr>
        <w:instrText xml:space="preserve"> PAGEREF _Toc119986727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Trustees liable for own defaults etc. only</w:t>
      </w:r>
      <w:r>
        <w:rPr>
          <w:noProof/>
        </w:rPr>
        <w:tab/>
      </w:r>
      <w:r>
        <w:rPr>
          <w:noProof/>
        </w:rPr>
        <w:fldChar w:fldCharType="begin"/>
      </w:r>
      <w:r>
        <w:rPr>
          <w:noProof/>
        </w:rPr>
        <w:instrText xml:space="preserve"> PAGEREF _Toc119986728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Trustees’ expenses, reimbursement out of trust property</w:t>
      </w:r>
      <w:r>
        <w:rPr>
          <w:noProof/>
        </w:rPr>
        <w:tab/>
      </w:r>
      <w:r>
        <w:rPr>
          <w:noProof/>
        </w:rPr>
        <w:fldChar w:fldCharType="begin"/>
      </w:r>
      <w:r>
        <w:rPr>
          <w:noProof/>
        </w:rPr>
        <w:instrText xml:space="preserve"> PAGEREF _Toc119986729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Chattels, bequest of life etc. interest in, trustees’ protection</w:t>
      </w:r>
      <w:r>
        <w:rPr>
          <w:noProof/>
        </w:rPr>
        <w:tab/>
      </w:r>
      <w:r>
        <w:rPr>
          <w:noProof/>
        </w:rPr>
        <w:fldChar w:fldCharType="begin"/>
      </w:r>
      <w:r>
        <w:rPr>
          <w:noProof/>
        </w:rPr>
        <w:instrText xml:space="preserve"> PAGEREF _Toc119986730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Chattels bequeathed to infant, dealing with</w:t>
      </w:r>
      <w:r>
        <w:rPr>
          <w:noProof/>
        </w:rPr>
        <w:tab/>
      </w:r>
      <w:r>
        <w:rPr>
          <w:noProof/>
        </w:rPr>
        <w:fldChar w:fldCharType="begin"/>
      </w:r>
      <w:r>
        <w:rPr>
          <w:noProof/>
        </w:rPr>
        <w:instrText xml:space="preserve"> PAGEREF _Toc119986731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Shares, trustees’ liability for calls on after transfer of</w:t>
      </w:r>
      <w:r>
        <w:rPr>
          <w:noProof/>
        </w:rPr>
        <w:tab/>
      </w:r>
      <w:r>
        <w:rPr>
          <w:noProof/>
        </w:rPr>
        <w:fldChar w:fldCharType="begin"/>
      </w:r>
      <w:r>
        <w:rPr>
          <w:noProof/>
        </w:rPr>
        <w:instrText xml:space="preserve"> PAGEREF _Toc119986732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Breach of trust, Court may relieve trustee from personal liability for</w:t>
      </w:r>
      <w:r>
        <w:rPr>
          <w:noProof/>
        </w:rPr>
        <w:tab/>
      </w:r>
      <w:r>
        <w:rPr>
          <w:noProof/>
        </w:rPr>
        <w:fldChar w:fldCharType="begin"/>
      </w:r>
      <w:r>
        <w:rPr>
          <w:noProof/>
        </w:rPr>
        <w:instrText xml:space="preserve"> PAGEREF _Toc119986733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Breach of trust, Court may order beneficiary to give indemnity for</w:t>
      </w:r>
      <w:r>
        <w:rPr>
          <w:noProof/>
        </w:rPr>
        <w:tab/>
      </w:r>
      <w:r>
        <w:rPr>
          <w:noProof/>
        </w:rPr>
        <w:fldChar w:fldCharType="begin"/>
      </w:r>
      <w:r>
        <w:rPr>
          <w:noProof/>
        </w:rPr>
        <w:instrText xml:space="preserve"> PAGEREF _Toc119986734 \h </w:instrText>
      </w:r>
      <w:r>
        <w:rPr>
          <w:noProof/>
        </w:rPr>
      </w:r>
      <w:r>
        <w:rPr>
          <w:noProof/>
        </w:rPr>
        <w:fldChar w:fldCharType="separate"/>
      </w:r>
      <w:r>
        <w:rPr>
          <w:noProof/>
        </w:rPr>
        <w:t>85</w:t>
      </w:r>
      <w:r>
        <w:rPr>
          <w:noProof/>
        </w:rPr>
        <w:fldChar w:fldCharType="end"/>
      </w:r>
    </w:p>
    <w:p>
      <w:pPr>
        <w:pStyle w:val="TOC2"/>
        <w:tabs>
          <w:tab w:val="right" w:leader="dot" w:pos="7086"/>
        </w:tabs>
        <w:rPr>
          <w:b w:val="0"/>
          <w:noProof/>
          <w:sz w:val="24"/>
          <w:szCs w:val="24"/>
        </w:rPr>
      </w:pPr>
      <w:r>
        <w:rPr>
          <w:noProof/>
          <w:szCs w:val="30"/>
        </w:rPr>
        <w:t>Part VII — Further powers of the Court</w:t>
      </w:r>
    </w:p>
    <w:p>
      <w:pPr>
        <w:pStyle w:val="TOC3"/>
        <w:rPr>
          <w:b w:val="0"/>
          <w:noProof/>
          <w:sz w:val="24"/>
          <w:szCs w:val="24"/>
        </w:rPr>
      </w:pPr>
      <w:r>
        <w:rPr>
          <w:noProof/>
          <w:szCs w:val="26"/>
        </w:rPr>
        <w:t>Division 1</w:t>
      </w:r>
      <w:r>
        <w:rPr>
          <w:noProof/>
          <w:snapToGrid w:val="0"/>
          <w:szCs w:val="26"/>
        </w:rPr>
        <w:t> — </w:t>
      </w:r>
      <w:r>
        <w:rPr>
          <w:noProof/>
          <w:szCs w:val="26"/>
        </w:rPr>
        <w:t>Appointment of new trustees</w:t>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New trustees, Court may appoint</w:t>
      </w:r>
      <w:r>
        <w:rPr>
          <w:noProof/>
        </w:rPr>
        <w:tab/>
      </w:r>
      <w:r>
        <w:rPr>
          <w:noProof/>
        </w:rPr>
        <w:fldChar w:fldCharType="begin"/>
      </w:r>
      <w:r>
        <w:rPr>
          <w:noProof/>
        </w:rPr>
        <w:instrText xml:space="preserve"> PAGEREF _Toc119986737 \h </w:instrText>
      </w:r>
      <w:r>
        <w:rPr>
          <w:noProof/>
        </w:rPr>
      </w:r>
      <w:r>
        <w:rPr>
          <w:noProof/>
        </w:rPr>
        <w:fldChar w:fldCharType="separate"/>
      </w:r>
      <w:r>
        <w:rPr>
          <w:noProof/>
        </w:rPr>
        <w:t>86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Vesting orders</w:t>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Vesting orders, when Court may make</w:t>
      </w:r>
      <w:r>
        <w:rPr>
          <w:noProof/>
        </w:rPr>
        <w:tab/>
      </w:r>
      <w:r>
        <w:rPr>
          <w:noProof/>
        </w:rPr>
        <w:fldChar w:fldCharType="begin"/>
      </w:r>
      <w:r>
        <w:rPr>
          <w:noProof/>
        </w:rPr>
        <w:instrText xml:space="preserve"> PAGEREF _Toc119986739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Vesting orders, terms of etc.</w:t>
      </w:r>
      <w:r>
        <w:rPr>
          <w:noProof/>
        </w:rPr>
        <w:tab/>
      </w:r>
      <w:r>
        <w:rPr>
          <w:noProof/>
        </w:rPr>
        <w:fldChar w:fldCharType="begin"/>
      </w:r>
      <w:r>
        <w:rPr>
          <w:noProof/>
        </w:rPr>
        <w:instrText xml:space="preserve"> PAGEREF _Toc119986740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Contingent rights of unborn persons, orders as to</w:t>
      </w:r>
      <w:r>
        <w:rPr>
          <w:noProof/>
        </w:rPr>
        <w:tab/>
      </w:r>
      <w:r>
        <w:rPr>
          <w:noProof/>
        </w:rPr>
        <w:fldChar w:fldCharType="begin"/>
      </w:r>
      <w:r>
        <w:rPr>
          <w:noProof/>
        </w:rPr>
        <w:instrText xml:space="preserve"> PAGEREF _Toc119986741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Mortgagee under a disability, orders as to</w:t>
      </w:r>
      <w:r>
        <w:rPr>
          <w:noProof/>
        </w:rPr>
        <w:tab/>
      </w:r>
      <w:r>
        <w:rPr>
          <w:noProof/>
        </w:rPr>
        <w:fldChar w:fldCharType="begin"/>
      </w:r>
      <w:r>
        <w:rPr>
          <w:noProof/>
        </w:rPr>
        <w:instrText xml:space="preserve"> PAGEREF _Toc119986742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Infant’s beneficial interest, orders as to</w:t>
      </w:r>
      <w:r>
        <w:rPr>
          <w:noProof/>
        </w:rPr>
        <w:tab/>
      </w:r>
      <w:r>
        <w:rPr>
          <w:noProof/>
        </w:rPr>
        <w:fldChar w:fldCharType="begin"/>
      </w:r>
      <w:r>
        <w:rPr>
          <w:noProof/>
        </w:rPr>
        <w:instrText xml:space="preserve"> PAGEREF _Toc119986743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Order for sale or mortgage of land, effect of etc.</w:t>
      </w:r>
      <w:r>
        <w:rPr>
          <w:noProof/>
        </w:rPr>
        <w:tab/>
      </w:r>
      <w:r>
        <w:rPr>
          <w:noProof/>
        </w:rPr>
        <w:fldChar w:fldCharType="begin"/>
      </w:r>
      <w:r>
        <w:rPr>
          <w:noProof/>
        </w:rPr>
        <w:instrText xml:space="preserve"> PAGEREF _Toc119986744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Orders for conveyance of land etc., consequential declarations and orders as to</w:t>
      </w:r>
      <w:r>
        <w:rPr>
          <w:noProof/>
        </w:rPr>
        <w:tab/>
      </w:r>
      <w:r>
        <w:rPr>
          <w:noProof/>
        </w:rPr>
        <w:fldChar w:fldCharType="begin"/>
      </w:r>
      <w:r>
        <w:rPr>
          <w:noProof/>
        </w:rPr>
        <w:instrText xml:space="preserve"> PAGEREF _Toc119986745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Vesting orders, effect of</w:t>
      </w:r>
      <w:r>
        <w:rPr>
          <w:noProof/>
        </w:rPr>
        <w:tab/>
      </w:r>
      <w:r>
        <w:rPr>
          <w:noProof/>
        </w:rPr>
        <w:fldChar w:fldCharType="begin"/>
      </w:r>
      <w:r>
        <w:rPr>
          <w:noProof/>
        </w:rPr>
        <w:instrText xml:space="preserve"> PAGEREF _Toc119986746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Vested stock etc., directions as to transfer of etc.</w:t>
      </w:r>
      <w:r>
        <w:rPr>
          <w:noProof/>
        </w:rPr>
        <w:tab/>
      </w:r>
      <w:r>
        <w:rPr>
          <w:noProof/>
        </w:rPr>
        <w:fldChar w:fldCharType="begin"/>
      </w:r>
      <w:r>
        <w:rPr>
          <w:noProof/>
        </w:rPr>
        <w:instrText xml:space="preserve"> PAGEREF _Toc119986747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Person may be appointed to convey instead of vesting order</w:t>
      </w:r>
      <w:r>
        <w:rPr>
          <w:noProof/>
        </w:rPr>
        <w:tab/>
      </w:r>
      <w:r>
        <w:rPr>
          <w:noProof/>
        </w:rPr>
        <w:tab/>
      </w:r>
      <w:r>
        <w:rPr>
          <w:noProof/>
        </w:rPr>
        <w:fldChar w:fldCharType="begin"/>
      </w:r>
      <w:r>
        <w:rPr>
          <w:noProof/>
        </w:rPr>
        <w:instrText xml:space="preserve"> PAGEREF _Toc119986748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Charities etc., vesting property in</w:t>
      </w:r>
      <w:r>
        <w:rPr>
          <w:noProof/>
        </w:rPr>
        <w:tab/>
      </w:r>
      <w:r>
        <w:rPr>
          <w:noProof/>
        </w:rPr>
        <w:fldChar w:fldCharType="begin"/>
      </w:r>
      <w:r>
        <w:rPr>
          <w:noProof/>
        </w:rPr>
        <w:instrText xml:space="preserve"> PAGEREF _Toc119986749 \h </w:instrText>
      </w:r>
      <w:r>
        <w:rPr>
          <w:noProof/>
        </w:rPr>
      </w:r>
      <w:r>
        <w:rPr>
          <w:noProof/>
        </w:rPr>
        <w:fldChar w:fldCharType="separate"/>
      </w:r>
      <w:r>
        <w:rPr>
          <w:noProof/>
        </w:rPr>
        <w:t>93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Jurisdiction to make other orders</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Additional powers, Court may confer on trustee etc.</w:t>
      </w:r>
      <w:r>
        <w:rPr>
          <w:noProof/>
        </w:rPr>
        <w:tab/>
      </w:r>
      <w:r>
        <w:rPr>
          <w:noProof/>
        </w:rPr>
        <w:fldChar w:fldCharType="begin"/>
      </w:r>
      <w:r>
        <w:rPr>
          <w:noProof/>
        </w:rPr>
        <w:instrText xml:space="preserve"> PAGEREF _Toc119986751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Varying or revoking certain trusts, Court’s powers as to</w:t>
      </w:r>
      <w:r>
        <w:rPr>
          <w:noProof/>
        </w:rPr>
        <w:tab/>
      </w:r>
      <w:r>
        <w:rPr>
          <w:noProof/>
        </w:rPr>
        <w:tab/>
      </w:r>
      <w:r>
        <w:rPr>
          <w:noProof/>
        </w:rPr>
        <w:fldChar w:fldCharType="begin"/>
      </w:r>
      <w:r>
        <w:rPr>
          <w:noProof/>
        </w:rPr>
        <w:instrText xml:space="preserve"> PAGEREF _Toc119986752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Periodic payments, Court may vary amount of</w:t>
      </w:r>
      <w:r>
        <w:rPr>
          <w:noProof/>
        </w:rPr>
        <w:tab/>
      </w:r>
      <w:r>
        <w:rPr>
          <w:noProof/>
        </w:rPr>
        <w:fldChar w:fldCharType="begin"/>
      </w:r>
      <w:r>
        <w:rPr>
          <w:noProof/>
        </w:rPr>
        <w:instrText xml:space="preserve"> PAGEREF _Toc119986753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Directions, trustee may ask Court for</w:t>
      </w:r>
      <w:r>
        <w:rPr>
          <w:noProof/>
        </w:rPr>
        <w:tab/>
      </w:r>
      <w:r>
        <w:rPr>
          <w:noProof/>
        </w:rPr>
        <w:fldChar w:fldCharType="begin"/>
      </w:r>
      <w:r>
        <w:rPr>
          <w:noProof/>
        </w:rPr>
        <w:instrText xml:space="preserve"> PAGEREF _Toc119986754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Applications to Court, who may make</w:t>
      </w:r>
      <w:r>
        <w:rPr>
          <w:noProof/>
        </w:rPr>
        <w:tab/>
      </w:r>
      <w:r>
        <w:rPr>
          <w:noProof/>
        </w:rPr>
        <w:fldChar w:fldCharType="begin"/>
      </w:r>
      <w:r>
        <w:rPr>
          <w:noProof/>
        </w:rPr>
        <w:instrText xml:space="preserve"> PAGEREF _Toc119986755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Review of trustee’s acts by Court etc.</w:t>
      </w:r>
      <w:r>
        <w:rPr>
          <w:noProof/>
        </w:rPr>
        <w:tab/>
      </w:r>
      <w:r>
        <w:rPr>
          <w:noProof/>
        </w:rPr>
        <w:fldChar w:fldCharType="begin"/>
      </w:r>
      <w:r>
        <w:rPr>
          <w:noProof/>
        </w:rPr>
        <w:instrText xml:space="preserve"> PAGEREF _Toc119986756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Trustee acting under Court’s direction, protection of</w:t>
      </w:r>
      <w:r>
        <w:rPr>
          <w:noProof/>
        </w:rPr>
        <w:tab/>
      </w:r>
      <w:r>
        <w:rPr>
          <w:noProof/>
        </w:rPr>
        <w:fldChar w:fldCharType="begin"/>
      </w:r>
      <w:r>
        <w:rPr>
          <w:noProof/>
        </w:rPr>
        <w:instrText xml:space="preserve"> PAGEREF _Toc119986757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Absence etc. of parties, Court may proceed in</w:t>
      </w:r>
      <w:r>
        <w:rPr>
          <w:noProof/>
        </w:rPr>
        <w:tab/>
      </w:r>
      <w:r>
        <w:rPr>
          <w:noProof/>
        </w:rPr>
        <w:fldChar w:fldCharType="begin"/>
      </w:r>
      <w:r>
        <w:rPr>
          <w:noProof/>
        </w:rPr>
        <w:instrText xml:space="preserve"> PAGEREF _Toc119986758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Costs of court proceedings, orders as to</w:t>
      </w:r>
      <w:r>
        <w:rPr>
          <w:noProof/>
        </w:rPr>
        <w:tab/>
      </w:r>
      <w:r>
        <w:rPr>
          <w:noProof/>
        </w:rPr>
        <w:fldChar w:fldCharType="begin"/>
      </w:r>
      <w:r>
        <w:rPr>
          <w:noProof/>
        </w:rPr>
        <w:instrText xml:space="preserve"> PAGEREF _Toc119986759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Trustees’ remuneration</w:t>
      </w:r>
      <w:r>
        <w:rPr>
          <w:noProof/>
        </w:rPr>
        <w:tab/>
      </w:r>
      <w:r>
        <w:rPr>
          <w:noProof/>
        </w:rPr>
        <w:fldChar w:fldCharType="begin"/>
      </w:r>
      <w:r>
        <w:rPr>
          <w:noProof/>
        </w:rPr>
        <w:instrText xml:space="preserve"> PAGEREF _Toc119986760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Payment into Court by trustees</w:t>
      </w:r>
      <w:r>
        <w:rPr>
          <w:noProof/>
        </w:rPr>
        <w:tab/>
      </w:r>
      <w:r>
        <w:rPr>
          <w:noProof/>
        </w:rPr>
        <w:fldChar w:fldCharType="begin"/>
      </w:r>
      <w:r>
        <w:rPr>
          <w:noProof/>
        </w:rPr>
        <w:instrText xml:space="preserve"> PAGEREF _Toc119986761 \h </w:instrText>
      </w:r>
      <w:r>
        <w:rPr>
          <w:noProof/>
        </w:rPr>
      </w:r>
      <w:r>
        <w:rPr>
          <w:noProof/>
        </w:rPr>
        <w:fldChar w:fldCharType="separate"/>
      </w:r>
      <w:r>
        <w:rPr>
          <w:noProof/>
        </w:rPr>
        <w:t>99</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Indemnity to people acting under this Act etc.</w:t>
      </w:r>
      <w:r>
        <w:rPr>
          <w:noProof/>
        </w:rPr>
        <w:tab/>
      </w:r>
      <w:r>
        <w:rPr>
          <w:noProof/>
        </w:rPr>
        <w:fldChar w:fldCharType="begin"/>
      </w:r>
      <w:r>
        <w:rPr>
          <w:noProof/>
        </w:rPr>
        <w:instrText xml:space="preserve"> PAGEREF _Toc119986763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Bankers acting on trustees’ authority, protection of</w:t>
      </w:r>
      <w:r>
        <w:rPr>
          <w:noProof/>
        </w:rPr>
        <w:tab/>
      </w:r>
      <w:r>
        <w:rPr>
          <w:noProof/>
        </w:rPr>
        <w:fldChar w:fldCharType="begin"/>
      </w:r>
      <w:r>
        <w:rPr>
          <w:noProof/>
        </w:rPr>
        <w:instrText xml:space="preserve"> PAGEREF _Toc119986764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Non</w:t>
      </w:r>
      <w:r>
        <w:rPr>
          <w:noProof/>
          <w:snapToGrid w:val="0"/>
          <w:szCs w:val="24"/>
        </w:rPr>
        <w:noBreakHyphen/>
        <w:t>charitable and invalid purposes, inclusion does not invalidate a trust</w:t>
      </w:r>
      <w:r>
        <w:rPr>
          <w:noProof/>
        </w:rPr>
        <w:tab/>
      </w:r>
      <w:r>
        <w:rPr>
          <w:noProof/>
        </w:rPr>
        <w:fldChar w:fldCharType="begin"/>
      </w:r>
      <w:r>
        <w:rPr>
          <w:noProof/>
        </w:rPr>
        <w:instrText xml:space="preserve"> PAGEREF _Toc119986765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Interest bearing securities, apportionment of interest on sale etc.</w:t>
      </w:r>
      <w:r>
        <w:rPr>
          <w:noProof/>
        </w:rPr>
        <w:tab/>
      </w:r>
      <w:r>
        <w:rPr>
          <w:noProof/>
        </w:rPr>
        <w:fldChar w:fldCharType="begin"/>
      </w:r>
      <w:r>
        <w:rPr>
          <w:noProof/>
        </w:rPr>
        <w:instrText xml:space="preserve"> PAGEREF _Toc119986766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Residuary estate of deceased, application of income from</w:t>
      </w:r>
      <w:r>
        <w:rPr>
          <w:noProof/>
          <w:snapToGrid w:val="0"/>
          <w:szCs w:val="24"/>
        </w:rPr>
        <w:tab/>
      </w:r>
      <w:r>
        <w:rPr>
          <w:noProof/>
        </w:rPr>
        <w:tab/>
      </w:r>
      <w:r>
        <w:rPr>
          <w:noProof/>
        </w:rPr>
        <w:fldChar w:fldCharType="begin"/>
      </w:r>
      <w:r>
        <w:rPr>
          <w:noProof/>
        </w:rPr>
        <w:instrText xml:space="preserve"> PAGEREF _Toc119986767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Residuary estate of deceased, application of income pending sale etc.</w:t>
      </w:r>
      <w:r>
        <w:rPr>
          <w:noProof/>
        </w:rPr>
        <w:tab/>
      </w:r>
      <w:r>
        <w:rPr>
          <w:noProof/>
        </w:rPr>
        <w:fldChar w:fldCharType="begin"/>
      </w:r>
      <w:r>
        <w:rPr>
          <w:noProof/>
        </w:rPr>
        <w:instrText xml:space="preserve"> PAGEREF _Toc119986768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Annuities etc., to be applied as income in some cases</w:t>
      </w:r>
      <w:r>
        <w:rPr>
          <w:noProof/>
        </w:rPr>
        <w:tab/>
      </w:r>
      <w:r>
        <w:rPr>
          <w:noProof/>
        </w:rPr>
        <w:fldChar w:fldCharType="begin"/>
      </w:r>
      <w:r>
        <w:rPr>
          <w:noProof/>
        </w:rPr>
        <w:instrText xml:space="preserve"> PAGEREF _Toc119986769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Trustees’ remuneration deemed testamentary expenses</w:t>
      </w:r>
      <w:r>
        <w:rPr>
          <w:noProof/>
        </w:rPr>
        <w:tab/>
      </w:r>
      <w:r>
        <w:rPr>
          <w:noProof/>
        </w:rPr>
        <w:fldChar w:fldCharType="begin"/>
      </w:r>
      <w:r>
        <w:rPr>
          <w:noProof/>
        </w:rPr>
        <w:instrText xml:space="preserve"> PAGEREF _Toc119986770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Missing beneficiaries etc., costs of inquiries as to</w:t>
      </w:r>
      <w:r>
        <w:rPr>
          <w:noProof/>
        </w:rPr>
        <w:tab/>
      </w:r>
      <w:r>
        <w:rPr>
          <w:noProof/>
        </w:rPr>
        <w:fldChar w:fldCharType="begin"/>
      </w:r>
      <w:r>
        <w:rPr>
          <w:noProof/>
        </w:rPr>
        <w:instrText xml:space="preserve"> PAGEREF _Toc119986771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Life tenant etc. to have powers of a trustee in certain cases</w:t>
      </w:r>
      <w:r>
        <w:rPr>
          <w:noProof/>
          <w:snapToGrid w:val="0"/>
          <w:szCs w:val="24"/>
        </w:rPr>
        <w:tab/>
      </w:r>
      <w:r>
        <w:rPr>
          <w:noProof/>
        </w:rPr>
        <w:tab/>
      </w:r>
      <w:r>
        <w:rPr>
          <w:noProof/>
        </w:rPr>
        <w:fldChar w:fldCharType="begin"/>
      </w:r>
      <w:r>
        <w:rPr>
          <w:noProof/>
        </w:rPr>
        <w:instrText xml:space="preserve"> PAGEREF _Toc119986772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_Toc119986773 \h </w:instrText>
      </w:r>
      <w:r>
        <w:rPr>
          <w:noProof/>
        </w:rPr>
      </w:r>
      <w:r>
        <w:rPr>
          <w:noProof/>
        </w:rPr>
        <w:fldChar w:fldCharType="separate"/>
      </w:r>
      <w:r>
        <w:rPr>
          <w:noProof/>
        </w:rPr>
        <w:t>107</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_Toc119986774 \h </w:instrText>
      </w:r>
      <w:r>
        <w:rPr>
          <w:b w:val="0"/>
          <w:noProof/>
          <w:sz w:val="22"/>
        </w:rPr>
      </w:r>
      <w:r>
        <w:rPr>
          <w:b w:val="0"/>
          <w:noProof/>
          <w:sz w:val="22"/>
        </w:rPr>
        <w:fldChar w:fldCharType="separate"/>
      </w:r>
      <w:r>
        <w:rPr>
          <w:b w:val="0"/>
          <w:noProof/>
          <w:sz w:val="22"/>
        </w:rPr>
        <w:t>108</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_Toc119986775 \h </w:instrText>
      </w:r>
      <w:r>
        <w:rPr>
          <w:b w:val="0"/>
          <w:noProof/>
          <w:sz w:val="22"/>
        </w:rPr>
      </w:r>
      <w:r>
        <w:rPr>
          <w:b w:val="0"/>
          <w:noProof/>
          <w:sz w:val="22"/>
        </w:rPr>
        <w:fldChar w:fldCharType="separate"/>
      </w:r>
      <w:r>
        <w:rPr>
          <w:b w:val="0"/>
          <w:noProof/>
          <w:sz w:val="22"/>
        </w:rPr>
        <w:t>109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_Toc119986777 \h </w:instrText>
      </w:r>
      <w:r>
        <w:rPr>
          <w:noProof/>
        </w:rPr>
      </w:r>
      <w:r>
        <w:rPr>
          <w:noProof/>
        </w:rPr>
        <w:fldChar w:fldCharType="separate"/>
      </w:r>
      <w:r>
        <w:rPr>
          <w:noProof/>
        </w:rPr>
        <w:t>110</w:t>
      </w:r>
      <w:r>
        <w:rPr>
          <w:noProof/>
        </w:rPr>
        <w:fldChar w:fldCharType="end"/>
      </w:r>
    </w:p>
    <w:p>
      <w:pPr>
        <w:pStyle w:val="TOC2"/>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920"/>
      </w:pPr>
      <w:r>
        <w:t xml:space="preserve">Trustees Act 1962 </w:t>
      </w:r>
    </w:p>
    <w:p>
      <w:pPr>
        <w:pStyle w:val="LongTitle"/>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spacing w:before="260"/>
        <w:rPr>
          <w:snapToGrid w:val="0"/>
        </w:rPr>
      </w:pPr>
      <w:bookmarkStart w:id="5" w:name="_Toc459179791"/>
      <w:bookmarkStart w:id="6" w:name="_Toc532703831"/>
      <w:bookmarkStart w:id="7" w:name="_Toc535645838"/>
      <w:bookmarkStart w:id="8" w:name="_Toc119986649"/>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9" w:name="_Toc459179792"/>
      <w:bookmarkStart w:id="10" w:name="_Toc532703832"/>
      <w:bookmarkStart w:id="11" w:name="_Toc535645839"/>
      <w:bookmarkStart w:id="12" w:name="_Toc119986650"/>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 xml:space="preserve"> </w:t>
      </w:r>
      <w:r>
        <w:tab/>
      </w:r>
      <w:r>
        <w:tab/>
        <w:t xml:space="preserve">Repealed by No. 1 of 1997 s. 4.] </w:t>
      </w:r>
    </w:p>
    <w:p>
      <w:pPr>
        <w:pStyle w:val="Heading5"/>
        <w:spacing w:before="260"/>
        <w:rPr>
          <w:snapToGrid w:val="0"/>
        </w:rPr>
      </w:pPr>
      <w:bookmarkStart w:id="13" w:name="_Toc459179793"/>
      <w:bookmarkStart w:id="14" w:name="_Toc532703833"/>
      <w:bookmarkStart w:id="15" w:name="_Toc535645840"/>
      <w:bookmarkStart w:id="16" w:name="_Toc119986651"/>
      <w:r>
        <w:rPr>
          <w:rStyle w:val="CharSectno"/>
        </w:rPr>
        <w:t>4</w:t>
      </w:r>
      <w:r>
        <w:rPr>
          <w:snapToGrid w:val="0"/>
        </w:rPr>
        <w:t>.</w:t>
      </w:r>
      <w:r>
        <w:rPr>
          <w:snapToGrid w:val="0"/>
        </w:rPr>
        <w:tab/>
        <w:t>Repeals</w:t>
      </w:r>
      <w:bookmarkEnd w:id="13"/>
      <w:bookmarkEnd w:id="14"/>
      <w:bookmarkEnd w:id="15"/>
      <w:bookmarkEnd w:id="16"/>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17" w:name="_Toc459179794"/>
      <w:bookmarkStart w:id="18" w:name="_Toc532703834"/>
      <w:bookmarkStart w:id="19" w:name="_Toc535645841"/>
      <w:bookmarkStart w:id="20" w:name="_Toc119986652"/>
      <w:r>
        <w:rPr>
          <w:rStyle w:val="CharSectno"/>
        </w:rPr>
        <w:t>5</w:t>
      </w:r>
      <w:r>
        <w:rPr>
          <w:snapToGrid w:val="0"/>
        </w:rPr>
        <w:t>.</w:t>
      </w:r>
      <w:r>
        <w:rPr>
          <w:snapToGrid w:val="0"/>
        </w:rPr>
        <w:tab/>
        <w:t>Application</w:t>
      </w:r>
      <w:bookmarkEnd w:id="17"/>
      <w:bookmarkEnd w:id="18"/>
      <w:bookmarkEnd w:id="19"/>
      <w:bookmarkEnd w:id="20"/>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21" w:name="_Toc459179795"/>
      <w:bookmarkStart w:id="22" w:name="_Toc532703835"/>
      <w:bookmarkStart w:id="23" w:name="_Toc535645842"/>
      <w:bookmarkStart w:id="24" w:name="_Toc119986653"/>
      <w:r>
        <w:rPr>
          <w:rStyle w:val="CharSectno"/>
        </w:rPr>
        <w:t>6</w:t>
      </w:r>
      <w:r>
        <w:rPr>
          <w:snapToGrid w:val="0"/>
        </w:rPr>
        <w:t>.</w:t>
      </w:r>
      <w:r>
        <w:rPr>
          <w:snapToGrid w:val="0"/>
        </w:rPr>
        <w:tab/>
        <w:t>Interpretation</w:t>
      </w:r>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benefit</w:t>
      </w:r>
      <w:r>
        <w:rPr>
          <w:b/>
        </w:rPr>
        <w:t>”</w:t>
      </w:r>
      <w:r>
        <w:t>, in relation to any person, includes insurance on the life of that person;</w:t>
      </w:r>
    </w:p>
    <w:p>
      <w:pPr>
        <w:pStyle w:val="Defstart"/>
      </w:pPr>
      <w:r>
        <w:rPr>
          <w:b/>
        </w:rPr>
        <w:tab/>
        <w:t>“</w:t>
      </w:r>
      <w:r>
        <w:rPr>
          <w:rStyle w:val="CharDefText"/>
        </w:rPr>
        <w:t>contingent right</w:t>
      </w:r>
      <w:r>
        <w:rPr>
          <w:b/>
        </w:rPr>
        <w: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t>“</w:t>
      </w:r>
      <w:r>
        <w:rPr>
          <w:rStyle w:val="CharDefText"/>
        </w:rPr>
        <w:t>bankrupt</w:t>
      </w:r>
      <w:r>
        <w:rPr>
          <w:b/>
        </w:rPr>
        <w:t>”</w:t>
      </w:r>
      <w:r>
        <w:t xml:space="preserve"> includes “insolvent”;</w:t>
      </w:r>
    </w:p>
    <w:p>
      <w:pPr>
        <w:pStyle w:val="Defstart"/>
      </w:pPr>
      <w:r>
        <w:rPr>
          <w:b/>
        </w:rPr>
        <w:tab/>
        <w:t>“</w:t>
      </w:r>
      <w:r>
        <w:rPr>
          <w:rStyle w:val="CharDefText"/>
        </w:rPr>
        <w:t>conveyance</w:t>
      </w:r>
      <w:r>
        <w:rPr>
          <w:b/>
        </w:rPr>
        <w:t>”</w:t>
      </w:r>
      <w:r>
        <w:t xml:space="preserve">, as applied to any person, includes the execution or doing by that person of every necessary or suitable assurance, act, and thing for conveying, transferring, assigning, appointing, surrendering or otherwise disposing of property; and </w:t>
      </w:r>
      <w:r>
        <w:rPr>
          <w:b/>
        </w:rPr>
        <w:t>“</w:t>
      </w:r>
      <w:r>
        <w:rPr>
          <w:rStyle w:val="CharDefText"/>
        </w:rPr>
        <w:t>to convey</w:t>
      </w:r>
      <w:r>
        <w:rPr>
          <w:b/>
        </w:rPr>
        <w:t>”</w:t>
      </w:r>
      <w:r>
        <w:t xml:space="preserve"> has a corresponding meaning;</w:t>
      </w:r>
    </w:p>
    <w:p>
      <w:pPr>
        <w:pStyle w:val="Defstart"/>
      </w:pPr>
      <w:r>
        <w:rPr>
          <w:b/>
        </w:rPr>
        <w:tab/>
        <w:t>“</w:t>
      </w:r>
      <w:r>
        <w:rPr>
          <w:rStyle w:val="CharDefText"/>
        </w:rPr>
        <w:t>Court</w:t>
      </w:r>
      <w:r>
        <w:rPr>
          <w:b/>
        </w:rPr>
        <w:t>”</w:t>
      </w:r>
      <w:r>
        <w:t xml:space="preserve"> means the Supreme Court of Western Australia or a judge thereof;</w:t>
      </w:r>
    </w:p>
    <w:p>
      <w:pPr>
        <w:pStyle w:val="Defstart"/>
      </w:pPr>
      <w:r>
        <w:rPr>
          <w:b/>
        </w:rPr>
        <w:tab/>
        <w:t>“</w:t>
      </w:r>
      <w:r>
        <w:rPr>
          <w:rStyle w:val="CharDefText"/>
        </w:rPr>
        <w:t>execute</w:t>
      </w:r>
      <w:r>
        <w:rPr>
          <w:b/>
        </w:rPr>
        <w:t>”</w:t>
      </w:r>
      <w:r>
        <w:t xml:space="preserve"> includes the doing of all acts and things necessary for a conveyance, and with reference to an instrument not under seal means sign, and derivatives of “execute” have corresponding meanings;</w:t>
      </w:r>
    </w:p>
    <w:p>
      <w:pPr>
        <w:pStyle w:val="Defstart"/>
      </w:pPr>
      <w:r>
        <w:rPr>
          <w:b/>
        </w:rPr>
        <w:tab/>
        <w:t>“</w:t>
      </w:r>
      <w:r>
        <w:rPr>
          <w:rStyle w:val="CharDefText"/>
        </w:rPr>
        <w:t>income</w:t>
      </w:r>
      <w:r>
        <w:rPr>
          <w:b/>
        </w:rPr>
        <w:t>”</w:t>
      </w:r>
      <w:r>
        <w:t xml:space="preserve"> includes rents and profits other than profits that under any rule of law are in the nature of capital;</w:t>
      </w:r>
    </w:p>
    <w:p>
      <w:pPr>
        <w:pStyle w:val="Defstart"/>
      </w:pPr>
      <w:r>
        <w:rPr>
          <w:b/>
        </w:rPr>
        <w:tab/>
        <w:t>“</w:t>
      </w:r>
      <w:r>
        <w:rPr>
          <w:rStyle w:val="CharDefText"/>
        </w:rPr>
        <w:t>instrument</w:t>
      </w:r>
      <w:r>
        <w:rPr>
          <w:b/>
        </w:rPr>
        <w:t>”</w:t>
      </w:r>
      <w:r>
        <w:t xml:space="preserve"> includes an Act of Parliament;</w:t>
      </w:r>
    </w:p>
    <w:p>
      <w:pPr>
        <w:pStyle w:val="Defstart"/>
        <w:keepNext/>
      </w:pPr>
      <w:r>
        <w:rPr>
          <w:b/>
        </w:rPr>
        <w:tab/>
        <w:t>“</w:t>
      </w:r>
      <w:r>
        <w:rPr>
          <w:rStyle w:val="CharDefText"/>
        </w:rPr>
        <w:t>land</w:t>
      </w:r>
      <w:r>
        <w:rPr>
          <w:b/>
        </w:rPr>
        <w:t>”</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r>
      <w:r>
        <w:tab/>
        <w:t xml:space="preserve">and, in this definition, </w:t>
      </w:r>
      <w:r>
        <w:rPr>
          <w:b/>
        </w:rPr>
        <w:t>“</w:t>
      </w:r>
      <w:r>
        <w:rPr>
          <w:rStyle w:val="CharDefText"/>
        </w:rPr>
        <w:t>mines and minerals</w:t>
      </w:r>
      <w:r>
        <w:rPr>
          <w:b/>
        </w:rPr>
        <w:t>”</w:t>
      </w:r>
      <w:r>
        <w:t xml:space="preserve"> includes any strata or seams or minerals or substances in or under any land, and powers of working or getting them and </w:t>
      </w:r>
      <w:r>
        <w:rPr>
          <w:b/>
        </w:rPr>
        <w:t>“</w:t>
      </w:r>
      <w:r>
        <w:rPr>
          <w:rStyle w:val="CharDefText"/>
        </w:rPr>
        <w:t>hereditament</w:t>
      </w:r>
      <w:r>
        <w:rPr>
          <w:b/>
        </w:rPr>
        <w:t>”</w:t>
      </w:r>
      <w:r>
        <w:t xml:space="preserve"> means real property that under an intestacy might at common law have devolved on an heir;</w:t>
      </w:r>
    </w:p>
    <w:p>
      <w:pPr>
        <w:pStyle w:val="Defstart"/>
      </w:pPr>
      <w:r>
        <w:rPr>
          <w:b/>
        </w:rPr>
        <w:tab/>
        <w:t>“</w:t>
      </w:r>
      <w:r>
        <w:rPr>
          <w:rStyle w:val="CharDefText"/>
        </w:rPr>
        <w:t>lease</w:t>
      </w:r>
      <w:r>
        <w:rPr>
          <w:b/>
        </w:rPr>
        <w:t>”</w:t>
      </w:r>
      <w:r>
        <w:t xml:space="preserve"> includes a bailment;</w:t>
      </w:r>
    </w:p>
    <w:p>
      <w:pPr>
        <w:pStyle w:val="Defstart"/>
      </w:pPr>
      <w:r>
        <w:rPr>
          <w:b/>
        </w:rPr>
        <w:tab/>
        <w:t>“</w:t>
      </w:r>
      <w:r>
        <w:rPr>
          <w:rStyle w:val="CharDefText"/>
        </w:rPr>
        <w:t>mortgagee</w:t>
      </w:r>
      <w:r>
        <w:rPr>
          <w:b/>
        </w:rPr>
        <w:t>”</w:t>
      </w:r>
      <w:r>
        <w:t xml:space="preserve"> includes every person having an estate or interest regarded at law or in equity as merely a security for money and every person deriving title to the mortgage under the original mortgagee; and </w:t>
      </w:r>
      <w:r>
        <w:rPr>
          <w:b/>
        </w:rPr>
        <w:t>“</w:t>
      </w:r>
      <w:r>
        <w:rPr>
          <w:rStyle w:val="CharDefText"/>
        </w:rPr>
        <w:t>mortgage</w:t>
      </w:r>
      <w:r>
        <w:rPr>
          <w:b/>
        </w:rPr>
        <w:t>”</w:t>
      </w:r>
      <w:r>
        <w:t xml:space="preserve"> has a corresponding meaning;</w:t>
      </w:r>
    </w:p>
    <w:p>
      <w:pPr>
        <w:pStyle w:val="Defstart"/>
      </w:pPr>
      <w:r>
        <w:rPr>
          <w:b/>
        </w:rPr>
        <w:tab/>
        <w:t>“</w:t>
      </w:r>
      <w:r>
        <w:rPr>
          <w:rStyle w:val="CharDefText"/>
        </w:rPr>
        <w:t>payment</w:t>
      </w:r>
      <w:r>
        <w:rPr>
          <w:b/>
        </w:rPr>
        <w:t>”</w:t>
      </w:r>
      <w:r>
        <w:t xml:space="preserve">, in relation to stocks and securities, includes the deposit or transfer of them; and </w:t>
      </w:r>
      <w:r>
        <w:rPr>
          <w:b/>
        </w:rPr>
        <w:t>“</w:t>
      </w:r>
      <w:r>
        <w:rPr>
          <w:rStyle w:val="CharDefText"/>
        </w:rPr>
        <w:t>to pay</w:t>
      </w:r>
      <w:r>
        <w:rPr>
          <w:b/>
        </w:rPr>
        <w:t>”</w:t>
      </w:r>
      <w:r>
        <w:t xml:space="preserve"> has a corresponding meaning;</w:t>
      </w:r>
    </w:p>
    <w:p>
      <w:pPr>
        <w:pStyle w:val="Defstart"/>
      </w:pPr>
      <w:r>
        <w:rPr>
          <w:b/>
        </w:rPr>
        <w:tab/>
        <w:t>“</w:t>
      </w:r>
      <w:r>
        <w:rPr>
          <w:rStyle w:val="CharDefText"/>
        </w:rPr>
        <w:t>person</w:t>
      </w:r>
      <w:r>
        <w:rPr>
          <w:b/>
        </w:rPr>
        <w:t>”</w:t>
      </w:r>
      <w:r>
        <w:t xml:space="preserve"> includes a trustee corporation and a corporation sole, and also a body of persons, whether corporate or unincorporate;</w:t>
      </w:r>
    </w:p>
    <w:p>
      <w:pPr>
        <w:pStyle w:val="Defstart"/>
      </w:pPr>
      <w:r>
        <w:rPr>
          <w:b/>
        </w:rPr>
        <w:tab/>
        <w:t>“</w:t>
      </w:r>
      <w:r>
        <w:rPr>
          <w:rStyle w:val="CharDefText"/>
        </w:rPr>
        <w:t>personal representative</w:t>
      </w:r>
      <w:r>
        <w:rPr>
          <w:b/>
        </w:rPr>
        <w:t>”</w:t>
      </w:r>
      <w:r>
        <w:t xml:space="preserve"> means the executor, original or by representation, or an administrator for the time being of the estate of a deceased person;</w:t>
      </w:r>
    </w:p>
    <w:p>
      <w:pPr>
        <w:pStyle w:val="Defstart"/>
      </w:pPr>
      <w:r>
        <w:rPr>
          <w:b/>
        </w:rPr>
        <w:tab/>
        <w:t>“</w:t>
      </w:r>
      <w:r>
        <w:rPr>
          <w:rStyle w:val="CharDefText"/>
        </w:rPr>
        <w:t>possession</w:t>
      </w:r>
      <w:r>
        <w:rPr>
          <w:b/>
        </w:rPr>
        <w:t>”</w:t>
      </w:r>
      <w:r>
        <w:t xml:space="preserve"> includes receipt of income or the right to receive the income, if any; and </w:t>
      </w:r>
      <w:r>
        <w:rPr>
          <w:b/>
        </w:rPr>
        <w:t>“</w:t>
      </w:r>
      <w:r>
        <w:rPr>
          <w:rStyle w:val="CharDefText"/>
        </w:rPr>
        <w:t>possessed</w:t>
      </w:r>
      <w:r>
        <w:rPr>
          <w:b/>
        </w:rPr>
        <w:t>”</w:t>
      </w:r>
      <w:r>
        <w:t xml:space="preserve"> applies to receipt of income of and to any vested estate less than a life interest, at law or in equity, in possession or in expectancy in any land;</w:t>
      </w:r>
    </w:p>
    <w:p>
      <w:pPr>
        <w:pStyle w:val="Defstart"/>
      </w:pPr>
      <w:r>
        <w:rPr>
          <w:b/>
        </w:rPr>
        <w:tab/>
        <w:t>“</w:t>
      </w:r>
      <w:r>
        <w:rPr>
          <w:rStyle w:val="CharDefText"/>
        </w:rPr>
        <w:t>property</w:t>
      </w:r>
      <w:r>
        <w:rPr>
          <w:b/>
        </w:rPr>
        <w:t>”</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t>“</w:t>
      </w:r>
      <w:r>
        <w:rPr>
          <w:rStyle w:val="CharDefText"/>
        </w:rPr>
        <w:t>rent</w:t>
      </w:r>
      <w:r>
        <w:rPr>
          <w:b/>
        </w:rPr>
        <w: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t>“</w:t>
      </w:r>
      <w:r>
        <w:rPr>
          <w:rStyle w:val="CharDefText"/>
        </w:rPr>
        <w:t>right</w:t>
      </w:r>
      <w:r>
        <w:rPr>
          <w:b/>
        </w:rPr>
        <w:t>”</w:t>
      </w:r>
      <w:r>
        <w:t xml:space="preserve"> includes an estate or interest;</w:t>
      </w:r>
    </w:p>
    <w:p>
      <w:pPr>
        <w:pStyle w:val="Defstart"/>
      </w:pPr>
      <w:r>
        <w:rPr>
          <w:b/>
        </w:rPr>
        <w:tab/>
        <w:t>“</w:t>
      </w:r>
      <w:r>
        <w:rPr>
          <w:rStyle w:val="CharDefText"/>
        </w:rPr>
        <w:t>sale</w:t>
      </w:r>
      <w:r>
        <w:rPr>
          <w:b/>
        </w:rPr>
        <w:t>”</w:t>
      </w:r>
      <w:r>
        <w:t xml:space="preserve"> includes an exchange; and </w:t>
      </w:r>
      <w:r>
        <w:rPr>
          <w:b/>
        </w:rPr>
        <w:t>“</w:t>
      </w:r>
      <w:r>
        <w:rPr>
          <w:rStyle w:val="CharDefText"/>
        </w:rPr>
        <w:t>to sell</w:t>
      </w:r>
      <w:r>
        <w:rPr>
          <w:b/>
        </w:rPr>
        <w:t>”</w:t>
      </w:r>
      <w:r>
        <w:t xml:space="preserve"> has a corresponding meaning;</w:t>
      </w:r>
    </w:p>
    <w:p>
      <w:pPr>
        <w:pStyle w:val="Defstart"/>
      </w:pPr>
      <w:r>
        <w:rPr>
          <w:b/>
        </w:rPr>
        <w:tab/>
        <w:t>“</w:t>
      </w:r>
      <w:r>
        <w:rPr>
          <w:rStyle w:val="CharDefText"/>
        </w:rPr>
        <w:t>securities</w:t>
      </w:r>
      <w:r>
        <w:rPr>
          <w:b/>
        </w:rPr>
        <w:t>”</w:t>
      </w:r>
      <w:r>
        <w:t xml:space="preserve"> includes stock, funds, shares and promissory notes; and “securities payable to bearer” includes securities transferable by delivery or by delivery and endorsement;</w:t>
      </w:r>
    </w:p>
    <w:p>
      <w:pPr>
        <w:pStyle w:val="Defstart"/>
      </w:pPr>
      <w:r>
        <w:rPr>
          <w:b/>
        </w:rPr>
        <w:tab/>
        <w:t>“</w:t>
      </w:r>
      <w:r>
        <w:rPr>
          <w:rStyle w:val="CharDefText"/>
        </w:rPr>
        <w:t>stock</w:t>
      </w:r>
      <w:r>
        <w:rPr>
          <w:b/>
        </w:rPr>
        <w:t>”</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t>“</w:t>
      </w:r>
      <w:r>
        <w:rPr>
          <w:rStyle w:val="CharDefText"/>
        </w:rPr>
        <w:t>transfer</w:t>
      </w:r>
      <w:r>
        <w:rPr>
          <w:b/>
        </w:rPr>
        <w:t>”</w:t>
      </w:r>
      <w:r>
        <w:t>, in relation to stock or securities, includes the performance and execution of every deed, power of attorney, act, and thing on the part of the transferor to effect and complete the title in the transferee;</w:t>
      </w:r>
    </w:p>
    <w:p>
      <w:pPr>
        <w:pStyle w:val="Defstart"/>
      </w:pPr>
      <w:r>
        <w:rPr>
          <w:b/>
        </w:rPr>
        <w:tab/>
        <w:t>“</w:t>
      </w:r>
      <w:r>
        <w:rPr>
          <w:rStyle w:val="CharDefText"/>
        </w:rPr>
        <w:t>trust</w:t>
      </w:r>
      <w:r>
        <w:rPr>
          <w:b/>
        </w:rPr>
        <w: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b/>
        </w:rPr>
        <w:t>“</w:t>
      </w:r>
      <w:r>
        <w:rPr>
          <w:rStyle w:val="CharDefText"/>
        </w:rPr>
        <w:t>trustee</w:t>
      </w:r>
      <w:r>
        <w:rPr>
          <w:b/>
        </w:rPr>
        <w:t>”</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b/>
        </w:rPr>
        <w:t>“</w:t>
      </w:r>
      <w:r>
        <w:rPr>
          <w:rStyle w:val="CharDefText"/>
        </w:rPr>
        <w:t>new trustee</w:t>
      </w:r>
      <w:r>
        <w:rPr>
          <w:b/>
        </w:rPr>
        <w:t>”</w:t>
      </w:r>
      <w:r>
        <w:t xml:space="preserve"> includes an additional trustee;</w:t>
      </w:r>
    </w:p>
    <w:p>
      <w:pPr>
        <w:pStyle w:val="Defstart"/>
      </w:pPr>
      <w:r>
        <w:rPr>
          <w:b/>
        </w:rPr>
        <w:tab/>
        <w:t>“</w:t>
      </w:r>
      <w:r>
        <w:rPr>
          <w:rStyle w:val="CharDefText"/>
        </w:rPr>
        <w:t>trustee corporation</w:t>
      </w:r>
      <w:r>
        <w:rPr>
          <w:b/>
        </w:rPr>
        <w:t>”</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t>“</w:t>
      </w:r>
      <w:r>
        <w:rPr>
          <w:rStyle w:val="CharDefText"/>
        </w:rPr>
        <w:t>trust for sale</w:t>
      </w:r>
      <w:r>
        <w:rPr>
          <w:b/>
        </w:rPr>
        <w:t>”</w:t>
      </w:r>
      <w:r>
        <w:t xml:space="preserve">, in relation to land, means an immediate binding trust for sale, whether or not exercisable at the request or with the consent of any person, and with or without power at discretion to postpone the sale; and </w:t>
      </w:r>
      <w:r>
        <w:rPr>
          <w:b/>
        </w:rPr>
        <w:t>“</w:t>
      </w:r>
      <w:r>
        <w:rPr>
          <w:rStyle w:val="CharDefText"/>
        </w:rPr>
        <w:t>trustee for sale</w:t>
      </w:r>
      <w:r>
        <w:rPr>
          <w:b/>
        </w:rPr>
        <w:t>”</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25" w:name="_Toc90875802"/>
      <w:bookmarkStart w:id="26" w:name="_Toc90875933"/>
      <w:bookmarkStart w:id="27" w:name="_Toc104783887"/>
      <w:bookmarkStart w:id="28" w:name="_Toc119986654"/>
      <w:r>
        <w:rPr>
          <w:rStyle w:val="CharPartNo"/>
        </w:rPr>
        <w:t>Part II</w:t>
      </w:r>
      <w:r>
        <w:rPr>
          <w:rStyle w:val="CharDivNo"/>
        </w:rPr>
        <w:t> </w:t>
      </w:r>
      <w:r>
        <w:t>—</w:t>
      </w:r>
      <w:r>
        <w:rPr>
          <w:rStyle w:val="CharDivText"/>
        </w:rPr>
        <w:t> </w:t>
      </w:r>
      <w:r>
        <w:rPr>
          <w:rStyle w:val="CharPartText"/>
        </w:rPr>
        <w:t>Appointment and discharge of trustees</w:t>
      </w:r>
      <w:bookmarkEnd w:id="25"/>
      <w:bookmarkEnd w:id="26"/>
      <w:bookmarkEnd w:id="27"/>
      <w:bookmarkEnd w:id="28"/>
      <w:r>
        <w:rPr>
          <w:rStyle w:val="CharPartText"/>
        </w:rPr>
        <w:t xml:space="preserve"> </w:t>
      </w:r>
    </w:p>
    <w:p>
      <w:pPr>
        <w:pStyle w:val="Heading5"/>
        <w:rPr>
          <w:snapToGrid w:val="0"/>
        </w:rPr>
      </w:pPr>
      <w:bookmarkStart w:id="29" w:name="_Toc459179796"/>
      <w:bookmarkStart w:id="30" w:name="_Toc532703836"/>
      <w:bookmarkStart w:id="31" w:name="_Toc535645843"/>
      <w:bookmarkStart w:id="32" w:name="_Toc119986655"/>
      <w:r>
        <w:rPr>
          <w:rStyle w:val="CharSectno"/>
        </w:rPr>
        <w:t>7</w:t>
      </w:r>
      <w:r>
        <w:rPr>
          <w:snapToGrid w:val="0"/>
        </w:rPr>
        <w:t>.</w:t>
      </w:r>
      <w:r>
        <w:rPr>
          <w:snapToGrid w:val="0"/>
        </w:rPr>
        <w:tab/>
        <w:t>New trustees</w:t>
      </w:r>
      <w:bookmarkEnd w:id="29"/>
      <w:bookmarkEnd w:id="30"/>
      <w:r>
        <w:rPr>
          <w:snapToGrid w:val="0"/>
        </w:rPr>
        <w:t>, appointment of</w:t>
      </w:r>
      <w:bookmarkEnd w:id="31"/>
      <w:bookmarkEnd w:id="32"/>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b/>
          <w:snapToGrid w:val="0"/>
        </w:rPr>
        <w:t>“</w:t>
      </w:r>
      <w:r>
        <w:rPr>
          <w:rStyle w:val="CharDefText"/>
        </w:rPr>
        <w:t>trustee</w:t>
      </w:r>
      <w:r>
        <w:rPr>
          <w:b/>
          <w:snapToGrid w:val="0"/>
        </w:rPr>
        <w:t>”</w:t>
      </w:r>
      <w:r>
        <w:rPr>
          <w:snapToGrid w:val="0"/>
        </w:rPr>
        <w:t xml:space="preserve"> does not include a personal representative as such.</w:t>
      </w:r>
    </w:p>
    <w:p>
      <w:pPr>
        <w:pStyle w:val="Heading5"/>
        <w:rPr>
          <w:snapToGrid w:val="0"/>
        </w:rPr>
      </w:pPr>
      <w:bookmarkStart w:id="33" w:name="_Toc459179797"/>
      <w:bookmarkStart w:id="34" w:name="_Toc532703837"/>
      <w:bookmarkStart w:id="35" w:name="_Toc535645844"/>
      <w:bookmarkStart w:id="36" w:name="_Toc119986656"/>
      <w:r>
        <w:rPr>
          <w:rStyle w:val="CharSectno"/>
        </w:rPr>
        <w:t>8</w:t>
      </w:r>
      <w:r>
        <w:rPr>
          <w:snapToGrid w:val="0"/>
        </w:rPr>
        <w:t>.</w:t>
      </w:r>
      <w:r>
        <w:rPr>
          <w:snapToGrid w:val="0"/>
        </w:rPr>
        <w:tab/>
      </w:r>
      <w:bookmarkEnd w:id="33"/>
      <w:bookmarkEnd w:id="34"/>
      <w:r>
        <w:rPr>
          <w:snapToGrid w:val="0"/>
        </w:rPr>
        <w:t>New trustee, protection for people dealing with in good faith</w:t>
      </w:r>
      <w:bookmarkEnd w:id="35"/>
      <w:bookmarkEnd w:id="36"/>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37" w:name="_Toc459179798"/>
      <w:bookmarkStart w:id="38" w:name="_Toc532703838"/>
      <w:bookmarkStart w:id="39" w:name="_Toc535645845"/>
      <w:bookmarkStart w:id="40" w:name="_Toc119986657"/>
      <w:r>
        <w:rPr>
          <w:rStyle w:val="CharSectno"/>
        </w:rPr>
        <w:t>9</w:t>
      </w:r>
      <w:r>
        <w:rPr>
          <w:snapToGrid w:val="0"/>
        </w:rPr>
        <w:t>.</w:t>
      </w:r>
      <w:r>
        <w:rPr>
          <w:snapToGrid w:val="0"/>
        </w:rPr>
        <w:tab/>
      </w:r>
      <w:bookmarkEnd w:id="37"/>
      <w:bookmarkEnd w:id="38"/>
      <w:r>
        <w:rPr>
          <w:snapToGrid w:val="0"/>
        </w:rPr>
        <w:t>Trustee may retire without replacement in some cases</w:t>
      </w:r>
      <w:bookmarkEnd w:id="39"/>
      <w:bookmarkEnd w:id="4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41" w:name="_Toc459179799"/>
      <w:bookmarkStart w:id="42" w:name="_Toc532703839"/>
      <w:bookmarkStart w:id="43" w:name="_Toc535645846"/>
      <w:bookmarkStart w:id="44" w:name="_Toc119986658"/>
      <w:r>
        <w:rPr>
          <w:rStyle w:val="CharSectno"/>
        </w:rPr>
        <w:t>10</w:t>
      </w:r>
      <w:r>
        <w:rPr>
          <w:snapToGrid w:val="0"/>
        </w:rPr>
        <w:t>.</w:t>
      </w:r>
      <w:r>
        <w:rPr>
          <w:snapToGrid w:val="0"/>
        </w:rPr>
        <w:tab/>
      </w:r>
      <w:bookmarkEnd w:id="41"/>
      <w:bookmarkEnd w:id="42"/>
      <w:r>
        <w:rPr>
          <w:snapToGrid w:val="0"/>
        </w:rPr>
        <w:t>Trust property, vesting of in new or continuing trustees</w:t>
      </w:r>
      <w:bookmarkEnd w:id="43"/>
      <w:bookmarkEnd w:id="44"/>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continuing trustees</w:t>
      </w:r>
      <w:r>
        <w:rPr>
          <w:b/>
        </w:rPr>
        <w:t>”</w:t>
      </w:r>
      <w:r>
        <w:t xml:space="preserve"> and </w:t>
      </w:r>
      <w:r>
        <w:rPr>
          <w:b/>
        </w:rPr>
        <w:t>“</w:t>
      </w:r>
      <w:r>
        <w:rPr>
          <w:rStyle w:val="CharDefText"/>
        </w:rPr>
        <w:t>retiring trustees</w:t>
      </w:r>
      <w:r>
        <w:rPr>
          <w:b/>
        </w:rPr>
        <w:t>”</w:t>
      </w:r>
      <w:r>
        <w:t xml:space="preserve"> have the same meaning as in section 9(3); and</w:t>
      </w:r>
    </w:p>
    <w:p>
      <w:pPr>
        <w:pStyle w:val="Defstart"/>
      </w:pPr>
      <w:r>
        <w:rPr>
          <w:b/>
        </w:rPr>
        <w:tab/>
        <w:t>“</w:t>
      </w:r>
      <w:r>
        <w:rPr>
          <w:rStyle w:val="CharDefText"/>
        </w:rPr>
        <w:t>instrument of discharge</w:t>
      </w:r>
      <w:r>
        <w:rPr>
          <w:b/>
        </w:rPr>
        <w:t>”</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45" w:name="_Toc459179800"/>
      <w:bookmarkStart w:id="46" w:name="_Toc532703840"/>
      <w:bookmarkStart w:id="47" w:name="_Toc535645847"/>
      <w:bookmarkStart w:id="48" w:name="_Toc119986659"/>
      <w:r>
        <w:rPr>
          <w:rStyle w:val="CharSectno"/>
        </w:rPr>
        <w:t>11</w:t>
      </w:r>
      <w:r>
        <w:rPr>
          <w:snapToGrid w:val="0"/>
        </w:rPr>
        <w:t>.</w:t>
      </w:r>
      <w:r>
        <w:rPr>
          <w:snapToGrid w:val="0"/>
        </w:rPr>
        <w:tab/>
        <w:t xml:space="preserve">Corporation </w:t>
      </w:r>
      <w:bookmarkEnd w:id="45"/>
      <w:bookmarkEnd w:id="46"/>
      <w:r>
        <w:rPr>
          <w:snapToGrid w:val="0"/>
        </w:rPr>
        <w:t>may act as trustee in some cases</w:t>
      </w:r>
      <w:bookmarkEnd w:id="47"/>
      <w:bookmarkEnd w:id="48"/>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49" w:name="_Toc459179801"/>
      <w:bookmarkStart w:id="50" w:name="_Toc532703841"/>
      <w:bookmarkStart w:id="51" w:name="_Toc535645848"/>
      <w:bookmarkStart w:id="52" w:name="_Toc119986660"/>
      <w:r>
        <w:rPr>
          <w:rStyle w:val="CharSectno"/>
        </w:rPr>
        <w:t>12</w:t>
      </w:r>
      <w:r>
        <w:rPr>
          <w:snapToGrid w:val="0"/>
        </w:rPr>
        <w:t>.</w:t>
      </w:r>
      <w:r>
        <w:rPr>
          <w:snapToGrid w:val="0"/>
        </w:rPr>
        <w:tab/>
        <w:t>Renouncing probate</w:t>
      </w:r>
      <w:bookmarkEnd w:id="49"/>
      <w:bookmarkEnd w:id="50"/>
      <w:r>
        <w:rPr>
          <w:snapToGrid w:val="0"/>
        </w:rPr>
        <w:t xml:space="preserve"> etc., effect of</w:t>
      </w:r>
      <w:bookmarkEnd w:id="51"/>
      <w:bookmarkEnd w:id="52"/>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53" w:name="_Toc459179802"/>
      <w:bookmarkStart w:id="54" w:name="_Toc532703842"/>
      <w:bookmarkStart w:id="55" w:name="_Toc535645849"/>
      <w:bookmarkStart w:id="56" w:name="_Toc119986661"/>
      <w:r>
        <w:rPr>
          <w:rStyle w:val="CharSectno"/>
        </w:rPr>
        <w:t>13</w:t>
      </w:r>
      <w:r>
        <w:rPr>
          <w:snapToGrid w:val="0"/>
        </w:rPr>
        <w:t>.</w:t>
      </w:r>
      <w:r>
        <w:rPr>
          <w:snapToGrid w:val="0"/>
        </w:rPr>
        <w:tab/>
        <w:t xml:space="preserve">Trustee corporation obtaining </w:t>
      </w:r>
      <w:bookmarkEnd w:id="53"/>
      <w:bookmarkEnd w:id="54"/>
      <w:r>
        <w:rPr>
          <w:snapToGrid w:val="0"/>
        </w:rPr>
        <w:t>probate etc., effect of</w:t>
      </w:r>
      <w:bookmarkEnd w:id="55"/>
      <w:bookmarkEnd w:id="56"/>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57" w:name="_Toc459179803"/>
      <w:bookmarkStart w:id="58" w:name="_Toc532703843"/>
      <w:bookmarkStart w:id="59" w:name="_Toc535645850"/>
      <w:bookmarkStart w:id="60" w:name="_Toc119986662"/>
      <w:r>
        <w:rPr>
          <w:rStyle w:val="CharSectno"/>
        </w:rPr>
        <w:t>14</w:t>
      </w:r>
      <w:r>
        <w:rPr>
          <w:snapToGrid w:val="0"/>
        </w:rPr>
        <w:t>.</w:t>
      </w:r>
      <w:r>
        <w:rPr>
          <w:snapToGrid w:val="0"/>
        </w:rPr>
        <w:tab/>
        <w:t>Advisory trustees, appointment and functions of</w:t>
      </w:r>
      <w:bookmarkEnd w:id="57"/>
      <w:bookmarkEnd w:id="58"/>
      <w:bookmarkEnd w:id="59"/>
      <w:bookmarkEnd w:id="60"/>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b/>
          <w:snapToGrid w:val="0"/>
        </w:rPr>
        <w:t>“</w:t>
      </w:r>
      <w:r>
        <w:rPr>
          <w:rStyle w:val="CharDefText"/>
        </w:rPr>
        <w:t>the responsible trustee</w:t>
      </w:r>
      <w:r>
        <w:rPr>
          <w:b/>
          <w:snapToGrid w:val="0"/>
        </w:rPr>
        <w:t>”</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spacing w:before="120"/>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61" w:name="_Toc459179804"/>
      <w:bookmarkStart w:id="62" w:name="_Toc532703844"/>
      <w:bookmarkStart w:id="63" w:name="_Toc535645851"/>
      <w:bookmarkStart w:id="64" w:name="_Toc119986663"/>
      <w:r>
        <w:rPr>
          <w:rStyle w:val="CharSectno"/>
        </w:rPr>
        <w:t>15</w:t>
      </w:r>
      <w:r>
        <w:rPr>
          <w:snapToGrid w:val="0"/>
        </w:rPr>
        <w:t>.</w:t>
      </w:r>
      <w:r>
        <w:rPr>
          <w:snapToGrid w:val="0"/>
        </w:rPr>
        <w:tab/>
        <w:t>Custodian trustees</w:t>
      </w:r>
      <w:bookmarkEnd w:id="61"/>
      <w:bookmarkEnd w:id="62"/>
      <w:r>
        <w:rPr>
          <w:snapToGrid w:val="0"/>
        </w:rPr>
        <w:t>, appointment and functions of</w:t>
      </w:r>
      <w:bookmarkEnd w:id="63"/>
      <w:bookmarkEnd w:id="64"/>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b/>
          <w:snapToGrid w:val="0"/>
        </w:rPr>
        <w:t>“</w:t>
      </w:r>
      <w:r>
        <w:rPr>
          <w:rStyle w:val="CharDefText"/>
        </w:rPr>
        <w:t>the managing trustees</w:t>
      </w:r>
      <w:r>
        <w:rPr>
          <w:b/>
          <w:snapToGrid w:val="0"/>
        </w:rPr>
        <w:t>”</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65" w:name="_Toc90875812"/>
      <w:bookmarkStart w:id="66" w:name="_Toc90875943"/>
      <w:bookmarkStart w:id="67" w:name="_Toc104783897"/>
      <w:bookmarkStart w:id="68" w:name="_Toc119986664"/>
      <w:r>
        <w:rPr>
          <w:rStyle w:val="CharPartNo"/>
        </w:rPr>
        <w:t>Part III</w:t>
      </w:r>
      <w:r>
        <w:rPr>
          <w:rStyle w:val="CharDivNo"/>
        </w:rPr>
        <w:t> </w:t>
      </w:r>
      <w:r>
        <w:t>—</w:t>
      </w:r>
      <w:r>
        <w:rPr>
          <w:rStyle w:val="CharDivText"/>
        </w:rPr>
        <w:t> </w:t>
      </w:r>
      <w:r>
        <w:rPr>
          <w:rStyle w:val="CharPartText"/>
        </w:rPr>
        <w:t>Investments</w:t>
      </w:r>
      <w:bookmarkEnd w:id="65"/>
      <w:bookmarkEnd w:id="66"/>
      <w:bookmarkEnd w:id="67"/>
      <w:bookmarkEnd w:id="68"/>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r>
      <w:r>
        <w:rPr>
          <w:snapToGrid/>
        </w:rPr>
        <w:tab/>
        <w:t>Repealed by No. 1 of 1997 s. 6.]</w:t>
      </w:r>
    </w:p>
    <w:p>
      <w:pPr>
        <w:pStyle w:val="Heading5"/>
        <w:rPr>
          <w:snapToGrid w:val="0"/>
        </w:rPr>
      </w:pPr>
      <w:bookmarkStart w:id="69" w:name="_Toc459179805"/>
      <w:bookmarkStart w:id="70" w:name="_Toc532703845"/>
      <w:bookmarkStart w:id="71" w:name="_Toc535645852"/>
      <w:bookmarkStart w:id="72" w:name="_Toc119986665"/>
      <w:r>
        <w:rPr>
          <w:rStyle w:val="CharSectno"/>
        </w:rPr>
        <w:t>16</w:t>
      </w:r>
      <w:r>
        <w:rPr>
          <w:snapToGrid w:val="0"/>
        </w:rPr>
        <w:t>.</w:t>
      </w:r>
      <w:r>
        <w:rPr>
          <w:snapToGrid w:val="0"/>
        </w:rPr>
        <w:tab/>
        <w:t>Application of Part</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Repealed by No. 1 of 1997 s. 6.]</w:t>
      </w:r>
    </w:p>
    <w:p>
      <w:pPr>
        <w:pStyle w:val="Heading5"/>
        <w:rPr>
          <w:snapToGrid w:val="0"/>
        </w:rPr>
      </w:pPr>
      <w:bookmarkStart w:id="73" w:name="_Toc459179806"/>
      <w:bookmarkStart w:id="74" w:name="_Toc532703846"/>
      <w:bookmarkStart w:id="75" w:name="_Toc535645853"/>
      <w:bookmarkStart w:id="76" w:name="_Toc119986666"/>
      <w:r>
        <w:rPr>
          <w:rStyle w:val="CharSectno"/>
        </w:rPr>
        <w:t>17</w:t>
      </w:r>
      <w:r>
        <w:rPr>
          <w:snapToGrid w:val="0"/>
        </w:rPr>
        <w:t>.</w:t>
      </w:r>
      <w:r>
        <w:rPr>
          <w:snapToGrid w:val="0"/>
        </w:rPr>
        <w:tab/>
        <w:t>Trust funds</w:t>
      </w:r>
      <w:bookmarkEnd w:id="73"/>
      <w:bookmarkEnd w:id="74"/>
      <w:r>
        <w:rPr>
          <w:snapToGrid w:val="0"/>
        </w:rPr>
        <w:t>, investment of</w:t>
      </w:r>
      <w:bookmarkEnd w:id="75"/>
      <w:bookmarkEnd w:id="76"/>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77" w:name="_Toc459179807"/>
      <w:bookmarkStart w:id="78" w:name="_Toc532703847"/>
      <w:bookmarkStart w:id="79" w:name="_Toc535645854"/>
      <w:bookmarkStart w:id="80" w:name="_Toc119986667"/>
      <w:r>
        <w:rPr>
          <w:rStyle w:val="CharSectno"/>
        </w:rPr>
        <w:t>18</w:t>
      </w:r>
      <w:r>
        <w:rPr>
          <w:snapToGrid w:val="0"/>
        </w:rPr>
        <w:t>.</w:t>
      </w:r>
      <w:r>
        <w:rPr>
          <w:snapToGrid w:val="0"/>
        </w:rPr>
        <w:tab/>
      </w:r>
      <w:bookmarkEnd w:id="77"/>
      <w:bookmarkEnd w:id="78"/>
      <w:r>
        <w:rPr>
          <w:snapToGrid w:val="0"/>
        </w:rPr>
        <w:t>Investment power of trustees, exercise of</w:t>
      </w:r>
      <w:bookmarkEnd w:id="79"/>
      <w:bookmarkEnd w:id="80"/>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81" w:name="_Toc459179808"/>
      <w:bookmarkStart w:id="82" w:name="_Toc532703848"/>
      <w:bookmarkStart w:id="83" w:name="_Toc535645855"/>
      <w:bookmarkStart w:id="84" w:name="_Toc119986668"/>
      <w:r>
        <w:rPr>
          <w:rStyle w:val="CharSectno"/>
        </w:rPr>
        <w:t>19</w:t>
      </w:r>
      <w:r>
        <w:rPr>
          <w:snapToGrid w:val="0"/>
        </w:rPr>
        <w:t>.</w:t>
      </w:r>
      <w:r>
        <w:rPr>
          <w:snapToGrid w:val="0"/>
        </w:rPr>
        <w:tab/>
      </w:r>
      <w:bookmarkEnd w:id="81"/>
      <w:bookmarkEnd w:id="82"/>
      <w:r>
        <w:rPr>
          <w:snapToGrid w:val="0"/>
        </w:rPr>
        <w:t>Investment power of trustees, rules of law and equity apply</w:t>
      </w:r>
      <w:bookmarkEnd w:id="83"/>
      <w:bookmarkEnd w:id="84"/>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85" w:name="_Toc459179809"/>
      <w:bookmarkStart w:id="86" w:name="_Toc532703849"/>
      <w:bookmarkStart w:id="87" w:name="_Toc535645856"/>
      <w:bookmarkStart w:id="88" w:name="_Toc119986669"/>
      <w:r>
        <w:rPr>
          <w:rStyle w:val="CharSectno"/>
        </w:rPr>
        <w:t>20</w:t>
      </w:r>
      <w:r>
        <w:rPr>
          <w:snapToGrid w:val="0"/>
        </w:rPr>
        <w:t>.</w:t>
      </w:r>
      <w:r>
        <w:rPr>
          <w:snapToGrid w:val="0"/>
        </w:rPr>
        <w:tab/>
      </w:r>
      <w:bookmarkEnd w:id="85"/>
      <w:bookmarkEnd w:id="86"/>
      <w:r>
        <w:rPr>
          <w:snapToGrid w:val="0"/>
        </w:rPr>
        <w:t>Investment by trustee, matters to be considered</w:t>
      </w:r>
      <w:bookmarkEnd w:id="87"/>
      <w:bookmarkEnd w:id="88"/>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89" w:name="_Toc459179810"/>
      <w:bookmarkStart w:id="90" w:name="_Toc532703850"/>
      <w:bookmarkStart w:id="91" w:name="_Toc535645857"/>
      <w:bookmarkStart w:id="92" w:name="_Toc119986670"/>
      <w:r>
        <w:rPr>
          <w:rStyle w:val="CharSectno"/>
        </w:rPr>
        <w:t>21</w:t>
      </w:r>
      <w:r>
        <w:rPr>
          <w:snapToGrid w:val="0"/>
        </w:rPr>
        <w:t>.</w:t>
      </w:r>
      <w:r>
        <w:rPr>
          <w:snapToGrid w:val="0"/>
        </w:rPr>
        <w:tab/>
      </w:r>
      <w:bookmarkEnd w:id="89"/>
      <w:bookmarkEnd w:id="90"/>
      <w:r>
        <w:rPr>
          <w:snapToGrid w:val="0"/>
        </w:rPr>
        <w:t>Company shares etc. held in trust, trustees’ powers as to</w:t>
      </w:r>
      <w:bookmarkEnd w:id="91"/>
      <w:bookmarkEnd w:id="92"/>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93" w:name="_Toc459179811"/>
      <w:bookmarkStart w:id="94" w:name="_Toc532703851"/>
      <w:bookmarkStart w:id="95" w:name="_Toc535645858"/>
      <w:bookmarkStart w:id="96" w:name="_Toc119986671"/>
      <w:r>
        <w:rPr>
          <w:rStyle w:val="CharSectno"/>
        </w:rPr>
        <w:t>22</w:t>
      </w:r>
      <w:r>
        <w:rPr>
          <w:snapToGrid w:val="0"/>
        </w:rPr>
        <w:t>.</w:t>
      </w:r>
      <w:r>
        <w:rPr>
          <w:snapToGrid w:val="0"/>
        </w:rPr>
        <w:tab/>
      </w:r>
      <w:bookmarkEnd w:id="93"/>
      <w:bookmarkEnd w:id="94"/>
      <w:r>
        <w:rPr>
          <w:snapToGrid w:val="0"/>
        </w:rPr>
        <w:t>Choses in action under RITS system, presumptions as to</w:t>
      </w:r>
      <w:bookmarkEnd w:id="95"/>
      <w:bookmarkEnd w:id="96"/>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b/>
          <w:snapToGrid w:val="0"/>
        </w:rPr>
        <w:t>“</w:t>
      </w:r>
      <w:r>
        <w:rPr>
          <w:rStyle w:val="CharDefText"/>
        </w:rPr>
        <w:t>the underlying security</w:t>
      </w:r>
      <w:r>
        <w:rPr>
          <w:b/>
          <w:snapToGrid w:val="0"/>
        </w:rPr>
        <w:t>”</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RITS system</w:t>
      </w:r>
      <w:r>
        <w:rPr>
          <w:b/>
        </w:rPr>
        <w:t>”</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97" w:name="_Toc459179812"/>
      <w:bookmarkStart w:id="98" w:name="_Toc532703852"/>
      <w:bookmarkStart w:id="99" w:name="_Toc535645859"/>
      <w:bookmarkStart w:id="100" w:name="_Toc119986672"/>
      <w:r>
        <w:rPr>
          <w:rStyle w:val="CharSectno"/>
        </w:rPr>
        <w:t>23</w:t>
      </w:r>
      <w:r>
        <w:rPr>
          <w:snapToGrid w:val="0"/>
        </w:rPr>
        <w:t>.</w:t>
      </w:r>
      <w:r>
        <w:rPr>
          <w:snapToGrid w:val="0"/>
        </w:rPr>
        <w:tab/>
      </w:r>
      <w:bookmarkEnd w:id="97"/>
      <w:bookmarkEnd w:id="98"/>
      <w:r>
        <w:rPr>
          <w:snapToGrid w:val="0"/>
        </w:rPr>
        <w:t>Calls on shares, trustees’ powers as to</w:t>
      </w:r>
      <w:bookmarkEnd w:id="99"/>
      <w:bookmarkEnd w:id="100"/>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01" w:name="_Toc459179813"/>
      <w:bookmarkStart w:id="102" w:name="_Toc532703853"/>
      <w:bookmarkStart w:id="103" w:name="_Toc535645860"/>
      <w:bookmarkStart w:id="104" w:name="_Toc119986673"/>
      <w:r>
        <w:rPr>
          <w:rStyle w:val="CharSectno"/>
        </w:rPr>
        <w:t>24</w:t>
      </w:r>
      <w:r>
        <w:rPr>
          <w:snapToGrid w:val="0"/>
        </w:rPr>
        <w:t>.</w:t>
      </w:r>
      <w:r>
        <w:rPr>
          <w:snapToGrid w:val="0"/>
        </w:rPr>
        <w:tab/>
        <w:t>Residence for beneficiary</w:t>
      </w:r>
      <w:bookmarkEnd w:id="101"/>
      <w:bookmarkEnd w:id="102"/>
      <w:r>
        <w:rPr>
          <w:snapToGrid w:val="0"/>
        </w:rPr>
        <w:t>, power to invest in etc.</w:t>
      </w:r>
      <w:bookmarkEnd w:id="103"/>
      <w:bookmarkEnd w:id="104"/>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dwelling</w:t>
      </w:r>
      <w:r>
        <w:rPr>
          <w:rStyle w:val="CharDefText"/>
        </w:rPr>
        <w:noBreakHyphen/>
        <w:t>house</w:t>
      </w:r>
      <w:r>
        <w:rPr>
          <w:b/>
        </w:rPr>
        <w:t>”</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05" w:name="_Toc459179814"/>
      <w:bookmarkStart w:id="106" w:name="_Toc532703854"/>
      <w:bookmarkStart w:id="107" w:name="_Toc535645861"/>
      <w:bookmarkStart w:id="108" w:name="_Toc119986674"/>
      <w:r>
        <w:rPr>
          <w:rStyle w:val="CharSectno"/>
        </w:rPr>
        <w:t>25</w:t>
      </w:r>
      <w:r>
        <w:rPr>
          <w:snapToGrid w:val="0"/>
        </w:rPr>
        <w:t>.</w:t>
      </w:r>
      <w:r>
        <w:rPr>
          <w:snapToGrid w:val="0"/>
        </w:rPr>
        <w:tab/>
      </w:r>
      <w:bookmarkEnd w:id="105"/>
      <w:bookmarkEnd w:id="106"/>
      <w:r>
        <w:rPr>
          <w:snapToGrid w:val="0"/>
        </w:rPr>
        <w:t>Retained authorised investments, no liability for</w:t>
      </w:r>
      <w:bookmarkEnd w:id="107"/>
      <w:bookmarkEnd w:id="108"/>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09" w:name="_Toc459179815"/>
      <w:bookmarkStart w:id="110" w:name="_Toc532703855"/>
      <w:bookmarkStart w:id="111" w:name="_Toc535645862"/>
      <w:bookmarkStart w:id="112" w:name="_Toc119986675"/>
      <w:r>
        <w:rPr>
          <w:rStyle w:val="CharSectno"/>
        </w:rPr>
        <w:t>26</w:t>
      </w:r>
      <w:r>
        <w:rPr>
          <w:snapToGrid w:val="0"/>
        </w:rPr>
        <w:t>.</w:t>
      </w:r>
      <w:r>
        <w:rPr>
          <w:snapToGrid w:val="0"/>
        </w:rPr>
        <w:tab/>
      </w:r>
      <w:bookmarkEnd w:id="109"/>
      <w:bookmarkEnd w:id="110"/>
      <w:r>
        <w:rPr>
          <w:snapToGrid w:val="0"/>
        </w:rPr>
        <w:t>Loans secured against property, trustees’ liability for</w:t>
      </w:r>
      <w:bookmarkEnd w:id="111"/>
      <w:bookmarkEnd w:id="112"/>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13" w:name="_Toc459179816"/>
      <w:bookmarkStart w:id="114" w:name="_Toc532703856"/>
      <w:bookmarkStart w:id="115" w:name="_Toc535645863"/>
      <w:bookmarkStart w:id="116" w:name="_Toc119986676"/>
      <w:r>
        <w:rPr>
          <w:rStyle w:val="CharSectno"/>
        </w:rPr>
        <w:t>26A</w:t>
      </w:r>
      <w:r>
        <w:rPr>
          <w:snapToGrid w:val="0"/>
        </w:rPr>
        <w:t>.</w:t>
      </w:r>
      <w:r>
        <w:rPr>
          <w:snapToGrid w:val="0"/>
        </w:rPr>
        <w:tab/>
      </w:r>
      <w:bookmarkEnd w:id="113"/>
      <w:bookmarkEnd w:id="114"/>
      <w:r>
        <w:rPr>
          <w:snapToGrid w:val="0"/>
        </w:rPr>
        <w:t>Improper loans, trustees’ limited liability for</w:t>
      </w:r>
      <w:bookmarkEnd w:id="115"/>
      <w:bookmarkEnd w:id="116"/>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17" w:name="_Toc459179817"/>
      <w:bookmarkStart w:id="118" w:name="_Toc532703857"/>
      <w:bookmarkStart w:id="119" w:name="_Toc535645864"/>
      <w:bookmarkStart w:id="120" w:name="_Toc119986677"/>
      <w:r>
        <w:rPr>
          <w:rStyle w:val="CharSectno"/>
        </w:rPr>
        <w:t>26B</w:t>
      </w:r>
      <w:r>
        <w:rPr>
          <w:snapToGrid w:val="0"/>
        </w:rPr>
        <w:t>.</w:t>
      </w:r>
      <w:r>
        <w:rPr>
          <w:snapToGrid w:val="0"/>
        </w:rPr>
        <w:tab/>
      </w:r>
      <w:bookmarkEnd w:id="117"/>
      <w:bookmarkEnd w:id="118"/>
      <w:r>
        <w:rPr>
          <w:snapToGrid w:val="0"/>
        </w:rPr>
        <w:t>Breach of trust as to investments, factors to be considered by Court</w:t>
      </w:r>
      <w:bookmarkEnd w:id="119"/>
      <w:bookmarkEnd w:id="120"/>
    </w:p>
    <w:p>
      <w:pPr>
        <w:pStyle w:val="Subsection"/>
        <w:spacing w:before="12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spacing w:before="120"/>
        <w:rPr>
          <w:snapToGrid w:val="0"/>
        </w:rPr>
      </w:pPr>
      <w:bookmarkStart w:id="121" w:name="_Toc459179818"/>
      <w:bookmarkStart w:id="122" w:name="_Toc532703858"/>
      <w:bookmarkStart w:id="123" w:name="_Toc535645865"/>
      <w:bookmarkStart w:id="124" w:name="_Toc119986678"/>
      <w:r>
        <w:rPr>
          <w:rStyle w:val="CharSectno"/>
        </w:rPr>
        <w:t>26C</w:t>
      </w:r>
      <w:r>
        <w:rPr>
          <w:snapToGrid w:val="0"/>
        </w:rPr>
        <w:t>.</w:t>
      </w:r>
      <w:r>
        <w:rPr>
          <w:snapToGrid w:val="0"/>
        </w:rPr>
        <w:tab/>
      </w:r>
      <w:bookmarkEnd w:id="121"/>
      <w:bookmarkEnd w:id="122"/>
      <w:r>
        <w:rPr>
          <w:snapToGrid w:val="0"/>
        </w:rPr>
        <w:t>Breach of trust as to investments, Court may set off losses against gains</w:t>
      </w:r>
      <w:bookmarkEnd w:id="123"/>
      <w:bookmarkEnd w:id="124"/>
    </w:p>
    <w:p>
      <w:pPr>
        <w:pStyle w:val="Subsection"/>
        <w:spacing w:before="12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2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25" w:name="_Toc459179819"/>
      <w:bookmarkStart w:id="126" w:name="_Toc532703859"/>
      <w:bookmarkStart w:id="127" w:name="_Toc535645866"/>
      <w:bookmarkStart w:id="128" w:name="_Toc119986679"/>
      <w:r>
        <w:rPr>
          <w:rStyle w:val="CharSectno"/>
        </w:rPr>
        <w:t>26D</w:t>
      </w:r>
      <w:r>
        <w:rPr>
          <w:snapToGrid w:val="0"/>
        </w:rPr>
        <w:t>.</w:t>
      </w:r>
      <w:r>
        <w:rPr>
          <w:snapToGrid w:val="0"/>
        </w:rPr>
        <w:tab/>
        <w:t>Housing loans, trustees’ liability for</w:t>
      </w:r>
      <w:bookmarkEnd w:id="125"/>
      <w:bookmarkEnd w:id="126"/>
      <w:bookmarkEnd w:id="127"/>
      <w:bookmarkEnd w:id="128"/>
    </w:p>
    <w:p>
      <w:pPr>
        <w:pStyle w:val="Subsection"/>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authorised insurer</w:t>
      </w:r>
      <w:r>
        <w:rPr>
          <w:b/>
        </w:rPr>
        <w:t>”</w:t>
      </w:r>
      <w:r>
        <w:t xml:space="preserve"> means a corporation that has been declared to be an authorised insurer under subsection (2);</w:t>
      </w:r>
    </w:p>
    <w:p>
      <w:pPr>
        <w:pStyle w:val="Defstart"/>
      </w:pPr>
      <w:r>
        <w:rPr>
          <w:b/>
        </w:rPr>
        <w:tab/>
        <w:t>“</w:t>
      </w:r>
      <w:r>
        <w:rPr>
          <w:rStyle w:val="CharDefText"/>
        </w:rPr>
        <w:t>dwelling</w:t>
      </w:r>
      <w:r>
        <w:rPr>
          <w:rStyle w:val="CharDefText"/>
        </w:rPr>
        <w:noBreakHyphen/>
        <w:t>house</w:t>
      </w:r>
      <w:r>
        <w:rPr>
          <w:b/>
        </w:rPr>
        <w:t>”</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t>“</w:t>
      </w:r>
      <w:r>
        <w:rPr>
          <w:rStyle w:val="CharDefText"/>
        </w:rPr>
        <w:t>housing loan</w:t>
      </w:r>
      <w:r>
        <w:rPr>
          <w:b/>
        </w:rPr>
        <w:t>”</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t>“</w:t>
      </w:r>
      <w:r>
        <w:rPr>
          <w:rStyle w:val="CharDefText"/>
        </w:rPr>
        <w:t>prescribed interest in land</w:t>
      </w:r>
      <w:r>
        <w:rPr>
          <w:b/>
        </w:rPr>
        <w:t>”</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129" w:name="_Toc459179820"/>
      <w:bookmarkStart w:id="130" w:name="_Toc532703860"/>
      <w:bookmarkStart w:id="131" w:name="_Toc535645867"/>
      <w:bookmarkStart w:id="132" w:name="_Toc119986680"/>
      <w:r>
        <w:rPr>
          <w:rStyle w:val="CharSectno"/>
        </w:rPr>
        <w:t>26E</w:t>
      </w:r>
      <w:r>
        <w:rPr>
          <w:snapToGrid w:val="0"/>
        </w:rPr>
        <w:t>.</w:t>
      </w:r>
      <w:r>
        <w:rPr>
          <w:snapToGrid w:val="0"/>
        </w:rPr>
        <w:tab/>
      </w:r>
      <w:bookmarkEnd w:id="129"/>
      <w:bookmarkEnd w:id="130"/>
      <w:r>
        <w:rPr>
          <w:snapToGrid w:val="0"/>
        </w:rPr>
        <w:t>Authorised trustee investments, meaning of</w:t>
      </w:r>
      <w:bookmarkEnd w:id="131"/>
      <w:bookmarkEnd w:id="132"/>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133" w:name="_Toc90875829"/>
      <w:bookmarkStart w:id="134" w:name="_Toc90875960"/>
      <w:bookmarkStart w:id="135" w:name="_Toc104783914"/>
      <w:bookmarkStart w:id="136" w:name="_Toc119986681"/>
      <w:r>
        <w:rPr>
          <w:rStyle w:val="CharPartNo"/>
        </w:rPr>
        <w:t>Part IV</w:t>
      </w:r>
      <w:r>
        <w:rPr>
          <w:rStyle w:val="CharDivNo"/>
        </w:rPr>
        <w:t> </w:t>
      </w:r>
      <w:r>
        <w:t>—</w:t>
      </w:r>
      <w:r>
        <w:rPr>
          <w:rStyle w:val="CharDivText"/>
        </w:rPr>
        <w:t> </w:t>
      </w:r>
      <w:r>
        <w:rPr>
          <w:rStyle w:val="CharPartText"/>
        </w:rPr>
        <w:t>General powers of trustees</w:t>
      </w:r>
      <w:bookmarkEnd w:id="133"/>
      <w:bookmarkEnd w:id="134"/>
      <w:bookmarkEnd w:id="135"/>
      <w:bookmarkEnd w:id="136"/>
      <w:r>
        <w:rPr>
          <w:rStyle w:val="CharPartText"/>
        </w:rPr>
        <w:t xml:space="preserve"> </w:t>
      </w:r>
    </w:p>
    <w:p>
      <w:pPr>
        <w:pStyle w:val="Heading5"/>
        <w:rPr>
          <w:snapToGrid w:val="0"/>
        </w:rPr>
      </w:pPr>
      <w:bookmarkStart w:id="137" w:name="_Toc459179821"/>
      <w:bookmarkStart w:id="138" w:name="_Toc532703861"/>
      <w:bookmarkStart w:id="139" w:name="_Toc535645868"/>
      <w:bookmarkStart w:id="140" w:name="_Toc119986682"/>
      <w:r>
        <w:rPr>
          <w:rStyle w:val="CharSectno"/>
        </w:rPr>
        <w:t>27</w:t>
      </w:r>
      <w:r>
        <w:rPr>
          <w:snapToGrid w:val="0"/>
        </w:rPr>
        <w:t>.</w:t>
      </w:r>
      <w:r>
        <w:rPr>
          <w:snapToGrid w:val="0"/>
        </w:rPr>
        <w:tab/>
      </w:r>
      <w:bookmarkEnd w:id="137"/>
      <w:bookmarkEnd w:id="138"/>
      <w:r>
        <w:rPr>
          <w:snapToGrid w:val="0"/>
        </w:rPr>
        <w:t>Property, powers to sell, lease, exchange, etc.</w:t>
      </w:r>
      <w:bookmarkEnd w:id="139"/>
      <w:bookmarkEnd w:id="140"/>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141" w:name="_Toc459179822"/>
      <w:bookmarkStart w:id="142" w:name="_Toc532703862"/>
      <w:bookmarkStart w:id="143" w:name="_Toc535645869"/>
      <w:bookmarkStart w:id="144" w:name="_Toc119986683"/>
      <w:r>
        <w:rPr>
          <w:rStyle w:val="CharSectno"/>
        </w:rPr>
        <w:t>28</w:t>
      </w:r>
      <w:r>
        <w:rPr>
          <w:snapToGrid w:val="0"/>
        </w:rPr>
        <w:t>.</w:t>
      </w:r>
      <w:r>
        <w:rPr>
          <w:snapToGrid w:val="0"/>
        </w:rPr>
        <w:tab/>
        <w:t>Trust or power to sell</w:t>
      </w:r>
      <w:bookmarkEnd w:id="141"/>
      <w:bookmarkEnd w:id="142"/>
      <w:r>
        <w:rPr>
          <w:snapToGrid w:val="0"/>
        </w:rPr>
        <w:t xml:space="preserve"> property, duration of</w:t>
      </w:r>
      <w:bookmarkEnd w:id="143"/>
      <w:bookmarkEnd w:id="144"/>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145" w:name="_Toc459179823"/>
      <w:bookmarkStart w:id="146" w:name="_Toc532703863"/>
      <w:bookmarkStart w:id="147" w:name="_Toc535645870"/>
      <w:bookmarkStart w:id="148" w:name="_Toc119986684"/>
      <w:r>
        <w:rPr>
          <w:rStyle w:val="CharSectno"/>
        </w:rPr>
        <w:t>28A</w:t>
      </w:r>
      <w:r>
        <w:rPr>
          <w:snapToGrid w:val="0"/>
        </w:rPr>
        <w:t>.</w:t>
      </w:r>
      <w:r>
        <w:rPr>
          <w:snapToGrid w:val="0"/>
        </w:rPr>
        <w:tab/>
      </w:r>
      <w:bookmarkEnd w:id="145"/>
      <w:bookmarkEnd w:id="146"/>
      <w:r>
        <w:rPr>
          <w:snapToGrid w:val="0"/>
        </w:rPr>
        <w:t>Option to purchase land, trustees’ liability for grant of</w:t>
      </w:r>
      <w:bookmarkEnd w:id="147"/>
      <w:bookmarkEnd w:id="148"/>
    </w:p>
    <w:p>
      <w:pPr>
        <w:pStyle w:val="Subsection"/>
        <w:spacing w:before="120"/>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spacing w:before="60"/>
        <w:rPr>
          <w:snapToGrid w:val="0"/>
        </w:rPr>
      </w:pPr>
      <w:r>
        <w:rPr>
          <w:snapToGrid w:val="0"/>
        </w:rPr>
        <w:tab/>
        <w:t>(a)</w:t>
      </w:r>
      <w:r>
        <w:rPr>
          <w:snapToGrid w:val="0"/>
        </w:rPr>
        <w:tab/>
        <w:t>the purchase price fixed for the land is reasonable; and</w:t>
      </w:r>
    </w:p>
    <w:p>
      <w:pPr>
        <w:pStyle w:val="Indenta"/>
        <w:spacing w:before="60"/>
        <w:rPr>
          <w:snapToGrid w:val="0"/>
        </w:rPr>
      </w:pPr>
      <w:r>
        <w:rPr>
          <w:snapToGrid w:val="0"/>
        </w:rPr>
        <w:tab/>
        <w:t>(b)</w:t>
      </w:r>
      <w:r>
        <w:rPr>
          <w:snapToGrid w:val="0"/>
        </w:rPr>
        <w:tab/>
        <w:t>the fee payable for the option is reasonable.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independent valuer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a person who is instructed and employed independently of the person to whom the option is granted; and</w:t>
      </w:r>
    </w:p>
    <w:p>
      <w:pPr>
        <w:pStyle w:val="Indenta"/>
        <w:spacing w:before="60"/>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spacing w:before="60"/>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spacing w:before="120"/>
        <w:rPr>
          <w:snapToGrid w:val="0"/>
        </w:rPr>
      </w:pPr>
      <w:bookmarkStart w:id="149" w:name="_Toc459179824"/>
      <w:bookmarkStart w:id="150" w:name="_Toc532703864"/>
      <w:bookmarkStart w:id="151" w:name="_Toc535645871"/>
      <w:bookmarkStart w:id="152" w:name="_Toc119986685"/>
      <w:r>
        <w:rPr>
          <w:rStyle w:val="CharSectno"/>
        </w:rPr>
        <w:t>29</w:t>
      </w:r>
      <w:r>
        <w:rPr>
          <w:snapToGrid w:val="0"/>
        </w:rPr>
        <w:t>.</w:t>
      </w:r>
      <w:r>
        <w:rPr>
          <w:snapToGrid w:val="0"/>
        </w:rPr>
        <w:tab/>
        <w:t>Rule against perpetuities</w:t>
      </w:r>
      <w:bookmarkEnd w:id="149"/>
      <w:bookmarkEnd w:id="150"/>
      <w:r>
        <w:rPr>
          <w:snapToGrid w:val="0"/>
        </w:rPr>
        <w:t>, application of</w:t>
      </w:r>
      <w:bookmarkEnd w:id="151"/>
      <w:bookmarkEnd w:id="152"/>
    </w:p>
    <w:p>
      <w:pPr>
        <w:pStyle w:val="Subsection"/>
        <w:spacing w:before="120"/>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spacing w:before="60"/>
        <w:rPr>
          <w:snapToGrid w:val="0"/>
        </w:rPr>
      </w:pPr>
      <w:r>
        <w:rPr>
          <w:snapToGrid w:val="0"/>
        </w:rPr>
        <w:tab/>
        <w:t>(a)</w:t>
      </w:r>
      <w:r>
        <w:rPr>
          <w:snapToGrid w:val="0"/>
        </w:rPr>
        <w:tab/>
        <w:t>a trust or power to sell property, where a trust of the proceeds of sale is valid;</w:t>
      </w:r>
    </w:p>
    <w:p>
      <w:pPr>
        <w:pStyle w:val="Indenta"/>
        <w:spacing w:before="60"/>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spacing w:before="60"/>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153" w:name="_Toc459179825"/>
      <w:bookmarkStart w:id="154" w:name="_Toc532703865"/>
      <w:bookmarkStart w:id="155" w:name="_Toc535645872"/>
      <w:bookmarkStart w:id="156" w:name="_Toc119986686"/>
      <w:r>
        <w:rPr>
          <w:rStyle w:val="CharSectno"/>
        </w:rPr>
        <w:t>30</w:t>
      </w:r>
      <w:r>
        <w:rPr>
          <w:snapToGrid w:val="0"/>
        </w:rPr>
        <w:t>.</w:t>
      </w:r>
      <w:r>
        <w:rPr>
          <w:snapToGrid w:val="0"/>
        </w:rPr>
        <w:tab/>
      </w:r>
      <w:bookmarkEnd w:id="153"/>
      <w:bookmarkEnd w:id="154"/>
      <w:r>
        <w:rPr>
          <w:snapToGrid w:val="0"/>
        </w:rPr>
        <w:t>Property, miscellaneous powers as to</w:t>
      </w:r>
      <w:bookmarkEnd w:id="155"/>
      <w:bookmarkEnd w:id="156"/>
    </w:p>
    <w:p>
      <w:pPr>
        <w:pStyle w:val="Subsection"/>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spacing w:before="120"/>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spacing w:before="120"/>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spacing w:before="120"/>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12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12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6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60"/>
        <w:rPr>
          <w:snapToGrid w:val="0"/>
        </w:rPr>
      </w:pPr>
      <w:r>
        <w:rPr>
          <w:snapToGrid w:val="0"/>
        </w:rPr>
        <w:tab/>
        <w:t>(ii)</w:t>
      </w:r>
      <w:r>
        <w:rPr>
          <w:snapToGrid w:val="0"/>
        </w:rPr>
        <w:tab/>
        <w:t>nothing in this paragraph authorises a trustee to advance money other than in accordance with Part III;</w:t>
      </w:r>
    </w:p>
    <w:p>
      <w:pPr>
        <w:pStyle w:val="Indenta"/>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spacing w:before="60"/>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157" w:name="_Toc459179826"/>
      <w:bookmarkStart w:id="158" w:name="_Toc532703866"/>
      <w:bookmarkStart w:id="159" w:name="_Toc535645873"/>
      <w:bookmarkStart w:id="160" w:name="_Toc119986687"/>
      <w:r>
        <w:rPr>
          <w:rStyle w:val="CharSectno"/>
        </w:rPr>
        <w:t>31</w:t>
      </w:r>
      <w:r>
        <w:rPr>
          <w:snapToGrid w:val="0"/>
        </w:rPr>
        <w:t>.</w:t>
      </w:r>
      <w:r>
        <w:rPr>
          <w:snapToGrid w:val="0"/>
        </w:rPr>
        <w:tab/>
      </w:r>
      <w:bookmarkEnd w:id="157"/>
      <w:bookmarkEnd w:id="158"/>
      <w:r>
        <w:rPr>
          <w:snapToGrid w:val="0"/>
        </w:rPr>
        <w:t>Trust or power to sell, ancillary powers to</w:t>
      </w:r>
      <w:bookmarkEnd w:id="159"/>
      <w:bookmarkEnd w:id="160"/>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161" w:name="_Toc459179827"/>
      <w:bookmarkStart w:id="162" w:name="_Toc532703867"/>
      <w:bookmarkStart w:id="163" w:name="_Toc535645874"/>
      <w:bookmarkStart w:id="164" w:name="_Toc119986688"/>
      <w:r>
        <w:rPr>
          <w:rStyle w:val="CharSectno"/>
        </w:rPr>
        <w:t>32</w:t>
      </w:r>
      <w:r>
        <w:rPr>
          <w:snapToGrid w:val="0"/>
        </w:rPr>
        <w:t>.</w:t>
      </w:r>
      <w:r>
        <w:rPr>
          <w:snapToGrid w:val="0"/>
        </w:rPr>
        <w:tab/>
      </w:r>
      <w:bookmarkEnd w:id="161"/>
      <w:bookmarkEnd w:id="162"/>
      <w:r>
        <w:rPr>
          <w:snapToGrid w:val="0"/>
        </w:rPr>
        <w:t>Depreciatory conditions of sale, effect of</w:t>
      </w:r>
      <w:bookmarkEnd w:id="163"/>
      <w:bookmarkEnd w:id="164"/>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165" w:name="_Toc459179828"/>
      <w:bookmarkStart w:id="166" w:name="_Toc532703868"/>
      <w:bookmarkStart w:id="167" w:name="_Toc535645875"/>
      <w:bookmarkStart w:id="168" w:name="_Toc119986689"/>
      <w:r>
        <w:rPr>
          <w:rStyle w:val="CharSectno"/>
        </w:rPr>
        <w:t>33</w:t>
      </w:r>
      <w:r>
        <w:rPr>
          <w:snapToGrid w:val="0"/>
        </w:rPr>
        <w:t>.</w:t>
      </w:r>
      <w:r>
        <w:rPr>
          <w:snapToGrid w:val="0"/>
        </w:rPr>
        <w:tab/>
      </w:r>
      <w:bookmarkEnd w:id="165"/>
      <w:bookmarkEnd w:id="166"/>
      <w:r>
        <w:rPr>
          <w:snapToGrid w:val="0"/>
        </w:rPr>
        <w:t>Land may be sold and proceeds secured by mortgage</w:t>
      </w:r>
      <w:bookmarkEnd w:id="167"/>
      <w:bookmarkEnd w:id="168"/>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169" w:name="_Toc459179829"/>
      <w:bookmarkStart w:id="170" w:name="_Toc532703869"/>
      <w:bookmarkStart w:id="171" w:name="_Toc535645876"/>
      <w:bookmarkStart w:id="172" w:name="_Toc119986690"/>
      <w:r>
        <w:rPr>
          <w:rStyle w:val="CharSectno"/>
        </w:rPr>
        <w:t>34</w:t>
      </w:r>
      <w:r>
        <w:rPr>
          <w:snapToGrid w:val="0"/>
        </w:rPr>
        <w:t>.</w:t>
      </w:r>
      <w:r>
        <w:rPr>
          <w:snapToGrid w:val="0"/>
        </w:rPr>
        <w:tab/>
      </w:r>
      <w:bookmarkEnd w:id="169"/>
      <w:bookmarkEnd w:id="170"/>
      <w:r>
        <w:rPr>
          <w:snapToGrid w:val="0"/>
        </w:rPr>
        <w:t>Property may be sold on terms of deferred payment</w:t>
      </w:r>
      <w:bookmarkEnd w:id="171"/>
      <w:bookmarkEnd w:id="172"/>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repealed]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173" w:name="_Toc459179830"/>
      <w:bookmarkStart w:id="174" w:name="_Toc532703870"/>
      <w:bookmarkStart w:id="175" w:name="_Toc535645877"/>
      <w:bookmarkStart w:id="176" w:name="_Toc119986691"/>
      <w:r>
        <w:rPr>
          <w:rStyle w:val="CharSectno"/>
        </w:rPr>
        <w:t>35</w:t>
      </w:r>
      <w:r>
        <w:rPr>
          <w:snapToGrid w:val="0"/>
        </w:rPr>
        <w:t>.</w:t>
      </w:r>
      <w:r>
        <w:rPr>
          <w:snapToGrid w:val="0"/>
        </w:rPr>
        <w:tab/>
      </w:r>
      <w:bookmarkEnd w:id="173"/>
      <w:bookmarkEnd w:id="174"/>
      <w:r>
        <w:rPr>
          <w:snapToGrid w:val="0"/>
        </w:rPr>
        <w:t>Onerous leases or property may be surrendered</w:t>
      </w:r>
      <w:bookmarkEnd w:id="175"/>
      <w:bookmarkEnd w:id="176"/>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177" w:name="_Toc459179831"/>
      <w:bookmarkStart w:id="178" w:name="_Toc532703871"/>
      <w:bookmarkStart w:id="179" w:name="_Toc535645878"/>
      <w:bookmarkStart w:id="180" w:name="_Toc119986692"/>
      <w:r>
        <w:rPr>
          <w:rStyle w:val="CharSectno"/>
        </w:rPr>
        <w:t>36</w:t>
      </w:r>
      <w:r>
        <w:rPr>
          <w:snapToGrid w:val="0"/>
        </w:rPr>
        <w:t>.</w:t>
      </w:r>
      <w:r>
        <w:rPr>
          <w:snapToGrid w:val="0"/>
        </w:rPr>
        <w:tab/>
      </w:r>
      <w:bookmarkEnd w:id="177"/>
      <w:bookmarkEnd w:id="178"/>
      <w:r>
        <w:rPr>
          <w:snapToGrid w:val="0"/>
        </w:rPr>
        <w:t>Leases may be renewed</w:t>
      </w:r>
      <w:bookmarkEnd w:id="179"/>
      <w:bookmarkEnd w:id="180"/>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181" w:name="_Toc459179832"/>
      <w:bookmarkStart w:id="182" w:name="_Toc532703872"/>
      <w:bookmarkStart w:id="183" w:name="_Toc535645879"/>
      <w:bookmarkStart w:id="184" w:name="_Toc119986693"/>
      <w:r>
        <w:rPr>
          <w:rStyle w:val="CharSectno"/>
        </w:rPr>
        <w:t>37</w:t>
      </w:r>
      <w:r>
        <w:rPr>
          <w:snapToGrid w:val="0"/>
        </w:rPr>
        <w:t>.</w:t>
      </w:r>
      <w:r>
        <w:rPr>
          <w:snapToGrid w:val="0"/>
        </w:rPr>
        <w:tab/>
      </w:r>
      <w:bookmarkEnd w:id="181"/>
      <w:bookmarkEnd w:id="182"/>
      <w:r>
        <w:rPr>
          <w:snapToGrid w:val="0"/>
        </w:rPr>
        <w:t>Equity of redemption may be purchased instead of foreclosing</w:t>
      </w:r>
      <w:bookmarkEnd w:id="183"/>
      <w:bookmarkEnd w:id="184"/>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185" w:name="_Toc459179833"/>
      <w:bookmarkStart w:id="186" w:name="_Toc532703873"/>
      <w:bookmarkStart w:id="187" w:name="_Toc535645880"/>
      <w:bookmarkStart w:id="188" w:name="_Toc119986694"/>
      <w:r>
        <w:rPr>
          <w:rStyle w:val="CharSectno"/>
        </w:rPr>
        <w:t>38</w:t>
      </w:r>
      <w:r>
        <w:rPr>
          <w:snapToGrid w:val="0"/>
        </w:rPr>
        <w:t>.</w:t>
      </w:r>
      <w:r>
        <w:rPr>
          <w:snapToGrid w:val="0"/>
        </w:rPr>
        <w:tab/>
        <w:t>Property may be sold after right of redemption barred</w:t>
      </w:r>
      <w:bookmarkEnd w:id="185"/>
      <w:bookmarkEnd w:id="186"/>
      <w:bookmarkEnd w:id="187"/>
      <w:bookmarkEnd w:id="188"/>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189" w:name="_Toc459179834"/>
      <w:bookmarkStart w:id="190" w:name="_Toc532703874"/>
      <w:bookmarkStart w:id="191" w:name="_Toc535645881"/>
      <w:bookmarkStart w:id="192" w:name="_Toc119986695"/>
      <w:r>
        <w:rPr>
          <w:rStyle w:val="CharSectno"/>
        </w:rPr>
        <w:t>39</w:t>
      </w:r>
      <w:r>
        <w:rPr>
          <w:snapToGrid w:val="0"/>
        </w:rPr>
        <w:t>.</w:t>
      </w:r>
      <w:r>
        <w:rPr>
          <w:snapToGrid w:val="0"/>
        </w:rPr>
        <w:tab/>
      </w:r>
      <w:bookmarkEnd w:id="189"/>
      <w:bookmarkEnd w:id="190"/>
      <w:r>
        <w:rPr>
          <w:snapToGrid w:val="0"/>
        </w:rPr>
        <w:t>Equity of redemption may be released in discharge of mortgage debt</w:t>
      </w:r>
      <w:bookmarkEnd w:id="191"/>
      <w:bookmarkEnd w:id="192"/>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193" w:name="_Toc459179835"/>
      <w:bookmarkStart w:id="194" w:name="_Toc532703875"/>
      <w:bookmarkStart w:id="195" w:name="_Toc535645882"/>
      <w:bookmarkStart w:id="196" w:name="_Toc119986696"/>
      <w:r>
        <w:rPr>
          <w:rStyle w:val="CharSectno"/>
        </w:rPr>
        <w:t>40</w:t>
      </w:r>
      <w:r>
        <w:rPr>
          <w:snapToGrid w:val="0"/>
        </w:rPr>
        <w:t>.</w:t>
      </w:r>
      <w:r>
        <w:rPr>
          <w:snapToGrid w:val="0"/>
        </w:rPr>
        <w:tab/>
      </w:r>
      <w:bookmarkEnd w:id="193"/>
      <w:bookmarkEnd w:id="194"/>
      <w:r>
        <w:rPr>
          <w:snapToGrid w:val="0"/>
        </w:rPr>
        <w:t>Trustee as mortgagee in possession, application of income by</w:t>
      </w:r>
      <w:bookmarkEnd w:id="195"/>
      <w:bookmarkEnd w:id="196"/>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197" w:name="_Toc459179836"/>
      <w:bookmarkStart w:id="198" w:name="_Toc532703876"/>
      <w:bookmarkStart w:id="199" w:name="_Toc535645883"/>
      <w:bookmarkStart w:id="200" w:name="_Toc119986697"/>
      <w:r>
        <w:rPr>
          <w:rStyle w:val="CharSectno"/>
        </w:rPr>
        <w:t>41</w:t>
      </w:r>
      <w:r>
        <w:rPr>
          <w:snapToGrid w:val="0"/>
        </w:rPr>
        <w:t>.</w:t>
      </w:r>
      <w:r>
        <w:rPr>
          <w:snapToGrid w:val="0"/>
        </w:rPr>
        <w:tab/>
      </w:r>
      <w:bookmarkEnd w:id="197"/>
      <w:bookmarkEnd w:id="198"/>
      <w:r>
        <w:rPr>
          <w:snapToGrid w:val="0"/>
        </w:rPr>
        <w:t>Receipts may be given</w:t>
      </w:r>
      <w:bookmarkEnd w:id="199"/>
      <w:bookmarkEnd w:id="200"/>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01" w:name="_Toc459179837"/>
      <w:bookmarkStart w:id="202" w:name="_Toc532703877"/>
      <w:bookmarkStart w:id="203" w:name="_Toc535645884"/>
      <w:bookmarkStart w:id="204" w:name="_Toc119986698"/>
      <w:r>
        <w:rPr>
          <w:rStyle w:val="CharSectno"/>
        </w:rPr>
        <w:t>42</w:t>
      </w:r>
      <w:r>
        <w:rPr>
          <w:snapToGrid w:val="0"/>
        </w:rPr>
        <w:t>.</w:t>
      </w:r>
      <w:r>
        <w:rPr>
          <w:snapToGrid w:val="0"/>
        </w:rPr>
        <w:tab/>
      </w:r>
      <w:bookmarkEnd w:id="201"/>
      <w:bookmarkEnd w:id="202"/>
      <w:r>
        <w:rPr>
          <w:snapToGrid w:val="0"/>
        </w:rPr>
        <w:t>Property, debts, etc., miscellaneous powers as to</w:t>
      </w:r>
      <w:bookmarkEnd w:id="203"/>
      <w:bookmarkEnd w:id="204"/>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205" w:name="_Toc459179838"/>
      <w:bookmarkStart w:id="206" w:name="_Toc532703878"/>
      <w:bookmarkStart w:id="207" w:name="_Toc535645885"/>
      <w:bookmarkStart w:id="208" w:name="_Toc119986699"/>
      <w:r>
        <w:rPr>
          <w:rStyle w:val="CharSectno"/>
        </w:rPr>
        <w:t>43</w:t>
      </w:r>
      <w:r>
        <w:rPr>
          <w:snapToGrid w:val="0"/>
        </w:rPr>
        <w:t>.</w:t>
      </w:r>
      <w:r>
        <w:rPr>
          <w:snapToGrid w:val="0"/>
        </w:rPr>
        <w:tab/>
      </w:r>
      <w:bookmarkEnd w:id="205"/>
      <w:bookmarkEnd w:id="206"/>
      <w:r>
        <w:rPr>
          <w:snapToGrid w:val="0"/>
        </w:rPr>
        <w:t>Capital money may be raised by sale, mortgage, etc. of trust property</w:t>
      </w:r>
      <w:bookmarkEnd w:id="207"/>
      <w:bookmarkEnd w:id="208"/>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09" w:name="_Toc459179839"/>
      <w:bookmarkStart w:id="210" w:name="_Toc532703879"/>
      <w:bookmarkStart w:id="211" w:name="_Toc535645886"/>
      <w:bookmarkStart w:id="212" w:name="_Toc119986700"/>
      <w:r>
        <w:rPr>
          <w:rStyle w:val="CharSectno"/>
        </w:rPr>
        <w:t>44</w:t>
      </w:r>
      <w:r>
        <w:rPr>
          <w:snapToGrid w:val="0"/>
        </w:rPr>
        <w:t>.</w:t>
      </w:r>
      <w:r>
        <w:rPr>
          <w:snapToGrid w:val="0"/>
        </w:rPr>
        <w:tab/>
      </w:r>
      <w:bookmarkEnd w:id="209"/>
      <w:bookmarkEnd w:id="210"/>
      <w:r>
        <w:rPr>
          <w:snapToGrid w:val="0"/>
        </w:rPr>
        <w:t>Purchasers etc. dealing with trustees, protection for</w:t>
      </w:r>
      <w:bookmarkEnd w:id="211"/>
      <w:bookmarkEnd w:id="212"/>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213" w:name="_Toc459179840"/>
      <w:bookmarkStart w:id="214" w:name="_Toc532703880"/>
      <w:bookmarkStart w:id="215" w:name="_Toc535645887"/>
      <w:bookmarkStart w:id="216" w:name="_Toc119986701"/>
      <w:r>
        <w:rPr>
          <w:rStyle w:val="CharSectno"/>
        </w:rPr>
        <w:t>45</w:t>
      </w:r>
      <w:r>
        <w:rPr>
          <w:snapToGrid w:val="0"/>
        </w:rPr>
        <w:t>.</w:t>
      </w:r>
      <w:r>
        <w:rPr>
          <w:snapToGrid w:val="0"/>
        </w:rPr>
        <w:tab/>
      </w:r>
      <w:bookmarkEnd w:id="213"/>
      <w:bookmarkEnd w:id="214"/>
      <w:r>
        <w:rPr>
          <w:snapToGrid w:val="0"/>
        </w:rPr>
        <w:t>Trustees dying, devolution of powers or trusts</w:t>
      </w:r>
      <w:bookmarkEnd w:id="215"/>
      <w:bookmarkEnd w:id="216"/>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b/>
          <w:snapToGrid w:val="0"/>
        </w:rPr>
        <w:t>“</w:t>
      </w:r>
      <w:r>
        <w:rPr>
          <w:rStyle w:val="CharDefText"/>
        </w:rPr>
        <w:t>trustee</w:t>
      </w:r>
      <w:r>
        <w:rPr>
          <w:b/>
          <w:snapToGrid w:val="0"/>
        </w:rPr>
        <w:t>”</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217" w:name="_Toc459179841"/>
      <w:bookmarkStart w:id="218" w:name="_Toc532703881"/>
      <w:bookmarkStart w:id="219" w:name="_Toc535645888"/>
      <w:bookmarkStart w:id="220" w:name="_Toc119986702"/>
      <w:r>
        <w:rPr>
          <w:rStyle w:val="CharSectno"/>
        </w:rPr>
        <w:t>46</w:t>
      </w:r>
      <w:r>
        <w:rPr>
          <w:snapToGrid w:val="0"/>
        </w:rPr>
        <w:t>.</w:t>
      </w:r>
      <w:r>
        <w:rPr>
          <w:snapToGrid w:val="0"/>
        </w:rPr>
        <w:tab/>
      </w:r>
      <w:bookmarkEnd w:id="217"/>
      <w:bookmarkEnd w:id="218"/>
      <w:r>
        <w:rPr>
          <w:snapToGrid w:val="0"/>
        </w:rPr>
        <w:t>Insuring trust property</w:t>
      </w:r>
      <w:bookmarkEnd w:id="219"/>
      <w:bookmarkEnd w:id="220"/>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221" w:name="_Toc459179842"/>
      <w:bookmarkStart w:id="222" w:name="_Toc532703882"/>
      <w:bookmarkStart w:id="223" w:name="_Toc535645889"/>
      <w:bookmarkStart w:id="224" w:name="_Toc119986703"/>
      <w:r>
        <w:rPr>
          <w:rStyle w:val="CharSectno"/>
        </w:rPr>
        <w:t>47</w:t>
      </w:r>
      <w:r>
        <w:rPr>
          <w:snapToGrid w:val="0"/>
        </w:rPr>
        <w:t>.</w:t>
      </w:r>
      <w:r>
        <w:rPr>
          <w:snapToGrid w:val="0"/>
        </w:rPr>
        <w:tab/>
        <w:t>Insurance money, application of</w:t>
      </w:r>
      <w:bookmarkEnd w:id="221"/>
      <w:bookmarkEnd w:id="222"/>
      <w:bookmarkEnd w:id="223"/>
      <w:bookmarkEnd w:id="224"/>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b/>
          <w:snapToGrid w:val="0"/>
        </w:rPr>
        <w:t>“</w:t>
      </w:r>
      <w:r>
        <w:rPr>
          <w:rStyle w:val="CharDefText"/>
        </w:rPr>
        <w:t>insurance money</w:t>
      </w:r>
      <w:r>
        <w:rPr>
          <w:b/>
          <w:snapToGrid w:val="0"/>
        </w:rPr>
        <w:t>”</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rPr>
          <w:snapToGrid w:val="0"/>
        </w:rPr>
      </w:pPr>
      <w:bookmarkStart w:id="225" w:name="_Toc459179843"/>
      <w:bookmarkStart w:id="226" w:name="_Toc532703883"/>
      <w:bookmarkStart w:id="227" w:name="_Toc535645890"/>
      <w:bookmarkStart w:id="228" w:name="_Toc119986704"/>
      <w:r>
        <w:rPr>
          <w:rStyle w:val="CharSectno"/>
        </w:rPr>
        <w:t>48</w:t>
      </w:r>
      <w:r>
        <w:rPr>
          <w:snapToGrid w:val="0"/>
        </w:rPr>
        <w:t>.</w:t>
      </w:r>
      <w:r>
        <w:rPr>
          <w:snapToGrid w:val="0"/>
        </w:rPr>
        <w:tab/>
      </w:r>
      <w:bookmarkEnd w:id="225"/>
      <w:bookmarkEnd w:id="226"/>
      <w:r>
        <w:rPr>
          <w:snapToGrid w:val="0"/>
        </w:rPr>
        <w:t>Trust’s documents may be put in safe custody</w:t>
      </w:r>
      <w:bookmarkEnd w:id="227"/>
      <w:bookmarkEnd w:id="228"/>
    </w:p>
    <w:p>
      <w:pPr>
        <w:pStyle w:val="Subsection"/>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rPr>
          <w:snapToGrid w:val="0"/>
        </w:rPr>
      </w:pPr>
      <w:bookmarkStart w:id="229" w:name="_Toc459179844"/>
      <w:bookmarkStart w:id="230" w:name="_Toc532703884"/>
      <w:bookmarkStart w:id="231" w:name="_Toc535645891"/>
      <w:bookmarkStart w:id="232" w:name="_Toc119986705"/>
      <w:r>
        <w:rPr>
          <w:rStyle w:val="CharSectno"/>
        </w:rPr>
        <w:t>49</w:t>
      </w:r>
      <w:r>
        <w:rPr>
          <w:snapToGrid w:val="0"/>
        </w:rPr>
        <w:t>.</w:t>
      </w:r>
      <w:r>
        <w:rPr>
          <w:snapToGrid w:val="0"/>
        </w:rPr>
        <w:tab/>
        <w:t>Reversionary interests</w:t>
      </w:r>
      <w:bookmarkEnd w:id="229"/>
      <w:bookmarkEnd w:id="230"/>
      <w:r>
        <w:rPr>
          <w:snapToGrid w:val="0"/>
        </w:rPr>
        <w:t>, powers as to</w:t>
      </w:r>
      <w:bookmarkEnd w:id="231"/>
      <w:bookmarkEnd w:id="232"/>
    </w:p>
    <w:p>
      <w:pPr>
        <w:pStyle w:val="Subsection"/>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rPr>
          <w:snapToGrid w:val="0"/>
        </w:rPr>
      </w:pPr>
      <w:r>
        <w:rPr>
          <w:snapToGrid w:val="0"/>
        </w:rPr>
        <w:tab/>
        <w:t>(a)</w:t>
      </w:r>
      <w:r>
        <w:rPr>
          <w:snapToGrid w:val="0"/>
        </w:rPr>
        <w:tab/>
        <w:t>agree or ascertain the amount or value thereof or any part thereof in such manner as he thinks fit;</w:t>
      </w:r>
    </w:p>
    <w:p>
      <w:pPr>
        <w:pStyle w:val="Indenta"/>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rPr>
          <w:snapToGrid w:val="0"/>
        </w:rPr>
      </w:pPr>
      <w:r>
        <w:rPr>
          <w:snapToGrid w:val="0"/>
        </w:rPr>
        <w:tab/>
        <w:t>(c)</w:t>
      </w:r>
      <w:r>
        <w:rPr>
          <w:snapToGrid w:val="0"/>
        </w:rPr>
        <w:tab/>
        <w:t>allow any deductions for duties, costs, charges, and expenses that he thinks proper or reasonable; and</w:t>
      </w:r>
    </w:p>
    <w:p>
      <w:pPr>
        <w:pStyle w:val="Indenta"/>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rPr>
          <w:snapToGrid w:val="0"/>
        </w:rPr>
      </w:pPr>
      <w:r>
        <w:rPr>
          <w:snapToGrid w:val="0"/>
        </w:rPr>
        <w:tab/>
      </w:r>
      <w:r>
        <w:rPr>
          <w:snapToGrid w:val="0"/>
        </w:rPr>
        <w:tab/>
        <w:t>without being responsible for any loss occasioned by any act or thing so done by him in good faith.</w:t>
      </w:r>
    </w:p>
    <w:p>
      <w:pPr>
        <w:pStyle w:val="Subsection"/>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233" w:name="_Toc459179845"/>
      <w:bookmarkStart w:id="234" w:name="_Toc532703885"/>
      <w:bookmarkStart w:id="235" w:name="_Toc535645892"/>
      <w:bookmarkStart w:id="236" w:name="_Toc119986706"/>
      <w:r>
        <w:rPr>
          <w:rStyle w:val="CharSectno"/>
        </w:rPr>
        <w:t>50</w:t>
      </w:r>
      <w:r>
        <w:rPr>
          <w:snapToGrid w:val="0"/>
        </w:rPr>
        <w:t>.</w:t>
      </w:r>
      <w:r>
        <w:rPr>
          <w:snapToGrid w:val="0"/>
        </w:rPr>
        <w:tab/>
        <w:t>Valuation</w:t>
      </w:r>
      <w:bookmarkEnd w:id="233"/>
      <w:bookmarkEnd w:id="234"/>
      <w:r>
        <w:rPr>
          <w:snapToGrid w:val="0"/>
        </w:rPr>
        <w:t xml:space="preserve"> of trust property, powers as to</w:t>
      </w:r>
      <w:bookmarkEnd w:id="235"/>
      <w:bookmarkEnd w:id="236"/>
    </w:p>
    <w:p>
      <w:pPr>
        <w:pStyle w:val="Subsection"/>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237" w:name="_Toc459179846"/>
      <w:bookmarkStart w:id="238" w:name="_Toc532703886"/>
      <w:bookmarkStart w:id="239" w:name="_Toc535645893"/>
      <w:bookmarkStart w:id="240" w:name="_Toc119986707"/>
      <w:r>
        <w:rPr>
          <w:rStyle w:val="CharSectno"/>
        </w:rPr>
        <w:t>51</w:t>
      </w:r>
      <w:r>
        <w:rPr>
          <w:snapToGrid w:val="0"/>
        </w:rPr>
        <w:t>.</w:t>
      </w:r>
      <w:r>
        <w:rPr>
          <w:snapToGrid w:val="0"/>
        </w:rPr>
        <w:tab/>
      </w:r>
      <w:bookmarkEnd w:id="237"/>
      <w:bookmarkEnd w:id="238"/>
      <w:r>
        <w:rPr>
          <w:snapToGrid w:val="0"/>
        </w:rPr>
        <w:t>Trust’s accounts, audit of</w:t>
      </w:r>
      <w:bookmarkEnd w:id="239"/>
      <w:bookmarkEnd w:id="240"/>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241" w:name="_Toc459179847"/>
      <w:bookmarkStart w:id="242" w:name="_Toc532703887"/>
      <w:bookmarkStart w:id="243" w:name="_Toc535645894"/>
      <w:bookmarkStart w:id="244" w:name="_Toc119986708"/>
      <w:r>
        <w:rPr>
          <w:rStyle w:val="CharSectno"/>
        </w:rPr>
        <w:t>52</w:t>
      </w:r>
      <w:r>
        <w:rPr>
          <w:snapToGrid w:val="0"/>
        </w:rPr>
        <w:t>.</w:t>
      </w:r>
      <w:r>
        <w:rPr>
          <w:snapToGrid w:val="0"/>
        </w:rPr>
        <w:tab/>
      </w:r>
      <w:bookmarkEnd w:id="241"/>
      <w:bookmarkEnd w:id="242"/>
      <w:r>
        <w:rPr>
          <w:snapToGrid w:val="0"/>
        </w:rPr>
        <w:t>Co-owners, power to act in conjunction with</w:t>
      </w:r>
      <w:bookmarkEnd w:id="243"/>
      <w:bookmarkEnd w:id="244"/>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245" w:name="_Toc459179848"/>
      <w:bookmarkStart w:id="246" w:name="_Toc532703888"/>
      <w:bookmarkStart w:id="247" w:name="_Toc535645895"/>
      <w:bookmarkStart w:id="248" w:name="_Toc119986709"/>
      <w:r>
        <w:rPr>
          <w:rStyle w:val="CharSectno"/>
        </w:rPr>
        <w:t>53</w:t>
      </w:r>
      <w:r>
        <w:rPr>
          <w:snapToGrid w:val="0"/>
        </w:rPr>
        <w:t>.</w:t>
      </w:r>
      <w:r>
        <w:rPr>
          <w:snapToGrid w:val="0"/>
        </w:rPr>
        <w:tab/>
      </w:r>
      <w:bookmarkEnd w:id="245"/>
      <w:bookmarkEnd w:id="246"/>
      <w:r>
        <w:rPr>
          <w:snapToGrid w:val="0"/>
        </w:rPr>
        <w:t>Agents, attorneys, etc., power to employ</w:t>
      </w:r>
      <w:bookmarkEnd w:id="247"/>
      <w:bookmarkEnd w:id="248"/>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249" w:name="_Toc459179849"/>
      <w:bookmarkStart w:id="250" w:name="_Toc532703889"/>
      <w:bookmarkStart w:id="251" w:name="_Toc535645896"/>
      <w:bookmarkStart w:id="252" w:name="_Toc119986710"/>
      <w:r>
        <w:rPr>
          <w:rStyle w:val="CharSectno"/>
        </w:rPr>
        <w:t>54</w:t>
      </w:r>
      <w:r>
        <w:rPr>
          <w:snapToGrid w:val="0"/>
        </w:rPr>
        <w:t>.</w:t>
      </w:r>
      <w:r>
        <w:rPr>
          <w:snapToGrid w:val="0"/>
        </w:rPr>
        <w:tab/>
      </w:r>
      <w:bookmarkEnd w:id="249"/>
      <w:bookmarkEnd w:id="250"/>
      <w:r>
        <w:rPr>
          <w:snapToGrid w:val="0"/>
        </w:rPr>
        <w:t>Delegation of trustees’ powers during absence from State or incapacity</w:t>
      </w:r>
      <w:bookmarkEnd w:id="251"/>
      <w:bookmarkEnd w:id="252"/>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253" w:name="_Toc459179850"/>
      <w:bookmarkStart w:id="254" w:name="_Toc532703890"/>
      <w:bookmarkStart w:id="255" w:name="_Toc535645897"/>
      <w:bookmarkStart w:id="256" w:name="_Toc119986711"/>
      <w:r>
        <w:rPr>
          <w:rStyle w:val="CharSectno"/>
        </w:rPr>
        <w:t>55</w:t>
      </w:r>
      <w:r>
        <w:rPr>
          <w:snapToGrid w:val="0"/>
        </w:rPr>
        <w:t>.</w:t>
      </w:r>
      <w:r>
        <w:rPr>
          <w:snapToGrid w:val="0"/>
        </w:rPr>
        <w:tab/>
      </w:r>
      <w:bookmarkEnd w:id="253"/>
      <w:bookmarkEnd w:id="254"/>
      <w:r>
        <w:rPr>
          <w:snapToGrid w:val="0"/>
        </w:rPr>
        <w:t>Business, trade, etc. of deceased, power to carry on</w:t>
      </w:r>
      <w:bookmarkEnd w:id="255"/>
      <w:bookmarkEnd w:id="256"/>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257" w:name="_Toc459179851"/>
      <w:bookmarkStart w:id="258" w:name="_Toc532703891"/>
      <w:bookmarkStart w:id="259" w:name="_Toc535645898"/>
      <w:bookmarkStart w:id="260" w:name="_Toc119986712"/>
      <w:r>
        <w:rPr>
          <w:rStyle w:val="CharSectno"/>
        </w:rPr>
        <w:t>56</w:t>
      </w:r>
      <w:r>
        <w:rPr>
          <w:snapToGrid w:val="0"/>
        </w:rPr>
        <w:t>.</w:t>
      </w:r>
      <w:r>
        <w:rPr>
          <w:snapToGrid w:val="0"/>
        </w:rPr>
        <w:tab/>
      </w:r>
      <w:bookmarkEnd w:id="257"/>
      <w:bookmarkEnd w:id="258"/>
      <w:r>
        <w:rPr>
          <w:snapToGrid w:val="0"/>
        </w:rPr>
        <w:t>Business, power to convert into, or sell to, a company</w:t>
      </w:r>
      <w:bookmarkEnd w:id="259"/>
      <w:bookmarkEnd w:id="260"/>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261" w:name="_Toc459179852"/>
      <w:bookmarkStart w:id="262" w:name="_Toc532703892"/>
      <w:bookmarkStart w:id="263" w:name="_Toc535645899"/>
      <w:bookmarkStart w:id="264" w:name="_Toc119986713"/>
      <w:r>
        <w:rPr>
          <w:rStyle w:val="CharSectno"/>
        </w:rPr>
        <w:t>57</w:t>
      </w:r>
      <w:r>
        <w:rPr>
          <w:snapToGrid w:val="0"/>
        </w:rPr>
        <w:t>.</w:t>
      </w:r>
      <w:r>
        <w:rPr>
          <w:snapToGrid w:val="0"/>
        </w:rPr>
        <w:tab/>
        <w:t>Trustee may sue himself in a different capacity</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265" w:name="_Toc90875862"/>
      <w:bookmarkStart w:id="266" w:name="_Toc90875993"/>
      <w:bookmarkStart w:id="267" w:name="_Toc104783947"/>
      <w:bookmarkStart w:id="268" w:name="_Toc119986714"/>
      <w:r>
        <w:rPr>
          <w:rStyle w:val="CharPartNo"/>
        </w:rPr>
        <w:t>Part V</w:t>
      </w:r>
      <w:r>
        <w:rPr>
          <w:rStyle w:val="CharDivNo"/>
        </w:rPr>
        <w:t> </w:t>
      </w:r>
      <w:r>
        <w:t>—</w:t>
      </w:r>
      <w:r>
        <w:rPr>
          <w:rStyle w:val="CharDivText"/>
        </w:rPr>
        <w:t> </w:t>
      </w:r>
      <w:r>
        <w:rPr>
          <w:rStyle w:val="CharPartText"/>
        </w:rPr>
        <w:t>Maintenance, advancement and protective trusts</w:t>
      </w:r>
      <w:bookmarkEnd w:id="265"/>
      <w:bookmarkEnd w:id="266"/>
      <w:bookmarkEnd w:id="267"/>
      <w:bookmarkEnd w:id="268"/>
      <w:r>
        <w:rPr>
          <w:rStyle w:val="CharPartText"/>
        </w:rPr>
        <w:t xml:space="preserve"> </w:t>
      </w:r>
    </w:p>
    <w:p>
      <w:pPr>
        <w:pStyle w:val="Heading5"/>
        <w:rPr>
          <w:snapToGrid w:val="0"/>
        </w:rPr>
      </w:pPr>
      <w:bookmarkStart w:id="269" w:name="_Toc459179853"/>
      <w:bookmarkStart w:id="270" w:name="_Toc532703893"/>
      <w:bookmarkStart w:id="271" w:name="_Toc535645900"/>
      <w:bookmarkStart w:id="272" w:name="_Toc119986715"/>
      <w:r>
        <w:rPr>
          <w:rStyle w:val="CharSectno"/>
        </w:rPr>
        <w:t>58</w:t>
      </w:r>
      <w:r>
        <w:rPr>
          <w:snapToGrid w:val="0"/>
        </w:rPr>
        <w:t>.</w:t>
      </w:r>
      <w:r>
        <w:rPr>
          <w:snapToGrid w:val="0"/>
        </w:rPr>
        <w:tab/>
      </w:r>
      <w:bookmarkEnd w:id="269"/>
      <w:bookmarkEnd w:id="270"/>
      <w:r>
        <w:rPr>
          <w:snapToGrid w:val="0"/>
        </w:rPr>
        <w:t xml:space="preserve">Infant beneficiary, application of income </w:t>
      </w:r>
      <w:bookmarkEnd w:id="271"/>
      <w:r>
        <w:rPr>
          <w:snapToGrid w:val="0"/>
        </w:rPr>
        <w:t>until 18</w:t>
      </w:r>
      <w:bookmarkEnd w:id="272"/>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spacing w:before="120"/>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spacing w:before="120"/>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spacing w:before="120"/>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spacing w:before="120"/>
        <w:rPr>
          <w:snapToGrid w:val="0"/>
        </w:rPr>
      </w:pPr>
      <w:bookmarkStart w:id="273" w:name="_Toc459179854"/>
      <w:bookmarkStart w:id="274" w:name="_Toc532703894"/>
      <w:bookmarkStart w:id="275" w:name="_Toc535645901"/>
      <w:bookmarkStart w:id="276" w:name="_Toc119986716"/>
      <w:r>
        <w:rPr>
          <w:rStyle w:val="CharSectno"/>
        </w:rPr>
        <w:t>59</w:t>
      </w:r>
      <w:r>
        <w:rPr>
          <w:snapToGrid w:val="0"/>
        </w:rPr>
        <w:t>.</w:t>
      </w:r>
      <w:r>
        <w:rPr>
          <w:snapToGrid w:val="0"/>
        </w:rPr>
        <w:tab/>
      </w:r>
      <w:bookmarkEnd w:id="273"/>
      <w:bookmarkEnd w:id="274"/>
      <w:r>
        <w:rPr>
          <w:snapToGrid w:val="0"/>
        </w:rPr>
        <w:t>Capital may be applied for maintenance, education, etc.</w:t>
      </w:r>
      <w:bookmarkEnd w:id="275"/>
      <w:bookmarkEnd w:id="276"/>
    </w:p>
    <w:p>
      <w:pPr>
        <w:pStyle w:val="Subsection"/>
        <w:spacing w:before="120"/>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277" w:name="_Toc459179855"/>
      <w:bookmarkStart w:id="278" w:name="_Toc532703895"/>
      <w:bookmarkStart w:id="279" w:name="_Toc535645902"/>
      <w:bookmarkStart w:id="280" w:name="_Toc119986717"/>
      <w:r>
        <w:rPr>
          <w:rStyle w:val="CharSectno"/>
        </w:rPr>
        <w:t>60</w:t>
      </w:r>
      <w:r>
        <w:rPr>
          <w:snapToGrid w:val="0"/>
        </w:rPr>
        <w:t>.</w:t>
      </w:r>
      <w:r>
        <w:rPr>
          <w:snapToGrid w:val="0"/>
        </w:rPr>
        <w:tab/>
      </w:r>
      <w:bookmarkEnd w:id="277"/>
      <w:bookmarkEnd w:id="278"/>
      <w:r>
        <w:rPr>
          <w:snapToGrid w:val="0"/>
        </w:rPr>
        <w:t>Advances for maintenance etc. may be made conditionally</w:t>
      </w:r>
      <w:bookmarkEnd w:id="279"/>
      <w:bookmarkEnd w:id="280"/>
    </w:p>
    <w:p>
      <w:pPr>
        <w:pStyle w:val="Subsection"/>
        <w:spacing w:before="120"/>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281" w:name="_Toc459179856"/>
      <w:bookmarkStart w:id="282" w:name="_Toc532703896"/>
      <w:bookmarkStart w:id="283" w:name="_Toc535645903"/>
      <w:bookmarkStart w:id="284" w:name="_Toc119986718"/>
      <w:r>
        <w:rPr>
          <w:rStyle w:val="CharSectno"/>
        </w:rPr>
        <w:t>61</w:t>
      </w:r>
      <w:r>
        <w:rPr>
          <w:snapToGrid w:val="0"/>
        </w:rPr>
        <w:t>.</w:t>
      </w:r>
      <w:r>
        <w:rPr>
          <w:snapToGrid w:val="0"/>
        </w:rPr>
        <w:tab/>
        <w:t>Protective trusts</w:t>
      </w:r>
      <w:bookmarkEnd w:id="281"/>
      <w:bookmarkEnd w:id="282"/>
      <w:r>
        <w:rPr>
          <w:snapToGrid w:val="0"/>
        </w:rPr>
        <w:t>, rules as to</w:t>
      </w:r>
      <w:bookmarkEnd w:id="283"/>
      <w:bookmarkEnd w:id="284"/>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b/>
          <w:snapToGrid w:val="0"/>
        </w:rPr>
        <w:t>“</w:t>
      </w:r>
      <w:r>
        <w:rPr>
          <w:rStyle w:val="CharDefText"/>
        </w:rPr>
        <w:t>the principal beneficiary</w:t>
      </w:r>
      <w:r>
        <w:rPr>
          <w:b/>
          <w:snapToGrid w:val="0"/>
        </w:rPr>
        <w:t>”</w:t>
      </w:r>
      <w:r>
        <w:rPr>
          <w:snapToGrid w:val="0"/>
        </w:rPr>
        <w:t xml:space="preserve">) for the period of his life or any less period, then during that period (in this section called </w:t>
      </w:r>
      <w:r>
        <w:rPr>
          <w:b/>
          <w:snapToGrid w:val="0"/>
        </w:rPr>
        <w:t>“</w:t>
      </w:r>
      <w:r>
        <w:rPr>
          <w:rStyle w:val="CharDefText"/>
        </w:rPr>
        <w:t>the trust period</w:t>
      </w:r>
      <w:r>
        <w:rPr>
          <w:b/>
          <w:snapToGrid w:val="0"/>
        </w:rPr>
        <w:t>”</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285" w:name="_Toc90875867"/>
      <w:bookmarkStart w:id="286" w:name="_Toc90875998"/>
      <w:bookmarkStart w:id="287" w:name="_Toc104783952"/>
      <w:bookmarkStart w:id="288" w:name="_Toc119986719"/>
      <w:r>
        <w:rPr>
          <w:rStyle w:val="CharPartNo"/>
        </w:rPr>
        <w:t>Part VI</w:t>
      </w:r>
      <w:r>
        <w:rPr>
          <w:rStyle w:val="CharDivNo"/>
        </w:rPr>
        <w:t> </w:t>
      </w:r>
      <w:r>
        <w:t>—</w:t>
      </w:r>
      <w:r>
        <w:rPr>
          <w:rStyle w:val="CharDivText"/>
        </w:rPr>
        <w:t> </w:t>
      </w:r>
      <w:r>
        <w:rPr>
          <w:rStyle w:val="CharPartText"/>
        </w:rPr>
        <w:t>Indemnities and protection of trustees, etc.</w:t>
      </w:r>
      <w:bookmarkEnd w:id="285"/>
      <w:bookmarkEnd w:id="286"/>
      <w:bookmarkEnd w:id="287"/>
      <w:bookmarkEnd w:id="288"/>
      <w:r>
        <w:rPr>
          <w:rStyle w:val="CharPartText"/>
        </w:rPr>
        <w:t xml:space="preserve"> </w:t>
      </w:r>
    </w:p>
    <w:p>
      <w:pPr>
        <w:pStyle w:val="Heading5"/>
        <w:rPr>
          <w:snapToGrid w:val="0"/>
        </w:rPr>
      </w:pPr>
      <w:bookmarkStart w:id="289" w:name="_Toc459179857"/>
      <w:bookmarkStart w:id="290" w:name="_Toc532703897"/>
      <w:bookmarkStart w:id="291" w:name="_Toc535645904"/>
      <w:bookmarkStart w:id="292" w:name="_Toc119986720"/>
      <w:r>
        <w:rPr>
          <w:rStyle w:val="CharSectno"/>
        </w:rPr>
        <w:t>62</w:t>
      </w:r>
      <w:r>
        <w:rPr>
          <w:snapToGrid w:val="0"/>
        </w:rPr>
        <w:t>.</w:t>
      </w:r>
      <w:r>
        <w:rPr>
          <w:snapToGrid w:val="0"/>
        </w:rPr>
        <w:tab/>
      </w:r>
      <w:bookmarkEnd w:id="289"/>
      <w:bookmarkEnd w:id="290"/>
      <w:r>
        <w:rPr>
          <w:snapToGrid w:val="0"/>
        </w:rPr>
        <w:t>Leases etc., trustees’ liability under</w:t>
      </w:r>
      <w:bookmarkEnd w:id="291"/>
      <w:bookmarkEnd w:id="292"/>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b/>
          <w:snapToGrid w:val="0"/>
        </w:rPr>
        <w:t>“</w:t>
      </w:r>
      <w:r>
        <w:rPr>
          <w:rStyle w:val="CharDefText"/>
        </w:rPr>
        <w:t>lease</w:t>
      </w:r>
      <w:r>
        <w:rPr>
          <w:b/>
          <w:snapToGrid w:val="0"/>
        </w:rPr>
        <w:t>”</w:t>
      </w:r>
      <w:r>
        <w:rPr>
          <w:snapToGrid w:val="0"/>
        </w:rPr>
        <w:t xml:space="preserve"> includes a sublease and an agreement for a lease or sublease and any instrument giving any such indemnity as is mentioned in subsection (1) or varying the liabilities under the lease; </w:t>
      </w:r>
      <w:r>
        <w:rPr>
          <w:b/>
          <w:snapToGrid w:val="0"/>
        </w:rPr>
        <w:t>“</w:t>
      </w:r>
      <w:r>
        <w:rPr>
          <w:rStyle w:val="CharDefText"/>
        </w:rPr>
        <w:t>grant</w:t>
      </w:r>
      <w:r>
        <w:rPr>
          <w:b/>
          <w:snapToGrid w:val="0"/>
        </w:rPr>
        <w: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b/>
          <w:snapToGrid w:val="0"/>
        </w:rPr>
        <w:t>“</w:t>
      </w:r>
      <w:r>
        <w:rPr>
          <w:rStyle w:val="CharDefText"/>
        </w:rPr>
        <w:t>lessee</w:t>
      </w:r>
      <w:r>
        <w:rPr>
          <w:b/>
          <w:snapToGrid w:val="0"/>
        </w:rPr>
        <w:t>”</w:t>
      </w:r>
      <w:r>
        <w:rPr>
          <w:snapToGrid w:val="0"/>
        </w:rPr>
        <w:t xml:space="preserve"> and </w:t>
      </w:r>
      <w:r>
        <w:rPr>
          <w:b/>
          <w:snapToGrid w:val="0"/>
        </w:rPr>
        <w:t>“</w:t>
      </w:r>
      <w:r>
        <w:rPr>
          <w:rStyle w:val="CharDefText"/>
        </w:rPr>
        <w:t>grantee</w:t>
      </w:r>
      <w:r>
        <w:rPr>
          <w:b/>
          <w:snapToGrid w:val="0"/>
        </w:rPr>
        <w:t>”</w:t>
      </w:r>
      <w:r>
        <w:rPr>
          <w:snapToGrid w:val="0"/>
        </w:rPr>
        <w:t xml:space="preserve"> include persons respectively deriving title under a lessee or grantee.</w:t>
      </w:r>
    </w:p>
    <w:p>
      <w:pPr>
        <w:pStyle w:val="Heading5"/>
        <w:rPr>
          <w:snapToGrid w:val="0"/>
        </w:rPr>
      </w:pPr>
      <w:bookmarkStart w:id="293" w:name="_Toc459179858"/>
      <w:bookmarkStart w:id="294" w:name="_Toc532703898"/>
      <w:bookmarkStart w:id="295" w:name="_Toc535645905"/>
      <w:bookmarkStart w:id="296" w:name="_Toc119986721"/>
      <w:r>
        <w:rPr>
          <w:rStyle w:val="CharSectno"/>
        </w:rPr>
        <w:t>63</w:t>
      </w:r>
      <w:r>
        <w:rPr>
          <w:snapToGrid w:val="0"/>
        </w:rPr>
        <w:t>.</w:t>
      </w:r>
      <w:r>
        <w:rPr>
          <w:snapToGrid w:val="0"/>
        </w:rPr>
        <w:tab/>
      </w:r>
      <w:bookmarkEnd w:id="293"/>
      <w:bookmarkEnd w:id="294"/>
      <w:r>
        <w:rPr>
          <w:snapToGrid w:val="0"/>
        </w:rPr>
        <w:t>Deceased estate, advertising for claims against, trustees’ protection</w:t>
      </w:r>
      <w:bookmarkEnd w:id="295"/>
      <w:bookmarkEnd w:id="296"/>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spacing w:before="120"/>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spacing w:before="120"/>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spacing w:before="120"/>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spacing w:before="120"/>
        <w:rPr>
          <w:snapToGrid w:val="0"/>
        </w:rPr>
      </w:pPr>
      <w:r>
        <w:rPr>
          <w:snapToGrid w:val="0"/>
        </w:rPr>
        <w:tab/>
        <w:t>(7)</w:t>
      </w:r>
      <w:r>
        <w:rPr>
          <w:snapToGrid w:val="0"/>
        </w:rPr>
        <w:tab/>
        <w:t>Any advertisement published under this section may relate to more than one estate or trust property.</w:t>
      </w:r>
    </w:p>
    <w:p>
      <w:pPr>
        <w:pStyle w:val="Subsection"/>
        <w:spacing w:before="120"/>
        <w:rPr>
          <w:snapToGrid w:val="0"/>
        </w:rPr>
      </w:pPr>
      <w:r>
        <w:rPr>
          <w:snapToGrid w:val="0"/>
        </w:rPr>
        <w:tab/>
        <w:t>(8)</w:t>
      </w:r>
      <w:r>
        <w:rPr>
          <w:snapToGrid w:val="0"/>
        </w:rPr>
        <w:tab/>
        <w:t>This section applies notwithstanding anything to the contrary in the instrument (if any) creating the trust.</w:t>
      </w:r>
    </w:p>
    <w:p>
      <w:pPr>
        <w:pStyle w:val="Subsection"/>
        <w:spacing w:before="120"/>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297" w:name="_Toc459179859"/>
      <w:bookmarkStart w:id="298" w:name="_Toc532703899"/>
      <w:bookmarkStart w:id="299" w:name="_Toc535645906"/>
      <w:bookmarkStart w:id="300" w:name="_Toc119986722"/>
      <w:r>
        <w:rPr>
          <w:rStyle w:val="CharSectno"/>
        </w:rPr>
        <w:t>64</w:t>
      </w:r>
      <w:r>
        <w:rPr>
          <w:snapToGrid w:val="0"/>
        </w:rPr>
        <w:t>.</w:t>
      </w:r>
      <w:r>
        <w:rPr>
          <w:snapToGrid w:val="0"/>
        </w:rPr>
        <w:tab/>
      </w:r>
      <w:bookmarkEnd w:id="297"/>
      <w:bookmarkEnd w:id="298"/>
      <w:r>
        <w:rPr>
          <w:snapToGrid w:val="0"/>
        </w:rPr>
        <w:t>Claims etc., procedure for barring</w:t>
      </w:r>
      <w:bookmarkEnd w:id="299"/>
      <w:bookmarkEnd w:id="300"/>
    </w:p>
    <w:p>
      <w:pPr>
        <w:pStyle w:val="Subsection"/>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301" w:name="_Toc459179860"/>
      <w:bookmarkStart w:id="302" w:name="_Toc532703900"/>
      <w:bookmarkStart w:id="303" w:name="_Toc535645907"/>
      <w:bookmarkStart w:id="304" w:name="_Toc119986723"/>
      <w:r>
        <w:rPr>
          <w:rStyle w:val="CharSectno"/>
        </w:rPr>
        <w:t>65</w:t>
      </w:r>
      <w:r>
        <w:rPr>
          <w:snapToGrid w:val="0"/>
        </w:rPr>
        <w:t>.</w:t>
      </w:r>
      <w:r>
        <w:rPr>
          <w:snapToGrid w:val="0"/>
        </w:rPr>
        <w:tab/>
      </w:r>
      <w:bookmarkEnd w:id="301"/>
      <w:bookmarkEnd w:id="302"/>
      <w:r>
        <w:rPr>
          <w:snapToGrid w:val="0"/>
        </w:rPr>
        <w:t>Deceased estate, claims made after distribution of, tracing, following assets</w:t>
      </w:r>
      <w:bookmarkEnd w:id="303"/>
      <w:bookmarkEnd w:id="304"/>
    </w:p>
    <w:p>
      <w:pPr>
        <w:pStyle w:val="Subsection"/>
        <w:spacing w:before="120"/>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spacing w:before="120"/>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b/>
          <w:snapToGrid w:val="0"/>
        </w:rPr>
        <w:t>“</w:t>
      </w:r>
      <w:r>
        <w:rPr>
          <w:rStyle w:val="CharDefText"/>
        </w:rPr>
        <w:t>the claim</w:t>
      </w:r>
      <w:r>
        <w:rPr>
          <w:b/>
          <w:snapToGrid w:val="0"/>
        </w:rPr>
        <w:t>”</w:t>
      </w:r>
      <w:r>
        <w:rPr>
          <w:snapToGrid w:val="0"/>
        </w:rPr>
        <w:t>.</w:t>
      </w:r>
    </w:p>
    <w:p>
      <w:pPr>
        <w:pStyle w:val="Subsection"/>
        <w:spacing w:before="120"/>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spacing w:before="120"/>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spacing w:before="120"/>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spacing w:before="120"/>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spacing w:before="120"/>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spacing w:before="120"/>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spacing w:before="120"/>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spacing w:before="120"/>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305" w:name="_Toc459179861"/>
      <w:bookmarkStart w:id="306" w:name="_Toc532703901"/>
      <w:bookmarkStart w:id="307" w:name="_Toc535645908"/>
      <w:bookmarkStart w:id="308" w:name="_Toc119986724"/>
      <w:r>
        <w:rPr>
          <w:rStyle w:val="CharSectno"/>
        </w:rPr>
        <w:t>66</w:t>
      </w:r>
      <w:r>
        <w:rPr>
          <w:snapToGrid w:val="0"/>
        </w:rPr>
        <w:t>.</w:t>
      </w:r>
      <w:r>
        <w:rPr>
          <w:snapToGrid w:val="0"/>
        </w:rPr>
        <w:tab/>
      </w:r>
      <w:bookmarkEnd w:id="305"/>
      <w:bookmarkEnd w:id="306"/>
      <w:r>
        <w:rPr>
          <w:snapToGrid w:val="0"/>
        </w:rPr>
        <w:t>Unknown beneficiaries, advertising for, distribution of shares of</w:t>
      </w:r>
      <w:bookmarkEnd w:id="307"/>
      <w:bookmarkEnd w:id="308"/>
    </w:p>
    <w:p>
      <w:pPr>
        <w:pStyle w:val="Subsection"/>
        <w:spacing w:before="100"/>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spacing w:before="100"/>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spacing w:before="100"/>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spacing w:before="100"/>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spacing w:before="100"/>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spacing w:before="100"/>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spacing w:before="120"/>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309" w:name="_Toc459179862"/>
      <w:bookmarkStart w:id="310" w:name="_Toc532703902"/>
      <w:bookmarkStart w:id="311" w:name="_Toc535645909"/>
      <w:bookmarkStart w:id="312" w:name="_Toc119986725"/>
      <w:r>
        <w:rPr>
          <w:rStyle w:val="CharSectno"/>
        </w:rPr>
        <w:t>67</w:t>
      </w:r>
      <w:r>
        <w:rPr>
          <w:snapToGrid w:val="0"/>
        </w:rPr>
        <w:t>.</w:t>
      </w:r>
      <w:r>
        <w:rPr>
          <w:snapToGrid w:val="0"/>
        </w:rPr>
        <w:tab/>
        <w:t xml:space="preserve">Service of notices </w:t>
      </w:r>
      <w:bookmarkEnd w:id="309"/>
      <w:bookmarkEnd w:id="310"/>
      <w:r>
        <w:rPr>
          <w:snapToGrid w:val="0"/>
        </w:rPr>
        <w:t>etc. under ss. 30(1)(k), 64 and 66</w:t>
      </w:r>
      <w:bookmarkEnd w:id="311"/>
      <w:bookmarkEnd w:id="312"/>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313" w:name="_Toc459179863"/>
      <w:bookmarkStart w:id="314" w:name="_Toc532703903"/>
      <w:bookmarkStart w:id="315" w:name="_Toc535645910"/>
      <w:bookmarkStart w:id="316" w:name="_Toc119986726"/>
      <w:r>
        <w:rPr>
          <w:rStyle w:val="CharSectno"/>
        </w:rPr>
        <w:t>68</w:t>
      </w:r>
      <w:r>
        <w:rPr>
          <w:snapToGrid w:val="0"/>
        </w:rPr>
        <w:t>.</w:t>
      </w:r>
      <w:r>
        <w:rPr>
          <w:snapToGrid w:val="0"/>
        </w:rPr>
        <w:tab/>
      </w:r>
      <w:bookmarkEnd w:id="313"/>
      <w:bookmarkEnd w:id="314"/>
      <w:r>
        <w:rPr>
          <w:snapToGrid w:val="0"/>
        </w:rPr>
        <w:t>Trustee of more than one trust, protection as to notice</w:t>
      </w:r>
      <w:bookmarkEnd w:id="315"/>
      <w:bookmarkEnd w:id="316"/>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317" w:name="_Toc459179864"/>
      <w:bookmarkStart w:id="318" w:name="_Toc532703904"/>
      <w:bookmarkStart w:id="319" w:name="_Toc535645911"/>
      <w:bookmarkStart w:id="320" w:name="_Toc119986727"/>
      <w:r>
        <w:rPr>
          <w:rStyle w:val="CharSectno"/>
        </w:rPr>
        <w:t>69</w:t>
      </w:r>
      <w:r>
        <w:rPr>
          <w:snapToGrid w:val="0"/>
        </w:rPr>
        <w:t>.</w:t>
      </w:r>
      <w:r>
        <w:rPr>
          <w:snapToGrid w:val="0"/>
        </w:rPr>
        <w:tab/>
        <w:t>Powers of attorney</w:t>
      </w:r>
      <w:bookmarkEnd w:id="317"/>
      <w:bookmarkEnd w:id="318"/>
      <w:r>
        <w:rPr>
          <w:snapToGrid w:val="0"/>
        </w:rPr>
        <w:t>, protection for trustees relying on</w:t>
      </w:r>
      <w:bookmarkEnd w:id="319"/>
      <w:bookmarkEnd w:id="32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321" w:name="_Toc459179865"/>
      <w:bookmarkStart w:id="322" w:name="_Toc532703905"/>
      <w:bookmarkStart w:id="323" w:name="_Toc535645912"/>
      <w:bookmarkStart w:id="324" w:name="_Toc119986728"/>
      <w:r>
        <w:rPr>
          <w:rStyle w:val="CharSectno"/>
        </w:rPr>
        <w:t>70</w:t>
      </w:r>
      <w:r>
        <w:rPr>
          <w:snapToGrid w:val="0"/>
        </w:rPr>
        <w:t>.</w:t>
      </w:r>
      <w:r>
        <w:rPr>
          <w:snapToGrid w:val="0"/>
        </w:rPr>
        <w:tab/>
      </w:r>
      <w:bookmarkEnd w:id="321"/>
      <w:bookmarkEnd w:id="322"/>
      <w:r>
        <w:rPr>
          <w:snapToGrid w:val="0"/>
        </w:rPr>
        <w:t>Trustees liable for own defaults etc. only</w:t>
      </w:r>
      <w:bookmarkEnd w:id="323"/>
      <w:bookmarkEnd w:id="324"/>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325" w:name="_Toc459179866"/>
      <w:bookmarkStart w:id="326" w:name="_Toc532703906"/>
      <w:bookmarkStart w:id="327" w:name="_Toc535645913"/>
      <w:bookmarkStart w:id="328" w:name="_Toc119986729"/>
      <w:r>
        <w:rPr>
          <w:rStyle w:val="CharSectno"/>
        </w:rPr>
        <w:t>71</w:t>
      </w:r>
      <w:r>
        <w:rPr>
          <w:snapToGrid w:val="0"/>
        </w:rPr>
        <w:t>.</w:t>
      </w:r>
      <w:r>
        <w:rPr>
          <w:snapToGrid w:val="0"/>
        </w:rPr>
        <w:tab/>
      </w:r>
      <w:bookmarkEnd w:id="325"/>
      <w:bookmarkEnd w:id="326"/>
      <w:r>
        <w:rPr>
          <w:snapToGrid w:val="0"/>
        </w:rPr>
        <w:t>Trustees’ expenses, reimbursement out of trust property</w:t>
      </w:r>
      <w:bookmarkEnd w:id="327"/>
      <w:bookmarkEnd w:id="328"/>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329" w:name="_Toc459179867"/>
      <w:bookmarkStart w:id="330" w:name="_Toc532703907"/>
      <w:bookmarkStart w:id="331" w:name="_Toc535645914"/>
      <w:bookmarkStart w:id="332" w:name="_Toc119986730"/>
      <w:r>
        <w:rPr>
          <w:rStyle w:val="CharSectno"/>
        </w:rPr>
        <w:t>72</w:t>
      </w:r>
      <w:r>
        <w:rPr>
          <w:snapToGrid w:val="0"/>
        </w:rPr>
        <w:t>.</w:t>
      </w:r>
      <w:r>
        <w:rPr>
          <w:snapToGrid w:val="0"/>
        </w:rPr>
        <w:tab/>
      </w:r>
      <w:bookmarkEnd w:id="329"/>
      <w:bookmarkEnd w:id="330"/>
      <w:r>
        <w:rPr>
          <w:snapToGrid w:val="0"/>
        </w:rPr>
        <w:t>Chattels, bequest of life etc. interest in, trustees’ protection</w:t>
      </w:r>
      <w:bookmarkEnd w:id="331"/>
      <w:bookmarkEnd w:id="332"/>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333" w:name="_Toc459179868"/>
      <w:bookmarkStart w:id="334" w:name="_Toc532703908"/>
      <w:bookmarkStart w:id="335" w:name="_Toc535645915"/>
      <w:bookmarkStart w:id="336" w:name="_Toc119986731"/>
      <w:r>
        <w:rPr>
          <w:rStyle w:val="CharSectno"/>
        </w:rPr>
        <w:t>73</w:t>
      </w:r>
      <w:r>
        <w:rPr>
          <w:snapToGrid w:val="0"/>
        </w:rPr>
        <w:t>.</w:t>
      </w:r>
      <w:r>
        <w:rPr>
          <w:snapToGrid w:val="0"/>
        </w:rPr>
        <w:tab/>
      </w:r>
      <w:bookmarkEnd w:id="333"/>
      <w:bookmarkEnd w:id="334"/>
      <w:r>
        <w:rPr>
          <w:snapToGrid w:val="0"/>
        </w:rPr>
        <w:t>Chattels bequeathed to infant, dealing with</w:t>
      </w:r>
      <w:bookmarkEnd w:id="335"/>
      <w:bookmarkEnd w:id="336"/>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337" w:name="_Toc459179869"/>
      <w:bookmarkStart w:id="338" w:name="_Toc532703909"/>
      <w:bookmarkStart w:id="339" w:name="_Toc535645916"/>
      <w:bookmarkStart w:id="340" w:name="_Toc119986732"/>
      <w:r>
        <w:rPr>
          <w:rStyle w:val="CharSectno"/>
        </w:rPr>
        <w:t>74</w:t>
      </w:r>
      <w:r>
        <w:rPr>
          <w:snapToGrid w:val="0"/>
        </w:rPr>
        <w:t>.</w:t>
      </w:r>
      <w:r>
        <w:rPr>
          <w:snapToGrid w:val="0"/>
        </w:rPr>
        <w:tab/>
      </w:r>
      <w:bookmarkEnd w:id="337"/>
      <w:bookmarkEnd w:id="338"/>
      <w:r>
        <w:rPr>
          <w:snapToGrid w:val="0"/>
        </w:rPr>
        <w:t>Shares, trustees’ liability for calls on after transfer of</w:t>
      </w:r>
      <w:bookmarkEnd w:id="339"/>
      <w:bookmarkEnd w:id="340"/>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341" w:name="_Toc459179870"/>
      <w:bookmarkStart w:id="342" w:name="_Toc532703910"/>
      <w:bookmarkStart w:id="343" w:name="_Toc535645917"/>
      <w:bookmarkStart w:id="344" w:name="_Toc119986733"/>
      <w:r>
        <w:rPr>
          <w:rStyle w:val="CharSectno"/>
        </w:rPr>
        <w:t>75</w:t>
      </w:r>
      <w:r>
        <w:rPr>
          <w:snapToGrid w:val="0"/>
        </w:rPr>
        <w:t>.</w:t>
      </w:r>
      <w:r>
        <w:rPr>
          <w:snapToGrid w:val="0"/>
        </w:rPr>
        <w:tab/>
      </w:r>
      <w:bookmarkEnd w:id="341"/>
      <w:bookmarkEnd w:id="342"/>
      <w:r>
        <w:rPr>
          <w:snapToGrid w:val="0"/>
        </w:rPr>
        <w:t>Breach of trust, Court may relieve trustee from personal liability for</w:t>
      </w:r>
      <w:bookmarkEnd w:id="343"/>
      <w:bookmarkEnd w:id="344"/>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345" w:name="_Toc459179871"/>
      <w:bookmarkStart w:id="346" w:name="_Toc532703911"/>
      <w:bookmarkStart w:id="347" w:name="_Toc535645918"/>
      <w:bookmarkStart w:id="348" w:name="_Toc119986734"/>
      <w:r>
        <w:rPr>
          <w:rStyle w:val="CharSectno"/>
        </w:rPr>
        <w:t>76</w:t>
      </w:r>
      <w:r>
        <w:rPr>
          <w:snapToGrid w:val="0"/>
        </w:rPr>
        <w:t>.</w:t>
      </w:r>
      <w:r>
        <w:rPr>
          <w:snapToGrid w:val="0"/>
        </w:rPr>
        <w:tab/>
      </w:r>
      <w:bookmarkEnd w:id="345"/>
      <w:bookmarkEnd w:id="346"/>
      <w:r>
        <w:rPr>
          <w:snapToGrid w:val="0"/>
        </w:rPr>
        <w:t>Breach of trust, Court may order beneficiary to give indemnity for</w:t>
      </w:r>
      <w:bookmarkEnd w:id="347"/>
      <w:bookmarkEnd w:id="348"/>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349" w:name="_Toc90875883"/>
      <w:bookmarkStart w:id="350" w:name="_Toc90876014"/>
      <w:bookmarkStart w:id="351" w:name="_Toc104783968"/>
      <w:bookmarkStart w:id="352" w:name="_Toc119986735"/>
      <w:r>
        <w:rPr>
          <w:rStyle w:val="CharPartNo"/>
        </w:rPr>
        <w:t>Part VII</w:t>
      </w:r>
      <w:r>
        <w:t> — </w:t>
      </w:r>
      <w:r>
        <w:rPr>
          <w:rStyle w:val="CharPartText"/>
        </w:rPr>
        <w:t>Further powers of the Court</w:t>
      </w:r>
      <w:bookmarkEnd w:id="349"/>
      <w:bookmarkEnd w:id="350"/>
      <w:bookmarkEnd w:id="351"/>
      <w:bookmarkEnd w:id="352"/>
      <w:r>
        <w:rPr>
          <w:rStyle w:val="CharPartText"/>
        </w:rPr>
        <w:t xml:space="preserve"> </w:t>
      </w:r>
    </w:p>
    <w:p>
      <w:pPr>
        <w:pStyle w:val="Heading3"/>
        <w:rPr>
          <w:snapToGrid w:val="0"/>
        </w:rPr>
      </w:pPr>
      <w:bookmarkStart w:id="353" w:name="_Toc90875884"/>
      <w:bookmarkStart w:id="354" w:name="_Toc90876015"/>
      <w:bookmarkStart w:id="355" w:name="_Toc104783969"/>
      <w:bookmarkStart w:id="356" w:name="_Toc119986736"/>
      <w:r>
        <w:rPr>
          <w:rStyle w:val="CharDivNo"/>
        </w:rPr>
        <w:t>Division 1</w:t>
      </w:r>
      <w:r>
        <w:rPr>
          <w:snapToGrid w:val="0"/>
        </w:rPr>
        <w:t> — </w:t>
      </w:r>
      <w:r>
        <w:rPr>
          <w:rStyle w:val="CharDivText"/>
        </w:rPr>
        <w:t>Appointment of new trustees</w:t>
      </w:r>
      <w:bookmarkEnd w:id="353"/>
      <w:bookmarkEnd w:id="354"/>
      <w:bookmarkEnd w:id="355"/>
      <w:bookmarkEnd w:id="356"/>
      <w:r>
        <w:rPr>
          <w:rStyle w:val="CharDivText"/>
        </w:rPr>
        <w:t xml:space="preserve"> </w:t>
      </w:r>
    </w:p>
    <w:p>
      <w:pPr>
        <w:pStyle w:val="Heading5"/>
        <w:rPr>
          <w:snapToGrid w:val="0"/>
        </w:rPr>
      </w:pPr>
      <w:bookmarkStart w:id="357" w:name="_Toc459179872"/>
      <w:bookmarkStart w:id="358" w:name="_Toc532703912"/>
      <w:bookmarkStart w:id="359" w:name="_Toc535645919"/>
      <w:bookmarkStart w:id="360" w:name="_Toc119986737"/>
      <w:r>
        <w:rPr>
          <w:rStyle w:val="CharSectno"/>
        </w:rPr>
        <w:t>77</w:t>
      </w:r>
      <w:r>
        <w:rPr>
          <w:snapToGrid w:val="0"/>
        </w:rPr>
        <w:t>.</w:t>
      </w:r>
      <w:r>
        <w:rPr>
          <w:snapToGrid w:val="0"/>
        </w:rPr>
        <w:tab/>
      </w:r>
      <w:bookmarkEnd w:id="357"/>
      <w:bookmarkEnd w:id="358"/>
      <w:r>
        <w:rPr>
          <w:snapToGrid w:val="0"/>
        </w:rPr>
        <w:t>New trustees, Court may appoint</w:t>
      </w:r>
      <w:bookmarkEnd w:id="359"/>
      <w:bookmarkEnd w:id="36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361" w:name="_Toc90875886"/>
      <w:bookmarkStart w:id="362" w:name="_Toc90876017"/>
      <w:bookmarkStart w:id="363" w:name="_Toc104783971"/>
      <w:bookmarkStart w:id="364" w:name="_Toc119986738"/>
      <w:r>
        <w:rPr>
          <w:rStyle w:val="CharDivNo"/>
        </w:rPr>
        <w:t>Division 2</w:t>
      </w:r>
      <w:r>
        <w:rPr>
          <w:snapToGrid w:val="0"/>
        </w:rPr>
        <w:t> — </w:t>
      </w:r>
      <w:r>
        <w:rPr>
          <w:rStyle w:val="CharDivText"/>
        </w:rPr>
        <w:t>Vesting orders</w:t>
      </w:r>
      <w:bookmarkEnd w:id="361"/>
      <w:bookmarkEnd w:id="362"/>
      <w:bookmarkEnd w:id="363"/>
      <w:bookmarkEnd w:id="364"/>
      <w:r>
        <w:rPr>
          <w:rStyle w:val="CharDivText"/>
        </w:rPr>
        <w:t xml:space="preserve"> </w:t>
      </w:r>
    </w:p>
    <w:p>
      <w:pPr>
        <w:pStyle w:val="Heading5"/>
        <w:rPr>
          <w:snapToGrid w:val="0"/>
        </w:rPr>
      </w:pPr>
      <w:bookmarkStart w:id="365" w:name="_Toc459179873"/>
      <w:bookmarkStart w:id="366" w:name="_Toc532703913"/>
      <w:bookmarkStart w:id="367" w:name="_Toc535645920"/>
      <w:bookmarkStart w:id="368" w:name="_Toc119986739"/>
      <w:r>
        <w:rPr>
          <w:rStyle w:val="CharSectno"/>
        </w:rPr>
        <w:t>78</w:t>
      </w:r>
      <w:r>
        <w:rPr>
          <w:snapToGrid w:val="0"/>
        </w:rPr>
        <w:t>.</w:t>
      </w:r>
      <w:r>
        <w:rPr>
          <w:snapToGrid w:val="0"/>
        </w:rPr>
        <w:tab/>
        <w:t>Vesting orders</w:t>
      </w:r>
      <w:bookmarkEnd w:id="365"/>
      <w:bookmarkEnd w:id="366"/>
      <w:r>
        <w:rPr>
          <w:snapToGrid w:val="0"/>
        </w:rPr>
        <w:t>, when Court may make</w:t>
      </w:r>
      <w:bookmarkEnd w:id="367"/>
      <w:bookmarkEnd w:id="368"/>
    </w:p>
    <w:p>
      <w:pPr>
        <w:pStyle w:val="Subsection"/>
        <w:rPr>
          <w:snapToGrid w:val="0"/>
        </w:rPr>
      </w:pPr>
      <w:r>
        <w:rPr>
          <w:snapToGrid w:val="0"/>
        </w:rPr>
        <w:tab/>
        <w:t>(1)</w:t>
      </w:r>
      <w:r>
        <w:rPr>
          <w:snapToGrid w:val="0"/>
        </w:rPr>
        <w:tab/>
        <w:t xml:space="preserve">The Court may make an order, in this Act called a </w:t>
      </w:r>
      <w:r>
        <w:rPr>
          <w:b/>
          <w:snapToGrid w:val="0"/>
        </w:rPr>
        <w:t>“</w:t>
      </w:r>
      <w:r>
        <w:rPr>
          <w:rStyle w:val="CharDefText"/>
        </w:rPr>
        <w:t>vesting order</w:t>
      </w:r>
      <w:r>
        <w:rPr>
          <w:b/>
          <w:snapToGrid w:val="0"/>
        </w:rPr>
        <w:t>”</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369" w:name="_Toc459179874"/>
      <w:bookmarkStart w:id="370" w:name="_Toc532703914"/>
      <w:bookmarkStart w:id="371" w:name="_Toc535645921"/>
      <w:bookmarkStart w:id="372" w:name="_Toc119986740"/>
      <w:r>
        <w:rPr>
          <w:rStyle w:val="CharSectno"/>
        </w:rPr>
        <w:t>79</w:t>
      </w:r>
      <w:r>
        <w:rPr>
          <w:snapToGrid w:val="0"/>
        </w:rPr>
        <w:t>.</w:t>
      </w:r>
      <w:r>
        <w:rPr>
          <w:snapToGrid w:val="0"/>
        </w:rPr>
        <w:tab/>
      </w:r>
      <w:bookmarkEnd w:id="369"/>
      <w:bookmarkEnd w:id="370"/>
      <w:r>
        <w:rPr>
          <w:snapToGrid w:val="0"/>
        </w:rPr>
        <w:t>Vesting orders, terms of etc.</w:t>
      </w:r>
      <w:bookmarkEnd w:id="371"/>
      <w:bookmarkEnd w:id="372"/>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373" w:name="_Toc459179875"/>
      <w:bookmarkStart w:id="374" w:name="_Toc532703915"/>
      <w:bookmarkStart w:id="375" w:name="_Toc535645922"/>
      <w:bookmarkStart w:id="376" w:name="_Toc119986741"/>
      <w:r>
        <w:rPr>
          <w:rStyle w:val="CharSectno"/>
        </w:rPr>
        <w:t>80</w:t>
      </w:r>
      <w:r>
        <w:rPr>
          <w:snapToGrid w:val="0"/>
        </w:rPr>
        <w:t>.</w:t>
      </w:r>
      <w:r>
        <w:rPr>
          <w:snapToGrid w:val="0"/>
        </w:rPr>
        <w:tab/>
        <w:t>Contingent rights of unborn persons</w:t>
      </w:r>
      <w:bookmarkEnd w:id="373"/>
      <w:bookmarkEnd w:id="374"/>
      <w:r>
        <w:rPr>
          <w:snapToGrid w:val="0"/>
        </w:rPr>
        <w:t>, orders as to</w:t>
      </w:r>
      <w:bookmarkEnd w:id="375"/>
      <w:bookmarkEnd w:id="376"/>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377" w:name="_Toc459179876"/>
      <w:bookmarkStart w:id="378" w:name="_Toc532703916"/>
      <w:bookmarkStart w:id="379" w:name="_Toc535645923"/>
      <w:bookmarkStart w:id="380" w:name="_Toc119986742"/>
      <w:r>
        <w:rPr>
          <w:rStyle w:val="CharSectno"/>
        </w:rPr>
        <w:t>81</w:t>
      </w:r>
      <w:r>
        <w:rPr>
          <w:snapToGrid w:val="0"/>
        </w:rPr>
        <w:t>.</w:t>
      </w:r>
      <w:r>
        <w:rPr>
          <w:snapToGrid w:val="0"/>
        </w:rPr>
        <w:tab/>
        <w:t>Mortgagee under a disability</w:t>
      </w:r>
      <w:bookmarkEnd w:id="377"/>
      <w:bookmarkEnd w:id="378"/>
      <w:r>
        <w:rPr>
          <w:snapToGrid w:val="0"/>
        </w:rPr>
        <w:t>, orders as to</w:t>
      </w:r>
      <w:bookmarkEnd w:id="379"/>
      <w:bookmarkEnd w:id="380"/>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381" w:name="_Toc459179877"/>
      <w:bookmarkStart w:id="382" w:name="_Toc532703917"/>
      <w:bookmarkStart w:id="383" w:name="_Toc535645924"/>
      <w:bookmarkStart w:id="384" w:name="_Toc119986743"/>
      <w:r>
        <w:rPr>
          <w:rStyle w:val="CharSectno"/>
        </w:rPr>
        <w:t>82</w:t>
      </w:r>
      <w:r>
        <w:rPr>
          <w:snapToGrid w:val="0"/>
        </w:rPr>
        <w:t>.</w:t>
      </w:r>
      <w:r>
        <w:rPr>
          <w:snapToGrid w:val="0"/>
        </w:rPr>
        <w:tab/>
      </w:r>
      <w:bookmarkEnd w:id="381"/>
      <w:bookmarkEnd w:id="382"/>
      <w:r>
        <w:rPr>
          <w:snapToGrid w:val="0"/>
        </w:rPr>
        <w:t>Infant’s beneficial interest, orders as to</w:t>
      </w:r>
      <w:bookmarkEnd w:id="383"/>
      <w:bookmarkEnd w:id="384"/>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385" w:name="_Toc459179878"/>
      <w:bookmarkStart w:id="386" w:name="_Toc532703918"/>
      <w:bookmarkStart w:id="387" w:name="_Toc535645925"/>
      <w:bookmarkStart w:id="388" w:name="_Toc119986744"/>
      <w:r>
        <w:rPr>
          <w:rStyle w:val="CharSectno"/>
        </w:rPr>
        <w:t>83</w:t>
      </w:r>
      <w:r>
        <w:rPr>
          <w:snapToGrid w:val="0"/>
        </w:rPr>
        <w:t>.</w:t>
      </w:r>
      <w:r>
        <w:rPr>
          <w:snapToGrid w:val="0"/>
        </w:rPr>
        <w:tab/>
        <w:t>Order for sale or mortgage of land</w:t>
      </w:r>
      <w:bookmarkEnd w:id="385"/>
      <w:bookmarkEnd w:id="386"/>
      <w:r>
        <w:rPr>
          <w:snapToGrid w:val="0"/>
        </w:rPr>
        <w:t>, effect of etc.</w:t>
      </w:r>
      <w:bookmarkEnd w:id="387"/>
      <w:bookmarkEnd w:id="388"/>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389" w:name="_Toc459179879"/>
      <w:bookmarkStart w:id="390" w:name="_Toc532703919"/>
      <w:bookmarkStart w:id="391" w:name="_Toc535645926"/>
      <w:bookmarkStart w:id="392" w:name="_Toc119986745"/>
      <w:r>
        <w:rPr>
          <w:rStyle w:val="CharSectno"/>
        </w:rPr>
        <w:t>84</w:t>
      </w:r>
      <w:r>
        <w:rPr>
          <w:snapToGrid w:val="0"/>
        </w:rPr>
        <w:t>.</w:t>
      </w:r>
      <w:r>
        <w:rPr>
          <w:snapToGrid w:val="0"/>
        </w:rPr>
        <w:tab/>
      </w:r>
      <w:bookmarkEnd w:id="389"/>
      <w:bookmarkEnd w:id="390"/>
      <w:r>
        <w:rPr>
          <w:snapToGrid w:val="0"/>
        </w:rPr>
        <w:t>Orders for conveyance of land etc., consequential declarations and orders as to</w:t>
      </w:r>
      <w:bookmarkEnd w:id="391"/>
      <w:bookmarkEnd w:id="392"/>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393" w:name="_Toc459179880"/>
      <w:bookmarkStart w:id="394" w:name="_Toc532703920"/>
      <w:bookmarkStart w:id="395" w:name="_Toc535645927"/>
      <w:bookmarkStart w:id="396" w:name="_Toc119986746"/>
      <w:r>
        <w:rPr>
          <w:rStyle w:val="CharSectno"/>
        </w:rPr>
        <w:t>85</w:t>
      </w:r>
      <w:r>
        <w:rPr>
          <w:snapToGrid w:val="0"/>
        </w:rPr>
        <w:t>.</w:t>
      </w:r>
      <w:r>
        <w:rPr>
          <w:snapToGrid w:val="0"/>
        </w:rPr>
        <w:tab/>
        <w:t>Vesting order</w:t>
      </w:r>
      <w:bookmarkEnd w:id="393"/>
      <w:bookmarkEnd w:id="394"/>
      <w:r>
        <w:rPr>
          <w:snapToGrid w:val="0"/>
        </w:rPr>
        <w:t>s, effect of</w:t>
      </w:r>
      <w:bookmarkEnd w:id="395"/>
      <w:bookmarkEnd w:id="396"/>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spacing w:before="100"/>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spacing w:before="100"/>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spacing w:before="100"/>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397" w:name="_Toc459179881"/>
      <w:bookmarkStart w:id="398" w:name="_Toc532703921"/>
      <w:bookmarkStart w:id="399" w:name="_Toc535645928"/>
      <w:bookmarkStart w:id="400" w:name="_Toc119986747"/>
      <w:r>
        <w:rPr>
          <w:rStyle w:val="CharSectno"/>
        </w:rPr>
        <w:t>86</w:t>
      </w:r>
      <w:r>
        <w:rPr>
          <w:snapToGrid w:val="0"/>
        </w:rPr>
        <w:t>.</w:t>
      </w:r>
      <w:bookmarkEnd w:id="397"/>
      <w:bookmarkEnd w:id="398"/>
      <w:r>
        <w:rPr>
          <w:snapToGrid w:val="0"/>
        </w:rPr>
        <w:tab/>
        <w:t>Vested stock etc., directions as to transfer of etc.</w:t>
      </w:r>
      <w:bookmarkEnd w:id="399"/>
      <w:bookmarkEnd w:id="400"/>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401" w:name="_Toc459179882"/>
      <w:bookmarkStart w:id="402" w:name="_Toc532703922"/>
      <w:bookmarkStart w:id="403" w:name="_Toc535645929"/>
      <w:bookmarkStart w:id="404" w:name="_Toc119986748"/>
      <w:r>
        <w:rPr>
          <w:rStyle w:val="CharSectno"/>
        </w:rPr>
        <w:t>87</w:t>
      </w:r>
      <w:r>
        <w:rPr>
          <w:snapToGrid w:val="0"/>
        </w:rPr>
        <w:t>.</w:t>
      </w:r>
      <w:r>
        <w:rPr>
          <w:snapToGrid w:val="0"/>
        </w:rPr>
        <w:tab/>
      </w:r>
      <w:bookmarkEnd w:id="401"/>
      <w:bookmarkEnd w:id="402"/>
      <w:r>
        <w:rPr>
          <w:snapToGrid w:val="0"/>
        </w:rPr>
        <w:t>Person may be appointed to convey instead of vesting order</w:t>
      </w:r>
      <w:bookmarkEnd w:id="403"/>
      <w:bookmarkEnd w:id="404"/>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405" w:name="_Toc459179883"/>
      <w:bookmarkStart w:id="406" w:name="_Toc532703923"/>
      <w:bookmarkStart w:id="407" w:name="_Toc535645930"/>
      <w:bookmarkStart w:id="408" w:name="_Toc119986749"/>
      <w:r>
        <w:rPr>
          <w:rStyle w:val="CharSectno"/>
        </w:rPr>
        <w:t>88</w:t>
      </w:r>
      <w:r>
        <w:rPr>
          <w:snapToGrid w:val="0"/>
        </w:rPr>
        <w:t>.</w:t>
      </w:r>
      <w:r>
        <w:rPr>
          <w:snapToGrid w:val="0"/>
        </w:rPr>
        <w:tab/>
      </w:r>
      <w:bookmarkEnd w:id="405"/>
      <w:bookmarkEnd w:id="406"/>
      <w:r>
        <w:rPr>
          <w:snapToGrid w:val="0"/>
        </w:rPr>
        <w:t>Charities etc., vesting property in</w:t>
      </w:r>
      <w:bookmarkEnd w:id="407"/>
      <w:bookmarkEnd w:id="408"/>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409" w:name="_Toc90875898"/>
      <w:bookmarkStart w:id="410" w:name="_Toc90876029"/>
      <w:bookmarkStart w:id="411" w:name="_Toc104783983"/>
      <w:bookmarkStart w:id="412" w:name="_Toc119986750"/>
      <w:r>
        <w:rPr>
          <w:rStyle w:val="CharDivNo"/>
        </w:rPr>
        <w:t>Division 3</w:t>
      </w:r>
      <w:r>
        <w:rPr>
          <w:snapToGrid w:val="0"/>
        </w:rPr>
        <w:t> — </w:t>
      </w:r>
      <w:r>
        <w:rPr>
          <w:rStyle w:val="CharDivText"/>
        </w:rPr>
        <w:t>Jurisdiction to make other orders</w:t>
      </w:r>
      <w:bookmarkEnd w:id="409"/>
      <w:bookmarkEnd w:id="410"/>
      <w:bookmarkEnd w:id="411"/>
      <w:bookmarkEnd w:id="412"/>
      <w:r>
        <w:rPr>
          <w:rStyle w:val="CharDivText"/>
        </w:rPr>
        <w:t xml:space="preserve"> </w:t>
      </w:r>
    </w:p>
    <w:p>
      <w:pPr>
        <w:pStyle w:val="Heading5"/>
        <w:rPr>
          <w:snapToGrid w:val="0"/>
        </w:rPr>
      </w:pPr>
      <w:bookmarkStart w:id="413" w:name="_Toc459179884"/>
      <w:bookmarkStart w:id="414" w:name="_Toc532703924"/>
      <w:bookmarkStart w:id="415" w:name="_Toc535645931"/>
      <w:bookmarkStart w:id="416" w:name="_Toc119986751"/>
      <w:r>
        <w:rPr>
          <w:rStyle w:val="CharSectno"/>
        </w:rPr>
        <w:t>89</w:t>
      </w:r>
      <w:r>
        <w:rPr>
          <w:snapToGrid w:val="0"/>
        </w:rPr>
        <w:t>.</w:t>
      </w:r>
      <w:r>
        <w:rPr>
          <w:snapToGrid w:val="0"/>
        </w:rPr>
        <w:tab/>
      </w:r>
      <w:bookmarkEnd w:id="413"/>
      <w:bookmarkEnd w:id="414"/>
      <w:r>
        <w:rPr>
          <w:snapToGrid w:val="0"/>
        </w:rPr>
        <w:t>Additional powers, Court may confer on trustee etc.</w:t>
      </w:r>
      <w:bookmarkEnd w:id="415"/>
      <w:bookmarkEnd w:id="416"/>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417" w:name="_Toc459179885"/>
      <w:bookmarkStart w:id="418" w:name="_Toc532703925"/>
      <w:bookmarkStart w:id="419" w:name="_Toc535645932"/>
      <w:bookmarkStart w:id="420" w:name="_Toc119986752"/>
      <w:r>
        <w:rPr>
          <w:rStyle w:val="CharSectno"/>
        </w:rPr>
        <w:t>90</w:t>
      </w:r>
      <w:r>
        <w:rPr>
          <w:snapToGrid w:val="0"/>
        </w:rPr>
        <w:t>.</w:t>
      </w:r>
      <w:r>
        <w:rPr>
          <w:snapToGrid w:val="0"/>
        </w:rPr>
        <w:tab/>
      </w:r>
      <w:bookmarkEnd w:id="417"/>
      <w:bookmarkEnd w:id="418"/>
      <w:r>
        <w:rPr>
          <w:snapToGrid w:val="0"/>
        </w:rPr>
        <w:t>Varying or revoking certain trusts, Court’s powers as to</w:t>
      </w:r>
      <w:bookmarkEnd w:id="419"/>
      <w:bookmarkEnd w:id="420"/>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discretionary interest</w:t>
      </w:r>
      <w:r>
        <w:rPr>
          <w:b/>
        </w:rPr>
        <w:t>”</w:t>
      </w:r>
      <w:r>
        <w:t xml:space="preserve"> means an interest arising under the trust specified in section 61(3) or any like trust;</w:t>
      </w:r>
    </w:p>
    <w:p>
      <w:pPr>
        <w:pStyle w:val="Defstart"/>
      </w:pPr>
      <w:r>
        <w:rPr>
          <w:b/>
        </w:rPr>
        <w:tab/>
        <w:t>“</w:t>
      </w:r>
      <w:r>
        <w:rPr>
          <w:rStyle w:val="CharDefText"/>
        </w:rPr>
        <w:t>principal beneficiary</w:t>
      </w:r>
      <w:r>
        <w:rPr>
          <w:b/>
        </w:rPr>
        <w:t>”</w:t>
      </w:r>
      <w:r>
        <w:t xml:space="preserve"> has the same meaning as in section 61(1);</w:t>
      </w:r>
    </w:p>
    <w:p>
      <w:pPr>
        <w:pStyle w:val="Defstart"/>
      </w:pPr>
      <w:r>
        <w:rPr>
          <w:b/>
        </w:rPr>
        <w:tab/>
        <w:t>“</w:t>
      </w:r>
      <w:r>
        <w:rPr>
          <w:rStyle w:val="CharDefText"/>
        </w:rPr>
        <w:t>protective trusts</w:t>
      </w:r>
      <w:r>
        <w:rPr>
          <w:b/>
        </w:rPr>
        <w:t>”</w:t>
      </w:r>
      <w:r>
        <w:t xml:space="preserve"> means the trusts specified in section 61(2) and (3) or any like trusts.</w:t>
      </w:r>
    </w:p>
    <w:p>
      <w:pPr>
        <w:pStyle w:val="Heading5"/>
        <w:rPr>
          <w:snapToGrid w:val="0"/>
        </w:rPr>
      </w:pPr>
      <w:bookmarkStart w:id="421" w:name="_Toc459179886"/>
      <w:bookmarkStart w:id="422" w:name="_Toc532703926"/>
      <w:bookmarkStart w:id="423" w:name="_Toc535645933"/>
      <w:bookmarkStart w:id="424" w:name="_Toc119986753"/>
      <w:r>
        <w:rPr>
          <w:rStyle w:val="CharSectno"/>
        </w:rPr>
        <w:t>91</w:t>
      </w:r>
      <w:r>
        <w:rPr>
          <w:snapToGrid w:val="0"/>
        </w:rPr>
        <w:t>.</w:t>
      </w:r>
      <w:r>
        <w:rPr>
          <w:snapToGrid w:val="0"/>
        </w:rPr>
        <w:tab/>
        <w:t>Periodic payments</w:t>
      </w:r>
      <w:bookmarkEnd w:id="421"/>
      <w:bookmarkEnd w:id="422"/>
      <w:r>
        <w:rPr>
          <w:snapToGrid w:val="0"/>
        </w:rPr>
        <w:t>, Court may vary amount of</w:t>
      </w:r>
      <w:bookmarkEnd w:id="423"/>
      <w:bookmarkEnd w:id="424"/>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425" w:name="_Toc459179887"/>
      <w:bookmarkStart w:id="426" w:name="_Toc532703927"/>
      <w:bookmarkStart w:id="427" w:name="_Toc535645934"/>
      <w:bookmarkStart w:id="428" w:name="_Toc119986754"/>
      <w:r>
        <w:rPr>
          <w:rStyle w:val="CharSectno"/>
        </w:rPr>
        <w:t>92</w:t>
      </w:r>
      <w:r>
        <w:rPr>
          <w:snapToGrid w:val="0"/>
        </w:rPr>
        <w:t>.</w:t>
      </w:r>
      <w:r>
        <w:rPr>
          <w:snapToGrid w:val="0"/>
        </w:rPr>
        <w:tab/>
      </w:r>
      <w:bookmarkEnd w:id="425"/>
      <w:bookmarkEnd w:id="426"/>
      <w:r>
        <w:rPr>
          <w:snapToGrid w:val="0"/>
        </w:rPr>
        <w:t>Directions, trustee may ask Court for</w:t>
      </w:r>
      <w:bookmarkEnd w:id="427"/>
      <w:bookmarkEnd w:id="428"/>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429" w:name="_Toc459179888"/>
      <w:bookmarkStart w:id="430" w:name="_Toc532703928"/>
      <w:bookmarkStart w:id="431" w:name="_Toc535645935"/>
      <w:bookmarkStart w:id="432" w:name="_Toc119986755"/>
      <w:r>
        <w:rPr>
          <w:rStyle w:val="CharSectno"/>
        </w:rPr>
        <w:t>93</w:t>
      </w:r>
      <w:r>
        <w:rPr>
          <w:snapToGrid w:val="0"/>
        </w:rPr>
        <w:t>.</w:t>
      </w:r>
      <w:r>
        <w:rPr>
          <w:snapToGrid w:val="0"/>
        </w:rPr>
        <w:tab/>
      </w:r>
      <w:bookmarkEnd w:id="429"/>
      <w:bookmarkEnd w:id="430"/>
      <w:r>
        <w:rPr>
          <w:snapToGrid w:val="0"/>
        </w:rPr>
        <w:t>Applications to Court, who may make</w:t>
      </w:r>
      <w:bookmarkEnd w:id="431"/>
      <w:bookmarkEnd w:id="432"/>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433" w:name="_Toc459179889"/>
      <w:bookmarkStart w:id="434" w:name="_Toc532703929"/>
      <w:bookmarkStart w:id="435" w:name="_Toc535645936"/>
      <w:bookmarkStart w:id="436" w:name="_Toc119986756"/>
      <w:r>
        <w:rPr>
          <w:rStyle w:val="CharSectno"/>
        </w:rPr>
        <w:t>94</w:t>
      </w:r>
      <w:r>
        <w:rPr>
          <w:snapToGrid w:val="0"/>
        </w:rPr>
        <w:t>.</w:t>
      </w:r>
      <w:r>
        <w:rPr>
          <w:snapToGrid w:val="0"/>
        </w:rPr>
        <w:tab/>
      </w:r>
      <w:bookmarkEnd w:id="433"/>
      <w:bookmarkEnd w:id="434"/>
      <w:r>
        <w:rPr>
          <w:snapToGrid w:val="0"/>
        </w:rPr>
        <w:t>Review of trustee’s acts by Court etc.</w:t>
      </w:r>
      <w:bookmarkEnd w:id="435"/>
      <w:bookmarkEnd w:id="436"/>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437" w:name="_Toc459179890"/>
      <w:bookmarkStart w:id="438" w:name="_Toc532703930"/>
      <w:bookmarkStart w:id="439" w:name="_Toc535645937"/>
      <w:bookmarkStart w:id="440" w:name="_Toc119986757"/>
      <w:r>
        <w:rPr>
          <w:rStyle w:val="CharSectno"/>
        </w:rPr>
        <w:t>95</w:t>
      </w:r>
      <w:r>
        <w:rPr>
          <w:snapToGrid w:val="0"/>
        </w:rPr>
        <w:t>.</w:t>
      </w:r>
      <w:r>
        <w:rPr>
          <w:snapToGrid w:val="0"/>
        </w:rPr>
        <w:tab/>
      </w:r>
      <w:bookmarkEnd w:id="437"/>
      <w:bookmarkEnd w:id="438"/>
      <w:r>
        <w:rPr>
          <w:snapToGrid w:val="0"/>
        </w:rPr>
        <w:t>Trustee acting under Court’s direction, protection of</w:t>
      </w:r>
      <w:bookmarkEnd w:id="439"/>
      <w:bookmarkEnd w:id="44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441" w:name="_Toc459179891"/>
      <w:bookmarkStart w:id="442" w:name="_Toc532703931"/>
      <w:bookmarkStart w:id="443" w:name="_Toc535645938"/>
      <w:bookmarkStart w:id="444" w:name="_Toc119986758"/>
      <w:r>
        <w:rPr>
          <w:rStyle w:val="CharSectno"/>
        </w:rPr>
        <w:t>96</w:t>
      </w:r>
      <w:r>
        <w:rPr>
          <w:snapToGrid w:val="0"/>
        </w:rPr>
        <w:t>.</w:t>
      </w:r>
      <w:r>
        <w:rPr>
          <w:snapToGrid w:val="0"/>
        </w:rPr>
        <w:tab/>
      </w:r>
      <w:bookmarkEnd w:id="441"/>
      <w:bookmarkEnd w:id="442"/>
      <w:r>
        <w:rPr>
          <w:snapToGrid w:val="0"/>
        </w:rPr>
        <w:t>Absence etc. of parties, Court may proceed in</w:t>
      </w:r>
      <w:bookmarkEnd w:id="443"/>
      <w:bookmarkEnd w:id="444"/>
    </w:p>
    <w:p>
      <w:pPr>
        <w:pStyle w:val="Subsection"/>
        <w:spacing w:before="100"/>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spacing w:before="100"/>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spacing w:before="60"/>
        <w:rPr>
          <w:snapToGrid w:val="0"/>
        </w:rPr>
      </w:pPr>
      <w:r>
        <w:rPr>
          <w:snapToGrid w:val="0"/>
        </w:rPr>
        <w:tab/>
        <w:t>(a)</w:t>
      </w:r>
      <w:r>
        <w:rPr>
          <w:snapToGrid w:val="0"/>
        </w:rPr>
        <w:tab/>
        <w:t>is not within the jurisdiction; or</w:t>
      </w:r>
    </w:p>
    <w:p>
      <w:pPr>
        <w:pStyle w:val="Indenta"/>
        <w:spacing w:before="60"/>
        <w:rPr>
          <w:snapToGrid w:val="0"/>
        </w:rPr>
      </w:pPr>
      <w:r>
        <w:rPr>
          <w:snapToGrid w:val="0"/>
        </w:rPr>
        <w:tab/>
        <w:t>(b)</w:t>
      </w:r>
      <w:r>
        <w:rPr>
          <w:snapToGrid w:val="0"/>
        </w:rPr>
        <w:tab/>
        <w:t>is under disability; or</w:t>
      </w:r>
    </w:p>
    <w:p>
      <w:pPr>
        <w:pStyle w:val="Indenta"/>
        <w:spacing w:before="60"/>
        <w:rPr>
          <w:snapToGrid w:val="0"/>
        </w:rPr>
      </w:pPr>
      <w:r>
        <w:rPr>
          <w:snapToGrid w:val="0"/>
        </w:rPr>
        <w:tab/>
        <w:t>(c)</w:t>
      </w:r>
      <w:r>
        <w:rPr>
          <w:snapToGrid w:val="0"/>
        </w:rPr>
        <w:tab/>
        <w:t>cannot be found; or</w:t>
      </w:r>
    </w:p>
    <w:p>
      <w:pPr>
        <w:pStyle w:val="Indenta"/>
        <w:spacing w:before="60"/>
        <w:rPr>
          <w:snapToGrid w:val="0"/>
        </w:rPr>
      </w:pPr>
      <w:r>
        <w:rPr>
          <w:snapToGrid w:val="0"/>
        </w:rPr>
        <w:tab/>
        <w:t>(d)</w:t>
      </w:r>
      <w:r>
        <w:rPr>
          <w:snapToGrid w:val="0"/>
        </w:rPr>
        <w:tab/>
        <w:t>is unborn; or</w:t>
      </w:r>
    </w:p>
    <w:p>
      <w:pPr>
        <w:pStyle w:val="Indenta"/>
        <w:spacing w:before="60"/>
        <w:rPr>
          <w:snapToGrid w:val="0"/>
        </w:rPr>
      </w:pPr>
      <w:r>
        <w:rPr>
          <w:snapToGrid w:val="0"/>
        </w:rPr>
        <w:tab/>
        <w:t>(e)</w:t>
      </w:r>
      <w:r>
        <w:rPr>
          <w:snapToGrid w:val="0"/>
        </w:rPr>
        <w:tab/>
        <w:t>is not capable of being identified or ascertained,</w:t>
      </w:r>
    </w:p>
    <w:p>
      <w:pPr>
        <w:pStyle w:val="Subsection"/>
        <w:spacing w:before="100"/>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spacing w:before="120"/>
        <w:rPr>
          <w:snapToGrid w:val="0"/>
        </w:rPr>
      </w:pPr>
      <w:bookmarkStart w:id="445" w:name="_Toc459179892"/>
      <w:bookmarkStart w:id="446" w:name="_Toc532703932"/>
      <w:bookmarkStart w:id="447" w:name="_Toc535645939"/>
      <w:bookmarkStart w:id="448" w:name="_Toc119986759"/>
      <w:r>
        <w:rPr>
          <w:rStyle w:val="CharSectno"/>
        </w:rPr>
        <w:t>97</w:t>
      </w:r>
      <w:r>
        <w:rPr>
          <w:snapToGrid w:val="0"/>
        </w:rPr>
        <w:t>.</w:t>
      </w:r>
      <w:r>
        <w:rPr>
          <w:snapToGrid w:val="0"/>
        </w:rPr>
        <w:tab/>
      </w:r>
      <w:bookmarkEnd w:id="445"/>
      <w:bookmarkEnd w:id="446"/>
      <w:r>
        <w:rPr>
          <w:snapToGrid w:val="0"/>
        </w:rPr>
        <w:t>Costs of court proceedings, orders as to</w:t>
      </w:r>
      <w:bookmarkEnd w:id="447"/>
      <w:bookmarkEnd w:id="448"/>
    </w:p>
    <w:p>
      <w:pPr>
        <w:pStyle w:val="Subsection"/>
        <w:spacing w:before="100"/>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449" w:name="_Toc459179893"/>
      <w:bookmarkStart w:id="450" w:name="_Toc532703933"/>
      <w:bookmarkStart w:id="451" w:name="_Toc535645940"/>
      <w:bookmarkStart w:id="452" w:name="_Toc119986760"/>
      <w:r>
        <w:rPr>
          <w:rStyle w:val="CharSectno"/>
        </w:rPr>
        <w:t>98</w:t>
      </w:r>
      <w:r>
        <w:rPr>
          <w:snapToGrid w:val="0"/>
        </w:rPr>
        <w:t>.</w:t>
      </w:r>
      <w:r>
        <w:rPr>
          <w:snapToGrid w:val="0"/>
        </w:rPr>
        <w:tab/>
        <w:t>Trustee</w:t>
      </w:r>
      <w:bookmarkEnd w:id="449"/>
      <w:bookmarkEnd w:id="450"/>
      <w:r>
        <w:rPr>
          <w:snapToGrid w:val="0"/>
        </w:rPr>
        <w:t>s’ remuneration</w:t>
      </w:r>
      <w:bookmarkEnd w:id="451"/>
      <w:bookmarkEnd w:id="452"/>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453" w:name="_Toc459179894"/>
      <w:bookmarkStart w:id="454" w:name="_Toc532703934"/>
      <w:bookmarkStart w:id="455" w:name="_Toc535645941"/>
      <w:bookmarkStart w:id="456" w:name="_Toc119986761"/>
      <w:r>
        <w:rPr>
          <w:rStyle w:val="CharSectno"/>
        </w:rPr>
        <w:t>99</w:t>
      </w:r>
      <w:r>
        <w:rPr>
          <w:snapToGrid w:val="0"/>
        </w:rPr>
        <w:t>.</w:t>
      </w:r>
      <w:r>
        <w:rPr>
          <w:snapToGrid w:val="0"/>
        </w:rPr>
        <w:tab/>
        <w:t>Payment into Court by trustees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457" w:name="_Toc90875910"/>
      <w:bookmarkStart w:id="458" w:name="_Toc90876041"/>
      <w:bookmarkStart w:id="459" w:name="_Toc104783995"/>
      <w:bookmarkStart w:id="460" w:name="_Toc119986762"/>
      <w:r>
        <w:rPr>
          <w:rStyle w:val="CharPartNo"/>
        </w:rPr>
        <w:t>Part VIII</w:t>
      </w:r>
      <w:r>
        <w:rPr>
          <w:rStyle w:val="CharDivNo"/>
        </w:rPr>
        <w:t> </w:t>
      </w:r>
      <w:r>
        <w:t>—</w:t>
      </w:r>
      <w:r>
        <w:rPr>
          <w:rStyle w:val="CharDivText"/>
        </w:rPr>
        <w:t> </w:t>
      </w:r>
      <w:r>
        <w:rPr>
          <w:rStyle w:val="CharPartText"/>
        </w:rPr>
        <w:t>Miscellaneous</w:t>
      </w:r>
      <w:bookmarkEnd w:id="457"/>
      <w:bookmarkEnd w:id="458"/>
      <w:bookmarkEnd w:id="459"/>
      <w:bookmarkEnd w:id="460"/>
      <w:r>
        <w:rPr>
          <w:rStyle w:val="CharPartText"/>
        </w:rPr>
        <w:t xml:space="preserve"> </w:t>
      </w:r>
    </w:p>
    <w:p>
      <w:pPr>
        <w:pStyle w:val="Heading5"/>
        <w:rPr>
          <w:snapToGrid w:val="0"/>
        </w:rPr>
      </w:pPr>
      <w:bookmarkStart w:id="461" w:name="_Toc459179895"/>
      <w:bookmarkStart w:id="462" w:name="_Toc532703935"/>
      <w:bookmarkStart w:id="463" w:name="_Toc535645942"/>
      <w:bookmarkStart w:id="464" w:name="_Toc119986763"/>
      <w:r>
        <w:rPr>
          <w:rStyle w:val="CharSectno"/>
        </w:rPr>
        <w:t>100</w:t>
      </w:r>
      <w:r>
        <w:rPr>
          <w:snapToGrid w:val="0"/>
        </w:rPr>
        <w:t>.</w:t>
      </w:r>
      <w:r>
        <w:rPr>
          <w:snapToGrid w:val="0"/>
        </w:rPr>
        <w:tab/>
        <w:t xml:space="preserve">Indemnity to </w:t>
      </w:r>
      <w:bookmarkEnd w:id="461"/>
      <w:bookmarkEnd w:id="462"/>
      <w:r>
        <w:rPr>
          <w:snapToGrid w:val="0"/>
        </w:rPr>
        <w:t>people acting under this Act etc.</w:t>
      </w:r>
      <w:bookmarkEnd w:id="463"/>
      <w:bookmarkEnd w:id="464"/>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465" w:name="_Toc459179896"/>
      <w:bookmarkStart w:id="466" w:name="_Toc532703936"/>
      <w:bookmarkStart w:id="467" w:name="_Toc535645943"/>
      <w:bookmarkStart w:id="468" w:name="_Toc119986764"/>
      <w:r>
        <w:rPr>
          <w:rStyle w:val="CharSectno"/>
        </w:rPr>
        <w:t>101</w:t>
      </w:r>
      <w:r>
        <w:rPr>
          <w:snapToGrid w:val="0"/>
        </w:rPr>
        <w:t>.</w:t>
      </w:r>
      <w:r>
        <w:rPr>
          <w:snapToGrid w:val="0"/>
        </w:rPr>
        <w:tab/>
      </w:r>
      <w:bookmarkEnd w:id="465"/>
      <w:bookmarkEnd w:id="466"/>
      <w:r>
        <w:rPr>
          <w:snapToGrid w:val="0"/>
        </w:rPr>
        <w:t>Bankers acting on trustees’ authority, protection of</w:t>
      </w:r>
      <w:bookmarkEnd w:id="467"/>
      <w:bookmarkEnd w:id="468"/>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pPr>
      <w:r>
        <w:rPr>
          <w:b/>
        </w:rPr>
        <w:tab/>
        <w:t>“</w:t>
      </w:r>
      <w:r>
        <w:rPr>
          <w:rStyle w:val="CharDefText"/>
        </w:rPr>
        <w:t>bill of exchange</w:t>
      </w:r>
      <w:r>
        <w:rPr>
          <w:b/>
        </w:rPr>
        <w:t>”</w:t>
      </w:r>
      <w:r>
        <w:t xml:space="preserve"> has the same meaning as in the </w:t>
      </w:r>
      <w:r>
        <w:rPr>
          <w:i/>
        </w:rPr>
        <w:t>Bills of Exchange Act 1903</w:t>
      </w:r>
      <w:r>
        <w:rPr>
          <w:vertAlign w:val="superscript"/>
        </w:rPr>
        <w:t> 4</w:t>
      </w:r>
      <w:r>
        <w:t xml:space="preserve"> of the Commonwealth and its amendments.</w:t>
      </w:r>
    </w:p>
    <w:p>
      <w:pPr>
        <w:pStyle w:val="Heading5"/>
        <w:rPr>
          <w:snapToGrid w:val="0"/>
        </w:rPr>
      </w:pPr>
      <w:bookmarkStart w:id="469" w:name="_Toc459179897"/>
      <w:bookmarkStart w:id="470" w:name="_Toc532703937"/>
      <w:bookmarkStart w:id="471" w:name="_Toc535645944"/>
      <w:bookmarkStart w:id="472" w:name="_Toc119986765"/>
      <w:r>
        <w:rPr>
          <w:rStyle w:val="CharSectno"/>
        </w:rPr>
        <w:t>102</w:t>
      </w:r>
      <w:r>
        <w:rPr>
          <w:snapToGrid w:val="0"/>
        </w:rPr>
        <w:t>.</w:t>
      </w:r>
      <w:r>
        <w:rPr>
          <w:snapToGrid w:val="0"/>
        </w:rPr>
        <w:tab/>
        <w:t>Non</w:t>
      </w:r>
      <w:r>
        <w:rPr>
          <w:snapToGrid w:val="0"/>
        </w:rPr>
        <w:noBreakHyphen/>
        <w:t>charitable and invalid purposes, inclusion does not invalidate a trust</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In this section the term </w:t>
      </w:r>
      <w:r>
        <w:rPr>
          <w:b/>
          <w:snapToGrid w:val="0"/>
        </w:rPr>
        <w:t>“</w:t>
      </w:r>
      <w:r>
        <w:rPr>
          <w:rStyle w:val="CharDefText"/>
        </w:rPr>
        <w:t>imperfect trust provision</w:t>
      </w:r>
      <w:r>
        <w:rPr>
          <w:b/>
          <w:snapToGrid w:val="0"/>
        </w:rPr>
        <w:t>”</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473" w:name="_Toc459179898"/>
      <w:bookmarkStart w:id="474" w:name="_Toc532703938"/>
      <w:bookmarkStart w:id="475" w:name="_Toc535645945"/>
      <w:bookmarkStart w:id="476" w:name="_Toc119986766"/>
      <w:r>
        <w:rPr>
          <w:rStyle w:val="CharSectno"/>
        </w:rPr>
        <w:t>103</w:t>
      </w:r>
      <w:r>
        <w:rPr>
          <w:snapToGrid w:val="0"/>
        </w:rPr>
        <w:t>.</w:t>
      </w:r>
      <w:r>
        <w:rPr>
          <w:snapToGrid w:val="0"/>
        </w:rPr>
        <w:tab/>
      </w:r>
      <w:bookmarkEnd w:id="473"/>
      <w:bookmarkEnd w:id="474"/>
      <w:r>
        <w:rPr>
          <w:snapToGrid w:val="0"/>
        </w:rPr>
        <w:t>Interest bearing securities, apportionment of interest on sale etc.</w:t>
      </w:r>
      <w:bookmarkEnd w:id="475"/>
      <w:bookmarkEnd w:id="476"/>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477" w:name="_Toc459179899"/>
      <w:bookmarkStart w:id="478" w:name="_Toc532703939"/>
      <w:bookmarkStart w:id="479" w:name="_Toc535645946"/>
      <w:bookmarkStart w:id="480" w:name="_Toc119986767"/>
      <w:r>
        <w:rPr>
          <w:rStyle w:val="CharSectno"/>
        </w:rPr>
        <w:t>104</w:t>
      </w:r>
      <w:r>
        <w:rPr>
          <w:snapToGrid w:val="0"/>
        </w:rPr>
        <w:t>.</w:t>
      </w:r>
      <w:r>
        <w:rPr>
          <w:snapToGrid w:val="0"/>
        </w:rPr>
        <w:tab/>
      </w:r>
      <w:bookmarkEnd w:id="477"/>
      <w:bookmarkEnd w:id="478"/>
      <w:r>
        <w:rPr>
          <w:snapToGrid w:val="0"/>
        </w:rPr>
        <w:t>Residuary estate of deceased, application of income from</w:t>
      </w:r>
      <w:bookmarkEnd w:id="479"/>
      <w:bookmarkEnd w:id="480"/>
    </w:p>
    <w:p>
      <w:pPr>
        <w:pStyle w:val="Subsection"/>
        <w:rPr>
          <w:snapToGrid w:val="0"/>
        </w:rPr>
      </w:pPr>
      <w:r>
        <w:rPr>
          <w:snapToGrid w:val="0"/>
        </w:rPr>
        <w:tab/>
        <w:t>(1)</w:t>
      </w:r>
      <w:r>
        <w:rPr>
          <w:snapToGrid w:val="0"/>
        </w:rPr>
        <w:tab/>
        <w:t xml:space="preserve">Where, under the provisions of the will of a person (in this section called </w:t>
      </w:r>
      <w:r>
        <w:rPr>
          <w:b/>
          <w:snapToGrid w:val="0"/>
        </w:rPr>
        <w:t>“</w:t>
      </w:r>
      <w:r>
        <w:rPr>
          <w:rStyle w:val="CharDefText"/>
        </w:rPr>
        <w:t>the deceased</w:t>
      </w:r>
      <w:r>
        <w:rPr>
          <w:b/>
          <w:snapToGrid w:val="0"/>
        </w:rPr>
        <w:t>”</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b/>
          <w:snapToGrid w:val="0"/>
        </w:rPr>
        <w:t>“</w:t>
      </w:r>
      <w:r>
        <w:rPr>
          <w:rStyle w:val="CharDefText"/>
        </w:rPr>
        <w:t>the settled property</w:t>
      </w:r>
      <w:r>
        <w:rPr>
          <w:b/>
          <w:snapToGrid w:val="0"/>
        </w:rPr>
        <w:t>”</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b/>
          <w:snapToGrid w:val="0"/>
        </w:rPr>
        <w:t>“</w:t>
      </w:r>
      <w:r>
        <w:rPr>
          <w:rStyle w:val="CharDefText"/>
        </w:rPr>
        <w:t>administration expenses</w:t>
      </w:r>
      <w:r>
        <w:rPr>
          <w:b/>
          <w:snapToGrid w:val="0"/>
        </w:rPr>
        <w:t>”</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481" w:name="_Toc459179900"/>
      <w:bookmarkStart w:id="482" w:name="_Toc532703940"/>
      <w:bookmarkStart w:id="483" w:name="_Toc119986768"/>
      <w:bookmarkStart w:id="484" w:name="_Toc535645947"/>
      <w:r>
        <w:rPr>
          <w:rStyle w:val="CharSectno"/>
        </w:rPr>
        <w:t>105</w:t>
      </w:r>
      <w:r>
        <w:rPr>
          <w:snapToGrid w:val="0"/>
        </w:rPr>
        <w:t>.</w:t>
      </w:r>
      <w:r>
        <w:rPr>
          <w:snapToGrid w:val="0"/>
        </w:rPr>
        <w:tab/>
      </w:r>
      <w:bookmarkEnd w:id="481"/>
      <w:bookmarkEnd w:id="482"/>
      <w:r>
        <w:rPr>
          <w:snapToGrid w:val="0"/>
        </w:rPr>
        <w:t>Residuary estate of deceased, application of income pending sale etc.</w:t>
      </w:r>
      <w:bookmarkEnd w:id="483"/>
      <w:r>
        <w:rPr>
          <w:snapToGrid w:val="0"/>
        </w:rPr>
        <w:t xml:space="preserve"> </w:t>
      </w:r>
      <w:bookmarkEnd w:id="484"/>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485" w:name="_Toc459179901"/>
      <w:bookmarkStart w:id="486" w:name="_Toc532703941"/>
      <w:bookmarkStart w:id="487" w:name="_Toc535645948"/>
      <w:bookmarkStart w:id="488" w:name="_Toc119986769"/>
      <w:r>
        <w:rPr>
          <w:rStyle w:val="CharSectno"/>
        </w:rPr>
        <w:t>106</w:t>
      </w:r>
      <w:r>
        <w:rPr>
          <w:snapToGrid w:val="0"/>
        </w:rPr>
        <w:t>.</w:t>
      </w:r>
      <w:r>
        <w:rPr>
          <w:snapToGrid w:val="0"/>
        </w:rPr>
        <w:tab/>
      </w:r>
      <w:bookmarkEnd w:id="485"/>
      <w:bookmarkEnd w:id="486"/>
      <w:r>
        <w:rPr>
          <w:snapToGrid w:val="0"/>
        </w:rPr>
        <w:t>Annuities etc., to be applied as income in some cases</w:t>
      </w:r>
      <w:bookmarkEnd w:id="487"/>
      <w:bookmarkEnd w:id="488"/>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489" w:name="_Toc459179902"/>
      <w:bookmarkStart w:id="490" w:name="_Toc532703942"/>
      <w:bookmarkStart w:id="491" w:name="_Toc535645949"/>
      <w:bookmarkStart w:id="492" w:name="_Toc119986770"/>
      <w:r>
        <w:rPr>
          <w:rStyle w:val="CharSectno"/>
        </w:rPr>
        <w:t>107</w:t>
      </w:r>
      <w:r>
        <w:rPr>
          <w:snapToGrid w:val="0"/>
        </w:rPr>
        <w:t>.</w:t>
      </w:r>
      <w:r>
        <w:rPr>
          <w:snapToGrid w:val="0"/>
        </w:rPr>
        <w:tab/>
      </w:r>
      <w:bookmarkEnd w:id="489"/>
      <w:bookmarkEnd w:id="490"/>
      <w:r>
        <w:rPr>
          <w:snapToGrid w:val="0"/>
        </w:rPr>
        <w:t>Trustees’ remuneration deemed testamentary expenses</w:t>
      </w:r>
      <w:bookmarkEnd w:id="491"/>
      <w:bookmarkEnd w:id="492"/>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493" w:name="_Toc459179903"/>
      <w:bookmarkStart w:id="494" w:name="_Toc532703943"/>
      <w:bookmarkStart w:id="495" w:name="_Toc535645950"/>
      <w:bookmarkStart w:id="496" w:name="_Toc119986771"/>
      <w:r>
        <w:rPr>
          <w:rStyle w:val="CharSectno"/>
        </w:rPr>
        <w:t>108</w:t>
      </w:r>
      <w:r>
        <w:rPr>
          <w:snapToGrid w:val="0"/>
        </w:rPr>
        <w:t>.</w:t>
      </w:r>
      <w:r>
        <w:rPr>
          <w:snapToGrid w:val="0"/>
        </w:rPr>
        <w:tab/>
      </w:r>
      <w:bookmarkEnd w:id="493"/>
      <w:bookmarkEnd w:id="494"/>
      <w:r>
        <w:rPr>
          <w:snapToGrid w:val="0"/>
        </w:rPr>
        <w:t>Missing beneficiaries etc., costs of inquiries as to</w:t>
      </w:r>
      <w:bookmarkEnd w:id="495"/>
      <w:bookmarkEnd w:id="496"/>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497" w:name="_Toc459179904"/>
      <w:bookmarkStart w:id="498" w:name="_Toc532703944"/>
      <w:bookmarkStart w:id="499" w:name="_Toc535645951"/>
      <w:bookmarkStart w:id="500" w:name="_Toc119986772"/>
      <w:r>
        <w:rPr>
          <w:rStyle w:val="CharSectno"/>
        </w:rPr>
        <w:t>109</w:t>
      </w:r>
      <w:r>
        <w:rPr>
          <w:snapToGrid w:val="0"/>
        </w:rPr>
        <w:t>.</w:t>
      </w:r>
      <w:r>
        <w:rPr>
          <w:snapToGrid w:val="0"/>
        </w:rPr>
        <w:tab/>
        <w:t>Life tenant etc. to have powers of a trustee in certain cases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501" w:name="_Toc459179905"/>
      <w:bookmarkStart w:id="502" w:name="_Toc532703945"/>
      <w:bookmarkStart w:id="503" w:name="_Toc535645952"/>
      <w:bookmarkStart w:id="504" w:name="_Toc119986773"/>
      <w:r>
        <w:rPr>
          <w:rStyle w:val="CharSectno"/>
        </w:rPr>
        <w:t>110</w:t>
      </w:r>
      <w:r>
        <w:rPr>
          <w:snapToGrid w:val="0"/>
        </w:rPr>
        <w:t>.</w:t>
      </w:r>
      <w:r>
        <w:rPr>
          <w:snapToGrid w:val="0"/>
        </w:rPr>
        <w:tab/>
        <w:t>Regulations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05" w:name="_Toc535645953"/>
      <w:bookmarkStart w:id="506" w:name="_Toc119986774"/>
      <w:r>
        <w:rPr>
          <w:rStyle w:val="CharSchNo"/>
        </w:rPr>
        <w:t>First Schedule</w:t>
      </w:r>
      <w:bookmarkEnd w:id="505"/>
      <w:bookmarkEnd w:id="506"/>
      <w:r>
        <w:rPr>
          <w:rStyle w:val="CharSchText"/>
        </w:rPr>
        <w:t xml:space="preserve"> </w:t>
      </w:r>
    </w:p>
    <w:p>
      <w:pPr>
        <w:pStyle w:val="yShoulderClause"/>
        <w:spacing w:after="80"/>
        <w:rPr>
          <w:snapToGrid w:val="0"/>
        </w:rPr>
      </w:pPr>
      <w:r>
        <w:rPr>
          <w:snapToGrid w:val="0"/>
        </w:rPr>
        <w:t>[s.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highlight w:val="lightGray"/>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highlight w:val="lightGray"/>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highlight w:val="lightGray"/>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highlight w:val="lightGray"/>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highlight w:val="lightGray"/>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highlight w:val="lightGray"/>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highlight w:val="lightGray"/>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highlight w:val="lightGray"/>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507" w:name="_Toc535645954"/>
      <w:bookmarkStart w:id="508" w:name="_Toc119986775"/>
      <w:r>
        <w:rPr>
          <w:rStyle w:val="CharSchNo"/>
        </w:rPr>
        <w:t>Second Schedule</w:t>
      </w:r>
      <w:bookmarkEnd w:id="507"/>
      <w:bookmarkEnd w:id="508"/>
    </w:p>
    <w:p>
      <w:pPr>
        <w:pStyle w:val="yShoulderClause"/>
        <w:rPr>
          <w:snapToGrid w:val="0"/>
        </w:rPr>
      </w:pPr>
      <w:r>
        <w:rPr>
          <w:snapToGrid w:val="0"/>
        </w:rPr>
        <w:t>[s. 63.]</w:t>
      </w:r>
    </w:p>
    <w:p>
      <w:pPr>
        <w:pStyle w:val="MiscellaneousBody"/>
        <w:rPr>
          <w:snapToGrid w:val="0"/>
          <w:sz w:val="22"/>
        </w:rPr>
      </w:pPr>
      <w:r>
        <w:rPr>
          <w:snapToGrid w:val="0"/>
          <w:sz w:val="22"/>
        </w:rPr>
        <w:t>A.B., late of (</w:t>
      </w:r>
      <w:r>
        <w:rPr>
          <w:i/>
          <w:snapToGrid w:val="0"/>
          <w:sz w:val="22"/>
        </w:rPr>
        <w:t>set out the usual residence and addition or other description of the deceased</w:t>
      </w:r>
      <w:r>
        <w:rPr>
          <w:snapToGrid w:val="0"/>
          <w:sz w:val="22"/>
        </w:rPr>
        <w:t>).</w:t>
      </w:r>
    </w:p>
    <w:p>
      <w:pPr>
        <w:pStyle w:val="MiscellaneousBody"/>
        <w:rPr>
          <w:snapToGrid w:val="0"/>
          <w:sz w:val="22"/>
        </w:rPr>
      </w:pPr>
      <w:r>
        <w:rPr>
          <w:snapToGrid w:val="0"/>
          <w:sz w:val="22"/>
        </w:rPr>
        <w:t xml:space="preserve">Creditors and other persons having claims (to which section 63 of the </w:t>
      </w:r>
      <w:r>
        <w:rPr>
          <w:i/>
          <w:snapToGrid w:val="0"/>
          <w:sz w:val="22"/>
        </w:rPr>
        <w:t>Trustees Act 1962</w:t>
      </w:r>
      <w:r>
        <w:rPr>
          <w:snapToGrid w:val="0"/>
          <w:sz w:val="22"/>
        </w:rPr>
        <w:t xml:space="preserve"> relates) in respect of the estate of the deceased, who died (</w:t>
      </w:r>
      <w:r>
        <w:rPr>
          <w:i/>
          <w:snapToGrid w:val="0"/>
          <w:sz w:val="22"/>
        </w:rPr>
        <w:t>set out the date of death with such accuracy as the information of the trustee, personal representative, or applicant for grant of representation permits</w:t>
      </w:r>
      <w:r>
        <w:rPr>
          <w:snapToGrid w:val="0"/>
          <w:sz w:val="22"/>
        </w:rPr>
        <w:t>), are required by the trustee (</w:t>
      </w:r>
      <w:r>
        <w:rPr>
          <w:i/>
          <w:snapToGrid w:val="0"/>
          <w:sz w:val="22"/>
        </w:rPr>
        <w:t>or</w:t>
      </w:r>
      <w:r>
        <w:rPr>
          <w:snapToGrid w:val="0"/>
          <w:sz w:val="22"/>
        </w:rPr>
        <w:t xml:space="preserve"> personal representative </w:t>
      </w:r>
      <w:r>
        <w:rPr>
          <w:i/>
          <w:snapToGrid w:val="0"/>
          <w:sz w:val="22"/>
        </w:rPr>
        <w:t>or</w:t>
      </w:r>
      <w:r>
        <w:rPr>
          <w:snapToGrid w:val="0"/>
          <w:sz w:val="22"/>
        </w:rPr>
        <w:t xml:space="preserve"> applicant for grant of representation)</w:t>
      </w:r>
    </w:p>
    <w:p>
      <w:pPr>
        <w:pStyle w:val="MiscellaneousBody"/>
        <w:spacing w:before="0"/>
        <w:ind w:left="720" w:firstLine="1123"/>
        <w:rPr>
          <w:snapToGrid w:val="0"/>
          <w:sz w:val="22"/>
        </w:rPr>
      </w:pPr>
      <w:r>
        <w:rPr>
          <w:snapToGrid w:val="0"/>
          <w:sz w:val="22"/>
        </w:rPr>
        <w:t>, of</w:t>
      </w:r>
    </w:p>
    <w:p>
      <w:pPr>
        <w:pStyle w:val="MiscellaneousBody"/>
        <w:tabs>
          <w:tab w:val="left" w:pos="2127"/>
        </w:tabs>
        <w:spacing w:before="0"/>
        <w:rPr>
          <w:snapToGrid w:val="0"/>
          <w:sz w:val="22"/>
        </w:rPr>
      </w:pPr>
      <w:r>
        <w:rPr>
          <w:snapToGrid w:val="0"/>
          <w:sz w:val="22"/>
        </w:rPr>
        <w:t>(</w:t>
      </w:r>
      <w:r>
        <w:rPr>
          <w:i/>
          <w:snapToGrid w:val="0"/>
          <w:sz w:val="22"/>
        </w:rPr>
        <w:t>set out name and address of trustee or personal representative or applicant for grant of representation</w:t>
      </w:r>
      <w:r>
        <w:rPr>
          <w:snapToGrid w:val="0"/>
          <w:sz w:val="22"/>
        </w:rPr>
        <w:t xml:space="preserve">) to send particulars of their claims to him by the </w:t>
      </w:r>
    </w:p>
    <w:p>
      <w:pPr>
        <w:pStyle w:val="MiscellaneousBody"/>
        <w:tabs>
          <w:tab w:val="left" w:pos="2127"/>
        </w:tabs>
        <w:spacing w:before="0"/>
        <w:rPr>
          <w:snapToGrid w:val="0"/>
          <w:sz w:val="22"/>
        </w:rPr>
      </w:pPr>
      <w:r>
        <w:rPr>
          <w:snapToGrid w:val="0"/>
          <w:sz w:val="22"/>
        </w:rPr>
        <w:t>day of </w:t>
      </w:r>
      <w:r>
        <w:rPr>
          <w:snapToGrid w:val="0"/>
          <w:sz w:val="22"/>
        </w:rPr>
        <w:tab/>
        <w:t>20    ,</w:t>
      </w:r>
      <w:r>
        <w:rPr>
          <w:snapToGrid w:val="0"/>
          <w:sz w:val="22"/>
          <w:vertAlign w:val="superscript"/>
        </w:rPr>
        <w:t xml:space="preserve"> </w:t>
      </w:r>
      <w:r>
        <w:rPr>
          <w:snapToGrid w:val="0"/>
          <w:sz w:val="22"/>
        </w:rPr>
        <w:t>* after which date the trustee (</w:t>
      </w:r>
      <w:r>
        <w:rPr>
          <w:i/>
          <w:snapToGrid w:val="0"/>
          <w:sz w:val="22"/>
        </w:rPr>
        <w:t>or</w:t>
      </w:r>
      <w:r>
        <w:rPr>
          <w:snapToGrid w:val="0"/>
          <w:sz w:val="22"/>
        </w:rPr>
        <w:t xml:space="preserve"> personal representative </w:t>
      </w:r>
      <w:r>
        <w:rPr>
          <w:i/>
          <w:snapToGrid w:val="0"/>
          <w:sz w:val="22"/>
        </w:rPr>
        <w:t>or</w:t>
      </w:r>
      <w:r>
        <w:rPr>
          <w:snapToGrid w:val="0"/>
          <w:sz w:val="22"/>
        </w:rPr>
        <w:t xml:space="preserve"> applicant for grant of representation) may convey or distribute the assets, having regard only to the claims of which he then has notice.</w:t>
      </w:r>
    </w:p>
    <w:p>
      <w:pPr>
        <w:pStyle w:val="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09" w:name="_Toc90875924"/>
      <w:bookmarkStart w:id="510" w:name="_Toc90876055"/>
      <w:bookmarkStart w:id="511" w:name="_Toc104784009"/>
      <w:bookmarkStart w:id="512" w:name="_Toc119986776"/>
      <w:r>
        <w:t>Notes</w:t>
      </w:r>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snapToGrid w:val="0"/>
        </w:rPr>
        <w:t>Trustees Act 1962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513" w:name="_Toc535645955"/>
      <w:bookmarkStart w:id="514" w:name="_Toc119986777"/>
      <w:r>
        <w:rPr>
          <w:snapToGrid w:val="0"/>
        </w:rPr>
        <w:t>Compilation table</w:t>
      </w:r>
      <w:bookmarkEnd w:id="513"/>
      <w:bookmarkEnd w:id="5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Trustees Act 1962</w:t>
            </w:r>
          </w:p>
        </w:tc>
        <w:tc>
          <w:tcPr>
            <w:tcW w:w="1134" w:type="dxa"/>
          </w:tcPr>
          <w:p>
            <w:pPr>
              <w:pStyle w:val="nTable"/>
              <w:spacing w:before="120"/>
              <w:rPr>
                <w:sz w:val="19"/>
              </w:rPr>
            </w:pPr>
            <w:r>
              <w:rPr>
                <w:sz w:val="19"/>
              </w:rPr>
              <w:t>78 of 1962</w:t>
            </w:r>
          </w:p>
        </w:tc>
        <w:tc>
          <w:tcPr>
            <w:tcW w:w="1134" w:type="dxa"/>
          </w:tcPr>
          <w:p>
            <w:pPr>
              <w:pStyle w:val="nTable"/>
              <w:spacing w:before="120"/>
              <w:rPr>
                <w:sz w:val="19"/>
              </w:rPr>
            </w:pPr>
            <w:r>
              <w:rPr>
                <w:sz w:val="19"/>
              </w:rPr>
              <w:t>6 Dec 1962</w:t>
            </w:r>
          </w:p>
        </w:tc>
        <w:tc>
          <w:tcPr>
            <w:tcW w:w="2552" w:type="dxa"/>
          </w:tcPr>
          <w:p>
            <w:pPr>
              <w:pStyle w:val="nTable"/>
              <w:spacing w:before="120"/>
              <w:rPr>
                <w:sz w:val="19"/>
              </w:rPr>
            </w:pPr>
            <w:r>
              <w:rPr>
                <w:sz w:val="19"/>
              </w:rPr>
              <w:t>1 Jan 1963 (see s. 2)</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i/>
                <w:sz w:val="19"/>
              </w:rPr>
            </w:pPr>
            <w:r>
              <w:rPr>
                <w:i/>
                <w:sz w:val="19"/>
              </w:rPr>
              <w:t>Trustees Act Amendment Act 1968</w:t>
            </w:r>
          </w:p>
        </w:tc>
        <w:tc>
          <w:tcPr>
            <w:tcW w:w="1134" w:type="dxa"/>
          </w:tcPr>
          <w:p>
            <w:pPr>
              <w:pStyle w:val="nTable"/>
              <w:spacing w:before="120"/>
              <w:rPr>
                <w:sz w:val="19"/>
              </w:rPr>
            </w:pPr>
            <w:r>
              <w:rPr>
                <w:sz w:val="19"/>
              </w:rPr>
              <w:t>18 of 1968</w:t>
            </w:r>
          </w:p>
        </w:tc>
        <w:tc>
          <w:tcPr>
            <w:tcW w:w="1134" w:type="dxa"/>
          </w:tcPr>
          <w:p>
            <w:pPr>
              <w:pStyle w:val="nTable"/>
              <w:spacing w:before="120"/>
              <w:rPr>
                <w:sz w:val="19"/>
              </w:rPr>
            </w:pPr>
            <w:r>
              <w:rPr>
                <w:sz w:val="19"/>
              </w:rPr>
              <w:t>16 Oct 1968</w:t>
            </w:r>
          </w:p>
        </w:tc>
        <w:tc>
          <w:tcPr>
            <w:tcW w:w="2552" w:type="dxa"/>
          </w:tcPr>
          <w:p>
            <w:pPr>
              <w:pStyle w:val="nTable"/>
              <w:spacing w:before="120"/>
              <w:rPr>
                <w:sz w:val="19"/>
              </w:rPr>
            </w:pPr>
            <w:r>
              <w:rPr>
                <w:sz w:val="19"/>
              </w:rPr>
              <w:t>16 Oct 1968</w:t>
            </w:r>
          </w:p>
        </w:tc>
      </w:tr>
      <w:tr>
        <w:trPr>
          <w:cantSplit/>
        </w:trPr>
        <w:tc>
          <w:tcPr>
            <w:tcW w:w="7088" w:type="dxa"/>
            <w:gridSpan w:val="4"/>
          </w:tcPr>
          <w:p>
            <w:pPr>
              <w:pStyle w:val="nTable"/>
              <w:spacing w:before="12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Age of Majority Act 1972</w:t>
            </w:r>
            <w:r>
              <w:rPr>
                <w:sz w:val="19"/>
              </w:rPr>
              <w:t xml:space="preserve"> s. 6(2)</w:t>
            </w:r>
          </w:p>
        </w:tc>
        <w:tc>
          <w:tcPr>
            <w:tcW w:w="1134" w:type="dxa"/>
          </w:tcPr>
          <w:p>
            <w:pPr>
              <w:pStyle w:val="nTable"/>
              <w:spacing w:before="120"/>
              <w:rPr>
                <w:sz w:val="19"/>
              </w:rPr>
            </w:pPr>
            <w:r>
              <w:rPr>
                <w:sz w:val="19"/>
              </w:rPr>
              <w:t>46 of 1972</w:t>
            </w:r>
          </w:p>
        </w:tc>
        <w:tc>
          <w:tcPr>
            <w:tcW w:w="1134" w:type="dxa"/>
          </w:tcPr>
          <w:p>
            <w:pPr>
              <w:pStyle w:val="nTable"/>
              <w:spacing w:before="120"/>
              <w:rPr>
                <w:sz w:val="19"/>
              </w:rPr>
            </w:pPr>
            <w:r>
              <w:rPr>
                <w:sz w:val="19"/>
              </w:rPr>
              <w:t>18 Sep 1972</w:t>
            </w:r>
          </w:p>
        </w:tc>
        <w:tc>
          <w:tcPr>
            <w:tcW w:w="2552" w:type="dxa"/>
          </w:tcPr>
          <w:p>
            <w:pPr>
              <w:pStyle w:val="nTable"/>
              <w:spacing w:before="12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before="120"/>
              <w:ind w:right="113"/>
              <w:rPr>
                <w:sz w:val="19"/>
              </w:rPr>
            </w:pPr>
            <w:r>
              <w:rPr>
                <w:i/>
                <w:sz w:val="19"/>
              </w:rPr>
              <w:t>Inheritance (Family and Dependants Provision) Act 1972</w:t>
            </w:r>
            <w:r>
              <w:rPr>
                <w:sz w:val="19"/>
              </w:rPr>
              <w:t xml:space="preserve"> s. 3(2)</w:t>
            </w:r>
          </w:p>
        </w:tc>
        <w:tc>
          <w:tcPr>
            <w:tcW w:w="1134" w:type="dxa"/>
          </w:tcPr>
          <w:p>
            <w:pPr>
              <w:pStyle w:val="nTable"/>
              <w:spacing w:before="120"/>
              <w:rPr>
                <w:sz w:val="19"/>
              </w:rPr>
            </w:pPr>
            <w:r>
              <w:rPr>
                <w:sz w:val="19"/>
              </w:rPr>
              <w:t>57 of 1972</w:t>
            </w:r>
          </w:p>
        </w:tc>
        <w:tc>
          <w:tcPr>
            <w:tcW w:w="1134" w:type="dxa"/>
          </w:tcPr>
          <w:p>
            <w:pPr>
              <w:pStyle w:val="nTable"/>
              <w:spacing w:before="120"/>
              <w:rPr>
                <w:sz w:val="19"/>
              </w:rPr>
            </w:pPr>
            <w:r>
              <w:rPr>
                <w:sz w:val="19"/>
              </w:rPr>
              <w:t>31 Oct 1972</w:t>
            </w:r>
          </w:p>
        </w:tc>
        <w:tc>
          <w:tcPr>
            <w:tcW w:w="2552" w:type="dxa"/>
          </w:tcPr>
          <w:p>
            <w:pPr>
              <w:pStyle w:val="nTable"/>
              <w:spacing w:before="120"/>
              <w:rPr>
                <w:sz w:val="19"/>
              </w:rPr>
            </w:pPr>
            <w:r>
              <w:rPr>
                <w:sz w:val="19"/>
              </w:rPr>
              <w:t xml:space="preserve">1 Jan 1973 (see s. 2 and </w:t>
            </w:r>
            <w:r>
              <w:rPr>
                <w:i/>
                <w:sz w:val="19"/>
              </w:rPr>
              <w:t>Gazette</w:t>
            </w:r>
            <w:r>
              <w:rPr>
                <w:sz w:val="19"/>
              </w:rPr>
              <w:t xml:space="preserve"> 17 Nov 1972 p. 4379)</w:t>
            </w:r>
          </w:p>
        </w:tc>
      </w:tr>
      <w:tr>
        <w:trPr>
          <w:cantSplit/>
        </w:trPr>
        <w:tc>
          <w:tcPr>
            <w:tcW w:w="2268" w:type="dxa"/>
          </w:tcPr>
          <w:p>
            <w:pPr>
              <w:pStyle w:val="nTable"/>
              <w:spacing w:before="120"/>
              <w:ind w:right="113"/>
              <w:rPr>
                <w:sz w:val="19"/>
              </w:rPr>
            </w:pPr>
            <w:r>
              <w:rPr>
                <w:i/>
                <w:sz w:val="19"/>
              </w:rPr>
              <w:t>Acts Amendment (Land Valuers) Act 1978</w:t>
            </w:r>
            <w:r>
              <w:rPr>
                <w:sz w:val="19"/>
              </w:rPr>
              <w:t xml:space="preserve"> Pt. II</w:t>
            </w:r>
          </w:p>
        </w:tc>
        <w:tc>
          <w:tcPr>
            <w:tcW w:w="1134" w:type="dxa"/>
          </w:tcPr>
          <w:p>
            <w:pPr>
              <w:pStyle w:val="nTable"/>
              <w:spacing w:before="120"/>
              <w:rPr>
                <w:sz w:val="19"/>
              </w:rPr>
            </w:pPr>
            <w:r>
              <w:rPr>
                <w:sz w:val="19"/>
              </w:rPr>
              <w:t>56 of 1978</w:t>
            </w:r>
          </w:p>
        </w:tc>
        <w:tc>
          <w:tcPr>
            <w:tcW w:w="1134" w:type="dxa"/>
          </w:tcPr>
          <w:p>
            <w:pPr>
              <w:pStyle w:val="nTable"/>
              <w:spacing w:before="120"/>
              <w:rPr>
                <w:sz w:val="19"/>
              </w:rPr>
            </w:pPr>
            <w:r>
              <w:rPr>
                <w:sz w:val="19"/>
              </w:rPr>
              <w:t>6 Sep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22 Jun 1979 p. 1677)</w:t>
            </w:r>
          </w:p>
        </w:tc>
      </w:tr>
      <w:tr>
        <w:trPr>
          <w:cantSplit/>
        </w:trPr>
        <w:tc>
          <w:tcPr>
            <w:tcW w:w="7088" w:type="dxa"/>
            <w:gridSpan w:val="4"/>
          </w:tcPr>
          <w:p>
            <w:pPr>
              <w:pStyle w:val="nTable"/>
              <w:spacing w:before="12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Trustees Amendment Act 1987</w:t>
            </w:r>
          </w:p>
        </w:tc>
        <w:tc>
          <w:tcPr>
            <w:tcW w:w="1134" w:type="dxa"/>
          </w:tcPr>
          <w:p>
            <w:pPr>
              <w:pStyle w:val="nTable"/>
              <w:spacing w:before="120"/>
              <w:rPr>
                <w:sz w:val="19"/>
              </w:rPr>
            </w:pPr>
            <w:r>
              <w:rPr>
                <w:sz w:val="19"/>
              </w:rPr>
              <w:t>84 of 1987</w:t>
            </w:r>
          </w:p>
        </w:tc>
        <w:tc>
          <w:tcPr>
            <w:tcW w:w="1134" w:type="dxa"/>
          </w:tcPr>
          <w:p>
            <w:pPr>
              <w:pStyle w:val="nTable"/>
              <w:spacing w:before="120"/>
              <w:rPr>
                <w:sz w:val="19"/>
              </w:rPr>
            </w:pPr>
            <w:r>
              <w:rPr>
                <w:sz w:val="19"/>
              </w:rPr>
              <w:t>9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26 Aug 1988 p. 3271)</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Trustees Amendment Act 1997</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keepNext/>
              <w:keepLines/>
              <w:spacing w:before="120"/>
              <w:ind w:right="113"/>
              <w:rPr>
                <w:sz w:val="19"/>
              </w:rPr>
            </w:pPr>
            <w:r>
              <w:rPr>
                <w:i/>
                <w:sz w:val="19"/>
              </w:rPr>
              <w:t>Acts Amendment and Repeal (Financial Sector Reform) Act 1999</w:t>
            </w:r>
            <w:r>
              <w:rPr>
                <w:sz w:val="19"/>
              </w:rPr>
              <w:t xml:space="preserve"> s. 108</w:t>
            </w:r>
          </w:p>
        </w:tc>
        <w:tc>
          <w:tcPr>
            <w:tcW w:w="1134" w:type="dxa"/>
          </w:tcPr>
          <w:p>
            <w:pPr>
              <w:pStyle w:val="nTable"/>
              <w:keepNext/>
              <w:keepLines/>
              <w:spacing w:before="120"/>
              <w:rPr>
                <w:sz w:val="19"/>
              </w:rPr>
            </w:pPr>
            <w:r>
              <w:rPr>
                <w:sz w:val="19"/>
              </w:rPr>
              <w:t>26 of 1999</w:t>
            </w:r>
          </w:p>
        </w:tc>
        <w:tc>
          <w:tcPr>
            <w:tcW w:w="1134" w:type="dxa"/>
          </w:tcPr>
          <w:p>
            <w:pPr>
              <w:pStyle w:val="nTable"/>
              <w:keepNext/>
              <w:keepLines/>
              <w:spacing w:before="120"/>
              <w:rPr>
                <w:sz w:val="19"/>
              </w:rPr>
            </w:pPr>
            <w:r>
              <w:rPr>
                <w:sz w:val="19"/>
              </w:rPr>
              <w:t>29 Jun 1999</w:t>
            </w:r>
          </w:p>
        </w:tc>
        <w:tc>
          <w:tcPr>
            <w:tcW w:w="2552" w:type="dxa"/>
          </w:tcPr>
          <w:p>
            <w:pPr>
              <w:pStyle w:val="nTable"/>
              <w:keepNext/>
              <w:keepLines/>
              <w:spacing w:before="12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spacing w:before="120"/>
              <w:rPr>
                <w:sz w:val="19"/>
              </w:rPr>
            </w:pPr>
            <w:r>
              <w:rPr>
                <w:b/>
                <w:sz w:val="19"/>
              </w:rPr>
              <w:t xml:space="preserve">Reprint of the </w:t>
            </w:r>
            <w:r>
              <w:rPr>
                <w:b/>
                <w:i/>
                <w:sz w:val="19"/>
              </w:rPr>
              <w:t>Trustees Act 1962</w:t>
            </w:r>
            <w:r>
              <w:rPr>
                <w:b/>
                <w:sz w:val="19"/>
              </w:rPr>
              <w:t xml:space="preserve"> as at 11 Jan 2002</w:t>
            </w:r>
            <w:r>
              <w:rPr>
                <w:b/>
                <w:sz w:val="19"/>
              </w:rPr>
              <w:br/>
            </w:r>
            <w:r>
              <w:rPr>
                <w:sz w:val="19"/>
              </w:rPr>
              <w:t>(includes amendments listed above)</w:t>
            </w:r>
          </w:p>
        </w:tc>
      </w:tr>
      <w:tr>
        <w:trPr>
          <w:cantSplit/>
        </w:trPr>
        <w:tc>
          <w:tcPr>
            <w:tcW w:w="2268" w:type="dxa"/>
          </w:tcPr>
          <w:p>
            <w:pPr>
              <w:pStyle w:val="nTable"/>
              <w:keepNext/>
              <w:keepLines/>
              <w:spacing w:before="120"/>
              <w:ind w:right="113"/>
              <w:rPr>
                <w:sz w:val="19"/>
              </w:rPr>
            </w:pPr>
            <w:r>
              <w:rPr>
                <w:i/>
                <w:sz w:val="19"/>
              </w:rPr>
              <w:t>Acts Amendment (Equality of Status) Act 2003</w:t>
            </w:r>
            <w:r>
              <w:rPr>
                <w:sz w:val="19"/>
              </w:rPr>
              <w:t xml:space="preserve"> Pt. 58</w:t>
            </w:r>
          </w:p>
        </w:tc>
        <w:tc>
          <w:tcPr>
            <w:tcW w:w="1134" w:type="dxa"/>
          </w:tcPr>
          <w:p>
            <w:pPr>
              <w:pStyle w:val="nTable"/>
              <w:keepNext/>
              <w:keepLines/>
              <w:spacing w:before="120"/>
              <w:rPr>
                <w:sz w:val="19"/>
              </w:rPr>
            </w:pPr>
            <w:r>
              <w:rPr>
                <w:sz w:val="19"/>
              </w:rPr>
              <w:t>28 of 2003</w:t>
            </w:r>
          </w:p>
        </w:tc>
        <w:tc>
          <w:tcPr>
            <w:tcW w:w="1134" w:type="dxa"/>
          </w:tcPr>
          <w:p>
            <w:pPr>
              <w:pStyle w:val="nTable"/>
              <w:keepNext/>
              <w:keepLines/>
              <w:spacing w:before="120"/>
              <w:rPr>
                <w:sz w:val="19"/>
              </w:rPr>
            </w:pPr>
            <w:r>
              <w:rPr>
                <w:sz w:val="19"/>
              </w:rPr>
              <w:t>22 May 2003</w:t>
            </w:r>
          </w:p>
        </w:tc>
        <w:tc>
          <w:tcPr>
            <w:tcW w:w="2552" w:type="dxa"/>
          </w:tcPr>
          <w:p>
            <w:pPr>
              <w:pStyle w:val="nTable"/>
              <w:keepNext/>
              <w:keepLines/>
              <w:spacing w:before="12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120"/>
              <w:ind w:right="113"/>
              <w:rPr>
                <w:sz w:val="19"/>
              </w:rPr>
            </w:pPr>
            <w:r>
              <w:rPr>
                <w:i/>
                <w:sz w:val="19"/>
              </w:rPr>
              <w:t>Statutes (Repeals and Minor Amendments) Act 2003</w:t>
            </w:r>
            <w:r>
              <w:rPr>
                <w:sz w:val="19"/>
              </w:rPr>
              <w:t xml:space="preserve"> s. 122</w:t>
            </w:r>
          </w:p>
        </w:tc>
        <w:tc>
          <w:tcPr>
            <w:tcW w:w="1134" w:type="dxa"/>
          </w:tcPr>
          <w:p>
            <w:pPr>
              <w:pStyle w:val="nTable"/>
              <w:keepNext/>
              <w:keepLines/>
              <w:spacing w:before="120"/>
              <w:rPr>
                <w:sz w:val="19"/>
              </w:rPr>
            </w:pPr>
            <w:r>
              <w:rPr>
                <w:sz w:val="19"/>
              </w:rPr>
              <w:t>74 of 2003</w:t>
            </w:r>
          </w:p>
        </w:tc>
        <w:tc>
          <w:tcPr>
            <w:tcW w:w="1134" w:type="dxa"/>
          </w:tcPr>
          <w:p>
            <w:pPr>
              <w:pStyle w:val="nTable"/>
              <w:keepNext/>
              <w:keepLines/>
              <w:spacing w:before="120"/>
              <w:rPr>
                <w:sz w:val="19"/>
              </w:rPr>
            </w:pPr>
            <w:r>
              <w:rPr>
                <w:sz w:val="19"/>
              </w:rPr>
              <w:t>15 Dec 2003</w:t>
            </w:r>
          </w:p>
        </w:tc>
        <w:tc>
          <w:tcPr>
            <w:tcW w:w="2552" w:type="dxa"/>
          </w:tcPr>
          <w:p>
            <w:pPr>
              <w:pStyle w:val="nTable"/>
              <w:keepNext/>
              <w:keepLines/>
              <w:spacing w:before="120"/>
              <w:rPr>
                <w:sz w:val="19"/>
              </w:rPr>
            </w:pPr>
            <w:r>
              <w:rPr>
                <w:spacing w:val="-2"/>
                <w:sz w:val="19"/>
              </w:rPr>
              <w:t>15 Dec 2003 (see s. 2)</w:t>
            </w:r>
          </w:p>
        </w:tc>
      </w:tr>
      <w:tr>
        <w:trPr>
          <w:cantSplit/>
        </w:trPr>
        <w:tc>
          <w:tcPr>
            <w:tcW w:w="2268" w:type="dxa"/>
          </w:tcPr>
          <w:p>
            <w:pPr>
              <w:pStyle w:val="nTable"/>
              <w:keepNext/>
              <w:keepLines/>
              <w:spacing w:before="12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120"/>
              <w:rPr>
                <w:sz w:val="19"/>
              </w:rPr>
            </w:pPr>
            <w:r>
              <w:rPr>
                <w:snapToGrid w:val="0"/>
                <w:sz w:val="19"/>
                <w:lang w:val="en-US"/>
              </w:rPr>
              <w:t>70 of 2004</w:t>
            </w:r>
          </w:p>
        </w:tc>
        <w:tc>
          <w:tcPr>
            <w:tcW w:w="1134" w:type="dxa"/>
          </w:tcPr>
          <w:p>
            <w:pPr>
              <w:pStyle w:val="nTable"/>
              <w:keepNext/>
              <w:keepLines/>
              <w:spacing w:before="120"/>
              <w:rPr>
                <w:sz w:val="19"/>
              </w:rPr>
            </w:pPr>
            <w:r>
              <w:rPr>
                <w:snapToGrid w:val="0"/>
                <w:sz w:val="19"/>
                <w:lang w:val="en-US"/>
              </w:rPr>
              <w:t>8 Dec 2004</w:t>
            </w:r>
          </w:p>
        </w:tc>
        <w:tc>
          <w:tcPr>
            <w:tcW w:w="2552" w:type="dxa"/>
          </w:tcPr>
          <w:p>
            <w:pPr>
              <w:pStyle w:val="nTable"/>
              <w:keepNext/>
              <w:keepLines/>
              <w:spacing w:before="12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blPrEx>
          <w:tblCellMar>
            <w:left w:w="56" w:type="dxa"/>
            <w:right w:w="56" w:type="dxa"/>
          </w:tblCellMar>
        </w:tblPrEx>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keepNext/>
        <w:keepLines/>
        <w:spacing w:before="120"/>
      </w:pPr>
      <w:r>
        <w:t xml:space="preserve">Related Acts  — </w:t>
      </w:r>
    </w:p>
    <w:p>
      <w:pPr>
        <w:pStyle w:val="nSubsection"/>
        <w:keepNext/>
        <w:keepLines/>
        <w:numPr>
          <w:ilvl w:val="0"/>
          <w:numId w:val="2"/>
        </w:numPr>
        <w:tabs>
          <w:tab w:val="clear" w:pos="360"/>
          <w:tab w:val="num" w:pos="810"/>
        </w:tabs>
        <w:spacing w:before="0"/>
        <w:ind w:left="805" w:hanging="357"/>
        <w:rPr>
          <w:i/>
        </w:rPr>
      </w:pPr>
      <w:r>
        <w:rPr>
          <w:i/>
        </w:rPr>
        <w:t>Trustee Companies Act 1987</w:t>
      </w: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reprint.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Trustees Act 1962</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pPr>
          <w:r>
            <w:fldChar w:fldCharType="begin"/>
          </w:r>
          <w:r>
            <w:instrText xml:space="preserve"> STYLEREF CharSchText \* MERGEFORMAT </w:instrText>
          </w:r>
          <w:r>
            <w:fldChar w:fldCharType="end"/>
          </w:r>
        </w:p>
      </w:tc>
      <w:tc>
        <w:tcPr>
          <w:tcW w:w="197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87"/>
      <w:gridCol w:w="5276"/>
    </w:tblGrid>
    <w:tr>
      <w:trPr>
        <w:cantSplit/>
      </w:trPr>
      <w:tc>
        <w:tcPr>
          <w:tcW w:w="7258" w:type="dxa"/>
          <w:gridSpan w:val="2"/>
        </w:tcPr>
        <w:p>
          <w:pPr>
            <w:pStyle w:val="HeaderActNameLeft"/>
          </w:pPr>
          <w:fldSimple w:instr=" Styleref &quot;Name of Act/Reg&quot; ">
            <w:r>
              <w:rPr>
                <w:noProof/>
              </w:rPr>
              <w:t>Trustees Act 1962</w:t>
            </w:r>
          </w:fldSimple>
        </w:p>
      </w:tc>
    </w:tr>
    <w:tr>
      <w:tc>
        <w:tcPr>
          <w:tcW w:w="1987" w:type="dxa"/>
        </w:tcPr>
        <w:p>
          <w:pPr>
            <w:pStyle w:val="HeaderNumberLeft"/>
          </w:pPr>
        </w:p>
      </w:tc>
      <w:tc>
        <w:tcPr>
          <w:tcW w:w="5276" w:type="dxa"/>
        </w:tcPr>
        <w:p>
          <w:pPr>
            <w:pStyle w:val="HeaderTextLeft"/>
          </w:pPr>
        </w:p>
      </w:tc>
    </w:tr>
    <w:tr>
      <w:tc>
        <w:tcPr>
          <w:tcW w:w="1987" w:type="dxa"/>
        </w:tcPr>
        <w:p>
          <w:pPr>
            <w:pStyle w:val="HeaderNumberLeft"/>
          </w:pPr>
        </w:p>
      </w:tc>
      <w:tc>
        <w:tcPr>
          <w:tcW w:w="5276" w:type="dxa"/>
        </w:tcPr>
        <w:p>
          <w:pPr>
            <w:pStyle w:val="HeaderTextLeft"/>
          </w:pPr>
        </w:p>
      </w:tc>
    </w:tr>
    <w:tr>
      <w:trPr>
        <w:cantSplit/>
      </w:trPr>
      <w:tc>
        <w:tcPr>
          <w:tcW w:w="1987" w:type="dxa"/>
        </w:tcPr>
        <w:p>
          <w:pPr>
            <w:pStyle w:val="HeaderSectionRight"/>
            <w:ind w:right="17"/>
            <w:jc w:val="left"/>
          </w:pPr>
          <w:r>
            <w:fldChar w:fldCharType="begin"/>
          </w:r>
          <w:r>
            <w:instrText xml:space="preserve"> STYLEREF CharSchNo \* MERGEFORMAT </w:instrText>
          </w:r>
          <w:r>
            <w:fldChar w:fldCharType="end"/>
          </w:r>
        </w:p>
      </w:tc>
      <w:tc>
        <w:tcPr>
          <w:tcW w:w="527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D414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3EA1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1AB0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66B3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5017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6AA3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D2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8CA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96EEBE"/>
    <w:lvl w:ilvl="0">
      <w:start w:val="1"/>
      <w:numFmt w:val="decimal"/>
      <w:pStyle w:val="ListNumber"/>
      <w:lvlText w:val="%1."/>
      <w:lvlJc w:val="left"/>
      <w:pPr>
        <w:tabs>
          <w:tab w:val="num" w:pos="360"/>
        </w:tabs>
        <w:ind w:left="360" w:hanging="360"/>
      </w:pPr>
    </w:lvl>
  </w:abstractNum>
  <w:abstractNum w:abstractNumId="9">
    <w:nsid w:val="FFFFFF89"/>
    <w:multiLevelType w:val="singleLevel"/>
    <w:tmpl w:val="CE400E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03E9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9861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D1A7E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49"/>
    <w:docVar w:name="WAFER_20151210160449" w:val="RemoveTrackChanges"/>
    <w:docVar w:name="WAFER_20151210160449_GUID" w:val="0b2b33a4-521b-4987-9e34-4f90f9f9f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34688</Words>
  <Characters>162344</Characters>
  <Application>Microsoft Office Word</Application>
  <DocSecurity>0</DocSecurity>
  <Lines>3775</Lines>
  <Paragraphs>1427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1962 - 03-d0-04</dc:title>
  <dc:subject/>
  <dc:creator/>
  <cp:keywords/>
  <dc:description/>
  <cp:lastModifiedBy>svcMRProcess</cp:lastModifiedBy>
  <cp:revision>4</cp:revision>
  <cp:lastPrinted>2002-02-06T00:53:00Z</cp:lastPrinted>
  <dcterms:created xsi:type="dcterms:W3CDTF">2018-09-09T07:05:00Z</dcterms:created>
  <dcterms:modified xsi:type="dcterms:W3CDTF">2018-09-09T07:05:00Z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834</vt:i4>
  </property>
  <property fmtid="{D5CDD505-2E9C-101B-9397-08002B2CF9AE}" pid="6" name="AsAtDate">
    <vt:lpwstr>15 Nov 2005</vt:lpwstr>
  </property>
  <property fmtid="{D5CDD505-2E9C-101B-9397-08002B2CF9AE}" pid="7" name="Suffix">
    <vt:lpwstr>03-d0-04</vt:lpwstr>
  </property>
</Properties>
</file>