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_Toc20826202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_Toc20826203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_Toc20826204 \h </w:instrText>
      </w:r>
      <w:r>
        <w:rPr>
          <w:noProof/>
        </w:rPr>
      </w:r>
      <w:r>
        <w:rPr>
          <w:noProof/>
        </w:rPr>
        <w:fldChar w:fldCharType="separate"/>
      </w:r>
      <w:r>
        <w:rPr>
          <w:noProof/>
        </w:rPr>
        <w:t>2</w:t>
      </w:r>
      <w:r>
        <w:rPr>
          <w:noProof/>
        </w:rPr>
        <w:fldChar w:fldCharType="end"/>
      </w:r>
    </w:p>
    <w:p>
      <w:pPr>
        <w:pStyle w:val="TOC2"/>
        <w:tabs>
          <w:tab w:val="right" w:leader="dot" w:pos="7078"/>
        </w:tabs>
        <w:rPr>
          <w:noProof/>
        </w:rPr>
      </w:pPr>
      <w:r>
        <w:rPr>
          <w:noProof/>
        </w:rPr>
        <w:t>Part II — Inauguration of the Church</w:t>
      </w:r>
    </w:p>
    <w:p>
      <w:pPr>
        <w:pStyle w:val="TOC4"/>
        <w:rPr>
          <w:noProof/>
        </w:rPr>
      </w:pPr>
      <w:r>
        <w:rPr>
          <w:noProof/>
        </w:rPr>
        <w:t>6</w:t>
      </w:r>
      <w:r>
        <w:rPr>
          <w:noProof/>
          <w:snapToGrid w:val="0"/>
        </w:rPr>
        <w:t>.</w:t>
      </w:r>
      <w:r>
        <w:rPr>
          <w:noProof/>
        </w:rPr>
        <w:tab/>
      </w:r>
      <w:r>
        <w:rPr>
          <w:noProof/>
          <w:snapToGrid w:val="0"/>
        </w:rPr>
        <w:t>Authority to unite</w:t>
      </w:r>
      <w:r>
        <w:rPr>
          <w:noProof/>
        </w:rPr>
        <w:tab/>
      </w:r>
      <w:r>
        <w:rPr>
          <w:noProof/>
        </w:rPr>
        <w:fldChar w:fldCharType="begin"/>
      </w:r>
      <w:r>
        <w:rPr>
          <w:noProof/>
        </w:rPr>
        <w:instrText xml:space="preserve"> PAGEREF _Toc20826205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Name of Church</w:t>
      </w:r>
      <w:r>
        <w:rPr>
          <w:noProof/>
        </w:rPr>
        <w:tab/>
      </w:r>
      <w:r>
        <w:rPr>
          <w:noProof/>
        </w:rPr>
        <w:fldChar w:fldCharType="begin"/>
      </w:r>
      <w:r>
        <w:rPr>
          <w:noProof/>
        </w:rPr>
        <w:instrText xml:space="preserve"> PAGEREF _Toc20826206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w:t>
      </w:r>
      <w:r>
        <w:rPr>
          <w:noProof/>
        </w:rPr>
        <w:tab/>
      </w:r>
      <w:r>
        <w:rPr>
          <w:noProof/>
          <w:snapToGrid w:val="0"/>
        </w:rPr>
        <w:t>Inaugurating Assembly</w:t>
      </w:r>
      <w:r>
        <w:rPr>
          <w:noProof/>
        </w:rPr>
        <w:tab/>
      </w:r>
      <w:r>
        <w:rPr>
          <w:noProof/>
        </w:rPr>
        <w:fldChar w:fldCharType="begin"/>
      </w:r>
      <w:r>
        <w:rPr>
          <w:noProof/>
        </w:rPr>
        <w:instrText xml:space="preserve"> PAGEREF _Toc20826207 \h </w:instrText>
      </w:r>
      <w:r>
        <w:rPr>
          <w:noProof/>
        </w:rPr>
      </w:r>
      <w:r>
        <w:rPr>
          <w:noProof/>
        </w:rPr>
        <w:fldChar w:fldCharType="separate"/>
      </w:r>
      <w:r>
        <w:rPr>
          <w:noProof/>
        </w:rPr>
        <w:t>4</w:t>
      </w:r>
      <w:r>
        <w:rPr>
          <w:noProof/>
        </w:rPr>
        <w:fldChar w:fldCharType="end"/>
      </w:r>
    </w:p>
    <w:p>
      <w:pPr>
        <w:pStyle w:val="TOC4"/>
        <w:rPr>
          <w:noProof/>
        </w:rPr>
      </w:pPr>
      <w:r>
        <w:rPr>
          <w:noProof/>
        </w:rPr>
        <w:t>9</w:t>
      </w:r>
      <w:r>
        <w:rPr>
          <w:noProof/>
          <w:snapToGrid w:val="0"/>
        </w:rPr>
        <w:t>.</w:t>
      </w:r>
      <w:r>
        <w:rPr>
          <w:noProof/>
        </w:rPr>
        <w:tab/>
      </w:r>
      <w:r>
        <w:rPr>
          <w:noProof/>
          <w:snapToGrid w:val="0"/>
        </w:rPr>
        <w:t>Adoption of Constitution</w:t>
      </w:r>
      <w:r>
        <w:rPr>
          <w:noProof/>
        </w:rPr>
        <w:tab/>
      </w:r>
      <w:r>
        <w:rPr>
          <w:noProof/>
        </w:rPr>
        <w:fldChar w:fldCharType="begin"/>
      </w:r>
      <w:r>
        <w:rPr>
          <w:noProof/>
        </w:rPr>
        <w:instrText xml:space="preserve"> PAGEREF _Toc20826208 \h </w:instrText>
      </w:r>
      <w:r>
        <w:rPr>
          <w:noProof/>
        </w:rPr>
      </w:r>
      <w:r>
        <w:rPr>
          <w:noProof/>
        </w:rPr>
        <w:fldChar w:fldCharType="separate"/>
      </w:r>
      <w:r>
        <w:rPr>
          <w:noProof/>
        </w:rPr>
        <w:t>4</w:t>
      </w:r>
      <w:r>
        <w:rPr>
          <w:noProof/>
        </w:rPr>
        <w:fldChar w:fldCharType="end"/>
      </w:r>
    </w:p>
    <w:p>
      <w:pPr>
        <w:pStyle w:val="TOC4"/>
        <w:rPr>
          <w:noProof/>
        </w:rPr>
      </w:pPr>
      <w:r>
        <w:rPr>
          <w:noProof/>
        </w:rPr>
        <w:t>10</w:t>
      </w:r>
      <w:r>
        <w:rPr>
          <w:noProof/>
          <w:snapToGrid w:val="0"/>
        </w:rPr>
        <w:t>.</w:t>
      </w:r>
      <w:r>
        <w:rPr>
          <w:noProof/>
        </w:rPr>
        <w:tab/>
      </w:r>
      <w:r>
        <w:rPr>
          <w:noProof/>
          <w:snapToGrid w:val="0"/>
        </w:rPr>
        <w:t>Amendment of Constitution</w:t>
      </w:r>
      <w:r>
        <w:rPr>
          <w:noProof/>
        </w:rPr>
        <w:tab/>
      </w:r>
      <w:r>
        <w:rPr>
          <w:noProof/>
        </w:rPr>
        <w:fldChar w:fldCharType="begin"/>
      </w:r>
      <w:r>
        <w:rPr>
          <w:noProof/>
        </w:rPr>
        <w:instrText xml:space="preserve"> PAGEREF _Toc20826209 \h </w:instrText>
      </w:r>
      <w:r>
        <w:rPr>
          <w:noProof/>
        </w:rPr>
      </w:r>
      <w:r>
        <w:rPr>
          <w:noProof/>
        </w:rPr>
        <w:fldChar w:fldCharType="separate"/>
      </w:r>
      <w:r>
        <w:rPr>
          <w:noProof/>
        </w:rPr>
        <w:t>4</w:t>
      </w:r>
      <w:r>
        <w:rPr>
          <w:noProof/>
        </w:rPr>
        <w:fldChar w:fldCharType="end"/>
      </w:r>
    </w:p>
    <w:p>
      <w:pPr>
        <w:pStyle w:val="TOC4"/>
        <w:rPr>
          <w:noProof/>
        </w:rPr>
      </w:pPr>
      <w:r>
        <w:rPr>
          <w:noProof/>
        </w:rPr>
        <w:t>11</w:t>
      </w:r>
      <w:r>
        <w:rPr>
          <w:noProof/>
          <w:snapToGrid w:val="0"/>
        </w:rPr>
        <w:t>.</w:t>
      </w:r>
      <w:r>
        <w:rPr>
          <w:noProof/>
        </w:rPr>
        <w:tab/>
      </w:r>
      <w:r>
        <w:rPr>
          <w:noProof/>
          <w:snapToGrid w:val="0"/>
        </w:rPr>
        <w:t>Further unions, etc.</w:t>
      </w:r>
      <w:r>
        <w:rPr>
          <w:noProof/>
        </w:rPr>
        <w:tab/>
      </w:r>
      <w:r>
        <w:rPr>
          <w:noProof/>
        </w:rPr>
        <w:fldChar w:fldCharType="begin"/>
      </w:r>
      <w:r>
        <w:rPr>
          <w:noProof/>
        </w:rPr>
        <w:instrText xml:space="preserve"> PAGEREF _Toc20826210 \h </w:instrText>
      </w:r>
      <w:r>
        <w:rPr>
          <w:noProof/>
        </w:rPr>
      </w:r>
      <w:r>
        <w:rPr>
          <w:noProof/>
        </w:rPr>
        <w:fldChar w:fldCharType="separate"/>
      </w:r>
      <w:r>
        <w:rPr>
          <w:noProof/>
        </w:rPr>
        <w:t>4</w:t>
      </w:r>
      <w:r>
        <w:rPr>
          <w:noProof/>
        </w:rPr>
        <w:fldChar w:fldCharType="end"/>
      </w:r>
    </w:p>
    <w:p>
      <w:pPr>
        <w:pStyle w:val="TOC2"/>
        <w:tabs>
          <w:tab w:val="right" w:leader="dot" w:pos="7078"/>
        </w:tabs>
        <w:rPr>
          <w:noProof/>
        </w:rPr>
      </w:pPr>
      <w:r>
        <w:rPr>
          <w:noProof/>
        </w:rPr>
        <w:t>Part III — Constitution of the Trust</w:t>
      </w:r>
    </w:p>
    <w:p>
      <w:pPr>
        <w:pStyle w:val="TOC4"/>
        <w:rPr>
          <w:noProof/>
        </w:rPr>
      </w:pPr>
      <w:r>
        <w:rPr>
          <w:noProof/>
        </w:rPr>
        <w:t>12</w:t>
      </w:r>
      <w:r>
        <w:rPr>
          <w:noProof/>
          <w:snapToGrid w:val="0"/>
        </w:rPr>
        <w:t>.</w:t>
      </w:r>
      <w:r>
        <w:rPr>
          <w:noProof/>
        </w:rPr>
        <w:tab/>
      </w:r>
      <w:r>
        <w:rPr>
          <w:noProof/>
          <w:snapToGrid w:val="0"/>
        </w:rPr>
        <w:t>Uniting Church in Australia Property Trust (W.A.) established</w:t>
      </w:r>
      <w:r>
        <w:rPr>
          <w:noProof/>
        </w:rPr>
        <w:tab/>
      </w:r>
      <w:r>
        <w:rPr>
          <w:noProof/>
        </w:rPr>
        <w:fldChar w:fldCharType="begin"/>
      </w:r>
      <w:r>
        <w:rPr>
          <w:noProof/>
        </w:rPr>
        <w:instrText xml:space="preserve"> PAGEREF _Toc20826211 \h </w:instrText>
      </w:r>
      <w:r>
        <w:rPr>
          <w:noProof/>
        </w:rPr>
      </w:r>
      <w:r>
        <w:rPr>
          <w:noProof/>
        </w:rPr>
        <w:fldChar w:fldCharType="separate"/>
      </w:r>
      <w:r>
        <w:rPr>
          <w:noProof/>
        </w:rPr>
        <w:t>5</w:t>
      </w:r>
      <w:r>
        <w:rPr>
          <w:noProof/>
        </w:rPr>
        <w:fldChar w:fldCharType="end"/>
      </w:r>
    </w:p>
    <w:p>
      <w:pPr>
        <w:pStyle w:val="TOC4"/>
        <w:rPr>
          <w:noProof/>
        </w:rPr>
      </w:pPr>
      <w:r>
        <w:rPr>
          <w:noProof/>
        </w:rPr>
        <w:t>13</w:t>
      </w:r>
      <w:r>
        <w:rPr>
          <w:noProof/>
          <w:snapToGrid w:val="0"/>
        </w:rPr>
        <w:t>.</w:t>
      </w:r>
      <w:r>
        <w:rPr>
          <w:noProof/>
        </w:rPr>
        <w:tab/>
      </w:r>
      <w:r>
        <w:rPr>
          <w:noProof/>
          <w:snapToGrid w:val="0"/>
        </w:rPr>
        <w:t>Powers and duties of Trust</w:t>
      </w:r>
      <w:r>
        <w:rPr>
          <w:noProof/>
        </w:rPr>
        <w:tab/>
      </w:r>
      <w:r>
        <w:rPr>
          <w:noProof/>
        </w:rPr>
        <w:fldChar w:fldCharType="begin"/>
      </w:r>
      <w:r>
        <w:rPr>
          <w:noProof/>
        </w:rPr>
        <w:instrText xml:space="preserve"> PAGEREF _Toc20826212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_Toc20826213 \h </w:instrText>
      </w:r>
      <w:r>
        <w:rPr>
          <w:noProof/>
        </w:rPr>
      </w:r>
      <w:r>
        <w:rPr>
          <w:noProof/>
        </w:rPr>
        <w:fldChar w:fldCharType="separate"/>
      </w:r>
      <w:r>
        <w:rPr>
          <w:noProof/>
        </w:rPr>
        <w:t>6</w:t>
      </w:r>
      <w:r>
        <w:rPr>
          <w:noProof/>
        </w:rPr>
        <w:fldChar w:fldCharType="end"/>
      </w:r>
    </w:p>
    <w:p>
      <w:pPr>
        <w:pStyle w:val="TOC4"/>
        <w:rPr>
          <w:noProof/>
        </w:rPr>
      </w:pPr>
      <w:r>
        <w:rPr>
          <w:noProof/>
        </w:rPr>
        <w:t>15</w:t>
      </w:r>
      <w:r>
        <w:rPr>
          <w:noProof/>
          <w:snapToGrid w:val="0"/>
        </w:rPr>
        <w:t>.</w:t>
      </w:r>
      <w:r>
        <w:rPr>
          <w:noProof/>
        </w:rPr>
        <w:tab/>
      </w:r>
      <w:r>
        <w:rPr>
          <w:noProof/>
          <w:snapToGrid w:val="0"/>
        </w:rPr>
        <w:t>Vacation of office</w:t>
      </w:r>
      <w:r>
        <w:rPr>
          <w:noProof/>
        </w:rPr>
        <w:tab/>
      </w:r>
      <w:r>
        <w:rPr>
          <w:noProof/>
        </w:rPr>
        <w:fldChar w:fldCharType="begin"/>
      </w:r>
      <w:r>
        <w:rPr>
          <w:noProof/>
        </w:rPr>
        <w:instrText xml:space="preserve"> PAGEREF _Toc20826214 \h </w:instrText>
      </w:r>
      <w:r>
        <w:rPr>
          <w:noProof/>
        </w:rPr>
      </w:r>
      <w:r>
        <w:rPr>
          <w:noProof/>
        </w:rPr>
        <w:fldChar w:fldCharType="separate"/>
      </w:r>
      <w:r>
        <w:rPr>
          <w:noProof/>
        </w:rPr>
        <w:t>6</w:t>
      </w:r>
      <w:r>
        <w:rPr>
          <w:noProof/>
        </w:rPr>
        <w:fldChar w:fldCharType="end"/>
      </w:r>
    </w:p>
    <w:p>
      <w:pPr>
        <w:pStyle w:val="TOC4"/>
        <w:rPr>
          <w:noProof/>
        </w:rPr>
      </w:pPr>
      <w:r>
        <w:rPr>
          <w:noProof/>
        </w:rPr>
        <w:t>16</w:t>
      </w:r>
      <w:r>
        <w:rPr>
          <w:noProof/>
          <w:snapToGrid w:val="0"/>
        </w:rPr>
        <w:t>.</w:t>
      </w:r>
      <w:r>
        <w:rPr>
          <w:noProof/>
        </w:rPr>
        <w:tab/>
      </w:r>
      <w:r>
        <w:rPr>
          <w:noProof/>
          <w:snapToGrid w:val="0"/>
        </w:rPr>
        <w:t>Casual vacancies</w:t>
      </w:r>
      <w:r>
        <w:rPr>
          <w:noProof/>
        </w:rPr>
        <w:tab/>
      </w:r>
      <w:r>
        <w:rPr>
          <w:noProof/>
        </w:rPr>
        <w:fldChar w:fldCharType="begin"/>
      </w:r>
      <w:r>
        <w:rPr>
          <w:noProof/>
        </w:rPr>
        <w:instrText xml:space="preserve"> PAGEREF _Toc20826215 \h </w:instrText>
      </w:r>
      <w:r>
        <w:rPr>
          <w:noProof/>
        </w:rPr>
      </w:r>
      <w:r>
        <w:rPr>
          <w:noProof/>
        </w:rPr>
        <w:fldChar w:fldCharType="separate"/>
      </w:r>
      <w:r>
        <w:rPr>
          <w:noProof/>
        </w:rPr>
        <w:t>7</w:t>
      </w:r>
      <w:r>
        <w:rPr>
          <w:noProof/>
        </w:rPr>
        <w:fldChar w:fldCharType="end"/>
      </w:r>
    </w:p>
    <w:p>
      <w:pPr>
        <w:pStyle w:val="TOC4"/>
        <w:rPr>
          <w:noProof/>
        </w:rPr>
      </w:pPr>
      <w:r>
        <w:rPr>
          <w:noProof/>
        </w:rPr>
        <w:t>17</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_Toc20826216 \h </w:instrText>
      </w:r>
      <w:r>
        <w:rPr>
          <w:noProof/>
        </w:rPr>
      </w:r>
      <w:r>
        <w:rPr>
          <w:noProof/>
        </w:rPr>
        <w:fldChar w:fldCharType="separate"/>
      </w:r>
      <w:r>
        <w:rPr>
          <w:noProof/>
        </w:rPr>
        <w:t>7</w:t>
      </w:r>
      <w:r>
        <w:rPr>
          <w:noProof/>
        </w:rPr>
        <w:fldChar w:fldCharType="end"/>
      </w:r>
    </w:p>
    <w:p>
      <w:pPr>
        <w:pStyle w:val="TOC4"/>
        <w:rPr>
          <w:noProof/>
        </w:rPr>
      </w:pPr>
      <w:r>
        <w:rPr>
          <w:noProof/>
        </w:rPr>
        <w:t>18</w:t>
      </w:r>
      <w:r>
        <w:rPr>
          <w:noProof/>
          <w:snapToGrid w:val="0"/>
        </w:rPr>
        <w:t>.</w:t>
      </w:r>
      <w:r>
        <w:rPr>
          <w:noProof/>
        </w:rPr>
        <w:tab/>
      </w:r>
      <w:r>
        <w:rPr>
          <w:noProof/>
          <w:snapToGrid w:val="0"/>
        </w:rPr>
        <w:t>Form and execution of certain contracts, etc.</w:t>
      </w:r>
      <w:r>
        <w:rPr>
          <w:noProof/>
        </w:rPr>
        <w:tab/>
      </w:r>
      <w:r>
        <w:rPr>
          <w:noProof/>
        </w:rPr>
        <w:fldChar w:fldCharType="begin"/>
      </w:r>
      <w:r>
        <w:rPr>
          <w:noProof/>
        </w:rPr>
        <w:instrText xml:space="preserve"> PAGEREF _Toc20826217 \h </w:instrText>
      </w:r>
      <w:r>
        <w:rPr>
          <w:noProof/>
        </w:rPr>
      </w:r>
      <w:r>
        <w:rPr>
          <w:noProof/>
        </w:rPr>
        <w:fldChar w:fldCharType="separate"/>
      </w:r>
      <w:r>
        <w:rPr>
          <w:noProof/>
        </w:rPr>
        <w:t>8</w:t>
      </w:r>
      <w:r>
        <w:rPr>
          <w:noProof/>
        </w:rPr>
        <w:fldChar w:fldCharType="end"/>
      </w:r>
    </w:p>
    <w:p>
      <w:pPr>
        <w:pStyle w:val="TOC4"/>
        <w:rPr>
          <w:noProof/>
        </w:rPr>
      </w:pPr>
      <w:r>
        <w:rPr>
          <w:noProof/>
        </w:rPr>
        <w:t>19</w:t>
      </w:r>
      <w:r>
        <w:rPr>
          <w:noProof/>
          <w:snapToGrid w:val="0"/>
        </w:rPr>
        <w:t>.</w:t>
      </w:r>
      <w:r>
        <w:rPr>
          <w:noProof/>
        </w:rPr>
        <w:tab/>
      </w:r>
      <w:r>
        <w:rPr>
          <w:noProof/>
          <w:snapToGrid w:val="0"/>
        </w:rPr>
        <w:t>Execution under seal by agent, etc.</w:t>
      </w:r>
      <w:r>
        <w:rPr>
          <w:noProof/>
        </w:rPr>
        <w:tab/>
      </w:r>
      <w:r>
        <w:rPr>
          <w:noProof/>
        </w:rPr>
        <w:fldChar w:fldCharType="begin"/>
      </w:r>
      <w:r>
        <w:rPr>
          <w:noProof/>
        </w:rPr>
        <w:instrText xml:space="preserve"> PAGEREF _Toc20826218 \h </w:instrText>
      </w:r>
      <w:r>
        <w:rPr>
          <w:noProof/>
        </w:rPr>
      </w:r>
      <w:r>
        <w:rPr>
          <w:noProof/>
        </w:rPr>
        <w:fldChar w:fldCharType="separate"/>
      </w:r>
      <w:r>
        <w:rPr>
          <w:noProof/>
        </w:rPr>
        <w:t>8</w:t>
      </w:r>
      <w:r>
        <w:rPr>
          <w:noProof/>
        </w:rPr>
        <w:fldChar w:fldCharType="end"/>
      </w:r>
    </w:p>
    <w:p>
      <w:pPr>
        <w:pStyle w:val="TOC2"/>
        <w:tabs>
          <w:tab w:val="right" w:leader="dot" w:pos="7078"/>
        </w:tabs>
        <w:rPr>
          <w:noProof/>
        </w:rPr>
      </w:pPr>
      <w:r>
        <w:rPr>
          <w:noProof/>
        </w:rPr>
        <w:t>Part IV — Trust property</w:t>
      </w:r>
    </w:p>
    <w:p>
      <w:pPr>
        <w:pStyle w:val="TOC4"/>
        <w:rPr>
          <w:noProof/>
        </w:rPr>
      </w:pPr>
      <w:r>
        <w:rPr>
          <w:noProof/>
        </w:rPr>
        <w:t>20</w:t>
      </w:r>
      <w:r>
        <w:rPr>
          <w:noProof/>
          <w:snapToGrid w:val="0"/>
        </w:rPr>
        <w:t>.</w:t>
      </w:r>
      <w:r>
        <w:rPr>
          <w:noProof/>
        </w:rPr>
        <w:tab/>
      </w:r>
      <w:r>
        <w:rPr>
          <w:noProof/>
          <w:snapToGrid w:val="0"/>
        </w:rPr>
        <w:t>Vesting of certain property in the Trust</w:t>
      </w:r>
      <w:r>
        <w:rPr>
          <w:noProof/>
        </w:rPr>
        <w:tab/>
      </w:r>
      <w:r>
        <w:rPr>
          <w:noProof/>
        </w:rPr>
        <w:fldChar w:fldCharType="begin"/>
      </w:r>
      <w:r>
        <w:rPr>
          <w:noProof/>
        </w:rPr>
        <w:instrText xml:space="preserve"> PAGEREF _Toc20826219 \h </w:instrText>
      </w:r>
      <w:r>
        <w:rPr>
          <w:noProof/>
        </w:rPr>
      </w:r>
      <w:r>
        <w:rPr>
          <w:noProof/>
        </w:rPr>
        <w:fldChar w:fldCharType="separate"/>
      </w:r>
      <w:r>
        <w:rPr>
          <w:noProof/>
        </w:rPr>
        <w:t>9</w:t>
      </w:r>
      <w:r>
        <w:rPr>
          <w:noProof/>
        </w:rPr>
        <w:fldChar w:fldCharType="end"/>
      </w:r>
    </w:p>
    <w:p>
      <w:pPr>
        <w:pStyle w:val="TOC4"/>
        <w:rPr>
          <w:noProof/>
        </w:rPr>
      </w:pPr>
      <w:r>
        <w:rPr>
          <w:noProof/>
        </w:rPr>
        <w:lastRenderedPageBreak/>
        <w:t>21</w:t>
      </w:r>
      <w:r>
        <w:rPr>
          <w:noProof/>
          <w:snapToGrid w:val="0"/>
        </w:rPr>
        <w:t>.</w:t>
      </w:r>
      <w:r>
        <w:rPr>
          <w:noProof/>
        </w:rPr>
        <w:tab/>
      </w:r>
      <w:r>
        <w:rPr>
          <w:noProof/>
          <w:snapToGrid w:val="0"/>
        </w:rPr>
        <w:t>Construction of certain instruments</w:t>
      </w:r>
      <w:r>
        <w:rPr>
          <w:noProof/>
        </w:rPr>
        <w:tab/>
      </w:r>
      <w:r>
        <w:rPr>
          <w:noProof/>
        </w:rPr>
        <w:fldChar w:fldCharType="begin"/>
      </w:r>
      <w:r>
        <w:rPr>
          <w:noProof/>
        </w:rPr>
        <w:instrText xml:space="preserve"> PAGEREF _Toc20826220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snapToGrid w:val="0"/>
        </w:rPr>
        <w:t>.</w:t>
      </w:r>
      <w:r>
        <w:rPr>
          <w:noProof/>
        </w:rPr>
        <w:tab/>
      </w:r>
      <w:r>
        <w:rPr>
          <w:noProof/>
          <w:snapToGrid w:val="0"/>
        </w:rPr>
        <w:t>Validity of titles to land vested in Trust</w:t>
      </w:r>
      <w:r>
        <w:rPr>
          <w:noProof/>
        </w:rPr>
        <w:tab/>
      </w:r>
      <w:r>
        <w:rPr>
          <w:noProof/>
        </w:rPr>
        <w:fldChar w:fldCharType="begin"/>
      </w:r>
      <w:r>
        <w:rPr>
          <w:noProof/>
        </w:rPr>
        <w:instrText xml:space="preserve"> PAGEREF _Toc20826221 \h </w:instrText>
      </w:r>
      <w:r>
        <w:rPr>
          <w:noProof/>
        </w:rPr>
      </w:r>
      <w:r>
        <w:rPr>
          <w:noProof/>
        </w:rPr>
        <w:fldChar w:fldCharType="separate"/>
      </w:r>
      <w:r>
        <w:rPr>
          <w:noProof/>
        </w:rPr>
        <w:t>12</w:t>
      </w:r>
      <w:r>
        <w:rPr>
          <w:noProof/>
        </w:rPr>
        <w:fldChar w:fldCharType="end"/>
      </w:r>
    </w:p>
    <w:p>
      <w:pPr>
        <w:pStyle w:val="TOC4"/>
        <w:rPr>
          <w:noProof/>
        </w:rPr>
      </w:pPr>
      <w:r>
        <w:rPr>
          <w:noProof/>
        </w:rPr>
        <w:t>23</w:t>
      </w:r>
      <w:r>
        <w:rPr>
          <w:noProof/>
          <w:snapToGrid w:val="0"/>
        </w:rPr>
        <w:t>.</w:t>
      </w:r>
      <w:r>
        <w:rPr>
          <w:noProof/>
        </w:rPr>
        <w:tab/>
      </w:r>
      <w:r>
        <w:rPr>
          <w:noProof/>
          <w:snapToGrid w:val="0"/>
        </w:rPr>
        <w:t>Evidence as to Trust’s property</w:t>
      </w:r>
      <w:r>
        <w:rPr>
          <w:noProof/>
        </w:rPr>
        <w:tab/>
      </w:r>
      <w:r>
        <w:rPr>
          <w:noProof/>
        </w:rPr>
        <w:fldChar w:fldCharType="begin"/>
      </w:r>
      <w:r>
        <w:rPr>
          <w:noProof/>
        </w:rPr>
        <w:instrText xml:space="preserve"> PAGEREF _Toc20826222 \h </w:instrText>
      </w:r>
      <w:r>
        <w:rPr>
          <w:noProof/>
        </w:rPr>
      </w:r>
      <w:r>
        <w:rPr>
          <w:noProof/>
        </w:rPr>
        <w:fldChar w:fldCharType="separate"/>
      </w:r>
      <w:r>
        <w:rPr>
          <w:noProof/>
        </w:rPr>
        <w:t>12</w:t>
      </w:r>
      <w:r>
        <w:rPr>
          <w:noProof/>
        </w:rPr>
        <w:fldChar w:fldCharType="end"/>
      </w:r>
    </w:p>
    <w:p>
      <w:pPr>
        <w:pStyle w:val="TOC4"/>
        <w:rPr>
          <w:noProof/>
        </w:rPr>
      </w:pPr>
      <w:r>
        <w:rPr>
          <w:noProof/>
        </w:rPr>
        <w:t>24</w:t>
      </w:r>
      <w:r>
        <w:rPr>
          <w:noProof/>
          <w:snapToGrid w:val="0"/>
        </w:rPr>
        <w:t>.</w:t>
      </w:r>
      <w:r>
        <w:rPr>
          <w:noProof/>
        </w:rPr>
        <w:tab/>
      </w:r>
      <w:r>
        <w:rPr>
          <w:noProof/>
          <w:snapToGrid w:val="0"/>
        </w:rPr>
        <w:t>Certain rights enforceable by the Trust</w:t>
      </w:r>
      <w:r>
        <w:rPr>
          <w:noProof/>
        </w:rPr>
        <w:tab/>
      </w:r>
      <w:r>
        <w:rPr>
          <w:noProof/>
        </w:rPr>
        <w:fldChar w:fldCharType="begin"/>
      </w:r>
      <w:r>
        <w:rPr>
          <w:noProof/>
        </w:rPr>
        <w:instrText xml:space="preserve"> PAGEREF _Toc20826223 \h </w:instrText>
      </w:r>
      <w:r>
        <w:rPr>
          <w:noProof/>
        </w:rPr>
      </w:r>
      <w:r>
        <w:rPr>
          <w:noProof/>
        </w:rPr>
        <w:fldChar w:fldCharType="separate"/>
      </w:r>
      <w:r>
        <w:rPr>
          <w:noProof/>
        </w:rPr>
        <w:t>13</w:t>
      </w:r>
      <w:r>
        <w:rPr>
          <w:noProof/>
        </w:rPr>
        <w:fldChar w:fldCharType="end"/>
      </w:r>
    </w:p>
    <w:p>
      <w:pPr>
        <w:pStyle w:val="TOC4"/>
        <w:rPr>
          <w:noProof/>
        </w:rPr>
      </w:pPr>
      <w:r>
        <w:rPr>
          <w:noProof/>
        </w:rPr>
        <w:t>24A</w:t>
      </w:r>
      <w:r>
        <w:rPr>
          <w:noProof/>
          <w:snapToGrid w:val="0"/>
        </w:rPr>
        <w:t>.</w:t>
      </w:r>
      <w:r>
        <w:rPr>
          <w:noProof/>
        </w:rPr>
        <w:tab/>
      </w:r>
      <w:r>
        <w:rPr>
          <w:noProof/>
          <w:snapToGrid w:val="0"/>
        </w:rPr>
        <w:t>Power to sell, lease or mortgage lands granted by the Crown upon trust</w:t>
      </w:r>
      <w:r>
        <w:rPr>
          <w:noProof/>
        </w:rPr>
        <w:tab/>
      </w:r>
      <w:r>
        <w:rPr>
          <w:noProof/>
        </w:rPr>
        <w:fldChar w:fldCharType="begin"/>
      </w:r>
      <w:r>
        <w:rPr>
          <w:noProof/>
        </w:rPr>
        <w:instrText xml:space="preserve"> PAGEREF _Toc20826224 \h </w:instrText>
      </w:r>
      <w:r>
        <w:rPr>
          <w:noProof/>
        </w:rPr>
      </w:r>
      <w:r>
        <w:rPr>
          <w:noProof/>
        </w:rPr>
        <w:fldChar w:fldCharType="separate"/>
      </w:r>
      <w:r>
        <w:rPr>
          <w:noProof/>
        </w:rPr>
        <w:t>13</w:t>
      </w:r>
      <w:r>
        <w:rPr>
          <w:noProof/>
        </w:rPr>
        <w:fldChar w:fldCharType="end"/>
      </w:r>
    </w:p>
    <w:p>
      <w:pPr>
        <w:pStyle w:val="TOC2"/>
        <w:tabs>
          <w:tab w:val="right" w:leader="dot" w:pos="7078"/>
        </w:tabs>
        <w:rPr>
          <w:noProof/>
        </w:rPr>
      </w:pPr>
      <w:r>
        <w:rPr>
          <w:noProof/>
        </w:rPr>
        <w:t>Part V — Variation of trusts</w:t>
      </w:r>
    </w:p>
    <w:p>
      <w:pPr>
        <w:pStyle w:val="TOC4"/>
        <w:rPr>
          <w:noProof/>
        </w:rPr>
      </w:pPr>
      <w:r>
        <w:rPr>
          <w:noProof/>
        </w:rPr>
        <w:t>25</w:t>
      </w:r>
      <w:r>
        <w:rPr>
          <w:noProof/>
          <w:snapToGrid w:val="0"/>
        </w:rPr>
        <w:t>.</w:t>
      </w:r>
      <w:r>
        <w:rPr>
          <w:noProof/>
        </w:rPr>
        <w:tab/>
      </w:r>
      <w:r>
        <w:rPr>
          <w:noProof/>
          <w:snapToGrid w:val="0"/>
        </w:rPr>
        <w:t>Variation of trusts</w:t>
      </w:r>
      <w:r>
        <w:rPr>
          <w:noProof/>
        </w:rPr>
        <w:tab/>
      </w:r>
      <w:r>
        <w:rPr>
          <w:noProof/>
        </w:rPr>
        <w:fldChar w:fldCharType="begin"/>
      </w:r>
      <w:r>
        <w:rPr>
          <w:noProof/>
        </w:rPr>
        <w:instrText xml:space="preserve"> PAGEREF _Toc20826225 \h </w:instrText>
      </w:r>
      <w:r>
        <w:rPr>
          <w:noProof/>
        </w:rPr>
      </w:r>
      <w:r>
        <w:rPr>
          <w:noProof/>
        </w:rPr>
        <w:fldChar w:fldCharType="separate"/>
      </w:r>
      <w:r>
        <w:rPr>
          <w:noProof/>
        </w:rPr>
        <w:t>15</w:t>
      </w:r>
      <w:r>
        <w:rPr>
          <w:noProof/>
        </w:rPr>
        <w:fldChar w:fldCharType="end"/>
      </w:r>
    </w:p>
    <w:p>
      <w:pPr>
        <w:pStyle w:val="TOC4"/>
        <w:rPr>
          <w:noProof/>
        </w:rPr>
      </w:pPr>
      <w:r>
        <w:rPr>
          <w:noProof/>
        </w:rPr>
        <w:t>26</w:t>
      </w:r>
      <w:r>
        <w:rPr>
          <w:noProof/>
          <w:snapToGrid w:val="0"/>
        </w:rPr>
        <w:t>.</w:t>
      </w:r>
      <w:r>
        <w:rPr>
          <w:noProof/>
        </w:rPr>
        <w:tab/>
      </w:r>
      <w:r>
        <w:rPr>
          <w:noProof/>
          <w:snapToGrid w:val="0"/>
        </w:rPr>
        <w:t>Facilitation of performance of Trust</w:t>
      </w:r>
      <w:r>
        <w:rPr>
          <w:noProof/>
        </w:rPr>
        <w:tab/>
      </w:r>
      <w:r>
        <w:rPr>
          <w:noProof/>
        </w:rPr>
        <w:fldChar w:fldCharType="begin"/>
      </w:r>
      <w:r>
        <w:rPr>
          <w:noProof/>
        </w:rPr>
        <w:instrText xml:space="preserve"> PAGEREF _Toc20826226 \h </w:instrText>
      </w:r>
      <w:r>
        <w:rPr>
          <w:noProof/>
        </w:rPr>
      </w:r>
      <w:r>
        <w:rPr>
          <w:noProof/>
        </w:rPr>
        <w:fldChar w:fldCharType="separate"/>
      </w:r>
      <w:r>
        <w:rPr>
          <w:noProof/>
        </w:rPr>
        <w:t>15</w:t>
      </w:r>
      <w:r>
        <w:rPr>
          <w:noProof/>
        </w:rPr>
        <w:fldChar w:fldCharType="end"/>
      </w:r>
    </w:p>
    <w:p>
      <w:pPr>
        <w:pStyle w:val="TOC4"/>
        <w:rPr>
          <w:noProof/>
        </w:rPr>
      </w:pPr>
      <w:r>
        <w:rPr>
          <w:noProof/>
        </w:rPr>
        <w:t>27</w:t>
      </w:r>
      <w:r>
        <w:rPr>
          <w:noProof/>
          <w:snapToGrid w:val="0"/>
        </w:rPr>
        <w:t>.</w:t>
      </w:r>
      <w:r>
        <w:rPr>
          <w:noProof/>
        </w:rPr>
        <w:tab/>
      </w:r>
      <w:r>
        <w:rPr>
          <w:noProof/>
          <w:snapToGrid w:val="0"/>
        </w:rPr>
        <w:t>Effect of Synod resolution</w:t>
      </w:r>
      <w:r>
        <w:rPr>
          <w:noProof/>
        </w:rPr>
        <w:tab/>
      </w:r>
      <w:r>
        <w:rPr>
          <w:noProof/>
        </w:rPr>
        <w:fldChar w:fldCharType="begin"/>
      </w:r>
      <w:r>
        <w:rPr>
          <w:noProof/>
        </w:rPr>
        <w:instrText xml:space="preserve"> PAGEREF _Toc20826227 \h </w:instrText>
      </w:r>
      <w:r>
        <w:rPr>
          <w:noProof/>
        </w:rPr>
      </w:r>
      <w:r>
        <w:rPr>
          <w:noProof/>
        </w:rPr>
        <w:fldChar w:fldCharType="separate"/>
      </w:r>
      <w:r>
        <w:rPr>
          <w:noProof/>
        </w:rPr>
        <w:t>16</w:t>
      </w:r>
      <w:r>
        <w:rPr>
          <w:noProof/>
        </w:rPr>
        <w:fldChar w:fldCharType="end"/>
      </w:r>
    </w:p>
    <w:p>
      <w:pPr>
        <w:pStyle w:val="TOC2"/>
        <w:tabs>
          <w:tab w:val="right" w:leader="dot" w:pos="7078"/>
        </w:tabs>
        <w:rPr>
          <w:noProof/>
        </w:rPr>
      </w:pPr>
      <w:r>
        <w:rPr>
          <w:noProof/>
        </w:rPr>
        <w:t>Part VI — Incorporation of Church instrumentalities</w:t>
      </w:r>
    </w:p>
    <w:p>
      <w:pPr>
        <w:pStyle w:val="TOC4"/>
        <w:rPr>
          <w:noProof/>
        </w:rPr>
      </w:pPr>
      <w:r>
        <w:rPr>
          <w:noProof/>
        </w:rPr>
        <w:t>28</w:t>
      </w:r>
      <w:r>
        <w:rPr>
          <w:noProof/>
          <w:snapToGrid w:val="0"/>
        </w:rPr>
        <w:t>.</w:t>
      </w:r>
      <w:r>
        <w:rPr>
          <w:noProof/>
        </w:rPr>
        <w:tab/>
      </w:r>
      <w:r>
        <w:rPr>
          <w:noProof/>
          <w:snapToGrid w:val="0"/>
        </w:rPr>
        <w:t>Synod may incorporate Church instrumentality</w:t>
      </w:r>
      <w:r>
        <w:rPr>
          <w:noProof/>
        </w:rPr>
        <w:tab/>
      </w:r>
      <w:r>
        <w:rPr>
          <w:noProof/>
        </w:rPr>
        <w:fldChar w:fldCharType="begin"/>
      </w:r>
      <w:r>
        <w:rPr>
          <w:noProof/>
        </w:rPr>
        <w:instrText xml:space="preserve"> PAGEREF _Toc20826228 \h </w:instrText>
      </w:r>
      <w:r>
        <w:rPr>
          <w:noProof/>
        </w:rPr>
      </w:r>
      <w:r>
        <w:rPr>
          <w:noProof/>
        </w:rPr>
        <w:fldChar w:fldCharType="separate"/>
      </w:r>
      <w:r>
        <w:rPr>
          <w:noProof/>
        </w:rPr>
        <w:t>17</w:t>
      </w:r>
      <w:r>
        <w:rPr>
          <w:noProof/>
        </w:rPr>
        <w:fldChar w:fldCharType="end"/>
      </w:r>
    </w:p>
    <w:p>
      <w:pPr>
        <w:pStyle w:val="TOC4"/>
        <w:rPr>
          <w:noProof/>
        </w:rPr>
      </w:pPr>
      <w:r>
        <w:rPr>
          <w:noProof/>
        </w:rPr>
        <w:t>29</w:t>
      </w:r>
      <w:r>
        <w:rPr>
          <w:noProof/>
          <w:snapToGrid w:val="0"/>
        </w:rPr>
        <w:t>.</w:t>
      </w:r>
      <w:r>
        <w:rPr>
          <w:noProof/>
        </w:rPr>
        <w:tab/>
      </w:r>
      <w:r>
        <w:rPr>
          <w:noProof/>
          <w:snapToGrid w:val="0"/>
        </w:rPr>
        <w:t>Existing incorporation terminated</w:t>
      </w:r>
      <w:r>
        <w:rPr>
          <w:noProof/>
        </w:rPr>
        <w:tab/>
      </w:r>
      <w:r>
        <w:rPr>
          <w:noProof/>
        </w:rPr>
        <w:fldChar w:fldCharType="begin"/>
      </w:r>
      <w:r>
        <w:rPr>
          <w:noProof/>
        </w:rPr>
        <w:instrText xml:space="preserve"> PAGEREF _Toc20826229 \h </w:instrText>
      </w:r>
      <w:r>
        <w:rPr>
          <w:noProof/>
        </w:rPr>
      </w:r>
      <w:r>
        <w:rPr>
          <w:noProof/>
        </w:rPr>
        <w:fldChar w:fldCharType="separate"/>
      </w:r>
      <w:r>
        <w:rPr>
          <w:noProof/>
        </w:rPr>
        <w:t>17</w:t>
      </w:r>
      <w:r>
        <w:rPr>
          <w:noProof/>
        </w:rPr>
        <w:fldChar w:fldCharType="end"/>
      </w:r>
    </w:p>
    <w:p>
      <w:pPr>
        <w:pStyle w:val="TOC4"/>
        <w:rPr>
          <w:noProof/>
        </w:rPr>
      </w:pPr>
      <w:r>
        <w:rPr>
          <w:noProof/>
        </w:rPr>
        <w:t>30</w:t>
      </w:r>
      <w:r>
        <w:rPr>
          <w:noProof/>
          <w:snapToGrid w:val="0"/>
        </w:rPr>
        <w:t>.</w:t>
      </w:r>
      <w:r>
        <w:rPr>
          <w:noProof/>
        </w:rPr>
        <w:tab/>
      </w:r>
      <w:r>
        <w:rPr>
          <w:noProof/>
          <w:snapToGrid w:val="0"/>
        </w:rPr>
        <w:t>Purposes of incorporation</w:t>
      </w:r>
      <w:r>
        <w:rPr>
          <w:noProof/>
        </w:rPr>
        <w:tab/>
      </w:r>
      <w:r>
        <w:rPr>
          <w:noProof/>
        </w:rPr>
        <w:fldChar w:fldCharType="begin"/>
      </w:r>
      <w:r>
        <w:rPr>
          <w:noProof/>
        </w:rPr>
        <w:instrText xml:space="preserve"> PAGEREF _Toc20826230 \h </w:instrText>
      </w:r>
      <w:r>
        <w:rPr>
          <w:noProof/>
        </w:rPr>
      </w:r>
      <w:r>
        <w:rPr>
          <w:noProof/>
        </w:rPr>
        <w:fldChar w:fldCharType="separate"/>
      </w:r>
      <w:r>
        <w:rPr>
          <w:noProof/>
        </w:rPr>
        <w:t>18</w:t>
      </w:r>
      <w:r>
        <w:rPr>
          <w:noProof/>
        </w:rPr>
        <w:fldChar w:fldCharType="end"/>
      </w:r>
    </w:p>
    <w:p>
      <w:pPr>
        <w:pStyle w:val="TOC4"/>
        <w:rPr>
          <w:noProof/>
        </w:rPr>
      </w:pPr>
      <w:r>
        <w:rPr>
          <w:noProof/>
        </w:rPr>
        <w:t>31</w:t>
      </w:r>
      <w:r>
        <w:rPr>
          <w:noProof/>
          <w:snapToGrid w:val="0"/>
        </w:rPr>
        <w:t>.</w:t>
      </w:r>
      <w:r>
        <w:rPr>
          <w:noProof/>
        </w:rPr>
        <w:tab/>
      </w:r>
      <w:r>
        <w:rPr>
          <w:noProof/>
          <w:snapToGrid w:val="0"/>
        </w:rPr>
        <w:t>Evidence of incorporation</w:t>
      </w:r>
      <w:r>
        <w:rPr>
          <w:noProof/>
        </w:rPr>
        <w:tab/>
      </w:r>
      <w:r>
        <w:rPr>
          <w:noProof/>
        </w:rPr>
        <w:fldChar w:fldCharType="begin"/>
      </w:r>
      <w:r>
        <w:rPr>
          <w:noProof/>
        </w:rPr>
        <w:instrText xml:space="preserve"> PAGEREF _Toc20826231 \h </w:instrText>
      </w:r>
      <w:r>
        <w:rPr>
          <w:noProof/>
        </w:rPr>
      </w:r>
      <w:r>
        <w:rPr>
          <w:noProof/>
        </w:rPr>
        <w:fldChar w:fldCharType="separate"/>
      </w:r>
      <w:r>
        <w:rPr>
          <w:noProof/>
        </w:rPr>
        <w:t>18</w:t>
      </w:r>
      <w:r>
        <w:rPr>
          <w:noProof/>
        </w:rPr>
        <w:fldChar w:fldCharType="end"/>
      </w:r>
    </w:p>
    <w:p>
      <w:pPr>
        <w:pStyle w:val="TOC4"/>
        <w:rPr>
          <w:noProof/>
        </w:rPr>
      </w:pPr>
      <w:r>
        <w:rPr>
          <w:noProof/>
        </w:rPr>
        <w:t>32</w:t>
      </w:r>
      <w:r>
        <w:rPr>
          <w:noProof/>
          <w:snapToGrid w:val="0"/>
        </w:rPr>
        <w:t>.</w:t>
      </w:r>
      <w:r>
        <w:rPr>
          <w:noProof/>
        </w:rPr>
        <w:tab/>
      </w:r>
      <w:r>
        <w:rPr>
          <w:noProof/>
          <w:snapToGrid w:val="0"/>
        </w:rPr>
        <w:t>Vesting of property in incorporated body</w:t>
      </w:r>
      <w:r>
        <w:rPr>
          <w:noProof/>
        </w:rPr>
        <w:tab/>
      </w:r>
      <w:r>
        <w:rPr>
          <w:noProof/>
        </w:rPr>
        <w:fldChar w:fldCharType="begin"/>
      </w:r>
      <w:r>
        <w:rPr>
          <w:noProof/>
        </w:rPr>
        <w:instrText xml:space="preserve"> PAGEREF _Toc20826232 \h </w:instrText>
      </w:r>
      <w:r>
        <w:rPr>
          <w:noProof/>
        </w:rPr>
      </w:r>
      <w:r>
        <w:rPr>
          <w:noProof/>
        </w:rPr>
        <w:fldChar w:fldCharType="separate"/>
      </w:r>
      <w:r>
        <w:rPr>
          <w:noProof/>
        </w:rPr>
        <w:t>18</w:t>
      </w:r>
      <w:r>
        <w:rPr>
          <w:noProof/>
        </w:rPr>
        <w:fldChar w:fldCharType="end"/>
      </w:r>
    </w:p>
    <w:p>
      <w:pPr>
        <w:pStyle w:val="TOC4"/>
        <w:rPr>
          <w:noProof/>
        </w:rPr>
      </w:pPr>
      <w:r>
        <w:rPr>
          <w:noProof/>
        </w:rPr>
        <w:t>33</w:t>
      </w:r>
      <w:r>
        <w:rPr>
          <w:noProof/>
          <w:snapToGrid w:val="0"/>
        </w:rPr>
        <w:t>.</w:t>
      </w:r>
      <w:r>
        <w:rPr>
          <w:noProof/>
        </w:rPr>
        <w:tab/>
      </w:r>
      <w:r>
        <w:rPr>
          <w:noProof/>
          <w:snapToGrid w:val="0"/>
        </w:rPr>
        <w:t>Constitution of incorporated body</w:t>
      </w:r>
      <w:r>
        <w:rPr>
          <w:noProof/>
        </w:rPr>
        <w:tab/>
      </w:r>
      <w:r>
        <w:rPr>
          <w:noProof/>
        </w:rPr>
        <w:fldChar w:fldCharType="begin"/>
      </w:r>
      <w:r>
        <w:rPr>
          <w:noProof/>
        </w:rPr>
        <w:instrText xml:space="preserve"> PAGEREF _Toc20826233 \h </w:instrText>
      </w:r>
      <w:r>
        <w:rPr>
          <w:noProof/>
        </w:rPr>
      </w:r>
      <w:r>
        <w:rPr>
          <w:noProof/>
        </w:rPr>
        <w:fldChar w:fldCharType="separate"/>
      </w:r>
      <w:r>
        <w:rPr>
          <w:noProof/>
        </w:rPr>
        <w:t>19</w:t>
      </w:r>
      <w:r>
        <w:rPr>
          <w:noProof/>
        </w:rPr>
        <w:fldChar w:fldCharType="end"/>
      </w:r>
    </w:p>
    <w:p>
      <w:pPr>
        <w:pStyle w:val="TOC4"/>
        <w:rPr>
          <w:noProof/>
        </w:rPr>
      </w:pPr>
      <w:r>
        <w:rPr>
          <w:noProof/>
        </w:rPr>
        <w:t>34</w:t>
      </w:r>
      <w:r>
        <w:rPr>
          <w:noProof/>
          <w:snapToGrid w:val="0"/>
        </w:rPr>
        <w:t>.</w:t>
      </w:r>
      <w:r>
        <w:rPr>
          <w:noProof/>
        </w:rPr>
        <w:tab/>
      </w:r>
      <w:r>
        <w:rPr>
          <w:noProof/>
          <w:snapToGrid w:val="0"/>
        </w:rPr>
        <w:t>Certain bodies incorporated under this Act</w:t>
      </w:r>
      <w:r>
        <w:rPr>
          <w:noProof/>
        </w:rPr>
        <w:tab/>
      </w:r>
      <w:r>
        <w:rPr>
          <w:noProof/>
        </w:rPr>
        <w:fldChar w:fldCharType="begin"/>
      </w:r>
      <w:r>
        <w:rPr>
          <w:noProof/>
        </w:rPr>
        <w:instrText xml:space="preserve"> PAGEREF _Toc20826234 \h </w:instrText>
      </w:r>
      <w:r>
        <w:rPr>
          <w:noProof/>
        </w:rPr>
      </w:r>
      <w:r>
        <w:rPr>
          <w:noProof/>
        </w:rPr>
        <w:fldChar w:fldCharType="separate"/>
      </w:r>
      <w:r>
        <w:rPr>
          <w:noProof/>
        </w:rPr>
        <w:t>19</w:t>
      </w:r>
      <w:r>
        <w:rPr>
          <w:noProof/>
        </w:rPr>
        <w:fldChar w:fldCharType="end"/>
      </w:r>
    </w:p>
    <w:p>
      <w:pPr>
        <w:pStyle w:val="TOC4"/>
        <w:rPr>
          <w:noProof/>
        </w:rPr>
      </w:pPr>
      <w:r>
        <w:rPr>
          <w:noProof/>
        </w:rPr>
        <w:t>35</w:t>
      </w:r>
      <w:r>
        <w:rPr>
          <w:noProof/>
          <w:snapToGrid w:val="0"/>
        </w:rPr>
        <w:t>.</w:t>
      </w:r>
      <w:r>
        <w:rPr>
          <w:noProof/>
        </w:rPr>
        <w:tab/>
      </w:r>
      <w:r>
        <w:rPr>
          <w:noProof/>
          <w:snapToGrid w:val="0"/>
        </w:rPr>
        <w:t>Termination of incorporation</w:t>
      </w:r>
      <w:r>
        <w:rPr>
          <w:noProof/>
        </w:rPr>
        <w:tab/>
      </w:r>
      <w:r>
        <w:rPr>
          <w:noProof/>
        </w:rPr>
        <w:fldChar w:fldCharType="begin"/>
      </w:r>
      <w:r>
        <w:rPr>
          <w:noProof/>
        </w:rPr>
        <w:instrText xml:space="preserve"> PAGEREF _Toc20826235 \h </w:instrText>
      </w:r>
      <w:r>
        <w:rPr>
          <w:noProof/>
        </w:rPr>
      </w:r>
      <w:r>
        <w:rPr>
          <w:noProof/>
        </w:rPr>
        <w:fldChar w:fldCharType="separate"/>
      </w:r>
      <w:r>
        <w:rPr>
          <w:noProof/>
        </w:rPr>
        <w:t>20</w:t>
      </w:r>
      <w:r>
        <w:rPr>
          <w:noProof/>
        </w:rPr>
        <w:fldChar w:fldCharType="end"/>
      </w:r>
    </w:p>
    <w:p>
      <w:pPr>
        <w:pStyle w:val="TOC4"/>
        <w:rPr>
          <w:noProof/>
        </w:rPr>
      </w:pPr>
      <w:r>
        <w:rPr>
          <w:noProof/>
        </w:rPr>
        <w:t>36</w:t>
      </w:r>
      <w:r>
        <w:rPr>
          <w:noProof/>
          <w:snapToGrid w:val="0"/>
        </w:rPr>
        <w:t>.</w:t>
      </w:r>
      <w:r>
        <w:rPr>
          <w:noProof/>
        </w:rPr>
        <w:tab/>
      </w:r>
      <w:r>
        <w:rPr>
          <w:noProof/>
          <w:snapToGrid w:val="0"/>
        </w:rPr>
        <w:t>Effect of termination</w:t>
      </w:r>
      <w:r>
        <w:rPr>
          <w:noProof/>
        </w:rPr>
        <w:tab/>
      </w:r>
      <w:r>
        <w:rPr>
          <w:noProof/>
        </w:rPr>
        <w:fldChar w:fldCharType="begin"/>
      </w:r>
      <w:r>
        <w:rPr>
          <w:noProof/>
        </w:rPr>
        <w:instrText xml:space="preserve"> PAGEREF _Toc20826236 \h </w:instrText>
      </w:r>
      <w:r>
        <w:rPr>
          <w:noProof/>
        </w:rPr>
      </w:r>
      <w:r>
        <w:rPr>
          <w:noProof/>
        </w:rPr>
        <w:fldChar w:fldCharType="separate"/>
      </w:r>
      <w:r>
        <w:rPr>
          <w:noProof/>
        </w:rPr>
        <w:t>21</w:t>
      </w:r>
      <w:r>
        <w:rPr>
          <w:noProof/>
        </w:rPr>
        <w:fldChar w:fldCharType="end"/>
      </w:r>
    </w:p>
    <w:p>
      <w:pPr>
        <w:pStyle w:val="TOC2"/>
        <w:tabs>
          <w:tab w:val="right" w:leader="dot" w:pos="7078"/>
        </w:tabs>
        <w:rPr>
          <w:noProof/>
        </w:rPr>
      </w:pPr>
      <w:r>
        <w:rPr>
          <w:noProof/>
        </w:rPr>
        <w:t>Part VII — General</w:t>
      </w:r>
    </w:p>
    <w:p>
      <w:pPr>
        <w:pStyle w:val="TOC4"/>
        <w:rPr>
          <w:noProof/>
        </w:rPr>
      </w:pPr>
      <w:r>
        <w:rPr>
          <w:noProof/>
        </w:rPr>
        <w:t>37</w:t>
      </w:r>
      <w:r>
        <w:rPr>
          <w:noProof/>
          <w:snapToGrid w:val="0"/>
        </w:rPr>
        <w:t>.</w:t>
      </w:r>
      <w:r>
        <w:rPr>
          <w:noProof/>
        </w:rPr>
        <w:tab/>
      </w:r>
      <w:r>
        <w:rPr>
          <w:noProof/>
          <w:snapToGrid w:val="0"/>
        </w:rPr>
        <w:t>Trust’s powers as to exchange etc. of property</w:t>
      </w:r>
      <w:r>
        <w:rPr>
          <w:noProof/>
        </w:rPr>
        <w:tab/>
      </w:r>
      <w:r>
        <w:rPr>
          <w:noProof/>
        </w:rPr>
        <w:fldChar w:fldCharType="begin"/>
      </w:r>
      <w:r>
        <w:rPr>
          <w:noProof/>
        </w:rPr>
        <w:instrText xml:space="preserve"> PAGEREF _Toc20826237 \h </w:instrText>
      </w:r>
      <w:r>
        <w:rPr>
          <w:noProof/>
        </w:rPr>
      </w:r>
      <w:r>
        <w:rPr>
          <w:noProof/>
        </w:rPr>
        <w:fldChar w:fldCharType="separate"/>
      </w:r>
      <w:r>
        <w:rPr>
          <w:noProof/>
        </w:rPr>
        <w:t>22</w:t>
      </w:r>
      <w:r>
        <w:rPr>
          <w:noProof/>
        </w:rPr>
        <w:fldChar w:fldCharType="end"/>
      </w:r>
    </w:p>
    <w:p>
      <w:pPr>
        <w:pStyle w:val="TOC4"/>
        <w:rPr>
          <w:noProof/>
        </w:rPr>
      </w:pPr>
      <w:r>
        <w:rPr>
          <w:noProof/>
        </w:rPr>
        <w:t>38</w:t>
      </w:r>
      <w:r>
        <w:rPr>
          <w:noProof/>
          <w:snapToGrid w:val="0"/>
        </w:rPr>
        <w:t>.</w:t>
      </w:r>
      <w:r>
        <w:rPr>
          <w:noProof/>
        </w:rPr>
        <w:tab/>
      </w:r>
      <w:r>
        <w:rPr>
          <w:noProof/>
          <w:snapToGrid w:val="0"/>
        </w:rPr>
        <w:t>Trust’s receipts, effect of</w:t>
      </w:r>
      <w:r>
        <w:rPr>
          <w:noProof/>
        </w:rPr>
        <w:tab/>
      </w:r>
      <w:r>
        <w:rPr>
          <w:noProof/>
        </w:rPr>
        <w:fldChar w:fldCharType="begin"/>
      </w:r>
      <w:r>
        <w:rPr>
          <w:noProof/>
        </w:rPr>
        <w:instrText xml:space="preserve"> PAGEREF _Toc20826238 \h </w:instrText>
      </w:r>
      <w:r>
        <w:rPr>
          <w:noProof/>
        </w:rPr>
      </w:r>
      <w:r>
        <w:rPr>
          <w:noProof/>
        </w:rPr>
        <w:fldChar w:fldCharType="separate"/>
      </w:r>
      <w:r>
        <w:rPr>
          <w:noProof/>
        </w:rPr>
        <w:t>22</w:t>
      </w:r>
      <w:r>
        <w:rPr>
          <w:noProof/>
        </w:rPr>
        <w:fldChar w:fldCharType="end"/>
      </w:r>
    </w:p>
    <w:p>
      <w:pPr>
        <w:pStyle w:val="TOC4"/>
        <w:rPr>
          <w:noProof/>
        </w:rPr>
      </w:pPr>
      <w:r>
        <w:rPr>
          <w:noProof/>
        </w:rPr>
        <w:t>39</w:t>
      </w:r>
      <w:r>
        <w:rPr>
          <w:noProof/>
          <w:snapToGrid w:val="0"/>
        </w:rPr>
        <w:t>.</w:t>
      </w:r>
      <w:r>
        <w:rPr>
          <w:noProof/>
        </w:rPr>
        <w:tab/>
      </w:r>
      <w:r>
        <w:rPr>
          <w:noProof/>
          <w:snapToGrid w:val="0"/>
        </w:rPr>
        <w:t>Presumptions by people dealing with Trust</w:t>
      </w:r>
      <w:r>
        <w:rPr>
          <w:noProof/>
        </w:rPr>
        <w:tab/>
      </w:r>
      <w:r>
        <w:rPr>
          <w:noProof/>
        </w:rPr>
        <w:fldChar w:fldCharType="begin"/>
      </w:r>
      <w:r>
        <w:rPr>
          <w:noProof/>
        </w:rPr>
        <w:instrText xml:space="preserve"> PAGEREF _Toc20826239 \h </w:instrText>
      </w:r>
      <w:r>
        <w:rPr>
          <w:noProof/>
        </w:rPr>
      </w:r>
      <w:r>
        <w:rPr>
          <w:noProof/>
        </w:rPr>
        <w:fldChar w:fldCharType="separate"/>
      </w:r>
      <w:r>
        <w:rPr>
          <w:noProof/>
        </w:rPr>
        <w:t>22</w:t>
      </w:r>
      <w:r>
        <w:rPr>
          <w:noProof/>
        </w:rPr>
        <w:fldChar w:fldCharType="end"/>
      </w:r>
    </w:p>
    <w:p>
      <w:pPr>
        <w:pStyle w:val="TOC4"/>
        <w:rPr>
          <w:noProof/>
        </w:rPr>
      </w:pPr>
      <w:r>
        <w:rPr>
          <w:noProof/>
        </w:rPr>
        <w:t>40</w:t>
      </w:r>
      <w:r>
        <w:rPr>
          <w:noProof/>
          <w:snapToGrid w:val="0"/>
        </w:rPr>
        <w:t>.</w:t>
      </w:r>
      <w:r>
        <w:rPr>
          <w:noProof/>
        </w:rPr>
        <w:tab/>
      </w:r>
      <w:r>
        <w:rPr>
          <w:noProof/>
          <w:snapToGrid w:val="0"/>
        </w:rPr>
        <w:t>Service of documents on Trust</w:t>
      </w:r>
      <w:r>
        <w:rPr>
          <w:noProof/>
        </w:rPr>
        <w:tab/>
      </w:r>
      <w:r>
        <w:rPr>
          <w:noProof/>
        </w:rPr>
        <w:fldChar w:fldCharType="begin"/>
      </w:r>
      <w:r>
        <w:rPr>
          <w:noProof/>
        </w:rPr>
        <w:instrText xml:space="preserve"> PAGEREF _Toc20826240 \h </w:instrText>
      </w:r>
      <w:r>
        <w:rPr>
          <w:noProof/>
        </w:rPr>
      </w:r>
      <w:r>
        <w:rPr>
          <w:noProof/>
        </w:rPr>
        <w:fldChar w:fldCharType="separate"/>
      </w:r>
      <w:r>
        <w:rPr>
          <w:noProof/>
        </w:rPr>
        <w:t>23</w:t>
      </w:r>
      <w:r>
        <w:rPr>
          <w:noProof/>
        </w:rPr>
        <w:fldChar w:fldCharType="end"/>
      </w:r>
    </w:p>
    <w:p>
      <w:pPr>
        <w:pStyle w:val="TOC4"/>
        <w:rPr>
          <w:noProof/>
        </w:rPr>
      </w:pPr>
      <w:r>
        <w:rPr>
          <w:noProof/>
        </w:rPr>
        <w:t>41</w:t>
      </w:r>
      <w:r>
        <w:rPr>
          <w:noProof/>
          <w:snapToGrid w:val="0"/>
        </w:rPr>
        <w:t>.</w:t>
      </w:r>
      <w:r>
        <w:rPr>
          <w:noProof/>
        </w:rPr>
        <w:tab/>
      </w:r>
      <w:r>
        <w:rPr>
          <w:noProof/>
          <w:snapToGrid w:val="0"/>
        </w:rPr>
        <w:t>Trust may act as executor etc.</w:t>
      </w:r>
      <w:r>
        <w:rPr>
          <w:noProof/>
        </w:rPr>
        <w:tab/>
      </w:r>
      <w:r>
        <w:rPr>
          <w:noProof/>
        </w:rPr>
        <w:fldChar w:fldCharType="begin"/>
      </w:r>
      <w:r>
        <w:rPr>
          <w:noProof/>
        </w:rPr>
        <w:instrText xml:space="preserve"> PAGEREF _Toc20826241 \h </w:instrText>
      </w:r>
      <w:r>
        <w:rPr>
          <w:noProof/>
        </w:rPr>
      </w:r>
      <w:r>
        <w:rPr>
          <w:noProof/>
        </w:rPr>
        <w:fldChar w:fldCharType="separate"/>
      </w:r>
      <w:r>
        <w:rPr>
          <w:noProof/>
        </w:rPr>
        <w:t>23</w:t>
      </w:r>
      <w:r>
        <w:rPr>
          <w:noProof/>
        </w:rPr>
        <w:fldChar w:fldCharType="end"/>
      </w:r>
    </w:p>
    <w:p>
      <w:pPr>
        <w:pStyle w:val="TOC4"/>
        <w:rPr>
          <w:noProof/>
        </w:rPr>
      </w:pPr>
      <w:r>
        <w:rPr>
          <w:noProof/>
        </w:rPr>
        <w:t>42</w:t>
      </w:r>
      <w:r>
        <w:rPr>
          <w:noProof/>
          <w:snapToGrid w:val="0"/>
        </w:rPr>
        <w:t>.</w:t>
      </w:r>
      <w:r>
        <w:rPr>
          <w:noProof/>
        </w:rPr>
        <w:tab/>
      </w:r>
      <w:r>
        <w:rPr>
          <w:noProof/>
          <w:snapToGrid w:val="0"/>
        </w:rPr>
        <w:t>Trust may hold property jointly</w:t>
      </w:r>
      <w:r>
        <w:rPr>
          <w:noProof/>
        </w:rPr>
        <w:tab/>
      </w:r>
      <w:r>
        <w:rPr>
          <w:noProof/>
        </w:rPr>
        <w:fldChar w:fldCharType="begin"/>
      </w:r>
      <w:r>
        <w:rPr>
          <w:noProof/>
        </w:rPr>
        <w:instrText xml:space="preserve"> PAGEREF _Toc20826242 \h </w:instrText>
      </w:r>
      <w:r>
        <w:rPr>
          <w:noProof/>
        </w:rPr>
      </w:r>
      <w:r>
        <w:rPr>
          <w:noProof/>
        </w:rPr>
        <w:fldChar w:fldCharType="separate"/>
      </w:r>
      <w:r>
        <w:rPr>
          <w:noProof/>
        </w:rPr>
        <w:t>24</w:t>
      </w:r>
      <w:r>
        <w:rPr>
          <w:noProof/>
        </w:rPr>
        <w:fldChar w:fldCharType="end"/>
      </w:r>
    </w:p>
    <w:p>
      <w:pPr>
        <w:pStyle w:val="TOC4"/>
        <w:rPr>
          <w:noProof/>
        </w:rPr>
      </w:pPr>
      <w:r>
        <w:rPr>
          <w:noProof/>
        </w:rPr>
        <w:t>43</w:t>
      </w:r>
      <w:r>
        <w:rPr>
          <w:noProof/>
          <w:snapToGrid w:val="0"/>
        </w:rPr>
        <w:t>.</w:t>
      </w:r>
      <w:r>
        <w:rPr>
          <w:noProof/>
        </w:rPr>
        <w:tab/>
      </w:r>
      <w:r>
        <w:rPr>
          <w:noProof/>
          <w:snapToGrid w:val="0"/>
        </w:rPr>
        <w:t>Co</w:t>
      </w:r>
      <w:r>
        <w:rPr>
          <w:noProof/>
          <w:snapToGrid w:val="0"/>
        </w:rPr>
        <w:noBreakHyphen/>
        <w:t>operative use of property</w:t>
      </w:r>
      <w:r>
        <w:rPr>
          <w:noProof/>
        </w:rPr>
        <w:tab/>
      </w:r>
      <w:r>
        <w:rPr>
          <w:noProof/>
        </w:rPr>
        <w:fldChar w:fldCharType="begin"/>
      </w:r>
      <w:r>
        <w:rPr>
          <w:noProof/>
        </w:rPr>
        <w:instrText xml:space="preserve"> PAGEREF _Toc20826243 \h </w:instrText>
      </w:r>
      <w:r>
        <w:rPr>
          <w:noProof/>
        </w:rPr>
      </w:r>
      <w:r>
        <w:rPr>
          <w:noProof/>
        </w:rPr>
        <w:fldChar w:fldCharType="separate"/>
      </w:r>
      <w:r>
        <w:rPr>
          <w:noProof/>
        </w:rPr>
        <w:t>24</w:t>
      </w:r>
      <w:r>
        <w:rPr>
          <w:noProof/>
        </w:rPr>
        <w:fldChar w:fldCharType="end"/>
      </w:r>
    </w:p>
    <w:p>
      <w:pPr>
        <w:pStyle w:val="TOC4"/>
        <w:rPr>
          <w:noProof/>
        </w:rPr>
      </w:pPr>
      <w:r>
        <w:rPr>
          <w:noProof/>
        </w:rPr>
        <w:t>44</w:t>
      </w:r>
      <w:r>
        <w:rPr>
          <w:noProof/>
          <w:snapToGrid w:val="0"/>
        </w:rPr>
        <w:t>.</w:t>
      </w:r>
      <w:r>
        <w:rPr>
          <w:noProof/>
        </w:rPr>
        <w:tab/>
      </w:r>
      <w:r>
        <w:rPr>
          <w:noProof/>
          <w:snapToGrid w:val="0"/>
        </w:rPr>
        <w:t>Application of s. 43</w:t>
      </w:r>
      <w:r>
        <w:rPr>
          <w:noProof/>
        </w:rPr>
        <w:tab/>
      </w:r>
      <w:r>
        <w:rPr>
          <w:noProof/>
        </w:rPr>
        <w:fldChar w:fldCharType="begin"/>
      </w:r>
      <w:r>
        <w:rPr>
          <w:noProof/>
        </w:rPr>
        <w:instrText xml:space="preserve"> PAGEREF _Toc20826244 \h </w:instrText>
      </w:r>
      <w:r>
        <w:rPr>
          <w:noProof/>
        </w:rPr>
      </w:r>
      <w:r>
        <w:rPr>
          <w:noProof/>
        </w:rPr>
        <w:fldChar w:fldCharType="separate"/>
      </w:r>
      <w:r>
        <w:rPr>
          <w:noProof/>
        </w:rPr>
        <w:t>26</w:t>
      </w:r>
      <w:r>
        <w:rPr>
          <w:noProof/>
        </w:rPr>
        <w:fldChar w:fldCharType="end"/>
      </w:r>
    </w:p>
    <w:p>
      <w:pPr>
        <w:pStyle w:val="TOC4"/>
        <w:rPr>
          <w:noProof/>
        </w:rPr>
      </w:pPr>
      <w:r>
        <w:rPr>
          <w:noProof/>
        </w:rPr>
        <w:t>45</w:t>
      </w:r>
      <w:r>
        <w:rPr>
          <w:noProof/>
          <w:snapToGrid w:val="0"/>
        </w:rPr>
        <w:t>.</w:t>
      </w:r>
      <w:r>
        <w:rPr>
          <w:noProof/>
        </w:rPr>
        <w:tab/>
      </w:r>
      <w:r>
        <w:rPr>
          <w:noProof/>
          <w:snapToGrid w:val="0"/>
        </w:rPr>
        <w:t>Trust members etc. entitled to indemnity</w:t>
      </w:r>
      <w:r>
        <w:rPr>
          <w:noProof/>
        </w:rPr>
        <w:tab/>
      </w:r>
      <w:r>
        <w:rPr>
          <w:noProof/>
        </w:rPr>
        <w:fldChar w:fldCharType="begin"/>
      </w:r>
      <w:r>
        <w:rPr>
          <w:noProof/>
        </w:rPr>
        <w:instrText xml:space="preserve"> PAGEREF _Toc20826245 \h </w:instrText>
      </w:r>
      <w:r>
        <w:rPr>
          <w:noProof/>
        </w:rPr>
      </w:r>
      <w:r>
        <w:rPr>
          <w:noProof/>
        </w:rPr>
        <w:fldChar w:fldCharType="separate"/>
      </w:r>
      <w:r>
        <w:rPr>
          <w:noProof/>
        </w:rPr>
        <w:t>26</w:t>
      </w:r>
      <w:r>
        <w:rPr>
          <w:noProof/>
        </w:rPr>
        <w:fldChar w:fldCharType="end"/>
      </w:r>
    </w:p>
    <w:p>
      <w:pPr>
        <w:pStyle w:val="TOC4"/>
        <w:rPr>
          <w:noProof/>
        </w:rPr>
      </w:pPr>
      <w:r>
        <w:rPr>
          <w:noProof/>
        </w:rPr>
        <w:t>46</w:t>
      </w:r>
      <w:r>
        <w:rPr>
          <w:noProof/>
          <w:snapToGrid w:val="0"/>
        </w:rPr>
        <w:t>.</w:t>
      </w:r>
      <w:r>
        <w:rPr>
          <w:noProof/>
        </w:rPr>
        <w:tab/>
      </w:r>
      <w:r>
        <w:rPr>
          <w:noProof/>
          <w:snapToGrid w:val="0"/>
        </w:rPr>
        <w:t>Blending of Trust funds</w:t>
      </w:r>
      <w:r>
        <w:rPr>
          <w:noProof/>
        </w:rPr>
        <w:tab/>
      </w:r>
      <w:r>
        <w:rPr>
          <w:noProof/>
        </w:rPr>
        <w:fldChar w:fldCharType="begin"/>
      </w:r>
      <w:r>
        <w:rPr>
          <w:noProof/>
        </w:rPr>
        <w:instrText xml:space="preserve"> PAGEREF _Toc20826246 \h </w:instrText>
      </w:r>
      <w:r>
        <w:rPr>
          <w:noProof/>
        </w:rPr>
      </w:r>
      <w:r>
        <w:rPr>
          <w:noProof/>
        </w:rPr>
        <w:fldChar w:fldCharType="separate"/>
      </w:r>
      <w:r>
        <w:rPr>
          <w:noProof/>
        </w:rPr>
        <w:t>26</w:t>
      </w:r>
      <w:r>
        <w:rPr>
          <w:noProof/>
        </w:rPr>
        <w:fldChar w:fldCharType="end"/>
      </w:r>
    </w:p>
    <w:p>
      <w:pPr>
        <w:pStyle w:val="TOC4"/>
        <w:rPr>
          <w:noProof/>
        </w:rPr>
      </w:pPr>
      <w:r>
        <w:rPr>
          <w:noProof/>
        </w:rPr>
        <w:t>47</w:t>
      </w:r>
      <w:r>
        <w:rPr>
          <w:noProof/>
          <w:snapToGrid w:val="0"/>
        </w:rPr>
        <w:t>.</w:t>
      </w:r>
      <w:r>
        <w:rPr>
          <w:noProof/>
        </w:rPr>
        <w:tab/>
      </w:r>
      <w:r>
        <w:rPr>
          <w:noProof/>
          <w:snapToGrid w:val="0"/>
        </w:rPr>
        <w:t>Investment powers</w:t>
      </w:r>
      <w:r>
        <w:rPr>
          <w:noProof/>
        </w:rPr>
        <w:tab/>
      </w:r>
      <w:r>
        <w:rPr>
          <w:noProof/>
        </w:rPr>
        <w:fldChar w:fldCharType="begin"/>
      </w:r>
      <w:r>
        <w:rPr>
          <w:noProof/>
        </w:rPr>
        <w:instrText xml:space="preserve"> PAGEREF _Toc20826247 \h </w:instrText>
      </w:r>
      <w:r>
        <w:rPr>
          <w:noProof/>
        </w:rPr>
      </w:r>
      <w:r>
        <w:rPr>
          <w:noProof/>
        </w:rPr>
        <w:fldChar w:fldCharType="separate"/>
      </w:r>
      <w:r>
        <w:rPr>
          <w:noProof/>
        </w:rPr>
        <w:t>27</w:t>
      </w:r>
      <w:r>
        <w:rPr>
          <w:noProof/>
        </w:rPr>
        <w:fldChar w:fldCharType="end"/>
      </w:r>
    </w:p>
    <w:p>
      <w:pPr>
        <w:pStyle w:val="TOC4"/>
        <w:rPr>
          <w:noProof/>
        </w:rPr>
      </w:pPr>
      <w:r>
        <w:rPr>
          <w:noProof/>
        </w:rPr>
        <w:t>48</w:t>
      </w:r>
      <w:r>
        <w:rPr>
          <w:noProof/>
          <w:snapToGrid w:val="0"/>
        </w:rPr>
        <w:t>.</w:t>
      </w:r>
      <w:r>
        <w:rPr>
          <w:noProof/>
        </w:rPr>
        <w:tab/>
      </w:r>
      <w:r>
        <w:rPr>
          <w:noProof/>
          <w:snapToGrid w:val="0"/>
        </w:rPr>
        <w:t>Exemption from stamp duty, etc.</w:t>
      </w:r>
      <w:r>
        <w:rPr>
          <w:noProof/>
        </w:rPr>
        <w:tab/>
      </w:r>
      <w:r>
        <w:rPr>
          <w:noProof/>
        </w:rPr>
        <w:fldChar w:fldCharType="begin"/>
      </w:r>
      <w:r>
        <w:rPr>
          <w:noProof/>
        </w:rPr>
        <w:instrText xml:space="preserve"> PAGEREF _Toc20826248 \h </w:instrText>
      </w:r>
      <w:r>
        <w:rPr>
          <w:noProof/>
        </w:rPr>
      </w:r>
      <w:r>
        <w:rPr>
          <w:noProof/>
        </w:rPr>
        <w:fldChar w:fldCharType="separate"/>
      </w:r>
      <w:r>
        <w:rPr>
          <w:noProof/>
        </w:rPr>
        <w:t>27</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_Toc20826249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_Toc20826250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417983413"/>
      <w:bookmarkStart w:id="3" w:name="_Toc12693387"/>
      <w:bookmarkStart w:id="4" w:name="_Toc2082620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5" w:name="_Toc417983414"/>
      <w:bookmarkStart w:id="6" w:name="_Toc12693388"/>
      <w:bookmarkStart w:id="7" w:name="_Toc2082620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Repealed by No. 42 of 1991 s. 4.] </w:t>
      </w:r>
    </w:p>
    <w:p>
      <w:pPr>
        <w:pStyle w:val="Heading5"/>
        <w:rPr>
          <w:snapToGrid w:val="0"/>
        </w:rPr>
      </w:pPr>
      <w:bookmarkStart w:id="8" w:name="_Toc417983415"/>
      <w:bookmarkStart w:id="9" w:name="_Toc12693389"/>
      <w:bookmarkStart w:id="10" w:name="_Toc20826204"/>
      <w:r>
        <w:rPr>
          <w:rStyle w:val="CharSectno"/>
        </w:rPr>
        <w:t>5</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t>“</w:t>
      </w:r>
      <w:r>
        <w:rPr>
          <w:rStyle w:val="CharDefText"/>
        </w:rPr>
        <w:t>appointed day</w:t>
      </w:r>
      <w:r>
        <w:rPr>
          <w:b/>
        </w:rPr>
        <w:t>”</w:t>
      </w:r>
      <w:r>
        <w:t xml:space="preserve"> means the day appointed pursuant to section 2;</w:t>
      </w:r>
    </w:p>
    <w:p>
      <w:pPr>
        <w:pStyle w:val="Defstart"/>
      </w:pPr>
      <w:r>
        <w:rPr>
          <w:b/>
        </w:rPr>
        <w:tab/>
        <w:t>“</w:t>
      </w:r>
      <w:r>
        <w:rPr>
          <w:rStyle w:val="CharDefText"/>
        </w:rPr>
        <w:t>Assembly</w:t>
      </w:r>
      <w:r>
        <w:rPr>
          <w:b/>
        </w:rPr>
        <w:t>”</w:t>
      </w:r>
      <w:r>
        <w:t xml:space="preserve"> means the Assembly of the Uniting Church in Australia as referred to in the Basis of Union;</w:t>
      </w:r>
    </w:p>
    <w:p>
      <w:pPr>
        <w:pStyle w:val="Defstart"/>
      </w:pPr>
      <w:r>
        <w:rPr>
          <w:b/>
        </w:rPr>
        <w:tab/>
        <w:t>“</w:t>
      </w:r>
      <w:r>
        <w:rPr>
          <w:rStyle w:val="CharDefText"/>
        </w:rPr>
        <w:t>Basis of Union</w:t>
      </w:r>
      <w:r>
        <w:rPr>
          <w:b/>
        </w:rPr>
        <w:t>”</w:t>
      </w:r>
      <w:r>
        <w:t xml:space="preserve"> means the Basis of Union set forth in the Schedule;</w:t>
      </w:r>
    </w:p>
    <w:p>
      <w:pPr>
        <w:pStyle w:val="Defstart"/>
      </w:pPr>
      <w:r>
        <w:rPr>
          <w:b/>
        </w:rPr>
        <w:tab/>
        <w:t>“</w:t>
      </w:r>
      <w:r>
        <w:rPr>
          <w:rStyle w:val="CharDefText"/>
        </w:rPr>
        <w:t>Church</w:t>
      </w:r>
      <w:r>
        <w:rPr>
          <w:b/>
        </w:rPr>
        <w:t>”</w:t>
      </w:r>
      <w:r>
        <w:t xml:space="preserve"> means the Uniting Church in Australia;</w:t>
      </w:r>
    </w:p>
    <w:p>
      <w:pPr>
        <w:pStyle w:val="Defstart"/>
      </w:pPr>
      <w:r>
        <w:rPr>
          <w:b/>
        </w:rPr>
        <w:tab/>
        <w:t>“</w:t>
      </w:r>
      <w:r>
        <w:rPr>
          <w:rStyle w:val="CharDefText"/>
        </w:rPr>
        <w:t>Church instrumentality</w:t>
      </w:r>
      <w:r>
        <w:rPr>
          <w:b/>
        </w:rPr>
        <w:t>”</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t>“</w:t>
      </w:r>
      <w:r>
        <w:rPr>
          <w:rStyle w:val="CharDefText"/>
        </w:rPr>
        <w:t>Congregational Church</w:t>
      </w:r>
      <w:r>
        <w:rPr>
          <w:b/>
        </w:rPr>
        <w:t>”</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t>“</w:t>
      </w:r>
      <w:r>
        <w:rPr>
          <w:rStyle w:val="CharDefText"/>
        </w:rPr>
        <w:t>Methodist Church</w:t>
      </w:r>
      <w:r>
        <w:rPr>
          <w:b/>
        </w:rPr>
        <w:t>”</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t>“</w:t>
      </w:r>
      <w:r>
        <w:rPr>
          <w:rStyle w:val="CharDefText"/>
        </w:rPr>
        <w:t>Presbyterian Church</w:t>
      </w:r>
      <w:r>
        <w:rPr>
          <w:b/>
        </w:rPr>
        <w:t>”</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t>“</w:t>
      </w:r>
      <w:r>
        <w:rPr>
          <w:rStyle w:val="CharDefText"/>
        </w:rPr>
        <w:t>property</w:t>
      </w:r>
      <w:r>
        <w:rPr>
          <w:b/>
        </w:rPr>
        <w:t>”</w:t>
      </w:r>
      <w:r>
        <w:t xml:space="preserve"> includes real and personal property and any estate or interest therein;</w:t>
      </w:r>
    </w:p>
    <w:p>
      <w:pPr>
        <w:pStyle w:val="Defstart"/>
      </w:pPr>
      <w:r>
        <w:rPr>
          <w:b/>
        </w:rPr>
        <w:tab/>
        <w:t>“</w:t>
      </w:r>
      <w:r>
        <w:rPr>
          <w:rStyle w:val="CharDefText"/>
        </w:rPr>
        <w:t>Synod</w:t>
      </w:r>
      <w:r>
        <w:rPr>
          <w:b/>
        </w:rPr>
        <w:t>”</w:t>
      </w:r>
      <w:r>
        <w:t xml:space="preserve"> means the Synod of the Church within Western Australia;</w:t>
      </w:r>
    </w:p>
    <w:p>
      <w:pPr>
        <w:pStyle w:val="Defstart"/>
      </w:pPr>
      <w:r>
        <w:rPr>
          <w:b/>
        </w:rPr>
        <w:tab/>
        <w:t>“</w:t>
      </w:r>
      <w:r>
        <w:rPr>
          <w:rStyle w:val="CharDefText"/>
        </w:rPr>
        <w:t>Trust</w:t>
      </w:r>
      <w:r>
        <w:rPr>
          <w:b/>
        </w:rPr>
        <w:t>”</w:t>
      </w:r>
      <w:r>
        <w:t xml:space="preserve"> means Uniting Church in Australia Property Trust (W.A.) constituted by this Act;</w:t>
      </w:r>
    </w:p>
    <w:p>
      <w:pPr>
        <w:pStyle w:val="Defstart"/>
      </w:pPr>
      <w:r>
        <w:rPr>
          <w:b/>
        </w:rPr>
        <w:tab/>
        <w:t>“</w:t>
      </w:r>
      <w:r>
        <w:rPr>
          <w:rStyle w:val="CharDefText"/>
        </w:rPr>
        <w:t>Trust property</w:t>
      </w:r>
      <w:r>
        <w:rPr>
          <w:b/>
        </w:rPr>
        <w:t>”</w:t>
      </w:r>
      <w:r>
        <w:t xml:space="preserve"> means property vested in or acquired by the Trust by or pursuant to this Act;</w:t>
      </w:r>
    </w:p>
    <w:p>
      <w:pPr>
        <w:pStyle w:val="Defstart"/>
      </w:pPr>
      <w:r>
        <w:rPr>
          <w:b/>
        </w:rPr>
        <w:tab/>
        <w:t>“</w:t>
      </w:r>
      <w:r>
        <w:rPr>
          <w:rStyle w:val="CharDefText"/>
        </w:rPr>
        <w:t>Uniting Churches</w:t>
      </w:r>
      <w:r>
        <w:rPr>
          <w:b/>
        </w:rPr>
        <w:t>”</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r>
        <w:rPr>
          <w:rStyle w:val="CharPartNo"/>
        </w:rPr>
        <w:t>Part II</w:t>
      </w:r>
      <w:r>
        <w:rPr>
          <w:rStyle w:val="CharDivNo"/>
        </w:rPr>
        <w:t> </w:t>
      </w:r>
      <w:r>
        <w:t>—</w:t>
      </w:r>
      <w:r>
        <w:rPr>
          <w:rStyle w:val="CharDivText"/>
        </w:rPr>
        <w:t> </w:t>
      </w:r>
      <w:r>
        <w:rPr>
          <w:rStyle w:val="CharPartText"/>
        </w:rPr>
        <w:t xml:space="preserve">Inauguration of the Church </w:t>
      </w:r>
    </w:p>
    <w:p>
      <w:pPr>
        <w:pStyle w:val="Heading5"/>
        <w:rPr>
          <w:snapToGrid w:val="0"/>
        </w:rPr>
      </w:pPr>
      <w:bookmarkStart w:id="11" w:name="_Toc417983416"/>
      <w:bookmarkStart w:id="12" w:name="_Toc12693390"/>
      <w:bookmarkStart w:id="13" w:name="_Toc20826205"/>
      <w:r>
        <w:rPr>
          <w:rStyle w:val="CharSectno"/>
        </w:rPr>
        <w:t>6</w:t>
      </w:r>
      <w:r>
        <w:rPr>
          <w:snapToGrid w:val="0"/>
        </w:rPr>
        <w:t>.</w:t>
      </w:r>
      <w:r>
        <w:rPr>
          <w:snapToGrid w:val="0"/>
        </w:rPr>
        <w:tab/>
        <w:t>Authority to unite</w:t>
      </w:r>
      <w:bookmarkEnd w:id="11"/>
      <w:bookmarkEnd w:id="12"/>
      <w:bookmarkEnd w:id="13"/>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4" w:name="_Toc417983417"/>
      <w:bookmarkStart w:id="15" w:name="_Toc12693391"/>
      <w:bookmarkStart w:id="16" w:name="_Toc20826206"/>
      <w:r>
        <w:rPr>
          <w:rStyle w:val="CharSectno"/>
        </w:rPr>
        <w:t>7</w:t>
      </w:r>
      <w:r>
        <w:rPr>
          <w:snapToGrid w:val="0"/>
        </w:rPr>
        <w:t>.</w:t>
      </w:r>
      <w:r>
        <w:rPr>
          <w:snapToGrid w:val="0"/>
        </w:rPr>
        <w:tab/>
        <w:t>Name of Church</w:t>
      </w:r>
      <w:bookmarkEnd w:id="14"/>
      <w:bookmarkEnd w:id="15"/>
      <w:bookmarkEnd w:id="16"/>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17" w:name="_Toc417983418"/>
      <w:bookmarkStart w:id="18" w:name="_Toc12693392"/>
      <w:bookmarkStart w:id="19" w:name="_Toc20826207"/>
      <w:r>
        <w:rPr>
          <w:rStyle w:val="CharSectno"/>
        </w:rPr>
        <w:t>8</w:t>
      </w:r>
      <w:r>
        <w:rPr>
          <w:snapToGrid w:val="0"/>
        </w:rPr>
        <w:t>.</w:t>
      </w:r>
      <w:r>
        <w:rPr>
          <w:snapToGrid w:val="0"/>
        </w:rPr>
        <w:tab/>
        <w:t>Inaugurating Assembly</w:t>
      </w:r>
      <w:bookmarkEnd w:id="17"/>
      <w:bookmarkEnd w:id="18"/>
      <w:bookmarkEnd w:id="19"/>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0" w:name="_Toc417983419"/>
      <w:bookmarkStart w:id="21" w:name="_Toc12693393"/>
      <w:bookmarkStart w:id="22" w:name="_Toc20826208"/>
      <w:r>
        <w:rPr>
          <w:rStyle w:val="CharSectno"/>
        </w:rPr>
        <w:t>9</w:t>
      </w:r>
      <w:r>
        <w:rPr>
          <w:snapToGrid w:val="0"/>
        </w:rPr>
        <w:t>.</w:t>
      </w:r>
      <w:r>
        <w:rPr>
          <w:snapToGrid w:val="0"/>
        </w:rPr>
        <w:tab/>
        <w:t>Adoption of Constitution</w:t>
      </w:r>
      <w:bookmarkEnd w:id="20"/>
      <w:bookmarkEnd w:id="21"/>
      <w:bookmarkEnd w:id="22"/>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3" w:name="_Toc417983420"/>
      <w:bookmarkStart w:id="24" w:name="_Toc12693394"/>
      <w:bookmarkStart w:id="25" w:name="_Toc20826209"/>
      <w:r>
        <w:rPr>
          <w:rStyle w:val="CharSectno"/>
        </w:rPr>
        <w:t>10</w:t>
      </w:r>
      <w:r>
        <w:rPr>
          <w:snapToGrid w:val="0"/>
        </w:rPr>
        <w:t>.</w:t>
      </w:r>
      <w:r>
        <w:rPr>
          <w:snapToGrid w:val="0"/>
        </w:rPr>
        <w:tab/>
        <w:t>Amendment of Constitution</w:t>
      </w:r>
      <w:bookmarkEnd w:id="23"/>
      <w:bookmarkEnd w:id="24"/>
      <w:bookmarkEnd w:id="25"/>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26" w:name="_Toc417983421"/>
      <w:bookmarkStart w:id="27" w:name="_Toc12693395"/>
      <w:bookmarkStart w:id="28" w:name="_Toc20826210"/>
      <w:r>
        <w:rPr>
          <w:rStyle w:val="CharSectno"/>
        </w:rPr>
        <w:t>11</w:t>
      </w:r>
      <w:r>
        <w:rPr>
          <w:snapToGrid w:val="0"/>
        </w:rPr>
        <w:t>.</w:t>
      </w:r>
      <w:r>
        <w:rPr>
          <w:snapToGrid w:val="0"/>
        </w:rPr>
        <w:tab/>
        <w:t>Further unions, etc.</w:t>
      </w:r>
      <w:bookmarkEnd w:id="26"/>
      <w:bookmarkEnd w:id="27"/>
      <w:bookmarkEnd w:id="28"/>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r>
        <w:rPr>
          <w:rStyle w:val="CharPartNo"/>
        </w:rPr>
        <w:t>Part III</w:t>
      </w:r>
      <w:r>
        <w:rPr>
          <w:rStyle w:val="CharDivNo"/>
        </w:rPr>
        <w:t> </w:t>
      </w:r>
      <w:r>
        <w:t>—</w:t>
      </w:r>
      <w:r>
        <w:rPr>
          <w:rStyle w:val="CharDivText"/>
        </w:rPr>
        <w:t> </w:t>
      </w:r>
      <w:r>
        <w:rPr>
          <w:rStyle w:val="CharPartText"/>
        </w:rPr>
        <w:t xml:space="preserve">Constitution of the Trust </w:t>
      </w:r>
    </w:p>
    <w:p>
      <w:pPr>
        <w:pStyle w:val="Heading5"/>
        <w:rPr>
          <w:snapToGrid w:val="0"/>
        </w:rPr>
      </w:pPr>
      <w:bookmarkStart w:id="29" w:name="_Toc417983422"/>
      <w:bookmarkStart w:id="30" w:name="_Toc12693396"/>
      <w:bookmarkStart w:id="31" w:name="_Toc20826211"/>
      <w:r>
        <w:rPr>
          <w:rStyle w:val="CharSectno"/>
        </w:rPr>
        <w:t>12</w:t>
      </w:r>
      <w:r>
        <w:rPr>
          <w:snapToGrid w:val="0"/>
        </w:rPr>
        <w:t>.</w:t>
      </w:r>
      <w:r>
        <w:rPr>
          <w:snapToGrid w:val="0"/>
        </w:rPr>
        <w:tab/>
      </w:r>
      <w:bookmarkEnd w:id="29"/>
      <w:r>
        <w:rPr>
          <w:snapToGrid w:val="0"/>
        </w:rPr>
        <w:t>Uniting Church in Australia Property Trust (W.A.) established</w:t>
      </w:r>
      <w:bookmarkEnd w:id="30"/>
      <w:bookmarkEnd w:id="31"/>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2" w:name="_Toc417983423"/>
      <w:bookmarkStart w:id="33" w:name="_Toc12693397"/>
      <w:bookmarkStart w:id="34" w:name="_Toc20826212"/>
      <w:r>
        <w:rPr>
          <w:rStyle w:val="CharSectno"/>
        </w:rPr>
        <w:t>13</w:t>
      </w:r>
      <w:r>
        <w:rPr>
          <w:snapToGrid w:val="0"/>
        </w:rPr>
        <w:t>.</w:t>
      </w:r>
      <w:r>
        <w:rPr>
          <w:snapToGrid w:val="0"/>
        </w:rPr>
        <w:tab/>
        <w:t>Powers and duties of Trust</w:t>
      </w:r>
      <w:bookmarkEnd w:id="32"/>
      <w:bookmarkEnd w:id="33"/>
      <w:bookmarkEnd w:id="34"/>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35" w:name="_Toc417983424"/>
      <w:bookmarkStart w:id="36" w:name="_Toc12693398"/>
      <w:bookmarkStart w:id="37" w:name="_Toc20826213"/>
      <w:r>
        <w:rPr>
          <w:rStyle w:val="CharSectno"/>
        </w:rPr>
        <w:t>14</w:t>
      </w:r>
      <w:r>
        <w:rPr>
          <w:snapToGrid w:val="0"/>
        </w:rPr>
        <w:t>.</w:t>
      </w:r>
      <w:r>
        <w:rPr>
          <w:snapToGrid w:val="0"/>
        </w:rPr>
        <w:tab/>
        <w:t>Quorum</w:t>
      </w:r>
      <w:bookmarkEnd w:id="35"/>
      <w:bookmarkEnd w:id="36"/>
      <w:bookmarkEnd w:id="37"/>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38" w:name="_Toc417983425"/>
      <w:bookmarkStart w:id="39" w:name="_Toc12693399"/>
      <w:bookmarkStart w:id="40" w:name="_Toc20826214"/>
      <w:r>
        <w:rPr>
          <w:rStyle w:val="CharSectno"/>
        </w:rPr>
        <w:t>15</w:t>
      </w:r>
      <w:r>
        <w:rPr>
          <w:snapToGrid w:val="0"/>
        </w:rPr>
        <w:t>.</w:t>
      </w:r>
      <w:r>
        <w:rPr>
          <w:snapToGrid w:val="0"/>
        </w:rPr>
        <w:tab/>
        <w:t>Vacation of office</w:t>
      </w:r>
      <w:bookmarkEnd w:id="38"/>
      <w:bookmarkEnd w:id="39"/>
      <w:bookmarkEnd w:id="40"/>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41" w:name="_Toc417983426"/>
      <w:bookmarkStart w:id="42" w:name="_Toc12693400"/>
      <w:bookmarkStart w:id="43" w:name="_Toc20826215"/>
      <w:r>
        <w:rPr>
          <w:rStyle w:val="CharSectno"/>
        </w:rPr>
        <w:t>16</w:t>
      </w:r>
      <w:r>
        <w:rPr>
          <w:snapToGrid w:val="0"/>
        </w:rPr>
        <w:t>.</w:t>
      </w:r>
      <w:r>
        <w:rPr>
          <w:snapToGrid w:val="0"/>
        </w:rPr>
        <w:tab/>
        <w:t>Casual vacancies</w:t>
      </w:r>
      <w:bookmarkEnd w:id="41"/>
      <w:bookmarkEnd w:id="42"/>
      <w:bookmarkEnd w:id="43"/>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44" w:name="_Toc417983427"/>
      <w:bookmarkStart w:id="45" w:name="_Toc12693401"/>
      <w:bookmarkStart w:id="46" w:name="_Toc20826216"/>
      <w:r>
        <w:rPr>
          <w:rStyle w:val="CharSectno"/>
        </w:rPr>
        <w:t>17</w:t>
      </w:r>
      <w:r>
        <w:rPr>
          <w:snapToGrid w:val="0"/>
        </w:rPr>
        <w:t>.</w:t>
      </w:r>
      <w:r>
        <w:rPr>
          <w:snapToGrid w:val="0"/>
        </w:rPr>
        <w:tab/>
        <w:t>Common seal</w:t>
      </w:r>
      <w:bookmarkEnd w:id="44"/>
      <w:bookmarkEnd w:id="45"/>
      <w:bookmarkEnd w:id="46"/>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47" w:name="_Toc417983428"/>
      <w:bookmarkStart w:id="48" w:name="_Toc12693402"/>
      <w:bookmarkStart w:id="49" w:name="_Toc20826217"/>
      <w:r>
        <w:rPr>
          <w:rStyle w:val="CharSectno"/>
        </w:rPr>
        <w:t>18</w:t>
      </w:r>
      <w:r>
        <w:rPr>
          <w:snapToGrid w:val="0"/>
        </w:rPr>
        <w:t>.</w:t>
      </w:r>
      <w:r>
        <w:rPr>
          <w:snapToGrid w:val="0"/>
        </w:rPr>
        <w:tab/>
        <w:t>Form and execution of certain contracts, etc.</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0" w:name="_Toc417983429"/>
      <w:bookmarkStart w:id="51" w:name="_Toc12693403"/>
      <w:bookmarkStart w:id="52" w:name="_Toc20826218"/>
      <w:r>
        <w:rPr>
          <w:rStyle w:val="CharSectno"/>
        </w:rPr>
        <w:t>19</w:t>
      </w:r>
      <w:r>
        <w:rPr>
          <w:snapToGrid w:val="0"/>
        </w:rPr>
        <w:t>.</w:t>
      </w:r>
      <w:r>
        <w:rPr>
          <w:snapToGrid w:val="0"/>
        </w:rPr>
        <w:tab/>
        <w:t>Execution under seal by agent, etc.</w:t>
      </w:r>
      <w:bookmarkEnd w:id="50"/>
      <w:bookmarkEnd w:id="51"/>
      <w:bookmarkEnd w:id="52"/>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r>
        <w:rPr>
          <w:rStyle w:val="CharPartNo"/>
        </w:rPr>
        <w:t>Part IV</w:t>
      </w:r>
      <w:r>
        <w:rPr>
          <w:rStyle w:val="CharDivNo"/>
        </w:rPr>
        <w:t> </w:t>
      </w:r>
      <w:r>
        <w:t>—</w:t>
      </w:r>
      <w:r>
        <w:rPr>
          <w:rStyle w:val="CharDivText"/>
        </w:rPr>
        <w:t> </w:t>
      </w:r>
      <w:r>
        <w:rPr>
          <w:rStyle w:val="CharPartText"/>
        </w:rPr>
        <w:t xml:space="preserve">Trust property </w:t>
      </w:r>
    </w:p>
    <w:p>
      <w:pPr>
        <w:pStyle w:val="Footnoteheading"/>
      </w:pPr>
      <w:r>
        <w:tab/>
        <w:t xml:space="preserve">[Heading amended by No. 42 of 1991 s. 5.] </w:t>
      </w:r>
    </w:p>
    <w:p>
      <w:pPr>
        <w:pStyle w:val="Heading5"/>
        <w:rPr>
          <w:snapToGrid w:val="0"/>
        </w:rPr>
      </w:pPr>
      <w:bookmarkStart w:id="53" w:name="_Toc417983430"/>
      <w:bookmarkStart w:id="54" w:name="_Toc12693404"/>
      <w:bookmarkStart w:id="55" w:name="_Toc20826219"/>
      <w:r>
        <w:rPr>
          <w:rStyle w:val="CharSectno"/>
        </w:rPr>
        <w:t>20</w:t>
      </w:r>
      <w:r>
        <w:rPr>
          <w:snapToGrid w:val="0"/>
        </w:rPr>
        <w:t>.</w:t>
      </w:r>
      <w:r>
        <w:rPr>
          <w:snapToGrid w:val="0"/>
        </w:rPr>
        <w:tab/>
        <w:t>Vesting of certain property in the Trust</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b/>
          <w:snapToGrid w:val="0"/>
        </w:rPr>
        <w:t>“</w:t>
      </w:r>
      <w:bookmarkStart w:id="56" w:name="endcomma"/>
      <w:bookmarkEnd w:id="56"/>
      <w:r>
        <w:rPr>
          <w:rStyle w:val="CharDefText"/>
        </w:rPr>
        <w:t>special trust</w:t>
      </w:r>
      <w:r>
        <w:rPr>
          <w:b/>
          <w:snapToGrid w:val="0"/>
        </w:rPr>
        <w:t>”</w:t>
      </w:r>
      <w:r>
        <w:rPr>
          <w:snapToGrid w:val="0"/>
        </w:rPr>
        <w:t xml:space="preserve"> </w:t>
      </w:r>
      <w:bookmarkStart w:id="57" w:name="comma"/>
      <w:bookmarkEnd w:id="57"/>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58" w:name="_Toc417983431"/>
      <w:bookmarkStart w:id="59" w:name="_Toc12693405"/>
      <w:bookmarkStart w:id="60" w:name="_Toc20826220"/>
      <w:r>
        <w:rPr>
          <w:rStyle w:val="CharSectno"/>
        </w:rPr>
        <w:t>21</w:t>
      </w:r>
      <w:r>
        <w:rPr>
          <w:snapToGrid w:val="0"/>
        </w:rPr>
        <w:t>.</w:t>
      </w:r>
      <w:r>
        <w:rPr>
          <w:snapToGrid w:val="0"/>
        </w:rPr>
        <w:tab/>
        <w:t>Construction of certain instruments</w:t>
      </w:r>
      <w:bookmarkEnd w:id="58"/>
      <w:bookmarkEnd w:id="59"/>
      <w:bookmarkEnd w:id="60"/>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1" w:name="_Toc417983432"/>
      <w:bookmarkStart w:id="62" w:name="_Toc12693406"/>
      <w:bookmarkStart w:id="63" w:name="_Toc20826221"/>
      <w:r>
        <w:rPr>
          <w:rStyle w:val="CharSectno"/>
        </w:rPr>
        <w:t>22</w:t>
      </w:r>
      <w:r>
        <w:rPr>
          <w:snapToGrid w:val="0"/>
        </w:rPr>
        <w:t>.</w:t>
      </w:r>
      <w:r>
        <w:rPr>
          <w:snapToGrid w:val="0"/>
        </w:rPr>
        <w:tab/>
      </w:r>
      <w:bookmarkEnd w:id="61"/>
      <w:r>
        <w:rPr>
          <w:snapToGrid w:val="0"/>
        </w:rPr>
        <w:t>Validity of titles to land vested in Trust</w:t>
      </w:r>
      <w:bookmarkEnd w:id="62"/>
      <w:bookmarkEnd w:id="63"/>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64" w:name="_Toc417983433"/>
      <w:bookmarkStart w:id="65" w:name="_Toc12693407"/>
      <w:bookmarkStart w:id="66" w:name="_Toc20826222"/>
      <w:r>
        <w:rPr>
          <w:rStyle w:val="CharSectno"/>
        </w:rPr>
        <w:t>23</w:t>
      </w:r>
      <w:r>
        <w:rPr>
          <w:snapToGrid w:val="0"/>
        </w:rPr>
        <w:t>.</w:t>
      </w:r>
      <w:r>
        <w:rPr>
          <w:snapToGrid w:val="0"/>
        </w:rPr>
        <w:tab/>
        <w:t>Evidence</w:t>
      </w:r>
      <w:bookmarkEnd w:id="64"/>
      <w:r>
        <w:rPr>
          <w:snapToGrid w:val="0"/>
        </w:rPr>
        <w:t xml:space="preserve"> as to Trust’s property</w:t>
      </w:r>
      <w:bookmarkEnd w:id="65"/>
      <w:bookmarkEnd w:id="66"/>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67" w:name="_Toc417983434"/>
      <w:bookmarkStart w:id="68" w:name="_Toc12693408"/>
      <w:bookmarkStart w:id="69" w:name="_Toc20826223"/>
      <w:r>
        <w:rPr>
          <w:rStyle w:val="CharSectno"/>
        </w:rPr>
        <w:t>24</w:t>
      </w:r>
      <w:r>
        <w:rPr>
          <w:snapToGrid w:val="0"/>
        </w:rPr>
        <w:t>.</w:t>
      </w:r>
      <w:r>
        <w:rPr>
          <w:snapToGrid w:val="0"/>
        </w:rPr>
        <w:tab/>
        <w:t>Certain rights enforceable by the Trust</w:t>
      </w:r>
      <w:bookmarkEnd w:id="67"/>
      <w:bookmarkEnd w:id="68"/>
      <w:bookmarkEnd w:id="69"/>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70" w:name="_Toc417983435"/>
      <w:bookmarkStart w:id="71" w:name="_Toc12693409"/>
      <w:bookmarkStart w:id="72" w:name="_Toc20826224"/>
      <w:r>
        <w:rPr>
          <w:rStyle w:val="CharSectno"/>
        </w:rPr>
        <w:t>24A</w:t>
      </w:r>
      <w:r>
        <w:rPr>
          <w:snapToGrid w:val="0"/>
        </w:rPr>
        <w:t>.</w:t>
      </w:r>
      <w:r>
        <w:rPr>
          <w:snapToGrid w:val="0"/>
        </w:rPr>
        <w:tab/>
        <w:t>Power to sell, lease or mortgage lands granted by the Crown upon trust</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r>
        <w:rPr>
          <w:rStyle w:val="CharPartNo"/>
        </w:rPr>
        <w:t>Part V</w:t>
      </w:r>
      <w:r>
        <w:rPr>
          <w:rStyle w:val="CharDivNo"/>
        </w:rPr>
        <w:t> </w:t>
      </w:r>
      <w:r>
        <w:t>—</w:t>
      </w:r>
      <w:r>
        <w:rPr>
          <w:rStyle w:val="CharDivText"/>
        </w:rPr>
        <w:t> </w:t>
      </w:r>
      <w:r>
        <w:rPr>
          <w:rStyle w:val="CharPartText"/>
        </w:rPr>
        <w:t xml:space="preserve">Variation of trusts </w:t>
      </w:r>
    </w:p>
    <w:p>
      <w:pPr>
        <w:pStyle w:val="Heading5"/>
        <w:rPr>
          <w:snapToGrid w:val="0"/>
        </w:rPr>
      </w:pPr>
      <w:bookmarkStart w:id="73" w:name="_Toc417983436"/>
      <w:bookmarkStart w:id="74" w:name="_Toc12693410"/>
      <w:bookmarkStart w:id="75" w:name="_Toc20826225"/>
      <w:r>
        <w:rPr>
          <w:rStyle w:val="CharSectno"/>
        </w:rPr>
        <w:t>25</w:t>
      </w:r>
      <w:r>
        <w:rPr>
          <w:snapToGrid w:val="0"/>
        </w:rPr>
        <w:t>.</w:t>
      </w:r>
      <w:r>
        <w:rPr>
          <w:snapToGrid w:val="0"/>
        </w:rPr>
        <w:tab/>
        <w:t>Variation of trusts</w:t>
      </w:r>
      <w:bookmarkEnd w:id="73"/>
      <w:bookmarkEnd w:id="74"/>
      <w:bookmarkEnd w:id="75"/>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76" w:name="_Toc417983437"/>
      <w:bookmarkStart w:id="77" w:name="_Toc12693411"/>
      <w:bookmarkStart w:id="78" w:name="_Toc20826226"/>
      <w:r>
        <w:rPr>
          <w:rStyle w:val="CharSectno"/>
        </w:rPr>
        <w:t>26</w:t>
      </w:r>
      <w:r>
        <w:rPr>
          <w:snapToGrid w:val="0"/>
        </w:rPr>
        <w:t>.</w:t>
      </w:r>
      <w:r>
        <w:rPr>
          <w:snapToGrid w:val="0"/>
        </w:rPr>
        <w:tab/>
        <w:t>Facilitation of performance of Trust</w:t>
      </w:r>
      <w:bookmarkEnd w:id="76"/>
      <w:bookmarkEnd w:id="77"/>
      <w:bookmarkEnd w:id="78"/>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79" w:name="_Toc417983438"/>
      <w:bookmarkStart w:id="80" w:name="_Toc12693412"/>
      <w:bookmarkStart w:id="81" w:name="_Toc20826227"/>
      <w:r>
        <w:rPr>
          <w:rStyle w:val="CharSectno"/>
        </w:rPr>
        <w:t>27</w:t>
      </w:r>
      <w:r>
        <w:rPr>
          <w:snapToGrid w:val="0"/>
        </w:rPr>
        <w:t>.</w:t>
      </w:r>
      <w:r>
        <w:rPr>
          <w:snapToGrid w:val="0"/>
        </w:rPr>
        <w:tab/>
        <w:t>Effect of Synod resolution</w:t>
      </w:r>
      <w:bookmarkEnd w:id="79"/>
      <w:bookmarkEnd w:id="80"/>
      <w:bookmarkEnd w:id="81"/>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r>
        <w:rPr>
          <w:rStyle w:val="CharPartNo"/>
        </w:rPr>
        <w:t>Part VI</w:t>
      </w:r>
      <w:r>
        <w:rPr>
          <w:rStyle w:val="CharDivNo"/>
        </w:rPr>
        <w:t> </w:t>
      </w:r>
      <w:r>
        <w:t>—</w:t>
      </w:r>
      <w:r>
        <w:rPr>
          <w:rStyle w:val="CharDivText"/>
        </w:rPr>
        <w:t> </w:t>
      </w:r>
      <w:r>
        <w:rPr>
          <w:rStyle w:val="CharPartText"/>
        </w:rPr>
        <w:t xml:space="preserve">Incorporation of Church instrumentalities </w:t>
      </w:r>
    </w:p>
    <w:p>
      <w:pPr>
        <w:pStyle w:val="Heading5"/>
        <w:rPr>
          <w:snapToGrid w:val="0"/>
        </w:rPr>
      </w:pPr>
      <w:bookmarkStart w:id="82" w:name="_Toc417983439"/>
      <w:bookmarkStart w:id="83" w:name="_Toc12693413"/>
      <w:bookmarkStart w:id="84" w:name="_Toc20826228"/>
      <w:r>
        <w:rPr>
          <w:rStyle w:val="CharSectno"/>
        </w:rPr>
        <w:t>28</w:t>
      </w:r>
      <w:r>
        <w:rPr>
          <w:snapToGrid w:val="0"/>
        </w:rPr>
        <w:t>.</w:t>
      </w:r>
      <w:r>
        <w:rPr>
          <w:snapToGrid w:val="0"/>
        </w:rPr>
        <w:tab/>
        <w:t>Synod may incorporate Church instrumentality</w:t>
      </w:r>
      <w:bookmarkEnd w:id="82"/>
      <w:bookmarkEnd w:id="83"/>
      <w:bookmarkEnd w:id="84"/>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85" w:name="_Toc417983440"/>
      <w:bookmarkStart w:id="86" w:name="_Toc12693414"/>
      <w:bookmarkStart w:id="87" w:name="_Toc20826229"/>
      <w:r>
        <w:rPr>
          <w:rStyle w:val="CharSectno"/>
        </w:rPr>
        <w:t>29</w:t>
      </w:r>
      <w:r>
        <w:rPr>
          <w:snapToGrid w:val="0"/>
        </w:rPr>
        <w:t>.</w:t>
      </w:r>
      <w:r>
        <w:rPr>
          <w:snapToGrid w:val="0"/>
        </w:rPr>
        <w:tab/>
        <w:t>Existing incorporation terminated</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88" w:name="_Toc417983441"/>
      <w:bookmarkStart w:id="89" w:name="_Toc12693415"/>
      <w:bookmarkStart w:id="90" w:name="_Toc20826230"/>
      <w:r>
        <w:rPr>
          <w:rStyle w:val="CharSectno"/>
        </w:rPr>
        <w:t>30</w:t>
      </w:r>
      <w:r>
        <w:rPr>
          <w:snapToGrid w:val="0"/>
        </w:rPr>
        <w:t>.</w:t>
      </w:r>
      <w:r>
        <w:rPr>
          <w:snapToGrid w:val="0"/>
        </w:rPr>
        <w:tab/>
        <w:t>Purposes of incorporation</w:t>
      </w:r>
      <w:bookmarkEnd w:id="88"/>
      <w:bookmarkEnd w:id="89"/>
      <w:bookmarkEnd w:id="90"/>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91" w:name="_Toc417983442"/>
      <w:bookmarkStart w:id="92" w:name="_Toc12693416"/>
      <w:bookmarkStart w:id="93" w:name="_Toc20826231"/>
      <w:r>
        <w:rPr>
          <w:rStyle w:val="CharSectno"/>
        </w:rPr>
        <w:t>31</w:t>
      </w:r>
      <w:r>
        <w:rPr>
          <w:snapToGrid w:val="0"/>
        </w:rPr>
        <w:t>.</w:t>
      </w:r>
      <w:r>
        <w:rPr>
          <w:snapToGrid w:val="0"/>
        </w:rPr>
        <w:tab/>
        <w:t>Evidence of incorporation</w:t>
      </w:r>
      <w:bookmarkEnd w:id="91"/>
      <w:bookmarkEnd w:id="92"/>
      <w:bookmarkEnd w:id="93"/>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94" w:name="_Toc417983443"/>
      <w:bookmarkStart w:id="95" w:name="_Toc12693417"/>
      <w:bookmarkStart w:id="96" w:name="_Toc20826232"/>
      <w:r>
        <w:rPr>
          <w:rStyle w:val="CharSectno"/>
        </w:rPr>
        <w:t>32</w:t>
      </w:r>
      <w:r>
        <w:rPr>
          <w:snapToGrid w:val="0"/>
        </w:rPr>
        <w:t>.</w:t>
      </w:r>
      <w:r>
        <w:rPr>
          <w:snapToGrid w:val="0"/>
        </w:rPr>
        <w:tab/>
        <w:t>Vesting of property in incorporated body</w:t>
      </w:r>
      <w:bookmarkEnd w:id="94"/>
      <w:bookmarkEnd w:id="95"/>
      <w:bookmarkEnd w:id="96"/>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97" w:name="_Toc417983444"/>
      <w:bookmarkStart w:id="98" w:name="_Toc12693418"/>
      <w:bookmarkStart w:id="99" w:name="_Toc20826233"/>
      <w:r>
        <w:rPr>
          <w:rStyle w:val="CharSectno"/>
        </w:rPr>
        <w:t>33</w:t>
      </w:r>
      <w:r>
        <w:rPr>
          <w:snapToGrid w:val="0"/>
        </w:rPr>
        <w:t>.</w:t>
      </w:r>
      <w:r>
        <w:rPr>
          <w:snapToGrid w:val="0"/>
        </w:rPr>
        <w:tab/>
        <w:t>Constitution of incorporated body</w:t>
      </w:r>
      <w:bookmarkEnd w:id="97"/>
      <w:bookmarkEnd w:id="98"/>
      <w:bookmarkEnd w:id="99"/>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00" w:name="_Toc417983445"/>
      <w:bookmarkStart w:id="101" w:name="_Toc12693419"/>
      <w:bookmarkStart w:id="102" w:name="_Toc20826234"/>
      <w:r>
        <w:rPr>
          <w:rStyle w:val="CharSectno"/>
        </w:rPr>
        <w:t>34</w:t>
      </w:r>
      <w:r>
        <w:rPr>
          <w:snapToGrid w:val="0"/>
        </w:rPr>
        <w:t>.</w:t>
      </w:r>
      <w:r>
        <w:rPr>
          <w:snapToGrid w:val="0"/>
        </w:rPr>
        <w:tab/>
        <w:t>Certain bodies</w:t>
      </w:r>
      <w:bookmarkEnd w:id="100"/>
      <w:bookmarkEnd w:id="101"/>
      <w:r>
        <w:rPr>
          <w:snapToGrid w:val="0"/>
        </w:rPr>
        <w:t xml:space="preserve"> incorporated under this Act</w:t>
      </w:r>
      <w:bookmarkEnd w:id="102"/>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03" w:name="_Toc417983446"/>
      <w:bookmarkStart w:id="104" w:name="_Toc12693420"/>
      <w:bookmarkStart w:id="105" w:name="_Toc20826235"/>
      <w:r>
        <w:rPr>
          <w:rStyle w:val="CharSectno"/>
        </w:rPr>
        <w:t>35</w:t>
      </w:r>
      <w:r>
        <w:rPr>
          <w:snapToGrid w:val="0"/>
        </w:rPr>
        <w:t>.</w:t>
      </w:r>
      <w:r>
        <w:rPr>
          <w:snapToGrid w:val="0"/>
        </w:rPr>
        <w:tab/>
        <w:t>Termination of incorporation</w:t>
      </w:r>
      <w:bookmarkEnd w:id="103"/>
      <w:bookmarkEnd w:id="104"/>
      <w:bookmarkEnd w:id="105"/>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06" w:name="_Toc417983447"/>
      <w:bookmarkStart w:id="107" w:name="_Toc12693421"/>
      <w:bookmarkStart w:id="108" w:name="_Toc20826236"/>
      <w:r>
        <w:rPr>
          <w:rStyle w:val="CharSectno"/>
        </w:rPr>
        <w:t>36</w:t>
      </w:r>
      <w:r>
        <w:rPr>
          <w:snapToGrid w:val="0"/>
        </w:rPr>
        <w:t>.</w:t>
      </w:r>
      <w:r>
        <w:rPr>
          <w:snapToGrid w:val="0"/>
        </w:rPr>
        <w:tab/>
        <w:t>Effect of termination</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r>
        <w:rPr>
          <w:rStyle w:val="CharPartNo"/>
        </w:rPr>
        <w:t>Part VII</w:t>
      </w:r>
      <w:r>
        <w:rPr>
          <w:rStyle w:val="CharDivNo"/>
        </w:rPr>
        <w:t> </w:t>
      </w:r>
      <w:r>
        <w:t>—</w:t>
      </w:r>
      <w:r>
        <w:rPr>
          <w:rStyle w:val="CharDivText"/>
        </w:rPr>
        <w:t> </w:t>
      </w:r>
      <w:r>
        <w:rPr>
          <w:rStyle w:val="CharPartText"/>
        </w:rPr>
        <w:t xml:space="preserve">General </w:t>
      </w:r>
    </w:p>
    <w:p>
      <w:pPr>
        <w:pStyle w:val="Heading5"/>
        <w:rPr>
          <w:snapToGrid w:val="0"/>
        </w:rPr>
      </w:pPr>
      <w:bookmarkStart w:id="109" w:name="_Toc417983448"/>
      <w:bookmarkStart w:id="110" w:name="_Toc12693422"/>
      <w:bookmarkStart w:id="111" w:name="_Toc20826237"/>
      <w:r>
        <w:rPr>
          <w:rStyle w:val="CharSectno"/>
        </w:rPr>
        <w:t>37</w:t>
      </w:r>
      <w:r>
        <w:rPr>
          <w:snapToGrid w:val="0"/>
        </w:rPr>
        <w:t>.</w:t>
      </w:r>
      <w:r>
        <w:rPr>
          <w:snapToGrid w:val="0"/>
        </w:rPr>
        <w:tab/>
      </w:r>
      <w:bookmarkEnd w:id="109"/>
      <w:r>
        <w:rPr>
          <w:snapToGrid w:val="0"/>
        </w:rPr>
        <w:t>Trust’s powers as to exchange etc. of property</w:t>
      </w:r>
      <w:bookmarkEnd w:id="110"/>
      <w:bookmarkEnd w:id="111"/>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12" w:name="_Toc417983449"/>
      <w:bookmarkStart w:id="113" w:name="_Toc12693423"/>
      <w:bookmarkStart w:id="114" w:name="_Toc20826238"/>
      <w:r>
        <w:rPr>
          <w:rStyle w:val="CharSectno"/>
        </w:rPr>
        <w:t>38</w:t>
      </w:r>
      <w:r>
        <w:rPr>
          <w:snapToGrid w:val="0"/>
        </w:rPr>
        <w:t>.</w:t>
      </w:r>
      <w:r>
        <w:rPr>
          <w:snapToGrid w:val="0"/>
        </w:rPr>
        <w:tab/>
      </w:r>
      <w:bookmarkEnd w:id="112"/>
      <w:r>
        <w:rPr>
          <w:snapToGrid w:val="0"/>
        </w:rPr>
        <w:t>Trust’s receipts, effect of</w:t>
      </w:r>
      <w:bookmarkEnd w:id="113"/>
      <w:bookmarkEnd w:id="11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15" w:name="_Toc417983450"/>
      <w:bookmarkStart w:id="116" w:name="_Toc12693424"/>
      <w:bookmarkStart w:id="117" w:name="_Toc20826239"/>
      <w:r>
        <w:rPr>
          <w:rStyle w:val="CharSectno"/>
        </w:rPr>
        <w:t>39</w:t>
      </w:r>
      <w:r>
        <w:rPr>
          <w:snapToGrid w:val="0"/>
        </w:rPr>
        <w:t>.</w:t>
      </w:r>
      <w:r>
        <w:rPr>
          <w:snapToGrid w:val="0"/>
        </w:rPr>
        <w:tab/>
      </w:r>
      <w:bookmarkEnd w:id="115"/>
      <w:r>
        <w:rPr>
          <w:snapToGrid w:val="0"/>
        </w:rPr>
        <w:t>Presumptions by people dealing with Trust</w:t>
      </w:r>
      <w:bookmarkEnd w:id="116"/>
      <w:bookmarkEnd w:id="11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18" w:name="_Toc417983451"/>
      <w:bookmarkStart w:id="119" w:name="_Toc12693425"/>
      <w:bookmarkStart w:id="120" w:name="_Toc20826240"/>
      <w:r>
        <w:rPr>
          <w:rStyle w:val="CharSectno"/>
        </w:rPr>
        <w:t>40</w:t>
      </w:r>
      <w:r>
        <w:rPr>
          <w:snapToGrid w:val="0"/>
        </w:rPr>
        <w:t>.</w:t>
      </w:r>
      <w:r>
        <w:rPr>
          <w:snapToGrid w:val="0"/>
        </w:rPr>
        <w:tab/>
        <w:t>Service of documents</w:t>
      </w:r>
      <w:bookmarkEnd w:id="118"/>
      <w:r>
        <w:rPr>
          <w:snapToGrid w:val="0"/>
        </w:rPr>
        <w:t xml:space="preserve"> on Trust</w:t>
      </w:r>
      <w:bookmarkEnd w:id="119"/>
      <w:bookmarkEnd w:id="120"/>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21" w:name="_Toc417983452"/>
      <w:bookmarkStart w:id="122" w:name="_Toc12693426"/>
      <w:bookmarkStart w:id="123" w:name="_Toc20826241"/>
      <w:r>
        <w:rPr>
          <w:rStyle w:val="CharSectno"/>
        </w:rPr>
        <w:t>41</w:t>
      </w:r>
      <w:r>
        <w:rPr>
          <w:snapToGrid w:val="0"/>
        </w:rPr>
        <w:t>.</w:t>
      </w:r>
      <w:r>
        <w:rPr>
          <w:snapToGrid w:val="0"/>
        </w:rPr>
        <w:tab/>
        <w:t>Trust may act as executor etc.</w:t>
      </w:r>
      <w:bookmarkEnd w:id="121"/>
      <w:bookmarkEnd w:id="122"/>
      <w:bookmarkEnd w:id="12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24" w:name="_Toc417983453"/>
      <w:bookmarkStart w:id="125" w:name="_Toc12693427"/>
      <w:bookmarkStart w:id="126" w:name="_Toc20826242"/>
      <w:r>
        <w:rPr>
          <w:rStyle w:val="CharSectno"/>
        </w:rPr>
        <w:t>42</w:t>
      </w:r>
      <w:r>
        <w:rPr>
          <w:snapToGrid w:val="0"/>
        </w:rPr>
        <w:t>.</w:t>
      </w:r>
      <w:r>
        <w:rPr>
          <w:snapToGrid w:val="0"/>
        </w:rPr>
        <w:tab/>
        <w:t>Trust may hold property jointly</w:t>
      </w:r>
      <w:bookmarkEnd w:id="124"/>
      <w:bookmarkEnd w:id="125"/>
      <w:bookmarkEnd w:id="126"/>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27" w:name="_Toc417983454"/>
      <w:bookmarkStart w:id="128" w:name="_Toc12693428"/>
      <w:bookmarkStart w:id="129" w:name="_Toc20826243"/>
      <w:r>
        <w:rPr>
          <w:rStyle w:val="CharSectno"/>
        </w:rPr>
        <w:t>43</w:t>
      </w:r>
      <w:r>
        <w:rPr>
          <w:snapToGrid w:val="0"/>
        </w:rPr>
        <w:t>.</w:t>
      </w:r>
      <w:r>
        <w:rPr>
          <w:snapToGrid w:val="0"/>
        </w:rPr>
        <w:tab/>
        <w:t>Co</w:t>
      </w:r>
      <w:r>
        <w:rPr>
          <w:snapToGrid w:val="0"/>
        </w:rPr>
        <w:noBreakHyphen/>
        <w:t>operative use of property</w:t>
      </w:r>
      <w:bookmarkEnd w:id="127"/>
      <w:bookmarkEnd w:id="128"/>
      <w:bookmarkEnd w:id="129"/>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30" w:name="_Toc417983455"/>
      <w:bookmarkStart w:id="131" w:name="_Toc12693429"/>
      <w:bookmarkStart w:id="132" w:name="_Toc20826244"/>
      <w:r>
        <w:rPr>
          <w:rStyle w:val="CharSectno"/>
        </w:rPr>
        <w:t>44</w:t>
      </w:r>
      <w:r>
        <w:rPr>
          <w:snapToGrid w:val="0"/>
        </w:rPr>
        <w:t>.</w:t>
      </w:r>
      <w:r>
        <w:rPr>
          <w:snapToGrid w:val="0"/>
        </w:rPr>
        <w:tab/>
      </w:r>
      <w:bookmarkEnd w:id="130"/>
      <w:r>
        <w:rPr>
          <w:snapToGrid w:val="0"/>
        </w:rPr>
        <w:t>Application of s. 43</w:t>
      </w:r>
      <w:bookmarkEnd w:id="131"/>
      <w:bookmarkEnd w:id="13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33" w:name="_Toc417983456"/>
      <w:bookmarkStart w:id="134" w:name="_Toc12693430"/>
      <w:bookmarkStart w:id="135" w:name="_Toc20826245"/>
      <w:r>
        <w:rPr>
          <w:rStyle w:val="CharSectno"/>
        </w:rPr>
        <w:t>45</w:t>
      </w:r>
      <w:r>
        <w:rPr>
          <w:snapToGrid w:val="0"/>
        </w:rPr>
        <w:t>.</w:t>
      </w:r>
      <w:r>
        <w:rPr>
          <w:snapToGrid w:val="0"/>
        </w:rPr>
        <w:tab/>
      </w:r>
      <w:bookmarkEnd w:id="133"/>
      <w:r>
        <w:rPr>
          <w:snapToGrid w:val="0"/>
        </w:rPr>
        <w:t>Trust members etc. entitled to indemnity</w:t>
      </w:r>
      <w:bookmarkEnd w:id="134"/>
      <w:bookmarkEnd w:id="13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36" w:name="_Toc417983457"/>
      <w:bookmarkStart w:id="137" w:name="_Toc12693431"/>
      <w:bookmarkStart w:id="138" w:name="_Toc20826246"/>
      <w:r>
        <w:rPr>
          <w:rStyle w:val="CharSectno"/>
        </w:rPr>
        <w:t>46</w:t>
      </w:r>
      <w:r>
        <w:rPr>
          <w:snapToGrid w:val="0"/>
        </w:rPr>
        <w:t>.</w:t>
      </w:r>
      <w:r>
        <w:rPr>
          <w:snapToGrid w:val="0"/>
        </w:rPr>
        <w:tab/>
        <w:t>Blending of Trust funds</w:t>
      </w:r>
      <w:bookmarkEnd w:id="136"/>
      <w:bookmarkEnd w:id="137"/>
      <w:bookmarkEnd w:id="138"/>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39" w:name="_Toc417983458"/>
      <w:bookmarkStart w:id="140" w:name="_Toc12693432"/>
      <w:bookmarkStart w:id="141" w:name="_Toc20826247"/>
      <w:r>
        <w:rPr>
          <w:rStyle w:val="CharSectno"/>
        </w:rPr>
        <w:t>47</w:t>
      </w:r>
      <w:r>
        <w:rPr>
          <w:snapToGrid w:val="0"/>
        </w:rPr>
        <w:t>.</w:t>
      </w:r>
      <w:r>
        <w:rPr>
          <w:snapToGrid w:val="0"/>
        </w:rPr>
        <w:tab/>
        <w:t>Investment</w:t>
      </w:r>
      <w:bookmarkEnd w:id="139"/>
      <w:r>
        <w:rPr>
          <w:snapToGrid w:val="0"/>
        </w:rPr>
        <w:t xml:space="preserve"> powers</w:t>
      </w:r>
      <w:bookmarkEnd w:id="140"/>
      <w:bookmarkEnd w:id="141"/>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42" w:name="_Toc417983459"/>
      <w:bookmarkStart w:id="143" w:name="_Toc12693433"/>
      <w:bookmarkStart w:id="144" w:name="_Toc20826248"/>
      <w:r>
        <w:rPr>
          <w:rStyle w:val="CharSectno"/>
        </w:rPr>
        <w:t>48</w:t>
      </w:r>
      <w:r>
        <w:rPr>
          <w:snapToGrid w:val="0"/>
        </w:rPr>
        <w:t>.</w:t>
      </w:r>
      <w:r>
        <w:rPr>
          <w:snapToGrid w:val="0"/>
        </w:rPr>
        <w:tab/>
        <w:t>Exemption from stamp duty, etc.</w:t>
      </w:r>
      <w:bookmarkEnd w:id="142"/>
      <w:bookmarkEnd w:id="143"/>
      <w:bookmarkEnd w:id="144"/>
      <w:r>
        <w:rPr>
          <w:snapToGrid w:val="0"/>
        </w:rPr>
        <w:t xml:space="preserve"> </w:t>
      </w:r>
    </w:p>
    <w:p>
      <w:pPr>
        <w:pStyle w:val="Subsection"/>
        <w:rPr>
          <w:snapToGrid w:val="0"/>
        </w:rPr>
      </w:pPr>
      <w:r>
        <w:rPr>
          <w:snapToGrid w:val="0"/>
        </w:rPr>
        <w:tab/>
      </w:r>
      <w:r>
        <w:rPr>
          <w:snapToGrid w:val="0"/>
        </w:rPr>
        <w:tab/>
        <w:t xml:space="preserve">No conveyance or other instrument whereby property is vested in the Trust or in a body corporate pursuant to this Act shall be chargeable with any stamp duty imposed by the </w:t>
      </w:r>
      <w:r>
        <w:rPr>
          <w:i/>
          <w:snapToGrid w:val="0"/>
        </w:rPr>
        <w:t>Stamp Act 1921</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5" w:name="_Toc20826249"/>
      <w:r>
        <w:rPr>
          <w:rStyle w:val="CharSchNo"/>
        </w:rPr>
        <w:t>Schedule</w:t>
      </w:r>
      <w:bookmarkEnd w:id="145"/>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w:t>
      </w:r>
      <w:r>
        <w:rPr>
          <w:snapToGrid w:val="0"/>
          <w:vertAlign w:val="superscript"/>
        </w:rPr>
        <w:t>5</w:t>
      </w:r>
      <w:r>
        <w:rPr>
          <w:snapToGrid w:val="0"/>
        </w:rPr>
        <w:t>.</w:t>
      </w:r>
    </w:p>
    <w:p>
      <w:pPr>
        <w:pStyle w:val="nHeading3"/>
        <w:rPr>
          <w:snapToGrid w:val="0"/>
        </w:rPr>
      </w:pPr>
      <w:bookmarkStart w:id="146" w:name="_Toc20826250"/>
      <w:r>
        <w:rPr>
          <w:snapToGrid w:val="0"/>
        </w:rPr>
        <w:t>Compilation table</w:t>
      </w:r>
      <w:bookmarkEnd w:id="146"/>
    </w:p>
    <w:tbl>
      <w:tblPr>
        <w:tblW w:w="0" w:type="auto"/>
        <w:tblInd w:w="31" w:type="dxa"/>
        <w:tblLayout w:type="fixed"/>
        <w:tblCellMar>
          <w:left w:w="5" w:type="dxa"/>
          <w:right w:w="5"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52"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268"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52" w:type="dxa"/>
          </w:tcPr>
          <w:p>
            <w:pPr>
              <w:pStyle w:val="nTable"/>
              <w:spacing w:before="120"/>
              <w:rPr>
                <w:sz w:val="19"/>
              </w:rPr>
            </w:pPr>
            <w:r>
              <w:rPr>
                <w:sz w:val="19"/>
              </w:rPr>
              <w:t>12 Dec 1991 (see s. 2)</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pPr>
      <w:r>
        <w:rPr>
          <w:vertAlign w:val="superscript"/>
        </w:rPr>
        <w:t>5</w:t>
      </w:r>
      <w:r>
        <w:rPr>
          <w:vertAlign w:val="superscript"/>
        </w:rPr>
        <w:tab/>
      </w:r>
      <w:r>
        <w:t xml:space="preserve">The amendments to this Act in the </w:t>
      </w:r>
      <w:r>
        <w:rPr>
          <w:i/>
        </w:rPr>
        <w:t xml:space="preserve">Acts Amendment (Mental Health) Act 1981 </w:t>
      </w:r>
      <w:r>
        <w:t xml:space="preserve">Pt. VIII never came into operation.This was because the </w:t>
      </w:r>
      <w:r>
        <w:rPr>
          <w:i/>
        </w:rPr>
        <w:t xml:space="preserve">Mental Health Act 1981 </w:t>
      </w:r>
      <w:r>
        <w:t>never came into operation and was repealed by No. 69 of 1996 s. 73.</w:t>
      </w:r>
    </w:p>
    <w:p>
      <w:pPr>
        <w:pStyle w:val="nSubsection"/>
        <w:ind w:left="459" w:hanging="459"/>
      </w:pPr>
    </w:p>
    <w:p>
      <w:pPr>
        <w:pStyle w:val="nSubsection"/>
        <w:ind w:left="459" w:hanging="45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Uniting Church in Australia Act 1976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40"/>
    <w:docVar w:name="WAFER_20151211084740" w:val="RemoveTrackChanges"/>
    <w:docVar w:name="WAFER_20151211084740_GUID" w:val="8061c37f-10ad-4bff-bbca-254925c22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11852</Words>
  <Characters>56657</Characters>
  <Application>Microsoft Office Word</Application>
  <DocSecurity>0</DocSecurity>
  <Lines>1317</Lines>
  <Paragraphs>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1976 - 01-a0-06</dc:title>
  <dc:subject/>
  <dc:creator/>
  <cp:keywords/>
  <dc:description/>
  <cp:lastModifiedBy>svcMRProcess</cp:lastModifiedBy>
  <cp:revision>4</cp:revision>
  <cp:lastPrinted>2002-09-11T01:27:00Z</cp:lastPrinted>
  <dcterms:created xsi:type="dcterms:W3CDTF">2015-12-14T23:38:00Z</dcterms:created>
  <dcterms:modified xsi:type="dcterms:W3CDTF">2015-12-14T23:38:00Z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20020906</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AsAtDate">
    <vt:lpwstr>06 Sep 2002</vt:lpwstr>
  </property>
  <property fmtid="{D5CDD505-2E9C-101B-9397-08002B2CF9AE}" pid="7" name="Suffix">
    <vt:lpwstr>01-a0-06</vt:lpwstr>
  </property>
</Properties>
</file>