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Transport Co</w:t>
      </w:r>
      <w:r>
        <w:rPr>
          <w:snapToGrid w:val="0"/>
        </w:rPr>
        <w:noBreakHyphen/>
        <w:t>ordination Act 1966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Taxi-cars (Fares and Charges)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_Toc328657552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_Toc328657553 \h </w:instrText>
      </w:r>
      <w:r>
        <w:fldChar w:fldCharType="separate"/>
      </w:r>
      <w:r>
        <w:t>1</w:t>
      </w:r>
      <w:r>
        <w:fldChar w:fldCharType="end"/>
      </w:r>
    </w:p>
    <w:p>
      <w:pPr>
        <w:pStyle w:val="TOC8"/>
        <w:rPr>
          <w:sz w:val="24"/>
          <w:szCs w:val="24"/>
          <w:lang w:val="en-US"/>
        </w:rPr>
      </w:pPr>
      <w:r>
        <w:t>2A.</w:t>
      </w:r>
      <w:r>
        <w:tab/>
        <w:t>Terms used</w:t>
      </w:r>
      <w:r>
        <w:tab/>
      </w:r>
      <w:r>
        <w:fldChar w:fldCharType="begin"/>
      </w:r>
      <w:r>
        <w:instrText xml:space="preserve"> PAGEREF _Toc328657554 \h </w:instrText>
      </w:r>
      <w:r>
        <w:fldChar w:fldCharType="separate"/>
      </w:r>
      <w:r>
        <w:t>1</w:t>
      </w:r>
      <w:r>
        <w:fldChar w:fldCharType="end"/>
      </w:r>
    </w:p>
    <w:p>
      <w:pPr>
        <w:pStyle w:val="TOC8"/>
        <w:rPr>
          <w:sz w:val="24"/>
          <w:szCs w:val="24"/>
          <w:lang w:val="en-US"/>
        </w:rPr>
      </w:pPr>
      <w:r>
        <w:t>3</w:t>
      </w:r>
      <w:r>
        <w:rPr>
          <w:snapToGrid w:val="0"/>
        </w:rPr>
        <w:t>.</w:t>
      </w:r>
      <w:r>
        <w:rPr>
          <w:snapToGrid w:val="0"/>
        </w:rPr>
        <w:tab/>
        <w:t>Fares and charges</w:t>
      </w:r>
      <w:r>
        <w:tab/>
      </w:r>
      <w:r>
        <w:fldChar w:fldCharType="begin"/>
      </w:r>
      <w:r>
        <w:instrText xml:space="preserve"> PAGEREF _Toc328657555 \h </w:instrText>
      </w:r>
      <w:r>
        <w:fldChar w:fldCharType="separate"/>
      </w:r>
      <w:r>
        <w:t>1</w:t>
      </w:r>
      <w:r>
        <w:fldChar w:fldCharType="end"/>
      </w:r>
    </w:p>
    <w:p>
      <w:pPr>
        <w:pStyle w:val="TOC8"/>
        <w:rPr>
          <w:sz w:val="24"/>
          <w:szCs w:val="24"/>
          <w:lang w:val="en-US"/>
        </w:rPr>
      </w:pPr>
      <w:r>
        <w:t>4</w:t>
      </w:r>
      <w:r>
        <w:rPr>
          <w:snapToGrid w:val="0"/>
        </w:rPr>
        <w:t>.</w:t>
      </w:r>
      <w:r>
        <w:rPr>
          <w:snapToGrid w:val="0"/>
        </w:rPr>
        <w:tab/>
        <w:t>Evasion of fares and charges</w:t>
      </w:r>
      <w:r>
        <w:tab/>
      </w:r>
      <w:r>
        <w:fldChar w:fldCharType="begin"/>
      </w:r>
      <w:r>
        <w:instrText xml:space="preserve"> PAGEREF _Toc328657556 \h </w:instrText>
      </w:r>
      <w:r>
        <w:fldChar w:fldCharType="separate"/>
      </w:r>
      <w:r>
        <w:t>3</w:t>
      </w:r>
      <w:r>
        <w:fldChar w:fldCharType="end"/>
      </w:r>
    </w:p>
    <w:p>
      <w:pPr>
        <w:pStyle w:val="TOC8"/>
        <w:rPr>
          <w:sz w:val="24"/>
          <w:szCs w:val="24"/>
          <w:lang w:val="en-US"/>
        </w:rPr>
      </w:pPr>
      <w:r>
        <w:t>4A.</w:t>
      </w:r>
      <w:r>
        <w:tab/>
        <w:t>Driver may require a deposit</w:t>
      </w:r>
      <w:r>
        <w:tab/>
      </w:r>
      <w:r>
        <w:fldChar w:fldCharType="begin"/>
      </w:r>
      <w:r>
        <w:instrText xml:space="preserve"> PAGEREF _Toc328657557 \h </w:instrText>
      </w:r>
      <w:r>
        <w:fldChar w:fldCharType="separate"/>
      </w:r>
      <w:r>
        <w:t>3</w:t>
      </w:r>
      <w:r>
        <w:fldChar w:fldCharType="end"/>
      </w:r>
    </w:p>
    <w:p>
      <w:pPr>
        <w:pStyle w:val="TOC8"/>
        <w:rPr>
          <w:sz w:val="24"/>
          <w:szCs w:val="24"/>
          <w:lang w:val="en-US"/>
        </w:rPr>
      </w:pPr>
      <w:r>
        <w:t>5</w:t>
      </w:r>
      <w:r>
        <w:rPr>
          <w:snapToGrid w:val="0"/>
        </w:rPr>
        <w:t>.</w:t>
      </w:r>
      <w:r>
        <w:rPr>
          <w:snapToGrid w:val="0"/>
        </w:rPr>
        <w:tab/>
        <w:t>Separate fares</w:t>
      </w:r>
      <w:r>
        <w:tab/>
      </w:r>
      <w:r>
        <w:fldChar w:fldCharType="begin"/>
      </w:r>
      <w:r>
        <w:instrText xml:space="preserve"> PAGEREF _Toc328657558 \h </w:instrText>
      </w:r>
      <w:r>
        <w:fldChar w:fldCharType="separate"/>
      </w:r>
      <w:r>
        <w:t>3</w:t>
      </w:r>
      <w:r>
        <w:fldChar w:fldCharType="end"/>
      </w:r>
    </w:p>
    <w:p>
      <w:pPr>
        <w:pStyle w:val="TOC8"/>
        <w:rPr>
          <w:sz w:val="24"/>
          <w:szCs w:val="24"/>
          <w:lang w:val="en-US"/>
        </w:rPr>
      </w:pPr>
      <w:r>
        <w:t>6</w:t>
      </w:r>
      <w:r>
        <w:rPr>
          <w:snapToGrid w:val="0"/>
        </w:rPr>
        <w:t>.</w:t>
      </w:r>
      <w:r>
        <w:rPr>
          <w:snapToGrid w:val="0"/>
        </w:rPr>
        <w:tab/>
        <w:t>Fare schedule card</w:t>
      </w:r>
      <w:r>
        <w:tab/>
      </w:r>
      <w:r>
        <w:fldChar w:fldCharType="begin"/>
      </w:r>
      <w:r>
        <w:instrText xml:space="preserve"> PAGEREF _Toc328657559 \h </w:instrText>
      </w:r>
      <w:r>
        <w:fldChar w:fldCharType="separate"/>
      </w:r>
      <w:r>
        <w:t>4</w:t>
      </w:r>
      <w:r>
        <w:fldChar w:fldCharType="end"/>
      </w:r>
    </w:p>
    <w:p>
      <w:pPr>
        <w:pStyle w:val="TOC8"/>
        <w:rPr>
          <w:sz w:val="24"/>
          <w:szCs w:val="24"/>
          <w:lang w:val="en-US"/>
        </w:rPr>
      </w:pPr>
      <w:r>
        <w:t>7</w:t>
      </w:r>
      <w:r>
        <w:rPr>
          <w:snapToGrid w:val="0"/>
        </w:rPr>
        <w:t>.</w:t>
      </w:r>
      <w:r>
        <w:rPr>
          <w:snapToGrid w:val="0"/>
        </w:rPr>
        <w:tab/>
        <w:t>Offences</w:t>
      </w:r>
      <w:r>
        <w:tab/>
      </w:r>
      <w:r>
        <w:fldChar w:fldCharType="begin"/>
      </w:r>
      <w:r>
        <w:instrText xml:space="preserve"> PAGEREF _Toc328657560 \h </w:instrText>
      </w:r>
      <w:r>
        <w:fldChar w:fldCharType="separate"/>
      </w:r>
      <w:r>
        <w:t>4</w:t>
      </w:r>
      <w:r>
        <w:fldChar w:fldCharType="end"/>
      </w:r>
    </w:p>
    <w:p>
      <w:pPr>
        <w:pStyle w:val="TOC8"/>
        <w:rPr>
          <w:sz w:val="24"/>
          <w:szCs w:val="24"/>
          <w:lang w:val="en-US"/>
        </w:rPr>
      </w:pPr>
      <w:r>
        <w:t>7A.</w:t>
      </w:r>
      <w:r>
        <w:tab/>
        <w:t>Infringement notices and modified penalties</w:t>
      </w:r>
      <w:r>
        <w:tab/>
      </w:r>
      <w:r>
        <w:fldChar w:fldCharType="begin"/>
      </w:r>
      <w:r>
        <w:instrText xml:space="preserve"> PAGEREF _Toc328657561 \h </w:instrText>
      </w:r>
      <w:r>
        <w:fldChar w:fldCharType="separate"/>
      </w:r>
      <w:r>
        <w:t>4</w:t>
      </w:r>
      <w:r>
        <w:fldChar w:fldCharType="end"/>
      </w:r>
    </w:p>
    <w:p>
      <w:pPr>
        <w:pStyle w:val="TOC2"/>
        <w:tabs>
          <w:tab w:val="right" w:leader="dot" w:pos="7086"/>
        </w:tabs>
        <w:rPr>
          <w:b w:val="0"/>
          <w:sz w:val="24"/>
          <w:szCs w:val="24"/>
          <w:lang w:val="en-US"/>
        </w:rPr>
      </w:pPr>
      <w:r>
        <w:t>Schedule 1 — Fees and charges</w:t>
      </w:r>
    </w:p>
    <w:p>
      <w:pPr>
        <w:pStyle w:val="TOC4"/>
        <w:tabs>
          <w:tab w:val="right" w:leader="dot" w:pos="7086"/>
        </w:tabs>
        <w:rPr>
          <w:b w:val="0"/>
          <w:sz w:val="24"/>
          <w:szCs w:val="24"/>
          <w:lang w:val="en-US"/>
        </w:rPr>
      </w:pPr>
      <w:r>
        <w:t>Division 1 — Goldfields region</w:t>
      </w:r>
    </w:p>
    <w:p>
      <w:pPr>
        <w:pStyle w:val="TOC8"/>
        <w:rPr>
          <w:sz w:val="24"/>
          <w:szCs w:val="24"/>
          <w:lang w:val="en-US"/>
        </w:rPr>
      </w:pPr>
      <w:r>
        <w:tab/>
        <w:t>Brief description</w:t>
      </w:r>
      <w:r>
        <w:tab/>
      </w:r>
      <w:r>
        <w:fldChar w:fldCharType="begin"/>
      </w:r>
      <w:r>
        <w:instrText xml:space="preserve"> PAGEREF _Toc328657564 \h </w:instrText>
      </w:r>
      <w:r>
        <w:fldChar w:fldCharType="separate"/>
      </w:r>
      <w:r>
        <w:t>6</w:t>
      </w:r>
      <w:r>
        <w:fldChar w:fldCharType="end"/>
      </w:r>
    </w:p>
    <w:p>
      <w:pPr>
        <w:pStyle w:val="TOC8"/>
        <w:rPr>
          <w:sz w:val="24"/>
          <w:szCs w:val="24"/>
          <w:lang w:val="en-US"/>
        </w:rPr>
      </w:pPr>
      <w:r>
        <w:tab/>
        <w:t>Major towns</w:t>
      </w:r>
      <w:r>
        <w:tab/>
      </w:r>
      <w:r>
        <w:fldChar w:fldCharType="begin"/>
      </w:r>
      <w:r>
        <w:instrText xml:space="preserve"> PAGEREF _Toc328657565 \h </w:instrText>
      </w:r>
      <w:r>
        <w:fldChar w:fldCharType="separate"/>
      </w:r>
      <w:r>
        <w:t>6</w:t>
      </w:r>
      <w:r>
        <w:fldChar w:fldCharType="end"/>
      </w:r>
    </w:p>
    <w:p>
      <w:pPr>
        <w:pStyle w:val="TOC4"/>
        <w:tabs>
          <w:tab w:val="right" w:leader="dot" w:pos="7086"/>
        </w:tabs>
        <w:rPr>
          <w:b w:val="0"/>
          <w:sz w:val="24"/>
          <w:szCs w:val="24"/>
          <w:lang w:val="en-US"/>
        </w:rPr>
      </w:pPr>
      <w:r>
        <w:t>Division 2 — Kalbarri region</w:t>
      </w:r>
    </w:p>
    <w:p>
      <w:pPr>
        <w:pStyle w:val="TOC8"/>
        <w:rPr>
          <w:sz w:val="24"/>
          <w:szCs w:val="24"/>
          <w:lang w:val="en-US"/>
        </w:rPr>
      </w:pPr>
      <w:r>
        <w:tab/>
        <w:t>Brief description</w:t>
      </w:r>
      <w:r>
        <w:tab/>
      </w:r>
      <w:r>
        <w:fldChar w:fldCharType="begin"/>
      </w:r>
      <w:r>
        <w:instrText xml:space="preserve"> PAGEREF _Toc328657567 \h </w:instrText>
      </w:r>
      <w:r>
        <w:fldChar w:fldCharType="separate"/>
      </w:r>
      <w:r>
        <w:t>8</w:t>
      </w:r>
      <w:r>
        <w:fldChar w:fldCharType="end"/>
      </w:r>
    </w:p>
    <w:p>
      <w:pPr>
        <w:pStyle w:val="TOC8"/>
        <w:rPr>
          <w:sz w:val="24"/>
          <w:szCs w:val="24"/>
          <w:lang w:val="en-US"/>
        </w:rPr>
      </w:pPr>
      <w:r>
        <w:tab/>
        <w:t>Town</w:t>
      </w:r>
      <w:r>
        <w:tab/>
      </w:r>
      <w:r>
        <w:fldChar w:fldCharType="begin"/>
      </w:r>
      <w:r>
        <w:instrText xml:space="preserve"> PAGEREF _Toc328657568 \h </w:instrText>
      </w:r>
      <w:r>
        <w:fldChar w:fldCharType="separate"/>
      </w:r>
      <w:r>
        <w:t>8</w:t>
      </w:r>
      <w:r>
        <w:fldChar w:fldCharType="end"/>
      </w:r>
    </w:p>
    <w:p>
      <w:pPr>
        <w:pStyle w:val="TOC4"/>
        <w:tabs>
          <w:tab w:val="right" w:leader="dot" w:pos="7086"/>
        </w:tabs>
        <w:rPr>
          <w:b w:val="0"/>
          <w:sz w:val="24"/>
          <w:szCs w:val="24"/>
          <w:lang w:val="en-US"/>
        </w:rPr>
      </w:pPr>
      <w:r>
        <w:t>Division 3 — Kimberley region</w:t>
      </w:r>
    </w:p>
    <w:p>
      <w:pPr>
        <w:pStyle w:val="TOC8"/>
        <w:rPr>
          <w:sz w:val="24"/>
          <w:szCs w:val="24"/>
          <w:lang w:val="en-US"/>
        </w:rPr>
      </w:pPr>
      <w:r>
        <w:tab/>
        <w:t>Brief description</w:t>
      </w:r>
      <w:r>
        <w:tab/>
      </w:r>
      <w:r>
        <w:fldChar w:fldCharType="begin"/>
      </w:r>
      <w:r>
        <w:instrText xml:space="preserve"> PAGEREF _Toc328657570 \h </w:instrText>
      </w:r>
      <w:r>
        <w:fldChar w:fldCharType="separate"/>
      </w:r>
      <w:r>
        <w:t>10</w:t>
      </w:r>
      <w:r>
        <w:fldChar w:fldCharType="end"/>
      </w:r>
    </w:p>
    <w:p>
      <w:pPr>
        <w:pStyle w:val="TOC8"/>
        <w:rPr>
          <w:sz w:val="24"/>
          <w:szCs w:val="24"/>
          <w:lang w:val="en-US"/>
        </w:rPr>
      </w:pPr>
      <w:r>
        <w:tab/>
        <w:t>Major towns</w:t>
      </w:r>
      <w:r>
        <w:tab/>
      </w:r>
      <w:r>
        <w:fldChar w:fldCharType="begin"/>
      </w:r>
      <w:r>
        <w:instrText xml:space="preserve"> PAGEREF _Toc328657571 \h </w:instrText>
      </w:r>
      <w:r>
        <w:fldChar w:fldCharType="separate"/>
      </w:r>
      <w:r>
        <w:t>10</w:t>
      </w:r>
      <w:r>
        <w:fldChar w:fldCharType="end"/>
      </w:r>
    </w:p>
    <w:p>
      <w:pPr>
        <w:pStyle w:val="TOC4"/>
        <w:tabs>
          <w:tab w:val="right" w:leader="dot" w:pos="7086"/>
        </w:tabs>
        <w:rPr>
          <w:b w:val="0"/>
          <w:sz w:val="24"/>
          <w:szCs w:val="24"/>
          <w:lang w:val="en-US"/>
        </w:rPr>
      </w:pPr>
      <w:r>
        <w:t>Division 4 — Mid</w:t>
      </w:r>
      <w:r>
        <w:noBreakHyphen/>
        <w:t>west region</w:t>
      </w:r>
    </w:p>
    <w:p>
      <w:pPr>
        <w:pStyle w:val="TOC8"/>
        <w:rPr>
          <w:sz w:val="24"/>
          <w:szCs w:val="24"/>
          <w:lang w:val="en-US"/>
        </w:rPr>
      </w:pPr>
      <w:r>
        <w:tab/>
        <w:t>Brief description</w:t>
      </w:r>
      <w:r>
        <w:tab/>
      </w:r>
      <w:r>
        <w:fldChar w:fldCharType="begin"/>
      </w:r>
      <w:r>
        <w:instrText xml:space="preserve"> PAGEREF _Toc328657573 \h </w:instrText>
      </w:r>
      <w:r>
        <w:fldChar w:fldCharType="separate"/>
      </w:r>
      <w:r>
        <w:t>12</w:t>
      </w:r>
      <w:r>
        <w:fldChar w:fldCharType="end"/>
      </w:r>
    </w:p>
    <w:p>
      <w:pPr>
        <w:pStyle w:val="TOC8"/>
        <w:rPr>
          <w:sz w:val="24"/>
          <w:szCs w:val="24"/>
          <w:lang w:val="en-US"/>
        </w:rPr>
      </w:pPr>
      <w:r>
        <w:tab/>
        <w:t>Major towns/cities</w:t>
      </w:r>
      <w:r>
        <w:tab/>
      </w:r>
      <w:r>
        <w:fldChar w:fldCharType="begin"/>
      </w:r>
      <w:r>
        <w:instrText xml:space="preserve"> PAGEREF _Toc328657574 \h </w:instrText>
      </w:r>
      <w:r>
        <w:fldChar w:fldCharType="separate"/>
      </w:r>
      <w:r>
        <w:t>12</w:t>
      </w:r>
      <w:r>
        <w:fldChar w:fldCharType="end"/>
      </w:r>
    </w:p>
    <w:p>
      <w:pPr>
        <w:pStyle w:val="TOC4"/>
        <w:tabs>
          <w:tab w:val="right" w:leader="dot" w:pos="7086"/>
        </w:tabs>
        <w:rPr>
          <w:b w:val="0"/>
          <w:sz w:val="24"/>
          <w:szCs w:val="24"/>
          <w:lang w:val="en-US"/>
        </w:rPr>
      </w:pPr>
      <w:r>
        <w:t>Division 5 — Pilbara region</w:t>
      </w:r>
    </w:p>
    <w:p>
      <w:pPr>
        <w:pStyle w:val="TOC8"/>
        <w:rPr>
          <w:sz w:val="24"/>
          <w:szCs w:val="24"/>
          <w:lang w:val="en-US"/>
        </w:rPr>
      </w:pPr>
      <w:r>
        <w:tab/>
        <w:t>Brief description</w:t>
      </w:r>
      <w:r>
        <w:tab/>
      </w:r>
      <w:r>
        <w:fldChar w:fldCharType="begin"/>
      </w:r>
      <w:r>
        <w:instrText xml:space="preserve"> PAGEREF _Toc328657576 \h </w:instrText>
      </w:r>
      <w:r>
        <w:fldChar w:fldCharType="separate"/>
      </w:r>
      <w:r>
        <w:t>14</w:t>
      </w:r>
      <w:r>
        <w:fldChar w:fldCharType="end"/>
      </w:r>
    </w:p>
    <w:p>
      <w:pPr>
        <w:pStyle w:val="TOC8"/>
        <w:rPr>
          <w:sz w:val="24"/>
          <w:szCs w:val="24"/>
          <w:lang w:val="en-US"/>
        </w:rPr>
      </w:pPr>
      <w:r>
        <w:tab/>
        <w:t>Major towns</w:t>
      </w:r>
      <w:r>
        <w:tab/>
      </w:r>
      <w:r>
        <w:fldChar w:fldCharType="begin"/>
      </w:r>
      <w:r>
        <w:instrText xml:space="preserve"> PAGEREF _Toc328657577 \h </w:instrText>
      </w:r>
      <w:r>
        <w:fldChar w:fldCharType="separate"/>
      </w:r>
      <w:r>
        <w:t>14</w:t>
      </w:r>
      <w:r>
        <w:fldChar w:fldCharType="end"/>
      </w:r>
    </w:p>
    <w:p>
      <w:pPr>
        <w:pStyle w:val="TOC4"/>
        <w:tabs>
          <w:tab w:val="right" w:leader="dot" w:pos="7086"/>
        </w:tabs>
        <w:rPr>
          <w:b w:val="0"/>
          <w:sz w:val="24"/>
          <w:szCs w:val="24"/>
          <w:lang w:val="en-US"/>
        </w:rPr>
      </w:pPr>
      <w:r>
        <w:t>Division 6 — South</w:t>
      </w:r>
      <w:r>
        <w:noBreakHyphen/>
        <w:t>west region</w:t>
      </w:r>
    </w:p>
    <w:p>
      <w:pPr>
        <w:pStyle w:val="TOC8"/>
        <w:rPr>
          <w:sz w:val="24"/>
          <w:szCs w:val="24"/>
          <w:lang w:val="en-US"/>
        </w:rPr>
      </w:pPr>
      <w:r>
        <w:tab/>
        <w:t>Brief description</w:t>
      </w:r>
      <w:r>
        <w:tab/>
      </w:r>
      <w:r>
        <w:fldChar w:fldCharType="begin"/>
      </w:r>
      <w:r>
        <w:instrText xml:space="preserve"> PAGEREF _Toc328657579 \h </w:instrText>
      </w:r>
      <w:r>
        <w:fldChar w:fldCharType="separate"/>
      </w:r>
      <w:r>
        <w:t>16</w:t>
      </w:r>
      <w:r>
        <w:fldChar w:fldCharType="end"/>
      </w:r>
    </w:p>
    <w:p>
      <w:pPr>
        <w:pStyle w:val="TOC8"/>
        <w:rPr>
          <w:sz w:val="24"/>
          <w:szCs w:val="24"/>
          <w:lang w:val="en-US"/>
        </w:rPr>
      </w:pPr>
      <w:r>
        <w:tab/>
        <w:t>Major towns/cities</w:t>
      </w:r>
      <w:r>
        <w:tab/>
      </w:r>
      <w:r>
        <w:fldChar w:fldCharType="begin"/>
      </w:r>
      <w:r>
        <w:instrText xml:space="preserve"> PAGEREF _Toc328657580 \h </w:instrText>
      </w:r>
      <w:r>
        <w:fldChar w:fldCharType="separate"/>
      </w:r>
      <w:r>
        <w:t>17</w:t>
      </w:r>
      <w:r>
        <w:fldChar w:fldCharType="end"/>
      </w:r>
    </w:p>
    <w:p>
      <w:pPr>
        <w:pStyle w:val="TOC2"/>
        <w:tabs>
          <w:tab w:val="right" w:leader="dot" w:pos="7086"/>
        </w:tabs>
        <w:rPr>
          <w:b w:val="0"/>
          <w:sz w:val="24"/>
          <w:szCs w:val="24"/>
          <w:lang w:val="en-US"/>
        </w:rPr>
      </w:pPr>
      <w:r>
        <w:t>Schedule 2 —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_Toc328657584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85925016"/>
      <w:bookmarkStart w:id="7" w:name="_Toc328657552"/>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bookmarkStart w:id="14" w:name="_Toc328657553"/>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85925018"/>
      <w:bookmarkStart w:id="17" w:name="_Toc328657554"/>
      <w:bookmarkStart w:id="18" w:name="_Toc478882651"/>
      <w:bookmarkStart w:id="19" w:name="_Toc480602759"/>
      <w:bookmarkStart w:id="20" w:name="_Toc28498282"/>
      <w:bookmarkStart w:id="21" w:name="_Toc28498418"/>
      <w:r>
        <w:rPr>
          <w:rStyle w:val="CharSectno"/>
        </w:rPr>
        <w:t>2A</w:t>
      </w:r>
      <w:r>
        <w:t>.</w:t>
      </w:r>
      <w:r>
        <w:tab/>
        <w:t>Terms used</w:t>
      </w:r>
      <w:bookmarkEnd w:id="15"/>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22" w:name="_Toc121125108"/>
      <w:bookmarkStart w:id="23" w:name="_Toc185925019"/>
      <w:bookmarkStart w:id="24" w:name="_Toc328657555"/>
      <w:r>
        <w:rPr>
          <w:rStyle w:val="CharSectno"/>
        </w:rPr>
        <w:t>3</w:t>
      </w:r>
      <w:r>
        <w:rPr>
          <w:snapToGrid w:val="0"/>
        </w:rPr>
        <w:t>.</w:t>
      </w:r>
      <w:r>
        <w:rPr>
          <w:snapToGrid w:val="0"/>
        </w:rPr>
        <w:tab/>
        <w:t>Fares and charges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pPr>
      <w:r>
        <w:tab/>
        <w:t>(4)</w:t>
      </w:r>
      <w:r>
        <w:tab/>
        <w:t xml:space="preserve">In subregulation (3) — </w:t>
      </w:r>
    </w:p>
    <w:p>
      <w:pPr>
        <w:pStyle w:val="Defstart"/>
      </w:pPr>
      <w:r>
        <w:tab/>
      </w:r>
      <w:r>
        <w:rPr>
          <w:rStyle w:val="CharDefText"/>
        </w:rPr>
        <w:t>designated radius</w:t>
      </w:r>
      <w:r>
        <w:t xml:space="preserve"> means — </w:t>
      </w:r>
    </w:p>
    <w:p>
      <w:pPr>
        <w:pStyle w:val="Defpara"/>
      </w:pPr>
      <w:r>
        <w:tab/>
        <w:t>(a)</w:t>
      </w:r>
      <w:r>
        <w:tab/>
        <w:t>for a taxi</w:t>
      </w:r>
      <w:r>
        <w:noBreakHyphen/>
        <w:t>car hired in a portion of the State specified in Schedule 1 Division 1, 2, 3, 4 or 5 — a 30 km radius of the post office designated in the relevant taxi</w:t>
      </w:r>
      <w:r>
        <w:noBreakHyphen/>
        <w:t>car licence; or</w:t>
      </w:r>
    </w:p>
    <w:p>
      <w:pPr>
        <w:pStyle w:val="Defpara"/>
      </w:pPr>
      <w:r>
        <w:tab/>
        <w:t>(b)</w:t>
      </w:r>
      <w:r>
        <w:tab/>
        <w:t>for a taxi</w:t>
      </w:r>
      <w:r>
        <w:noBreakHyphen/>
        <w:t>car hired in a portion of the State specified in Schedule 1 Division 6 — a 15 km radius of the post office designated in the relevant taxi</w:t>
      </w:r>
      <w: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 29 Jun 2012 p. 2963.]</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85925020"/>
      <w:bookmarkStart w:id="31" w:name="_Toc328657556"/>
      <w:r>
        <w:rPr>
          <w:rStyle w:val="CharSectno"/>
        </w:rPr>
        <w:t>4</w:t>
      </w:r>
      <w:r>
        <w:rPr>
          <w:snapToGrid w:val="0"/>
        </w:rPr>
        <w:t>.</w:t>
      </w:r>
      <w:r>
        <w:rPr>
          <w:snapToGrid w:val="0"/>
        </w:rPr>
        <w:tab/>
        <w:t>Evasion of fares and charges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December 2002 p. 6605.]</w:t>
      </w:r>
    </w:p>
    <w:p>
      <w:pPr>
        <w:pStyle w:val="Heading5"/>
      </w:pPr>
      <w:bookmarkStart w:id="36" w:name="_Toc185925021"/>
      <w:bookmarkStart w:id="37" w:name="_Toc328657557"/>
      <w:bookmarkStart w:id="38" w:name="_Toc121125110"/>
      <w:r>
        <w:rPr>
          <w:rStyle w:val="CharSectno"/>
        </w:rPr>
        <w:t>4A</w:t>
      </w:r>
      <w:r>
        <w:t>.</w:t>
      </w:r>
      <w:r>
        <w:tab/>
        <w:t>Driver may require a deposit</w:t>
      </w:r>
      <w:bookmarkEnd w:id="36"/>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85925022"/>
      <w:bookmarkStart w:id="40" w:name="_Toc328657558"/>
      <w:r>
        <w:rPr>
          <w:rStyle w:val="CharSectno"/>
        </w:rPr>
        <w:t>5</w:t>
      </w:r>
      <w:r>
        <w:rPr>
          <w:snapToGrid w:val="0"/>
        </w:rPr>
        <w:t>.</w:t>
      </w:r>
      <w:r>
        <w:rPr>
          <w:snapToGrid w:val="0"/>
        </w:rPr>
        <w:tab/>
        <w:t>Separate fares</w:t>
      </w:r>
      <w:bookmarkEnd w:id="32"/>
      <w:bookmarkEnd w:id="33"/>
      <w:bookmarkEnd w:id="34"/>
      <w:bookmarkEnd w:id="35"/>
      <w:bookmarkEnd w:id="38"/>
      <w:bookmarkEnd w:id="39"/>
      <w:bookmarkEnd w:id="40"/>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85925023"/>
      <w:bookmarkStart w:id="47" w:name="_Toc328657559"/>
      <w:r>
        <w:rPr>
          <w:rStyle w:val="CharSectno"/>
        </w:rPr>
        <w:t>6</w:t>
      </w:r>
      <w:r>
        <w:rPr>
          <w:snapToGrid w:val="0"/>
        </w:rPr>
        <w:t>.</w:t>
      </w:r>
      <w:r>
        <w:rPr>
          <w:snapToGrid w:val="0"/>
        </w:rPr>
        <w:tab/>
        <w:t>Fare schedule card</w:t>
      </w:r>
      <w:bookmarkEnd w:id="41"/>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85925024"/>
      <w:bookmarkStart w:id="54" w:name="_Toc328657560"/>
      <w:r>
        <w:rPr>
          <w:rStyle w:val="CharSectno"/>
        </w:rPr>
        <w:t>7</w:t>
      </w:r>
      <w:r>
        <w:rPr>
          <w:snapToGrid w:val="0"/>
        </w:rPr>
        <w:t>.</w:t>
      </w:r>
      <w:r>
        <w:rPr>
          <w:snapToGrid w:val="0"/>
        </w:rPr>
        <w:tab/>
        <w:t>Offences</w:t>
      </w:r>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85925025"/>
      <w:bookmarkStart w:id="56" w:name="_Toc328657561"/>
      <w:bookmarkStart w:id="57" w:name="_Toc478882656"/>
      <w:bookmarkStart w:id="58" w:name="_Toc480602764"/>
      <w:bookmarkStart w:id="59" w:name="_Toc28498287"/>
      <w:bookmarkStart w:id="60" w:name="_Toc28498423"/>
      <w:bookmarkStart w:id="61" w:name="_Toc121125113"/>
      <w:r>
        <w:rPr>
          <w:rStyle w:val="CharSectno"/>
        </w:rPr>
        <w:t>7A</w:t>
      </w:r>
      <w:r>
        <w:t>.</w:t>
      </w:r>
      <w:r>
        <w:tab/>
        <w:t>Infringement notices and modified penalties</w:t>
      </w:r>
      <w:bookmarkEnd w:id="55"/>
      <w:bookmarkEnd w:id="56"/>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57"/>
    <w:bookmarkEnd w:id="58"/>
    <w:bookmarkEnd w:id="59"/>
    <w:bookmarkEnd w:id="60"/>
    <w:bookmarkEnd w:id="61"/>
    <w:p>
      <w:pPr>
        <w:pStyle w:val="Footnotesection"/>
      </w:pPr>
      <w:r>
        <w:t>[</w:t>
      </w:r>
      <w:r>
        <w:rPr>
          <w:b/>
          <w:bCs/>
        </w:rPr>
        <w:t>8.</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2" w:name="_Toc185925027"/>
      <w:bookmarkStart w:id="63" w:name="_Toc205264000"/>
      <w:bookmarkStart w:id="64" w:name="_Toc205268129"/>
      <w:bookmarkStart w:id="65" w:name="_Toc217356679"/>
      <w:bookmarkStart w:id="66" w:name="_Toc219092322"/>
      <w:bookmarkStart w:id="67" w:name="_Toc219092987"/>
      <w:bookmarkStart w:id="68" w:name="_Toc221421976"/>
      <w:bookmarkStart w:id="69" w:name="_Toc221443518"/>
      <w:bookmarkStart w:id="70" w:name="_Toc221936219"/>
      <w:bookmarkStart w:id="71" w:name="_Toc253404778"/>
      <w:bookmarkStart w:id="72" w:name="_Toc310410957"/>
      <w:bookmarkStart w:id="73" w:name="_Toc328657277"/>
      <w:bookmarkStart w:id="74" w:name="_Toc328657562"/>
      <w:bookmarkStart w:id="75" w:name="_Toc140635263"/>
      <w:bookmarkStart w:id="76" w:name="_Toc153266593"/>
      <w:r>
        <w:rPr>
          <w:rStyle w:val="CharSchNo"/>
        </w:rPr>
        <w:t>Schedule 1</w:t>
      </w:r>
      <w:r>
        <w:t> — </w:t>
      </w:r>
      <w:r>
        <w:rPr>
          <w:rStyle w:val="CharSchText"/>
        </w:rPr>
        <w:t>Fees and charges</w:t>
      </w:r>
      <w:bookmarkEnd w:id="62"/>
      <w:bookmarkEnd w:id="63"/>
      <w:bookmarkEnd w:id="64"/>
      <w:bookmarkEnd w:id="65"/>
      <w:bookmarkEnd w:id="66"/>
      <w:bookmarkEnd w:id="67"/>
      <w:bookmarkEnd w:id="68"/>
      <w:bookmarkEnd w:id="69"/>
      <w:bookmarkEnd w:id="70"/>
      <w:bookmarkEnd w:id="71"/>
      <w:bookmarkEnd w:id="72"/>
      <w:bookmarkEnd w:id="73"/>
      <w:bookmarkEnd w:id="74"/>
    </w:p>
    <w:p>
      <w:pPr>
        <w:pStyle w:val="yShoulderClause"/>
      </w:pPr>
      <w:r>
        <w:t>[r. 3]</w:t>
      </w:r>
    </w:p>
    <w:p>
      <w:pPr>
        <w:pStyle w:val="yFootnoteheading"/>
      </w:pPr>
      <w:r>
        <w:tab/>
        <w:t>[Heading inserted in Gazette 21 Dec 2007 p. 6330.]</w:t>
      </w:r>
    </w:p>
    <w:p>
      <w:pPr>
        <w:pStyle w:val="yHeading3"/>
      </w:pPr>
      <w:bookmarkStart w:id="77" w:name="_Toc253404779"/>
      <w:bookmarkStart w:id="78" w:name="_Toc310410958"/>
      <w:bookmarkStart w:id="79" w:name="_Toc328657278"/>
      <w:bookmarkStart w:id="80" w:name="_Toc328657563"/>
      <w:r>
        <w:rPr>
          <w:rStyle w:val="CharSDivNo"/>
        </w:rPr>
        <w:t>Division 1</w:t>
      </w:r>
      <w:r>
        <w:t> — </w:t>
      </w:r>
      <w:r>
        <w:rPr>
          <w:rStyle w:val="CharSDivText"/>
        </w:rPr>
        <w:t>Goldfields region</w:t>
      </w:r>
      <w:bookmarkEnd w:id="77"/>
      <w:bookmarkEnd w:id="78"/>
      <w:bookmarkEnd w:id="79"/>
      <w:bookmarkEnd w:id="80"/>
    </w:p>
    <w:p>
      <w:pPr>
        <w:pStyle w:val="yFootnoteheading"/>
      </w:pPr>
      <w:r>
        <w:tab/>
        <w:t>[Heading inserted in Gazette 9 Feb 2010 p. 272.]</w:t>
      </w:r>
    </w:p>
    <w:p>
      <w:pPr>
        <w:pStyle w:val="yHeading5"/>
      </w:pPr>
      <w:bookmarkStart w:id="81" w:name="_Toc328657564"/>
      <w:r>
        <w:tab/>
        <w:t>Brief description</w:t>
      </w:r>
      <w:bookmarkEnd w:id="81"/>
    </w:p>
    <w:p>
      <w:pPr>
        <w:pStyle w:val="ySubsection"/>
      </w:pPr>
      <w:r>
        <w:tab/>
      </w:r>
      <w:r>
        <w:tab/>
        <w:t>Includes all towns south of the Mid</w:t>
      </w:r>
      <w:r>
        <w:noBreakHyphen/>
        <w:t>west region’s southern border, other than the Metropolitan area and the South</w:t>
      </w:r>
      <w:r>
        <w:noBreakHyphen/>
        <w:t xml:space="preserve">west region.  The western border abuts the eastern edge of the Metropolitan taxi area, then curves east above Narrogin towards Norseman, and then turns south to midway between </w:t>
      </w:r>
      <w:smartTag w:uri="urn:schemas-microsoft-com:office:smarttags" w:element="City">
        <w:smartTag w:uri="urn:schemas-microsoft-com:office:smarttags" w:element="place">
          <w:r>
            <w:t>Albany</w:t>
          </w:r>
        </w:smartTag>
      </w:smartTag>
      <w:r>
        <w:t xml:space="preserve"> and Esperance (</w:t>
      </w:r>
      <w:r>
        <w:rPr>
          <w:iCs/>
        </w:rPr>
        <w:t>see map</w:t>
      </w:r>
      <w:r>
        <w:t>).</w:t>
      </w:r>
    </w:p>
    <w:p>
      <w:pPr>
        <w:pStyle w:val="yHeading5"/>
      </w:pPr>
      <w:bookmarkStart w:id="82" w:name="_Toc328657565"/>
      <w:r>
        <w:tab/>
        <w:t>Major towns</w:t>
      </w:r>
      <w:bookmarkEnd w:id="82"/>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r>
      <w:smartTag w:uri="urn:schemas-microsoft-com:office:smarttags" w:element="City">
        <w:r>
          <w:t>Kalgoorlie</w:t>
        </w:r>
      </w:smartTag>
      <w:r>
        <w:t xml:space="preserve"> &amp; </w:t>
      </w:r>
      <w:smartTag w:uri="urn:schemas-microsoft-com:office:smarttags" w:element="City">
        <w:smartTag w:uri="urn:schemas-microsoft-com:office:smarttags" w:element="place">
          <w:r>
            <w:t>Boulder</w:t>
          </w:r>
        </w:smartTag>
      </w:smartTag>
      <w:r>
        <w:t>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 xml:space="preserve">York — (Shire of </w:t>
      </w:r>
      <w:smartTag w:uri="urn:schemas-microsoft-com:office:smarttags" w:element="City">
        <w:smartTag w:uri="urn:schemas-microsoft-com:office:smarttags" w:element="place">
          <w:r>
            <w:t>York</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$3.90</w:t>
            </w:r>
          </w:p>
        </w:tc>
        <w:tc>
          <w:tcPr>
            <w:tcW w:w="1551" w:type="dxa"/>
            <w:tcBorders>
              <w:top w:val="single" w:sz="4" w:space="0" w:color="auto"/>
            </w:tcBorders>
          </w:tcPr>
          <w:p>
            <w:pPr>
              <w:pStyle w:val="yTableNAm"/>
            </w:pPr>
          </w:p>
          <w:p>
            <w:pPr>
              <w:pStyle w:val="yTableNAm"/>
            </w:pPr>
            <w:r>
              <w:br/>
            </w:r>
            <w:r>
              <w:rPr>
                <w:szCs w:val="22"/>
              </w:rPr>
              <w:t>$1.70/km</w:t>
            </w:r>
            <w:r>
              <w:t xml:space="preserve"> </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$1.70/km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$2.43/km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$1.55/km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section"/>
      </w:pPr>
      <w:r>
        <w:tab/>
        <w:t>[Division 1 inserted in Gazette 9 Feb 2010 p. 272-4; amended in Gazette 11 Feb 2011 p. 508-9; 30 Nov 2011 p. 4974; 22 Jun 2012 p. 2799.]</w:t>
      </w:r>
    </w:p>
    <w:p>
      <w:pPr>
        <w:pStyle w:val="yHeading3"/>
      </w:pPr>
      <w:bookmarkStart w:id="83" w:name="_Toc253404782"/>
      <w:bookmarkStart w:id="84" w:name="_Toc310410961"/>
      <w:bookmarkStart w:id="85" w:name="_Toc328657281"/>
      <w:bookmarkStart w:id="86" w:name="_Toc328657566"/>
      <w:r>
        <w:rPr>
          <w:rStyle w:val="CharSDivNo"/>
        </w:rPr>
        <w:t>Division 2</w:t>
      </w:r>
      <w:r>
        <w:t> — </w:t>
      </w:r>
      <w:r>
        <w:rPr>
          <w:rStyle w:val="CharSDivText"/>
        </w:rPr>
        <w:t>Kalbarri region</w:t>
      </w:r>
      <w:bookmarkEnd w:id="83"/>
      <w:bookmarkEnd w:id="84"/>
      <w:bookmarkEnd w:id="85"/>
      <w:bookmarkEnd w:id="86"/>
    </w:p>
    <w:p>
      <w:pPr>
        <w:pStyle w:val="yFootnoteheading"/>
      </w:pPr>
      <w:r>
        <w:tab/>
        <w:t>[Heading inserted in Gazette 9 Feb 2010 p. 274.]</w:t>
      </w:r>
    </w:p>
    <w:p>
      <w:pPr>
        <w:pStyle w:val="yHeading5"/>
      </w:pPr>
      <w:bookmarkStart w:id="87" w:name="_Toc328657567"/>
      <w:r>
        <w:tab/>
        <w:t>Brief description</w:t>
      </w:r>
      <w:bookmarkEnd w:id="87"/>
    </w:p>
    <w:p>
      <w:pPr>
        <w:pStyle w:val="ySubsection"/>
      </w:pPr>
      <w:r>
        <w:tab/>
      </w:r>
      <w:r>
        <w:tab/>
        <w:t xml:space="preserve">The town of </w:t>
      </w:r>
      <w:smartTag w:uri="urn:schemas-microsoft-com:office:smarttags" w:element="City">
        <w:smartTag w:uri="urn:schemas-microsoft-com:office:smarttags" w:element="place">
          <w:r>
            <w:t>Kalbarri</w:t>
          </w:r>
        </w:smartTag>
      </w:smartTag>
      <w:r>
        <w:t xml:space="preserve"> and its immediate environs (see map).</w:t>
      </w:r>
    </w:p>
    <w:p>
      <w:pPr>
        <w:pStyle w:val="yHeading5"/>
      </w:pPr>
      <w:bookmarkStart w:id="88" w:name="_Toc328657568"/>
      <w:r>
        <w:tab/>
        <w:t>Town</w:t>
      </w:r>
      <w:bookmarkEnd w:id="88"/>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$1.69/km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$1.69/km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$2.46/km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2 inserted in Gazette 9 Feb 2010 p. 274-5; amended in Gazette 11 Feb 2011 p. 509-10; 30 Nov 2011 p. 4974-5; 22 Jun 2012 p. 2799.]</w:t>
      </w:r>
    </w:p>
    <w:p>
      <w:pPr>
        <w:pStyle w:val="yHeading3"/>
      </w:pPr>
      <w:bookmarkStart w:id="89" w:name="_Toc253404785"/>
      <w:bookmarkStart w:id="90" w:name="_Toc310410964"/>
      <w:bookmarkStart w:id="91" w:name="_Toc328657284"/>
      <w:bookmarkStart w:id="92" w:name="_Toc328657569"/>
      <w:r>
        <w:rPr>
          <w:rStyle w:val="CharSDivNo"/>
        </w:rPr>
        <w:t>Division 3</w:t>
      </w:r>
      <w:r>
        <w:t> — </w:t>
      </w:r>
      <w:smartTag w:uri="urn:schemas-microsoft-com:office:smarttags" w:element="City">
        <w:smartTag w:uri="urn:schemas-microsoft-com:office:smarttags" w:element="place">
          <w:r>
            <w:rPr>
              <w:rStyle w:val="CharSDivText"/>
            </w:rPr>
            <w:t>Kimberley</w:t>
          </w:r>
        </w:smartTag>
      </w:smartTag>
      <w:r>
        <w:rPr>
          <w:rStyle w:val="CharSDivText"/>
        </w:rPr>
        <w:t xml:space="preserve"> region</w:t>
      </w:r>
      <w:bookmarkEnd w:id="89"/>
      <w:bookmarkEnd w:id="90"/>
      <w:bookmarkEnd w:id="91"/>
      <w:bookmarkEnd w:id="92"/>
    </w:p>
    <w:p>
      <w:pPr>
        <w:pStyle w:val="yFootnoteheading"/>
      </w:pPr>
      <w:r>
        <w:tab/>
        <w:t>[Heading inserted in Gazette 9 Feb 2010 p. 275.]</w:t>
      </w:r>
    </w:p>
    <w:p>
      <w:pPr>
        <w:pStyle w:val="yHeading5"/>
      </w:pPr>
      <w:bookmarkStart w:id="93" w:name="_Toc328657570"/>
      <w:r>
        <w:tab/>
        <w:t>Brief description</w:t>
      </w:r>
      <w:bookmarkEnd w:id="93"/>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94" w:name="_Toc328657571"/>
      <w:r>
        <w:tab/>
        <w:t>Major towns</w:t>
      </w:r>
      <w:bookmarkEnd w:id="94"/>
    </w:p>
    <w:p>
      <w:pPr>
        <w:pStyle w:val="ySubsection"/>
      </w:pPr>
      <w:r>
        <w:tab/>
      </w:r>
      <w:r>
        <w:tab/>
        <w:t xml:space="preserve">These major towns are specified for the purposes of regulation 3(1) as being within the </w:t>
      </w:r>
      <w:smartTag w:uri="urn:schemas-microsoft-com:office:smarttags" w:element="City">
        <w:smartTag w:uri="urn:schemas-microsoft-com:office:smarttags" w:element="place">
          <w:r>
            <w:t>Kimberley</w:t>
          </w:r>
        </w:smartTag>
      </w:smartTag>
      <w:r>
        <w:t xml:space="preserve"> region — </w:t>
      </w:r>
    </w:p>
    <w:p>
      <w:pPr>
        <w:pStyle w:val="yIndenta"/>
      </w:pPr>
      <w:r>
        <w:tab/>
      </w:r>
      <w:r>
        <w:sym w:font="Symbol" w:char="F0B7"/>
      </w:r>
      <w:r>
        <w:tab/>
        <w:t>Broome — (Shire of Broome)</w:t>
      </w:r>
    </w:p>
    <w:p>
      <w:pPr>
        <w:pStyle w:val="yIndenta"/>
      </w:pPr>
      <w:r>
        <w:tab/>
      </w:r>
      <w:r>
        <w:sym w:font="Symbol" w:char="F0B7"/>
      </w:r>
      <w:r>
        <w:tab/>
      </w:r>
      <w:smartTag w:uri="urn:schemas-microsoft-com:office:smarttags" w:element="City">
        <w:r>
          <w:t>Derby</w:t>
        </w:r>
      </w:smartTag>
      <w:r>
        <w:t xml:space="preserve"> &amp; Fitzroy Crossing — (Shire of Derby/West </w:t>
      </w:r>
      <w:smartTag w:uri="urn:schemas-microsoft-com:office:smarttags" w:element="City">
        <w:smartTag w:uri="urn:schemas-microsoft-com:office:smarttags" w:element="place">
          <w:r>
            <w:t>Kimberley</w:t>
          </w:r>
        </w:smartTag>
      </w:smartTag>
      <w:r>
        <w:t>)</w:t>
      </w:r>
    </w:p>
    <w:p>
      <w:pPr>
        <w:pStyle w:val="yIndenta"/>
      </w:pPr>
      <w:r>
        <w:tab/>
      </w:r>
      <w:r>
        <w:sym w:font="Symbol" w:char="F0B7"/>
      </w:r>
      <w:r>
        <w:tab/>
        <w:t>Halls Creek — (Shire of Halls Creek)</w:t>
      </w:r>
    </w:p>
    <w:p>
      <w:pPr>
        <w:pStyle w:val="yIndenta"/>
      </w:pPr>
      <w:r>
        <w:tab/>
      </w:r>
      <w:r>
        <w:sym w:font="Symbol" w:char="F0B7"/>
      </w:r>
      <w:r>
        <w:tab/>
        <w:t xml:space="preserve">Kununurra &amp; Wyndham — (Shire of Wyndham/East </w:t>
      </w:r>
      <w:smartTag w:uri="urn:schemas-microsoft-com:office:smarttags" w:element="City">
        <w:smartTag w:uri="urn:schemas-microsoft-com:office:smarttags" w:element="place">
          <w:r>
            <w:t>Kimberley</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$2.17/km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$2.17/km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$3.17/km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$1.18/km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$1.78/km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3 inserted in Gazette 9 Feb 2010 p. 275-7; amended in Gazette 11 Feb 2011 p. 511-12; 30 Nov 2011 p. 4975; 22 Jun 2012 p. 2799.]</w:t>
      </w:r>
    </w:p>
    <w:p>
      <w:pPr>
        <w:pStyle w:val="yHeading3"/>
      </w:pPr>
      <w:bookmarkStart w:id="95" w:name="_Toc253404788"/>
      <w:bookmarkStart w:id="96" w:name="_Toc310410967"/>
      <w:bookmarkStart w:id="97" w:name="_Toc328657287"/>
      <w:bookmarkStart w:id="98" w:name="_Toc328657572"/>
      <w:r>
        <w:rPr>
          <w:rStyle w:val="CharSDivNo"/>
        </w:rPr>
        <w:t>Division 4</w:t>
      </w:r>
      <w:r>
        <w:t> — </w:t>
      </w:r>
      <w:r>
        <w:rPr>
          <w:rStyle w:val="CharSDivText"/>
        </w:rPr>
        <w:t>Mid</w:t>
      </w:r>
      <w:r>
        <w:rPr>
          <w:rStyle w:val="CharSDivText"/>
        </w:rPr>
        <w:noBreakHyphen/>
        <w:t>west region</w:t>
      </w:r>
      <w:bookmarkEnd w:id="95"/>
      <w:bookmarkEnd w:id="96"/>
      <w:bookmarkEnd w:id="97"/>
      <w:bookmarkEnd w:id="98"/>
    </w:p>
    <w:p>
      <w:pPr>
        <w:pStyle w:val="yFootnoteheading"/>
      </w:pPr>
      <w:r>
        <w:tab/>
        <w:t>[Heading inserted in Gazette 9 Feb 2010 p. 277.]</w:t>
      </w:r>
    </w:p>
    <w:p>
      <w:pPr>
        <w:pStyle w:val="yHeading5"/>
      </w:pPr>
      <w:bookmarkStart w:id="99" w:name="_Toc328657573"/>
      <w:r>
        <w:tab/>
        <w:t>Brief description</w:t>
      </w:r>
      <w:bookmarkEnd w:id="99"/>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100" w:name="_Toc328657574"/>
      <w:r>
        <w:tab/>
        <w:t>Major towns/cities</w:t>
      </w:r>
      <w:bookmarkEnd w:id="100"/>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 xml:space="preserve">Geraldton — (City of </w:t>
      </w:r>
      <w:smartTag w:uri="urn:schemas-microsoft-com:office:smarttags" w:element="City">
        <w:smartTag w:uri="urn:schemas-microsoft-com:office:smarttags" w:element="place">
          <w:r>
            <w:t>Geraldton</w:t>
          </w:r>
        </w:smartTag>
      </w:smartTag>
      <w:r>
        <w:t xml:space="preserve"> &amp; environs)</w:t>
      </w:r>
    </w:p>
    <w:p>
      <w:pPr>
        <w:pStyle w:val="yIndenta"/>
      </w:pPr>
      <w:r>
        <w:tab/>
      </w:r>
      <w:r>
        <w:sym w:font="Symbol" w:char="F0B7"/>
      </w:r>
      <w:r>
        <w:tab/>
        <w:t>Irwin &amp; Dongara — (Shire of Irwin)</w:t>
      </w:r>
    </w:p>
    <w:p>
      <w:pPr>
        <w:pStyle w:val="yIndenta"/>
      </w:pPr>
      <w:r>
        <w:tab/>
      </w:r>
      <w:r>
        <w:sym w:font="Symbol" w:char="F0B7"/>
      </w:r>
      <w:r>
        <w:tab/>
      </w:r>
      <w:smartTag w:uri="urn:schemas-microsoft-com:office:smarttags" w:element="City">
        <w:r>
          <w:t>Northampton</w:t>
        </w:r>
      </w:smartTag>
      <w:r>
        <w:t xml:space="preserve"> — (Shire of </w:t>
      </w:r>
      <w:smartTag w:uri="urn:schemas-microsoft-com:office:smarttags" w:element="City">
        <w:smartTag w:uri="urn:schemas-microsoft-com:office:smarttags" w:element="place">
          <w:r>
            <w:t>Northampton</w:t>
          </w:r>
        </w:smartTag>
      </w:smartTag>
      <w:r>
        <w:t>)</w:t>
      </w:r>
    </w:p>
    <w:p>
      <w:pPr>
        <w:pStyle w:val="ySubsection"/>
      </w:pPr>
      <w:r>
        <w:rPr>
          <w:i/>
          <w:iCs/>
        </w:rPr>
        <w:tab/>
      </w:r>
      <w:r>
        <w:rPr>
          <w:i/>
          <w:iCs/>
        </w:rPr>
        <w:tab/>
        <w:t>*Note: Division 2 gives a separate rate for Kalbarri</w:t>
      </w:r>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$1.66/km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rPr>
                <w:szCs w:val="22"/>
              </w:rPr>
              <w:t>$ 5.70</w:t>
            </w:r>
          </w:p>
        </w:tc>
        <w:tc>
          <w:tcPr>
            <w:tcW w:w="1551" w:type="dxa"/>
          </w:tcPr>
          <w:p>
            <w:pPr>
              <w:pStyle w:val="yTableNAm"/>
            </w:pPr>
          </w:p>
          <w:p>
            <w:pPr>
              <w:pStyle w:val="yTableNAm"/>
            </w:pPr>
            <w:r>
              <w:br/>
            </w:r>
          </w:p>
          <w:p>
            <w:pPr>
              <w:pStyle w:val="yTableNAm"/>
            </w:pPr>
            <w:r>
              <w:br/>
            </w:r>
            <w:r>
              <w:br/>
            </w:r>
          </w:p>
          <w:p>
            <w:pPr>
              <w:pStyle w:val="yTableNAm"/>
            </w:pPr>
            <w:r>
              <w:rPr>
                <w:szCs w:val="22"/>
              </w:rPr>
              <w:t>$1.66/km</w:t>
            </w:r>
          </w:p>
        </w:tc>
        <w:tc>
          <w:tcPr>
            <w:tcW w:w="1426" w:type="dxa"/>
          </w:tcPr>
          <w:p>
            <w:pPr>
              <w:pStyle w:val="yTableNAm"/>
            </w:pPr>
          </w:p>
          <w:p>
            <w:pPr>
              <w:pStyle w:val="yTableNAm"/>
            </w:pPr>
            <w:r>
              <w:br/>
            </w:r>
          </w:p>
          <w:p>
            <w:pPr>
              <w:pStyle w:val="yTableNAm"/>
            </w:pPr>
            <w:r>
              <w:br/>
            </w:r>
            <w:r>
              <w:br/>
            </w:r>
          </w:p>
          <w:p>
            <w:pPr>
              <w:pStyle w:val="yTableNAm"/>
            </w:pP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$ 5.70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$2.45/km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4 inserted in Gazette 9 Feb 2010 p. 277-8; amended in Gazette 11 Feb 2011 p. 512-13; 30 Nov 2011 p. 4975-6; 22 Jun 2012 p. 2799.]</w:t>
      </w:r>
    </w:p>
    <w:p>
      <w:pPr>
        <w:pStyle w:val="yHeading3"/>
      </w:pPr>
      <w:bookmarkStart w:id="101" w:name="_Toc253404791"/>
      <w:bookmarkStart w:id="102" w:name="_Toc310410970"/>
      <w:bookmarkStart w:id="103" w:name="_Toc328657290"/>
      <w:bookmarkStart w:id="104" w:name="_Toc328657575"/>
      <w:r>
        <w:rPr>
          <w:rStyle w:val="CharSDivNo"/>
        </w:rPr>
        <w:t>Division 5</w:t>
      </w:r>
      <w:r>
        <w:t> — </w:t>
      </w:r>
      <w:r>
        <w:rPr>
          <w:rStyle w:val="CharSDivText"/>
        </w:rPr>
        <w:t>Pilbara region</w:t>
      </w:r>
      <w:bookmarkEnd w:id="101"/>
      <w:bookmarkEnd w:id="102"/>
      <w:bookmarkEnd w:id="103"/>
      <w:bookmarkEnd w:id="104"/>
    </w:p>
    <w:p>
      <w:pPr>
        <w:pStyle w:val="yFootnoteheading"/>
      </w:pPr>
      <w:r>
        <w:tab/>
        <w:t>[Heading inserted in Gazette 9 Feb 2010 p. 278.]</w:t>
      </w:r>
    </w:p>
    <w:p>
      <w:pPr>
        <w:pStyle w:val="yHeading5"/>
      </w:pPr>
      <w:bookmarkStart w:id="105" w:name="_Toc328657576"/>
      <w:r>
        <w:tab/>
        <w:t>Brief description</w:t>
      </w:r>
      <w:bookmarkEnd w:id="105"/>
    </w:p>
    <w:p>
      <w:pPr>
        <w:pStyle w:val="ySubsection"/>
      </w:pPr>
      <w:r>
        <w:tab/>
      </w:r>
      <w:r>
        <w:tab/>
        <w:t xml:space="preserve">Includes all towns south of the </w:t>
      </w:r>
      <w:smartTag w:uri="urn:schemas-microsoft-com:office:smarttags" w:element="City">
        <w:smartTag w:uri="urn:schemas-microsoft-com:office:smarttags" w:element="place">
          <w:r>
            <w:t>Kimberley</w:t>
          </w:r>
        </w:smartTag>
      </w:smartTag>
      <w:r>
        <w:t xml:space="preserve"> region border to a line extending east</w:t>
      </w:r>
      <w:r>
        <w:noBreakHyphen/>
        <w:t>west across the State, above Cue (see map).</w:t>
      </w:r>
    </w:p>
    <w:p>
      <w:pPr>
        <w:pStyle w:val="yHeading5"/>
      </w:pPr>
      <w:bookmarkStart w:id="106" w:name="_Toc328657577"/>
      <w:r>
        <w:tab/>
        <w:t>Major towns</w:t>
      </w:r>
      <w:bookmarkEnd w:id="106"/>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 xml:space="preserve">Denham — (Shire of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 xml:space="preserve">Newman — (Shire of </w:t>
      </w:r>
      <w:smartTag w:uri="urn:schemas-microsoft-com:office:smarttags" w:element="place">
        <w:r>
          <w:t>East Pilbara</w:t>
        </w:r>
      </w:smartTag>
      <w:r>
        <w:t>)</w:t>
      </w:r>
    </w:p>
    <w:p>
      <w:pPr>
        <w:pStyle w:val="yIndenta"/>
      </w:pPr>
      <w:r>
        <w:tab/>
      </w:r>
      <w:r>
        <w:sym w:font="Symbol" w:char="F0B7"/>
      </w:r>
      <w:r>
        <w:tab/>
        <w:t xml:space="preserve">Port Hedland — (Town of </w:t>
      </w:r>
      <w:smartTag w:uri="urn:schemas-microsoft-com:office:smarttags" w:element="City">
        <w:smartTag w:uri="urn:schemas-microsoft-com:office:smarttags" w:element="place">
          <w:r>
            <w:t>Port</w:t>
          </w:r>
        </w:smartTag>
      </w:smartTag>
      <w:r>
        <w:t xml:space="preserve"> Hedland)</w:t>
      </w:r>
    </w:p>
    <w:p>
      <w:pPr>
        <w:pStyle w:val="yIndenta"/>
      </w:pPr>
      <w:r>
        <w:tab/>
      </w:r>
      <w:r>
        <w:sym w:font="Symbol" w:char="F0B7"/>
      </w:r>
      <w:r>
        <w:tab/>
        <w:t>Tom Price &amp; Onslow — (Shire of Ashburton)</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$2.21/km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$2.21/km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$3.23/km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$1.75/km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5 inserted in Gazette 9 Feb 2010 p. 278-9; amended in Gazette 11 Feb 2011 p. 513-14; 30 Nov 2011 p. 4976-7; 22 Jun 2012 p. 2799.]</w:t>
      </w:r>
    </w:p>
    <w:p>
      <w:pPr>
        <w:pStyle w:val="yHeading3"/>
      </w:pPr>
      <w:bookmarkStart w:id="107" w:name="_Toc253404794"/>
      <w:bookmarkStart w:id="108" w:name="_Toc310410973"/>
      <w:bookmarkStart w:id="109" w:name="_Toc328657293"/>
      <w:bookmarkStart w:id="110" w:name="_Toc328657578"/>
      <w:r>
        <w:rPr>
          <w:rStyle w:val="CharSDivNo"/>
        </w:rPr>
        <w:t>Division 6</w:t>
      </w:r>
      <w:r>
        <w:t> — </w:t>
      </w:r>
      <w:r>
        <w:rPr>
          <w:rStyle w:val="CharSDivText"/>
        </w:rPr>
        <w:t>South</w:t>
      </w:r>
      <w:r>
        <w:rPr>
          <w:rStyle w:val="CharSDivText"/>
        </w:rPr>
        <w:noBreakHyphen/>
        <w:t>west region</w:t>
      </w:r>
      <w:bookmarkEnd w:id="107"/>
      <w:bookmarkEnd w:id="108"/>
      <w:bookmarkEnd w:id="109"/>
      <w:bookmarkEnd w:id="110"/>
    </w:p>
    <w:p>
      <w:pPr>
        <w:pStyle w:val="yFootnoteheading"/>
      </w:pPr>
      <w:r>
        <w:tab/>
        <w:t>[Heading inserted in Gazette 9 Feb 2010 p. 280.]</w:t>
      </w:r>
    </w:p>
    <w:p>
      <w:pPr>
        <w:pStyle w:val="yHeading5"/>
      </w:pPr>
      <w:bookmarkStart w:id="111" w:name="_Toc328657579"/>
      <w:r>
        <w:tab/>
        <w:t>Brief description</w:t>
      </w:r>
      <w:bookmarkEnd w:id="111"/>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112" w:name="_Toc328657580"/>
      <w:r>
        <w:tab/>
        <w:t>Major towns/cities</w:t>
      </w:r>
      <w:bookmarkEnd w:id="112"/>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r>
      <w:smartTag w:uri="urn:schemas-microsoft-com:office:smarttags" w:element="City">
        <w:r>
          <w:t>Albany</w:t>
        </w:r>
      </w:smartTag>
      <w:r>
        <w:t xml:space="preserve"> — (City of </w:t>
      </w:r>
      <w:smartTag w:uri="urn:schemas-microsoft-com:office:smarttags" w:element="City">
        <w:smartTag w:uri="urn:schemas-microsoft-com:office:smarttags" w:element="place">
          <w:r>
            <w:t>Albany</w:t>
          </w:r>
        </w:smartTag>
      </w:smartTag>
      <w:r>
        <w:t>)</w:t>
      </w:r>
    </w:p>
    <w:p>
      <w:pPr>
        <w:pStyle w:val="yIndenta"/>
      </w:pPr>
      <w:r>
        <w:tab/>
      </w:r>
      <w:r>
        <w:sym w:font="Symbol" w:char="F0B7"/>
      </w:r>
      <w:r>
        <w:tab/>
      </w:r>
      <w:smartTag w:uri="urn:schemas-microsoft-com:office:smarttags" w:element="City">
        <w:r>
          <w:t>Augusta</w:t>
        </w:r>
      </w:smartTag>
      <w:r>
        <w:t xml:space="preserve"> &amp;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r>
      <w:smartTag w:uri="urn:schemas-microsoft-com:office:smarttags" w:element="country-region">
        <w:r>
          <w:t>Denmark</w:t>
        </w:r>
      </w:smartTag>
      <w:r>
        <w:t xml:space="preserve"> — (Shire of </w:t>
      </w:r>
      <w:smartTag w:uri="urn:schemas-microsoft-com:office:smarttags" w:element="country-region">
        <w:smartTag w:uri="urn:schemas-microsoft-com:office:smarttags" w:element="place">
          <w:r>
            <w:t>Denmark</w:t>
          </w:r>
        </w:smartTag>
      </w:smartTag>
      <w:r>
        <w:t>)</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 xml:space="preserve">Harvey — (Shire of </w:t>
      </w:r>
      <w:smartTag w:uri="urn:schemas-microsoft-com:office:smarttags" w:element="City">
        <w:smartTag w:uri="urn:schemas-microsoft-com:office:smarttags" w:element="place">
          <w:r>
            <w:t>Harvey</w:t>
          </w:r>
        </w:smartTag>
      </w:smartTag>
      <w:r>
        <w:t>)</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 xml:space="preserve">Mandurah — (City of </w:t>
      </w:r>
      <w:smartTag w:uri="urn:schemas-microsoft-com:office:smarttags" w:element="City">
        <w:smartTag w:uri="urn:schemas-microsoft-com:office:smarttags" w:element="place">
          <w:r>
            <w:t>Mandurah</w:t>
          </w:r>
        </w:smartTag>
      </w:smartTag>
      <w:r>
        <w:t>)</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 xml:space="preserve">Pinjarra — (Shire of </w:t>
      </w:r>
      <w:smartTag w:uri="urn:schemas-microsoft-com:office:smarttags" w:element="City">
        <w:smartTag w:uri="urn:schemas-microsoft-com:office:smarttags" w:element="place">
          <w:r>
            <w:t>Murray</w:t>
          </w:r>
        </w:smartTag>
      </w:smartTag>
      <w:r>
        <w:t>)</w:t>
      </w:r>
    </w:p>
    <w:p>
      <w:pPr>
        <w:pStyle w:val="yIndenta"/>
      </w:pPr>
      <w:r>
        <w:tab/>
      </w:r>
      <w:r>
        <w:sym w:font="Symbol" w:char="F0B7"/>
      </w:r>
      <w:r>
        <w:tab/>
        <w:t>Wagin — (Shire of Wagin)</w:t>
      </w:r>
    </w:p>
    <w:p>
      <w:pPr>
        <w:pStyle w:val="yIndenta"/>
      </w:pPr>
      <w:r>
        <w:tab/>
      </w:r>
      <w:r>
        <w:sym w:font="Symbol" w:char="F0B7"/>
      </w:r>
      <w:r>
        <w:tab/>
        <w:t>Waroona — (Shire of Waroona)</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$1.66/km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$1.66/km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$2.46/k</w:t>
            </w:r>
            <w:r>
              <w:t>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6 inserted in Gazette 9 Feb 2010 p. 280-1; amended in Gazette 11 Feb 2011 p. 514-15; 30 Nov 2011 p. 4977; 22 Jun 2012 p. 2799.]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113" w:name="_Toc185925046"/>
      <w:bookmarkStart w:id="114" w:name="_Toc205264019"/>
      <w:bookmarkStart w:id="115" w:name="_Toc205268148"/>
      <w:bookmarkStart w:id="116" w:name="_Toc217356698"/>
      <w:bookmarkStart w:id="117" w:name="_Toc219092341"/>
      <w:bookmarkStart w:id="118" w:name="_Toc219093006"/>
      <w:bookmarkStart w:id="119" w:name="_Toc221421995"/>
      <w:bookmarkStart w:id="120" w:name="_Toc221443537"/>
      <w:bookmarkStart w:id="121" w:name="_Toc221936238"/>
      <w:bookmarkStart w:id="122" w:name="_Toc253404797"/>
      <w:bookmarkStart w:id="123" w:name="_Toc310410976"/>
      <w:bookmarkStart w:id="124" w:name="_Toc328657296"/>
      <w:bookmarkStart w:id="125" w:name="_Toc328657581"/>
      <w:r>
        <w:rPr>
          <w:rStyle w:val="CharSchNo"/>
        </w:rPr>
        <w:t>Schedule 2</w:t>
      </w:r>
      <w:r>
        <w:rPr>
          <w:rStyle w:val="CharSDivNo"/>
        </w:rPr>
        <w:t> </w:t>
      </w:r>
      <w:r>
        <w:t>—</w:t>
      </w:r>
      <w:r>
        <w:rPr>
          <w:rStyle w:val="CharSDivText"/>
        </w:rPr>
        <w:t> </w:t>
      </w:r>
      <w:r>
        <w:rPr>
          <w:rStyle w:val="CharSchText"/>
        </w:rPr>
        <w:t>Modified penalties</w:t>
      </w:r>
      <w:bookmarkEnd w:id="75"/>
      <w:bookmarkEnd w:id="76"/>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126" w:name="_Toc140635264"/>
      <w:bookmarkStart w:id="127" w:name="_Toc153266594"/>
      <w:bookmarkStart w:id="128" w:name="_Toc185925047"/>
      <w:bookmarkStart w:id="129" w:name="_Toc205264020"/>
      <w:bookmarkStart w:id="130" w:name="_Toc205268149"/>
      <w:bookmarkStart w:id="131" w:name="_Toc217356699"/>
      <w:bookmarkStart w:id="132" w:name="_Toc219092342"/>
      <w:bookmarkStart w:id="133" w:name="_Toc219093007"/>
      <w:bookmarkStart w:id="134" w:name="_Toc221421996"/>
      <w:bookmarkStart w:id="135" w:name="_Toc221443538"/>
      <w:bookmarkStart w:id="136" w:name="_Toc221936239"/>
      <w:bookmarkStart w:id="137" w:name="_Toc253404798"/>
      <w:bookmarkStart w:id="138" w:name="_Toc310410977"/>
      <w:bookmarkStart w:id="139" w:name="_Toc328657297"/>
      <w:bookmarkStart w:id="140" w:name="_Toc328657582"/>
      <w:r>
        <w:rPr>
          <w:rStyle w:val="CharSchNo"/>
        </w:rPr>
        <w:t>Schedule 3</w:t>
      </w:r>
      <w:r>
        <w:rPr>
          <w:rStyle w:val="CharSDivNo"/>
        </w:rPr>
        <w:t> </w:t>
      </w:r>
      <w:r>
        <w:t>—</w:t>
      </w:r>
      <w:r>
        <w:rPr>
          <w:rStyle w:val="CharSDivText"/>
        </w:rPr>
        <w:t> </w:t>
      </w:r>
      <w:r>
        <w:rPr>
          <w:rStyle w:val="CharSchText"/>
        </w:rPr>
        <w:t>Forms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w:t>
      </w:r>
      <w:r>
        <w:rPr>
          <w:sz w:val="20"/>
          <w:vertAlign w:val="superscript"/>
        </w:rPr>
        <w:t> 2</w:t>
      </w:r>
      <w:r>
        <w:rPr>
          <w:sz w:val="20"/>
        </w:rPr>
        <w:t>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default" r:id="rId31"/>
          <w:pgSz w:w="11906" w:h="16838" w:code="9"/>
          <w:pgMar w:top="2376" w:right="2405" w:bottom="3542" w:left="2405" w:header="706" w:footer="3380" w:gutter="0"/>
          <w:cols w:space="720"/>
          <w:noEndnote/>
          <w:docGrid w:linePitch="326"/>
        </w:sectPr>
      </w:pPr>
    </w:p>
    <w:p>
      <w:pPr>
        <w:pStyle w:val="nHeading2"/>
      </w:pPr>
      <w:bookmarkStart w:id="141" w:name="_Toc90434964"/>
      <w:bookmarkStart w:id="142" w:name="_Toc93999555"/>
      <w:bookmarkStart w:id="143" w:name="_Toc94065531"/>
      <w:bookmarkStart w:id="144" w:name="_Toc94065555"/>
      <w:bookmarkStart w:id="145" w:name="_Toc121125121"/>
      <w:bookmarkStart w:id="146" w:name="_Toc140570748"/>
      <w:bookmarkStart w:id="147" w:name="_Toc140635265"/>
      <w:bookmarkStart w:id="148" w:name="_Toc153266595"/>
      <w:bookmarkStart w:id="149" w:name="_Toc185925048"/>
      <w:bookmarkStart w:id="150" w:name="_Toc205264021"/>
      <w:bookmarkStart w:id="151" w:name="_Toc205268150"/>
      <w:bookmarkStart w:id="152" w:name="_Toc217356700"/>
      <w:bookmarkStart w:id="153" w:name="_Toc219092343"/>
      <w:bookmarkStart w:id="154" w:name="_Toc219093008"/>
      <w:bookmarkStart w:id="155" w:name="_Toc221421997"/>
      <w:bookmarkStart w:id="156" w:name="_Toc221443539"/>
      <w:bookmarkStart w:id="157" w:name="_Toc221936240"/>
      <w:bookmarkStart w:id="158" w:name="_Toc253404799"/>
      <w:bookmarkStart w:id="159" w:name="_Toc310410978"/>
      <w:bookmarkStart w:id="160" w:name="_Toc328657298"/>
      <w:bookmarkStart w:id="161" w:name="_Toc328657583"/>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nSubsection"/>
        <w:rPr>
          <w:snapToGrid w:val="0"/>
        </w:rPr>
      </w:pPr>
      <w:bookmarkStart w:id="162"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3" w:name="_Toc328657584"/>
      <w:bookmarkEnd w:id="162"/>
      <w:r>
        <w:rPr>
          <w:snapToGrid w:val="0"/>
        </w:rPr>
        <w:t>Compilation table</w:t>
      </w:r>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1995</w:t>
            </w:r>
          </w:p>
        </w:tc>
        <w:tc>
          <w:tcPr>
            <w:tcW w:w="1276" w:type="dxa"/>
          </w:tcPr>
          <w:p>
            <w:pPr>
              <w:pStyle w:val="nTable"/>
              <w:spacing w:after="40"/>
              <w:rPr>
                <w:sz w:val="19"/>
              </w:rPr>
            </w:pPr>
            <w:r>
              <w:rPr>
                <w:sz w:val="19"/>
              </w:rPr>
              <w:t>30 Jun 1995 p. 2696</w:t>
            </w:r>
            <w:r>
              <w:rPr>
                <w:sz w:val="19"/>
              </w:rPr>
              <w:noBreakHyphen/>
              <w:t>7</w:t>
            </w:r>
          </w:p>
        </w:tc>
        <w:tc>
          <w:tcPr>
            <w:tcW w:w="2693" w:type="dxa"/>
          </w:tcPr>
          <w:p>
            <w:pPr>
              <w:pStyle w:val="nTable"/>
              <w:spacing w:after="40"/>
              <w:rPr>
                <w:sz w:val="19"/>
              </w:rPr>
            </w:pPr>
            <w:r>
              <w:rPr>
                <w:sz w:val="19"/>
              </w:rPr>
              <w:t>3 Jul 1995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1996</w:t>
            </w:r>
          </w:p>
        </w:tc>
        <w:tc>
          <w:tcPr>
            <w:tcW w:w="1276" w:type="dxa"/>
          </w:tcPr>
          <w:p>
            <w:pPr>
              <w:pStyle w:val="nTable"/>
              <w:spacing w:after="40"/>
              <w:rPr>
                <w:sz w:val="19"/>
              </w:rPr>
            </w:pPr>
            <w:r>
              <w:rPr>
                <w:sz w:val="19"/>
              </w:rPr>
              <w:t>23 Feb 1996 p. 683</w:t>
            </w:r>
            <w:r>
              <w:rPr>
                <w:sz w:val="19"/>
              </w:rPr>
              <w:noBreakHyphen/>
              <w:t>4</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1996</w:t>
            </w:r>
          </w:p>
        </w:tc>
        <w:tc>
          <w:tcPr>
            <w:tcW w:w="1276" w:type="dxa"/>
          </w:tcPr>
          <w:p>
            <w:pPr>
              <w:pStyle w:val="nTable"/>
              <w:spacing w:after="40"/>
              <w:rPr>
                <w:sz w:val="19"/>
              </w:rPr>
            </w:pPr>
            <w:r>
              <w:rPr>
                <w:sz w:val="19"/>
              </w:rPr>
              <w:t>23 Feb 1996 p. 685</w:t>
            </w:r>
            <w:r>
              <w:rPr>
                <w:sz w:val="19"/>
              </w:rPr>
              <w:noBreakHyphen/>
              <w:t>7</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1996</w:t>
            </w:r>
          </w:p>
        </w:tc>
        <w:tc>
          <w:tcPr>
            <w:tcW w:w="1276" w:type="dxa"/>
          </w:tcPr>
          <w:p>
            <w:pPr>
              <w:pStyle w:val="nTable"/>
              <w:spacing w:after="40"/>
              <w:rPr>
                <w:sz w:val="19"/>
              </w:rPr>
            </w:pPr>
            <w:r>
              <w:rPr>
                <w:sz w:val="19"/>
              </w:rPr>
              <w:t>7 Jun 1996 p. 2423</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2000</w:t>
            </w:r>
          </w:p>
        </w:tc>
        <w:tc>
          <w:tcPr>
            <w:tcW w:w="1276" w:type="dxa"/>
          </w:tcPr>
          <w:p>
            <w:pPr>
              <w:pStyle w:val="nTable"/>
              <w:spacing w:after="40"/>
              <w:rPr>
                <w:sz w:val="19"/>
              </w:rPr>
            </w:pPr>
            <w:r>
              <w:rPr>
                <w:sz w:val="19"/>
              </w:rPr>
              <w:t>28 Mar 2000 p. 1688</w:t>
            </w:r>
            <w:r>
              <w:rPr>
                <w:sz w:val="19"/>
              </w:rPr>
              <w:noBreakHyphen/>
              <w:t>94</w:t>
            </w:r>
          </w:p>
        </w:tc>
        <w:tc>
          <w:tcPr>
            <w:tcW w:w="2693" w:type="dxa"/>
          </w:tcPr>
          <w:p>
            <w:pPr>
              <w:pStyle w:val="nTable"/>
              <w:spacing w:after="40"/>
              <w:rPr>
                <w:sz w:val="19"/>
              </w:rPr>
            </w:pPr>
            <w:r>
              <w:rPr>
                <w:sz w:val="19"/>
              </w:rPr>
              <w:t>28 Mar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2) 2000</w:t>
            </w:r>
          </w:p>
        </w:tc>
        <w:tc>
          <w:tcPr>
            <w:tcW w:w="1276" w:type="dxa"/>
          </w:tcPr>
          <w:p>
            <w:pPr>
              <w:pStyle w:val="nTable"/>
              <w:spacing w:after="40"/>
              <w:rPr>
                <w:sz w:val="19"/>
              </w:rPr>
            </w:pPr>
            <w:r>
              <w:rPr>
                <w:sz w:val="19"/>
              </w:rPr>
              <w:t>20 Jun 2000 p. 3071</w:t>
            </w:r>
            <w:r>
              <w:rPr>
                <w:sz w:val="19"/>
              </w:rPr>
              <w:noBreakHyphen/>
              <w:t>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3) 2000</w:t>
            </w:r>
          </w:p>
        </w:tc>
        <w:tc>
          <w:tcPr>
            <w:tcW w:w="1276" w:type="dxa"/>
          </w:tcPr>
          <w:p>
            <w:pPr>
              <w:pStyle w:val="nTable"/>
              <w:spacing w:after="40"/>
              <w:rPr>
                <w:sz w:val="19"/>
              </w:rPr>
            </w:pPr>
            <w:r>
              <w:rPr>
                <w:sz w:val="19"/>
              </w:rPr>
              <w:t>21 Nov 2000 p. 6326</w:t>
            </w:r>
            <w:r>
              <w:rPr>
                <w:sz w:val="19"/>
              </w:rPr>
              <w:noBreakHyphen/>
              <w:t>9</w:t>
            </w:r>
          </w:p>
        </w:tc>
        <w:tc>
          <w:tcPr>
            <w:tcW w:w="2693" w:type="dxa"/>
          </w:tcPr>
          <w:p>
            <w:pPr>
              <w:pStyle w:val="nTable"/>
              <w:spacing w:after="40"/>
              <w:rPr>
                <w:sz w:val="19"/>
              </w:rPr>
            </w:pPr>
            <w:r>
              <w:rPr>
                <w:sz w:val="19"/>
              </w:rPr>
              <w:t>21 Nov 2000</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2002</w:t>
            </w:r>
          </w:p>
        </w:tc>
        <w:tc>
          <w:tcPr>
            <w:tcW w:w="1276" w:type="dxa"/>
          </w:tcPr>
          <w:p>
            <w:pPr>
              <w:pStyle w:val="nTable"/>
              <w:spacing w:after="40"/>
              <w:rPr>
                <w:sz w:val="19"/>
              </w:rPr>
            </w:pPr>
            <w:r>
              <w:rPr>
                <w:sz w:val="19"/>
              </w:rPr>
              <w:t>24 Dec 2002 p. 6605</w:t>
            </w:r>
            <w:r>
              <w:rPr>
                <w:sz w:val="19"/>
              </w:rPr>
              <w:noBreakHyphen/>
              <w:t>6</w:t>
            </w:r>
          </w:p>
        </w:tc>
        <w:tc>
          <w:tcPr>
            <w:tcW w:w="2693" w:type="dxa"/>
          </w:tcPr>
          <w:p>
            <w:pPr>
              <w:pStyle w:val="nTable"/>
              <w:spacing w:after="40"/>
              <w:rPr>
                <w:sz w:val="19"/>
              </w:rPr>
            </w:pPr>
            <w:r>
              <w:rPr>
                <w:sz w:val="19"/>
              </w:rPr>
              <w:t>24 Dec 2002</w:t>
            </w:r>
          </w:p>
        </w:tc>
      </w:tr>
      <w:tr>
        <w:trPr>
          <w:cantSplit/>
        </w:trPr>
        <w:tc>
          <w:tcPr>
            <w:tcW w:w="3119" w:type="dxa"/>
          </w:tcPr>
          <w:p>
            <w:pPr>
              <w:pStyle w:val="nTable"/>
              <w:spacing w:after="4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after="40"/>
              <w:rPr>
                <w:sz w:val="19"/>
              </w:rPr>
            </w:pPr>
            <w:r>
              <w:rPr>
                <w:sz w:val="19"/>
              </w:rPr>
              <w:t>24 Dec 2003 p. 5267</w:t>
            </w:r>
            <w:r>
              <w:rPr>
                <w:sz w:val="19"/>
              </w:rPr>
              <w:noBreakHyphen/>
              <w:t>71</w:t>
            </w:r>
          </w:p>
        </w:tc>
        <w:tc>
          <w:tcPr>
            <w:tcW w:w="2693" w:type="dxa"/>
          </w:tcPr>
          <w:p>
            <w:pPr>
              <w:pStyle w:val="nTable"/>
              <w:spacing w:after="40"/>
              <w:rPr>
                <w:sz w:val="19"/>
              </w:rPr>
            </w:pPr>
            <w:r>
              <w:rPr>
                <w:sz w:val="19"/>
              </w:rPr>
              <w:t>24 Dec 2003</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after="40"/>
              <w:rPr>
                <w:sz w:val="19"/>
              </w:rPr>
            </w:pPr>
            <w:r>
              <w:rPr>
                <w:sz w:val="19"/>
              </w:rPr>
              <w:t>10 Dec 2004 p. 5911</w:t>
            </w:r>
            <w:r>
              <w:rPr>
                <w:sz w:val="19"/>
              </w:rPr>
              <w:noBreakHyphen/>
              <w:t>15</w:t>
            </w:r>
          </w:p>
        </w:tc>
        <w:tc>
          <w:tcPr>
            <w:tcW w:w="2693" w:type="dxa"/>
          </w:tcPr>
          <w:p>
            <w:pPr>
              <w:pStyle w:val="nTable"/>
              <w:spacing w:after="40"/>
              <w:rPr>
                <w:sz w:val="19"/>
              </w:rPr>
            </w:pPr>
            <w:r>
              <w:rPr>
                <w:sz w:val="19"/>
              </w:rPr>
              <w:t>10 Dec 2004</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after="40"/>
              <w:rPr>
                <w:sz w:val="19"/>
              </w:rPr>
            </w:pPr>
            <w:r>
              <w:rPr>
                <w:sz w:val="19"/>
              </w:rPr>
              <w:t>21 Jan 2005 p. 270</w:t>
            </w:r>
            <w:r>
              <w:rPr>
                <w:sz w:val="19"/>
              </w:rPr>
              <w:noBreakHyphen/>
              <w:t>4</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after="40"/>
              <w:rPr>
                <w:sz w:val="19"/>
              </w:rPr>
            </w:pPr>
            <w:r>
              <w:rPr>
                <w:sz w:val="19"/>
              </w:rPr>
              <w:t>1 Dec 2005 p. 5791</w:t>
            </w:r>
            <w:r>
              <w:rPr>
                <w:sz w:val="19"/>
              </w:rPr>
              <w:noBreakHyphen/>
              <w:t>801</w:t>
            </w:r>
          </w:p>
        </w:tc>
        <w:tc>
          <w:tcPr>
            <w:tcW w:w="2693" w:type="dxa"/>
          </w:tcPr>
          <w:p>
            <w:pPr>
              <w:pStyle w:val="nTable"/>
              <w:spacing w:after="40"/>
              <w:rPr>
                <w:sz w:val="19"/>
              </w:rPr>
            </w:pPr>
            <w:r>
              <w:rPr>
                <w:sz w:val="19"/>
              </w:rPr>
              <w:t>1 Dec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after="40"/>
              <w:rPr>
                <w:sz w:val="19"/>
              </w:rPr>
            </w:pPr>
            <w:r>
              <w:rPr>
                <w:sz w:val="19"/>
              </w:rPr>
              <w:t>14 Jul 2006 p. 2570</w:t>
            </w:r>
            <w:r>
              <w:rPr>
                <w:sz w:val="19"/>
              </w:rPr>
              <w:noBreakHyphen/>
              <w:t>5</w:t>
            </w:r>
          </w:p>
        </w:tc>
        <w:tc>
          <w:tcPr>
            <w:tcW w:w="2693" w:type="dxa"/>
          </w:tcPr>
          <w:p>
            <w:pPr>
              <w:pStyle w:val="nTable"/>
              <w:spacing w:after="4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before="0"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(No. 2) 2011</w:t>
            </w:r>
          </w:p>
        </w:tc>
        <w:tc>
          <w:tcPr>
            <w:tcW w:w="1276" w:type="dxa"/>
          </w:tcPr>
          <w:p>
            <w:pPr>
              <w:pStyle w:val="nTable"/>
              <w:spacing w:after="40"/>
              <w:rPr>
                <w:sz w:val="19"/>
              </w:rPr>
            </w:pPr>
            <w:r>
              <w:rPr>
                <w:sz w:val="19"/>
              </w:rPr>
              <w:t>30 Nov 2011 p. 4973-7</w:t>
            </w:r>
          </w:p>
        </w:tc>
        <w:tc>
          <w:tcPr>
            <w:tcW w:w="2693" w:type="dxa"/>
          </w:tcPr>
          <w:p>
            <w:pPr>
              <w:pStyle w:val="nTable"/>
              <w:spacing w:after="40"/>
              <w:rPr>
                <w:sz w:val="19"/>
              </w:rPr>
            </w:pPr>
            <w:r>
              <w:rPr>
                <w:sz w:val="19"/>
              </w:rPr>
              <w:t>r. 1 and 2: 30 Nov 2011 (see r. 2(a));</w:t>
            </w:r>
            <w:r>
              <w:rPr>
                <w:sz w:val="19"/>
              </w:rPr>
              <w:br/>
              <w:t>Regulations other than r. 1 and 2: 1 Dec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2012</w:t>
            </w:r>
          </w:p>
        </w:tc>
        <w:tc>
          <w:tcPr>
            <w:tcW w:w="1276" w:type="dxa"/>
          </w:tcPr>
          <w:p>
            <w:pPr>
              <w:pStyle w:val="nTable"/>
              <w:spacing w:after="40"/>
              <w:rPr>
                <w:sz w:val="19"/>
              </w:rPr>
            </w:pPr>
            <w:r>
              <w:rPr>
                <w:sz w:val="19"/>
              </w:rPr>
              <w:t>22 Jun 2012 p. 2798-9</w:t>
            </w:r>
          </w:p>
        </w:tc>
        <w:tc>
          <w:tcPr>
            <w:tcW w:w="2693" w:type="dxa"/>
          </w:tcPr>
          <w:p>
            <w:pPr>
              <w:pStyle w:val="nTable"/>
              <w:spacing w:after="40"/>
              <w:rPr>
                <w:sz w:val="19"/>
              </w:rPr>
            </w:pPr>
            <w:r>
              <w:rPr>
                <w:sz w:val="19"/>
              </w:rPr>
              <w:t>r. 1 and 2: 22 Jun 2012 (see r. 2(a));</w:t>
            </w:r>
            <w:r>
              <w:rPr>
                <w:sz w:val="19"/>
              </w:rPr>
              <w:br/>
              <w:t>Regulations other than r. 1 and 2: 1 Jul 2012 (see r. 2(b))</w:t>
            </w:r>
          </w:p>
        </w:tc>
      </w:tr>
      <w:tr>
        <w:trPr>
          <w:cantSplit/>
        </w:trPr>
        <w:tc>
          <w:tcPr>
            <w:tcW w:w="3119" w:type="dxa"/>
            <w:tcBorders>
              <w:bottom w:val="single" w:sz="4" w:space="0" w:color="auto"/>
            </w:tcBorders>
          </w:tcPr>
          <w:p>
            <w:pPr>
              <w:pStyle w:val="nTable"/>
              <w:spacing w:after="40"/>
              <w:ind w:right="113"/>
              <w:rPr>
                <w:i/>
                <w:noProof/>
                <w:snapToGrid w:val="0"/>
                <w:sz w:val="19"/>
              </w:rPr>
            </w:pPr>
            <w:r>
              <w:rPr>
                <w:i/>
                <w:noProof/>
                <w:snapToGrid w:val="0"/>
                <w:sz w:val="19"/>
              </w:rPr>
              <w:t>Country Taxi-cars (Fares and Charges) Amendment Regulations (No. 2) 2012</w:t>
            </w:r>
          </w:p>
        </w:tc>
        <w:tc>
          <w:tcPr>
            <w:tcW w:w="1276" w:type="dxa"/>
            <w:tcBorders>
              <w:bottom w:val="single" w:sz="4" w:space="0" w:color="auto"/>
            </w:tcBorders>
          </w:tcPr>
          <w:p>
            <w:pPr>
              <w:pStyle w:val="nTable"/>
              <w:spacing w:after="40"/>
              <w:rPr>
                <w:sz w:val="19"/>
              </w:rPr>
            </w:pPr>
            <w:r>
              <w:rPr>
                <w:sz w:val="19"/>
              </w:rPr>
              <w:t>29 Jun 2012 p. 2962</w:t>
            </w:r>
            <w:r>
              <w:rPr>
                <w:sz w:val="19"/>
              </w:rPr>
              <w:noBreakHyphen/>
              <w:t>3</w:t>
            </w:r>
          </w:p>
        </w:tc>
        <w:tc>
          <w:tcPr>
            <w:tcW w:w="2693" w:type="dxa"/>
            <w:tcBorders>
              <w:bottom w:val="single" w:sz="4" w:space="0" w:color="auto"/>
            </w:tcBorders>
          </w:tcPr>
          <w:p>
            <w:pPr>
              <w:pStyle w:val="nTable"/>
              <w:spacing w:after="40"/>
              <w:rPr>
                <w:sz w:val="19"/>
              </w:rPr>
            </w:pPr>
            <w:r>
              <w:rPr>
                <w:sz w:val="19"/>
              </w:rPr>
              <w:t>r. 1 and 2: 29 Jun 2012 (see r. 2(a));</w:t>
            </w:r>
            <w:r>
              <w:rPr>
                <w:sz w:val="19"/>
              </w:rPr>
              <w:br/>
              <w:t>Regulations other than r. 1 and 2: 1 Jul 2012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noProof/>
          <w:sz w:val="28"/>
        </w:rPr>
      </w:pPr>
      <w:bookmarkStart w:id="164" w:name="_Toc219093010"/>
      <w:bookmarkStart w:id="165" w:name="_Toc221421999"/>
      <w:bookmarkStart w:id="166" w:name="_Toc221443541"/>
      <w:bookmarkStart w:id="167" w:name="_Toc221936242"/>
      <w:bookmarkStart w:id="168" w:name="_Toc253404801"/>
      <w:bookmarkStart w:id="169" w:name="_Toc310410980"/>
      <w:bookmarkStart w:id="170" w:name="_Toc328657300"/>
      <w:bookmarkStart w:id="171" w:name="_Toc328657585"/>
      <w:r>
        <w:rPr>
          <w:noProof/>
          <w:sz w:val="28"/>
        </w:rPr>
        <w:t>Defined Terms</w:t>
      </w:r>
      <w:bookmarkEnd w:id="164"/>
      <w:bookmarkEnd w:id="165"/>
      <w:bookmarkEnd w:id="166"/>
      <w:bookmarkEnd w:id="167"/>
      <w:bookmarkEnd w:id="168"/>
      <w:bookmarkEnd w:id="169"/>
      <w:bookmarkEnd w:id="170"/>
      <w:bookmarkEnd w:id="171"/>
    </w:p>
    <w:p>
      <w:pPr>
        <w:ind w:left="850" w:right="850"/>
        <w:jc w:val="center"/>
        <w:rPr>
          <w:i/>
          <w:noProof/>
          <w:snapToGrid w:val="0"/>
          <w:sz w:val="18"/>
        </w:rPr>
      </w:pPr>
    </w:p>
    <w:p>
      <w:pPr>
        <w:ind w:left="850" w:right="850"/>
        <w:jc w:val="center"/>
        <w:rPr>
          <w:i/>
          <w:noProof/>
          <w:snapToGrid w:val="0"/>
          <w:sz w:val="18"/>
        </w:rPr>
      </w:pPr>
      <w:r>
        <w:rPr>
          <w:i/>
          <w:noProof/>
          <w:snapToGrid w:val="0"/>
          <w:sz w:val="18"/>
        </w:rPr>
        <w:t>[This is a list of terms defined and the provisions where they are defined.  The list is not part of the law.]</w:t>
      </w:r>
    </w:p>
    <w:p>
      <w:pPr>
        <w:pBdr>
          <w:bottom w:val="single" w:sz="4" w:space="1" w:color="auto"/>
        </w:pBdr>
        <w:tabs>
          <w:tab w:val="right" w:pos="7070"/>
        </w:tabs>
        <w:ind w:left="578"/>
        <w:rPr>
          <w:b/>
          <w:noProof/>
          <w:snapToGrid w:val="0"/>
          <w:sz w:val="20"/>
        </w:rPr>
      </w:pPr>
      <w:r>
        <w:rPr>
          <w:b/>
          <w:noProof/>
          <w:snapToGrid w:val="0"/>
          <w:sz w:val="20"/>
        </w:rPr>
        <w:t>Defined Term</w:t>
      </w:r>
      <w:r>
        <w:rPr>
          <w:b/>
          <w:noProof/>
          <w:snapToGrid w:val="0"/>
          <w:sz w:val="20"/>
        </w:rPr>
        <w:tab/>
        <w:t>Provision(s)</w:t>
      </w:r>
    </w:p>
    <w:p>
      <w:pPr>
        <w:pStyle w:val="DefinedTerms"/>
        <w:rPr>
          <w:noProof/>
          <w:snapToGrid w:val="0"/>
        </w:rPr>
      </w:pPr>
      <w:bookmarkStart w:id="172" w:name="DefinedTerms"/>
      <w:bookmarkEnd w:id="172"/>
      <w:r>
        <w:rPr>
          <w:noProof/>
          <w:snapToGrid w:val="0"/>
        </w:rPr>
        <w:t>a 30 km radius</w:t>
      </w:r>
      <w:r>
        <w:rPr>
          <w:noProof/>
          <w:snapToGrid w:val="0"/>
        </w:rPr>
        <w:tab/>
        <w:t>3(4)</w:t>
      </w:r>
    </w:p>
    <w:p>
      <w:pPr>
        <w:pStyle w:val="DefinedTerms"/>
        <w:rPr>
          <w:noProof/>
          <w:snapToGrid w:val="0"/>
        </w:rPr>
      </w:pPr>
      <w:r>
        <w:rPr>
          <w:noProof/>
          <w:snapToGrid w:val="0"/>
        </w:rPr>
        <w:t>business entity</w:t>
      </w:r>
      <w:r>
        <w:rPr>
          <w:noProof/>
          <w:snapToGrid w:val="0"/>
        </w:rPr>
        <w:tab/>
        <w:t>2A</w:t>
      </w:r>
    </w:p>
    <w:p>
      <w:pPr>
        <w:pStyle w:val="DefinedTerms"/>
        <w:rPr>
          <w:noProof/>
          <w:snapToGrid w:val="0"/>
        </w:rPr>
      </w:pPr>
      <w:r>
        <w:rPr>
          <w:noProof/>
          <w:snapToGrid w:val="0"/>
        </w:rPr>
        <w:t>call out</w:t>
      </w:r>
      <w:r>
        <w:rPr>
          <w:noProof/>
          <w:snapToGrid w:val="0"/>
        </w:rPr>
        <w:tab/>
        <w:t>2A</w:t>
      </w:r>
    </w:p>
    <w:p>
      <w:pPr>
        <w:pStyle w:val="DefinedTerms"/>
        <w:rPr>
          <w:noProof/>
          <w:snapToGrid w:val="0"/>
        </w:rPr>
      </w:pPr>
      <w:r>
        <w:rPr>
          <w:noProof/>
          <w:snapToGrid w:val="0"/>
        </w:rPr>
        <w:t>designated radius</w:t>
      </w:r>
      <w:r>
        <w:rPr>
          <w:noProof/>
          <w:snapToGrid w:val="0"/>
        </w:rPr>
        <w:tab/>
        <w:t>3</w:t>
      </w:r>
    </w:p>
    <w:p>
      <w:pPr>
        <w:rPr>
          <w:noProof/>
          <w:snapToGrid w:val="0"/>
        </w:rPr>
      </w:pPr>
    </w:p>
    <w:p>
      <w:pPr>
        <w:rPr>
          <w:noProof/>
          <w:snapToGrid w:val="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noProof/>
          <w:snapToGrid w:val="0"/>
        </w:rPr>
      </w:pPr>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 and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South-west region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5110</Words>
  <Characters>26066</Characters>
  <Application>Microsoft Office Word</Application>
  <DocSecurity>0</DocSecurity>
  <Lines>1629</Lines>
  <Paragraphs>865</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1991 - 02-e0-02</dc:title>
  <dc:subject/>
  <dc:creator/>
  <cp:keywords/>
  <dc:description/>
  <cp:lastModifiedBy>svcMRProcess</cp:lastModifiedBy>
  <cp:revision>4</cp:revision>
  <cp:lastPrinted>2009-02-10T03:10:00Z</cp:lastPrinted>
  <dcterms:created xsi:type="dcterms:W3CDTF">2018-09-10T09:17:00Z</dcterms:created>
  <dcterms:modified xsi:type="dcterms:W3CDTF">2018-09-10T09:17:00Z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4376</vt:i4>
  </property>
  <property fmtid="{D5CDD505-2E9C-101B-9397-08002B2CF9AE}" pid="6" name="AsAtDate">
    <vt:lpwstr>01 Jul 2012</vt:lpwstr>
  </property>
  <property fmtid="{D5CDD505-2E9C-101B-9397-08002B2CF9AE}" pid="7" name="Suffix">
    <vt:lpwstr>02-e0-02</vt:lpwstr>
  </property>
  <property fmtid="{D5CDD505-2E9C-101B-9397-08002B2CF9AE}" pid="8" name="ReprintNo">
    <vt:lpwstr>2</vt:lpwstr>
  </property>
</Properties>
</file>