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_Toc334454641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_Toc334454642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_Toc334454643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_Toc334454644 \h </w:instrText>
      </w:r>
      <w:r>
        <w:fldChar w:fldCharType="separate"/>
      </w:r>
      <w:r>
        <w:t>6</w:t>
      </w:r>
      <w:r>
        <w:fldChar w:fldCharType="end"/>
      </w:r>
    </w:p>
    <w:p>
      <w:pPr>
        <w:pStyle w:val="TOC8"/>
        <w:rPr>
          <w:sz w:val="24"/>
          <w:szCs w:val="24"/>
          <w:lang w:val="en-US"/>
        </w:rPr>
      </w:pPr>
      <w:r>
        <w:t>5.</w:t>
      </w:r>
      <w:r>
        <w:tab/>
        <w:t>Objectives of Act and principles to be regarded</w:t>
      </w:r>
      <w:r>
        <w:tab/>
      </w:r>
      <w:r>
        <w:fldChar w:fldCharType="begin"/>
      </w:r>
      <w:r>
        <w:instrText xml:space="preserve"> PAGEREF _Toc334454645 \h </w:instrText>
      </w:r>
      <w:r>
        <w:fldChar w:fldCharType="separate"/>
      </w:r>
      <w:r>
        <w:t>6</w:t>
      </w:r>
      <w:r>
        <w:fldChar w:fldCharType="end"/>
      </w:r>
    </w:p>
    <w:p>
      <w:pPr>
        <w:pStyle w:val="TOC8"/>
        <w:rPr>
          <w:sz w:val="24"/>
          <w:szCs w:val="24"/>
          <w:lang w:val="en-US"/>
        </w:rPr>
      </w:pPr>
      <w:r>
        <w:t>6.</w:t>
      </w:r>
      <w:r>
        <w:tab/>
        <w:t>Application of s. 5; relationship of this Act to other Acts; disputes etc. between Trust and Sch. 5 authority</w:t>
      </w:r>
      <w:r>
        <w:tab/>
      </w:r>
      <w:r>
        <w:fldChar w:fldCharType="begin"/>
      </w:r>
      <w:r>
        <w:instrText xml:space="preserve"> PAGEREF _Toc334454646 \h </w:instrText>
      </w:r>
      <w:r>
        <w:fldChar w:fldCharType="separate"/>
      </w:r>
      <w:r>
        <w:t>8</w:t>
      </w:r>
      <w:r>
        <w:fldChar w:fldCharType="end"/>
      </w:r>
    </w:p>
    <w:p>
      <w:pPr>
        <w:pStyle w:val="TOC8"/>
        <w:rPr>
          <w:sz w:val="24"/>
          <w:szCs w:val="24"/>
          <w:lang w:val="en-US"/>
        </w:rPr>
      </w:pPr>
      <w:r>
        <w:t>7.</w:t>
      </w:r>
      <w:r>
        <w:tab/>
        <w:t>Native title rights and interests, how affected by this Act</w:t>
      </w:r>
      <w:r>
        <w:tab/>
      </w:r>
      <w:r>
        <w:fldChar w:fldCharType="begin"/>
      </w:r>
      <w:r>
        <w:instrText xml:space="preserve"> PAGEREF _Toc334454647 \h </w:instrText>
      </w:r>
      <w:r>
        <w:fldChar w:fldCharType="separate"/>
      </w:r>
      <w:r>
        <w:t>10</w:t>
      </w:r>
      <w:r>
        <w:fldChar w:fldCharType="end"/>
      </w:r>
    </w:p>
    <w:p>
      <w:pPr>
        <w:pStyle w:val="TOC2"/>
        <w:tabs>
          <w:tab w:val="right" w:leader="dot" w:pos="7086"/>
        </w:tabs>
        <w:rPr>
          <w:b w:val="0"/>
          <w:sz w:val="24"/>
          <w:szCs w:val="24"/>
          <w:lang w:val="en-US"/>
        </w:rPr>
      </w:pPr>
      <w:r>
        <w:t>Part 2 — Land and waters to which this Act applies</w:t>
      </w:r>
    </w:p>
    <w:p>
      <w:pPr>
        <w:pStyle w:val="TOC8"/>
        <w:rPr>
          <w:sz w:val="24"/>
          <w:szCs w:val="24"/>
          <w:lang w:val="en-US"/>
        </w:rPr>
      </w:pPr>
      <w:r>
        <w:t>8.</w:t>
      </w:r>
      <w:r>
        <w:tab/>
        <w:t>Catchment area defined (Sch. 1)</w:t>
      </w:r>
      <w:r>
        <w:tab/>
      </w:r>
      <w:r>
        <w:fldChar w:fldCharType="begin"/>
      </w:r>
      <w:r>
        <w:instrText xml:space="preserve"> PAGEREF _Toc334454649 \h </w:instrText>
      </w:r>
      <w:r>
        <w:fldChar w:fldCharType="separate"/>
      </w:r>
      <w:r>
        <w:t>12</w:t>
      </w:r>
      <w:r>
        <w:fldChar w:fldCharType="end"/>
      </w:r>
    </w:p>
    <w:p>
      <w:pPr>
        <w:pStyle w:val="TOC8"/>
        <w:rPr>
          <w:sz w:val="24"/>
          <w:szCs w:val="24"/>
          <w:lang w:val="en-US"/>
        </w:rPr>
      </w:pPr>
      <w:r>
        <w:t>9.</w:t>
      </w:r>
      <w:r>
        <w:tab/>
        <w:t>Riverpark defined (Sch. 1 and 2)</w:t>
      </w:r>
      <w:r>
        <w:tab/>
      </w:r>
      <w:r>
        <w:fldChar w:fldCharType="begin"/>
      </w:r>
      <w:r>
        <w:instrText xml:space="preserve"> PAGEREF _Toc334454650 \h </w:instrText>
      </w:r>
      <w:r>
        <w:fldChar w:fldCharType="separate"/>
      </w:r>
      <w:r>
        <w:t>12</w:t>
      </w:r>
      <w:r>
        <w:fldChar w:fldCharType="end"/>
      </w:r>
    </w:p>
    <w:p>
      <w:pPr>
        <w:pStyle w:val="TOC8"/>
        <w:rPr>
          <w:sz w:val="24"/>
          <w:szCs w:val="24"/>
          <w:lang w:val="en-US"/>
        </w:rPr>
      </w:pPr>
      <w:r>
        <w:t>10.</w:t>
      </w:r>
      <w:r>
        <w:tab/>
        <w:t>Development control area defined (Sch. 1 and 3)</w:t>
      </w:r>
      <w:r>
        <w:tab/>
      </w:r>
      <w:r>
        <w:fldChar w:fldCharType="begin"/>
      </w:r>
      <w:r>
        <w:instrText xml:space="preserve"> PAGEREF _Toc334454651 \h </w:instrText>
      </w:r>
      <w:r>
        <w:fldChar w:fldCharType="separate"/>
      </w:r>
      <w:r>
        <w:t>12</w:t>
      </w:r>
      <w:r>
        <w:fldChar w:fldCharType="end"/>
      </w:r>
    </w:p>
    <w:p>
      <w:pPr>
        <w:pStyle w:val="TOC8"/>
        <w:rPr>
          <w:sz w:val="24"/>
          <w:szCs w:val="24"/>
          <w:lang w:val="en-US"/>
        </w:rPr>
      </w:pPr>
      <w:r>
        <w:t>11.</w:t>
      </w:r>
      <w:r>
        <w:tab/>
        <w:t>River reserve defined (Sch. 1 and 4), reserved and vested in Trust</w:t>
      </w:r>
      <w:r>
        <w:tab/>
      </w:r>
      <w:r>
        <w:fldChar w:fldCharType="begin"/>
      </w:r>
      <w:r>
        <w:instrText xml:space="preserve"> PAGEREF _Toc334454652 \h </w:instrText>
      </w:r>
      <w:r>
        <w:fldChar w:fldCharType="separate"/>
      </w:r>
      <w:r>
        <w:t>12</w:t>
      </w:r>
      <w:r>
        <w:fldChar w:fldCharType="end"/>
      </w:r>
    </w:p>
    <w:p>
      <w:pPr>
        <w:pStyle w:val="TOC8"/>
        <w:rPr>
          <w:sz w:val="24"/>
          <w:szCs w:val="24"/>
          <w:lang w:val="en-US"/>
        </w:rPr>
      </w:pPr>
      <w:r>
        <w:t>12.</w:t>
      </w:r>
      <w:r>
        <w:tab/>
        <w:t>Riverpark shoreline, responsibility for</w:t>
      </w:r>
      <w:r>
        <w:tab/>
      </w:r>
      <w:r>
        <w:fldChar w:fldCharType="begin"/>
      </w:r>
      <w:r>
        <w:instrText xml:space="preserve"> PAGEREF _Toc334454653 \h </w:instrText>
      </w:r>
      <w:r>
        <w:fldChar w:fldCharType="separate"/>
      </w:r>
      <w:r>
        <w:t>14</w:t>
      </w:r>
      <w:r>
        <w:fldChar w:fldCharType="end"/>
      </w:r>
    </w:p>
    <w:p>
      <w:pPr>
        <w:pStyle w:val="TOC8"/>
        <w:rPr>
          <w:sz w:val="24"/>
          <w:szCs w:val="24"/>
          <w:lang w:val="en-US"/>
        </w:rPr>
      </w:pPr>
      <w:r>
        <w:t>13.</w:t>
      </w:r>
      <w:r>
        <w:tab/>
        <w:t>Sch. 1-4, amending by regulations</w:t>
      </w:r>
      <w:r>
        <w:tab/>
      </w:r>
      <w:r>
        <w:fldChar w:fldCharType="begin"/>
      </w:r>
      <w:r>
        <w:instrText xml:space="preserve"> PAGEREF _Toc334454654 \h </w:instrText>
      </w:r>
      <w:r>
        <w:fldChar w:fldCharType="separate"/>
      </w:r>
      <w:r>
        <w:t>15</w:t>
      </w:r>
      <w:r>
        <w:fldChar w:fldCharType="end"/>
      </w:r>
    </w:p>
    <w:p>
      <w:pPr>
        <w:pStyle w:val="TOC8"/>
        <w:rPr>
          <w:sz w:val="24"/>
          <w:szCs w:val="24"/>
          <w:lang w:val="en-US"/>
        </w:rPr>
      </w:pPr>
      <w:r>
        <w:t>14.</w:t>
      </w:r>
      <w:r>
        <w:tab/>
        <w:t>Boundaries of catchment area etc., proving</w:t>
      </w:r>
      <w:r>
        <w:tab/>
      </w:r>
      <w:r>
        <w:fldChar w:fldCharType="begin"/>
      </w:r>
      <w:r>
        <w:instrText xml:space="preserve"> PAGEREF _Toc334454655 \h </w:instrText>
      </w:r>
      <w:r>
        <w:fldChar w:fldCharType="separate"/>
      </w:r>
      <w:r>
        <w:t>17</w:t>
      </w:r>
      <w:r>
        <w:fldChar w:fldCharType="end"/>
      </w:r>
    </w:p>
    <w:p>
      <w:pPr>
        <w:pStyle w:val="TOC8"/>
        <w:rPr>
          <w:sz w:val="24"/>
          <w:szCs w:val="24"/>
          <w:lang w:val="en-US"/>
        </w:rPr>
      </w:pPr>
      <w:r>
        <w:t>15.</w:t>
      </w:r>
      <w:r>
        <w:tab/>
        <w:t>Boundaries of catchment area etc., resolving questions as to</w:t>
      </w:r>
      <w:r>
        <w:tab/>
      </w:r>
      <w:r>
        <w:fldChar w:fldCharType="begin"/>
      </w:r>
      <w:r>
        <w:instrText xml:space="preserve"> PAGEREF _Toc334454656 \h </w:instrText>
      </w:r>
      <w:r>
        <w:fldChar w:fldCharType="separate"/>
      </w:r>
      <w:r>
        <w:t>18</w:t>
      </w:r>
      <w:r>
        <w:fldChar w:fldCharType="end"/>
      </w:r>
    </w:p>
    <w:p>
      <w:pPr>
        <w:pStyle w:val="TOC2"/>
        <w:tabs>
          <w:tab w:val="right" w:leader="dot" w:pos="7086"/>
        </w:tabs>
        <w:rPr>
          <w:b w:val="0"/>
          <w:sz w:val="24"/>
          <w:szCs w:val="24"/>
          <w:lang w:val="en-US"/>
        </w:rPr>
      </w:pPr>
      <w:r>
        <w:t>Part 3 — Swan River Trust</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16.</w:t>
      </w:r>
      <w:r>
        <w:tab/>
        <w:t>Trust established and nature of</w:t>
      </w:r>
      <w:r>
        <w:tab/>
      </w:r>
      <w:r>
        <w:fldChar w:fldCharType="begin"/>
      </w:r>
      <w:r>
        <w:instrText xml:space="preserve"> PAGEREF _Toc334454659 \h </w:instrText>
      </w:r>
      <w:r>
        <w:fldChar w:fldCharType="separate"/>
      </w:r>
      <w:r>
        <w:t>19</w:t>
      </w:r>
      <w:r>
        <w:fldChar w:fldCharType="end"/>
      </w:r>
    </w:p>
    <w:p>
      <w:pPr>
        <w:pStyle w:val="TOC8"/>
        <w:rPr>
          <w:sz w:val="24"/>
          <w:szCs w:val="24"/>
          <w:lang w:val="en-US"/>
        </w:rPr>
      </w:pPr>
      <w:r>
        <w:t>17.</w:t>
      </w:r>
      <w:r>
        <w:tab/>
        <w:t>Trust is agent of Crown etc.</w:t>
      </w:r>
      <w:r>
        <w:tab/>
      </w:r>
      <w:r>
        <w:fldChar w:fldCharType="begin"/>
      </w:r>
      <w:r>
        <w:instrText xml:space="preserve"> PAGEREF _Toc334454660 \h </w:instrText>
      </w:r>
      <w:r>
        <w:fldChar w:fldCharType="separate"/>
      </w:r>
      <w:r>
        <w:t>19</w:t>
      </w:r>
      <w:r>
        <w:fldChar w:fldCharType="end"/>
      </w:r>
    </w:p>
    <w:p>
      <w:pPr>
        <w:pStyle w:val="TOC8"/>
        <w:rPr>
          <w:sz w:val="24"/>
          <w:szCs w:val="24"/>
          <w:lang w:val="en-US"/>
        </w:rPr>
      </w:pPr>
      <w:r>
        <w:t>18.</w:t>
      </w:r>
      <w:r>
        <w:tab/>
        <w:t>Board of management of Trust</w:t>
      </w:r>
      <w:r>
        <w:tab/>
      </w:r>
      <w:r>
        <w:fldChar w:fldCharType="begin"/>
      </w:r>
      <w:r>
        <w:instrText xml:space="preserve"> PAGEREF _Toc334454661 \h </w:instrText>
      </w:r>
      <w:r>
        <w:fldChar w:fldCharType="separate"/>
      </w:r>
      <w:r>
        <w:t>19</w:t>
      </w:r>
      <w:r>
        <w:fldChar w:fldCharType="end"/>
      </w:r>
    </w:p>
    <w:p>
      <w:pPr>
        <w:pStyle w:val="TOC8"/>
        <w:rPr>
          <w:sz w:val="24"/>
          <w:szCs w:val="24"/>
          <w:lang w:val="en-US"/>
        </w:rPr>
      </w:pPr>
      <w:r>
        <w:t>19.</w:t>
      </w:r>
      <w:r>
        <w:tab/>
        <w:t>Board, membership of</w:t>
      </w:r>
      <w:r>
        <w:tab/>
      </w:r>
      <w:r>
        <w:fldChar w:fldCharType="begin"/>
      </w:r>
      <w:r>
        <w:instrText xml:space="preserve"> PAGEREF _Toc334454662 \h </w:instrText>
      </w:r>
      <w:r>
        <w:fldChar w:fldCharType="separate"/>
      </w:r>
      <w:r>
        <w:t>19</w:t>
      </w:r>
      <w:r>
        <w:fldChar w:fldCharType="end"/>
      </w:r>
    </w:p>
    <w:p>
      <w:pPr>
        <w:pStyle w:val="TOC8"/>
        <w:rPr>
          <w:sz w:val="24"/>
          <w:szCs w:val="24"/>
          <w:lang w:val="en-US"/>
        </w:rPr>
      </w:pPr>
      <w:r>
        <w:t>20.</w:t>
      </w:r>
      <w:r>
        <w:tab/>
        <w:t>Board, constitution and proceedings of (Sch. 6)</w:t>
      </w:r>
      <w:r>
        <w:tab/>
      </w:r>
      <w:r>
        <w:fldChar w:fldCharType="begin"/>
      </w:r>
      <w:r>
        <w:instrText xml:space="preserve"> PAGEREF _Toc334454663 \h </w:instrText>
      </w:r>
      <w:r>
        <w:fldChar w:fldCharType="separate"/>
      </w:r>
      <w:r>
        <w:t>20</w:t>
      </w:r>
      <w:r>
        <w:fldChar w:fldCharType="end"/>
      </w:r>
    </w:p>
    <w:p>
      <w:pPr>
        <w:pStyle w:val="TOC8"/>
        <w:rPr>
          <w:sz w:val="24"/>
          <w:szCs w:val="24"/>
          <w:lang w:val="en-US"/>
        </w:rPr>
      </w:pPr>
      <w:r>
        <w:t>21.</w:t>
      </w:r>
      <w:r>
        <w:tab/>
        <w:t>Remuneration and allowances of members</w:t>
      </w:r>
      <w:r>
        <w:tab/>
      </w:r>
      <w:r>
        <w:fldChar w:fldCharType="begin"/>
      </w:r>
      <w:r>
        <w:instrText xml:space="preserve"> PAGEREF _Toc334454664 \h </w:instrText>
      </w:r>
      <w:r>
        <w:fldChar w:fldCharType="separate"/>
      </w:r>
      <w:r>
        <w:t>21</w:t>
      </w:r>
      <w:r>
        <w:fldChar w:fldCharType="end"/>
      </w:r>
    </w:p>
    <w:p>
      <w:pPr>
        <w:pStyle w:val="TOC8"/>
        <w:rPr>
          <w:sz w:val="24"/>
          <w:szCs w:val="24"/>
          <w:lang w:val="en-US"/>
        </w:rPr>
      </w:pPr>
      <w:r>
        <w:t>22.</w:t>
      </w:r>
      <w:r>
        <w:tab/>
        <w:t>Local governments and Metropolitan Redevelopment Authority, attendance of nominees of at board meetings</w:t>
      </w:r>
      <w:r>
        <w:tab/>
      </w:r>
      <w:r>
        <w:fldChar w:fldCharType="begin"/>
      </w:r>
      <w:r>
        <w:instrText xml:space="preserve"> PAGEREF _Toc334454665 \h </w:instrText>
      </w:r>
      <w:r>
        <w:fldChar w:fldCharType="separate"/>
      </w:r>
      <w:r>
        <w:t>21</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23.</w:t>
      </w:r>
      <w:r>
        <w:tab/>
        <w:t>Functions of Trust</w:t>
      </w:r>
      <w:r>
        <w:tab/>
      </w:r>
      <w:r>
        <w:fldChar w:fldCharType="begin"/>
      </w:r>
      <w:r>
        <w:instrText xml:space="preserve"> PAGEREF _Toc334454667 \h </w:instrText>
      </w:r>
      <w:r>
        <w:fldChar w:fldCharType="separate"/>
      </w:r>
      <w:r>
        <w:t>23</w:t>
      </w:r>
      <w:r>
        <w:fldChar w:fldCharType="end"/>
      </w:r>
    </w:p>
    <w:p>
      <w:pPr>
        <w:pStyle w:val="TOC8"/>
        <w:rPr>
          <w:sz w:val="24"/>
          <w:szCs w:val="24"/>
          <w:lang w:val="en-US"/>
        </w:rPr>
      </w:pPr>
      <w:r>
        <w:t>24.</w:t>
      </w:r>
      <w:r>
        <w:tab/>
        <w:t>Powers of Trust</w:t>
      </w:r>
      <w:r>
        <w:tab/>
      </w:r>
      <w:r>
        <w:fldChar w:fldCharType="begin"/>
      </w:r>
      <w:r>
        <w:instrText xml:space="preserve"> PAGEREF _Toc334454668 \h </w:instrText>
      </w:r>
      <w:r>
        <w:fldChar w:fldCharType="separate"/>
      </w:r>
      <w:r>
        <w:t>24</w:t>
      </w:r>
      <w:r>
        <w:fldChar w:fldCharType="end"/>
      </w:r>
    </w:p>
    <w:p>
      <w:pPr>
        <w:pStyle w:val="TOC8"/>
        <w:rPr>
          <w:sz w:val="24"/>
          <w:szCs w:val="24"/>
          <w:lang w:val="en-US"/>
        </w:rPr>
      </w:pPr>
      <w:r>
        <w:t>25.</w:t>
      </w:r>
      <w:r>
        <w:tab/>
        <w:t>Consultation and matters to be considered by Trust</w:t>
      </w:r>
      <w:r>
        <w:tab/>
      </w:r>
      <w:r>
        <w:fldChar w:fldCharType="begin"/>
      </w:r>
      <w:r>
        <w:instrText xml:space="preserve"> PAGEREF _Toc334454669 \h </w:instrText>
      </w:r>
      <w:r>
        <w:fldChar w:fldCharType="separate"/>
      </w:r>
      <w:r>
        <w:t>25</w:t>
      </w:r>
      <w:r>
        <w:fldChar w:fldCharType="end"/>
      </w:r>
    </w:p>
    <w:p>
      <w:pPr>
        <w:pStyle w:val="TOC8"/>
        <w:rPr>
          <w:sz w:val="24"/>
          <w:szCs w:val="24"/>
          <w:lang w:val="en-US"/>
        </w:rPr>
      </w:pPr>
      <w:r>
        <w:t>26.</w:t>
      </w:r>
      <w:r>
        <w:tab/>
        <w:t>Local governments and Metropolitan Redevelopment Authority, consultation by Trust with</w:t>
      </w:r>
      <w:r>
        <w:tab/>
      </w:r>
      <w:r>
        <w:fldChar w:fldCharType="begin"/>
      </w:r>
      <w:r>
        <w:instrText xml:space="preserve"> PAGEREF _Toc334454670 \h </w:instrText>
      </w:r>
      <w:r>
        <w:fldChar w:fldCharType="separate"/>
      </w:r>
      <w:r>
        <w:t>26</w:t>
      </w:r>
      <w:r>
        <w:fldChar w:fldCharType="end"/>
      </w:r>
    </w:p>
    <w:p>
      <w:pPr>
        <w:pStyle w:val="TOC8"/>
        <w:rPr>
          <w:sz w:val="24"/>
          <w:szCs w:val="24"/>
          <w:lang w:val="en-US"/>
        </w:rPr>
      </w:pPr>
      <w:r>
        <w:t>27.</w:t>
      </w:r>
      <w:r>
        <w:tab/>
        <w:t>Collaborative arrangements, Trust may enter etc.</w:t>
      </w:r>
      <w:r>
        <w:tab/>
      </w:r>
      <w:r>
        <w:fldChar w:fldCharType="begin"/>
      </w:r>
      <w:r>
        <w:instrText xml:space="preserve"> PAGEREF _Toc334454671 \h </w:instrText>
      </w:r>
      <w:r>
        <w:fldChar w:fldCharType="separate"/>
      </w:r>
      <w:r>
        <w:t>26</w:t>
      </w:r>
      <w:r>
        <w:fldChar w:fldCharType="end"/>
      </w:r>
    </w:p>
    <w:p>
      <w:pPr>
        <w:pStyle w:val="TOC8"/>
        <w:rPr>
          <w:sz w:val="24"/>
          <w:szCs w:val="24"/>
          <w:lang w:val="en-US"/>
        </w:rPr>
      </w:pPr>
      <w:r>
        <w:t>28.</w:t>
      </w:r>
      <w:r>
        <w:tab/>
        <w:t>Private land, Trust may agree to manage etc.</w:t>
      </w:r>
      <w:r>
        <w:tab/>
      </w:r>
      <w:r>
        <w:fldChar w:fldCharType="begin"/>
      </w:r>
      <w:r>
        <w:instrText xml:space="preserve"> PAGEREF _Toc334454672 \h </w:instrText>
      </w:r>
      <w:r>
        <w:fldChar w:fldCharType="separate"/>
      </w:r>
      <w:r>
        <w:t>28</w:t>
      </w:r>
      <w:r>
        <w:fldChar w:fldCharType="end"/>
      </w:r>
    </w:p>
    <w:p>
      <w:pPr>
        <w:pStyle w:val="TOC8"/>
        <w:rPr>
          <w:sz w:val="24"/>
          <w:szCs w:val="24"/>
          <w:lang w:val="en-US"/>
        </w:rPr>
      </w:pPr>
      <w:r>
        <w:t>29.</w:t>
      </w:r>
      <w:r>
        <w:tab/>
        <w:t>River reserve, Trust may grant leases of etc.</w:t>
      </w:r>
      <w:r>
        <w:tab/>
      </w:r>
      <w:r>
        <w:fldChar w:fldCharType="begin"/>
      </w:r>
      <w:r>
        <w:instrText xml:space="preserve"> PAGEREF _Toc334454673 \h </w:instrText>
      </w:r>
      <w:r>
        <w:fldChar w:fldCharType="separate"/>
      </w:r>
      <w:r>
        <w:t>28</w:t>
      </w:r>
      <w:r>
        <w:fldChar w:fldCharType="end"/>
      </w:r>
    </w:p>
    <w:p>
      <w:pPr>
        <w:pStyle w:val="TOC8"/>
        <w:rPr>
          <w:sz w:val="24"/>
          <w:szCs w:val="24"/>
          <w:lang w:val="en-US"/>
        </w:rPr>
      </w:pPr>
      <w:r>
        <w:t>30.</w:t>
      </w:r>
      <w:r>
        <w:tab/>
        <w:t>River reserve lease, consequences of contravening</w:t>
      </w:r>
      <w:r>
        <w:tab/>
      </w:r>
      <w:r>
        <w:fldChar w:fldCharType="begin"/>
      </w:r>
      <w:r>
        <w:instrText xml:space="preserve"> PAGEREF _Toc334454674 \h </w:instrText>
      </w:r>
      <w:r>
        <w:fldChar w:fldCharType="separate"/>
      </w:r>
      <w:r>
        <w:t>30</w:t>
      </w:r>
      <w:r>
        <w:fldChar w:fldCharType="end"/>
      </w:r>
    </w:p>
    <w:p>
      <w:pPr>
        <w:pStyle w:val="TOC8"/>
        <w:rPr>
          <w:sz w:val="24"/>
          <w:szCs w:val="24"/>
          <w:lang w:val="en-US"/>
        </w:rPr>
      </w:pPr>
      <w:r>
        <w:t>31.</w:t>
      </w:r>
      <w:r>
        <w:tab/>
        <w:t>River reserve lease, procedure for forfeiting</w:t>
      </w:r>
      <w:r>
        <w:tab/>
      </w:r>
      <w:r>
        <w:fldChar w:fldCharType="begin"/>
      </w:r>
      <w:r>
        <w:instrText xml:space="preserve"> PAGEREF _Toc334454675 \h </w:instrText>
      </w:r>
      <w:r>
        <w:fldChar w:fldCharType="separate"/>
      </w:r>
      <w:r>
        <w:t>31</w:t>
      </w:r>
      <w:r>
        <w:fldChar w:fldCharType="end"/>
      </w:r>
    </w:p>
    <w:p>
      <w:pPr>
        <w:pStyle w:val="TOC8"/>
        <w:rPr>
          <w:sz w:val="24"/>
          <w:szCs w:val="24"/>
          <w:lang w:val="en-US"/>
        </w:rPr>
      </w:pPr>
      <w:r>
        <w:t>32.</w:t>
      </w:r>
      <w:r>
        <w:tab/>
        <w:t>River reserve, Trust may grant licences over etc.</w:t>
      </w:r>
      <w:r>
        <w:tab/>
      </w:r>
      <w:r>
        <w:fldChar w:fldCharType="begin"/>
      </w:r>
      <w:r>
        <w:instrText xml:space="preserve"> PAGEREF _Toc334454676 \h </w:instrText>
      </w:r>
      <w:r>
        <w:fldChar w:fldCharType="separate"/>
      </w:r>
      <w:r>
        <w:t>32</w:t>
      </w:r>
      <w:r>
        <w:fldChar w:fldCharType="end"/>
      </w:r>
    </w:p>
    <w:p>
      <w:pPr>
        <w:pStyle w:val="TOC8"/>
        <w:rPr>
          <w:sz w:val="24"/>
          <w:szCs w:val="24"/>
          <w:lang w:val="en-US"/>
        </w:rPr>
      </w:pPr>
      <w:r>
        <w:t>33.</w:t>
      </w:r>
      <w:r>
        <w:tab/>
        <w:t>Delegation by Trust etc.</w:t>
      </w:r>
      <w:r>
        <w:tab/>
      </w:r>
      <w:r>
        <w:fldChar w:fldCharType="begin"/>
      </w:r>
      <w:r>
        <w:instrText xml:space="preserve"> PAGEREF _Toc334454677 \h </w:instrText>
      </w:r>
      <w:r>
        <w:fldChar w:fldCharType="separate"/>
      </w:r>
      <w:r>
        <w:t>33</w:t>
      </w:r>
      <w:r>
        <w:fldChar w:fldCharType="end"/>
      </w:r>
    </w:p>
    <w:p>
      <w:pPr>
        <w:pStyle w:val="TOC8"/>
        <w:rPr>
          <w:sz w:val="24"/>
          <w:szCs w:val="24"/>
          <w:lang w:val="en-US"/>
        </w:rPr>
      </w:pPr>
      <w:r>
        <w:t>34.</w:t>
      </w:r>
      <w:r>
        <w:tab/>
      </w:r>
      <w:r>
        <w:rPr>
          <w:snapToGrid w:val="0"/>
        </w:rPr>
        <w:t>Minister may give Trust directions</w:t>
      </w:r>
      <w:r>
        <w:tab/>
      </w:r>
      <w:r>
        <w:fldChar w:fldCharType="begin"/>
      </w:r>
      <w:r>
        <w:instrText xml:space="preserve"> PAGEREF _Toc334454678 \h </w:instrText>
      </w:r>
      <w:r>
        <w:fldChar w:fldCharType="separate"/>
      </w:r>
      <w:r>
        <w:t>35</w:t>
      </w:r>
      <w:r>
        <w:fldChar w:fldCharType="end"/>
      </w:r>
    </w:p>
    <w:p>
      <w:pPr>
        <w:pStyle w:val="TOC8"/>
        <w:rPr>
          <w:sz w:val="24"/>
          <w:szCs w:val="24"/>
          <w:lang w:val="en-US"/>
        </w:rPr>
      </w:pPr>
      <w:r>
        <w:t>35.</w:t>
      </w:r>
      <w:r>
        <w:tab/>
        <w:t>M</w:t>
      </w:r>
      <w:r>
        <w:rPr>
          <w:snapToGrid w:val="0"/>
        </w:rPr>
        <w:t>inister to have access to information</w:t>
      </w:r>
      <w:r>
        <w:tab/>
      </w:r>
      <w:r>
        <w:fldChar w:fldCharType="begin"/>
      </w:r>
      <w:r>
        <w:instrText xml:space="preserve"> PAGEREF _Toc334454679 \h </w:instrText>
      </w:r>
      <w:r>
        <w:fldChar w:fldCharType="separate"/>
      </w:r>
      <w:r>
        <w:t>35</w:t>
      </w:r>
      <w:r>
        <w:fldChar w:fldCharType="end"/>
      </w:r>
    </w:p>
    <w:p>
      <w:pPr>
        <w:pStyle w:val="TOC8"/>
        <w:rPr>
          <w:sz w:val="24"/>
          <w:szCs w:val="24"/>
          <w:lang w:val="en-US"/>
        </w:rPr>
      </w:pPr>
      <w:r>
        <w:t>36.</w:t>
      </w:r>
      <w:r>
        <w:tab/>
        <w:t>Committees, Trust may appoint etc.</w:t>
      </w:r>
      <w:r>
        <w:tab/>
      </w:r>
      <w:r>
        <w:fldChar w:fldCharType="begin"/>
      </w:r>
      <w:r>
        <w:instrText xml:space="preserve"> PAGEREF _Toc334454680 \h </w:instrText>
      </w:r>
      <w:r>
        <w:fldChar w:fldCharType="separate"/>
      </w:r>
      <w:r>
        <w:t>36</w:t>
      </w:r>
      <w:r>
        <w:fldChar w:fldCharType="end"/>
      </w:r>
    </w:p>
    <w:p>
      <w:pPr>
        <w:pStyle w:val="TOC4"/>
        <w:tabs>
          <w:tab w:val="right" w:leader="dot" w:pos="7086"/>
        </w:tabs>
        <w:rPr>
          <w:b w:val="0"/>
          <w:sz w:val="24"/>
          <w:szCs w:val="24"/>
          <w:lang w:val="en-US"/>
        </w:rPr>
      </w:pPr>
      <w:r>
        <w:t>Division 3 — Staff and facilities</w:t>
      </w:r>
    </w:p>
    <w:p>
      <w:pPr>
        <w:pStyle w:val="TOC8"/>
        <w:rPr>
          <w:sz w:val="24"/>
          <w:szCs w:val="24"/>
          <w:lang w:val="en-US"/>
        </w:rPr>
      </w:pPr>
      <w:r>
        <w:t>37.</w:t>
      </w:r>
      <w:r>
        <w:tab/>
        <w:t>General Manager and staff</w:t>
      </w:r>
      <w:r>
        <w:tab/>
      </w:r>
      <w:r>
        <w:fldChar w:fldCharType="begin"/>
      </w:r>
      <w:r>
        <w:instrText xml:space="preserve"> PAGEREF _Toc334454682 \h </w:instrText>
      </w:r>
      <w:r>
        <w:fldChar w:fldCharType="separate"/>
      </w:r>
      <w:r>
        <w:t>36</w:t>
      </w:r>
      <w:r>
        <w:fldChar w:fldCharType="end"/>
      </w:r>
    </w:p>
    <w:p>
      <w:pPr>
        <w:pStyle w:val="TOC8"/>
        <w:rPr>
          <w:sz w:val="24"/>
          <w:szCs w:val="24"/>
          <w:lang w:val="en-US"/>
        </w:rPr>
      </w:pPr>
      <w:r>
        <w:t>38.</w:t>
      </w:r>
      <w:r>
        <w:tab/>
        <w:t>G</w:t>
      </w:r>
      <w:r>
        <w:rPr>
          <w:snapToGrid w:val="0"/>
        </w:rPr>
        <w:t>overnment staff and facilities, use of by Trust</w:t>
      </w:r>
      <w:r>
        <w:tab/>
      </w:r>
      <w:r>
        <w:fldChar w:fldCharType="begin"/>
      </w:r>
      <w:r>
        <w:instrText xml:space="preserve"> PAGEREF _Toc334454683 \h </w:instrText>
      </w:r>
      <w:r>
        <w:fldChar w:fldCharType="separate"/>
      </w:r>
      <w:r>
        <w:t>37</w:t>
      </w:r>
      <w:r>
        <w:fldChar w:fldCharType="end"/>
      </w:r>
    </w:p>
    <w:p>
      <w:pPr>
        <w:pStyle w:val="TOC4"/>
        <w:tabs>
          <w:tab w:val="right" w:leader="dot" w:pos="7086"/>
        </w:tabs>
        <w:rPr>
          <w:b w:val="0"/>
          <w:sz w:val="24"/>
          <w:szCs w:val="24"/>
          <w:lang w:val="en-US"/>
        </w:rPr>
      </w:pPr>
      <w:r>
        <w:t>Division 4 — Inspectors</w:t>
      </w:r>
    </w:p>
    <w:p>
      <w:pPr>
        <w:pStyle w:val="TOC8"/>
        <w:rPr>
          <w:sz w:val="24"/>
          <w:szCs w:val="24"/>
          <w:lang w:val="en-US"/>
        </w:rPr>
      </w:pPr>
      <w:r>
        <w:t>39.</w:t>
      </w:r>
      <w:r>
        <w:tab/>
        <w:t>Inspectors, designating etc.</w:t>
      </w:r>
      <w:r>
        <w:tab/>
      </w:r>
      <w:r>
        <w:fldChar w:fldCharType="begin"/>
      </w:r>
      <w:r>
        <w:instrText xml:space="preserve"> PAGEREF _Toc334454685 \h </w:instrText>
      </w:r>
      <w:r>
        <w:fldChar w:fldCharType="separate"/>
      </w:r>
      <w:r>
        <w:t>37</w:t>
      </w:r>
      <w:r>
        <w:fldChar w:fldCharType="end"/>
      </w:r>
    </w:p>
    <w:p>
      <w:pPr>
        <w:pStyle w:val="TOC8"/>
        <w:rPr>
          <w:sz w:val="24"/>
          <w:szCs w:val="24"/>
          <w:lang w:val="en-US"/>
        </w:rPr>
      </w:pPr>
      <w:r>
        <w:t>40.</w:t>
      </w:r>
      <w:r>
        <w:tab/>
        <w:t>Identity cards for inspectors</w:t>
      </w:r>
      <w:r>
        <w:tab/>
      </w:r>
      <w:r>
        <w:fldChar w:fldCharType="begin"/>
      </w:r>
      <w:r>
        <w:instrText xml:space="preserve"> PAGEREF _Toc334454686 \h </w:instrText>
      </w:r>
      <w:r>
        <w:fldChar w:fldCharType="separate"/>
      </w:r>
      <w:r>
        <w:t>38</w:t>
      </w:r>
      <w:r>
        <w:fldChar w:fldCharType="end"/>
      </w:r>
    </w:p>
    <w:p>
      <w:pPr>
        <w:pStyle w:val="TOC4"/>
        <w:tabs>
          <w:tab w:val="right" w:leader="dot" w:pos="7086"/>
        </w:tabs>
        <w:rPr>
          <w:b w:val="0"/>
          <w:sz w:val="24"/>
          <w:szCs w:val="24"/>
          <w:lang w:val="en-US"/>
        </w:rPr>
      </w:pPr>
      <w:r>
        <w:t>Division 5 — Financial provisions</w:t>
      </w:r>
    </w:p>
    <w:p>
      <w:pPr>
        <w:pStyle w:val="TOC8"/>
        <w:rPr>
          <w:sz w:val="24"/>
          <w:szCs w:val="24"/>
          <w:lang w:val="en-US"/>
        </w:rPr>
      </w:pPr>
      <w:r>
        <w:t>41.</w:t>
      </w:r>
      <w:r>
        <w:tab/>
        <w:t>Trust’s funds</w:t>
      </w:r>
      <w:r>
        <w:tab/>
      </w:r>
      <w:r>
        <w:fldChar w:fldCharType="begin"/>
      </w:r>
      <w:r>
        <w:instrText xml:space="preserve"> PAGEREF _Toc334454688 \h </w:instrText>
      </w:r>
      <w:r>
        <w:fldChar w:fldCharType="separate"/>
      </w:r>
      <w:r>
        <w:t>38</w:t>
      </w:r>
      <w:r>
        <w:fldChar w:fldCharType="end"/>
      </w:r>
    </w:p>
    <w:p>
      <w:pPr>
        <w:pStyle w:val="TOC8"/>
        <w:rPr>
          <w:sz w:val="24"/>
          <w:szCs w:val="24"/>
          <w:lang w:val="en-US"/>
        </w:rPr>
      </w:pPr>
      <w:r>
        <w:t>42.</w:t>
      </w:r>
      <w:r>
        <w:tab/>
        <w:t>Swan River Trust Account</w:t>
      </w:r>
      <w:r>
        <w:tab/>
      </w:r>
      <w:r>
        <w:fldChar w:fldCharType="begin"/>
      </w:r>
      <w:r>
        <w:instrText xml:space="preserve"> PAGEREF _Toc334454689 \h </w:instrText>
      </w:r>
      <w:r>
        <w:fldChar w:fldCharType="separate"/>
      </w:r>
      <w:r>
        <w:t>39</w:t>
      </w:r>
      <w:r>
        <w:fldChar w:fldCharType="end"/>
      </w:r>
    </w:p>
    <w:p>
      <w:pPr>
        <w:pStyle w:val="TOC8"/>
        <w:rPr>
          <w:sz w:val="24"/>
          <w:szCs w:val="24"/>
          <w:lang w:val="en-US"/>
        </w:rPr>
      </w:pPr>
      <w:r>
        <w:t>43.</w:t>
      </w:r>
      <w:r>
        <w:tab/>
        <w:t>Temporary investment of moneys</w:t>
      </w:r>
      <w:r>
        <w:tab/>
      </w:r>
      <w:r>
        <w:fldChar w:fldCharType="begin"/>
      </w:r>
      <w:r>
        <w:instrText xml:space="preserve"> PAGEREF _Toc334454690 \h </w:instrText>
      </w:r>
      <w:r>
        <w:fldChar w:fldCharType="separate"/>
      </w:r>
      <w:r>
        <w:t>39</w:t>
      </w:r>
      <w:r>
        <w:fldChar w:fldCharType="end"/>
      </w:r>
    </w:p>
    <w:p>
      <w:pPr>
        <w:pStyle w:val="TOC8"/>
        <w:rPr>
          <w:sz w:val="24"/>
          <w:szCs w:val="24"/>
          <w:lang w:val="en-US"/>
        </w:rPr>
      </w:pPr>
      <w:r>
        <w:t>44.</w:t>
      </w:r>
      <w:r>
        <w:tab/>
      </w:r>
      <w:r>
        <w:rPr>
          <w:i/>
          <w:iCs/>
        </w:rPr>
        <w:t>Financial Management Act 2006</w:t>
      </w:r>
      <w:r>
        <w:t xml:space="preserve"> and </w:t>
      </w:r>
      <w:r>
        <w:rPr>
          <w:i/>
          <w:iCs/>
        </w:rPr>
        <w:t>Auditor General Act 2006</w:t>
      </w:r>
      <w:r>
        <w:rPr>
          <w:iCs/>
        </w:rPr>
        <w:t>,</w:t>
      </w:r>
      <w:r>
        <w:rPr>
          <w:i/>
          <w:iCs/>
        </w:rPr>
        <w:t xml:space="preserve"> </w:t>
      </w:r>
      <w:r>
        <w:rPr>
          <w:iCs/>
        </w:rPr>
        <w:t>a</w:t>
      </w:r>
      <w:r>
        <w:t>pplication of</w:t>
      </w:r>
      <w:r>
        <w:tab/>
      </w:r>
      <w:r>
        <w:fldChar w:fldCharType="begin"/>
      </w:r>
      <w:r>
        <w:instrText xml:space="preserve"> PAGEREF _Toc334454691 \h </w:instrText>
      </w:r>
      <w:r>
        <w:fldChar w:fldCharType="separate"/>
      </w:r>
      <w:r>
        <w:t>39</w:t>
      </w:r>
      <w:r>
        <w:fldChar w:fldCharType="end"/>
      </w:r>
    </w:p>
    <w:p>
      <w:pPr>
        <w:pStyle w:val="TOC8"/>
        <w:rPr>
          <w:sz w:val="24"/>
          <w:szCs w:val="24"/>
          <w:lang w:val="en-US"/>
        </w:rPr>
      </w:pPr>
      <w:r>
        <w:t>45.</w:t>
      </w:r>
      <w:r>
        <w:tab/>
        <w:t>Power to borrow from Treasurer</w:t>
      </w:r>
      <w:r>
        <w:tab/>
      </w:r>
      <w:r>
        <w:fldChar w:fldCharType="begin"/>
      </w:r>
      <w:r>
        <w:instrText xml:space="preserve"> PAGEREF _Toc334454692 \h </w:instrText>
      </w:r>
      <w:r>
        <w:fldChar w:fldCharType="separate"/>
      </w:r>
      <w:r>
        <w:t>39</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46.</w:t>
      </w:r>
      <w:r>
        <w:tab/>
        <w:t>Execution of documents</w:t>
      </w:r>
      <w:r>
        <w:tab/>
      </w:r>
      <w:r>
        <w:fldChar w:fldCharType="begin"/>
      </w:r>
      <w:r>
        <w:instrText xml:space="preserve"> PAGEREF _Toc334454694 \h </w:instrText>
      </w:r>
      <w:r>
        <w:fldChar w:fldCharType="separate"/>
      </w:r>
      <w:r>
        <w:t>40</w:t>
      </w:r>
      <w:r>
        <w:fldChar w:fldCharType="end"/>
      </w:r>
    </w:p>
    <w:p>
      <w:pPr>
        <w:pStyle w:val="TOC2"/>
        <w:tabs>
          <w:tab w:val="right" w:leader="dot" w:pos="7086"/>
        </w:tabs>
        <w:rPr>
          <w:b w:val="0"/>
          <w:sz w:val="24"/>
          <w:szCs w:val="24"/>
          <w:lang w:val="en-US"/>
        </w:rPr>
      </w:pPr>
      <w:r>
        <w:t>Part 4 — Targets and strategic documents</w:t>
      </w:r>
    </w:p>
    <w:p>
      <w:pPr>
        <w:pStyle w:val="TOC4"/>
        <w:tabs>
          <w:tab w:val="right" w:leader="dot" w:pos="7086"/>
        </w:tabs>
        <w:rPr>
          <w:b w:val="0"/>
          <w:sz w:val="24"/>
          <w:szCs w:val="24"/>
          <w:lang w:val="en-US"/>
        </w:rPr>
      </w:pPr>
      <w:r>
        <w:t>Division 1 — Ecological and community benefit and amenity targets</w:t>
      </w:r>
    </w:p>
    <w:p>
      <w:pPr>
        <w:pStyle w:val="TOC8"/>
        <w:rPr>
          <w:sz w:val="24"/>
          <w:szCs w:val="24"/>
          <w:lang w:val="en-US"/>
        </w:rPr>
      </w:pPr>
      <w:r>
        <w:t>47.</w:t>
      </w:r>
      <w:r>
        <w:tab/>
        <w:t>Regulations may prescribe targets</w:t>
      </w:r>
      <w:r>
        <w:tab/>
      </w:r>
      <w:r>
        <w:fldChar w:fldCharType="begin"/>
      </w:r>
      <w:r>
        <w:instrText xml:space="preserve"> PAGEREF _Toc334454697 \h </w:instrText>
      </w:r>
      <w:r>
        <w:fldChar w:fldCharType="separate"/>
      </w:r>
      <w:r>
        <w:t>41</w:t>
      </w:r>
      <w:r>
        <w:fldChar w:fldCharType="end"/>
      </w:r>
    </w:p>
    <w:p>
      <w:pPr>
        <w:pStyle w:val="TOC8"/>
        <w:rPr>
          <w:sz w:val="24"/>
          <w:szCs w:val="24"/>
          <w:lang w:val="en-US"/>
        </w:rPr>
      </w:pPr>
      <w:r>
        <w:t>48.</w:t>
      </w:r>
      <w:r>
        <w:tab/>
        <w:t>Consultation with public authorities etc. about proposed s. 47 regulations</w:t>
      </w:r>
      <w:r>
        <w:tab/>
      </w:r>
      <w:r>
        <w:fldChar w:fldCharType="begin"/>
      </w:r>
      <w:r>
        <w:instrText xml:space="preserve"> PAGEREF _Toc334454698 \h </w:instrText>
      </w:r>
      <w:r>
        <w:fldChar w:fldCharType="separate"/>
      </w:r>
      <w:r>
        <w:t>41</w:t>
      </w:r>
      <w:r>
        <w:fldChar w:fldCharType="end"/>
      </w:r>
    </w:p>
    <w:p>
      <w:pPr>
        <w:pStyle w:val="TOC8"/>
        <w:rPr>
          <w:sz w:val="24"/>
          <w:szCs w:val="24"/>
          <w:lang w:val="en-US"/>
        </w:rPr>
      </w:pPr>
      <w:r>
        <w:t>49.</w:t>
      </w:r>
      <w:r>
        <w:tab/>
        <w:t>Draft s. 47 regulations to be published etc.</w:t>
      </w:r>
      <w:r>
        <w:tab/>
      </w:r>
      <w:r>
        <w:fldChar w:fldCharType="begin"/>
      </w:r>
      <w:r>
        <w:instrText xml:space="preserve"> PAGEREF _Toc334454699 \h </w:instrText>
      </w:r>
      <w:r>
        <w:fldChar w:fldCharType="separate"/>
      </w:r>
      <w:r>
        <w:t>42</w:t>
      </w:r>
      <w:r>
        <w:fldChar w:fldCharType="end"/>
      </w:r>
    </w:p>
    <w:p>
      <w:pPr>
        <w:pStyle w:val="TOC8"/>
        <w:rPr>
          <w:sz w:val="24"/>
          <w:szCs w:val="24"/>
          <w:lang w:val="en-US"/>
        </w:rPr>
      </w:pPr>
      <w:r>
        <w:t>50.</w:t>
      </w:r>
      <w:r>
        <w:tab/>
        <w:t>Public submissions about draft s. 47 regulations</w:t>
      </w:r>
      <w:r>
        <w:tab/>
      </w:r>
      <w:r>
        <w:fldChar w:fldCharType="begin"/>
      </w:r>
      <w:r>
        <w:instrText xml:space="preserve"> PAGEREF _Toc334454700 \h </w:instrText>
      </w:r>
      <w:r>
        <w:fldChar w:fldCharType="separate"/>
      </w:r>
      <w:r>
        <w:t>42</w:t>
      </w:r>
      <w:r>
        <w:fldChar w:fldCharType="end"/>
      </w:r>
    </w:p>
    <w:p>
      <w:pPr>
        <w:pStyle w:val="TOC4"/>
        <w:tabs>
          <w:tab w:val="right" w:leader="dot" w:pos="7086"/>
        </w:tabs>
        <w:rPr>
          <w:b w:val="0"/>
          <w:sz w:val="24"/>
          <w:szCs w:val="24"/>
          <w:lang w:val="en-US"/>
        </w:rPr>
      </w:pPr>
      <w:r>
        <w:t>Division 2 — Strategic documents</w:t>
      </w:r>
    </w:p>
    <w:p>
      <w:pPr>
        <w:pStyle w:val="TOC8"/>
        <w:rPr>
          <w:sz w:val="24"/>
          <w:szCs w:val="24"/>
          <w:lang w:val="en-US"/>
        </w:rPr>
      </w:pPr>
      <w:r>
        <w:t>51.</w:t>
      </w:r>
      <w:r>
        <w:tab/>
        <w:t>River protection strategy, content of</w:t>
      </w:r>
      <w:r>
        <w:tab/>
      </w:r>
      <w:r>
        <w:fldChar w:fldCharType="begin"/>
      </w:r>
      <w:r>
        <w:instrText xml:space="preserve"> PAGEREF _Toc334454702 \h </w:instrText>
      </w:r>
      <w:r>
        <w:fldChar w:fldCharType="separate"/>
      </w:r>
      <w:r>
        <w:t>43</w:t>
      </w:r>
      <w:r>
        <w:fldChar w:fldCharType="end"/>
      </w:r>
    </w:p>
    <w:p>
      <w:pPr>
        <w:pStyle w:val="TOC8"/>
        <w:rPr>
          <w:sz w:val="24"/>
          <w:szCs w:val="24"/>
          <w:lang w:val="en-US"/>
        </w:rPr>
      </w:pPr>
      <w:r>
        <w:t>52.</w:t>
      </w:r>
      <w:r>
        <w:tab/>
        <w:t>Comprehensive Management Plan and Implementation Strategy (2004), temporary effect of</w:t>
      </w:r>
      <w:r>
        <w:tab/>
      </w:r>
      <w:r>
        <w:fldChar w:fldCharType="begin"/>
      </w:r>
      <w:r>
        <w:instrText xml:space="preserve"> PAGEREF _Toc334454703 \h </w:instrText>
      </w:r>
      <w:r>
        <w:fldChar w:fldCharType="separate"/>
      </w:r>
      <w:r>
        <w:t>44</w:t>
      </w:r>
      <w:r>
        <w:fldChar w:fldCharType="end"/>
      </w:r>
    </w:p>
    <w:p>
      <w:pPr>
        <w:pStyle w:val="TOC8"/>
        <w:rPr>
          <w:sz w:val="24"/>
          <w:szCs w:val="24"/>
          <w:lang w:val="en-US"/>
        </w:rPr>
      </w:pPr>
      <w:r>
        <w:rPr>
          <w:lang w:val="en-US"/>
        </w:rPr>
        <w:t>53.</w:t>
      </w:r>
      <w:r>
        <w:rPr>
          <w:lang w:val="en-US"/>
        </w:rPr>
        <w:tab/>
        <w:t>Management programmes, content of</w:t>
      </w:r>
      <w:r>
        <w:tab/>
      </w:r>
      <w:r>
        <w:fldChar w:fldCharType="begin"/>
      </w:r>
      <w:r>
        <w:instrText xml:space="preserve"> PAGEREF _Toc334454704 \h </w:instrText>
      </w:r>
      <w:r>
        <w:fldChar w:fldCharType="separate"/>
      </w:r>
      <w:r>
        <w:t>44</w:t>
      </w:r>
      <w:r>
        <w:fldChar w:fldCharType="end"/>
      </w:r>
    </w:p>
    <w:p>
      <w:pPr>
        <w:pStyle w:val="TOC8"/>
        <w:rPr>
          <w:sz w:val="24"/>
          <w:szCs w:val="24"/>
          <w:lang w:val="en-US"/>
        </w:rPr>
      </w:pPr>
      <w:r>
        <w:t>54.</w:t>
      </w:r>
      <w:r>
        <w:tab/>
        <w:t>Codes and subsidiary legislation, river protection strategy and management programme may adopt</w:t>
      </w:r>
      <w:r>
        <w:tab/>
      </w:r>
      <w:r>
        <w:fldChar w:fldCharType="begin"/>
      </w:r>
      <w:r>
        <w:instrText xml:space="preserve"> PAGEREF _Toc334454705 \h </w:instrText>
      </w:r>
      <w:r>
        <w:fldChar w:fldCharType="separate"/>
      </w:r>
      <w:r>
        <w:t>45</w:t>
      </w:r>
      <w:r>
        <w:fldChar w:fldCharType="end"/>
      </w:r>
    </w:p>
    <w:p>
      <w:pPr>
        <w:pStyle w:val="TOC8"/>
        <w:rPr>
          <w:sz w:val="24"/>
          <w:szCs w:val="24"/>
          <w:lang w:val="en-US"/>
        </w:rPr>
      </w:pPr>
      <w:r>
        <w:t>55.</w:t>
      </w:r>
      <w:r>
        <w:tab/>
        <w:t>Documents not prepared by Trust, approval of as strategic documents</w:t>
      </w:r>
      <w:r>
        <w:tab/>
      </w:r>
      <w:r>
        <w:fldChar w:fldCharType="begin"/>
      </w:r>
      <w:r>
        <w:instrText xml:space="preserve"> PAGEREF _Toc334454706 \h </w:instrText>
      </w:r>
      <w:r>
        <w:fldChar w:fldCharType="separate"/>
      </w:r>
      <w:r>
        <w:t>45</w:t>
      </w:r>
      <w:r>
        <w:fldChar w:fldCharType="end"/>
      </w:r>
    </w:p>
    <w:p>
      <w:pPr>
        <w:pStyle w:val="TOC4"/>
        <w:tabs>
          <w:tab w:val="right" w:leader="dot" w:pos="7086"/>
        </w:tabs>
        <w:rPr>
          <w:b w:val="0"/>
          <w:sz w:val="24"/>
          <w:szCs w:val="24"/>
          <w:lang w:val="en-US"/>
        </w:rPr>
      </w:pPr>
      <w:r>
        <w:t>Division 3 — Preparation, approval and revision of river protection strategy and management programmes</w:t>
      </w:r>
    </w:p>
    <w:p>
      <w:pPr>
        <w:pStyle w:val="TOC8"/>
        <w:rPr>
          <w:sz w:val="24"/>
          <w:szCs w:val="24"/>
          <w:lang w:val="en-US"/>
        </w:rPr>
      </w:pPr>
      <w:r>
        <w:t>56.</w:t>
      </w:r>
      <w:r>
        <w:tab/>
        <w:t>Trust to prepare draft documents</w:t>
      </w:r>
      <w:r>
        <w:tab/>
      </w:r>
      <w:r>
        <w:fldChar w:fldCharType="begin"/>
      </w:r>
      <w:r>
        <w:instrText xml:space="preserve"> PAGEREF _Toc334454708 \h </w:instrText>
      </w:r>
      <w:r>
        <w:fldChar w:fldCharType="separate"/>
      </w:r>
      <w:r>
        <w:t>46</w:t>
      </w:r>
      <w:r>
        <w:fldChar w:fldCharType="end"/>
      </w:r>
    </w:p>
    <w:p>
      <w:pPr>
        <w:pStyle w:val="TOC8"/>
        <w:rPr>
          <w:sz w:val="24"/>
          <w:szCs w:val="24"/>
          <w:lang w:val="en-US"/>
        </w:rPr>
      </w:pPr>
      <w:r>
        <w:t>57.</w:t>
      </w:r>
      <w:r>
        <w:tab/>
        <w:t>Consultation with local governments etc. about proposed documents</w:t>
      </w:r>
      <w:r>
        <w:tab/>
      </w:r>
      <w:r>
        <w:fldChar w:fldCharType="begin"/>
      </w:r>
      <w:r>
        <w:instrText xml:space="preserve"> PAGEREF _Toc334454709 \h </w:instrText>
      </w:r>
      <w:r>
        <w:fldChar w:fldCharType="separate"/>
      </w:r>
      <w:r>
        <w:t>47</w:t>
      </w:r>
      <w:r>
        <w:fldChar w:fldCharType="end"/>
      </w:r>
    </w:p>
    <w:p>
      <w:pPr>
        <w:pStyle w:val="TOC8"/>
        <w:rPr>
          <w:sz w:val="24"/>
          <w:szCs w:val="24"/>
          <w:lang w:val="en-US"/>
        </w:rPr>
      </w:pPr>
      <w:r>
        <w:t>58.</w:t>
      </w:r>
      <w:r>
        <w:tab/>
        <w:t>Draft document to be published etc.</w:t>
      </w:r>
      <w:r>
        <w:tab/>
      </w:r>
      <w:r>
        <w:fldChar w:fldCharType="begin"/>
      </w:r>
      <w:r>
        <w:instrText xml:space="preserve"> PAGEREF _Toc334454710 \h </w:instrText>
      </w:r>
      <w:r>
        <w:fldChar w:fldCharType="separate"/>
      </w:r>
      <w:r>
        <w:t>47</w:t>
      </w:r>
      <w:r>
        <w:fldChar w:fldCharType="end"/>
      </w:r>
    </w:p>
    <w:p>
      <w:pPr>
        <w:pStyle w:val="TOC8"/>
        <w:rPr>
          <w:sz w:val="24"/>
          <w:szCs w:val="24"/>
          <w:lang w:val="en-US"/>
        </w:rPr>
      </w:pPr>
      <w:r>
        <w:t>59.</w:t>
      </w:r>
      <w:r>
        <w:tab/>
        <w:t>Public submissions about draft document</w:t>
      </w:r>
      <w:r>
        <w:tab/>
      </w:r>
      <w:r>
        <w:fldChar w:fldCharType="begin"/>
      </w:r>
      <w:r>
        <w:instrText xml:space="preserve"> PAGEREF _Toc334454711 \h </w:instrText>
      </w:r>
      <w:r>
        <w:fldChar w:fldCharType="separate"/>
      </w:r>
      <w:r>
        <w:t>48</w:t>
      </w:r>
      <w:r>
        <w:fldChar w:fldCharType="end"/>
      </w:r>
    </w:p>
    <w:p>
      <w:pPr>
        <w:pStyle w:val="TOC8"/>
        <w:rPr>
          <w:sz w:val="24"/>
          <w:szCs w:val="24"/>
          <w:lang w:val="en-US"/>
        </w:rPr>
      </w:pPr>
      <w:r>
        <w:t>60.</w:t>
      </w:r>
      <w:r>
        <w:tab/>
        <w:t>Draft document to be referred to certain bodies</w:t>
      </w:r>
      <w:r>
        <w:tab/>
      </w:r>
      <w:r>
        <w:fldChar w:fldCharType="begin"/>
      </w:r>
      <w:r>
        <w:instrText xml:space="preserve"> PAGEREF _Toc334454712 \h </w:instrText>
      </w:r>
      <w:r>
        <w:fldChar w:fldCharType="separate"/>
      </w:r>
      <w:r>
        <w:t>48</w:t>
      </w:r>
      <w:r>
        <w:fldChar w:fldCharType="end"/>
      </w:r>
    </w:p>
    <w:p>
      <w:pPr>
        <w:pStyle w:val="TOC8"/>
        <w:rPr>
          <w:sz w:val="24"/>
          <w:szCs w:val="24"/>
          <w:lang w:val="en-US"/>
        </w:rPr>
      </w:pPr>
      <w:r>
        <w:t>61.</w:t>
      </w:r>
      <w:r>
        <w:tab/>
        <w:t>Consultation with relevant Minister about draft document</w:t>
      </w:r>
      <w:r>
        <w:tab/>
      </w:r>
      <w:r>
        <w:fldChar w:fldCharType="begin"/>
      </w:r>
      <w:r>
        <w:instrText xml:space="preserve"> PAGEREF _Toc334454713 \h </w:instrText>
      </w:r>
      <w:r>
        <w:fldChar w:fldCharType="separate"/>
      </w:r>
      <w:r>
        <w:t>48</w:t>
      </w:r>
      <w:r>
        <w:fldChar w:fldCharType="end"/>
      </w:r>
    </w:p>
    <w:p>
      <w:pPr>
        <w:pStyle w:val="TOC8"/>
        <w:rPr>
          <w:sz w:val="24"/>
          <w:szCs w:val="24"/>
          <w:lang w:val="en-US"/>
        </w:rPr>
      </w:pPr>
      <w:r>
        <w:t>62.</w:t>
      </w:r>
      <w:r>
        <w:tab/>
        <w:t>Approval of draft document by Minister</w:t>
      </w:r>
      <w:r>
        <w:tab/>
      </w:r>
      <w:r>
        <w:fldChar w:fldCharType="begin"/>
      </w:r>
      <w:r>
        <w:instrText xml:space="preserve"> PAGEREF _Toc334454714 \h </w:instrText>
      </w:r>
      <w:r>
        <w:fldChar w:fldCharType="separate"/>
      </w:r>
      <w:r>
        <w:t>50</w:t>
      </w:r>
      <w:r>
        <w:fldChar w:fldCharType="end"/>
      </w:r>
    </w:p>
    <w:p>
      <w:pPr>
        <w:pStyle w:val="TOC8"/>
        <w:rPr>
          <w:sz w:val="24"/>
          <w:szCs w:val="24"/>
          <w:lang w:val="en-US"/>
        </w:rPr>
      </w:pPr>
      <w:r>
        <w:t>63.</w:t>
      </w:r>
      <w:r>
        <w:tab/>
        <w:t>Approval of strategic document to be published; when strategic document operates</w:t>
      </w:r>
      <w:r>
        <w:tab/>
      </w:r>
      <w:r>
        <w:fldChar w:fldCharType="begin"/>
      </w:r>
      <w:r>
        <w:instrText xml:space="preserve"> PAGEREF _Toc334454715 \h </w:instrText>
      </w:r>
      <w:r>
        <w:fldChar w:fldCharType="separate"/>
      </w:r>
      <w:r>
        <w:t>50</w:t>
      </w:r>
      <w:r>
        <w:fldChar w:fldCharType="end"/>
      </w:r>
    </w:p>
    <w:p>
      <w:pPr>
        <w:pStyle w:val="TOC8"/>
        <w:rPr>
          <w:sz w:val="24"/>
          <w:szCs w:val="24"/>
          <w:lang w:val="en-US"/>
        </w:rPr>
      </w:pPr>
      <w:r>
        <w:t>64.</w:t>
      </w:r>
      <w:r>
        <w:tab/>
        <w:t>Certain strategic documents, periodic review of</w:t>
      </w:r>
      <w:r>
        <w:tab/>
      </w:r>
      <w:r>
        <w:fldChar w:fldCharType="begin"/>
      </w:r>
      <w:r>
        <w:instrText xml:space="preserve"> PAGEREF _Toc334454716 \h </w:instrText>
      </w:r>
      <w:r>
        <w:fldChar w:fldCharType="separate"/>
      </w:r>
      <w:r>
        <w:t>51</w:t>
      </w:r>
      <w:r>
        <w:fldChar w:fldCharType="end"/>
      </w:r>
    </w:p>
    <w:p>
      <w:pPr>
        <w:pStyle w:val="TOC4"/>
        <w:tabs>
          <w:tab w:val="right" w:leader="dot" w:pos="7086"/>
        </w:tabs>
        <w:rPr>
          <w:b w:val="0"/>
          <w:sz w:val="24"/>
          <w:szCs w:val="24"/>
          <w:lang w:val="en-US"/>
        </w:rPr>
      </w:pPr>
      <w:r>
        <w:t>Division 4 — Compliance with strategic documents</w:t>
      </w:r>
    </w:p>
    <w:p>
      <w:pPr>
        <w:pStyle w:val="TOC8"/>
        <w:rPr>
          <w:sz w:val="24"/>
          <w:szCs w:val="24"/>
          <w:lang w:val="en-US"/>
        </w:rPr>
      </w:pPr>
      <w:r>
        <w:t>65.</w:t>
      </w:r>
      <w:r>
        <w:tab/>
        <w:t>Who has to comply with strategic documents; documents etc. to be publicly available</w:t>
      </w:r>
      <w:r>
        <w:tab/>
      </w:r>
      <w:r>
        <w:fldChar w:fldCharType="begin"/>
      </w:r>
      <w:r>
        <w:instrText xml:space="preserve"> PAGEREF _Toc334454718 \h </w:instrText>
      </w:r>
      <w:r>
        <w:fldChar w:fldCharType="separate"/>
      </w:r>
      <w:r>
        <w:t>52</w:t>
      </w:r>
      <w:r>
        <w:fldChar w:fldCharType="end"/>
      </w:r>
    </w:p>
    <w:p>
      <w:pPr>
        <w:pStyle w:val="TOC8"/>
        <w:rPr>
          <w:sz w:val="24"/>
          <w:szCs w:val="24"/>
          <w:lang w:val="en-US"/>
        </w:rPr>
      </w:pPr>
      <w:r>
        <w:t>66.</w:t>
      </w:r>
      <w:r>
        <w:tab/>
        <w:t>Trust to report etc. on targets, compliance etc.</w:t>
      </w:r>
      <w:r>
        <w:tab/>
      </w:r>
      <w:r>
        <w:fldChar w:fldCharType="begin"/>
      </w:r>
      <w:r>
        <w:instrText xml:space="preserve"> PAGEREF _Toc334454719 \h </w:instrText>
      </w:r>
      <w:r>
        <w:fldChar w:fldCharType="separate"/>
      </w:r>
      <w:r>
        <w:t>52</w:t>
      </w:r>
      <w:r>
        <w:fldChar w:fldCharType="end"/>
      </w:r>
    </w:p>
    <w:p>
      <w:pPr>
        <w:pStyle w:val="TOC2"/>
        <w:tabs>
          <w:tab w:val="right" w:leader="dot" w:pos="7086"/>
        </w:tabs>
        <w:rPr>
          <w:b w:val="0"/>
          <w:sz w:val="24"/>
          <w:szCs w:val="24"/>
          <w:lang w:val="en-US"/>
        </w:rPr>
      </w:pPr>
      <w:r>
        <w:t>Part 5 — Development in development control area</w:t>
      </w:r>
    </w:p>
    <w:p>
      <w:pPr>
        <w:pStyle w:val="TOC8"/>
        <w:rPr>
          <w:sz w:val="24"/>
          <w:szCs w:val="24"/>
          <w:lang w:val="en-US"/>
        </w:rPr>
      </w:pPr>
      <w:r>
        <w:t>67.</w:t>
      </w:r>
      <w:r>
        <w:tab/>
        <w:t>Terms used</w:t>
      </w:r>
      <w:r>
        <w:tab/>
      </w:r>
      <w:r>
        <w:fldChar w:fldCharType="begin"/>
      </w:r>
      <w:r>
        <w:instrText xml:space="preserve"> PAGEREF _Toc334454721 \h </w:instrText>
      </w:r>
      <w:r>
        <w:fldChar w:fldCharType="separate"/>
      </w:r>
      <w:r>
        <w:t>54</w:t>
      </w:r>
      <w:r>
        <w:fldChar w:fldCharType="end"/>
      </w:r>
    </w:p>
    <w:p>
      <w:pPr>
        <w:pStyle w:val="TOC8"/>
        <w:rPr>
          <w:sz w:val="24"/>
          <w:szCs w:val="24"/>
          <w:lang w:val="en-US"/>
        </w:rPr>
      </w:pPr>
      <w:r>
        <w:t>68.</w:t>
      </w:r>
      <w:r>
        <w:tab/>
        <w:t>Land etc. owned by etc. public authority, use and development of</w:t>
      </w:r>
      <w:r>
        <w:tab/>
      </w:r>
      <w:r>
        <w:fldChar w:fldCharType="begin"/>
      </w:r>
      <w:r>
        <w:instrText xml:space="preserve"> PAGEREF _Toc334454722 \h </w:instrText>
      </w:r>
      <w:r>
        <w:fldChar w:fldCharType="separate"/>
      </w:r>
      <w:r>
        <w:t>54</w:t>
      </w:r>
      <w:r>
        <w:fldChar w:fldCharType="end"/>
      </w:r>
    </w:p>
    <w:p>
      <w:pPr>
        <w:pStyle w:val="TOC8"/>
        <w:rPr>
          <w:sz w:val="24"/>
          <w:szCs w:val="24"/>
          <w:lang w:val="en-US"/>
        </w:rPr>
      </w:pPr>
      <w:r>
        <w:t>69.</w:t>
      </w:r>
      <w:r>
        <w:tab/>
        <w:t>Developments to which this Part applies</w:t>
      </w:r>
      <w:r>
        <w:tab/>
      </w:r>
      <w:r>
        <w:fldChar w:fldCharType="begin"/>
      </w:r>
      <w:r>
        <w:instrText xml:space="preserve"> PAGEREF _Toc334454723 \h </w:instrText>
      </w:r>
      <w:r>
        <w:fldChar w:fldCharType="separate"/>
      </w:r>
      <w:r>
        <w:t>54</w:t>
      </w:r>
      <w:r>
        <w:fldChar w:fldCharType="end"/>
      </w:r>
    </w:p>
    <w:p>
      <w:pPr>
        <w:pStyle w:val="TOC8"/>
        <w:rPr>
          <w:sz w:val="24"/>
          <w:szCs w:val="24"/>
          <w:lang w:val="en-US"/>
        </w:rPr>
      </w:pPr>
      <w:r>
        <w:t>70.</w:t>
      </w:r>
      <w:r>
        <w:tab/>
        <w:t>Development to be approved</w:t>
      </w:r>
      <w:r>
        <w:tab/>
      </w:r>
      <w:r>
        <w:fldChar w:fldCharType="begin"/>
      </w:r>
      <w:r>
        <w:instrText xml:space="preserve"> PAGEREF _Toc334454724 \h </w:instrText>
      </w:r>
      <w:r>
        <w:fldChar w:fldCharType="separate"/>
      </w:r>
      <w:r>
        <w:t>55</w:t>
      </w:r>
      <w:r>
        <w:fldChar w:fldCharType="end"/>
      </w:r>
    </w:p>
    <w:p>
      <w:pPr>
        <w:pStyle w:val="TOC8"/>
        <w:rPr>
          <w:sz w:val="24"/>
          <w:szCs w:val="24"/>
          <w:lang w:val="en-US"/>
        </w:rPr>
      </w:pPr>
      <w:r>
        <w:t>71.</w:t>
      </w:r>
      <w:r>
        <w:tab/>
        <w:t>Certain reclamations to be authorised by Parliament</w:t>
      </w:r>
      <w:r>
        <w:tab/>
      </w:r>
      <w:r>
        <w:fldChar w:fldCharType="begin"/>
      </w:r>
      <w:r>
        <w:instrText xml:space="preserve"> PAGEREF _Toc334454725 \h </w:instrText>
      </w:r>
      <w:r>
        <w:fldChar w:fldCharType="separate"/>
      </w:r>
      <w:r>
        <w:t>56</w:t>
      </w:r>
      <w:r>
        <w:fldChar w:fldCharType="end"/>
      </w:r>
    </w:p>
    <w:p>
      <w:pPr>
        <w:pStyle w:val="TOC8"/>
        <w:rPr>
          <w:sz w:val="24"/>
          <w:szCs w:val="24"/>
          <w:lang w:val="en-US"/>
        </w:rPr>
      </w:pPr>
      <w:r>
        <w:t>72.</w:t>
      </w:r>
      <w:r>
        <w:tab/>
        <w:t>Approval, applying for</w:t>
      </w:r>
      <w:r>
        <w:tab/>
      </w:r>
      <w:r>
        <w:fldChar w:fldCharType="begin"/>
      </w:r>
      <w:r>
        <w:instrText xml:space="preserve"> PAGEREF _Toc334454726 \h </w:instrText>
      </w:r>
      <w:r>
        <w:fldChar w:fldCharType="separate"/>
      </w:r>
      <w:r>
        <w:t>57</w:t>
      </w:r>
      <w:r>
        <w:fldChar w:fldCharType="end"/>
      </w:r>
    </w:p>
    <w:p>
      <w:pPr>
        <w:pStyle w:val="TOC8"/>
        <w:rPr>
          <w:sz w:val="24"/>
          <w:szCs w:val="24"/>
          <w:lang w:val="en-US"/>
        </w:rPr>
      </w:pPr>
      <w:r>
        <w:t>73.</w:t>
      </w:r>
      <w:r>
        <w:tab/>
        <w:t>Consultation with local governments etc. about development application</w:t>
      </w:r>
      <w:r>
        <w:tab/>
      </w:r>
      <w:r>
        <w:fldChar w:fldCharType="begin"/>
      </w:r>
      <w:r>
        <w:instrText xml:space="preserve"> PAGEREF _Toc334454727 \h </w:instrText>
      </w:r>
      <w:r>
        <w:fldChar w:fldCharType="separate"/>
      </w:r>
      <w:r>
        <w:t>58</w:t>
      </w:r>
      <w:r>
        <w:fldChar w:fldCharType="end"/>
      </w:r>
    </w:p>
    <w:p>
      <w:pPr>
        <w:pStyle w:val="TOC8"/>
        <w:rPr>
          <w:sz w:val="24"/>
          <w:szCs w:val="24"/>
          <w:lang w:val="en-US"/>
        </w:rPr>
      </w:pPr>
      <w:r>
        <w:t>74.</w:t>
      </w:r>
      <w:r>
        <w:tab/>
        <w:t>Development applications to be publicised</w:t>
      </w:r>
      <w:r>
        <w:tab/>
      </w:r>
      <w:r>
        <w:fldChar w:fldCharType="begin"/>
      </w:r>
      <w:r>
        <w:instrText xml:space="preserve"> PAGEREF _Toc334454728 \h </w:instrText>
      </w:r>
      <w:r>
        <w:fldChar w:fldCharType="separate"/>
      </w:r>
      <w:r>
        <w:t>58</w:t>
      </w:r>
      <w:r>
        <w:fldChar w:fldCharType="end"/>
      </w:r>
    </w:p>
    <w:p>
      <w:pPr>
        <w:pStyle w:val="TOC8"/>
        <w:rPr>
          <w:sz w:val="24"/>
          <w:szCs w:val="24"/>
          <w:lang w:val="en-US"/>
        </w:rPr>
      </w:pPr>
      <w:r>
        <w:t>75.</w:t>
      </w:r>
      <w:r>
        <w:tab/>
        <w:t>Draft report by Trust on proposed development</w:t>
      </w:r>
      <w:r>
        <w:tab/>
      </w:r>
      <w:r>
        <w:fldChar w:fldCharType="begin"/>
      </w:r>
      <w:r>
        <w:instrText xml:space="preserve"> PAGEREF _Toc334454729 \h </w:instrText>
      </w:r>
      <w:r>
        <w:fldChar w:fldCharType="separate"/>
      </w:r>
      <w:r>
        <w:t>60</w:t>
      </w:r>
      <w:r>
        <w:fldChar w:fldCharType="end"/>
      </w:r>
    </w:p>
    <w:p>
      <w:pPr>
        <w:pStyle w:val="TOC8"/>
        <w:rPr>
          <w:sz w:val="24"/>
          <w:szCs w:val="24"/>
          <w:lang w:val="en-US"/>
        </w:rPr>
      </w:pPr>
      <w:r>
        <w:t>76.</w:t>
      </w:r>
      <w:r>
        <w:tab/>
        <w:t>Report by Trust to Minister about proposed development</w:t>
      </w:r>
      <w:r>
        <w:tab/>
      </w:r>
      <w:r>
        <w:fldChar w:fldCharType="begin"/>
      </w:r>
      <w:r>
        <w:instrText xml:space="preserve"> PAGEREF _Toc334454730 \h </w:instrText>
      </w:r>
      <w:r>
        <w:fldChar w:fldCharType="separate"/>
      </w:r>
      <w:r>
        <w:t>61</w:t>
      </w:r>
      <w:r>
        <w:fldChar w:fldCharType="end"/>
      </w:r>
    </w:p>
    <w:p>
      <w:pPr>
        <w:pStyle w:val="TOC8"/>
        <w:rPr>
          <w:sz w:val="24"/>
          <w:szCs w:val="24"/>
          <w:lang w:val="en-US"/>
        </w:rPr>
      </w:pPr>
      <w:r>
        <w:t>77.</w:t>
      </w:r>
      <w:r>
        <w:tab/>
        <w:t>Minister’s options after considering s. 76 report</w:t>
      </w:r>
      <w:r>
        <w:tab/>
      </w:r>
      <w:r>
        <w:fldChar w:fldCharType="begin"/>
      </w:r>
      <w:r>
        <w:instrText xml:space="preserve"> PAGEREF _Toc334454731 \h </w:instrText>
      </w:r>
      <w:r>
        <w:fldChar w:fldCharType="separate"/>
      </w:r>
      <w:r>
        <w:t>62</w:t>
      </w:r>
      <w:r>
        <w:fldChar w:fldCharType="end"/>
      </w:r>
    </w:p>
    <w:p>
      <w:pPr>
        <w:pStyle w:val="TOC8"/>
        <w:rPr>
          <w:sz w:val="24"/>
          <w:szCs w:val="24"/>
          <w:lang w:val="en-US"/>
        </w:rPr>
      </w:pPr>
      <w:r>
        <w:t>78.</w:t>
      </w:r>
      <w:r>
        <w:tab/>
        <w:t>Review committee under s. 77(1)(b)(ii), membership of etc.</w:t>
      </w:r>
      <w:r>
        <w:tab/>
      </w:r>
      <w:r>
        <w:fldChar w:fldCharType="begin"/>
      </w:r>
      <w:r>
        <w:instrText xml:space="preserve"> PAGEREF _Toc334454732 \h </w:instrText>
      </w:r>
      <w:r>
        <w:fldChar w:fldCharType="separate"/>
      </w:r>
      <w:r>
        <w:t>62</w:t>
      </w:r>
      <w:r>
        <w:fldChar w:fldCharType="end"/>
      </w:r>
    </w:p>
    <w:p>
      <w:pPr>
        <w:pStyle w:val="TOC8"/>
        <w:rPr>
          <w:sz w:val="24"/>
          <w:szCs w:val="24"/>
          <w:lang w:val="en-US"/>
        </w:rPr>
      </w:pPr>
      <w:r>
        <w:t>79.</w:t>
      </w:r>
      <w:r>
        <w:tab/>
        <w:t>Review committee’s functions as to Trust’s recommendations</w:t>
      </w:r>
      <w:r>
        <w:tab/>
      </w:r>
      <w:r>
        <w:fldChar w:fldCharType="begin"/>
      </w:r>
      <w:r>
        <w:instrText xml:space="preserve"> PAGEREF _Toc334454733 \h </w:instrText>
      </w:r>
      <w:r>
        <w:fldChar w:fldCharType="separate"/>
      </w:r>
      <w:r>
        <w:t>63</w:t>
      </w:r>
      <w:r>
        <w:fldChar w:fldCharType="end"/>
      </w:r>
    </w:p>
    <w:p>
      <w:pPr>
        <w:pStyle w:val="TOC8"/>
        <w:rPr>
          <w:sz w:val="24"/>
          <w:szCs w:val="24"/>
          <w:lang w:val="en-US"/>
        </w:rPr>
      </w:pPr>
      <w:r>
        <w:t>80.</w:t>
      </w:r>
      <w:r>
        <w:tab/>
        <w:t>Minister’s decision</w:t>
      </w:r>
      <w:r>
        <w:tab/>
      </w:r>
      <w:r>
        <w:fldChar w:fldCharType="begin"/>
      </w:r>
      <w:r>
        <w:instrText xml:space="preserve"> PAGEREF _Toc334454734 \h </w:instrText>
      </w:r>
      <w:r>
        <w:fldChar w:fldCharType="separate"/>
      </w:r>
      <w:r>
        <w:t>63</w:t>
      </w:r>
      <w:r>
        <w:fldChar w:fldCharType="end"/>
      </w:r>
    </w:p>
    <w:p>
      <w:pPr>
        <w:pStyle w:val="TOC8"/>
        <w:rPr>
          <w:sz w:val="24"/>
          <w:szCs w:val="24"/>
          <w:lang w:val="en-US"/>
        </w:rPr>
      </w:pPr>
      <w:r>
        <w:t>81.</w:t>
      </w:r>
      <w:r>
        <w:tab/>
        <w:t>Financial assurance condition may be imposed on approval</w:t>
      </w:r>
      <w:r>
        <w:tab/>
      </w:r>
      <w:r>
        <w:fldChar w:fldCharType="begin"/>
      </w:r>
      <w:r>
        <w:instrText xml:space="preserve"> PAGEREF _Toc334454735 \h </w:instrText>
      </w:r>
      <w:r>
        <w:fldChar w:fldCharType="separate"/>
      </w:r>
      <w:r>
        <w:t>64</w:t>
      </w:r>
      <w:r>
        <w:fldChar w:fldCharType="end"/>
      </w:r>
    </w:p>
    <w:p>
      <w:pPr>
        <w:pStyle w:val="TOC8"/>
        <w:rPr>
          <w:sz w:val="24"/>
          <w:szCs w:val="24"/>
          <w:lang w:val="en-US"/>
        </w:rPr>
      </w:pPr>
      <w:r>
        <w:t>82.</w:t>
      </w:r>
      <w:r>
        <w:tab/>
        <w:t>Condition etc. on approval, request for reconsideration of</w:t>
      </w:r>
      <w:r>
        <w:tab/>
      </w:r>
      <w:r>
        <w:fldChar w:fldCharType="begin"/>
      </w:r>
      <w:r>
        <w:instrText xml:space="preserve"> PAGEREF _Toc334454736 \h </w:instrText>
      </w:r>
      <w:r>
        <w:fldChar w:fldCharType="separate"/>
      </w:r>
      <w:r>
        <w:t>65</w:t>
      </w:r>
      <w:r>
        <w:fldChar w:fldCharType="end"/>
      </w:r>
    </w:p>
    <w:p>
      <w:pPr>
        <w:pStyle w:val="TOC8"/>
        <w:rPr>
          <w:sz w:val="24"/>
          <w:szCs w:val="24"/>
          <w:lang w:val="en-US"/>
        </w:rPr>
      </w:pPr>
      <w:r>
        <w:t>83.</w:t>
      </w:r>
      <w:r>
        <w:tab/>
        <w:t>Correction of approval</w:t>
      </w:r>
      <w:r>
        <w:tab/>
      </w:r>
      <w:r>
        <w:fldChar w:fldCharType="begin"/>
      </w:r>
      <w:r>
        <w:instrText xml:space="preserve"> PAGEREF _Toc334454737 \h </w:instrText>
      </w:r>
      <w:r>
        <w:fldChar w:fldCharType="separate"/>
      </w:r>
      <w:r>
        <w:t>66</w:t>
      </w:r>
      <w:r>
        <w:fldChar w:fldCharType="end"/>
      </w:r>
    </w:p>
    <w:p>
      <w:pPr>
        <w:pStyle w:val="TOC8"/>
        <w:rPr>
          <w:sz w:val="24"/>
          <w:szCs w:val="24"/>
          <w:lang w:val="en-US"/>
        </w:rPr>
      </w:pPr>
      <w:r>
        <w:t>84.</w:t>
      </w:r>
      <w:r>
        <w:tab/>
        <w:t>Variation or extension of approval</w:t>
      </w:r>
      <w:r>
        <w:tab/>
      </w:r>
      <w:r>
        <w:fldChar w:fldCharType="begin"/>
      </w:r>
      <w:r>
        <w:instrText xml:space="preserve"> PAGEREF _Toc334454738 \h </w:instrText>
      </w:r>
      <w:r>
        <w:fldChar w:fldCharType="separate"/>
      </w:r>
      <w:r>
        <w:t>67</w:t>
      </w:r>
      <w:r>
        <w:fldChar w:fldCharType="end"/>
      </w:r>
    </w:p>
    <w:p>
      <w:pPr>
        <w:pStyle w:val="TOC8"/>
        <w:rPr>
          <w:sz w:val="24"/>
          <w:szCs w:val="24"/>
          <w:lang w:val="en-US"/>
        </w:rPr>
      </w:pPr>
      <w:r>
        <w:t>85.</w:t>
      </w:r>
      <w:r>
        <w:tab/>
        <w:t>Approvals by Trust</w:t>
      </w:r>
      <w:r>
        <w:tab/>
      </w:r>
      <w:r>
        <w:fldChar w:fldCharType="begin"/>
      </w:r>
      <w:r>
        <w:instrText xml:space="preserve"> PAGEREF _Toc334454739 \h </w:instrText>
      </w:r>
      <w:r>
        <w:fldChar w:fldCharType="separate"/>
      </w:r>
      <w:r>
        <w:t>68</w:t>
      </w:r>
      <w:r>
        <w:fldChar w:fldCharType="end"/>
      </w:r>
    </w:p>
    <w:p>
      <w:pPr>
        <w:pStyle w:val="TOC8"/>
        <w:rPr>
          <w:sz w:val="24"/>
          <w:szCs w:val="24"/>
          <w:lang w:val="en-US"/>
        </w:rPr>
      </w:pPr>
      <w:r>
        <w:t>86.</w:t>
      </w:r>
      <w:r>
        <w:tab/>
        <w:t>Trust must give s. 85 decisions etc. to Minister</w:t>
      </w:r>
      <w:r>
        <w:tab/>
      </w:r>
      <w:r>
        <w:fldChar w:fldCharType="begin"/>
      </w:r>
      <w:r>
        <w:instrText xml:space="preserve"> PAGEREF _Toc334454740 \h </w:instrText>
      </w:r>
      <w:r>
        <w:fldChar w:fldCharType="separate"/>
      </w:r>
      <w:r>
        <w:t>69</w:t>
      </w:r>
      <w:r>
        <w:fldChar w:fldCharType="end"/>
      </w:r>
    </w:p>
    <w:p>
      <w:pPr>
        <w:pStyle w:val="TOC8"/>
        <w:rPr>
          <w:sz w:val="24"/>
          <w:szCs w:val="24"/>
          <w:lang w:val="en-US"/>
        </w:rPr>
      </w:pPr>
      <w:r>
        <w:t>87.</w:t>
      </w:r>
      <w:r>
        <w:tab/>
        <w:t>Minister may revoke Trust’s decision etc.</w:t>
      </w:r>
      <w:r>
        <w:tab/>
      </w:r>
      <w:r>
        <w:fldChar w:fldCharType="begin"/>
      </w:r>
      <w:r>
        <w:instrText xml:space="preserve"> PAGEREF _Toc334454741 \h </w:instrText>
      </w:r>
      <w:r>
        <w:fldChar w:fldCharType="separate"/>
      </w:r>
      <w:r>
        <w:t>69</w:t>
      </w:r>
      <w:r>
        <w:fldChar w:fldCharType="end"/>
      </w:r>
    </w:p>
    <w:p>
      <w:pPr>
        <w:pStyle w:val="TOC8"/>
        <w:rPr>
          <w:sz w:val="24"/>
          <w:szCs w:val="24"/>
          <w:lang w:val="en-US"/>
        </w:rPr>
      </w:pPr>
      <w:r>
        <w:t>88.</w:t>
      </w:r>
      <w:r>
        <w:tab/>
        <w:t>False statements in applications</w:t>
      </w:r>
      <w:r>
        <w:tab/>
      </w:r>
      <w:r>
        <w:fldChar w:fldCharType="begin"/>
      </w:r>
      <w:r>
        <w:instrText xml:space="preserve"> PAGEREF _Toc334454742 \h </w:instrText>
      </w:r>
      <w:r>
        <w:fldChar w:fldCharType="separate"/>
      </w:r>
      <w:r>
        <w:t>70</w:t>
      </w:r>
      <w:r>
        <w:fldChar w:fldCharType="end"/>
      </w:r>
    </w:p>
    <w:p>
      <w:pPr>
        <w:pStyle w:val="TOC8"/>
        <w:rPr>
          <w:sz w:val="24"/>
          <w:szCs w:val="24"/>
          <w:lang w:val="en-US"/>
        </w:rPr>
      </w:pPr>
      <w:r>
        <w:t>89.</w:t>
      </w:r>
      <w:r>
        <w:tab/>
        <w:t>Refusal etc. of development, compensation for injurious affection for etc.</w:t>
      </w:r>
      <w:r>
        <w:tab/>
      </w:r>
      <w:r>
        <w:fldChar w:fldCharType="begin"/>
      </w:r>
      <w:r>
        <w:instrText xml:space="preserve"> PAGEREF _Toc334454743 \h </w:instrText>
      </w:r>
      <w:r>
        <w:fldChar w:fldCharType="separate"/>
      </w:r>
      <w:r>
        <w:t>70</w:t>
      </w:r>
      <w:r>
        <w:fldChar w:fldCharType="end"/>
      </w:r>
    </w:p>
    <w:p>
      <w:pPr>
        <w:pStyle w:val="TOC2"/>
        <w:tabs>
          <w:tab w:val="right" w:leader="dot" w:pos="7086"/>
        </w:tabs>
        <w:rPr>
          <w:b w:val="0"/>
          <w:sz w:val="24"/>
          <w:szCs w:val="24"/>
          <w:lang w:val="en-US"/>
        </w:rPr>
      </w:pPr>
      <w:r>
        <w:t>Part 6 — River protection notices</w:t>
      </w:r>
    </w:p>
    <w:p>
      <w:pPr>
        <w:pStyle w:val="TOC8"/>
        <w:rPr>
          <w:sz w:val="24"/>
          <w:szCs w:val="24"/>
          <w:lang w:val="en-US"/>
        </w:rPr>
      </w:pPr>
      <w:r>
        <w:t>90.</w:t>
      </w:r>
      <w:r>
        <w:tab/>
        <w:t>Issue of notice, General Manager may recommend</w:t>
      </w:r>
      <w:r>
        <w:tab/>
      </w:r>
      <w:r>
        <w:fldChar w:fldCharType="begin"/>
      </w:r>
      <w:r>
        <w:instrText xml:space="preserve"> PAGEREF _Toc334454745 \h </w:instrText>
      </w:r>
      <w:r>
        <w:fldChar w:fldCharType="separate"/>
      </w:r>
      <w:r>
        <w:t>72</w:t>
      </w:r>
      <w:r>
        <w:fldChar w:fldCharType="end"/>
      </w:r>
    </w:p>
    <w:p>
      <w:pPr>
        <w:pStyle w:val="TOC8"/>
        <w:rPr>
          <w:sz w:val="24"/>
          <w:szCs w:val="24"/>
          <w:lang w:val="en-US"/>
        </w:rPr>
      </w:pPr>
      <w:r>
        <w:t>91.</w:t>
      </w:r>
      <w:r>
        <w:tab/>
        <w:t>Notice, issue of by Trust and content of</w:t>
      </w:r>
      <w:r>
        <w:tab/>
      </w:r>
      <w:r>
        <w:fldChar w:fldCharType="begin"/>
      </w:r>
      <w:r>
        <w:instrText xml:space="preserve"> PAGEREF _Toc334454746 \h </w:instrText>
      </w:r>
      <w:r>
        <w:fldChar w:fldCharType="separate"/>
      </w:r>
      <w:r>
        <w:t>73</w:t>
      </w:r>
      <w:r>
        <w:fldChar w:fldCharType="end"/>
      </w:r>
    </w:p>
    <w:p>
      <w:pPr>
        <w:pStyle w:val="TOC8"/>
        <w:rPr>
          <w:sz w:val="24"/>
          <w:szCs w:val="24"/>
          <w:lang w:val="en-US"/>
        </w:rPr>
      </w:pPr>
      <w:r>
        <w:t>92.</w:t>
      </w:r>
      <w:r>
        <w:tab/>
        <w:t>Service of notice</w:t>
      </w:r>
      <w:r>
        <w:tab/>
      </w:r>
      <w:r>
        <w:fldChar w:fldCharType="begin"/>
      </w:r>
      <w:r>
        <w:instrText xml:space="preserve"> PAGEREF _Toc334454747 \h </w:instrText>
      </w:r>
      <w:r>
        <w:fldChar w:fldCharType="separate"/>
      </w:r>
      <w:r>
        <w:t>74</w:t>
      </w:r>
      <w:r>
        <w:fldChar w:fldCharType="end"/>
      </w:r>
    </w:p>
    <w:p>
      <w:pPr>
        <w:pStyle w:val="TOC8"/>
        <w:rPr>
          <w:sz w:val="24"/>
          <w:szCs w:val="24"/>
          <w:lang w:val="en-US"/>
        </w:rPr>
      </w:pPr>
      <w:r>
        <w:t>93.</w:t>
      </w:r>
      <w:r>
        <w:tab/>
        <w:t>Who a notice binds</w:t>
      </w:r>
      <w:r>
        <w:tab/>
      </w:r>
      <w:r>
        <w:fldChar w:fldCharType="begin"/>
      </w:r>
      <w:r>
        <w:instrText xml:space="preserve"> PAGEREF _Toc334454748 \h </w:instrText>
      </w:r>
      <w:r>
        <w:fldChar w:fldCharType="separate"/>
      </w:r>
      <w:r>
        <w:t>75</w:t>
      </w:r>
      <w:r>
        <w:fldChar w:fldCharType="end"/>
      </w:r>
    </w:p>
    <w:p>
      <w:pPr>
        <w:pStyle w:val="TOC8"/>
        <w:rPr>
          <w:sz w:val="24"/>
          <w:szCs w:val="24"/>
          <w:lang w:val="en-US"/>
        </w:rPr>
      </w:pPr>
      <w:r>
        <w:t>94.</w:t>
      </w:r>
      <w:r>
        <w:tab/>
        <w:t>Memorial on land title of notice</w:t>
      </w:r>
      <w:r>
        <w:tab/>
      </w:r>
      <w:r>
        <w:fldChar w:fldCharType="begin"/>
      </w:r>
      <w:r>
        <w:instrText xml:space="preserve"> PAGEREF _Toc334454749 \h </w:instrText>
      </w:r>
      <w:r>
        <w:fldChar w:fldCharType="separate"/>
      </w:r>
      <w:r>
        <w:t>75</w:t>
      </w:r>
      <w:r>
        <w:fldChar w:fldCharType="end"/>
      </w:r>
    </w:p>
    <w:p>
      <w:pPr>
        <w:pStyle w:val="TOC8"/>
        <w:rPr>
          <w:sz w:val="24"/>
          <w:szCs w:val="24"/>
          <w:lang w:val="en-US"/>
        </w:rPr>
      </w:pPr>
      <w:r>
        <w:t>95.</w:t>
      </w:r>
      <w:r>
        <w:tab/>
        <w:t>Owner etc. of land subject to s. 94 memorial, duties of if land changes ownership etc.</w:t>
      </w:r>
      <w:r>
        <w:tab/>
      </w:r>
      <w:r>
        <w:fldChar w:fldCharType="begin"/>
      </w:r>
      <w:r>
        <w:instrText xml:space="preserve"> PAGEREF _Toc334454750 \h </w:instrText>
      </w:r>
      <w:r>
        <w:fldChar w:fldCharType="separate"/>
      </w:r>
      <w:r>
        <w:t>76</w:t>
      </w:r>
      <w:r>
        <w:fldChar w:fldCharType="end"/>
      </w:r>
    </w:p>
    <w:p>
      <w:pPr>
        <w:pStyle w:val="TOC8"/>
        <w:rPr>
          <w:sz w:val="24"/>
          <w:szCs w:val="24"/>
          <w:lang w:val="en-US"/>
        </w:rPr>
      </w:pPr>
      <w:r>
        <w:t>96.</w:t>
      </w:r>
      <w:r>
        <w:tab/>
        <w:t>Memorial under s. 94, General Manager’s duties to give notice of etc.</w:t>
      </w:r>
      <w:r>
        <w:tab/>
      </w:r>
      <w:r>
        <w:fldChar w:fldCharType="begin"/>
      </w:r>
      <w:r>
        <w:instrText xml:space="preserve"> PAGEREF _Toc334454751 \h </w:instrText>
      </w:r>
      <w:r>
        <w:fldChar w:fldCharType="separate"/>
      </w:r>
      <w:r>
        <w:t>77</w:t>
      </w:r>
      <w:r>
        <w:fldChar w:fldCharType="end"/>
      </w:r>
    </w:p>
    <w:p>
      <w:pPr>
        <w:pStyle w:val="TOC8"/>
        <w:rPr>
          <w:sz w:val="24"/>
          <w:szCs w:val="24"/>
          <w:lang w:val="en-US"/>
        </w:rPr>
      </w:pPr>
      <w:r>
        <w:t>97.</w:t>
      </w:r>
      <w:r>
        <w:tab/>
        <w:t>Notice subject of s. 94 memorial binds new owners of land</w:t>
      </w:r>
      <w:r>
        <w:tab/>
      </w:r>
      <w:r>
        <w:fldChar w:fldCharType="begin"/>
      </w:r>
      <w:r>
        <w:instrText xml:space="preserve"> PAGEREF _Toc334454752 \h </w:instrText>
      </w:r>
      <w:r>
        <w:fldChar w:fldCharType="separate"/>
      </w:r>
      <w:r>
        <w:t>77</w:t>
      </w:r>
      <w:r>
        <w:fldChar w:fldCharType="end"/>
      </w:r>
    </w:p>
    <w:p>
      <w:pPr>
        <w:pStyle w:val="TOC8"/>
        <w:rPr>
          <w:sz w:val="24"/>
          <w:szCs w:val="24"/>
          <w:lang w:val="en-US"/>
        </w:rPr>
      </w:pPr>
      <w:r>
        <w:t>98.</w:t>
      </w:r>
      <w:r>
        <w:tab/>
        <w:t>Financial assurance requirement, inclusion of in notice</w:t>
      </w:r>
      <w:r>
        <w:tab/>
      </w:r>
      <w:r>
        <w:fldChar w:fldCharType="begin"/>
      </w:r>
      <w:r>
        <w:instrText xml:space="preserve"> PAGEREF _Toc334454753 \h </w:instrText>
      </w:r>
      <w:r>
        <w:fldChar w:fldCharType="separate"/>
      </w:r>
      <w:r>
        <w:t>77</w:t>
      </w:r>
      <w:r>
        <w:fldChar w:fldCharType="end"/>
      </w:r>
    </w:p>
    <w:p>
      <w:pPr>
        <w:pStyle w:val="TOC8"/>
        <w:rPr>
          <w:sz w:val="24"/>
          <w:szCs w:val="24"/>
          <w:lang w:val="en-US"/>
        </w:rPr>
      </w:pPr>
      <w:r>
        <w:t>99.</w:t>
      </w:r>
      <w:r>
        <w:tab/>
        <w:t>Amending or cancelling notice</w:t>
      </w:r>
      <w:r>
        <w:tab/>
      </w:r>
      <w:r>
        <w:fldChar w:fldCharType="begin"/>
      </w:r>
      <w:r>
        <w:instrText xml:space="preserve"> PAGEREF _Toc334454754 \h </w:instrText>
      </w:r>
      <w:r>
        <w:fldChar w:fldCharType="separate"/>
      </w:r>
      <w:r>
        <w:t>78</w:t>
      </w:r>
      <w:r>
        <w:fldChar w:fldCharType="end"/>
      </w:r>
    </w:p>
    <w:p>
      <w:pPr>
        <w:pStyle w:val="TOC8"/>
        <w:rPr>
          <w:sz w:val="24"/>
          <w:szCs w:val="24"/>
          <w:lang w:val="en-US"/>
        </w:rPr>
      </w:pPr>
      <w:r>
        <w:t>100.</w:t>
      </w:r>
      <w:r>
        <w:tab/>
        <w:t>Review by SAT of requirement in notice etc.</w:t>
      </w:r>
      <w:r>
        <w:tab/>
      </w:r>
      <w:r>
        <w:fldChar w:fldCharType="begin"/>
      </w:r>
      <w:r>
        <w:instrText xml:space="preserve"> PAGEREF _Toc334454755 \h </w:instrText>
      </w:r>
      <w:r>
        <w:fldChar w:fldCharType="separate"/>
      </w:r>
      <w:r>
        <w:t>79</w:t>
      </w:r>
      <w:r>
        <w:fldChar w:fldCharType="end"/>
      </w:r>
    </w:p>
    <w:p>
      <w:pPr>
        <w:pStyle w:val="TOC8"/>
        <w:rPr>
          <w:sz w:val="24"/>
          <w:szCs w:val="24"/>
          <w:lang w:val="en-US"/>
        </w:rPr>
      </w:pPr>
      <w:r>
        <w:t>101.</w:t>
      </w:r>
      <w:r>
        <w:tab/>
        <w:t>Contravening notice, offence</w:t>
      </w:r>
      <w:r>
        <w:tab/>
      </w:r>
      <w:r>
        <w:fldChar w:fldCharType="begin"/>
      </w:r>
      <w:r>
        <w:instrText xml:space="preserve"> PAGEREF _Toc334454756 \h </w:instrText>
      </w:r>
      <w:r>
        <w:fldChar w:fldCharType="separate"/>
      </w:r>
      <w:r>
        <w:t>79</w:t>
      </w:r>
      <w:r>
        <w:fldChar w:fldCharType="end"/>
      </w:r>
    </w:p>
    <w:p>
      <w:pPr>
        <w:pStyle w:val="TOC8"/>
        <w:rPr>
          <w:sz w:val="24"/>
          <w:szCs w:val="24"/>
          <w:lang w:val="en-US"/>
        </w:rPr>
      </w:pPr>
      <w:r>
        <w:t>102.</w:t>
      </w:r>
      <w:r>
        <w:tab/>
        <w:t>Contravention of notice, Trust’s powers in case of</w:t>
      </w:r>
      <w:r>
        <w:tab/>
      </w:r>
      <w:r>
        <w:fldChar w:fldCharType="begin"/>
      </w:r>
      <w:r>
        <w:instrText xml:space="preserve"> PAGEREF _Toc334454757 \h </w:instrText>
      </w:r>
      <w:r>
        <w:fldChar w:fldCharType="separate"/>
      </w:r>
      <w:r>
        <w:t>80</w:t>
      </w:r>
      <w:r>
        <w:fldChar w:fldCharType="end"/>
      </w:r>
    </w:p>
    <w:p>
      <w:pPr>
        <w:pStyle w:val="TOC8"/>
        <w:rPr>
          <w:sz w:val="24"/>
          <w:szCs w:val="24"/>
          <w:lang w:val="en-US"/>
        </w:rPr>
      </w:pPr>
      <w:r>
        <w:t>103.</w:t>
      </w:r>
      <w:r>
        <w:tab/>
        <w:t>Entry to land etc. to ensure compliance with notice, powers as to</w:t>
      </w:r>
      <w:r>
        <w:tab/>
      </w:r>
      <w:r>
        <w:fldChar w:fldCharType="begin"/>
      </w:r>
      <w:r>
        <w:instrText xml:space="preserve"> PAGEREF _Toc334454758 \h </w:instrText>
      </w:r>
      <w:r>
        <w:fldChar w:fldCharType="separate"/>
      </w:r>
      <w:r>
        <w:t>80</w:t>
      </w:r>
      <w:r>
        <w:fldChar w:fldCharType="end"/>
      </w:r>
    </w:p>
    <w:p>
      <w:pPr>
        <w:pStyle w:val="TOC2"/>
        <w:tabs>
          <w:tab w:val="right" w:leader="dot" w:pos="7086"/>
        </w:tabs>
        <w:rPr>
          <w:b w:val="0"/>
          <w:sz w:val="24"/>
          <w:szCs w:val="24"/>
          <w:lang w:val="en-US"/>
        </w:rPr>
      </w:pPr>
      <w:r>
        <w:t>Part 7 — Investigation and enforcement</w:t>
      </w:r>
    </w:p>
    <w:p>
      <w:pPr>
        <w:pStyle w:val="TOC4"/>
        <w:tabs>
          <w:tab w:val="right" w:leader="dot" w:pos="7086"/>
        </w:tabs>
        <w:rPr>
          <w:b w:val="0"/>
          <w:sz w:val="24"/>
          <w:szCs w:val="24"/>
          <w:lang w:val="en-US"/>
        </w:rPr>
      </w:pPr>
      <w:r>
        <w:t>Division 1 — Preliminary</w:t>
      </w:r>
    </w:p>
    <w:p>
      <w:pPr>
        <w:pStyle w:val="TOC8"/>
        <w:rPr>
          <w:sz w:val="24"/>
          <w:szCs w:val="24"/>
          <w:lang w:val="en-US"/>
        </w:rPr>
      </w:pPr>
      <w:r>
        <w:t>104.</w:t>
      </w:r>
      <w:r>
        <w:tab/>
        <w:t>Terms used</w:t>
      </w:r>
      <w:r>
        <w:tab/>
      </w:r>
      <w:r>
        <w:fldChar w:fldCharType="begin"/>
      </w:r>
      <w:r>
        <w:instrText xml:space="preserve"> PAGEREF _Toc334454761 \h </w:instrText>
      </w:r>
      <w:r>
        <w:fldChar w:fldCharType="separate"/>
      </w:r>
      <w:r>
        <w:t>82</w:t>
      </w:r>
      <w:r>
        <w:fldChar w:fldCharType="end"/>
      </w:r>
    </w:p>
    <w:p>
      <w:pPr>
        <w:pStyle w:val="TOC4"/>
        <w:tabs>
          <w:tab w:val="right" w:leader="dot" w:pos="7086"/>
        </w:tabs>
        <w:rPr>
          <w:b w:val="0"/>
          <w:sz w:val="24"/>
          <w:szCs w:val="24"/>
          <w:lang w:val="en-US"/>
        </w:rPr>
      </w:pPr>
      <w:r>
        <w:t>Division 2 — Investigative powers</w:t>
      </w:r>
    </w:p>
    <w:p>
      <w:pPr>
        <w:pStyle w:val="TOC8"/>
        <w:rPr>
          <w:sz w:val="24"/>
          <w:szCs w:val="24"/>
          <w:lang w:val="en-US"/>
        </w:rPr>
      </w:pPr>
      <w:r>
        <w:t>105.</w:t>
      </w:r>
      <w:r>
        <w:tab/>
        <w:t>Purposes for which investigation may be carried out</w:t>
      </w:r>
      <w:r>
        <w:tab/>
      </w:r>
      <w:r>
        <w:fldChar w:fldCharType="begin"/>
      </w:r>
      <w:r>
        <w:instrText xml:space="preserve"> PAGEREF _Toc334454763 \h </w:instrText>
      </w:r>
      <w:r>
        <w:fldChar w:fldCharType="separate"/>
      </w:r>
      <w:r>
        <w:t>82</w:t>
      </w:r>
      <w:r>
        <w:fldChar w:fldCharType="end"/>
      </w:r>
    </w:p>
    <w:p>
      <w:pPr>
        <w:pStyle w:val="TOC8"/>
        <w:rPr>
          <w:sz w:val="24"/>
          <w:szCs w:val="24"/>
          <w:lang w:val="en-US"/>
        </w:rPr>
      </w:pPr>
      <w:r>
        <w:t>106.</w:t>
      </w:r>
      <w:r>
        <w:tab/>
        <w:t>Personal details of suspect, powers to obtain</w:t>
      </w:r>
      <w:r>
        <w:tab/>
      </w:r>
      <w:r>
        <w:fldChar w:fldCharType="begin"/>
      </w:r>
      <w:r>
        <w:instrText xml:space="preserve"> PAGEREF _Toc334454764 \h </w:instrText>
      </w:r>
      <w:r>
        <w:fldChar w:fldCharType="separate"/>
      </w:r>
      <w:r>
        <w:t>83</w:t>
      </w:r>
      <w:r>
        <w:fldChar w:fldCharType="end"/>
      </w:r>
    </w:p>
    <w:p>
      <w:pPr>
        <w:pStyle w:val="TOC8"/>
        <w:rPr>
          <w:sz w:val="24"/>
          <w:szCs w:val="24"/>
          <w:lang w:val="en-US"/>
        </w:rPr>
      </w:pPr>
      <w:r>
        <w:t>107.</w:t>
      </w:r>
      <w:r>
        <w:tab/>
        <w:t>Entry etc. powers</w:t>
      </w:r>
      <w:r>
        <w:tab/>
      </w:r>
      <w:r>
        <w:fldChar w:fldCharType="begin"/>
      </w:r>
      <w:r>
        <w:instrText xml:space="preserve"> PAGEREF _Toc334454765 \h </w:instrText>
      </w:r>
      <w:r>
        <w:fldChar w:fldCharType="separate"/>
      </w:r>
      <w:r>
        <w:t>84</w:t>
      </w:r>
      <w:r>
        <w:fldChar w:fldCharType="end"/>
      </w:r>
    </w:p>
    <w:p>
      <w:pPr>
        <w:pStyle w:val="TOC8"/>
        <w:rPr>
          <w:sz w:val="24"/>
          <w:szCs w:val="24"/>
          <w:lang w:val="en-US"/>
        </w:rPr>
      </w:pPr>
      <w:r>
        <w:t>108.</w:t>
      </w:r>
      <w:r>
        <w:tab/>
        <w:t>Records, powers to obtain</w:t>
      </w:r>
      <w:r>
        <w:tab/>
      </w:r>
      <w:r>
        <w:fldChar w:fldCharType="begin"/>
      </w:r>
      <w:r>
        <w:instrText xml:space="preserve"> PAGEREF _Toc334454766 \h </w:instrText>
      </w:r>
      <w:r>
        <w:fldChar w:fldCharType="separate"/>
      </w:r>
      <w:r>
        <w:t>85</w:t>
      </w:r>
      <w:r>
        <w:fldChar w:fldCharType="end"/>
      </w:r>
    </w:p>
    <w:p>
      <w:pPr>
        <w:pStyle w:val="TOC8"/>
        <w:rPr>
          <w:sz w:val="24"/>
          <w:szCs w:val="24"/>
          <w:lang w:val="en-US"/>
        </w:rPr>
      </w:pPr>
      <w:r>
        <w:t>109.</w:t>
      </w:r>
      <w:r>
        <w:tab/>
        <w:t>Exercise of power may be recorded</w:t>
      </w:r>
      <w:r>
        <w:tab/>
      </w:r>
      <w:r>
        <w:fldChar w:fldCharType="begin"/>
      </w:r>
      <w:r>
        <w:instrText xml:space="preserve"> PAGEREF _Toc334454767 \h </w:instrText>
      </w:r>
      <w:r>
        <w:fldChar w:fldCharType="separate"/>
      </w:r>
      <w:r>
        <w:t>86</w:t>
      </w:r>
      <w:r>
        <w:fldChar w:fldCharType="end"/>
      </w:r>
    </w:p>
    <w:p>
      <w:pPr>
        <w:pStyle w:val="TOC8"/>
        <w:rPr>
          <w:sz w:val="24"/>
          <w:szCs w:val="24"/>
          <w:lang w:val="en-US"/>
        </w:rPr>
      </w:pPr>
      <w:r>
        <w:t>110.</w:t>
      </w:r>
      <w:r>
        <w:tab/>
        <w:t>Force and assistance, use of</w:t>
      </w:r>
      <w:r>
        <w:tab/>
      </w:r>
      <w:r>
        <w:fldChar w:fldCharType="begin"/>
      </w:r>
      <w:r>
        <w:instrText xml:space="preserve"> PAGEREF _Toc334454768 \h </w:instrText>
      </w:r>
      <w:r>
        <w:fldChar w:fldCharType="separate"/>
      </w:r>
      <w:r>
        <w:t>86</w:t>
      </w:r>
      <w:r>
        <w:fldChar w:fldCharType="end"/>
      </w:r>
    </w:p>
    <w:p>
      <w:pPr>
        <w:pStyle w:val="TOC4"/>
        <w:tabs>
          <w:tab w:val="right" w:leader="dot" w:pos="7086"/>
        </w:tabs>
        <w:rPr>
          <w:b w:val="0"/>
          <w:sz w:val="24"/>
          <w:szCs w:val="24"/>
          <w:lang w:val="en-US"/>
        </w:rPr>
      </w:pPr>
      <w:r>
        <w:t>Division 3 — Entry warrants</w:t>
      </w:r>
    </w:p>
    <w:p>
      <w:pPr>
        <w:pStyle w:val="TOC8"/>
        <w:rPr>
          <w:sz w:val="24"/>
          <w:szCs w:val="24"/>
          <w:lang w:val="en-US"/>
        </w:rPr>
      </w:pPr>
      <w:r>
        <w:t>111.</w:t>
      </w:r>
      <w:r>
        <w:tab/>
        <w:t>Entry warrant, who may apply for</w:t>
      </w:r>
      <w:r>
        <w:tab/>
      </w:r>
      <w:r>
        <w:fldChar w:fldCharType="begin"/>
      </w:r>
      <w:r>
        <w:instrText xml:space="preserve"> PAGEREF _Toc334454770 \h </w:instrText>
      </w:r>
      <w:r>
        <w:fldChar w:fldCharType="separate"/>
      </w:r>
      <w:r>
        <w:t>86</w:t>
      </w:r>
      <w:r>
        <w:fldChar w:fldCharType="end"/>
      </w:r>
    </w:p>
    <w:p>
      <w:pPr>
        <w:pStyle w:val="TOC8"/>
        <w:rPr>
          <w:sz w:val="24"/>
          <w:szCs w:val="24"/>
          <w:lang w:val="en-US"/>
        </w:rPr>
      </w:pPr>
      <w:r>
        <w:t>112.</w:t>
      </w:r>
      <w:r>
        <w:tab/>
        <w:t>Applications for entry warrant, how to be made</w:t>
      </w:r>
      <w:r>
        <w:tab/>
      </w:r>
      <w:r>
        <w:fldChar w:fldCharType="begin"/>
      </w:r>
      <w:r>
        <w:instrText xml:space="preserve"> PAGEREF _Toc334454771 \h </w:instrText>
      </w:r>
      <w:r>
        <w:fldChar w:fldCharType="separate"/>
      </w:r>
      <w:r>
        <w:t>87</w:t>
      </w:r>
      <w:r>
        <w:fldChar w:fldCharType="end"/>
      </w:r>
    </w:p>
    <w:p>
      <w:pPr>
        <w:pStyle w:val="TOC8"/>
        <w:rPr>
          <w:sz w:val="24"/>
          <w:szCs w:val="24"/>
          <w:lang w:val="en-US"/>
        </w:rPr>
      </w:pPr>
      <w:r>
        <w:t>113.</w:t>
      </w:r>
      <w:r>
        <w:tab/>
        <w:t>Entry warrant, issue of</w:t>
      </w:r>
      <w:r>
        <w:tab/>
      </w:r>
      <w:r>
        <w:fldChar w:fldCharType="begin"/>
      </w:r>
      <w:r>
        <w:instrText xml:space="preserve"> PAGEREF _Toc334454772 \h </w:instrText>
      </w:r>
      <w:r>
        <w:fldChar w:fldCharType="separate"/>
      </w:r>
      <w:r>
        <w:t>89</w:t>
      </w:r>
      <w:r>
        <w:fldChar w:fldCharType="end"/>
      </w:r>
    </w:p>
    <w:p>
      <w:pPr>
        <w:pStyle w:val="TOC8"/>
        <w:rPr>
          <w:sz w:val="24"/>
          <w:szCs w:val="24"/>
          <w:lang w:val="en-US"/>
        </w:rPr>
      </w:pPr>
      <w:r>
        <w:t>114.</w:t>
      </w:r>
      <w:r>
        <w:tab/>
        <w:t>Entry warrant, effect of</w:t>
      </w:r>
      <w:r>
        <w:tab/>
      </w:r>
      <w:r>
        <w:fldChar w:fldCharType="begin"/>
      </w:r>
      <w:r>
        <w:instrText xml:space="preserve"> PAGEREF _Toc334454773 \h </w:instrText>
      </w:r>
      <w:r>
        <w:fldChar w:fldCharType="separate"/>
      </w:r>
      <w:r>
        <w:t>89</w:t>
      </w:r>
      <w:r>
        <w:fldChar w:fldCharType="end"/>
      </w:r>
    </w:p>
    <w:p>
      <w:pPr>
        <w:pStyle w:val="TOC4"/>
        <w:tabs>
          <w:tab w:val="right" w:leader="dot" w:pos="7086"/>
        </w:tabs>
        <w:rPr>
          <w:b w:val="0"/>
          <w:sz w:val="24"/>
          <w:szCs w:val="24"/>
          <w:lang w:val="en-US"/>
        </w:rPr>
      </w:pPr>
      <w:r>
        <w:t>Division 4 — Enforcement provisions</w:t>
      </w:r>
    </w:p>
    <w:p>
      <w:pPr>
        <w:pStyle w:val="TOC8"/>
        <w:rPr>
          <w:sz w:val="24"/>
          <w:szCs w:val="24"/>
          <w:lang w:val="en-US"/>
        </w:rPr>
      </w:pPr>
      <w:r>
        <w:t>115.</w:t>
      </w:r>
      <w:r>
        <w:tab/>
        <w:t>Obstructing or impersonating inspector, offence</w:t>
      </w:r>
      <w:r>
        <w:tab/>
      </w:r>
      <w:r>
        <w:fldChar w:fldCharType="begin"/>
      </w:r>
      <w:r>
        <w:instrText xml:space="preserve"> PAGEREF _Toc334454775 \h </w:instrText>
      </w:r>
      <w:r>
        <w:fldChar w:fldCharType="separate"/>
      </w:r>
      <w:r>
        <w:t>89</w:t>
      </w:r>
      <w:r>
        <w:fldChar w:fldCharType="end"/>
      </w:r>
    </w:p>
    <w:p>
      <w:pPr>
        <w:pStyle w:val="TOC8"/>
        <w:rPr>
          <w:sz w:val="24"/>
          <w:szCs w:val="24"/>
          <w:lang w:val="en-US"/>
        </w:rPr>
      </w:pPr>
      <w:r>
        <w:t>116.</w:t>
      </w:r>
      <w:r>
        <w:tab/>
        <w:t>Illegal development etc., Trust’s powers as to</w:t>
      </w:r>
      <w:r>
        <w:tab/>
      </w:r>
      <w:r>
        <w:fldChar w:fldCharType="begin"/>
      </w:r>
      <w:r>
        <w:instrText xml:space="preserve"> PAGEREF _Toc334454776 \h </w:instrText>
      </w:r>
      <w:r>
        <w:fldChar w:fldCharType="separate"/>
      </w:r>
      <w:r>
        <w:t>90</w:t>
      </w:r>
      <w:r>
        <w:fldChar w:fldCharType="end"/>
      </w:r>
    </w:p>
    <w:p>
      <w:pPr>
        <w:pStyle w:val="TOC8"/>
        <w:rPr>
          <w:sz w:val="24"/>
          <w:szCs w:val="24"/>
          <w:lang w:val="en-US"/>
        </w:rPr>
      </w:pPr>
      <w:r>
        <w:t>117.</w:t>
      </w:r>
      <w:r>
        <w:tab/>
        <w:t>Abandoned etc. property, powers as to</w:t>
      </w:r>
      <w:r>
        <w:tab/>
      </w:r>
      <w:r>
        <w:fldChar w:fldCharType="begin"/>
      </w:r>
      <w:r>
        <w:instrText xml:space="preserve"> PAGEREF _Toc334454777 \h </w:instrText>
      </w:r>
      <w:r>
        <w:fldChar w:fldCharType="separate"/>
      </w:r>
      <w:r>
        <w:t>91</w:t>
      </w:r>
      <w:r>
        <w:fldChar w:fldCharType="end"/>
      </w:r>
    </w:p>
    <w:p>
      <w:pPr>
        <w:pStyle w:val="TOC8"/>
        <w:rPr>
          <w:sz w:val="24"/>
          <w:szCs w:val="24"/>
          <w:lang w:val="en-US"/>
        </w:rPr>
      </w:pPr>
      <w:r>
        <w:t>118.</w:t>
      </w:r>
      <w:r>
        <w:tab/>
        <w:t>Trust’s costs under s. 102, 116(5) or 117, recovering in case of financial assurance condition etc.</w:t>
      </w:r>
      <w:r>
        <w:tab/>
      </w:r>
      <w:r>
        <w:fldChar w:fldCharType="begin"/>
      </w:r>
      <w:r>
        <w:instrText xml:space="preserve"> PAGEREF _Toc334454778 \h </w:instrText>
      </w:r>
      <w:r>
        <w:fldChar w:fldCharType="separate"/>
      </w:r>
      <w:r>
        <w:t>93</w:t>
      </w:r>
      <w:r>
        <w:fldChar w:fldCharType="end"/>
      </w:r>
    </w:p>
    <w:p>
      <w:pPr>
        <w:pStyle w:val="TOC2"/>
        <w:tabs>
          <w:tab w:val="right" w:leader="dot" w:pos="7086"/>
        </w:tabs>
        <w:rPr>
          <w:b w:val="0"/>
          <w:sz w:val="24"/>
          <w:szCs w:val="24"/>
          <w:lang w:val="en-US"/>
        </w:rPr>
      </w:pPr>
      <w:r>
        <w:t>Part 8 — Legal proceedings</w:t>
      </w:r>
    </w:p>
    <w:p>
      <w:pPr>
        <w:pStyle w:val="TOC4"/>
        <w:tabs>
          <w:tab w:val="right" w:leader="dot" w:pos="7086"/>
        </w:tabs>
        <w:rPr>
          <w:b w:val="0"/>
          <w:sz w:val="24"/>
          <w:szCs w:val="24"/>
          <w:lang w:val="en-US"/>
        </w:rPr>
      </w:pPr>
      <w:r>
        <w:t>Division 1 — General matters</w:t>
      </w:r>
    </w:p>
    <w:p>
      <w:pPr>
        <w:pStyle w:val="TOC8"/>
        <w:rPr>
          <w:sz w:val="24"/>
          <w:szCs w:val="24"/>
          <w:lang w:val="en-US"/>
        </w:rPr>
      </w:pPr>
      <w:r>
        <w:t>119.</w:t>
      </w:r>
      <w:r>
        <w:tab/>
        <w:t>Prosecutions, commencing etc. and averments in</w:t>
      </w:r>
      <w:r>
        <w:tab/>
      </w:r>
      <w:r>
        <w:fldChar w:fldCharType="begin"/>
      </w:r>
      <w:r>
        <w:instrText xml:space="preserve"> PAGEREF _Toc334454781 \h </w:instrText>
      </w:r>
      <w:r>
        <w:fldChar w:fldCharType="separate"/>
      </w:r>
      <w:r>
        <w:t>95</w:t>
      </w:r>
      <w:r>
        <w:fldChar w:fldCharType="end"/>
      </w:r>
    </w:p>
    <w:p>
      <w:pPr>
        <w:pStyle w:val="TOC8"/>
        <w:rPr>
          <w:sz w:val="24"/>
          <w:szCs w:val="24"/>
          <w:lang w:val="en-US"/>
        </w:rPr>
      </w:pPr>
      <w:r>
        <w:t>120.</w:t>
      </w:r>
      <w:r>
        <w:tab/>
        <w:t>Time limit for prosecuting</w:t>
      </w:r>
      <w:r>
        <w:tab/>
      </w:r>
      <w:r>
        <w:fldChar w:fldCharType="begin"/>
      </w:r>
      <w:r>
        <w:instrText xml:space="preserve"> PAGEREF _Toc334454782 \h </w:instrText>
      </w:r>
      <w:r>
        <w:fldChar w:fldCharType="separate"/>
      </w:r>
      <w:r>
        <w:t>95</w:t>
      </w:r>
      <w:r>
        <w:fldChar w:fldCharType="end"/>
      </w:r>
    </w:p>
    <w:p>
      <w:pPr>
        <w:pStyle w:val="TOC8"/>
        <w:rPr>
          <w:sz w:val="24"/>
          <w:szCs w:val="24"/>
          <w:lang w:val="en-US"/>
        </w:rPr>
      </w:pPr>
      <w:r>
        <w:t>121.</w:t>
      </w:r>
      <w:r>
        <w:tab/>
        <w:t>Offence by body corporate, liability of directors etc. in case of and proof of</w:t>
      </w:r>
      <w:r>
        <w:tab/>
      </w:r>
      <w:r>
        <w:fldChar w:fldCharType="begin"/>
      </w:r>
      <w:r>
        <w:instrText xml:space="preserve"> PAGEREF _Toc334454783 \h </w:instrText>
      </w:r>
      <w:r>
        <w:fldChar w:fldCharType="separate"/>
      </w:r>
      <w:r>
        <w:t>96</w:t>
      </w:r>
      <w:r>
        <w:fldChar w:fldCharType="end"/>
      </w:r>
    </w:p>
    <w:p>
      <w:pPr>
        <w:pStyle w:val="TOC4"/>
        <w:tabs>
          <w:tab w:val="right" w:leader="dot" w:pos="7086"/>
        </w:tabs>
        <w:rPr>
          <w:b w:val="0"/>
          <w:sz w:val="24"/>
          <w:szCs w:val="24"/>
          <w:lang w:val="en-US"/>
        </w:rPr>
      </w:pPr>
      <w:r>
        <w:t>Division 2 — Infringement notices</w:t>
      </w:r>
    </w:p>
    <w:p>
      <w:pPr>
        <w:pStyle w:val="TOC8"/>
        <w:rPr>
          <w:sz w:val="24"/>
          <w:szCs w:val="24"/>
          <w:lang w:val="en-US"/>
        </w:rPr>
      </w:pPr>
      <w:r>
        <w:t>122.</w:t>
      </w:r>
      <w:r>
        <w:tab/>
        <w:t>Terms used</w:t>
      </w:r>
      <w:r>
        <w:tab/>
      </w:r>
      <w:r>
        <w:fldChar w:fldCharType="begin"/>
      </w:r>
      <w:r>
        <w:instrText xml:space="preserve"> PAGEREF _Toc334454785 \h </w:instrText>
      </w:r>
      <w:r>
        <w:fldChar w:fldCharType="separate"/>
      </w:r>
      <w:r>
        <w:t>97</w:t>
      </w:r>
      <w:r>
        <w:fldChar w:fldCharType="end"/>
      </w:r>
    </w:p>
    <w:p>
      <w:pPr>
        <w:pStyle w:val="TOC8"/>
        <w:rPr>
          <w:sz w:val="24"/>
          <w:szCs w:val="24"/>
          <w:lang w:val="en-US"/>
        </w:rPr>
      </w:pPr>
      <w:r>
        <w:t>123.</w:t>
      </w:r>
      <w:r>
        <w:tab/>
        <w:t>Infringement notices</w:t>
      </w:r>
      <w:r>
        <w:tab/>
      </w:r>
      <w:r>
        <w:fldChar w:fldCharType="begin"/>
      </w:r>
      <w:r>
        <w:instrText xml:space="preserve"> PAGEREF _Toc334454786 \h </w:instrText>
      </w:r>
      <w:r>
        <w:fldChar w:fldCharType="separate"/>
      </w:r>
      <w:r>
        <w:t>97</w:t>
      </w:r>
      <w:r>
        <w:fldChar w:fldCharType="end"/>
      </w:r>
    </w:p>
    <w:p>
      <w:pPr>
        <w:pStyle w:val="TOC4"/>
        <w:tabs>
          <w:tab w:val="right" w:leader="dot" w:pos="7086"/>
        </w:tabs>
        <w:rPr>
          <w:b w:val="0"/>
          <w:sz w:val="24"/>
          <w:szCs w:val="24"/>
          <w:lang w:val="en-US"/>
        </w:rPr>
      </w:pPr>
      <w:r>
        <w:t>Division 3 — Offences under other Acts</w:t>
      </w:r>
    </w:p>
    <w:p>
      <w:pPr>
        <w:pStyle w:val="TOC8"/>
        <w:rPr>
          <w:sz w:val="24"/>
          <w:szCs w:val="24"/>
          <w:lang w:val="en-US"/>
        </w:rPr>
      </w:pPr>
      <w:r>
        <w:t>124.</w:t>
      </w:r>
      <w:r>
        <w:tab/>
        <w:t>Offences under other Acts (Sch. 8), enforcing under this Act</w:t>
      </w:r>
      <w:r>
        <w:tab/>
      </w:r>
      <w:r>
        <w:fldChar w:fldCharType="begin"/>
      </w:r>
      <w:r>
        <w:instrText xml:space="preserve"> PAGEREF _Toc334454788 \h </w:instrText>
      </w:r>
      <w:r>
        <w:fldChar w:fldCharType="separate"/>
      </w:r>
      <w:r>
        <w:t>99</w:t>
      </w:r>
      <w:r>
        <w:fldChar w:fldCharType="end"/>
      </w:r>
    </w:p>
    <w:p>
      <w:pPr>
        <w:pStyle w:val="TOC8"/>
        <w:rPr>
          <w:sz w:val="24"/>
          <w:szCs w:val="24"/>
          <w:lang w:val="en-US"/>
        </w:rPr>
      </w:pPr>
      <w:r>
        <w:t>125.</w:t>
      </w:r>
      <w:r>
        <w:tab/>
        <w:t>Offences under other Acts (Sch. 8), prosecuting</w:t>
      </w:r>
      <w:r>
        <w:tab/>
      </w:r>
      <w:r>
        <w:fldChar w:fldCharType="begin"/>
      </w:r>
      <w:r>
        <w:instrText xml:space="preserve"> PAGEREF _Toc334454789 \h </w:instrText>
      </w:r>
      <w:r>
        <w:fldChar w:fldCharType="separate"/>
      </w:r>
      <w:r>
        <w:t>99</w:t>
      </w:r>
      <w:r>
        <w:fldChar w:fldCharType="end"/>
      </w:r>
    </w:p>
    <w:p>
      <w:pPr>
        <w:pStyle w:val="TOC8"/>
        <w:rPr>
          <w:sz w:val="24"/>
          <w:szCs w:val="24"/>
          <w:lang w:val="en-US"/>
        </w:rPr>
      </w:pPr>
      <w:r>
        <w:t>126.</w:t>
      </w:r>
      <w:r>
        <w:tab/>
        <w:t>Alleged offences under other Acts (Sch. 8), infringement notices for</w:t>
      </w:r>
      <w:r>
        <w:tab/>
      </w:r>
      <w:r>
        <w:fldChar w:fldCharType="begin"/>
      </w:r>
      <w:r>
        <w:instrText xml:space="preserve"> PAGEREF _Toc334454790 \h </w:instrText>
      </w:r>
      <w:r>
        <w:fldChar w:fldCharType="separate"/>
      </w:r>
      <w:r>
        <w:t>99</w:t>
      </w:r>
      <w:r>
        <w:fldChar w:fldCharType="end"/>
      </w:r>
    </w:p>
    <w:p>
      <w:pPr>
        <w:pStyle w:val="TOC2"/>
        <w:tabs>
          <w:tab w:val="right" w:leader="dot" w:pos="7086"/>
        </w:tabs>
        <w:rPr>
          <w:b w:val="0"/>
          <w:sz w:val="24"/>
          <w:szCs w:val="24"/>
          <w:lang w:val="en-US"/>
        </w:rPr>
      </w:pPr>
      <w:r>
        <w:t>Part 9 — Swan and Canning Rivers Foundation</w:t>
      </w:r>
    </w:p>
    <w:p>
      <w:pPr>
        <w:pStyle w:val="TOC8"/>
        <w:rPr>
          <w:sz w:val="24"/>
          <w:szCs w:val="24"/>
          <w:lang w:val="en-US"/>
        </w:rPr>
      </w:pPr>
      <w:r>
        <w:t>127.</w:t>
      </w:r>
      <w:r>
        <w:tab/>
        <w:t>Foundation established</w:t>
      </w:r>
      <w:r>
        <w:tab/>
      </w:r>
      <w:r>
        <w:fldChar w:fldCharType="begin"/>
      </w:r>
      <w:r>
        <w:instrText xml:space="preserve"> PAGEREF _Toc334454792 \h </w:instrText>
      </w:r>
      <w:r>
        <w:fldChar w:fldCharType="separate"/>
      </w:r>
      <w:r>
        <w:t>101</w:t>
      </w:r>
      <w:r>
        <w:fldChar w:fldCharType="end"/>
      </w:r>
    </w:p>
    <w:p>
      <w:pPr>
        <w:pStyle w:val="TOC8"/>
        <w:rPr>
          <w:sz w:val="24"/>
          <w:szCs w:val="24"/>
          <w:lang w:val="en-US"/>
        </w:rPr>
      </w:pPr>
      <w:r>
        <w:t>128.</w:t>
      </w:r>
      <w:r>
        <w:tab/>
        <w:t>Council to govern Foundation</w:t>
      </w:r>
      <w:r>
        <w:tab/>
      </w:r>
      <w:r>
        <w:fldChar w:fldCharType="begin"/>
      </w:r>
      <w:r>
        <w:instrText xml:space="preserve"> PAGEREF _Toc334454793 \h </w:instrText>
      </w:r>
      <w:r>
        <w:fldChar w:fldCharType="separate"/>
      </w:r>
      <w:r>
        <w:t>101</w:t>
      </w:r>
      <w:r>
        <w:fldChar w:fldCharType="end"/>
      </w:r>
    </w:p>
    <w:p>
      <w:pPr>
        <w:pStyle w:val="TOC8"/>
        <w:rPr>
          <w:sz w:val="24"/>
          <w:szCs w:val="24"/>
          <w:lang w:val="en-US"/>
        </w:rPr>
      </w:pPr>
      <w:r>
        <w:t>129.</w:t>
      </w:r>
      <w:r>
        <w:tab/>
        <w:t>Functions of Foundation</w:t>
      </w:r>
      <w:r>
        <w:tab/>
      </w:r>
      <w:r>
        <w:fldChar w:fldCharType="begin"/>
      </w:r>
      <w:r>
        <w:instrText xml:space="preserve"> PAGEREF _Toc334454794 \h </w:instrText>
      </w:r>
      <w:r>
        <w:fldChar w:fldCharType="separate"/>
      </w:r>
      <w:r>
        <w:t>101</w:t>
      </w:r>
      <w:r>
        <w:fldChar w:fldCharType="end"/>
      </w:r>
    </w:p>
    <w:p>
      <w:pPr>
        <w:pStyle w:val="TOC8"/>
        <w:rPr>
          <w:sz w:val="24"/>
          <w:szCs w:val="24"/>
          <w:lang w:val="en-US"/>
        </w:rPr>
      </w:pPr>
      <w:r>
        <w:t>130.</w:t>
      </w:r>
      <w:r>
        <w:tab/>
        <w:t>Powers of Foundation</w:t>
      </w:r>
      <w:r>
        <w:tab/>
      </w:r>
      <w:r>
        <w:fldChar w:fldCharType="begin"/>
      </w:r>
      <w:r>
        <w:instrText xml:space="preserve"> PAGEREF _Toc334454795 \h </w:instrText>
      </w:r>
      <w:r>
        <w:fldChar w:fldCharType="separate"/>
      </w:r>
      <w:r>
        <w:t>101</w:t>
      </w:r>
      <w:r>
        <w:fldChar w:fldCharType="end"/>
      </w:r>
    </w:p>
    <w:p>
      <w:pPr>
        <w:pStyle w:val="TOC8"/>
        <w:rPr>
          <w:sz w:val="24"/>
          <w:szCs w:val="24"/>
          <w:lang w:val="en-US"/>
        </w:rPr>
      </w:pPr>
      <w:r>
        <w:t>131.</w:t>
      </w:r>
      <w:r>
        <w:tab/>
        <w:t>Swan and Canning Rivers Foundation Account</w:t>
      </w:r>
      <w:r>
        <w:tab/>
      </w:r>
      <w:r>
        <w:fldChar w:fldCharType="begin"/>
      </w:r>
      <w:r>
        <w:instrText xml:space="preserve"> PAGEREF _Toc334454796 \h </w:instrText>
      </w:r>
      <w:r>
        <w:fldChar w:fldCharType="separate"/>
      </w:r>
      <w:r>
        <w:t>101</w:t>
      </w:r>
      <w:r>
        <w:fldChar w:fldCharType="end"/>
      </w:r>
    </w:p>
    <w:p>
      <w:pPr>
        <w:pStyle w:val="TOC8"/>
        <w:rPr>
          <w:sz w:val="24"/>
          <w:szCs w:val="24"/>
          <w:lang w:val="en-US"/>
        </w:rPr>
      </w:pPr>
      <w:r>
        <w:t>132.</w:t>
      </w:r>
      <w:r>
        <w:tab/>
        <w:t>Rules for this Part</w:t>
      </w:r>
      <w:r>
        <w:tab/>
      </w:r>
      <w:r>
        <w:fldChar w:fldCharType="begin"/>
      </w:r>
      <w:r>
        <w:instrText xml:space="preserve"> PAGEREF _Toc334454797 \h </w:instrText>
      </w:r>
      <w:r>
        <w:fldChar w:fldCharType="separate"/>
      </w:r>
      <w:r>
        <w:t>102</w:t>
      </w:r>
      <w:r>
        <w:fldChar w:fldCharType="end"/>
      </w:r>
    </w:p>
    <w:p>
      <w:pPr>
        <w:pStyle w:val="TOC2"/>
        <w:tabs>
          <w:tab w:val="right" w:leader="dot" w:pos="7086"/>
        </w:tabs>
        <w:rPr>
          <w:b w:val="0"/>
          <w:sz w:val="24"/>
          <w:szCs w:val="24"/>
          <w:lang w:val="en-US"/>
        </w:rPr>
      </w:pPr>
      <w:r>
        <w:t>Part 10 — General</w:t>
      </w:r>
    </w:p>
    <w:p>
      <w:pPr>
        <w:pStyle w:val="TOC8"/>
        <w:rPr>
          <w:sz w:val="24"/>
          <w:szCs w:val="24"/>
          <w:lang w:val="en-US"/>
        </w:rPr>
      </w:pPr>
      <w:r>
        <w:t>133.</w:t>
      </w:r>
      <w:r>
        <w:tab/>
        <w:t>Delegation by Minister</w:t>
      </w:r>
      <w:r>
        <w:tab/>
      </w:r>
      <w:r>
        <w:fldChar w:fldCharType="begin"/>
      </w:r>
      <w:r>
        <w:instrText xml:space="preserve"> PAGEREF _Toc334454799 \h </w:instrText>
      </w:r>
      <w:r>
        <w:fldChar w:fldCharType="separate"/>
      </w:r>
      <w:r>
        <w:t>104</w:t>
      </w:r>
      <w:r>
        <w:fldChar w:fldCharType="end"/>
      </w:r>
    </w:p>
    <w:p>
      <w:pPr>
        <w:pStyle w:val="TOC8"/>
        <w:rPr>
          <w:sz w:val="24"/>
          <w:szCs w:val="24"/>
          <w:lang w:val="en-US"/>
        </w:rPr>
      </w:pPr>
      <w:r>
        <w:t>134.</w:t>
      </w:r>
      <w:r>
        <w:tab/>
        <w:t>Duties and liabilities of members etc. performing functions under this Act</w:t>
      </w:r>
      <w:r>
        <w:tab/>
      </w:r>
      <w:r>
        <w:fldChar w:fldCharType="begin"/>
      </w:r>
      <w:r>
        <w:instrText xml:space="preserve"> PAGEREF _Toc334454800 \h </w:instrText>
      </w:r>
      <w:r>
        <w:fldChar w:fldCharType="separate"/>
      </w:r>
      <w:r>
        <w:t>104</w:t>
      </w:r>
      <w:r>
        <w:fldChar w:fldCharType="end"/>
      </w:r>
    </w:p>
    <w:p>
      <w:pPr>
        <w:pStyle w:val="TOC8"/>
        <w:rPr>
          <w:sz w:val="24"/>
          <w:szCs w:val="24"/>
          <w:lang w:val="en-US"/>
        </w:rPr>
      </w:pPr>
      <w:r>
        <w:t>135.</w:t>
      </w:r>
      <w:r>
        <w:tab/>
        <w:t>Protection from personal liability</w:t>
      </w:r>
      <w:r>
        <w:tab/>
      </w:r>
      <w:r>
        <w:fldChar w:fldCharType="begin"/>
      </w:r>
      <w:r>
        <w:instrText xml:space="preserve"> PAGEREF _Toc334454801 \h </w:instrText>
      </w:r>
      <w:r>
        <w:fldChar w:fldCharType="separate"/>
      </w:r>
      <w:r>
        <w:t>106</w:t>
      </w:r>
      <w:r>
        <w:fldChar w:fldCharType="end"/>
      </w:r>
    </w:p>
    <w:p>
      <w:pPr>
        <w:pStyle w:val="TOC8"/>
        <w:rPr>
          <w:sz w:val="24"/>
          <w:szCs w:val="24"/>
          <w:lang w:val="en-US"/>
        </w:rPr>
      </w:pPr>
      <w:r>
        <w:t>136.</w:t>
      </w:r>
      <w:r>
        <w:tab/>
        <w:t>Regulations</w:t>
      </w:r>
      <w:r>
        <w:tab/>
      </w:r>
      <w:r>
        <w:fldChar w:fldCharType="begin"/>
      </w:r>
      <w:r>
        <w:instrText xml:space="preserve"> PAGEREF _Toc334454802 \h </w:instrText>
      </w:r>
      <w:r>
        <w:fldChar w:fldCharType="separate"/>
      </w:r>
      <w:r>
        <w:t>106</w:t>
      </w:r>
      <w:r>
        <w:fldChar w:fldCharType="end"/>
      </w:r>
    </w:p>
    <w:p>
      <w:pPr>
        <w:pStyle w:val="TOC8"/>
        <w:rPr>
          <w:sz w:val="24"/>
          <w:szCs w:val="24"/>
          <w:lang w:val="en-US"/>
        </w:rPr>
      </w:pPr>
      <w:r>
        <w:t>137.</w:t>
      </w:r>
      <w:r>
        <w:tab/>
        <w:t>Review of Act</w:t>
      </w:r>
      <w:r>
        <w:tab/>
      </w:r>
      <w:r>
        <w:fldChar w:fldCharType="begin"/>
      </w:r>
      <w:r>
        <w:instrText xml:space="preserve"> PAGEREF _Toc334454803 \h </w:instrText>
      </w:r>
      <w:r>
        <w:fldChar w:fldCharType="separate"/>
      </w:r>
      <w:r>
        <w:t>108</w:t>
      </w:r>
      <w:r>
        <w:fldChar w:fldCharType="end"/>
      </w:r>
    </w:p>
    <w:p>
      <w:pPr>
        <w:pStyle w:val="TOC2"/>
        <w:tabs>
          <w:tab w:val="right" w:leader="dot" w:pos="7086"/>
        </w:tabs>
        <w:rPr>
          <w:b w:val="0"/>
          <w:sz w:val="24"/>
          <w:szCs w:val="24"/>
          <w:lang w:val="en-US"/>
        </w:rPr>
      </w:pPr>
      <w:r>
        <w:t>Schedule 1 — Catchment area</w:t>
      </w:r>
    </w:p>
    <w:p>
      <w:pPr>
        <w:pStyle w:val="TOC2"/>
        <w:tabs>
          <w:tab w:val="right" w:leader="dot" w:pos="7086"/>
        </w:tabs>
        <w:rPr>
          <w:b w:val="0"/>
          <w:sz w:val="24"/>
          <w:szCs w:val="24"/>
          <w:lang w:val="en-US"/>
        </w:rPr>
      </w:pPr>
      <w:r>
        <w:t>Schedule 2 — Swan Canning Riverpark</w:t>
      </w:r>
    </w:p>
    <w:p>
      <w:pPr>
        <w:pStyle w:val="TOC2"/>
        <w:tabs>
          <w:tab w:val="right" w:leader="dot" w:pos="7086"/>
        </w:tabs>
        <w:rPr>
          <w:b w:val="0"/>
          <w:sz w:val="24"/>
          <w:szCs w:val="24"/>
          <w:lang w:val="en-US"/>
        </w:rPr>
      </w:pPr>
      <w:r>
        <w:t>Schedule 3 — Development control area</w:t>
      </w:r>
    </w:p>
    <w:p>
      <w:pPr>
        <w:pStyle w:val="TOC2"/>
        <w:tabs>
          <w:tab w:val="right" w:leader="dot" w:pos="7086"/>
        </w:tabs>
        <w:rPr>
          <w:b w:val="0"/>
          <w:sz w:val="24"/>
          <w:szCs w:val="24"/>
          <w:lang w:val="en-US"/>
        </w:rPr>
      </w:pPr>
      <w:r>
        <w:t>Schedule 4 — River reserve</w:t>
      </w:r>
    </w:p>
    <w:p>
      <w:pPr>
        <w:pStyle w:val="TOC2"/>
        <w:tabs>
          <w:tab w:val="right" w:leader="dot" w:pos="7086"/>
        </w:tabs>
        <w:rPr>
          <w:b w:val="0"/>
          <w:sz w:val="24"/>
          <w:szCs w:val="24"/>
          <w:lang w:val="en-US"/>
        </w:rPr>
      </w:pPr>
      <w:r>
        <w:t>Schedule 5 — Authorities</w:t>
      </w:r>
    </w:p>
    <w:p>
      <w:pPr>
        <w:pStyle w:val="TOC2"/>
        <w:tabs>
          <w:tab w:val="right" w:leader="dot" w:pos="7086"/>
        </w:tabs>
        <w:rPr>
          <w:b w:val="0"/>
          <w:sz w:val="24"/>
          <w:szCs w:val="24"/>
          <w:lang w:val="en-US"/>
        </w:rPr>
      </w:pPr>
      <w:r>
        <w:t>Schedule 6 — Constitution and proceedings of the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 used: appointed member</w:t>
      </w:r>
      <w:r>
        <w:tab/>
      </w:r>
      <w:r>
        <w:fldChar w:fldCharType="begin"/>
      </w:r>
      <w:r>
        <w:instrText xml:space="preserve"> PAGEREF _Toc334454811 \h </w:instrText>
      </w:r>
      <w:r>
        <w:fldChar w:fldCharType="separate"/>
      </w:r>
      <w:r>
        <w:t>116</w:t>
      </w:r>
      <w:r>
        <w:fldChar w:fldCharType="end"/>
      </w:r>
    </w:p>
    <w:p>
      <w:pPr>
        <w:pStyle w:val="TOC8"/>
        <w:rPr>
          <w:sz w:val="24"/>
          <w:szCs w:val="24"/>
          <w:lang w:val="en-US"/>
        </w:rPr>
      </w:pPr>
      <w:r>
        <w:t>2.</w:t>
      </w:r>
      <w:r>
        <w:tab/>
        <w:t>Term of office</w:t>
      </w:r>
      <w:r>
        <w:tab/>
      </w:r>
      <w:r>
        <w:fldChar w:fldCharType="begin"/>
      </w:r>
      <w:r>
        <w:instrText xml:space="preserve"> PAGEREF _Toc334454812 \h </w:instrText>
      </w:r>
      <w:r>
        <w:fldChar w:fldCharType="separate"/>
      </w:r>
      <w:r>
        <w:t>116</w:t>
      </w:r>
      <w:r>
        <w:fldChar w:fldCharType="end"/>
      </w:r>
    </w:p>
    <w:p>
      <w:pPr>
        <w:pStyle w:val="TOC8"/>
        <w:rPr>
          <w:sz w:val="24"/>
          <w:szCs w:val="24"/>
          <w:lang w:val="en-US"/>
        </w:rPr>
      </w:pPr>
      <w:r>
        <w:t>3.</w:t>
      </w:r>
      <w:r>
        <w:tab/>
        <w:t>Members to be part-time, except chairman</w:t>
      </w:r>
      <w:r>
        <w:tab/>
      </w:r>
      <w:r>
        <w:fldChar w:fldCharType="begin"/>
      </w:r>
      <w:r>
        <w:instrText xml:space="preserve"> PAGEREF _Toc334454813 \h </w:instrText>
      </w:r>
      <w:r>
        <w:fldChar w:fldCharType="separate"/>
      </w:r>
      <w:r>
        <w:t>116</w:t>
      </w:r>
      <w:r>
        <w:fldChar w:fldCharType="end"/>
      </w:r>
    </w:p>
    <w:p>
      <w:pPr>
        <w:pStyle w:val="TOC8"/>
        <w:rPr>
          <w:sz w:val="24"/>
          <w:szCs w:val="24"/>
          <w:lang w:val="en-US"/>
        </w:rPr>
      </w:pPr>
      <w:r>
        <w:t>4.</w:t>
      </w:r>
      <w:r>
        <w:tab/>
        <w:t>Resignation and removal</w:t>
      </w:r>
      <w:r>
        <w:tab/>
      </w:r>
      <w:r>
        <w:fldChar w:fldCharType="begin"/>
      </w:r>
      <w:r>
        <w:instrText xml:space="preserve"> PAGEREF _Toc334454814 \h </w:instrText>
      </w:r>
      <w:r>
        <w:fldChar w:fldCharType="separate"/>
      </w:r>
      <w:r>
        <w:t>116</w:t>
      </w:r>
      <w:r>
        <w:fldChar w:fldCharType="end"/>
      </w:r>
    </w:p>
    <w:p>
      <w:pPr>
        <w:pStyle w:val="TOC8"/>
        <w:rPr>
          <w:sz w:val="24"/>
          <w:szCs w:val="24"/>
          <w:lang w:val="en-US"/>
        </w:rPr>
      </w:pPr>
      <w:r>
        <w:t>5.</w:t>
      </w:r>
      <w:r>
        <w:tab/>
        <w:t>Leave of absence</w:t>
      </w:r>
      <w:r>
        <w:tab/>
      </w:r>
      <w:r>
        <w:fldChar w:fldCharType="begin"/>
      </w:r>
      <w:r>
        <w:instrText xml:space="preserve"> PAGEREF _Toc334454815 \h </w:instrText>
      </w:r>
      <w:r>
        <w:fldChar w:fldCharType="separate"/>
      </w:r>
      <w:r>
        <w:t>117</w:t>
      </w:r>
      <w:r>
        <w:fldChar w:fldCharType="end"/>
      </w:r>
    </w:p>
    <w:p>
      <w:pPr>
        <w:pStyle w:val="TOC8"/>
        <w:rPr>
          <w:sz w:val="24"/>
          <w:szCs w:val="24"/>
          <w:lang w:val="en-US"/>
        </w:rPr>
      </w:pPr>
      <w:r>
        <w:t>6.</w:t>
      </w:r>
      <w:r>
        <w:tab/>
        <w:t>Deputy chairman</w:t>
      </w:r>
      <w:r>
        <w:tab/>
      </w:r>
      <w:r>
        <w:fldChar w:fldCharType="begin"/>
      </w:r>
      <w:r>
        <w:instrText xml:space="preserve"> PAGEREF _Toc334454816 \h </w:instrText>
      </w:r>
      <w:r>
        <w:fldChar w:fldCharType="separate"/>
      </w:r>
      <w:r>
        <w:t>117</w:t>
      </w:r>
      <w:r>
        <w:fldChar w:fldCharType="end"/>
      </w:r>
    </w:p>
    <w:p>
      <w:pPr>
        <w:pStyle w:val="TOC8"/>
        <w:rPr>
          <w:sz w:val="24"/>
          <w:szCs w:val="24"/>
          <w:lang w:val="en-US"/>
        </w:rPr>
      </w:pPr>
      <w:r>
        <w:t>7.</w:t>
      </w:r>
      <w:r>
        <w:tab/>
        <w:t>Temporary members</w:t>
      </w:r>
      <w:r>
        <w:tab/>
      </w:r>
      <w:r>
        <w:fldChar w:fldCharType="begin"/>
      </w:r>
      <w:r>
        <w:instrText xml:space="preserve"> PAGEREF _Toc334454817 \h </w:instrText>
      </w:r>
      <w:r>
        <w:fldChar w:fldCharType="separate"/>
      </w:r>
      <w:r>
        <w:t>117</w:t>
      </w:r>
      <w:r>
        <w:fldChar w:fldCharType="end"/>
      </w:r>
    </w:p>
    <w:p>
      <w:pPr>
        <w:pStyle w:val="TOC8"/>
        <w:rPr>
          <w:sz w:val="24"/>
          <w:szCs w:val="24"/>
          <w:lang w:val="en-US"/>
        </w:rPr>
      </w:pPr>
      <w:r>
        <w:t>8.</w:t>
      </w:r>
      <w:r>
        <w:tab/>
        <w:t>Meetings, times and places of, quorum at etc.</w:t>
      </w:r>
      <w:r>
        <w:tab/>
      </w:r>
      <w:r>
        <w:fldChar w:fldCharType="begin"/>
      </w:r>
      <w:r>
        <w:instrText xml:space="preserve"> PAGEREF _Toc334454818 \h </w:instrText>
      </w:r>
      <w:r>
        <w:fldChar w:fldCharType="separate"/>
      </w:r>
      <w:r>
        <w:t>117</w:t>
      </w:r>
      <w:r>
        <w:fldChar w:fldCharType="end"/>
      </w:r>
    </w:p>
    <w:p>
      <w:pPr>
        <w:pStyle w:val="TOC8"/>
        <w:rPr>
          <w:sz w:val="24"/>
          <w:szCs w:val="24"/>
          <w:lang w:val="en-US"/>
        </w:rPr>
      </w:pPr>
      <w:r>
        <w:t>9.</w:t>
      </w:r>
      <w:r>
        <w:tab/>
        <w:t>Resolution may be passed without meeting</w:t>
      </w:r>
      <w:r>
        <w:tab/>
      </w:r>
      <w:r>
        <w:fldChar w:fldCharType="begin"/>
      </w:r>
      <w:r>
        <w:instrText xml:space="preserve"> PAGEREF _Toc334454819 \h </w:instrText>
      </w:r>
      <w:r>
        <w:fldChar w:fldCharType="separate"/>
      </w:r>
      <w:r>
        <w:t>118</w:t>
      </w:r>
      <w:r>
        <w:fldChar w:fldCharType="end"/>
      </w:r>
    </w:p>
    <w:p>
      <w:pPr>
        <w:pStyle w:val="TOC8"/>
        <w:rPr>
          <w:sz w:val="24"/>
          <w:szCs w:val="24"/>
          <w:lang w:val="en-US"/>
        </w:rPr>
      </w:pPr>
      <w:r>
        <w:t>10.</w:t>
      </w:r>
      <w:r>
        <w:tab/>
        <w:t>Meetings by telephone etc.</w:t>
      </w:r>
      <w:r>
        <w:tab/>
      </w:r>
      <w:r>
        <w:fldChar w:fldCharType="begin"/>
      </w:r>
      <w:r>
        <w:instrText xml:space="preserve"> PAGEREF _Toc334454820 \h </w:instrText>
      </w:r>
      <w:r>
        <w:fldChar w:fldCharType="separate"/>
      </w:r>
      <w:r>
        <w:t>119</w:t>
      </w:r>
      <w:r>
        <w:fldChar w:fldCharType="end"/>
      </w:r>
    </w:p>
    <w:p>
      <w:pPr>
        <w:pStyle w:val="TOC8"/>
        <w:rPr>
          <w:sz w:val="24"/>
          <w:szCs w:val="24"/>
          <w:lang w:val="en-US"/>
        </w:rPr>
      </w:pPr>
      <w:r>
        <w:t>11.</w:t>
      </w:r>
      <w:r>
        <w:tab/>
        <w:t>Minutes of meetings</w:t>
      </w:r>
      <w:r>
        <w:tab/>
      </w:r>
      <w:r>
        <w:fldChar w:fldCharType="begin"/>
      </w:r>
      <w:r>
        <w:instrText xml:space="preserve"> PAGEREF _Toc334454821 \h </w:instrText>
      </w:r>
      <w:r>
        <w:fldChar w:fldCharType="separate"/>
      </w:r>
      <w:r>
        <w:t>120</w:t>
      </w:r>
      <w:r>
        <w:fldChar w:fldCharType="end"/>
      </w:r>
    </w:p>
    <w:p>
      <w:pPr>
        <w:pStyle w:val="TOC8"/>
        <w:rPr>
          <w:sz w:val="24"/>
          <w:szCs w:val="24"/>
          <w:lang w:val="en-US"/>
        </w:rPr>
      </w:pPr>
      <w:r>
        <w:t>12.</w:t>
      </w:r>
      <w:r>
        <w:tab/>
        <w:t>Procedures</w:t>
      </w:r>
      <w:r>
        <w:tab/>
      </w:r>
      <w:r>
        <w:fldChar w:fldCharType="begin"/>
      </w:r>
      <w:r>
        <w:instrText xml:space="preserve"> PAGEREF _Toc334454822 \h </w:instrText>
      </w:r>
      <w:r>
        <w:fldChar w:fldCharType="separate"/>
      </w:r>
      <w:r>
        <w:t>120</w:t>
      </w:r>
      <w:r>
        <w:fldChar w:fldCharType="end"/>
      </w:r>
    </w:p>
    <w:p>
      <w:pPr>
        <w:pStyle w:val="TOC4"/>
        <w:tabs>
          <w:tab w:val="right" w:leader="dot" w:pos="7086"/>
        </w:tabs>
        <w:rPr>
          <w:b w:val="0"/>
          <w:sz w:val="24"/>
          <w:szCs w:val="24"/>
          <w:lang w:val="en-US"/>
        </w:rPr>
      </w:pPr>
      <w:r>
        <w:t>Division 2 — Disclosure of interests</w:t>
      </w:r>
    </w:p>
    <w:p>
      <w:pPr>
        <w:pStyle w:val="TOC8"/>
        <w:rPr>
          <w:sz w:val="24"/>
          <w:szCs w:val="24"/>
          <w:lang w:val="en-US"/>
        </w:rPr>
      </w:pPr>
      <w:r>
        <w:t>13.</w:t>
      </w:r>
      <w:r>
        <w:tab/>
        <w:t>Term used: member</w:t>
      </w:r>
      <w:r>
        <w:tab/>
      </w:r>
      <w:r>
        <w:fldChar w:fldCharType="begin"/>
      </w:r>
      <w:r>
        <w:instrText xml:space="preserve"> PAGEREF _Toc334454824 \h </w:instrText>
      </w:r>
      <w:r>
        <w:fldChar w:fldCharType="separate"/>
      </w:r>
      <w:r>
        <w:t>120</w:t>
      </w:r>
      <w:r>
        <w:fldChar w:fldCharType="end"/>
      </w:r>
    </w:p>
    <w:p>
      <w:pPr>
        <w:pStyle w:val="TOC8"/>
        <w:rPr>
          <w:sz w:val="24"/>
          <w:szCs w:val="24"/>
          <w:lang w:val="en-US"/>
        </w:rPr>
      </w:pPr>
      <w:r>
        <w:t>14.</w:t>
      </w:r>
      <w:r>
        <w:tab/>
        <w:t>Material personal interests to be disclosed</w:t>
      </w:r>
      <w:r>
        <w:tab/>
      </w:r>
      <w:r>
        <w:fldChar w:fldCharType="begin"/>
      </w:r>
      <w:r>
        <w:instrText xml:space="preserve"> PAGEREF _Toc334454825 \h </w:instrText>
      </w:r>
      <w:r>
        <w:fldChar w:fldCharType="separate"/>
      </w:r>
      <w:r>
        <w:t>120</w:t>
      </w:r>
      <w:r>
        <w:fldChar w:fldCharType="end"/>
      </w:r>
    </w:p>
    <w:p>
      <w:pPr>
        <w:pStyle w:val="TOC8"/>
        <w:rPr>
          <w:sz w:val="24"/>
          <w:szCs w:val="24"/>
          <w:lang w:val="en-US"/>
        </w:rPr>
      </w:pPr>
      <w:r>
        <w:t>15.</w:t>
      </w:r>
      <w:r>
        <w:tab/>
        <w:t>Member with material personal interest not to vote etc.</w:t>
      </w:r>
      <w:r>
        <w:tab/>
      </w:r>
      <w:r>
        <w:fldChar w:fldCharType="begin"/>
      </w:r>
      <w:r>
        <w:instrText xml:space="preserve"> PAGEREF _Toc334454826 \h </w:instrText>
      </w:r>
      <w:r>
        <w:fldChar w:fldCharType="separate"/>
      </w:r>
      <w:r>
        <w:t>120</w:t>
      </w:r>
      <w:r>
        <w:fldChar w:fldCharType="end"/>
      </w:r>
    </w:p>
    <w:p>
      <w:pPr>
        <w:pStyle w:val="TOC8"/>
        <w:rPr>
          <w:sz w:val="24"/>
          <w:szCs w:val="24"/>
          <w:lang w:val="en-US"/>
        </w:rPr>
      </w:pPr>
      <w:r>
        <w:t>16.</w:t>
      </w:r>
      <w:r>
        <w:tab/>
        <w:t>Clause 15 may be declared inapplicable</w:t>
      </w:r>
      <w:r>
        <w:tab/>
      </w:r>
      <w:r>
        <w:fldChar w:fldCharType="begin"/>
      </w:r>
      <w:r>
        <w:instrText xml:space="preserve"> PAGEREF _Toc334454827 \h </w:instrText>
      </w:r>
      <w:r>
        <w:fldChar w:fldCharType="separate"/>
      </w:r>
      <w:r>
        <w:t>121</w:t>
      </w:r>
      <w:r>
        <w:fldChar w:fldCharType="end"/>
      </w:r>
    </w:p>
    <w:p>
      <w:pPr>
        <w:pStyle w:val="TOC8"/>
        <w:rPr>
          <w:sz w:val="24"/>
          <w:szCs w:val="24"/>
          <w:lang w:val="en-US"/>
        </w:rPr>
      </w:pPr>
      <w:r>
        <w:t>17.</w:t>
      </w:r>
      <w:r>
        <w:tab/>
        <w:t>Quorum if cl. 15 applies</w:t>
      </w:r>
      <w:r>
        <w:tab/>
      </w:r>
      <w:r>
        <w:fldChar w:fldCharType="begin"/>
      </w:r>
      <w:r>
        <w:instrText xml:space="preserve"> PAGEREF _Toc334454828 \h </w:instrText>
      </w:r>
      <w:r>
        <w:fldChar w:fldCharType="separate"/>
      </w:r>
      <w:r>
        <w:t>121</w:t>
      </w:r>
      <w:r>
        <w:fldChar w:fldCharType="end"/>
      </w:r>
    </w:p>
    <w:p>
      <w:pPr>
        <w:pStyle w:val="TOC8"/>
        <w:rPr>
          <w:sz w:val="24"/>
          <w:szCs w:val="24"/>
          <w:lang w:val="en-US"/>
        </w:rPr>
      </w:pPr>
      <w:r>
        <w:t>18.</w:t>
      </w:r>
      <w:r>
        <w:tab/>
        <w:t>Minister may declare cl. 15 and 17 inapplicable</w:t>
      </w:r>
      <w:r>
        <w:tab/>
      </w:r>
      <w:r>
        <w:fldChar w:fldCharType="begin"/>
      </w:r>
      <w:r>
        <w:instrText xml:space="preserve"> PAGEREF _Toc334454829 \h </w:instrText>
      </w:r>
      <w:r>
        <w:fldChar w:fldCharType="separate"/>
      </w:r>
      <w:r>
        <w:t>121</w:t>
      </w:r>
      <w:r>
        <w:fldChar w:fldCharType="end"/>
      </w:r>
    </w:p>
    <w:p>
      <w:pPr>
        <w:pStyle w:val="TOC8"/>
        <w:rPr>
          <w:sz w:val="24"/>
          <w:szCs w:val="24"/>
          <w:lang w:val="en-US"/>
        </w:rPr>
      </w:pPr>
      <w:r>
        <w:t>19.</w:t>
      </w:r>
      <w:r>
        <w:tab/>
        <w:t>Supplementary provision about laying documents before Parliament</w:t>
      </w:r>
      <w:r>
        <w:tab/>
      </w:r>
      <w:r>
        <w:fldChar w:fldCharType="begin"/>
      </w:r>
      <w:r>
        <w:instrText xml:space="preserve"> PAGEREF _Toc334454830 \h </w:instrText>
      </w:r>
      <w:r>
        <w:fldChar w:fldCharType="separate"/>
      </w:r>
      <w:r>
        <w:t>122</w:t>
      </w:r>
      <w:r>
        <w:fldChar w:fldCharType="end"/>
      </w:r>
    </w:p>
    <w:p>
      <w:pPr>
        <w:pStyle w:val="TOC2"/>
        <w:tabs>
          <w:tab w:val="right" w:leader="dot" w:pos="7086"/>
        </w:tabs>
        <w:rPr>
          <w:b w:val="0"/>
          <w:sz w:val="24"/>
          <w:szCs w:val="24"/>
          <w:lang w:val="en-US"/>
        </w:rPr>
      </w:pPr>
      <w:r>
        <w:t>Schedule 7 — Local governments</w:t>
      </w:r>
    </w:p>
    <w:p>
      <w:pPr>
        <w:pStyle w:val="TOC2"/>
        <w:tabs>
          <w:tab w:val="right" w:leader="dot" w:pos="7086"/>
        </w:tabs>
        <w:rPr>
          <w:b w:val="0"/>
          <w:sz w:val="24"/>
          <w:szCs w:val="24"/>
          <w:lang w:val="en-US"/>
        </w:rPr>
      </w:pPr>
      <w:r>
        <w:t>Schedule 8 — Prescribed regulations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_Toc334454834 \h </w:instrText>
      </w:r>
      <w:r>
        <w:fldChar w:fldCharType="separate"/>
      </w:r>
      <w:r>
        <w:t>125</w:t>
      </w:r>
      <w:r>
        <w:fldChar w:fldCharType="end"/>
      </w:r>
    </w:p>
    <w:p>
      <w:pPr>
        <w:pStyle w:val="TOC8"/>
        <w:rPr>
          <w:sz w:val="24"/>
          <w:szCs w:val="24"/>
          <w:lang w:val="en-US"/>
        </w:rPr>
      </w:pPr>
      <w:r>
        <w:tab/>
        <w:t>Provisions that have not come into operation</w:t>
      </w:r>
      <w:r>
        <w:tab/>
      </w:r>
      <w:r>
        <w:fldChar w:fldCharType="begin"/>
      </w:r>
      <w:r>
        <w:instrText xml:space="preserve"> PAGEREF _Toc334454835 \h </w:instrText>
      </w:r>
      <w:r>
        <w:fldChar w:fldCharType="separate"/>
      </w:r>
      <w:r>
        <w:t>126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with planning, protection and management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by the Trust and other persons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bookmarkStart w:id="87" w:name="_Toc278985169"/>
      <w:bookmarkStart w:id="88" w:name="_Toc305751762"/>
      <w:bookmarkStart w:id="89" w:name="_Toc305751959"/>
      <w:bookmarkStart w:id="90" w:name="_Toc306612353"/>
      <w:bookmarkStart w:id="91" w:name="_Toc307412622"/>
      <w:bookmarkStart w:id="92" w:name="_Toc312925716"/>
      <w:bookmarkStart w:id="93" w:name="_Toc318356685"/>
      <w:bookmarkStart w:id="94" w:name="_Toc318362880"/>
      <w:bookmarkStart w:id="95" w:name="_Toc323557362"/>
      <w:bookmarkStart w:id="96" w:name="_Toc326916882"/>
      <w:bookmarkStart w:id="97" w:name="_Toc328479009"/>
      <w:bookmarkStart w:id="98" w:name="_Toc328483637"/>
      <w:bookmarkStart w:id="99" w:name="_Toc328552991"/>
      <w:bookmarkStart w:id="100" w:name="_Toc334454321"/>
      <w:bookmarkStart w:id="101" w:name="_Toc33445464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pPr>
      <w:bookmarkStart w:id="102" w:name="_Toc110755736"/>
      <w:bookmarkStart w:id="103" w:name="_Toc147624108"/>
      <w:bookmarkStart w:id="104" w:name="_Toc334454641"/>
      <w:r>
        <w:rPr>
          <w:rStyle w:val="CharSectno"/>
        </w:rPr>
        <w:t>1</w:t>
      </w:r>
      <w:r>
        <w:t>.</w:t>
      </w:r>
      <w:r>
        <w:tab/>
      </w:r>
      <w:r>
        <w:rPr>
          <w:snapToGrid w:val="0"/>
        </w:rPr>
        <w:t>Short title</w:t>
      </w:r>
      <w:bookmarkEnd w:id="102"/>
      <w:bookmarkEnd w:id="103"/>
      <w:bookmarkEnd w:id="104"/>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5" w:name="_Toc114892606"/>
      <w:bookmarkStart w:id="106" w:name="_Toc147624109"/>
      <w:bookmarkStart w:id="107" w:name="_Toc334454642"/>
      <w:r>
        <w:rPr>
          <w:rStyle w:val="CharSectno"/>
        </w:rPr>
        <w:t>2</w:t>
      </w:r>
      <w:r>
        <w:t>.</w:t>
      </w:r>
      <w:r>
        <w:tab/>
        <w:t>Commencement</w:t>
      </w:r>
      <w:bookmarkEnd w:id="105"/>
      <w:bookmarkEnd w:id="106"/>
      <w:bookmarkEnd w:id="107"/>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8" w:name="_Toc334454643"/>
      <w:bookmarkStart w:id="109" w:name="_Toc119746908"/>
      <w:bookmarkStart w:id="110" w:name="_Toc148259845"/>
      <w:bookmarkStart w:id="111" w:name="_Toc148420106"/>
      <w:r>
        <w:rPr>
          <w:rStyle w:val="CharSectno"/>
        </w:rPr>
        <w:t>3</w:t>
      </w:r>
      <w:r>
        <w:t>.</w:t>
      </w:r>
      <w:r>
        <w:tab/>
        <w:t>Terms used</w:t>
      </w:r>
      <w:bookmarkEnd w:id="108"/>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 or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Footnotesection"/>
      </w:pPr>
      <w:r>
        <w:tab/>
        <w:t>[Section 3 amended by No. 45 of 2011 s. 144(2)</w:t>
      </w:r>
      <w:r>
        <w:noBreakHyphen/>
        <w:t>(4).]</w:t>
      </w:r>
    </w:p>
    <w:p>
      <w:pPr>
        <w:pStyle w:val="Heading5"/>
      </w:pPr>
      <w:bookmarkStart w:id="112" w:name="_Toc334454644"/>
      <w:r>
        <w:rPr>
          <w:rStyle w:val="CharSectno"/>
        </w:rPr>
        <w:t>4</w:t>
      </w:r>
      <w:r>
        <w:t>.</w:t>
      </w:r>
      <w:r>
        <w:tab/>
        <w:t>Crown bound</w:t>
      </w:r>
      <w:bookmarkEnd w:id="112"/>
    </w:p>
    <w:p>
      <w:pPr>
        <w:pStyle w:val="Subsection"/>
      </w:pPr>
      <w:r>
        <w:tab/>
      </w:r>
      <w:r>
        <w:tab/>
        <w:t>This Act binds the Crown in right of the State and, so far as the legislative power of the State permits, the Crown in all its other capacities.</w:t>
      </w:r>
    </w:p>
    <w:p>
      <w:pPr>
        <w:pStyle w:val="Heading5"/>
      </w:pPr>
      <w:bookmarkStart w:id="113" w:name="_Toc334454645"/>
      <w:r>
        <w:rPr>
          <w:rStyle w:val="CharSectno"/>
        </w:rPr>
        <w:t>5</w:t>
      </w:r>
      <w:r>
        <w:t>.</w:t>
      </w:r>
      <w:r>
        <w:tab/>
        <w:t>Objectives of Act and principles to be regarded</w:t>
      </w:r>
      <w:bookmarkEnd w:id="113"/>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14" w:name="_Toc334454646"/>
      <w:r>
        <w:rPr>
          <w:rStyle w:val="CharSectno"/>
        </w:rPr>
        <w:t>6</w:t>
      </w:r>
      <w:r>
        <w:t>.</w:t>
      </w:r>
      <w:r>
        <w:tab/>
        <w:t>Application of s. 5; relationship of this Act to other Acts; disputes etc. between Trust and Sch. 5 authority</w:t>
      </w:r>
      <w:bookmarkEnd w:id="114"/>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15" w:name="_Toc334454647"/>
      <w:r>
        <w:rPr>
          <w:rStyle w:val="CharSectno"/>
        </w:rPr>
        <w:t>7</w:t>
      </w:r>
      <w:r>
        <w:t>.</w:t>
      </w:r>
      <w:r>
        <w:tab/>
        <w:t>Native title rights and interests, how affected by this Act</w:t>
      </w:r>
      <w:bookmarkEnd w:id="115"/>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16" w:name="_Toc178397664"/>
      <w:bookmarkStart w:id="117" w:name="_Toc178399055"/>
      <w:bookmarkStart w:id="118" w:name="_Toc178399251"/>
      <w:bookmarkStart w:id="119" w:name="_Toc178499226"/>
      <w:bookmarkStart w:id="120" w:name="_Toc178584467"/>
      <w:bookmarkStart w:id="121" w:name="_Toc178592664"/>
      <w:bookmarkStart w:id="122" w:name="_Toc185134045"/>
      <w:bookmarkStart w:id="123" w:name="_Toc185142934"/>
      <w:bookmarkStart w:id="124" w:name="_Toc213120301"/>
      <w:bookmarkStart w:id="125" w:name="_Toc213120646"/>
      <w:bookmarkStart w:id="126" w:name="_Toc213120842"/>
      <w:bookmarkStart w:id="127" w:name="_Toc223490984"/>
      <w:bookmarkStart w:id="128" w:name="_Toc225326137"/>
      <w:bookmarkStart w:id="129" w:name="_Toc247970907"/>
      <w:bookmarkStart w:id="130" w:name="_Toc274312778"/>
      <w:bookmarkStart w:id="131" w:name="_Toc278985177"/>
      <w:bookmarkStart w:id="132" w:name="_Toc305751770"/>
      <w:bookmarkStart w:id="133" w:name="_Toc305751967"/>
      <w:bookmarkStart w:id="134" w:name="_Toc306612361"/>
      <w:bookmarkStart w:id="135" w:name="_Toc307412630"/>
      <w:bookmarkStart w:id="136" w:name="_Toc312925724"/>
      <w:bookmarkStart w:id="137" w:name="_Toc318356693"/>
      <w:bookmarkStart w:id="138" w:name="_Toc318362888"/>
      <w:bookmarkStart w:id="139" w:name="_Toc323557370"/>
      <w:bookmarkStart w:id="140" w:name="_Toc326916890"/>
      <w:bookmarkStart w:id="141" w:name="_Toc328479017"/>
      <w:bookmarkStart w:id="142" w:name="_Toc328483645"/>
      <w:bookmarkStart w:id="143" w:name="_Toc328552999"/>
      <w:bookmarkStart w:id="144" w:name="_Toc334454329"/>
      <w:bookmarkStart w:id="145" w:name="_Toc334454648"/>
      <w:r>
        <w:rPr>
          <w:rStyle w:val="CharPartNo"/>
        </w:rPr>
        <w:t>Part 2</w:t>
      </w:r>
      <w:r>
        <w:rPr>
          <w:rStyle w:val="CharDivNo"/>
        </w:rPr>
        <w:t> </w:t>
      </w:r>
      <w:r>
        <w:t>—</w:t>
      </w:r>
      <w:r>
        <w:rPr>
          <w:rStyle w:val="CharDivText"/>
        </w:rPr>
        <w:t> </w:t>
      </w:r>
      <w:r>
        <w:rPr>
          <w:rStyle w:val="CharPartText"/>
        </w:rPr>
        <w:t>Land and waters to which this Act applies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334454649"/>
      <w:r>
        <w:rPr>
          <w:rStyle w:val="CharSectno"/>
        </w:rPr>
        <w:t>8</w:t>
      </w:r>
      <w:r>
        <w:t>.</w:t>
      </w:r>
      <w:r>
        <w:tab/>
        <w:t>Catchment area defined (Sch. 1)</w:t>
      </w:r>
      <w:bookmarkEnd w:id="146"/>
    </w:p>
    <w:p>
      <w:pPr>
        <w:pStyle w:val="Subsection"/>
      </w:pPr>
      <w:r>
        <w:tab/>
      </w:r>
      <w:r>
        <w:tab/>
        <w:t>A reference in this Act to the catchment area is a reference to the land and waters within the area for the time being described in Schedule 1.</w:t>
      </w:r>
    </w:p>
    <w:p>
      <w:pPr>
        <w:pStyle w:val="Heading5"/>
      </w:pPr>
      <w:bookmarkStart w:id="147" w:name="_Toc334454650"/>
      <w:r>
        <w:rPr>
          <w:rStyle w:val="CharSectno"/>
        </w:rPr>
        <w:t>9</w:t>
      </w:r>
      <w:r>
        <w:t>.</w:t>
      </w:r>
      <w:r>
        <w:tab/>
        <w:t>Riverpark defined (Sch. 1 and 2)</w:t>
      </w:r>
      <w:bookmarkEnd w:id="147"/>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48" w:name="_Toc334454651"/>
      <w:r>
        <w:rPr>
          <w:rStyle w:val="CharSectno"/>
        </w:rPr>
        <w:t>10</w:t>
      </w:r>
      <w:r>
        <w:t>.</w:t>
      </w:r>
      <w:r>
        <w:tab/>
        <w:t>Development control area defined (Sch. 1 and 3)</w:t>
      </w:r>
      <w:bookmarkEnd w:id="14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49" w:name="_Toc334454652"/>
      <w:r>
        <w:rPr>
          <w:rStyle w:val="CharSectno"/>
        </w:rPr>
        <w:t>11</w:t>
      </w:r>
      <w:r>
        <w:t>.</w:t>
      </w:r>
      <w:r>
        <w:tab/>
        <w:t>River reserve defined (Sch. 1 and 4), reserved and vested in Trust</w:t>
      </w:r>
      <w:bookmarkEnd w:id="149"/>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50" w:name="_Toc334454653"/>
      <w:r>
        <w:rPr>
          <w:rStyle w:val="CharSectno"/>
        </w:rPr>
        <w:t>12</w:t>
      </w:r>
      <w:r>
        <w:t>.</w:t>
      </w:r>
      <w:r>
        <w:tab/>
        <w:t>Riverpark shoreline, responsibility for</w:t>
      </w:r>
      <w:bookmarkEnd w:id="15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 or</w:t>
      </w:r>
    </w:p>
    <w:p>
      <w:pPr>
        <w:pStyle w:val="Indenta"/>
      </w:pPr>
      <w:r>
        <w:tab/>
        <w:t>(b)</w:t>
      </w:r>
      <w:r>
        <w:tab/>
        <w:t>the Trust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51" w:name="_Toc334454654"/>
      <w:r>
        <w:rPr>
          <w:rStyle w:val="CharSectno"/>
        </w:rPr>
        <w:t>13</w:t>
      </w:r>
      <w:r>
        <w:t>.</w:t>
      </w:r>
      <w:r>
        <w:tab/>
        <w:t>Sch. 1-4, amending by regulations</w:t>
      </w:r>
      <w:bookmarkEnd w:id="15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52" w:name="_Toc334454655"/>
      <w:r>
        <w:rPr>
          <w:rStyle w:val="CharSectno"/>
        </w:rPr>
        <w:t>14</w:t>
      </w:r>
      <w:r>
        <w:t>.</w:t>
      </w:r>
      <w:r>
        <w:tab/>
        <w:t>Boundaries of catchment area etc., proving</w:t>
      </w:r>
      <w:bookmarkEnd w:id="15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53" w:name="_Toc334454656"/>
      <w:r>
        <w:rPr>
          <w:rStyle w:val="CharSectno"/>
        </w:rPr>
        <w:t>15</w:t>
      </w:r>
      <w:r>
        <w:t>.</w:t>
      </w:r>
      <w:r>
        <w:tab/>
        <w:t>Boundaries of catchment area etc., resolving questions as to</w:t>
      </w:r>
      <w:bookmarkEnd w:id="153"/>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54" w:name="_Toc178397673"/>
      <w:bookmarkStart w:id="155" w:name="_Toc178399064"/>
      <w:bookmarkStart w:id="156" w:name="_Toc178399260"/>
      <w:bookmarkStart w:id="157" w:name="_Toc178499235"/>
      <w:bookmarkStart w:id="158" w:name="_Toc178584476"/>
      <w:bookmarkStart w:id="159" w:name="_Toc178592673"/>
      <w:bookmarkStart w:id="160" w:name="_Toc185134054"/>
      <w:bookmarkStart w:id="161" w:name="_Toc185142943"/>
      <w:bookmarkStart w:id="162" w:name="_Toc213120310"/>
      <w:bookmarkStart w:id="163" w:name="_Toc213120655"/>
      <w:bookmarkStart w:id="164" w:name="_Toc213120851"/>
      <w:bookmarkStart w:id="165" w:name="_Toc223490993"/>
      <w:bookmarkStart w:id="166" w:name="_Toc225326146"/>
      <w:bookmarkStart w:id="167" w:name="_Toc247970916"/>
      <w:bookmarkStart w:id="168" w:name="_Toc274312787"/>
      <w:bookmarkStart w:id="169" w:name="_Toc278985186"/>
      <w:bookmarkStart w:id="170" w:name="_Toc305751779"/>
      <w:bookmarkStart w:id="171" w:name="_Toc305751976"/>
      <w:bookmarkStart w:id="172" w:name="_Toc306612370"/>
      <w:bookmarkStart w:id="173" w:name="_Toc307412639"/>
      <w:bookmarkStart w:id="174" w:name="_Toc312925733"/>
      <w:bookmarkStart w:id="175" w:name="_Toc318356702"/>
      <w:bookmarkStart w:id="176" w:name="_Toc318362897"/>
      <w:bookmarkStart w:id="177" w:name="_Toc323557379"/>
      <w:bookmarkStart w:id="178" w:name="_Toc326916899"/>
      <w:bookmarkStart w:id="179" w:name="_Toc328479026"/>
      <w:bookmarkStart w:id="180" w:name="_Toc328483654"/>
      <w:bookmarkStart w:id="181" w:name="_Toc328553008"/>
      <w:bookmarkStart w:id="182" w:name="_Toc334454338"/>
      <w:bookmarkStart w:id="183" w:name="_Toc334454657"/>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3"/>
      </w:pPr>
      <w:bookmarkStart w:id="184" w:name="_Toc178397674"/>
      <w:bookmarkStart w:id="185" w:name="_Toc178399065"/>
      <w:bookmarkStart w:id="186" w:name="_Toc178399261"/>
      <w:bookmarkStart w:id="187" w:name="_Toc178499236"/>
      <w:bookmarkStart w:id="188" w:name="_Toc178584477"/>
      <w:bookmarkStart w:id="189" w:name="_Toc178592674"/>
      <w:bookmarkStart w:id="190" w:name="_Toc185134055"/>
      <w:bookmarkStart w:id="191" w:name="_Toc185142944"/>
      <w:bookmarkStart w:id="192" w:name="_Toc213120311"/>
      <w:bookmarkStart w:id="193" w:name="_Toc213120656"/>
      <w:bookmarkStart w:id="194" w:name="_Toc213120852"/>
      <w:bookmarkStart w:id="195" w:name="_Toc223490994"/>
      <w:bookmarkStart w:id="196" w:name="_Toc225326147"/>
      <w:bookmarkStart w:id="197" w:name="_Toc247970917"/>
      <w:bookmarkStart w:id="198" w:name="_Toc274312788"/>
      <w:bookmarkStart w:id="199" w:name="_Toc278985187"/>
      <w:bookmarkStart w:id="200" w:name="_Toc305751780"/>
      <w:bookmarkStart w:id="201" w:name="_Toc305751977"/>
      <w:bookmarkStart w:id="202" w:name="_Toc306612371"/>
      <w:bookmarkStart w:id="203" w:name="_Toc307412640"/>
      <w:bookmarkStart w:id="204" w:name="_Toc312925734"/>
      <w:bookmarkStart w:id="205" w:name="_Toc318356703"/>
      <w:bookmarkStart w:id="206" w:name="_Toc318362898"/>
      <w:bookmarkStart w:id="207" w:name="_Toc323557380"/>
      <w:bookmarkStart w:id="208" w:name="_Toc326916900"/>
      <w:bookmarkStart w:id="209" w:name="_Toc328479027"/>
      <w:bookmarkStart w:id="210" w:name="_Toc328483655"/>
      <w:bookmarkStart w:id="211" w:name="_Toc328553009"/>
      <w:bookmarkStart w:id="212" w:name="_Toc334454339"/>
      <w:bookmarkStart w:id="213" w:name="_Toc334454658"/>
      <w:r>
        <w:rPr>
          <w:rStyle w:val="CharDivNo"/>
        </w:rPr>
        <w:t>Division 1</w:t>
      </w:r>
      <w:r>
        <w:t> — </w:t>
      </w:r>
      <w:r>
        <w:rPr>
          <w:rStyle w:val="CharDivText"/>
        </w:rPr>
        <w:t>Establishment and management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pPr>
      <w:bookmarkStart w:id="214" w:name="_Toc334454659"/>
      <w:r>
        <w:rPr>
          <w:rStyle w:val="CharSectno"/>
        </w:rPr>
        <w:t>16</w:t>
      </w:r>
      <w:r>
        <w:t>.</w:t>
      </w:r>
      <w:r>
        <w:tab/>
        <w:t>Trust established and nature of</w:t>
      </w:r>
      <w:bookmarkEnd w:id="21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15" w:name="_Toc334454660"/>
      <w:r>
        <w:rPr>
          <w:rStyle w:val="CharSectno"/>
        </w:rPr>
        <w:t>17</w:t>
      </w:r>
      <w:r>
        <w:t>.</w:t>
      </w:r>
      <w:r>
        <w:tab/>
        <w:t>Trust is agent of Crown etc.</w:t>
      </w:r>
      <w:bookmarkEnd w:id="215"/>
    </w:p>
    <w:p>
      <w:pPr>
        <w:pStyle w:val="Subsection"/>
      </w:pPr>
      <w:r>
        <w:tab/>
      </w:r>
      <w:r>
        <w:tab/>
        <w:t>The Trust is an agent of the Crown and has the status, immunities and privileges of the Crown.</w:t>
      </w:r>
    </w:p>
    <w:p>
      <w:pPr>
        <w:pStyle w:val="Heading5"/>
        <w:spacing w:before="120"/>
      </w:pPr>
      <w:bookmarkStart w:id="216" w:name="_Toc334454661"/>
      <w:r>
        <w:rPr>
          <w:rStyle w:val="CharSectno"/>
        </w:rPr>
        <w:t>18</w:t>
      </w:r>
      <w:r>
        <w:t>.</w:t>
      </w:r>
      <w:r>
        <w:tab/>
        <w:t>Board of management of Trust</w:t>
      </w:r>
      <w:bookmarkEnd w:id="21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217" w:name="_Toc334454662"/>
      <w:r>
        <w:rPr>
          <w:rStyle w:val="CharSectno"/>
        </w:rPr>
        <w:t>19</w:t>
      </w:r>
      <w:r>
        <w:t>.</w:t>
      </w:r>
      <w:r>
        <w:tab/>
        <w:t>Board, membership of</w:t>
      </w:r>
      <w:bookmarkEnd w:id="217"/>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218" w:name="_Toc334454663"/>
      <w:r>
        <w:rPr>
          <w:rStyle w:val="CharSectno"/>
        </w:rPr>
        <w:t>20</w:t>
      </w:r>
      <w:r>
        <w:t>.</w:t>
      </w:r>
      <w:r>
        <w:tab/>
        <w:t>Board, constitution and proceedings of (Sch. 6)</w:t>
      </w:r>
      <w:bookmarkEnd w:id="218"/>
    </w:p>
    <w:p>
      <w:pPr>
        <w:pStyle w:val="Subsection"/>
      </w:pPr>
      <w:r>
        <w:tab/>
      </w:r>
      <w:r>
        <w:tab/>
        <w:t>Schedule 6 has effect.</w:t>
      </w:r>
    </w:p>
    <w:p>
      <w:pPr>
        <w:pStyle w:val="Heading5"/>
      </w:pPr>
      <w:bookmarkStart w:id="219" w:name="_Toc334454664"/>
      <w:r>
        <w:rPr>
          <w:rStyle w:val="CharSectno"/>
        </w:rPr>
        <w:t>21</w:t>
      </w:r>
      <w:r>
        <w:t>.</w:t>
      </w:r>
      <w:r>
        <w:tab/>
        <w:t>Remuneration and allowances of members</w:t>
      </w:r>
      <w:bookmarkEnd w:id="21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220" w:name="_Toc334454665"/>
      <w:r>
        <w:rPr>
          <w:rStyle w:val="CharSectno"/>
        </w:rPr>
        <w:t>22</w:t>
      </w:r>
      <w:r>
        <w:t>.</w:t>
      </w:r>
      <w:r>
        <w:tab/>
        <w:t>Local governments and Metropolitan Redevelopment Authority, attendance of nominees of at board meetings</w:t>
      </w:r>
      <w:bookmarkEnd w:id="220"/>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w:t>
      </w:r>
    </w:p>
    <w:p>
      <w:pPr>
        <w:pStyle w:val="Heading3"/>
      </w:pPr>
      <w:bookmarkStart w:id="221" w:name="_Toc178397682"/>
      <w:bookmarkStart w:id="222" w:name="_Toc178399073"/>
      <w:bookmarkStart w:id="223" w:name="_Toc178399269"/>
      <w:bookmarkStart w:id="224" w:name="_Toc178499244"/>
      <w:bookmarkStart w:id="225" w:name="_Toc178584485"/>
      <w:bookmarkStart w:id="226" w:name="_Toc178592682"/>
      <w:bookmarkStart w:id="227" w:name="_Toc185134063"/>
      <w:bookmarkStart w:id="228" w:name="_Toc185142952"/>
      <w:bookmarkStart w:id="229" w:name="_Toc213120319"/>
      <w:bookmarkStart w:id="230" w:name="_Toc213120664"/>
      <w:bookmarkStart w:id="231" w:name="_Toc213120860"/>
      <w:bookmarkStart w:id="232" w:name="_Toc223491002"/>
      <w:bookmarkStart w:id="233" w:name="_Toc225326155"/>
      <w:bookmarkStart w:id="234" w:name="_Toc247970925"/>
      <w:bookmarkStart w:id="235" w:name="_Toc274312796"/>
      <w:bookmarkStart w:id="236" w:name="_Toc278985195"/>
      <w:bookmarkStart w:id="237" w:name="_Toc305751788"/>
      <w:bookmarkStart w:id="238" w:name="_Toc305751985"/>
      <w:bookmarkStart w:id="239" w:name="_Toc306612379"/>
      <w:bookmarkStart w:id="240" w:name="_Toc307412648"/>
      <w:bookmarkStart w:id="241" w:name="_Toc312925742"/>
      <w:bookmarkStart w:id="242" w:name="_Toc318356711"/>
      <w:bookmarkStart w:id="243" w:name="_Toc318362906"/>
      <w:bookmarkStart w:id="244" w:name="_Toc323557388"/>
      <w:bookmarkStart w:id="245" w:name="_Toc326916908"/>
      <w:bookmarkStart w:id="246" w:name="_Toc328479035"/>
      <w:bookmarkStart w:id="247" w:name="_Toc328483663"/>
      <w:bookmarkStart w:id="248" w:name="_Toc328553017"/>
      <w:bookmarkStart w:id="249" w:name="_Toc334454347"/>
      <w:bookmarkStart w:id="250" w:name="_Toc334454666"/>
      <w:r>
        <w:rPr>
          <w:rStyle w:val="CharDivNo"/>
        </w:rPr>
        <w:t>Division 2</w:t>
      </w:r>
      <w:r>
        <w:t> — </w:t>
      </w:r>
      <w:r>
        <w:rPr>
          <w:rStyle w:val="CharDivText"/>
        </w:rPr>
        <w:t>Functions and powers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spacing w:before="180"/>
      </w:pPr>
      <w:bookmarkStart w:id="251" w:name="_Toc334454667"/>
      <w:r>
        <w:rPr>
          <w:rStyle w:val="CharSectno"/>
        </w:rPr>
        <w:t>23</w:t>
      </w:r>
      <w:r>
        <w:t>.</w:t>
      </w:r>
      <w:r>
        <w:tab/>
        <w:t>Functions of Trust</w:t>
      </w:r>
      <w:bookmarkEnd w:id="251"/>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 and</w:t>
      </w:r>
    </w:p>
    <w:p>
      <w:pPr>
        <w:pStyle w:val="Indenta"/>
      </w:pPr>
      <w:r>
        <w:tab/>
        <w:t>(b)</w:t>
      </w:r>
      <w:r>
        <w:tab/>
        <w:t>to protect and enhance the ecological and community benefits and amenity of the Riverpark; and</w:t>
      </w:r>
    </w:p>
    <w:p>
      <w:pPr>
        <w:pStyle w:val="Indenta"/>
      </w:pPr>
      <w:r>
        <w:tab/>
        <w:t>(c)</w:t>
      </w:r>
      <w:r>
        <w:tab/>
        <w:t>to carry out works and provide facilities for the purposes of protecting and enhancing the ecological and community benefits and amenity of the Riverpark; and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to coordinate and promote the development and implementation of strategic documents under this Act; and</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r>
        <w:t xml:space="preserve"> and</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r>
        <w:t xml:space="preserve"> and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any other written law; and</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252" w:name="_Toc334454668"/>
      <w:r>
        <w:rPr>
          <w:rStyle w:val="CharSectno"/>
        </w:rPr>
        <w:t>24</w:t>
      </w:r>
      <w:r>
        <w:t>.</w:t>
      </w:r>
      <w:r>
        <w:tab/>
        <w:t>Powers of Trust</w:t>
      </w:r>
      <w:bookmarkEnd w:id="252"/>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keepNext/>
      </w:pPr>
      <w:r>
        <w:tab/>
        <w:t>(ii)</w:t>
      </w:r>
      <w:r>
        <w:tab/>
        <w:t>the supply of equipment or services;</w:t>
      </w:r>
    </w:p>
    <w:p>
      <w:pPr>
        <w:pStyle w:val="Indenta"/>
      </w:pPr>
      <w:r>
        <w:tab/>
      </w:r>
      <w:r>
        <w:tab/>
        <w:t>and</w:t>
      </w:r>
    </w:p>
    <w:p>
      <w:pPr>
        <w:pStyle w:val="Indenta"/>
      </w:pPr>
      <w:r>
        <w:tab/>
        <w:t>(b)</w:t>
      </w:r>
      <w:r>
        <w:tab/>
        <w:t>act as an agent or provide consultancy, professional, or technical services or other assistance under a contract for services or other arrangement; and</w:t>
      </w:r>
    </w:p>
    <w:p>
      <w:pPr>
        <w:pStyle w:val="Indenta"/>
      </w:pPr>
      <w:r>
        <w:tab/>
        <w:t>(c)</w:t>
      </w:r>
      <w:r>
        <w:tab/>
        <w:t>carry out any investigation, survey, exploration, feasibility study, evaluation, or review; and</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spacing w:before="180"/>
      </w:pPr>
      <w:bookmarkStart w:id="253" w:name="_Toc334454669"/>
      <w:r>
        <w:rPr>
          <w:rStyle w:val="CharSectno"/>
        </w:rPr>
        <w:t>25</w:t>
      </w:r>
      <w:r>
        <w:t>.</w:t>
      </w:r>
      <w:r>
        <w:tab/>
        <w:t>Consultation and matters to be considered by Trust</w:t>
      </w:r>
      <w:bookmarkEnd w:id="253"/>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254" w:name="_Toc334454670"/>
      <w:r>
        <w:rPr>
          <w:rStyle w:val="CharSectno"/>
        </w:rPr>
        <w:t>26</w:t>
      </w:r>
      <w:r>
        <w:t>.</w:t>
      </w:r>
      <w:r>
        <w:tab/>
        <w:t>Local governments and Metropolitan Redevelopment Authority, consultation by Trust with</w:t>
      </w:r>
      <w:bookmarkEnd w:id="254"/>
    </w:p>
    <w:p>
      <w:pPr>
        <w:pStyle w:val="Subsection"/>
        <w:rPr>
          <w:snapToGrid w:val="0"/>
        </w:rPr>
      </w:pPr>
      <w:r>
        <w:rPr>
          <w:snapToGrid w:val="0"/>
        </w:rPr>
        <w:tab/>
        <w:t>(1)</w:t>
      </w:r>
      <w:r>
        <w:rPr>
          <w:snapToGrid w:val="0"/>
        </w:rPr>
        <w:tab/>
        <w:t xml:space="preserve">If it appears to the Trust that a measure proposed to be taken by the Trust, not being a matter to which Part 4 applies or a development to which Part 5 applies, is one that affects or is likely to affect the interests of a local </w:t>
      </w:r>
      <w:r>
        <w:t xml:space="preserve">government referred to in Schedule 7 or the Metropolitan Redevelopment Authority, </w:t>
      </w:r>
      <w:r>
        <w:rPr>
          <w:snapToGrid w:val="0"/>
        </w:rPr>
        <w:t xml:space="preserve">in a material way, the Trust must refer the proposal to the local government </w:t>
      </w:r>
      <w:r>
        <w:t>or the Metropolitan Redevelopment Authority.</w:t>
      </w:r>
    </w:p>
    <w:p>
      <w:pPr>
        <w:pStyle w:val="Subsection"/>
      </w:pPr>
      <w:r>
        <w:tab/>
        <w:t>(2)</w:t>
      </w:r>
      <w:r>
        <w:tab/>
        <w:t>If a proposal is referred to it, the Metropolitan Redevelopment Authority or a local government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Footnotesection"/>
      </w:pPr>
      <w:r>
        <w:tab/>
        <w:t>[Section 26 amended by No. 45 of 2011 s. 144(10)</w:t>
      </w:r>
      <w:r>
        <w:noBreakHyphen/>
        <w:t>(12).]</w:t>
      </w:r>
    </w:p>
    <w:p>
      <w:pPr>
        <w:pStyle w:val="Heading5"/>
      </w:pPr>
      <w:bookmarkStart w:id="255" w:name="_Toc334454671"/>
      <w:r>
        <w:rPr>
          <w:rStyle w:val="CharSectno"/>
        </w:rPr>
        <w:t>27</w:t>
      </w:r>
      <w:r>
        <w:t>.</w:t>
      </w:r>
      <w:r>
        <w:tab/>
        <w:t>Collaborative arrangements, Trust may enter etc.</w:t>
      </w:r>
      <w:bookmarkEnd w:id="255"/>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Trust to provide financial or other assistance of any kind to the other party or parties or any of them; and</w:t>
      </w:r>
    </w:p>
    <w:p>
      <w:pPr>
        <w:pStyle w:val="Indenta"/>
      </w:pPr>
      <w:r>
        <w:tab/>
        <w:t>(c)</w:t>
      </w:r>
      <w:r>
        <w:tab/>
        <w:t>relating to the objectives and performance standards to be met by a party other than the Trust; and</w:t>
      </w:r>
    </w:p>
    <w:p>
      <w:pPr>
        <w:pStyle w:val="Indenta"/>
      </w:pPr>
      <w:r>
        <w:tab/>
        <w:t>(d)</w:t>
      </w:r>
      <w:r>
        <w:tab/>
        <w:t>requiring a party to report to the Trust in relation to the party’s obligations under the agreement; and</w:t>
      </w:r>
    </w:p>
    <w:p>
      <w:pPr>
        <w:pStyle w:val="Indenta"/>
      </w:pPr>
      <w:r>
        <w:tab/>
        <w:t>(e)</w:t>
      </w:r>
      <w:r>
        <w:tab/>
        <w:t>as to the monitoring functions of the Trust;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256" w:name="_Toc334454672"/>
      <w:r>
        <w:rPr>
          <w:rStyle w:val="CharSectno"/>
        </w:rPr>
        <w:t>28</w:t>
      </w:r>
      <w:r>
        <w:t>.</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Trust may agree to manage etc.</w:t>
      </w:r>
      <w:bookmarkEnd w:id="256"/>
      <w:r>
        <w:t xml:space="preserve"> </w:t>
      </w:r>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257" w:name="_Toc334454673"/>
      <w:r>
        <w:rPr>
          <w:rStyle w:val="CharSectno"/>
        </w:rPr>
        <w:t>29</w:t>
      </w:r>
      <w:r>
        <w:t>.</w:t>
      </w:r>
      <w:r>
        <w:tab/>
        <w:t>River reserve, Trust may grant leases of etc.</w:t>
      </w:r>
      <w:bookmarkEnd w:id="257"/>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w:t>
      </w:r>
    </w:p>
    <w:p>
      <w:pPr>
        <w:pStyle w:val="Heading5"/>
      </w:pPr>
      <w:bookmarkStart w:id="258" w:name="_Toc334454674"/>
      <w:r>
        <w:rPr>
          <w:rStyle w:val="CharSectno"/>
        </w:rPr>
        <w:t>30</w:t>
      </w:r>
      <w:r>
        <w:t>.</w:t>
      </w:r>
      <w:r>
        <w:tab/>
        <w:t>River reserve lease, consequences of contravening</w:t>
      </w:r>
      <w:bookmarkEnd w:id="258"/>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259" w:name="_Toc334454675"/>
      <w:r>
        <w:rPr>
          <w:rStyle w:val="CharSectno"/>
        </w:rPr>
        <w:t>31</w:t>
      </w:r>
      <w:r>
        <w:t>.</w:t>
      </w:r>
      <w:r>
        <w:tab/>
        <w:t>River reserve lease, procedure for forfeiting</w:t>
      </w:r>
      <w:bookmarkEnd w:id="259"/>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260" w:name="_Toc334454676"/>
      <w:r>
        <w:rPr>
          <w:rStyle w:val="CharSectno"/>
        </w:rPr>
        <w:t>32</w:t>
      </w:r>
      <w:r>
        <w:t>.</w:t>
      </w:r>
      <w:r>
        <w:tab/>
        <w:t>River reserve, Trust may grant licences over etc.</w:t>
      </w:r>
      <w:bookmarkEnd w:id="260"/>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w:t>
      </w:r>
    </w:p>
    <w:p>
      <w:pPr>
        <w:pStyle w:val="Heading5"/>
      </w:pPr>
      <w:bookmarkStart w:id="261" w:name="_Toc334454677"/>
      <w:r>
        <w:rPr>
          <w:rStyle w:val="CharSectno"/>
        </w:rPr>
        <w:t>33</w:t>
      </w:r>
      <w:r>
        <w:t>.</w:t>
      </w:r>
      <w:r>
        <w:tab/>
        <w:t>Delegation by Trust etc.</w:t>
      </w:r>
      <w:bookmarkEnd w:id="261"/>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262" w:name="_Toc334454678"/>
      <w:r>
        <w:rPr>
          <w:rStyle w:val="CharSectno"/>
        </w:rPr>
        <w:t>34</w:t>
      </w:r>
      <w:r>
        <w:t>.</w:t>
      </w:r>
      <w:r>
        <w:tab/>
      </w:r>
      <w:r>
        <w:rPr>
          <w:snapToGrid w:val="0"/>
        </w:rPr>
        <w:t>Minister may give Trust directions</w:t>
      </w:r>
      <w:bookmarkEnd w:id="262"/>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Sch. 1 cl. 165(2).]</w:t>
      </w:r>
    </w:p>
    <w:p>
      <w:pPr>
        <w:pStyle w:val="Heading5"/>
        <w:rPr>
          <w:snapToGrid w:val="0"/>
        </w:rPr>
      </w:pPr>
      <w:bookmarkStart w:id="263" w:name="_Toc334454679"/>
      <w:r>
        <w:rPr>
          <w:rStyle w:val="CharSectno"/>
        </w:rPr>
        <w:t>35</w:t>
      </w:r>
      <w:r>
        <w:t>.</w:t>
      </w:r>
      <w:r>
        <w:tab/>
        <w:t>M</w:t>
      </w:r>
      <w:r>
        <w:rPr>
          <w:snapToGrid w:val="0"/>
        </w:rPr>
        <w:t>inister to have access to information</w:t>
      </w:r>
      <w:bookmarkEnd w:id="263"/>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264" w:name="_Toc334454680"/>
      <w:r>
        <w:rPr>
          <w:rStyle w:val="CharSectno"/>
        </w:rPr>
        <w:t>36</w:t>
      </w:r>
      <w:r>
        <w:t>.</w:t>
      </w:r>
      <w:r>
        <w:tab/>
        <w:t>Committees, Trust may appoint etc.</w:t>
      </w:r>
      <w:bookmarkEnd w:id="264"/>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265" w:name="_Toc178397697"/>
      <w:bookmarkStart w:id="266" w:name="_Toc178399088"/>
      <w:bookmarkStart w:id="267" w:name="_Toc178399284"/>
      <w:bookmarkStart w:id="268" w:name="_Toc178499259"/>
      <w:bookmarkStart w:id="269" w:name="_Toc178584500"/>
      <w:bookmarkStart w:id="270" w:name="_Toc178592697"/>
      <w:bookmarkStart w:id="271" w:name="_Toc185134078"/>
      <w:bookmarkStart w:id="272" w:name="_Toc185142967"/>
      <w:bookmarkStart w:id="273" w:name="_Toc213120334"/>
      <w:bookmarkStart w:id="274" w:name="_Toc213120679"/>
      <w:bookmarkStart w:id="275" w:name="_Toc213120875"/>
      <w:bookmarkStart w:id="276" w:name="_Toc223491017"/>
      <w:bookmarkStart w:id="277" w:name="_Toc225326170"/>
      <w:bookmarkStart w:id="278" w:name="_Toc247970940"/>
      <w:bookmarkStart w:id="279" w:name="_Toc274312811"/>
      <w:bookmarkStart w:id="280" w:name="_Toc278985210"/>
      <w:bookmarkStart w:id="281" w:name="_Toc305751803"/>
      <w:bookmarkStart w:id="282" w:name="_Toc305752000"/>
      <w:bookmarkStart w:id="283" w:name="_Toc306612394"/>
      <w:bookmarkStart w:id="284" w:name="_Toc307412663"/>
      <w:bookmarkStart w:id="285" w:name="_Toc312925757"/>
      <w:bookmarkStart w:id="286" w:name="_Toc318356726"/>
      <w:bookmarkStart w:id="287" w:name="_Toc318362921"/>
      <w:bookmarkStart w:id="288" w:name="_Toc323557403"/>
      <w:bookmarkStart w:id="289" w:name="_Toc326916923"/>
      <w:bookmarkStart w:id="290" w:name="_Toc328479050"/>
      <w:bookmarkStart w:id="291" w:name="_Toc328483678"/>
      <w:bookmarkStart w:id="292" w:name="_Toc328553032"/>
      <w:bookmarkStart w:id="293" w:name="_Toc334454362"/>
      <w:bookmarkStart w:id="294" w:name="_Toc334454681"/>
      <w:r>
        <w:rPr>
          <w:rStyle w:val="CharDivNo"/>
        </w:rPr>
        <w:t>Division 3</w:t>
      </w:r>
      <w:r>
        <w:t> — </w:t>
      </w:r>
      <w:r>
        <w:rPr>
          <w:rStyle w:val="CharDivText"/>
        </w:rPr>
        <w:t>Staff and facilities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334454682"/>
      <w:r>
        <w:rPr>
          <w:rStyle w:val="CharSectno"/>
        </w:rPr>
        <w:t>37</w:t>
      </w:r>
      <w:r>
        <w:t>.</w:t>
      </w:r>
      <w:r>
        <w:tab/>
        <w:t>General Manager and staff</w:t>
      </w:r>
      <w:bookmarkEnd w:id="295"/>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96" w:name="_Toc334454683"/>
      <w:r>
        <w:rPr>
          <w:rStyle w:val="CharSectno"/>
        </w:rPr>
        <w:t>38</w:t>
      </w:r>
      <w:r>
        <w:t>.</w:t>
      </w:r>
      <w:r>
        <w:tab/>
        <w:t>G</w:t>
      </w:r>
      <w:r>
        <w:rPr>
          <w:snapToGrid w:val="0"/>
        </w:rPr>
        <w:t>overnment staff and facilities, use of by Trust</w:t>
      </w:r>
      <w:bookmarkEnd w:id="29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97" w:name="_Toc178397700"/>
      <w:bookmarkStart w:id="298" w:name="_Toc178399091"/>
      <w:bookmarkStart w:id="299" w:name="_Toc178399287"/>
      <w:bookmarkStart w:id="300" w:name="_Toc178499262"/>
      <w:bookmarkStart w:id="301" w:name="_Toc178584503"/>
      <w:bookmarkStart w:id="302" w:name="_Toc178592700"/>
      <w:bookmarkStart w:id="303" w:name="_Toc185134081"/>
      <w:bookmarkStart w:id="304" w:name="_Toc185142970"/>
      <w:bookmarkStart w:id="305" w:name="_Toc213120337"/>
      <w:bookmarkStart w:id="306" w:name="_Toc213120682"/>
      <w:bookmarkStart w:id="307" w:name="_Toc213120878"/>
      <w:bookmarkStart w:id="308" w:name="_Toc223491020"/>
      <w:bookmarkStart w:id="309" w:name="_Toc225326173"/>
      <w:bookmarkStart w:id="310" w:name="_Toc247970943"/>
      <w:bookmarkStart w:id="311" w:name="_Toc274312814"/>
      <w:bookmarkStart w:id="312" w:name="_Toc278985213"/>
      <w:bookmarkStart w:id="313" w:name="_Toc305751806"/>
      <w:bookmarkStart w:id="314" w:name="_Toc305752003"/>
      <w:bookmarkStart w:id="315" w:name="_Toc306612397"/>
      <w:bookmarkStart w:id="316" w:name="_Toc307412666"/>
      <w:bookmarkStart w:id="317" w:name="_Toc312925760"/>
      <w:bookmarkStart w:id="318" w:name="_Toc318356729"/>
      <w:bookmarkStart w:id="319" w:name="_Toc318362924"/>
      <w:bookmarkStart w:id="320" w:name="_Toc323557406"/>
      <w:bookmarkStart w:id="321" w:name="_Toc326916926"/>
      <w:bookmarkStart w:id="322" w:name="_Toc328479053"/>
      <w:bookmarkStart w:id="323" w:name="_Toc328483681"/>
      <w:bookmarkStart w:id="324" w:name="_Toc328553035"/>
      <w:bookmarkStart w:id="325" w:name="_Toc334454365"/>
      <w:bookmarkStart w:id="326" w:name="_Toc334454684"/>
      <w:r>
        <w:rPr>
          <w:rStyle w:val="CharDivNo"/>
        </w:rPr>
        <w:t>Division 4</w:t>
      </w:r>
      <w:r>
        <w:t> — </w:t>
      </w:r>
      <w:r>
        <w:rPr>
          <w:rStyle w:val="CharDivText"/>
        </w:rPr>
        <w:t>Inspectors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334454685"/>
      <w:r>
        <w:rPr>
          <w:rStyle w:val="CharSectno"/>
        </w:rPr>
        <w:t>39</w:t>
      </w:r>
      <w:r>
        <w:t>.</w:t>
      </w:r>
      <w:r>
        <w:tab/>
        <w:t>Inspectors, designating etc.</w:t>
      </w:r>
      <w:bookmarkEnd w:id="327"/>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328" w:name="_Toc334454686"/>
      <w:r>
        <w:rPr>
          <w:rStyle w:val="CharSectno"/>
        </w:rPr>
        <w:t>40</w:t>
      </w:r>
      <w:r>
        <w:t>.</w:t>
      </w:r>
      <w:r>
        <w:tab/>
        <w:t>Identity cards for inspectors</w:t>
      </w:r>
      <w:bookmarkEnd w:id="328"/>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329" w:name="_Toc178397703"/>
      <w:bookmarkStart w:id="330" w:name="_Toc178399094"/>
      <w:bookmarkStart w:id="331" w:name="_Toc178399290"/>
      <w:bookmarkStart w:id="332" w:name="_Toc178499265"/>
      <w:bookmarkStart w:id="333" w:name="_Toc178584506"/>
      <w:bookmarkStart w:id="334" w:name="_Toc178592703"/>
      <w:bookmarkStart w:id="335" w:name="_Toc185134084"/>
      <w:bookmarkStart w:id="336" w:name="_Toc185142973"/>
      <w:bookmarkStart w:id="337" w:name="_Toc213120340"/>
      <w:bookmarkStart w:id="338" w:name="_Toc213120685"/>
      <w:bookmarkStart w:id="339" w:name="_Toc213120881"/>
      <w:bookmarkStart w:id="340" w:name="_Toc223491023"/>
      <w:bookmarkStart w:id="341" w:name="_Toc225326176"/>
      <w:bookmarkStart w:id="342" w:name="_Toc247970946"/>
      <w:bookmarkStart w:id="343" w:name="_Toc274312817"/>
      <w:bookmarkStart w:id="344" w:name="_Toc278985216"/>
      <w:bookmarkStart w:id="345" w:name="_Toc305751809"/>
      <w:bookmarkStart w:id="346" w:name="_Toc305752006"/>
      <w:bookmarkStart w:id="347" w:name="_Toc306612400"/>
      <w:bookmarkStart w:id="348" w:name="_Toc307412669"/>
      <w:bookmarkStart w:id="349" w:name="_Toc312925763"/>
      <w:bookmarkStart w:id="350" w:name="_Toc318356732"/>
      <w:bookmarkStart w:id="351" w:name="_Toc318362927"/>
      <w:bookmarkStart w:id="352" w:name="_Toc323557409"/>
      <w:bookmarkStart w:id="353" w:name="_Toc326916929"/>
      <w:bookmarkStart w:id="354" w:name="_Toc328479056"/>
      <w:bookmarkStart w:id="355" w:name="_Toc328483684"/>
      <w:bookmarkStart w:id="356" w:name="_Toc328553038"/>
      <w:bookmarkStart w:id="357" w:name="_Toc334454368"/>
      <w:bookmarkStart w:id="358" w:name="_Toc334454687"/>
      <w:r>
        <w:rPr>
          <w:rStyle w:val="CharDivNo"/>
        </w:rPr>
        <w:t>Division 5</w:t>
      </w:r>
      <w:r>
        <w:t> — </w:t>
      </w:r>
      <w:r>
        <w:rPr>
          <w:rStyle w:val="CharDivText"/>
        </w:rPr>
        <w:t>Financial provisions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334454688"/>
      <w:r>
        <w:rPr>
          <w:rStyle w:val="CharSectno"/>
        </w:rPr>
        <w:t>41</w:t>
      </w:r>
      <w:r>
        <w:t>.</w:t>
      </w:r>
      <w:r>
        <w:tab/>
        <w:t>Trust’s funds</w:t>
      </w:r>
      <w:bookmarkEnd w:id="359"/>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360" w:name="_Toc334454689"/>
      <w:r>
        <w:rPr>
          <w:rStyle w:val="CharSectno"/>
        </w:rPr>
        <w:t>42</w:t>
      </w:r>
      <w:r>
        <w:t>.</w:t>
      </w:r>
      <w:r>
        <w:tab/>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Trust Account</w:t>
      </w:r>
      <w:bookmarkEnd w:id="36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Sch. 1 cl. 165(3).]</w:t>
      </w:r>
    </w:p>
    <w:p>
      <w:pPr>
        <w:pStyle w:val="Heading5"/>
        <w:spacing w:before="180"/>
      </w:pPr>
      <w:bookmarkStart w:id="361" w:name="_Toc334454690"/>
      <w:r>
        <w:rPr>
          <w:rStyle w:val="CharSectno"/>
        </w:rPr>
        <w:t>43</w:t>
      </w:r>
      <w:r>
        <w:t>.</w:t>
      </w:r>
      <w:r>
        <w:tab/>
        <w:t>Temporary investment of moneys</w:t>
      </w:r>
      <w:bookmarkEnd w:id="361"/>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spacing w:before="180"/>
        <w:rPr>
          <w:i/>
          <w:iCs/>
        </w:rPr>
      </w:pPr>
      <w:bookmarkStart w:id="362" w:name="_Toc334454691"/>
      <w:r>
        <w:rPr>
          <w:rStyle w:val="CharSectno"/>
        </w:rPr>
        <w:t>44</w:t>
      </w:r>
      <w:r>
        <w:t>.</w:t>
      </w:r>
      <w:r>
        <w:tab/>
      </w:r>
      <w:r>
        <w:rPr>
          <w:i/>
          <w:iCs/>
        </w:rPr>
        <w:t>Financial</w:t>
      </w:r>
      <w:r>
        <w:rPr>
          <w:i/>
          <w:iCs/>
          <w:szCs w:val="22"/>
        </w:rPr>
        <w:t xml:space="preserve"> Management Act 2006</w:t>
      </w:r>
      <w:r>
        <w:rPr>
          <w:szCs w:val="22"/>
        </w:rPr>
        <w:t xml:space="preserve"> and </w:t>
      </w:r>
      <w:r>
        <w:rPr>
          <w:i/>
          <w:iCs/>
          <w:szCs w:val="22"/>
        </w:rPr>
        <w:t>Auditor General Act 2006</w:t>
      </w:r>
      <w:r>
        <w:rPr>
          <w:iCs/>
          <w:szCs w:val="22"/>
        </w:rPr>
        <w:t>,</w:t>
      </w:r>
      <w:r>
        <w:rPr>
          <w:i/>
          <w:iCs/>
          <w:szCs w:val="22"/>
        </w:rPr>
        <w:t xml:space="preserve"> </w:t>
      </w:r>
      <w:r>
        <w:rPr>
          <w:iCs/>
          <w:szCs w:val="22"/>
        </w:rPr>
        <w:t>a</w:t>
      </w:r>
      <w:r>
        <w:t>pplication of</w:t>
      </w:r>
      <w:bookmarkEnd w:id="362"/>
      <w:r>
        <w:rPr>
          <w:i/>
          <w:iCs/>
          <w:szCs w:val="22"/>
        </w:rPr>
        <w:t xml:space="preserve"> </w:t>
      </w:r>
    </w:p>
    <w:p>
      <w:pPr>
        <w:pStyle w:val="Subsection"/>
        <w:spacing w:before="120"/>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Sch. 1 cl. 165(4).]</w:t>
      </w:r>
    </w:p>
    <w:p>
      <w:pPr>
        <w:pStyle w:val="Heading5"/>
        <w:spacing w:before="180"/>
      </w:pPr>
      <w:bookmarkStart w:id="363" w:name="_Toc334454692"/>
      <w:r>
        <w:rPr>
          <w:rStyle w:val="CharSectno"/>
        </w:rPr>
        <w:t>45</w:t>
      </w:r>
      <w:r>
        <w:t>.</w:t>
      </w:r>
      <w:r>
        <w:tab/>
        <w:t>Power to borrow from Treasurer</w:t>
      </w:r>
      <w:bookmarkEnd w:id="363"/>
    </w:p>
    <w:p>
      <w:pPr>
        <w:pStyle w:val="Subsection"/>
        <w:spacing w:before="120"/>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364" w:name="_Toc178397709"/>
      <w:bookmarkStart w:id="365" w:name="_Toc178399100"/>
      <w:bookmarkStart w:id="366" w:name="_Toc178399296"/>
      <w:bookmarkStart w:id="367" w:name="_Toc178499271"/>
      <w:bookmarkStart w:id="368" w:name="_Toc178584512"/>
      <w:bookmarkStart w:id="369" w:name="_Toc178592709"/>
      <w:bookmarkStart w:id="370" w:name="_Toc185134090"/>
      <w:bookmarkStart w:id="371" w:name="_Toc185142979"/>
      <w:bookmarkStart w:id="372" w:name="_Toc213120346"/>
      <w:bookmarkStart w:id="373" w:name="_Toc213120691"/>
      <w:bookmarkStart w:id="374" w:name="_Toc213120887"/>
      <w:bookmarkStart w:id="375" w:name="_Toc223491029"/>
      <w:bookmarkStart w:id="376" w:name="_Toc225326182"/>
      <w:bookmarkStart w:id="377" w:name="_Toc247970952"/>
      <w:bookmarkStart w:id="378" w:name="_Toc274312823"/>
      <w:bookmarkStart w:id="379" w:name="_Toc278985222"/>
      <w:bookmarkStart w:id="380" w:name="_Toc305751815"/>
      <w:bookmarkStart w:id="381" w:name="_Toc305752012"/>
      <w:bookmarkStart w:id="382" w:name="_Toc306612406"/>
      <w:bookmarkStart w:id="383" w:name="_Toc307412675"/>
      <w:bookmarkStart w:id="384" w:name="_Toc312925769"/>
      <w:bookmarkStart w:id="385" w:name="_Toc318356738"/>
      <w:bookmarkStart w:id="386" w:name="_Toc318362933"/>
      <w:bookmarkStart w:id="387" w:name="_Toc323557415"/>
      <w:bookmarkStart w:id="388" w:name="_Toc326916935"/>
      <w:bookmarkStart w:id="389" w:name="_Toc328479062"/>
      <w:bookmarkStart w:id="390" w:name="_Toc328483690"/>
      <w:bookmarkStart w:id="391" w:name="_Toc328553044"/>
      <w:bookmarkStart w:id="392" w:name="_Toc334454374"/>
      <w:bookmarkStart w:id="393" w:name="_Toc334454693"/>
      <w:r>
        <w:rPr>
          <w:rStyle w:val="CharDivNo"/>
        </w:rPr>
        <w:t>Division 6</w:t>
      </w:r>
      <w:r>
        <w:t> — </w:t>
      </w:r>
      <w:r>
        <w:rPr>
          <w:rStyle w:val="CharDivText"/>
        </w:rPr>
        <w:t>Miscellaneous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334454694"/>
      <w:r>
        <w:rPr>
          <w:rStyle w:val="CharSectno"/>
        </w:rPr>
        <w:t>46</w:t>
      </w:r>
      <w:r>
        <w:t>.</w:t>
      </w:r>
      <w:r>
        <w:tab/>
        <w:t>Execution of documents</w:t>
      </w:r>
      <w:bookmarkEnd w:id="394"/>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395" w:name="_Toc178397711"/>
      <w:bookmarkStart w:id="396" w:name="_Toc178399102"/>
      <w:bookmarkStart w:id="397" w:name="_Toc178399298"/>
      <w:bookmarkStart w:id="398" w:name="_Toc178499273"/>
      <w:bookmarkStart w:id="399" w:name="_Toc178584514"/>
      <w:bookmarkStart w:id="400" w:name="_Toc178592711"/>
      <w:bookmarkStart w:id="401" w:name="_Toc185134092"/>
      <w:bookmarkStart w:id="402" w:name="_Toc185142981"/>
      <w:bookmarkStart w:id="403" w:name="_Toc213120348"/>
      <w:bookmarkStart w:id="404" w:name="_Toc213120693"/>
      <w:bookmarkStart w:id="405" w:name="_Toc213120889"/>
      <w:bookmarkStart w:id="406" w:name="_Toc223491031"/>
      <w:bookmarkStart w:id="407" w:name="_Toc225326184"/>
      <w:bookmarkStart w:id="408" w:name="_Toc247970954"/>
      <w:bookmarkStart w:id="409" w:name="_Toc274312825"/>
      <w:bookmarkStart w:id="410" w:name="_Toc278985224"/>
      <w:bookmarkStart w:id="411" w:name="_Toc305751817"/>
      <w:bookmarkStart w:id="412" w:name="_Toc305752014"/>
      <w:bookmarkStart w:id="413" w:name="_Toc306612408"/>
      <w:bookmarkStart w:id="414" w:name="_Toc307412677"/>
      <w:bookmarkStart w:id="415" w:name="_Toc312925771"/>
      <w:bookmarkStart w:id="416" w:name="_Toc318356740"/>
      <w:bookmarkStart w:id="417" w:name="_Toc318362935"/>
      <w:bookmarkStart w:id="418" w:name="_Toc323557417"/>
      <w:bookmarkStart w:id="419" w:name="_Toc326916937"/>
      <w:bookmarkStart w:id="420" w:name="_Toc328479064"/>
      <w:bookmarkStart w:id="421" w:name="_Toc328483692"/>
      <w:bookmarkStart w:id="422" w:name="_Toc328553046"/>
      <w:bookmarkStart w:id="423" w:name="_Toc334454376"/>
      <w:bookmarkStart w:id="424" w:name="_Toc334454695"/>
      <w:r>
        <w:rPr>
          <w:rStyle w:val="CharPartNo"/>
        </w:rPr>
        <w:t>Part 4</w:t>
      </w:r>
      <w:r>
        <w:t> — </w:t>
      </w:r>
      <w:r>
        <w:rPr>
          <w:rStyle w:val="CharPartText"/>
        </w:rPr>
        <w:t>Targets and strategic documents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pPr>
      <w:bookmarkStart w:id="425" w:name="_Toc178397712"/>
      <w:bookmarkStart w:id="426" w:name="_Toc178399103"/>
      <w:bookmarkStart w:id="427" w:name="_Toc178399299"/>
      <w:bookmarkStart w:id="428" w:name="_Toc178499274"/>
      <w:bookmarkStart w:id="429" w:name="_Toc178584515"/>
      <w:bookmarkStart w:id="430" w:name="_Toc178592712"/>
      <w:bookmarkStart w:id="431" w:name="_Toc185134093"/>
      <w:bookmarkStart w:id="432" w:name="_Toc185142982"/>
      <w:bookmarkStart w:id="433" w:name="_Toc213120349"/>
      <w:bookmarkStart w:id="434" w:name="_Toc213120694"/>
      <w:bookmarkStart w:id="435" w:name="_Toc213120890"/>
      <w:bookmarkStart w:id="436" w:name="_Toc223491032"/>
      <w:bookmarkStart w:id="437" w:name="_Toc225326185"/>
      <w:bookmarkStart w:id="438" w:name="_Toc247970955"/>
      <w:bookmarkStart w:id="439" w:name="_Toc274312826"/>
      <w:bookmarkStart w:id="440" w:name="_Toc278985225"/>
      <w:bookmarkStart w:id="441" w:name="_Toc305751818"/>
      <w:bookmarkStart w:id="442" w:name="_Toc305752015"/>
      <w:bookmarkStart w:id="443" w:name="_Toc306612409"/>
      <w:bookmarkStart w:id="444" w:name="_Toc307412678"/>
      <w:bookmarkStart w:id="445" w:name="_Toc312925772"/>
      <w:bookmarkStart w:id="446" w:name="_Toc318356741"/>
      <w:bookmarkStart w:id="447" w:name="_Toc318362936"/>
      <w:bookmarkStart w:id="448" w:name="_Toc323557418"/>
      <w:bookmarkStart w:id="449" w:name="_Toc326916938"/>
      <w:bookmarkStart w:id="450" w:name="_Toc328479065"/>
      <w:bookmarkStart w:id="451" w:name="_Toc328483693"/>
      <w:bookmarkStart w:id="452" w:name="_Toc328553047"/>
      <w:bookmarkStart w:id="453" w:name="_Toc334454377"/>
      <w:bookmarkStart w:id="454" w:name="_Toc334454696"/>
      <w:r>
        <w:rPr>
          <w:rStyle w:val="CharDivNo"/>
        </w:rPr>
        <w:t>Division 1</w:t>
      </w:r>
      <w:r>
        <w:t> — </w:t>
      </w:r>
      <w:r>
        <w:rPr>
          <w:rStyle w:val="CharDivText"/>
        </w:rPr>
        <w:t>Ecological and community benefit and amenity targets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334454697"/>
      <w:r>
        <w:rPr>
          <w:rStyle w:val="CharSectno"/>
        </w:rPr>
        <w:t>47</w:t>
      </w:r>
      <w:r>
        <w:t>.</w:t>
      </w:r>
      <w:r>
        <w:tab/>
        <w:t>Regulations may prescribe targets</w:t>
      </w:r>
      <w:bookmarkEnd w:id="455"/>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456" w:name="_Toc334454698"/>
      <w:r>
        <w:rPr>
          <w:rStyle w:val="CharSectno"/>
        </w:rPr>
        <w:t>48</w:t>
      </w:r>
      <w:r>
        <w:t>.</w:t>
      </w:r>
      <w:r>
        <w:tab/>
        <w:t>Consultation with public authorities etc. about proposed s. 47 regulations</w:t>
      </w:r>
      <w:bookmarkEnd w:id="456"/>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457" w:name="_Toc334454699"/>
      <w:r>
        <w:rPr>
          <w:rStyle w:val="CharSectno"/>
        </w:rPr>
        <w:t>49</w:t>
      </w:r>
      <w:r>
        <w:t>.</w:t>
      </w:r>
      <w:r>
        <w:tab/>
        <w:t>Draft s. 47 regulations to be published etc.</w:t>
      </w:r>
      <w:bookmarkEnd w:id="457"/>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458" w:name="_Toc334454700"/>
      <w:r>
        <w:rPr>
          <w:rStyle w:val="CharSectno"/>
        </w:rPr>
        <w:t>50</w:t>
      </w:r>
      <w:r>
        <w:t>.</w:t>
      </w:r>
      <w:r>
        <w:tab/>
        <w:t>Public submissions about draft s. 47 regulations</w:t>
      </w:r>
      <w:bookmarkEnd w:id="458"/>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459" w:name="_Toc178397717"/>
      <w:bookmarkStart w:id="460" w:name="_Toc178399108"/>
      <w:bookmarkStart w:id="461" w:name="_Toc178399304"/>
      <w:bookmarkStart w:id="462" w:name="_Toc178499279"/>
      <w:bookmarkStart w:id="463" w:name="_Toc178584520"/>
      <w:bookmarkStart w:id="464" w:name="_Toc178592717"/>
      <w:bookmarkStart w:id="465" w:name="_Toc185134098"/>
      <w:bookmarkStart w:id="466" w:name="_Toc185142987"/>
      <w:bookmarkStart w:id="467" w:name="_Toc213120354"/>
      <w:bookmarkStart w:id="468" w:name="_Toc213120699"/>
      <w:bookmarkStart w:id="469" w:name="_Toc213120895"/>
      <w:bookmarkStart w:id="470" w:name="_Toc223491037"/>
      <w:bookmarkStart w:id="471" w:name="_Toc225326190"/>
      <w:bookmarkStart w:id="472" w:name="_Toc247970960"/>
      <w:bookmarkStart w:id="473" w:name="_Toc274312831"/>
      <w:bookmarkStart w:id="474" w:name="_Toc278985230"/>
      <w:bookmarkStart w:id="475" w:name="_Toc305751823"/>
      <w:bookmarkStart w:id="476" w:name="_Toc305752020"/>
      <w:bookmarkStart w:id="477" w:name="_Toc306612414"/>
      <w:bookmarkStart w:id="478" w:name="_Toc307412683"/>
      <w:bookmarkStart w:id="479" w:name="_Toc312925777"/>
      <w:bookmarkStart w:id="480" w:name="_Toc318356746"/>
      <w:bookmarkStart w:id="481" w:name="_Toc318362941"/>
      <w:bookmarkStart w:id="482" w:name="_Toc323557423"/>
      <w:bookmarkStart w:id="483" w:name="_Toc326916943"/>
      <w:bookmarkStart w:id="484" w:name="_Toc328479070"/>
      <w:bookmarkStart w:id="485" w:name="_Toc328483698"/>
      <w:bookmarkStart w:id="486" w:name="_Toc328553052"/>
      <w:bookmarkStart w:id="487" w:name="_Toc334454382"/>
      <w:bookmarkStart w:id="488" w:name="_Toc334454701"/>
      <w:r>
        <w:rPr>
          <w:rStyle w:val="CharDivNo"/>
        </w:rPr>
        <w:t>Division 2</w:t>
      </w:r>
      <w:r>
        <w:t> — </w:t>
      </w:r>
      <w:r>
        <w:rPr>
          <w:rStyle w:val="CharDivText"/>
        </w:rPr>
        <w:t>Strategic documents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spacing w:before="180"/>
      </w:pPr>
      <w:bookmarkStart w:id="489" w:name="_Toc334454702"/>
      <w:r>
        <w:rPr>
          <w:rStyle w:val="CharSectno"/>
        </w:rPr>
        <w:t>51</w:t>
      </w:r>
      <w:r>
        <w:t>.</w:t>
      </w:r>
      <w:r>
        <w:tab/>
        <w:t>River protection strategy, content of</w:t>
      </w:r>
      <w:bookmarkEnd w:id="489"/>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Heading5"/>
      </w:pPr>
      <w:bookmarkStart w:id="490" w:name="_Toc334454703"/>
      <w:r>
        <w:rPr>
          <w:rStyle w:val="CharSectno"/>
        </w:rPr>
        <w:t>52</w:t>
      </w:r>
      <w:r>
        <w:t>.</w:t>
      </w:r>
      <w:r>
        <w:tab/>
        <w:t>Comprehensive Management Plan and Implementation Strategy (2004), temporary effect of</w:t>
      </w:r>
      <w:bookmarkEnd w:id="49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rPr>
          <w:lang w:val="en-US"/>
        </w:rPr>
      </w:pPr>
      <w:bookmarkStart w:id="491" w:name="_Toc334454704"/>
      <w:r>
        <w:rPr>
          <w:rStyle w:val="CharSectno"/>
          <w:lang w:val="en-US"/>
        </w:rPr>
        <w:t>53</w:t>
      </w:r>
      <w:r>
        <w:rPr>
          <w:lang w:val="en-US"/>
        </w:rPr>
        <w:t>.</w:t>
      </w:r>
      <w:r>
        <w:rPr>
          <w:lang w:val="en-US"/>
        </w:rPr>
        <w:tab/>
        <w:t>Management programmes, content of</w:t>
      </w:r>
      <w:bookmarkEnd w:id="491"/>
    </w:p>
    <w:p>
      <w:pPr>
        <w:pStyle w:val="Subsection"/>
        <w:rPr>
          <w:lang w:val="en-US"/>
        </w:rPr>
      </w:pPr>
      <w:r>
        <w:rPr>
          <w:lang w:val="en-US"/>
        </w:rPr>
        <w:tab/>
        <w:t>(1)</w:t>
      </w:r>
      <w:r>
        <w:rPr>
          <w:lang w:val="en-US"/>
        </w:rPr>
        <w:tab/>
        <w:t>A management programme may —</w:t>
      </w:r>
    </w:p>
    <w:p>
      <w:pPr>
        <w:pStyle w:val="Indenta"/>
      </w:pPr>
      <w:r>
        <w:rPr>
          <w:lang w:val="en-US"/>
        </w:rPr>
        <w:tab/>
      </w:r>
      <w:r>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492" w:name="_Toc334454705"/>
      <w:r>
        <w:rPr>
          <w:rStyle w:val="CharSectno"/>
        </w:rPr>
        <w:t>54</w:t>
      </w:r>
      <w:r>
        <w:t>.</w:t>
      </w:r>
      <w:r>
        <w:tab/>
        <w:t>Codes and subsidiary legislation, river protection strategy and management programme may adopt</w:t>
      </w:r>
      <w:bookmarkEnd w:id="49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493" w:name="_Toc334454706"/>
      <w:r>
        <w:rPr>
          <w:rStyle w:val="CharSectno"/>
        </w:rPr>
        <w:t>55</w:t>
      </w:r>
      <w:r>
        <w:t>.</w:t>
      </w:r>
      <w:r>
        <w:tab/>
        <w:t>Documents not prepared by Trust, approval of as strategic documents</w:t>
      </w:r>
      <w:bookmarkEnd w:id="49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494" w:name="_Toc178397723"/>
      <w:bookmarkStart w:id="495" w:name="_Toc178399114"/>
      <w:bookmarkStart w:id="496" w:name="_Toc178399310"/>
      <w:bookmarkStart w:id="497" w:name="_Toc178499285"/>
      <w:bookmarkStart w:id="498" w:name="_Toc178584526"/>
      <w:bookmarkStart w:id="499" w:name="_Toc178592723"/>
      <w:bookmarkStart w:id="500" w:name="_Toc185134104"/>
      <w:bookmarkStart w:id="501" w:name="_Toc185142993"/>
      <w:bookmarkStart w:id="502" w:name="_Toc213120360"/>
      <w:bookmarkStart w:id="503" w:name="_Toc213120705"/>
      <w:bookmarkStart w:id="504" w:name="_Toc213120901"/>
      <w:bookmarkStart w:id="505" w:name="_Toc223491043"/>
      <w:bookmarkStart w:id="506" w:name="_Toc225326196"/>
      <w:bookmarkStart w:id="507" w:name="_Toc247970966"/>
      <w:bookmarkStart w:id="508" w:name="_Toc274312837"/>
      <w:bookmarkStart w:id="509" w:name="_Toc278985236"/>
      <w:bookmarkStart w:id="510" w:name="_Toc305751829"/>
      <w:bookmarkStart w:id="511" w:name="_Toc305752026"/>
      <w:bookmarkStart w:id="512" w:name="_Toc306612420"/>
      <w:bookmarkStart w:id="513" w:name="_Toc307412689"/>
      <w:bookmarkStart w:id="514" w:name="_Toc312925783"/>
      <w:bookmarkStart w:id="515" w:name="_Toc318356752"/>
      <w:bookmarkStart w:id="516" w:name="_Toc318362947"/>
      <w:bookmarkStart w:id="517" w:name="_Toc323557429"/>
      <w:bookmarkStart w:id="518" w:name="_Toc326916949"/>
      <w:bookmarkStart w:id="519" w:name="_Toc328479076"/>
      <w:bookmarkStart w:id="520" w:name="_Toc328483704"/>
      <w:bookmarkStart w:id="521" w:name="_Toc328553058"/>
      <w:bookmarkStart w:id="522" w:name="_Toc334454388"/>
      <w:bookmarkStart w:id="523" w:name="_Toc334454707"/>
      <w:r>
        <w:rPr>
          <w:rStyle w:val="CharDivNo"/>
        </w:rPr>
        <w:t>Division 3</w:t>
      </w:r>
      <w:r>
        <w:t> — </w:t>
      </w:r>
      <w:r>
        <w:rPr>
          <w:rStyle w:val="CharDivText"/>
        </w:rPr>
        <w:t>Preparation, approval and revision of river protection strategy and management programmes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pPr>
      <w:bookmarkStart w:id="524" w:name="_Toc334454708"/>
      <w:r>
        <w:rPr>
          <w:rStyle w:val="CharSectno"/>
        </w:rPr>
        <w:t>56</w:t>
      </w:r>
      <w:r>
        <w:t>.</w:t>
      </w:r>
      <w:r>
        <w:tab/>
        <w:t>Trust to prepare draft documents</w:t>
      </w:r>
      <w:bookmarkEnd w:id="524"/>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525" w:name="_Toc334454709"/>
      <w:r>
        <w:rPr>
          <w:rStyle w:val="CharSectno"/>
        </w:rPr>
        <w:t>57</w:t>
      </w:r>
      <w:r>
        <w:t>.</w:t>
      </w:r>
      <w:r>
        <w:tab/>
        <w:t>Consultation with local governments etc. about proposed documents</w:t>
      </w:r>
      <w:bookmarkEnd w:id="525"/>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526" w:name="_Toc334454710"/>
      <w:r>
        <w:rPr>
          <w:rStyle w:val="CharSectno"/>
        </w:rPr>
        <w:t>58</w:t>
      </w:r>
      <w:r>
        <w:t>.</w:t>
      </w:r>
      <w:r>
        <w:tab/>
        <w:t>Draft document to be published etc.</w:t>
      </w:r>
      <w:bookmarkEnd w:id="526"/>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527" w:name="_Toc334454711"/>
      <w:r>
        <w:rPr>
          <w:rStyle w:val="CharSectno"/>
        </w:rPr>
        <w:t>59</w:t>
      </w:r>
      <w:r>
        <w:t>.</w:t>
      </w:r>
      <w:r>
        <w:tab/>
        <w:t>Public submissions about draft document</w:t>
      </w:r>
      <w:bookmarkEnd w:id="527"/>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528" w:name="_Toc334454712"/>
      <w:r>
        <w:rPr>
          <w:rStyle w:val="CharSectno"/>
        </w:rPr>
        <w:t>60</w:t>
      </w:r>
      <w:r>
        <w:t>.</w:t>
      </w:r>
      <w:r>
        <w:tab/>
        <w:t>Draft document to be referred to certain bodies</w:t>
      </w:r>
      <w:bookmarkEnd w:id="528"/>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529" w:name="_Toc334454713"/>
      <w:r>
        <w:rPr>
          <w:rStyle w:val="CharSectno"/>
        </w:rPr>
        <w:t>61</w:t>
      </w:r>
      <w:r>
        <w:t>.</w:t>
      </w:r>
      <w:r>
        <w:tab/>
        <w:t>Consultation with relevant Minister about draft document</w:t>
      </w:r>
      <w:bookmarkEnd w:id="529"/>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530" w:name="_Toc334454714"/>
      <w:r>
        <w:rPr>
          <w:rStyle w:val="CharSectno"/>
        </w:rPr>
        <w:t>62</w:t>
      </w:r>
      <w:r>
        <w:t>.</w:t>
      </w:r>
      <w:r>
        <w:tab/>
        <w:t>Approval of draft document by Minister</w:t>
      </w:r>
      <w:bookmarkEnd w:id="530"/>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531" w:name="_Toc334454715"/>
      <w:r>
        <w:rPr>
          <w:rStyle w:val="CharSectno"/>
        </w:rPr>
        <w:t>63</w:t>
      </w:r>
      <w:r>
        <w:t>.</w:t>
      </w:r>
      <w:r>
        <w:tab/>
        <w:t>Approval of strategic document to be published; when strategic document operates</w:t>
      </w:r>
      <w:bookmarkEnd w:id="531"/>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532" w:name="_Toc334454716"/>
      <w:r>
        <w:rPr>
          <w:rStyle w:val="CharSectno"/>
        </w:rPr>
        <w:t>64</w:t>
      </w:r>
      <w:r>
        <w:t>.</w:t>
      </w:r>
      <w:r>
        <w:tab/>
        <w:t>Certain strategic documents, periodic review of</w:t>
      </w:r>
      <w:bookmarkEnd w:id="53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533" w:name="_Toc178397733"/>
      <w:bookmarkStart w:id="534" w:name="_Toc178399124"/>
      <w:bookmarkStart w:id="535" w:name="_Toc178399320"/>
      <w:bookmarkStart w:id="536" w:name="_Toc178499295"/>
      <w:bookmarkStart w:id="537" w:name="_Toc178584536"/>
      <w:bookmarkStart w:id="538" w:name="_Toc178592733"/>
      <w:bookmarkStart w:id="539" w:name="_Toc185134114"/>
      <w:bookmarkStart w:id="540" w:name="_Toc185143003"/>
      <w:bookmarkStart w:id="541" w:name="_Toc213120370"/>
      <w:bookmarkStart w:id="542" w:name="_Toc213120715"/>
      <w:bookmarkStart w:id="543" w:name="_Toc213120911"/>
      <w:bookmarkStart w:id="544" w:name="_Toc223491053"/>
      <w:bookmarkStart w:id="545" w:name="_Toc225326206"/>
      <w:bookmarkStart w:id="546" w:name="_Toc247970976"/>
      <w:bookmarkStart w:id="547" w:name="_Toc274312847"/>
      <w:bookmarkStart w:id="548" w:name="_Toc278985246"/>
      <w:bookmarkStart w:id="549" w:name="_Toc305751839"/>
      <w:bookmarkStart w:id="550" w:name="_Toc305752036"/>
      <w:bookmarkStart w:id="551" w:name="_Toc306612430"/>
      <w:bookmarkStart w:id="552" w:name="_Toc307412699"/>
      <w:bookmarkStart w:id="553" w:name="_Toc312925793"/>
      <w:bookmarkStart w:id="554" w:name="_Toc318356762"/>
      <w:bookmarkStart w:id="555" w:name="_Toc318362957"/>
      <w:bookmarkStart w:id="556" w:name="_Toc323557439"/>
      <w:bookmarkStart w:id="557" w:name="_Toc326916959"/>
      <w:bookmarkStart w:id="558" w:name="_Toc328479086"/>
      <w:bookmarkStart w:id="559" w:name="_Toc328483714"/>
      <w:bookmarkStart w:id="560" w:name="_Toc328553068"/>
      <w:bookmarkStart w:id="561" w:name="_Toc334454398"/>
      <w:bookmarkStart w:id="562" w:name="_Toc334454717"/>
      <w:r>
        <w:rPr>
          <w:rStyle w:val="CharDivNo"/>
        </w:rPr>
        <w:t>Division 4</w:t>
      </w:r>
      <w:r>
        <w:t> — </w:t>
      </w:r>
      <w:r>
        <w:rPr>
          <w:rStyle w:val="CharDivText"/>
        </w:rPr>
        <w:t>Compliance with strategic documents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pPr>
      <w:bookmarkStart w:id="563" w:name="_Toc334454718"/>
      <w:r>
        <w:rPr>
          <w:rStyle w:val="CharSectno"/>
        </w:rPr>
        <w:t>65</w:t>
      </w:r>
      <w:r>
        <w:t>.</w:t>
      </w:r>
      <w:r>
        <w:tab/>
        <w:t>Who has to comply with strategic documents; documents etc. to be publicly available</w:t>
      </w:r>
      <w:bookmarkEnd w:id="563"/>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564" w:name="_Toc334454719"/>
      <w:r>
        <w:rPr>
          <w:rStyle w:val="CharSectno"/>
        </w:rPr>
        <w:t>66</w:t>
      </w:r>
      <w:r>
        <w:t>.</w:t>
      </w:r>
      <w:r>
        <w:tab/>
        <w:t>Trust to report etc. on targets, compliance etc.</w:t>
      </w:r>
      <w:bookmarkEnd w:id="56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Sch. 1 cl. 165(5).]</w:t>
      </w:r>
    </w:p>
    <w:p>
      <w:pPr>
        <w:pStyle w:val="Heading2"/>
      </w:pPr>
      <w:bookmarkStart w:id="565" w:name="_Toc178397736"/>
      <w:bookmarkStart w:id="566" w:name="_Toc178399127"/>
      <w:bookmarkStart w:id="567" w:name="_Toc178399323"/>
      <w:bookmarkStart w:id="568" w:name="_Toc178499298"/>
      <w:bookmarkStart w:id="569" w:name="_Toc178584539"/>
      <w:bookmarkStart w:id="570" w:name="_Toc178592736"/>
      <w:bookmarkStart w:id="571" w:name="_Toc185134117"/>
      <w:bookmarkStart w:id="572" w:name="_Toc185143006"/>
      <w:bookmarkStart w:id="573" w:name="_Toc213120373"/>
      <w:bookmarkStart w:id="574" w:name="_Toc213120718"/>
      <w:bookmarkStart w:id="575" w:name="_Toc213120914"/>
      <w:bookmarkStart w:id="576" w:name="_Toc223491056"/>
      <w:bookmarkStart w:id="577" w:name="_Toc225326209"/>
      <w:bookmarkStart w:id="578" w:name="_Toc247970979"/>
      <w:bookmarkStart w:id="579" w:name="_Toc274312850"/>
      <w:bookmarkStart w:id="580" w:name="_Toc278985249"/>
      <w:bookmarkStart w:id="581" w:name="_Toc305751842"/>
      <w:bookmarkStart w:id="582" w:name="_Toc305752039"/>
      <w:bookmarkStart w:id="583" w:name="_Toc306612433"/>
      <w:bookmarkStart w:id="584" w:name="_Toc307412702"/>
      <w:bookmarkStart w:id="585" w:name="_Toc312925796"/>
      <w:bookmarkStart w:id="586" w:name="_Toc318356765"/>
      <w:bookmarkStart w:id="587" w:name="_Toc318362960"/>
      <w:bookmarkStart w:id="588" w:name="_Toc323557442"/>
      <w:bookmarkStart w:id="589" w:name="_Toc326916962"/>
      <w:bookmarkStart w:id="590" w:name="_Toc328479089"/>
      <w:bookmarkStart w:id="591" w:name="_Toc328483717"/>
      <w:bookmarkStart w:id="592" w:name="_Toc328553071"/>
      <w:bookmarkStart w:id="593" w:name="_Toc334454401"/>
      <w:bookmarkStart w:id="594" w:name="_Toc334454720"/>
      <w:r>
        <w:rPr>
          <w:rStyle w:val="CharPartNo"/>
        </w:rPr>
        <w:t>Part 5</w:t>
      </w:r>
      <w:r>
        <w:rPr>
          <w:rStyle w:val="CharDivNo"/>
        </w:rPr>
        <w:t> </w:t>
      </w:r>
      <w:r>
        <w:t>—</w:t>
      </w:r>
      <w:r>
        <w:rPr>
          <w:rStyle w:val="CharDivText"/>
        </w:rPr>
        <w:t> </w:t>
      </w:r>
      <w:r>
        <w:rPr>
          <w:rStyle w:val="CharPartText"/>
        </w:rPr>
        <w:t>Development in development control area</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334454721"/>
      <w:r>
        <w:rPr>
          <w:rStyle w:val="CharSectno"/>
        </w:rPr>
        <w:t>67</w:t>
      </w:r>
      <w:r>
        <w:t>.</w:t>
      </w:r>
      <w:r>
        <w:tab/>
        <w:t>Terms used</w:t>
      </w:r>
      <w:bookmarkEnd w:id="595"/>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Heading5"/>
      </w:pPr>
      <w:bookmarkStart w:id="596" w:name="_Toc334454722"/>
      <w:r>
        <w:rPr>
          <w:rStyle w:val="CharSectno"/>
        </w:rPr>
        <w:t>68</w:t>
      </w:r>
      <w:r>
        <w:t>.</w:t>
      </w:r>
      <w:r>
        <w:tab/>
        <w:t>Land etc. owned by etc. public authority, use and development of</w:t>
      </w:r>
      <w:bookmarkEnd w:id="596"/>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597" w:name="_Toc334454723"/>
      <w:r>
        <w:rPr>
          <w:rStyle w:val="CharSectno"/>
        </w:rPr>
        <w:t>69</w:t>
      </w:r>
      <w:r>
        <w:t>.</w:t>
      </w:r>
      <w:r>
        <w:tab/>
        <w:t>Developments to which this Part applies</w:t>
      </w:r>
      <w:bookmarkEnd w:id="597"/>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598" w:name="_Toc334454724"/>
      <w:r>
        <w:rPr>
          <w:rStyle w:val="CharSectno"/>
        </w:rPr>
        <w:t>70</w:t>
      </w:r>
      <w:r>
        <w:t>.</w:t>
      </w:r>
      <w:r>
        <w:tab/>
        <w:t>Development to be approved</w:t>
      </w:r>
      <w:bookmarkEnd w:id="598"/>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599" w:name="_Toc334454725"/>
      <w:r>
        <w:rPr>
          <w:rStyle w:val="CharSectno"/>
        </w:rPr>
        <w:t>71</w:t>
      </w:r>
      <w:r>
        <w:t>.</w:t>
      </w:r>
      <w:r>
        <w:tab/>
        <w:t>Certain reclamations to be authorised by Parliament</w:t>
      </w:r>
      <w:bookmarkEnd w:id="599"/>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600" w:name="_Toc334454726"/>
      <w:r>
        <w:rPr>
          <w:rStyle w:val="CharSectno"/>
        </w:rPr>
        <w:t>72</w:t>
      </w:r>
      <w:r>
        <w:t>.</w:t>
      </w:r>
      <w:r>
        <w:tab/>
        <w:t>Approval, applying for</w:t>
      </w:r>
      <w:bookmarkEnd w:id="600"/>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Footnotesection"/>
      </w:pPr>
      <w:r>
        <w:tab/>
        <w:t>[Section 72 amended by No. 45 of 2011 s. 144(13)</w:t>
      </w:r>
      <w:r>
        <w:noBreakHyphen/>
        <w:t>(16).]</w:t>
      </w:r>
    </w:p>
    <w:p>
      <w:pPr>
        <w:pStyle w:val="Heading5"/>
      </w:pPr>
      <w:bookmarkStart w:id="601" w:name="_Toc334454727"/>
      <w:r>
        <w:rPr>
          <w:rStyle w:val="CharSectno"/>
        </w:rPr>
        <w:t>73</w:t>
      </w:r>
      <w:r>
        <w:t>.</w:t>
      </w:r>
      <w:r>
        <w:tab/>
        <w:t>Consultation with local governments etc. about development application</w:t>
      </w:r>
      <w:bookmarkEnd w:id="601"/>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 and</w:t>
      </w:r>
    </w:p>
    <w:p>
      <w:pPr>
        <w:pStyle w:val="Indenta"/>
      </w:pPr>
      <w:r>
        <w:tab/>
        <w:t>(b)</w:t>
      </w:r>
      <w:r>
        <w:tab/>
        <w:t>each other public authority that appears to the Trust to have functions that are relevant to the proposed development; and</w:t>
      </w:r>
    </w:p>
    <w:p>
      <w:pPr>
        <w:pStyle w:val="Indenta"/>
      </w:pPr>
      <w:r>
        <w:tab/>
        <w:t>(c)</w:t>
      </w:r>
      <w:r>
        <w:tab/>
        <w:t xml:space="preserve">if the development is proposed to be carried out on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602" w:name="_Toc334454728"/>
      <w:r>
        <w:rPr>
          <w:rStyle w:val="CharSectno"/>
        </w:rPr>
        <w:t>74</w:t>
      </w:r>
      <w:r>
        <w:t>.</w:t>
      </w:r>
      <w:r>
        <w:tab/>
        <w:t>Development applications to be publicised</w:t>
      </w:r>
      <w:bookmarkEnd w:id="602"/>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 or</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spacing w:before="240"/>
      </w:pPr>
      <w:bookmarkStart w:id="603" w:name="_Toc334454729"/>
      <w:r>
        <w:rPr>
          <w:rStyle w:val="CharSectno"/>
        </w:rPr>
        <w:t>75</w:t>
      </w:r>
      <w:r>
        <w:t>.</w:t>
      </w:r>
      <w:r>
        <w:tab/>
        <w:t>Draft report by Trust on proposed development</w:t>
      </w:r>
      <w:bookmarkEnd w:id="603"/>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 and</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keepNext/>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604" w:name="_Toc334454730"/>
      <w:r>
        <w:rPr>
          <w:rStyle w:val="CharSectno"/>
        </w:rPr>
        <w:t>76</w:t>
      </w:r>
      <w:r>
        <w:t>.</w:t>
      </w:r>
      <w:r>
        <w:tab/>
        <w:t>Report by Trust to Minister about proposed development</w:t>
      </w:r>
      <w:bookmarkEnd w:id="604"/>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 and</w:t>
      </w:r>
    </w:p>
    <w:p>
      <w:pPr>
        <w:pStyle w:val="Indenti"/>
      </w:pPr>
      <w:r>
        <w:tab/>
        <w:t>(ii)</w:t>
      </w:r>
      <w:r>
        <w:tab/>
        <w:t>the applicant; and</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605" w:name="_Toc334454731"/>
      <w:r>
        <w:rPr>
          <w:rStyle w:val="CharSectno"/>
        </w:rPr>
        <w:t>77</w:t>
      </w:r>
      <w:r>
        <w:t>.</w:t>
      </w:r>
      <w:r>
        <w:tab/>
        <w:t>Minister’s options after considering s. 76 report</w:t>
      </w:r>
      <w:bookmarkEnd w:id="605"/>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606" w:name="_Toc334454732"/>
      <w:r>
        <w:rPr>
          <w:rStyle w:val="CharSectno"/>
        </w:rPr>
        <w:t>78</w:t>
      </w:r>
      <w:r>
        <w:t>.</w:t>
      </w:r>
      <w:r>
        <w:tab/>
        <w:t>Review committee under s. 77(1)(b)(ii), membership of etc.</w:t>
      </w:r>
      <w:bookmarkEnd w:id="606"/>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607" w:name="_Toc334454733"/>
      <w:r>
        <w:rPr>
          <w:rStyle w:val="CharSectno"/>
        </w:rPr>
        <w:t>79</w:t>
      </w:r>
      <w:r>
        <w:t>.</w:t>
      </w:r>
      <w:r>
        <w:tab/>
        <w:t>Review committee’s functions as to Trust’s recommendations</w:t>
      </w:r>
      <w:bookmarkEnd w:id="607"/>
      <w:r>
        <w:t xml:space="preserve">  </w:t>
      </w:r>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spacing w:before="180"/>
      </w:pPr>
      <w:bookmarkStart w:id="608" w:name="_Toc334454734"/>
      <w:r>
        <w:rPr>
          <w:rStyle w:val="CharSectno"/>
        </w:rPr>
        <w:t>80</w:t>
      </w:r>
      <w:r>
        <w:t>.</w:t>
      </w:r>
      <w:r>
        <w:tab/>
        <w:t>Minister’s decision</w:t>
      </w:r>
      <w:bookmarkEnd w:id="608"/>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609" w:name="_Toc334454735"/>
      <w:r>
        <w:rPr>
          <w:rStyle w:val="CharSectno"/>
        </w:rPr>
        <w:t>81</w:t>
      </w:r>
      <w:r>
        <w:t>.</w:t>
      </w:r>
      <w:r>
        <w:tab/>
        <w:t>Financial assurance condition may be imposed on approval</w:t>
      </w:r>
      <w:bookmarkEnd w:id="609"/>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10" w:name="_Toc334454736"/>
      <w:r>
        <w:rPr>
          <w:rStyle w:val="CharSectno"/>
        </w:rPr>
        <w:t>82</w:t>
      </w:r>
      <w:r>
        <w:t>.</w:t>
      </w:r>
      <w:r>
        <w:tab/>
        <w:t>Condition etc. on approval, request for reconsideration of</w:t>
      </w:r>
      <w:bookmarkEnd w:id="610"/>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611" w:name="_Toc334454737"/>
      <w:r>
        <w:rPr>
          <w:rStyle w:val="CharSectno"/>
        </w:rPr>
        <w:t>83</w:t>
      </w:r>
      <w:r>
        <w:t>.</w:t>
      </w:r>
      <w:r>
        <w:tab/>
        <w:t>Correction of approval</w:t>
      </w:r>
      <w:bookmarkEnd w:id="611"/>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612" w:name="_Toc334454738"/>
      <w:r>
        <w:rPr>
          <w:rStyle w:val="CharSectno"/>
        </w:rPr>
        <w:t>84</w:t>
      </w:r>
      <w:r>
        <w:t>.</w:t>
      </w:r>
      <w:r>
        <w:tab/>
        <w:t>Variation or extension of approval</w:t>
      </w:r>
      <w:bookmarkEnd w:id="612"/>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613" w:name="_Toc334454739"/>
      <w:r>
        <w:rPr>
          <w:rStyle w:val="CharSectno"/>
        </w:rPr>
        <w:t>85</w:t>
      </w:r>
      <w:r>
        <w:t>.</w:t>
      </w:r>
      <w:r>
        <w:tab/>
        <w:t>Approvals by Trust</w:t>
      </w:r>
      <w:bookmarkEnd w:id="613"/>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 and</w:t>
      </w:r>
    </w:p>
    <w:p>
      <w:pPr>
        <w:pStyle w:val="Indenta"/>
      </w:pPr>
      <w:r>
        <w:tab/>
        <w:t>(b)</w:t>
      </w:r>
      <w:r>
        <w:tab/>
        <w:t>section 75 applies as if references in that section to the Trust were references to the General Manager; and</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r>
      <w:r>
        <w:tab/>
        <w:t>and</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614" w:name="_Toc334454740"/>
      <w:r>
        <w:rPr>
          <w:rStyle w:val="CharSectno"/>
        </w:rPr>
        <w:t>86</w:t>
      </w:r>
      <w:r>
        <w:t>.</w:t>
      </w:r>
      <w:r>
        <w:tab/>
        <w:t>Trust must give s. 85 decisions etc. to Minister</w:t>
      </w:r>
      <w:bookmarkEnd w:id="614"/>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615" w:name="_Toc334454741"/>
      <w:r>
        <w:rPr>
          <w:rStyle w:val="CharSectno"/>
        </w:rPr>
        <w:t>87</w:t>
      </w:r>
      <w:r>
        <w:t>.</w:t>
      </w:r>
      <w:r>
        <w:tab/>
        <w:t>Minister may revoke Trust’s decision etc.</w:t>
      </w:r>
      <w:bookmarkEnd w:id="615"/>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 and</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616" w:name="_Toc334454742"/>
      <w:r>
        <w:rPr>
          <w:rStyle w:val="CharSectno"/>
        </w:rPr>
        <w:t>88</w:t>
      </w:r>
      <w:r>
        <w:t>.</w:t>
      </w:r>
      <w:r>
        <w:tab/>
        <w:t>False statements in applications</w:t>
      </w:r>
      <w:bookmarkEnd w:id="616"/>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617" w:name="_Toc334454743"/>
      <w:r>
        <w:rPr>
          <w:rStyle w:val="CharSectno"/>
        </w:rPr>
        <w:t>89</w:t>
      </w:r>
      <w:r>
        <w:t>.</w:t>
      </w:r>
      <w:r>
        <w:tab/>
        <w:t>Refusal etc. of development, compensation for injurious affection for etc.</w:t>
      </w:r>
      <w:bookmarkEnd w:id="617"/>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618" w:name="_Toc178397760"/>
      <w:bookmarkStart w:id="619" w:name="_Toc178399151"/>
      <w:bookmarkStart w:id="620" w:name="_Toc178399347"/>
      <w:bookmarkStart w:id="621" w:name="_Toc178499322"/>
      <w:bookmarkStart w:id="622" w:name="_Toc178584563"/>
      <w:bookmarkStart w:id="623" w:name="_Toc178592760"/>
      <w:bookmarkStart w:id="624" w:name="_Toc185134141"/>
      <w:bookmarkStart w:id="625" w:name="_Toc185143030"/>
      <w:bookmarkStart w:id="626" w:name="_Toc213120397"/>
      <w:bookmarkStart w:id="627" w:name="_Toc213120742"/>
      <w:bookmarkStart w:id="628" w:name="_Toc213120938"/>
      <w:bookmarkStart w:id="629" w:name="_Toc223491080"/>
      <w:bookmarkStart w:id="630" w:name="_Toc225326233"/>
      <w:bookmarkStart w:id="631" w:name="_Toc247971003"/>
      <w:bookmarkStart w:id="632" w:name="_Toc274312874"/>
      <w:bookmarkStart w:id="633" w:name="_Toc278985273"/>
      <w:bookmarkStart w:id="634" w:name="_Toc305751866"/>
      <w:bookmarkStart w:id="635" w:name="_Toc305752063"/>
      <w:bookmarkStart w:id="636" w:name="_Toc306612457"/>
      <w:bookmarkStart w:id="637" w:name="_Toc307412726"/>
      <w:bookmarkStart w:id="638" w:name="_Toc312925820"/>
      <w:bookmarkStart w:id="639" w:name="_Toc318356789"/>
      <w:bookmarkStart w:id="640" w:name="_Toc318362984"/>
      <w:bookmarkStart w:id="641" w:name="_Toc323557466"/>
      <w:bookmarkStart w:id="642" w:name="_Toc326916986"/>
      <w:bookmarkStart w:id="643" w:name="_Toc328479113"/>
      <w:bookmarkStart w:id="644" w:name="_Toc328483741"/>
      <w:bookmarkStart w:id="645" w:name="_Toc328553095"/>
      <w:bookmarkStart w:id="646" w:name="_Toc334454425"/>
      <w:bookmarkStart w:id="647" w:name="_Toc334454744"/>
      <w:r>
        <w:rPr>
          <w:rStyle w:val="CharPartNo"/>
        </w:rPr>
        <w:t>Part 6</w:t>
      </w:r>
      <w:r>
        <w:rPr>
          <w:rStyle w:val="CharDivNo"/>
        </w:rPr>
        <w:t> </w:t>
      </w:r>
      <w:r>
        <w:t>—</w:t>
      </w:r>
      <w:r>
        <w:rPr>
          <w:rStyle w:val="CharDivText"/>
        </w:rPr>
        <w:t> </w:t>
      </w:r>
      <w:r>
        <w:rPr>
          <w:rStyle w:val="CharPartText"/>
        </w:rPr>
        <w:t>River protection notices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334454745"/>
      <w:r>
        <w:rPr>
          <w:rStyle w:val="CharSectno"/>
        </w:rPr>
        <w:t>90</w:t>
      </w:r>
      <w:r>
        <w:t>.</w:t>
      </w:r>
      <w:r>
        <w:tab/>
        <w:t>Issue of notice, General Manager may recommend</w:t>
      </w:r>
      <w:bookmarkEnd w:id="648"/>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649" w:name="_Toc334454746"/>
      <w:r>
        <w:rPr>
          <w:rStyle w:val="CharSectno"/>
        </w:rPr>
        <w:t>91</w:t>
      </w:r>
      <w:r>
        <w:t>.</w:t>
      </w:r>
      <w:r>
        <w:tab/>
        <w:t>Notice, issue of by Trust and content of</w:t>
      </w:r>
      <w:bookmarkEnd w:id="649"/>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650" w:name="_Toc334454747"/>
      <w:r>
        <w:rPr>
          <w:rStyle w:val="CharSectno"/>
        </w:rPr>
        <w:t>92</w:t>
      </w:r>
      <w:r>
        <w:t>.</w:t>
      </w:r>
      <w:r>
        <w:tab/>
        <w:t>Service of notice</w:t>
      </w:r>
      <w:bookmarkEnd w:id="650"/>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651" w:name="_Toc334454748"/>
      <w:r>
        <w:rPr>
          <w:rStyle w:val="CharSectno"/>
        </w:rPr>
        <w:t>93</w:t>
      </w:r>
      <w:r>
        <w:t>.</w:t>
      </w:r>
      <w:r>
        <w:tab/>
        <w:t>Who a notice binds</w:t>
      </w:r>
      <w:bookmarkEnd w:id="651"/>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652" w:name="_Toc334454749"/>
      <w:r>
        <w:rPr>
          <w:rStyle w:val="CharSectno"/>
        </w:rPr>
        <w:t>94</w:t>
      </w:r>
      <w:r>
        <w:t>.</w:t>
      </w:r>
      <w:r>
        <w:tab/>
        <w:t>Memorial on land title of notice</w:t>
      </w:r>
      <w:bookmarkEnd w:id="652"/>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653" w:name="_Toc334454750"/>
      <w:r>
        <w:rPr>
          <w:rStyle w:val="CharSectno"/>
        </w:rPr>
        <w:t>95</w:t>
      </w:r>
      <w:r>
        <w:t>.</w:t>
      </w:r>
      <w:r>
        <w:tab/>
        <w:t>Owner etc. of land subject to s. 94 memorial, duties of if land changes ownership etc.</w:t>
      </w:r>
      <w:bookmarkEnd w:id="653"/>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654" w:name="_Toc334454751"/>
      <w:r>
        <w:rPr>
          <w:rStyle w:val="CharSectno"/>
        </w:rPr>
        <w:t>96</w:t>
      </w:r>
      <w:r>
        <w:t>.</w:t>
      </w:r>
      <w:r>
        <w:tab/>
        <w:t>Memorial under s. 94, General Manager’s duties to give notice of etc.</w:t>
      </w:r>
      <w:bookmarkEnd w:id="654"/>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spacing w:before="180"/>
      </w:pPr>
      <w:bookmarkStart w:id="655" w:name="_Toc334454752"/>
      <w:r>
        <w:rPr>
          <w:rStyle w:val="CharSectno"/>
        </w:rPr>
        <w:t>97</w:t>
      </w:r>
      <w:r>
        <w:t>.</w:t>
      </w:r>
      <w:r>
        <w:tab/>
        <w:t>Notice subject of s. 94 memorial binds new owners of land</w:t>
      </w:r>
      <w:bookmarkEnd w:id="655"/>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656" w:name="_Toc334454753"/>
      <w:r>
        <w:rPr>
          <w:rStyle w:val="CharSectno"/>
        </w:rPr>
        <w:t>98</w:t>
      </w:r>
      <w:r>
        <w:t>.</w:t>
      </w:r>
      <w:r>
        <w:tab/>
        <w:t>Financial assurance requirement, inclusion of in notice</w:t>
      </w:r>
      <w:bookmarkEnd w:id="656"/>
    </w:p>
    <w:p>
      <w:pPr>
        <w:pStyle w:val="Subsection"/>
        <w:spacing w:before="120"/>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657" w:name="_Toc334454754"/>
      <w:r>
        <w:rPr>
          <w:rStyle w:val="CharSectno"/>
        </w:rPr>
        <w:t>99</w:t>
      </w:r>
      <w:r>
        <w:t>.</w:t>
      </w:r>
      <w:r>
        <w:tab/>
        <w:t>Amending or cancelling notice</w:t>
      </w:r>
      <w:bookmarkEnd w:id="657"/>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658" w:name="_Toc334454755"/>
      <w:r>
        <w:rPr>
          <w:rStyle w:val="CharSectno"/>
        </w:rPr>
        <w:t>100</w:t>
      </w:r>
      <w:r>
        <w:t>.</w:t>
      </w:r>
      <w:r>
        <w:tab/>
        <w:t>Review by SAT of requirement in notice etc.</w:t>
      </w:r>
      <w:bookmarkEnd w:id="65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659" w:name="_Toc334454756"/>
      <w:r>
        <w:rPr>
          <w:rStyle w:val="CharSectno"/>
        </w:rPr>
        <w:t>101</w:t>
      </w:r>
      <w:r>
        <w:t>.</w:t>
      </w:r>
      <w:r>
        <w:tab/>
        <w:t>Contravening notice, offence</w:t>
      </w:r>
      <w:bookmarkEnd w:id="659"/>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660" w:name="_Toc334454757"/>
      <w:r>
        <w:rPr>
          <w:rStyle w:val="CharSectno"/>
        </w:rPr>
        <w:t>102</w:t>
      </w:r>
      <w:r>
        <w:t>.</w:t>
      </w:r>
      <w:r>
        <w:tab/>
        <w:t>Contravention of notice, Trust’s powers in case of</w:t>
      </w:r>
      <w:bookmarkEnd w:id="66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661" w:name="_Toc334454758"/>
      <w:r>
        <w:rPr>
          <w:rStyle w:val="CharSectno"/>
        </w:rPr>
        <w:t>103</w:t>
      </w:r>
      <w:r>
        <w:t>.</w:t>
      </w:r>
      <w:r>
        <w:tab/>
        <w:t>Entry to land etc. to ensure compliance with notice, powers as to</w:t>
      </w:r>
      <w:bookmarkEnd w:id="661"/>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662" w:name="_Toc178397775"/>
      <w:bookmarkStart w:id="663" w:name="_Toc178399166"/>
      <w:bookmarkStart w:id="664" w:name="_Toc178399362"/>
      <w:bookmarkStart w:id="665" w:name="_Toc178499337"/>
      <w:bookmarkStart w:id="666" w:name="_Toc178584578"/>
      <w:bookmarkStart w:id="667" w:name="_Toc178592775"/>
      <w:bookmarkStart w:id="668" w:name="_Toc185134156"/>
      <w:bookmarkStart w:id="669" w:name="_Toc185143045"/>
      <w:bookmarkStart w:id="670" w:name="_Toc213120412"/>
      <w:bookmarkStart w:id="671" w:name="_Toc213120757"/>
      <w:bookmarkStart w:id="672" w:name="_Toc213120953"/>
      <w:bookmarkStart w:id="673" w:name="_Toc223491095"/>
      <w:bookmarkStart w:id="674" w:name="_Toc225326248"/>
      <w:bookmarkStart w:id="675" w:name="_Toc247971018"/>
      <w:bookmarkStart w:id="676" w:name="_Toc274312889"/>
      <w:bookmarkStart w:id="677" w:name="_Toc278985288"/>
      <w:bookmarkStart w:id="678" w:name="_Toc305751881"/>
      <w:bookmarkStart w:id="679" w:name="_Toc305752078"/>
      <w:bookmarkStart w:id="680" w:name="_Toc306612472"/>
      <w:bookmarkStart w:id="681" w:name="_Toc307412741"/>
      <w:bookmarkStart w:id="682" w:name="_Toc312925835"/>
      <w:bookmarkStart w:id="683" w:name="_Toc318356804"/>
      <w:bookmarkStart w:id="684" w:name="_Toc318362999"/>
      <w:bookmarkStart w:id="685" w:name="_Toc323557481"/>
      <w:bookmarkStart w:id="686" w:name="_Toc326917001"/>
      <w:bookmarkStart w:id="687" w:name="_Toc328479128"/>
      <w:bookmarkStart w:id="688" w:name="_Toc328483756"/>
      <w:bookmarkStart w:id="689" w:name="_Toc328553110"/>
      <w:bookmarkStart w:id="690" w:name="_Toc334454440"/>
      <w:bookmarkStart w:id="691" w:name="_Toc334454759"/>
      <w:r>
        <w:rPr>
          <w:rStyle w:val="CharPartNo"/>
        </w:rPr>
        <w:t>Part 7</w:t>
      </w:r>
      <w:r>
        <w:t> — </w:t>
      </w:r>
      <w:r>
        <w:rPr>
          <w:rStyle w:val="CharPartText"/>
        </w:rPr>
        <w:t>Investigation and enforcement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3"/>
        <w:spacing w:before="220"/>
      </w:pPr>
      <w:bookmarkStart w:id="692" w:name="_Toc178397776"/>
      <w:bookmarkStart w:id="693" w:name="_Toc178399167"/>
      <w:bookmarkStart w:id="694" w:name="_Toc178399363"/>
      <w:bookmarkStart w:id="695" w:name="_Toc178499338"/>
      <w:bookmarkStart w:id="696" w:name="_Toc178584579"/>
      <w:bookmarkStart w:id="697" w:name="_Toc178592776"/>
      <w:bookmarkStart w:id="698" w:name="_Toc185134157"/>
      <w:bookmarkStart w:id="699" w:name="_Toc185143046"/>
      <w:bookmarkStart w:id="700" w:name="_Toc213120413"/>
      <w:bookmarkStart w:id="701" w:name="_Toc213120758"/>
      <w:bookmarkStart w:id="702" w:name="_Toc213120954"/>
      <w:bookmarkStart w:id="703" w:name="_Toc223491096"/>
      <w:bookmarkStart w:id="704" w:name="_Toc225326249"/>
      <w:bookmarkStart w:id="705" w:name="_Toc247971019"/>
      <w:bookmarkStart w:id="706" w:name="_Toc274312890"/>
      <w:bookmarkStart w:id="707" w:name="_Toc278985289"/>
      <w:bookmarkStart w:id="708" w:name="_Toc305751882"/>
      <w:bookmarkStart w:id="709" w:name="_Toc305752079"/>
      <w:bookmarkStart w:id="710" w:name="_Toc306612473"/>
      <w:bookmarkStart w:id="711" w:name="_Toc307412742"/>
      <w:bookmarkStart w:id="712" w:name="_Toc312925836"/>
      <w:bookmarkStart w:id="713" w:name="_Toc318356805"/>
      <w:bookmarkStart w:id="714" w:name="_Toc318363000"/>
      <w:bookmarkStart w:id="715" w:name="_Toc323557482"/>
      <w:bookmarkStart w:id="716" w:name="_Toc326917002"/>
      <w:bookmarkStart w:id="717" w:name="_Toc328479129"/>
      <w:bookmarkStart w:id="718" w:name="_Toc328483757"/>
      <w:bookmarkStart w:id="719" w:name="_Toc328553111"/>
      <w:bookmarkStart w:id="720" w:name="_Toc334454441"/>
      <w:bookmarkStart w:id="721" w:name="_Toc334454760"/>
      <w:r>
        <w:rPr>
          <w:rStyle w:val="CharDivNo"/>
        </w:rPr>
        <w:t>Division 1</w:t>
      </w:r>
      <w:r>
        <w:t> — </w:t>
      </w:r>
      <w:r>
        <w:rPr>
          <w:rStyle w:val="CharDivText"/>
        </w:rPr>
        <w:t>Preliminary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pPr>
      <w:bookmarkStart w:id="722" w:name="_Toc334454761"/>
      <w:r>
        <w:rPr>
          <w:rStyle w:val="CharSectno"/>
        </w:rPr>
        <w:t>104</w:t>
      </w:r>
      <w:r>
        <w:t>.</w:t>
      </w:r>
      <w:r>
        <w:tab/>
        <w:t>Terms used</w:t>
      </w:r>
      <w:bookmarkEnd w:id="72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723" w:name="_Toc178397778"/>
      <w:bookmarkStart w:id="724" w:name="_Toc178399169"/>
      <w:bookmarkStart w:id="725" w:name="_Toc178399365"/>
      <w:bookmarkStart w:id="726" w:name="_Toc178499340"/>
      <w:bookmarkStart w:id="727" w:name="_Toc178584581"/>
      <w:bookmarkStart w:id="728" w:name="_Toc178592778"/>
      <w:bookmarkStart w:id="729" w:name="_Toc185134159"/>
      <w:bookmarkStart w:id="730" w:name="_Toc185143048"/>
      <w:bookmarkStart w:id="731" w:name="_Toc213120415"/>
      <w:bookmarkStart w:id="732" w:name="_Toc213120760"/>
      <w:bookmarkStart w:id="733" w:name="_Toc213120956"/>
      <w:bookmarkStart w:id="734" w:name="_Toc223491098"/>
      <w:bookmarkStart w:id="735" w:name="_Toc225326251"/>
      <w:bookmarkStart w:id="736" w:name="_Toc247971021"/>
      <w:bookmarkStart w:id="737" w:name="_Toc274312892"/>
      <w:bookmarkStart w:id="738" w:name="_Toc278985291"/>
      <w:bookmarkStart w:id="739" w:name="_Toc305751884"/>
      <w:bookmarkStart w:id="740" w:name="_Toc305752081"/>
      <w:bookmarkStart w:id="741" w:name="_Toc306612475"/>
      <w:bookmarkStart w:id="742" w:name="_Toc307412744"/>
      <w:bookmarkStart w:id="743" w:name="_Toc312925838"/>
      <w:bookmarkStart w:id="744" w:name="_Toc318356807"/>
      <w:bookmarkStart w:id="745" w:name="_Toc318363002"/>
      <w:bookmarkStart w:id="746" w:name="_Toc323557484"/>
      <w:bookmarkStart w:id="747" w:name="_Toc326917004"/>
      <w:bookmarkStart w:id="748" w:name="_Toc328479131"/>
      <w:bookmarkStart w:id="749" w:name="_Toc328483759"/>
      <w:bookmarkStart w:id="750" w:name="_Toc328553113"/>
      <w:bookmarkStart w:id="751" w:name="_Toc334454443"/>
      <w:bookmarkStart w:id="752" w:name="_Toc334454762"/>
      <w:r>
        <w:rPr>
          <w:rStyle w:val="CharDivNo"/>
        </w:rPr>
        <w:t>Division 2</w:t>
      </w:r>
      <w:r>
        <w:t> — </w:t>
      </w:r>
      <w:r>
        <w:rPr>
          <w:rStyle w:val="CharDivText"/>
        </w:rPr>
        <w:t>Investigative powers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spacing w:before="180"/>
      </w:pPr>
      <w:bookmarkStart w:id="753" w:name="_Toc334454763"/>
      <w:r>
        <w:rPr>
          <w:rStyle w:val="CharSectno"/>
        </w:rPr>
        <w:t>105</w:t>
      </w:r>
      <w:r>
        <w:t>.</w:t>
      </w:r>
      <w:r>
        <w:tab/>
        <w:t>Purposes for which investigation may be carried out</w:t>
      </w:r>
      <w:bookmarkEnd w:id="75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754" w:name="_Toc334454764"/>
      <w:r>
        <w:rPr>
          <w:rStyle w:val="CharSectno"/>
        </w:rPr>
        <w:t>106</w:t>
      </w:r>
      <w:r>
        <w:t>.</w:t>
      </w:r>
      <w:r>
        <w:tab/>
        <w:t>Personal details of suspect, powers to obtain</w:t>
      </w:r>
      <w:bookmarkEnd w:id="754"/>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755" w:name="_Toc334454765"/>
      <w:r>
        <w:rPr>
          <w:rStyle w:val="CharSectno"/>
        </w:rPr>
        <w:t>107</w:t>
      </w:r>
      <w:r>
        <w:t>.</w:t>
      </w:r>
      <w:r>
        <w:tab/>
        <w:t>Entry etc. powers</w:t>
      </w:r>
      <w:bookmarkEnd w:id="755"/>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756" w:name="_Toc334454766"/>
      <w:r>
        <w:rPr>
          <w:rStyle w:val="CharSectno"/>
        </w:rPr>
        <w:t>108</w:t>
      </w:r>
      <w:r>
        <w:t>.</w:t>
      </w:r>
      <w:r>
        <w:tab/>
        <w:t>Records, powers to obtain</w:t>
      </w:r>
      <w:bookmarkEnd w:id="756"/>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757" w:name="_Toc334454767"/>
      <w:r>
        <w:rPr>
          <w:rStyle w:val="CharSectno"/>
        </w:rPr>
        <w:t>109</w:t>
      </w:r>
      <w:r>
        <w:t>.</w:t>
      </w:r>
      <w:r>
        <w:tab/>
        <w:t>Exercise of power may be recorded</w:t>
      </w:r>
      <w:bookmarkEnd w:id="757"/>
    </w:p>
    <w:p>
      <w:pPr>
        <w:pStyle w:val="Subsection"/>
      </w:pPr>
      <w:r>
        <w:tab/>
      </w:r>
      <w:r>
        <w:tab/>
        <w:t>An inspector may record the exercise of a power under this Division, including by making an audiovisual recording.</w:t>
      </w:r>
    </w:p>
    <w:p>
      <w:pPr>
        <w:pStyle w:val="Heading5"/>
      </w:pPr>
      <w:bookmarkStart w:id="758" w:name="_Toc334454768"/>
      <w:r>
        <w:rPr>
          <w:rStyle w:val="CharSectno"/>
        </w:rPr>
        <w:t>110</w:t>
      </w:r>
      <w:r>
        <w:t>.</w:t>
      </w:r>
      <w:r>
        <w:tab/>
        <w:t>Force and assistance, use of</w:t>
      </w:r>
      <w:bookmarkEnd w:id="75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759" w:name="_Toc178397785"/>
      <w:bookmarkStart w:id="760" w:name="_Toc178399176"/>
      <w:bookmarkStart w:id="761" w:name="_Toc178399372"/>
      <w:bookmarkStart w:id="762" w:name="_Toc178499347"/>
      <w:bookmarkStart w:id="763" w:name="_Toc178584588"/>
      <w:bookmarkStart w:id="764" w:name="_Toc178592785"/>
      <w:bookmarkStart w:id="765" w:name="_Toc185134166"/>
      <w:bookmarkStart w:id="766" w:name="_Toc185143055"/>
      <w:bookmarkStart w:id="767" w:name="_Toc213120422"/>
      <w:bookmarkStart w:id="768" w:name="_Toc213120767"/>
      <w:bookmarkStart w:id="769" w:name="_Toc213120963"/>
      <w:bookmarkStart w:id="770" w:name="_Toc223491105"/>
      <w:bookmarkStart w:id="771" w:name="_Toc225326258"/>
      <w:bookmarkStart w:id="772" w:name="_Toc247971028"/>
      <w:bookmarkStart w:id="773" w:name="_Toc274312899"/>
      <w:bookmarkStart w:id="774" w:name="_Toc278985298"/>
      <w:bookmarkStart w:id="775" w:name="_Toc305751891"/>
      <w:bookmarkStart w:id="776" w:name="_Toc305752088"/>
      <w:bookmarkStart w:id="777" w:name="_Toc306612482"/>
      <w:bookmarkStart w:id="778" w:name="_Toc307412751"/>
      <w:bookmarkStart w:id="779" w:name="_Toc312925845"/>
      <w:bookmarkStart w:id="780" w:name="_Toc318356814"/>
      <w:bookmarkStart w:id="781" w:name="_Toc318363009"/>
      <w:bookmarkStart w:id="782" w:name="_Toc323557491"/>
      <w:bookmarkStart w:id="783" w:name="_Toc326917011"/>
      <w:bookmarkStart w:id="784" w:name="_Toc328479138"/>
      <w:bookmarkStart w:id="785" w:name="_Toc328483766"/>
      <w:bookmarkStart w:id="786" w:name="_Toc328553120"/>
      <w:bookmarkStart w:id="787" w:name="_Toc334454450"/>
      <w:bookmarkStart w:id="788" w:name="_Toc334454769"/>
      <w:r>
        <w:rPr>
          <w:rStyle w:val="CharDivNo"/>
        </w:rPr>
        <w:t>Division 3</w:t>
      </w:r>
      <w:r>
        <w:t> — </w:t>
      </w:r>
      <w:r>
        <w:rPr>
          <w:rStyle w:val="CharDivText"/>
        </w:rPr>
        <w:t>Entry warrants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Heading5"/>
      </w:pPr>
      <w:bookmarkStart w:id="789" w:name="_Toc334454770"/>
      <w:r>
        <w:rPr>
          <w:rStyle w:val="CharSectno"/>
        </w:rPr>
        <w:t>111</w:t>
      </w:r>
      <w:r>
        <w:t>.</w:t>
      </w:r>
      <w:r>
        <w:tab/>
        <w:t>Entry warrant, who may apply for</w:t>
      </w:r>
      <w:bookmarkEnd w:id="789"/>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w:t>
      </w:r>
    </w:p>
    <w:p>
      <w:pPr>
        <w:pStyle w:val="Heading5"/>
      </w:pPr>
      <w:bookmarkStart w:id="790" w:name="_Toc334454771"/>
      <w:r>
        <w:rPr>
          <w:rStyle w:val="CharSectno"/>
        </w:rPr>
        <w:t>112</w:t>
      </w:r>
      <w:r>
        <w:t>.</w:t>
      </w:r>
      <w:r>
        <w:tab/>
        <w:t>Applications for entry warrant, how to be made</w:t>
      </w:r>
      <w:bookmarkEnd w:id="790"/>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791" w:name="_Toc334454772"/>
      <w:r>
        <w:rPr>
          <w:rStyle w:val="CharSectno"/>
        </w:rPr>
        <w:t>113</w:t>
      </w:r>
      <w:r>
        <w:t>.</w:t>
      </w:r>
      <w:r>
        <w:tab/>
        <w:t>Entry warrant, issue of</w:t>
      </w:r>
      <w:bookmarkEnd w:id="791"/>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792" w:name="_Toc334454773"/>
      <w:r>
        <w:rPr>
          <w:rStyle w:val="CharSectno"/>
        </w:rPr>
        <w:t>114</w:t>
      </w:r>
      <w:r>
        <w:t>.</w:t>
      </w:r>
      <w:r>
        <w:tab/>
        <w:t>Entry warrant, effect of</w:t>
      </w:r>
      <w:bookmarkEnd w:id="792"/>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793" w:name="_Toc178397790"/>
      <w:bookmarkStart w:id="794" w:name="_Toc178399181"/>
      <w:bookmarkStart w:id="795" w:name="_Toc178399377"/>
      <w:bookmarkStart w:id="796" w:name="_Toc178499352"/>
      <w:bookmarkStart w:id="797" w:name="_Toc178584593"/>
      <w:bookmarkStart w:id="798" w:name="_Toc178592790"/>
      <w:bookmarkStart w:id="799" w:name="_Toc185134171"/>
      <w:bookmarkStart w:id="800" w:name="_Toc185143060"/>
      <w:bookmarkStart w:id="801" w:name="_Toc213120427"/>
      <w:bookmarkStart w:id="802" w:name="_Toc213120772"/>
      <w:bookmarkStart w:id="803" w:name="_Toc213120968"/>
      <w:bookmarkStart w:id="804" w:name="_Toc223491110"/>
      <w:bookmarkStart w:id="805" w:name="_Toc225326263"/>
      <w:bookmarkStart w:id="806" w:name="_Toc247971033"/>
      <w:bookmarkStart w:id="807" w:name="_Toc274312904"/>
      <w:bookmarkStart w:id="808" w:name="_Toc278985303"/>
      <w:bookmarkStart w:id="809" w:name="_Toc305751896"/>
      <w:bookmarkStart w:id="810" w:name="_Toc305752093"/>
      <w:bookmarkStart w:id="811" w:name="_Toc306612487"/>
      <w:bookmarkStart w:id="812" w:name="_Toc307412756"/>
      <w:bookmarkStart w:id="813" w:name="_Toc312925850"/>
      <w:bookmarkStart w:id="814" w:name="_Toc318356819"/>
      <w:bookmarkStart w:id="815" w:name="_Toc318363014"/>
      <w:bookmarkStart w:id="816" w:name="_Toc323557496"/>
      <w:bookmarkStart w:id="817" w:name="_Toc326917016"/>
      <w:bookmarkStart w:id="818" w:name="_Toc328479143"/>
      <w:bookmarkStart w:id="819" w:name="_Toc328483771"/>
      <w:bookmarkStart w:id="820" w:name="_Toc328553125"/>
      <w:bookmarkStart w:id="821" w:name="_Toc334454455"/>
      <w:bookmarkStart w:id="822" w:name="_Toc334454774"/>
      <w:r>
        <w:rPr>
          <w:rStyle w:val="CharDivNo"/>
        </w:rPr>
        <w:t>Division 4</w:t>
      </w:r>
      <w:r>
        <w:t> — </w:t>
      </w:r>
      <w:r>
        <w:rPr>
          <w:rStyle w:val="CharDivText"/>
        </w:rPr>
        <w:t>Enforcement provisions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pPr>
      <w:bookmarkStart w:id="823" w:name="_Toc334454775"/>
      <w:r>
        <w:rPr>
          <w:rStyle w:val="CharSectno"/>
        </w:rPr>
        <w:t>115</w:t>
      </w:r>
      <w:r>
        <w:t>.</w:t>
      </w:r>
      <w:r>
        <w:tab/>
        <w:t>Obstructing or impersonating inspector, offence</w:t>
      </w:r>
      <w:bookmarkEnd w:id="823"/>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824" w:name="_Toc334454776"/>
      <w:r>
        <w:rPr>
          <w:rStyle w:val="CharSectno"/>
        </w:rPr>
        <w:t>116</w:t>
      </w:r>
      <w:r>
        <w:t>.</w:t>
      </w:r>
      <w:r>
        <w:tab/>
        <w:t>Illegal development etc., Trust’s powers as to</w:t>
      </w:r>
      <w:bookmarkEnd w:id="824"/>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825" w:name="_Toc334454777"/>
      <w:r>
        <w:rPr>
          <w:rStyle w:val="CharSectno"/>
        </w:rPr>
        <w:t>117</w:t>
      </w:r>
      <w:r>
        <w:t>.</w:t>
      </w:r>
      <w:r>
        <w:tab/>
        <w:t>Abandoned etc. property, powers as to</w:t>
      </w:r>
      <w:bookmarkEnd w:id="825"/>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826" w:name="_Toc334454778"/>
      <w:r>
        <w:rPr>
          <w:rStyle w:val="CharSectno"/>
        </w:rPr>
        <w:t>118</w:t>
      </w:r>
      <w:r>
        <w:t>.</w:t>
      </w:r>
      <w:r>
        <w:tab/>
        <w:t>Trust’s costs under s. 102, 116(5) or 117, recovering in case of financial assurance condition etc.</w:t>
      </w:r>
      <w:bookmarkEnd w:id="826"/>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827" w:name="_Toc178397795"/>
      <w:bookmarkStart w:id="828" w:name="_Toc178399186"/>
      <w:bookmarkStart w:id="829" w:name="_Toc178399382"/>
      <w:bookmarkStart w:id="830" w:name="_Toc178499357"/>
      <w:bookmarkStart w:id="831" w:name="_Toc178584598"/>
      <w:bookmarkStart w:id="832" w:name="_Toc178592795"/>
      <w:bookmarkStart w:id="833" w:name="_Toc185134176"/>
      <w:bookmarkStart w:id="834" w:name="_Toc185143065"/>
      <w:bookmarkStart w:id="835" w:name="_Toc213120432"/>
      <w:bookmarkStart w:id="836" w:name="_Toc213120777"/>
      <w:bookmarkStart w:id="837" w:name="_Toc213120973"/>
      <w:bookmarkStart w:id="838" w:name="_Toc223491115"/>
      <w:bookmarkStart w:id="839" w:name="_Toc225326268"/>
      <w:bookmarkStart w:id="840" w:name="_Toc247971038"/>
      <w:bookmarkStart w:id="841" w:name="_Toc274312909"/>
      <w:bookmarkStart w:id="842" w:name="_Toc278985308"/>
      <w:bookmarkStart w:id="843" w:name="_Toc305751901"/>
      <w:bookmarkStart w:id="844" w:name="_Toc305752098"/>
      <w:bookmarkStart w:id="845" w:name="_Toc306612492"/>
      <w:bookmarkStart w:id="846" w:name="_Toc307412761"/>
      <w:bookmarkStart w:id="847" w:name="_Toc312925855"/>
      <w:bookmarkStart w:id="848" w:name="_Toc318356824"/>
      <w:bookmarkStart w:id="849" w:name="_Toc318363019"/>
      <w:bookmarkStart w:id="850" w:name="_Toc323557501"/>
      <w:bookmarkStart w:id="851" w:name="_Toc326917021"/>
      <w:bookmarkStart w:id="852" w:name="_Toc328479148"/>
      <w:bookmarkStart w:id="853" w:name="_Toc328483776"/>
      <w:bookmarkStart w:id="854" w:name="_Toc328553130"/>
      <w:bookmarkStart w:id="855" w:name="_Toc334454460"/>
      <w:bookmarkStart w:id="856" w:name="_Toc334454779"/>
      <w:r>
        <w:rPr>
          <w:rStyle w:val="CharPartNo"/>
        </w:rPr>
        <w:t>Part 8</w:t>
      </w:r>
      <w:r>
        <w:t> — </w:t>
      </w:r>
      <w:r>
        <w:rPr>
          <w:rStyle w:val="CharPartText"/>
        </w:rPr>
        <w:t>Legal proceedings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3"/>
      </w:pPr>
      <w:bookmarkStart w:id="857" w:name="_Toc178397796"/>
      <w:bookmarkStart w:id="858" w:name="_Toc178399187"/>
      <w:bookmarkStart w:id="859" w:name="_Toc178399383"/>
      <w:bookmarkStart w:id="860" w:name="_Toc178499358"/>
      <w:bookmarkStart w:id="861" w:name="_Toc178584599"/>
      <w:bookmarkStart w:id="862" w:name="_Toc178592796"/>
      <w:bookmarkStart w:id="863" w:name="_Toc185134177"/>
      <w:bookmarkStart w:id="864" w:name="_Toc185143066"/>
      <w:bookmarkStart w:id="865" w:name="_Toc213120433"/>
      <w:bookmarkStart w:id="866" w:name="_Toc213120778"/>
      <w:bookmarkStart w:id="867" w:name="_Toc213120974"/>
      <w:bookmarkStart w:id="868" w:name="_Toc223491116"/>
      <w:bookmarkStart w:id="869" w:name="_Toc225326269"/>
      <w:bookmarkStart w:id="870" w:name="_Toc247971039"/>
      <w:bookmarkStart w:id="871" w:name="_Toc274312910"/>
      <w:bookmarkStart w:id="872" w:name="_Toc278985309"/>
      <w:bookmarkStart w:id="873" w:name="_Toc305751902"/>
      <w:bookmarkStart w:id="874" w:name="_Toc305752099"/>
      <w:bookmarkStart w:id="875" w:name="_Toc306612493"/>
      <w:bookmarkStart w:id="876" w:name="_Toc307412762"/>
      <w:bookmarkStart w:id="877" w:name="_Toc312925856"/>
      <w:bookmarkStart w:id="878" w:name="_Toc318356825"/>
      <w:bookmarkStart w:id="879" w:name="_Toc318363020"/>
      <w:bookmarkStart w:id="880" w:name="_Toc323557502"/>
      <w:bookmarkStart w:id="881" w:name="_Toc326917022"/>
      <w:bookmarkStart w:id="882" w:name="_Toc328479149"/>
      <w:bookmarkStart w:id="883" w:name="_Toc328483777"/>
      <w:bookmarkStart w:id="884" w:name="_Toc328553131"/>
      <w:bookmarkStart w:id="885" w:name="_Toc334454461"/>
      <w:bookmarkStart w:id="886" w:name="_Toc334454780"/>
      <w:r>
        <w:rPr>
          <w:rStyle w:val="CharDivNo"/>
        </w:rPr>
        <w:t>Division 1</w:t>
      </w:r>
      <w:r>
        <w:t> — </w:t>
      </w:r>
      <w:r>
        <w:rPr>
          <w:rStyle w:val="CharDivText"/>
        </w:rPr>
        <w:t>General matters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334454781"/>
      <w:r>
        <w:rPr>
          <w:rStyle w:val="CharSectno"/>
        </w:rPr>
        <w:t>119</w:t>
      </w:r>
      <w:r>
        <w:t>.</w:t>
      </w:r>
      <w:r>
        <w:tab/>
        <w:t>Prosecutions, commencing etc. and averments in</w:t>
      </w:r>
      <w:bookmarkEnd w:id="887"/>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888" w:name="_Toc334454782"/>
      <w:r>
        <w:rPr>
          <w:rStyle w:val="CharSectno"/>
        </w:rPr>
        <w:t>120</w:t>
      </w:r>
      <w:r>
        <w:t>.</w:t>
      </w:r>
      <w:r>
        <w:tab/>
        <w:t>Time limit for prosecuting</w:t>
      </w:r>
      <w:bookmarkEnd w:id="888"/>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889" w:name="_Toc334454783"/>
      <w:r>
        <w:rPr>
          <w:rStyle w:val="CharSectno"/>
        </w:rPr>
        <w:t>121</w:t>
      </w:r>
      <w:r>
        <w:t>.</w:t>
      </w:r>
      <w:r>
        <w:tab/>
        <w:t>Offence by body corporate, liability of directors etc. in case of and proof of</w:t>
      </w:r>
      <w:bookmarkEnd w:id="889"/>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890" w:name="_Toc178397800"/>
      <w:bookmarkStart w:id="891" w:name="_Toc178399191"/>
      <w:bookmarkStart w:id="892" w:name="_Toc178399387"/>
      <w:bookmarkStart w:id="893" w:name="_Toc178499362"/>
      <w:bookmarkStart w:id="894" w:name="_Toc178584603"/>
      <w:bookmarkStart w:id="895" w:name="_Toc178592800"/>
      <w:bookmarkStart w:id="896" w:name="_Toc185134181"/>
      <w:bookmarkStart w:id="897" w:name="_Toc185143070"/>
      <w:bookmarkStart w:id="898" w:name="_Toc213120437"/>
      <w:bookmarkStart w:id="899" w:name="_Toc213120782"/>
      <w:bookmarkStart w:id="900" w:name="_Toc213120978"/>
      <w:bookmarkStart w:id="901" w:name="_Toc223491120"/>
      <w:bookmarkStart w:id="902" w:name="_Toc225326273"/>
      <w:bookmarkStart w:id="903" w:name="_Toc247971043"/>
      <w:bookmarkStart w:id="904" w:name="_Toc274312914"/>
      <w:bookmarkStart w:id="905" w:name="_Toc278985313"/>
      <w:bookmarkStart w:id="906" w:name="_Toc305751906"/>
      <w:bookmarkStart w:id="907" w:name="_Toc305752103"/>
      <w:bookmarkStart w:id="908" w:name="_Toc306612497"/>
      <w:bookmarkStart w:id="909" w:name="_Toc307412766"/>
      <w:bookmarkStart w:id="910" w:name="_Toc312925860"/>
      <w:bookmarkStart w:id="911" w:name="_Toc318356829"/>
      <w:bookmarkStart w:id="912" w:name="_Toc318363024"/>
      <w:bookmarkStart w:id="913" w:name="_Toc323557506"/>
      <w:bookmarkStart w:id="914" w:name="_Toc326917026"/>
      <w:bookmarkStart w:id="915" w:name="_Toc328479153"/>
      <w:bookmarkStart w:id="916" w:name="_Toc328483781"/>
      <w:bookmarkStart w:id="917" w:name="_Toc328553135"/>
      <w:bookmarkStart w:id="918" w:name="_Toc334454465"/>
      <w:bookmarkStart w:id="919" w:name="_Toc334454784"/>
      <w:r>
        <w:rPr>
          <w:rStyle w:val="CharDivNo"/>
        </w:rPr>
        <w:t>Division 2</w:t>
      </w:r>
      <w:r>
        <w:t> — </w:t>
      </w:r>
      <w:r>
        <w:rPr>
          <w:rStyle w:val="CharDivText"/>
        </w:rPr>
        <w:t>Infringement notices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334454785"/>
      <w:r>
        <w:rPr>
          <w:rStyle w:val="CharSectno"/>
        </w:rPr>
        <w:t>122</w:t>
      </w:r>
      <w:r>
        <w:t>.</w:t>
      </w:r>
      <w:r>
        <w:tab/>
        <w:t>Terms used</w:t>
      </w:r>
      <w:bookmarkEnd w:id="920"/>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921" w:name="_Toc334454786"/>
      <w:r>
        <w:rPr>
          <w:rStyle w:val="CharSectno"/>
        </w:rPr>
        <w:t>123</w:t>
      </w:r>
      <w:r>
        <w:t>.</w:t>
      </w:r>
      <w:r>
        <w:tab/>
        <w:t>Infringement notices</w:t>
      </w:r>
      <w:bookmarkEnd w:id="921"/>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922" w:name="_Toc178397803"/>
      <w:bookmarkStart w:id="923" w:name="_Toc178399194"/>
      <w:bookmarkStart w:id="924" w:name="_Toc178399390"/>
      <w:bookmarkStart w:id="925" w:name="_Toc178499365"/>
      <w:bookmarkStart w:id="926" w:name="_Toc178584606"/>
      <w:bookmarkStart w:id="927" w:name="_Toc178592803"/>
      <w:bookmarkStart w:id="928" w:name="_Toc185134184"/>
      <w:bookmarkStart w:id="929" w:name="_Toc185143073"/>
      <w:bookmarkStart w:id="930" w:name="_Toc213120440"/>
      <w:bookmarkStart w:id="931" w:name="_Toc213120785"/>
      <w:bookmarkStart w:id="932" w:name="_Toc213120981"/>
      <w:bookmarkStart w:id="933" w:name="_Toc223491123"/>
      <w:bookmarkStart w:id="934" w:name="_Toc225326276"/>
      <w:r>
        <w:tab/>
        <w:t>[Section 123 amended by No. 46 of 2009 s. 17.]</w:t>
      </w:r>
    </w:p>
    <w:p>
      <w:pPr>
        <w:pStyle w:val="Heading3"/>
      </w:pPr>
      <w:bookmarkStart w:id="935" w:name="_Toc247971046"/>
      <w:bookmarkStart w:id="936" w:name="_Toc274312917"/>
      <w:bookmarkStart w:id="937" w:name="_Toc278985316"/>
      <w:bookmarkStart w:id="938" w:name="_Toc305751909"/>
      <w:bookmarkStart w:id="939" w:name="_Toc305752106"/>
      <w:bookmarkStart w:id="940" w:name="_Toc306612500"/>
      <w:bookmarkStart w:id="941" w:name="_Toc307412769"/>
      <w:bookmarkStart w:id="942" w:name="_Toc312925863"/>
      <w:bookmarkStart w:id="943" w:name="_Toc318356832"/>
      <w:bookmarkStart w:id="944" w:name="_Toc318363027"/>
      <w:bookmarkStart w:id="945" w:name="_Toc323557509"/>
      <w:bookmarkStart w:id="946" w:name="_Toc326917029"/>
      <w:bookmarkStart w:id="947" w:name="_Toc328479156"/>
      <w:bookmarkStart w:id="948" w:name="_Toc328483784"/>
      <w:bookmarkStart w:id="949" w:name="_Toc328553138"/>
      <w:bookmarkStart w:id="950" w:name="_Toc334454468"/>
      <w:bookmarkStart w:id="951" w:name="_Toc334454787"/>
      <w:r>
        <w:rPr>
          <w:rStyle w:val="CharDivNo"/>
        </w:rPr>
        <w:t>Division 3</w:t>
      </w:r>
      <w:r>
        <w:t> — </w:t>
      </w:r>
      <w:r>
        <w:rPr>
          <w:rStyle w:val="CharDivText"/>
        </w:rPr>
        <w:t>Offences under other Acts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pPr>
      <w:bookmarkStart w:id="952" w:name="_Toc334454788"/>
      <w:r>
        <w:rPr>
          <w:rStyle w:val="CharSectno"/>
        </w:rPr>
        <w:t>124</w:t>
      </w:r>
      <w:r>
        <w:t>.</w:t>
      </w:r>
      <w:r>
        <w:tab/>
        <w:t>Offences under other Acts (Sch. 8), enforcing under this Act</w:t>
      </w:r>
      <w:bookmarkEnd w:id="952"/>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953" w:name="_Toc334454789"/>
      <w:r>
        <w:rPr>
          <w:rStyle w:val="CharSectno"/>
        </w:rPr>
        <w:t>125</w:t>
      </w:r>
      <w:r>
        <w:t>.</w:t>
      </w:r>
      <w:r>
        <w:tab/>
        <w:t>Offences under other Acts (Sch. 8), prosecuting</w:t>
      </w:r>
      <w:bookmarkEnd w:id="95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954" w:name="_Toc334454790"/>
      <w:r>
        <w:rPr>
          <w:rStyle w:val="CharSectno"/>
        </w:rPr>
        <w:t>126</w:t>
      </w:r>
      <w:r>
        <w:t>.</w:t>
      </w:r>
      <w:r>
        <w:tab/>
        <w:t>Alleged offences under other Acts (Sch. 8), infringement notices for</w:t>
      </w:r>
      <w:bookmarkEnd w:id="9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955" w:name="_Toc178397807"/>
      <w:bookmarkStart w:id="956" w:name="_Toc178399198"/>
      <w:bookmarkStart w:id="957" w:name="_Toc178399394"/>
      <w:bookmarkStart w:id="958" w:name="_Toc178499369"/>
      <w:bookmarkStart w:id="959" w:name="_Toc178584610"/>
      <w:bookmarkStart w:id="960" w:name="_Toc178592807"/>
      <w:bookmarkStart w:id="961" w:name="_Toc185134188"/>
      <w:bookmarkStart w:id="962" w:name="_Toc185143077"/>
      <w:bookmarkStart w:id="963" w:name="_Toc213120444"/>
      <w:bookmarkStart w:id="964" w:name="_Toc213120789"/>
      <w:bookmarkStart w:id="965" w:name="_Toc213120985"/>
      <w:bookmarkStart w:id="966" w:name="_Toc223491127"/>
      <w:bookmarkStart w:id="967" w:name="_Toc225326280"/>
      <w:bookmarkStart w:id="968" w:name="_Toc247971050"/>
      <w:bookmarkStart w:id="969" w:name="_Toc274312921"/>
      <w:bookmarkStart w:id="970" w:name="_Toc278985320"/>
      <w:bookmarkStart w:id="971" w:name="_Toc305751913"/>
      <w:bookmarkStart w:id="972" w:name="_Toc305752110"/>
      <w:bookmarkStart w:id="973" w:name="_Toc306612504"/>
      <w:bookmarkStart w:id="974" w:name="_Toc307412773"/>
      <w:bookmarkStart w:id="975" w:name="_Toc312925867"/>
      <w:bookmarkStart w:id="976" w:name="_Toc318356836"/>
      <w:bookmarkStart w:id="977" w:name="_Toc318363031"/>
      <w:bookmarkStart w:id="978" w:name="_Toc323557513"/>
      <w:bookmarkStart w:id="979" w:name="_Toc326917033"/>
      <w:bookmarkStart w:id="980" w:name="_Toc328479160"/>
      <w:bookmarkStart w:id="981" w:name="_Toc328483788"/>
      <w:bookmarkStart w:id="982" w:name="_Toc328553142"/>
      <w:bookmarkStart w:id="983" w:name="_Toc334454472"/>
      <w:bookmarkStart w:id="984" w:name="_Toc334454791"/>
      <w:r>
        <w:rPr>
          <w:rStyle w:val="CharPartNo"/>
        </w:rPr>
        <w:t>Part 9</w:t>
      </w:r>
      <w:r>
        <w:rPr>
          <w:rStyle w:val="CharDivNo"/>
        </w:rPr>
        <w:t> </w:t>
      </w:r>
      <w:r>
        <w:t>—</w:t>
      </w:r>
      <w:r>
        <w:rPr>
          <w:rStyle w:val="CharDivText"/>
        </w:rPr>
        <w:t> </w:t>
      </w:r>
      <w:r>
        <w:rPr>
          <w:rStyle w:val="CharPartText"/>
        </w:rPr>
        <w:t>Swan and Canning Rivers Foundation</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pPr>
      <w:bookmarkStart w:id="985" w:name="_Toc334454792"/>
      <w:r>
        <w:rPr>
          <w:rStyle w:val="CharSectno"/>
        </w:rPr>
        <w:t>127</w:t>
      </w:r>
      <w:r>
        <w:t>.</w:t>
      </w:r>
      <w:r>
        <w:tab/>
        <w:t>Foundation established</w:t>
      </w:r>
      <w:bookmarkEnd w:id="985"/>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986" w:name="_Toc334454793"/>
      <w:r>
        <w:rPr>
          <w:rStyle w:val="CharSectno"/>
        </w:rPr>
        <w:t>128</w:t>
      </w:r>
      <w:r>
        <w:t>.</w:t>
      </w:r>
      <w:r>
        <w:tab/>
        <w:t>Council to govern Foundation</w:t>
      </w:r>
      <w:bookmarkEnd w:id="986"/>
    </w:p>
    <w:p>
      <w:pPr>
        <w:pStyle w:val="Subsection"/>
      </w:pPr>
      <w:r>
        <w:tab/>
      </w:r>
      <w:r>
        <w:tab/>
        <w:t>The Foundation is to have a council which, subject to this Act, is to be the governing body of the Foundation.</w:t>
      </w:r>
    </w:p>
    <w:p>
      <w:pPr>
        <w:pStyle w:val="Heading5"/>
      </w:pPr>
      <w:bookmarkStart w:id="987" w:name="_Toc334454794"/>
      <w:r>
        <w:rPr>
          <w:rStyle w:val="CharSectno"/>
        </w:rPr>
        <w:t>129</w:t>
      </w:r>
      <w:r>
        <w:t>.</w:t>
      </w:r>
      <w:r>
        <w:tab/>
        <w:t>Functions of Foundation</w:t>
      </w:r>
      <w:bookmarkEnd w:id="987"/>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988" w:name="_Toc334454795"/>
      <w:r>
        <w:rPr>
          <w:rStyle w:val="CharSectno"/>
        </w:rPr>
        <w:t>130</w:t>
      </w:r>
      <w:r>
        <w:t>.</w:t>
      </w:r>
      <w:r>
        <w:tab/>
        <w:t>Powers of Foundation</w:t>
      </w:r>
      <w:bookmarkEnd w:id="988"/>
    </w:p>
    <w:p>
      <w:pPr>
        <w:pStyle w:val="Subsection"/>
      </w:pPr>
      <w:r>
        <w:tab/>
      </w:r>
      <w:r>
        <w:tab/>
        <w:t>The Foundation has power to do all things necessary or convenient to be done for or in connection with the performance of its functions.</w:t>
      </w:r>
    </w:p>
    <w:p>
      <w:pPr>
        <w:pStyle w:val="Heading5"/>
      </w:pPr>
      <w:bookmarkStart w:id="989" w:name="_Toc334454796"/>
      <w:r>
        <w:rPr>
          <w:rStyle w:val="CharSectno"/>
        </w:rPr>
        <w:t>131</w:t>
      </w:r>
      <w:r>
        <w:t>.</w:t>
      </w:r>
      <w:r>
        <w:tab/>
        <w:t>Swan and Canning Rivers Foundation Account</w:t>
      </w:r>
      <w:bookmarkEnd w:id="989"/>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Sch. 1 cl. 165(6)-(8).]</w:t>
      </w:r>
    </w:p>
    <w:p>
      <w:pPr>
        <w:pStyle w:val="Heading5"/>
      </w:pPr>
      <w:bookmarkStart w:id="990" w:name="_Toc334454797"/>
      <w:r>
        <w:rPr>
          <w:rStyle w:val="CharSectno"/>
        </w:rPr>
        <w:t>132</w:t>
      </w:r>
      <w:r>
        <w:t>.</w:t>
      </w:r>
      <w:r>
        <w:tab/>
        <w:t>Rules for this Part</w:t>
      </w:r>
      <w:bookmarkEnd w:id="990"/>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991" w:name="_Toc178397814"/>
      <w:bookmarkStart w:id="992" w:name="_Toc178399205"/>
      <w:bookmarkStart w:id="993" w:name="_Toc178399401"/>
      <w:bookmarkStart w:id="994" w:name="_Toc178499376"/>
      <w:bookmarkStart w:id="995" w:name="_Toc178584617"/>
      <w:bookmarkStart w:id="996" w:name="_Toc178592814"/>
      <w:bookmarkStart w:id="997" w:name="_Toc185134195"/>
      <w:bookmarkStart w:id="998" w:name="_Toc185143084"/>
      <w:bookmarkStart w:id="999" w:name="_Toc213120451"/>
      <w:bookmarkStart w:id="1000" w:name="_Toc213120796"/>
      <w:bookmarkStart w:id="1001" w:name="_Toc213120992"/>
      <w:bookmarkStart w:id="1002" w:name="_Toc223491134"/>
      <w:bookmarkStart w:id="1003" w:name="_Toc225326287"/>
      <w:bookmarkStart w:id="1004" w:name="_Toc247971057"/>
      <w:bookmarkStart w:id="1005" w:name="_Toc274312928"/>
      <w:bookmarkStart w:id="1006" w:name="_Toc278985327"/>
      <w:bookmarkStart w:id="1007" w:name="_Toc305751920"/>
      <w:bookmarkStart w:id="1008" w:name="_Toc305752117"/>
      <w:bookmarkStart w:id="1009" w:name="_Toc306612511"/>
      <w:bookmarkStart w:id="1010" w:name="_Toc307412780"/>
      <w:bookmarkStart w:id="1011" w:name="_Toc312925874"/>
      <w:bookmarkStart w:id="1012" w:name="_Toc318356843"/>
      <w:bookmarkStart w:id="1013" w:name="_Toc318363038"/>
      <w:bookmarkStart w:id="1014" w:name="_Toc323557520"/>
      <w:bookmarkStart w:id="1015" w:name="_Toc326917040"/>
      <w:bookmarkStart w:id="1016" w:name="_Toc328479167"/>
      <w:bookmarkStart w:id="1017" w:name="_Toc328483795"/>
      <w:bookmarkStart w:id="1018" w:name="_Toc328553149"/>
      <w:bookmarkStart w:id="1019" w:name="_Toc334454479"/>
      <w:bookmarkStart w:id="1020" w:name="_Toc334454798"/>
      <w:r>
        <w:rPr>
          <w:rStyle w:val="CharPartNo"/>
        </w:rPr>
        <w:t>Part 10</w:t>
      </w:r>
      <w:r>
        <w:rPr>
          <w:rStyle w:val="CharDivNo"/>
        </w:rPr>
        <w:t> </w:t>
      </w:r>
      <w:r>
        <w:t>—</w:t>
      </w:r>
      <w:r>
        <w:rPr>
          <w:rStyle w:val="CharDivText"/>
        </w:rPr>
        <w:t> </w:t>
      </w:r>
      <w:r>
        <w:rPr>
          <w:rStyle w:val="CharPartText"/>
        </w:rPr>
        <w:t>General</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Heading5"/>
      </w:pPr>
      <w:bookmarkStart w:id="1021" w:name="_Toc334454799"/>
      <w:r>
        <w:rPr>
          <w:rStyle w:val="CharSectno"/>
        </w:rPr>
        <w:t>133</w:t>
      </w:r>
      <w:r>
        <w:t>.</w:t>
      </w:r>
      <w:r>
        <w:tab/>
        <w:t>Delegation by Minister</w:t>
      </w:r>
      <w:bookmarkEnd w:id="1021"/>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1022" w:name="_Toc334454800"/>
      <w:r>
        <w:rPr>
          <w:rStyle w:val="CharSectno"/>
        </w:rPr>
        <w:t>134</w:t>
      </w:r>
      <w:r>
        <w:t>.</w:t>
      </w:r>
      <w:r>
        <w:tab/>
        <w:t>Duties and liabilities of members etc. performing functions under this Act</w:t>
      </w:r>
      <w:bookmarkEnd w:id="102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1023" w:name="_Toc334454801"/>
      <w:r>
        <w:rPr>
          <w:rStyle w:val="CharSectno"/>
        </w:rPr>
        <w:t>135</w:t>
      </w:r>
      <w:r>
        <w:t>.</w:t>
      </w:r>
      <w:r>
        <w:tab/>
        <w:t>Protection from personal liability</w:t>
      </w:r>
      <w:bookmarkEnd w:id="1023"/>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and</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1024" w:name="_Toc334454802"/>
      <w:r>
        <w:rPr>
          <w:rStyle w:val="CharSectno"/>
        </w:rPr>
        <w:t>136</w:t>
      </w:r>
      <w:r>
        <w:t>.</w:t>
      </w:r>
      <w:r>
        <w:tab/>
        <w:t>Regulations</w:t>
      </w:r>
      <w:bookmarkEnd w:id="10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1025" w:name="_Toc334454803"/>
      <w:r>
        <w:rPr>
          <w:rStyle w:val="CharSectno"/>
        </w:rPr>
        <w:t>137</w:t>
      </w:r>
      <w:r>
        <w:t>.</w:t>
      </w:r>
      <w:r>
        <w:tab/>
        <w:t>Review of Act</w:t>
      </w:r>
      <w:bookmarkEnd w:id="1025"/>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026" w:name="_Toc178397820"/>
    </w:p>
    <w:p>
      <w:pPr>
        <w:pStyle w:val="yScheduleHeading"/>
        <w:outlineLvl w:val="0"/>
      </w:pPr>
      <w:bookmarkStart w:id="1027" w:name="_Toc178399211"/>
      <w:bookmarkStart w:id="1028" w:name="_Toc178399407"/>
      <w:bookmarkStart w:id="1029" w:name="_Toc178499382"/>
      <w:bookmarkStart w:id="1030" w:name="_Toc178584623"/>
      <w:bookmarkStart w:id="1031" w:name="_Toc178592820"/>
      <w:bookmarkStart w:id="1032" w:name="_Toc185134201"/>
      <w:bookmarkStart w:id="1033" w:name="_Toc185143090"/>
      <w:bookmarkStart w:id="1034" w:name="_Toc213120457"/>
      <w:bookmarkStart w:id="1035" w:name="_Toc213120802"/>
      <w:bookmarkStart w:id="1036" w:name="_Toc213120998"/>
      <w:bookmarkStart w:id="1037" w:name="_Toc223491140"/>
      <w:bookmarkStart w:id="1038" w:name="_Toc225326293"/>
      <w:bookmarkStart w:id="1039" w:name="_Toc247971063"/>
      <w:bookmarkStart w:id="1040" w:name="_Toc274312934"/>
      <w:bookmarkStart w:id="1041" w:name="_Toc278985333"/>
      <w:bookmarkStart w:id="1042" w:name="_Toc305751926"/>
      <w:bookmarkStart w:id="1043" w:name="_Toc305752123"/>
      <w:bookmarkStart w:id="1044" w:name="_Toc306612517"/>
      <w:bookmarkStart w:id="1045" w:name="_Toc307412786"/>
      <w:bookmarkStart w:id="1046" w:name="_Toc312925880"/>
      <w:bookmarkStart w:id="1047" w:name="_Toc318356849"/>
      <w:bookmarkStart w:id="1048" w:name="_Toc318363044"/>
      <w:bookmarkStart w:id="1049" w:name="_Toc323557526"/>
      <w:bookmarkStart w:id="1050" w:name="_Toc326917046"/>
      <w:bookmarkStart w:id="1051" w:name="_Toc328479173"/>
      <w:bookmarkStart w:id="1052" w:name="_Toc328483801"/>
      <w:bookmarkStart w:id="1053" w:name="_Toc328553155"/>
      <w:bookmarkStart w:id="1054" w:name="_Toc334454485"/>
      <w:bookmarkStart w:id="1055" w:name="_Toc334454804"/>
      <w:r>
        <w:rPr>
          <w:rStyle w:val="CharSchNo"/>
        </w:rPr>
        <w:t>Schedule 1</w:t>
      </w:r>
      <w:r>
        <w:rPr>
          <w:rStyle w:val="CharSDivNo"/>
        </w:rPr>
        <w:t> </w:t>
      </w:r>
      <w:r>
        <w:t>—</w:t>
      </w:r>
      <w:r>
        <w:rPr>
          <w:rStyle w:val="CharSDivText"/>
        </w:rPr>
        <w:t> </w:t>
      </w:r>
      <w:r>
        <w:rPr>
          <w:rStyle w:val="CharSchText"/>
        </w:rPr>
        <w:t>Catchment area</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yShoulderClause"/>
      </w:pPr>
      <w:r>
        <w:t>[s. 8]</w:t>
      </w:r>
    </w:p>
    <w:p>
      <w:pPr>
        <w:pStyle w:val="ySubsection"/>
      </w:pPr>
      <w:r>
        <w:t>All of the land and waters shown on Deposited Plan 47464.</w:t>
      </w:r>
    </w:p>
    <w:p/>
    <w:p>
      <w:pPr>
        <w:pStyle w:val="yScheduleHeading"/>
        <w:outlineLvl w:val="0"/>
      </w:pPr>
      <w:bookmarkStart w:id="1056" w:name="_Toc178397821"/>
      <w:bookmarkStart w:id="1057" w:name="_Toc178399212"/>
      <w:bookmarkStart w:id="1058" w:name="_Toc178399408"/>
      <w:bookmarkStart w:id="1059" w:name="_Toc178499383"/>
      <w:bookmarkStart w:id="1060" w:name="_Toc178584624"/>
      <w:bookmarkStart w:id="1061" w:name="_Toc178592821"/>
      <w:bookmarkStart w:id="1062" w:name="_Toc185134202"/>
      <w:bookmarkStart w:id="1063" w:name="_Toc185143091"/>
      <w:bookmarkStart w:id="1064" w:name="_Toc213120458"/>
      <w:bookmarkStart w:id="1065" w:name="_Toc213120803"/>
      <w:bookmarkStart w:id="1066" w:name="_Toc213120999"/>
      <w:bookmarkStart w:id="1067" w:name="_Toc223491141"/>
      <w:bookmarkStart w:id="1068" w:name="_Toc225326294"/>
      <w:bookmarkStart w:id="1069" w:name="_Toc247971064"/>
      <w:bookmarkStart w:id="1070" w:name="_Toc274312935"/>
      <w:bookmarkStart w:id="1071" w:name="_Toc278985334"/>
      <w:bookmarkStart w:id="1072" w:name="_Toc305751927"/>
      <w:bookmarkStart w:id="1073" w:name="_Toc305752124"/>
      <w:bookmarkStart w:id="1074" w:name="_Toc306612518"/>
      <w:bookmarkStart w:id="1075" w:name="_Toc307412787"/>
      <w:bookmarkStart w:id="1076" w:name="_Toc312925881"/>
      <w:bookmarkStart w:id="1077" w:name="_Toc318356850"/>
      <w:bookmarkStart w:id="1078" w:name="_Toc318363045"/>
      <w:bookmarkStart w:id="1079" w:name="_Toc323557527"/>
      <w:bookmarkStart w:id="1080" w:name="_Toc326917047"/>
      <w:bookmarkStart w:id="1081" w:name="_Toc328479174"/>
      <w:bookmarkStart w:id="1082" w:name="_Toc328483802"/>
      <w:bookmarkStart w:id="1083" w:name="_Toc328553156"/>
      <w:bookmarkStart w:id="1084" w:name="_Toc334454486"/>
      <w:bookmarkStart w:id="1085" w:name="_Toc334454805"/>
      <w:r>
        <w:rPr>
          <w:rStyle w:val="CharSchNo"/>
        </w:rPr>
        <w:t>Schedule 2</w:t>
      </w:r>
      <w:r>
        <w:rPr>
          <w:rStyle w:val="CharSDivNo"/>
        </w:rPr>
        <w:t> </w:t>
      </w:r>
      <w:r>
        <w:t>—</w:t>
      </w:r>
      <w:r>
        <w:rPr>
          <w:rStyle w:val="CharSDivText"/>
        </w:rPr>
        <w:t> </w:t>
      </w:r>
      <w:r>
        <w:rPr>
          <w:rStyle w:val="CharSchText"/>
        </w:rPr>
        <w:t>Swan Canning Riverpark</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1086" w:name="_Toc178397822"/>
      <w:bookmarkStart w:id="1087" w:name="_Toc178399213"/>
      <w:bookmarkStart w:id="1088" w:name="_Toc178399409"/>
      <w:bookmarkStart w:id="1089" w:name="_Toc178499384"/>
      <w:bookmarkStart w:id="1090" w:name="_Toc178584625"/>
      <w:bookmarkStart w:id="1091" w:name="_Toc178592822"/>
      <w:bookmarkStart w:id="1092" w:name="_Toc185134203"/>
      <w:bookmarkStart w:id="1093" w:name="_Toc185143092"/>
      <w:bookmarkStart w:id="1094" w:name="_Toc213120459"/>
      <w:bookmarkStart w:id="1095" w:name="_Toc213120804"/>
      <w:bookmarkStart w:id="1096" w:name="_Toc213121000"/>
      <w:bookmarkStart w:id="1097" w:name="_Toc223491142"/>
      <w:bookmarkStart w:id="1098" w:name="_Toc225326295"/>
      <w:bookmarkStart w:id="1099" w:name="_Toc247971065"/>
      <w:bookmarkStart w:id="1100" w:name="_Toc274312936"/>
      <w:bookmarkStart w:id="1101" w:name="_Toc278985335"/>
      <w:bookmarkStart w:id="1102" w:name="_Toc305751928"/>
      <w:bookmarkStart w:id="1103" w:name="_Toc305752125"/>
      <w:bookmarkStart w:id="1104" w:name="_Toc306612519"/>
      <w:bookmarkStart w:id="1105" w:name="_Toc307412788"/>
      <w:bookmarkStart w:id="1106" w:name="_Toc312925882"/>
      <w:bookmarkStart w:id="1107" w:name="_Toc318356851"/>
      <w:bookmarkStart w:id="1108" w:name="_Toc318363046"/>
      <w:bookmarkStart w:id="1109" w:name="_Toc323557528"/>
      <w:bookmarkStart w:id="1110" w:name="_Toc326917048"/>
      <w:bookmarkStart w:id="1111" w:name="_Toc328479175"/>
      <w:bookmarkStart w:id="1112" w:name="_Toc328483803"/>
      <w:bookmarkStart w:id="1113" w:name="_Toc328553157"/>
      <w:bookmarkStart w:id="1114" w:name="_Toc334454487"/>
      <w:bookmarkStart w:id="1115" w:name="_Toc334454806"/>
      <w:r>
        <w:rPr>
          <w:rStyle w:val="CharSchNo"/>
        </w:rPr>
        <w:t>Schedule 3</w:t>
      </w:r>
      <w:r>
        <w:rPr>
          <w:rStyle w:val="CharSDivNo"/>
        </w:rPr>
        <w:t> </w:t>
      </w:r>
      <w:r>
        <w:t>—</w:t>
      </w:r>
      <w:r>
        <w:rPr>
          <w:rStyle w:val="CharSDivText"/>
        </w:rPr>
        <w:t> </w:t>
      </w:r>
      <w:r>
        <w:rPr>
          <w:rStyle w:val="CharSchText"/>
        </w:rPr>
        <w:t>Development control area</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1116" w:name="_Toc178397823"/>
      <w:bookmarkStart w:id="1117" w:name="_Toc178399214"/>
      <w:bookmarkStart w:id="1118" w:name="_Toc178399410"/>
      <w:bookmarkStart w:id="1119" w:name="_Toc178499385"/>
      <w:bookmarkStart w:id="1120" w:name="_Toc178584626"/>
      <w:bookmarkStart w:id="1121" w:name="_Toc178592823"/>
      <w:bookmarkStart w:id="1122" w:name="_Toc185134204"/>
      <w:bookmarkStart w:id="1123" w:name="_Toc185143093"/>
      <w:bookmarkStart w:id="1124" w:name="_Toc213120460"/>
      <w:bookmarkStart w:id="1125" w:name="_Toc213120805"/>
      <w:bookmarkStart w:id="1126" w:name="_Toc213121001"/>
      <w:bookmarkStart w:id="1127" w:name="_Toc223491143"/>
      <w:bookmarkStart w:id="1128" w:name="_Toc225326296"/>
      <w:bookmarkStart w:id="1129" w:name="_Toc247971066"/>
      <w:bookmarkStart w:id="1130" w:name="_Toc274312937"/>
      <w:bookmarkStart w:id="1131" w:name="_Toc278985336"/>
      <w:bookmarkStart w:id="1132" w:name="_Toc305751929"/>
      <w:bookmarkStart w:id="1133" w:name="_Toc305752126"/>
      <w:bookmarkStart w:id="1134" w:name="_Toc306612520"/>
      <w:bookmarkStart w:id="1135" w:name="_Toc307412789"/>
      <w:bookmarkStart w:id="1136" w:name="_Toc312925883"/>
      <w:bookmarkStart w:id="1137" w:name="_Toc318356852"/>
      <w:bookmarkStart w:id="1138" w:name="_Toc318363047"/>
      <w:bookmarkStart w:id="1139" w:name="_Toc323557529"/>
      <w:bookmarkStart w:id="1140" w:name="_Toc326917049"/>
      <w:bookmarkStart w:id="1141" w:name="_Toc328479176"/>
      <w:bookmarkStart w:id="1142" w:name="_Toc328483804"/>
      <w:bookmarkStart w:id="1143" w:name="_Toc328553158"/>
      <w:bookmarkStart w:id="1144" w:name="_Toc334454488"/>
      <w:bookmarkStart w:id="1145" w:name="_Toc334454807"/>
      <w:r>
        <w:rPr>
          <w:rStyle w:val="CharSchNo"/>
        </w:rPr>
        <w:t>Schedule 4</w:t>
      </w:r>
      <w:r>
        <w:rPr>
          <w:rStyle w:val="CharSDivNo"/>
        </w:rPr>
        <w:t> </w:t>
      </w:r>
      <w:r>
        <w:t>—</w:t>
      </w:r>
      <w:r>
        <w:rPr>
          <w:rStyle w:val="CharSDivText"/>
        </w:rPr>
        <w:t> </w:t>
      </w:r>
      <w:r>
        <w:rPr>
          <w:rStyle w:val="CharSchText"/>
        </w:rPr>
        <w:t>River reserve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1146" w:name="_Toc178397824"/>
      <w:bookmarkStart w:id="1147" w:name="_Toc178399215"/>
      <w:bookmarkStart w:id="1148" w:name="_Toc178399411"/>
      <w:bookmarkStart w:id="1149" w:name="_Toc178499386"/>
      <w:bookmarkStart w:id="1150" w:name="_Toc178584627"/>
      <w:bookmarkStart w:id="1151" w:name="_Toc178592824"/>
      <w:bookmarkStart w:id="1152" w:name="_Toc185134205"/>
      <w:bookmarkStart w:id="1153" w:name="_Toc185143094"/>
      <w:bookmarkStart w:id="1154" w:name="_Toc213120461"/>
      <w:bookmarkStart w:id="1155" w:name="_Toc213120806"/>
      <w:bookmarkStart w:id="1156" w:name="_Toc213121002"/>
      <w:bookmarkStart w:id="1157" w:name="_Toc223491144"/>
      <w:bookmarkStart w:id="1158" w:name="_Toc225326297"/>
      <w:bookmarkStart w:id="1159" w:name="_Toc247971067"/>
      <w:bookmarkStart w:id="1160" w:name="_Toc274312938"/>
      <w:bookmarkStart w:id="1161" w:name="_Toc278985337"/>
      <w:bookmarkStart w:id="1162" w:name="_Toc305751930"/>
      <w:bookmarkStart w:id="1163" w:name="_Toc305752127"/>
      <w:bookmarkStart w:id="1164" w:name="_Toc306612521"/>
      <w:bookmarkStart w:id="1165" w:name="_Toc307412790"/>
      <w:bookmarkStart w:id="1166" w:name="_Toc312925884"/>
      <w:bookmarkStart w:id="1167" w:name="_Toc318356853"/>
      <w:bookmarkStart w:id="1168" w:name="_Toc318363048"/>
      <w:bookmarkStart w:id="1169" w:name="_Toc323557530"/>
      <w:bookmarkStart w:id="1170" w:name="_Toc326917050"/>
      <w:bookmarkStart w:id="1171" w:name="_Toc328479177"/>
      <w:bookmarkStart w:id="1172" w:name="_Toc328483805"/>
      <w:bookmarkStart w:id="1173" w:name="_Toc328553159"/>
      <w:bookmarkStart w:id="1174" w:name="_Toc334454489"/>
      <w:bookmarkStart w:id="1175" w:name="_Toc334454808"/>
      <w:r>
        <w:rPr>
          <w:rStyle w:val="CharSchNo"/>
        </w:rPr>
        <w:t>Schedule 5</w:t>
      </w:r>
      <w:r>
        <w:rPr>
          <w:rStyle w:val="CharSDivNo"/>
        </w:rPr>
        <w:t> </w:t>
      </w:r>
      <w:r>
        <w:t>—</w:t>
      </w:r>
      <w:r>
        <w:rPr>
          <w:rStyle w:val="CharSDivText"/>
        </w:rPr>
        <w:t> </w:t>
      </w:r>
      <w:r>
        <w:rPr>
          <w:rStyle w:val="CharSchText"/>
        </w:rPr>
        <w:t>Authorities</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rPr>
          <w:iCs/>
          <w:vertAlign w:val="superscript"/>
        </w:rPr>
        <w:t> 2</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Indenta"/>
      </w:pPr>
      <w:r>
        <w:tab/>
        <w:t>(gg)</w:t>
      </w:r>
      <w:r>
        <w:tab/>
        <w:t xml:space="preserve">the </w:t>
      </w:r>
      <w:r>
        <w:rPr>
          <w:i/>
          <w:iCs/>
        </w:rPr>
        <w:t>Western Australian Planning Commission Act 1985</w:t>
      </w:r>
      <w:r>
        <w:rPr>
          <w:iCs/>
          <w:vertAlign w:val="superscript"/>
        </w:rPr>
        <w:t> 3</w:t>
      </w:r>
      <w:r>
        <w:t>.</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w:t>
      </w:r>
      <w:r>
        <w:tab/>
        <w:t>deleted]</w:t>
      </w:r>
    </w:p>
    <w:p>
      <w:pPr>
        <w:pStyle w:val="yNumberedItem"/>
      </w:pPr>
      <w:r>
        <w:t>6.</w:t>
      </w:r>
      <w:r>
        <w:tab/>
        <w:t xml:space="preserve">The Fire and Emergency Services Authority of Western Australia established under the </w:t>
      </w:r>
      <w:r>
        <w:rPr>
          <w:i/>
          <w:iCs/>
        </w:rPr>
        <w:t xml:space="preserve">Fire and Emergency Services Authority of </w:t>
      </w:r>
      <w:smartTag w:uri="urn:schemas-microsoft-com:office:smarttags" w:element="place">
        <w:smartTag w:uri="urn:schemas-microsoft-com:office:smarttags" w:element="State">
          <w:r>
            <w:rPr>
              <w:i/>
              <w:iCs/>
            </w:rPr>
            <w:t>Western Australia</w:t>
          </w:r>
        </w:smartTag>
      </w:smartTag>
      <w:r>
        <w:rPr>
          <w:i/>
          <w:iCs/>
        </w:rPr>
        <w:t xml:space="preserve"> Act 1998</w:t>
      </w:r>
      <w:r>
        <w:t>.</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1176" w:name="_Toc178397825"/>
      <w:bookmarkStart w:id="1177" w:name="_Toc178399216"/>
      <w:bookmarkStart w:id="1178" w:name="_Toc178399412"/>
      <w:bookmarkStart w:id="1179" w:name="_Toc178499387"/>
      <w:bookmarkStart w:id="1180" w:name="_Toc178584628"/>
      <w:bookmarkStart w:id="1181" w:name="_Toc178592825"/>
      <w:bookmarkStart w:id="1182" w:name="_Toc185134206"/>
      <w:bookmarkStart w:id="1183" w:name="_Toc185143095"/>
      <w:bookmarkStart w:id="1184" w:name="_Toc213120462"/>
      <w:bookmarkStart w:id="1185" w:name="_Toc213120807"/>
      <w:bookmarkStart w:id="1186" w:name="_Toc213121003"/>
      <w:bookmarkStart w:id="1187" w:name="_Toc223491145"/>
      <w:bookmarkStart w:id="1188" w:name="_Toc225326298"/>
      <w:bookmarkStart w:id="1189" w:name="_Toc247971068"/>
      <w:bookmarkStart w:id="1190" w:name="_Toc274312939"/>
      <w:bookmarkStart w:id="1191" w:name="_Toc278985338"/>
      <w:bookmarkStart w:id="1192" w:name="_Toc305751931"/>
      <w:bookmarkStart w:id="1193" w:name="_Toc305752128"/>
      <w:bookmarkStart w:id="1194" w:name="_Toc306612522"/>
      <w:bookmarkStart w:id="1195" w:name="_Toc307412791"/>
      <w:bookmarkStart w:id="1196" w:name="_Toc312925885"/>
      <w:bookmarkStart w:id="1197" w:name="_Toc318356854"/>
      <w:bookmarkStart w:id="1198" w:name="_Toc318363049"/>
      <w:bookmarkStart w:id="1199" w:name="_Toc323557531"/>
      <w:bookmarkStart w:id="1200" w:name="_Toc326917051"/>
      <w:bookmarkStart w:id="1201" w:name="_Toc328479178"/>
      <w:bookmarkStart w:id="1202" w:name="_Toc328483806"/>
      <w:bookmarkStart w:id="1203" w:name="_Toc328553160"/>
      <w:bookmarkStart w:id="1204" w:name="_Toc334454490"/>
      <w:bookmarkStart w:id="1205" w:name="_Toc334454809"/>
      <w:r>
        <w:rPr>
          <w:rStyle w:val="CharSchNo"/>
        </w:rPr>
        <w:t>Schedule 6</w:t>
      </w:r>
      <w:r>
        <w:t> — </w:t>
      </w:r>
      <w:r>
        <w:rPr>
          <w:rStyle w:val="CharSchText"/>
        </w:rPr>
        <w:t>Constitution and proceedings of the board</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yShoulderClause"/>
      </w:pPr>
      <w:r>
        <w:t>[s. 20]</w:t>
      </w:r>
    </w:p>
    <w:p>
      <w:pPr>
        <w:pStyle w:val="yHeading3"/>
        <w:outlineLvl w:val="0"/>
      </w:pPr>
      <w:bookmarkStart w:id="1206" w:name="_Toc178397826"/>
      <w:bookmarkStart w:id="1207" w:name="_Toc178399217"/>
      <w:bookmarkStart w:id="1208" w:name="_Toc178399413"/>
      <w:bookmarkStart w:id="1209" w:name="_Toc178499388"/>
      <w:bookmarkStart w:id="1210" w:name="_Toc178584629"/>
      <w:bookmarkStart w:id="1211" w:name="_Toc178592826"/>
      <w:bookmarkStart w:id="1212" w:name="_Toc185134207"/>
      <w:bookmarkStart w:id="1213" w:name="_Toc185143096"/>
      <w:bookmarkStart w:id="1214" w:name="_Toc213120463"/>
      <w:bookmarkStart w:id="1215" w:name="_Toc213120808"/>
      <w:bookmarkStart w:id="1216" w:name="_Toc213121004"/>
      <w:bookmarkStart w:id="1217" w:name="_Toc223491146"/>
      <w:bookmarkStart w:id="1218" w:name="_Toc225326299"/>
      <w:bookmarkStart w:id="1219" w:name="_Toc247971069"/>
      <w:bookmarkStart w:id="1220" w:name="_Toc274312940"/>
      <w:bookmarkStart w:id="1221" w:name="_Toc278985339"/>
      <w:bookmarkStart w:id="1222" w:name="_Toc305751932"/>
      <w:bookmarkStart w:id="1223" w:name="_Toc305752129"/>
      <w:bookmarkStart w:id="1224" w:name="_Toc306612523"/>
      <w:bookmarkStart w:id="1225" w:name="_Toc307412792"/>
      <w:bookmarkStart w:id="1226" w:name="_Toc312925886"/>
      <w:bookmarkStart w:id="1227" w:name="_Toc318356855"/>
      <w:bookmarkStart w:id="1228" w:name="_Toc318363050"/>
      <w:bookmarkStart w:id="1229" w:name="_Toc323557532"/>
      <w:bookmarkStart w:id="1230" w:name="_Toc326917052"/>
      <w:bookmarkStart w:id="1231" w:name="_Toc328479179"/>
      <w:bookmarkStart w:id="1232" w:name="_Toc328483807"/>
      <w:bookmarkStart w:id="1233" w:name="_Toc328553161"/>
      <w:bookmarkStart w:id="1234" w:name="_Toc334454491"/>
      <w:bookmarkStart w:id="1235" w:name="_Toc334454810"/>
      <w:r>
        <w:rPr>
          <w:rStyle w:val="CharSDivNo"/>
        </w:rPr>
        <w:t>Division 1</w:t>
      </w:r>
      <w:r>
        <w:t> — </w:t>
      </w:r>
      <w:r>
        <w:rPr>
          <w:rStyle w:val="CharSDivText"/>
        </w:rPr>
        <w:t>General provisions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yHeading5"/>
        <w:outlineLvl w:val="0"/>
      </w:pPr>
      <w:bookmarkStart w:id="1236" w:name="_Toc334454811"/>
      <w:r>
        <w:rPr>
          <w:rStyle w:val="CharSClsNo"/>
        </w:rPr>
        <w:t>1</w:t>
      </w:r>
      <w:r>
        <w:t>.</w:t>
      </w:r>
      <w:r>
        <w:tab/>
        <w:t>Term used: appointed member</w:t>
      </w:r>
      <w:bookmarkEnd w:id="1236"/>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1237" w:name="_Toc334454812"/>
      <w:r>
        <w:rPr>
          <w:rStyle w:val="CharSClsNo"/>
        </w:rPr>
        <w:t>2</w:t>
      </w:r>
      <w:r>
        <w:t>.</w:t>
      </w:r>
      <w:r>
        <w:tab/>
        <w:t>Term of office</w:t>
      </w:r>
      <w:bookmarkEnd w:id="1237"/>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1238" w:name="_Toc334454813"/>
      <w:r>
        <w:rPr>
          <w:rStyle w:val="CharSClsNo"/>
        </w:rPr>
        <w:t>3</w:t>
      </w:r>
      <w:r>
        <w:t>.</w:t>
      </w:r>
      <w:r>
        <w:tab/>
        <w:t>Members to be part-time, except chairman</w:t>
      </w:r>
      <w:bookmarkEnd w:id="1238"/>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1239" w:name="_Toc334454814"/>
      <w:r>
        <w:rPr>
          <w:rStyle w:val="CharSClsNo"/>
        </w:rPr>
        <w:t>4</w:t>
      </w:r>
      <w:r>
        <w:t>.</w:t>
      </w:r>
      <w:r>
        <w:tab/>
        <w:t>Resignation and removal</w:t>
      </w:r>
      <w:bookmarkEnd w:id="1239"/>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1240" w:name="_Toc334454815"/>
      <w:r>
        <w:rPr>
          <w:rStyle w:val="CharSClsNo"/>
        </w:rPr>
        <w:t>5</w:t>
      </w:r>
      <w:r>
        <w:t>.</w:t>
      </w:r>
      <w:r>
        <w:tab/>
        <w:t>Leave of absence</w:t>
      </w:r>
      <w:bookmarkEnd w:id="1240"/>
    </w:p>
    <w:p>
      <w:pPr>
        <w:pStyle w:val="ySubsection"/>
      </w:pPr>
      <w:r>
        <w:tab/>
      </w:r>
      <w:r>
        <w:tab/>
        <w:t>The Minister may grant leave of absence to a member on such terms and conditions as the Minister thinks fit.</w:t>
      </w:r>
    </w:p>
    <w:p>
      <w:pPr>
        <w:pStyle w:val="yHeading5"/>
        <w:outlineLvl w:val="0"/>
      </w:pPr>
      <w:bookmarkStart w:id="1241" w:name="_Toc334454816"/>
      <w:r>
        <w:rPr>
          <w:rStyle w:val="CharSClsNo"/>
        </w:rPr>
        <w:t>6</w:t>
      </w:r>
      <w:r>
        <w:t>.</w:t>
      </w:r>
      <w:r>
        <w:tab/>
        <w:t>Deputy chairman</w:t>
      </w:r>
      <w:bookmarkEnd w:id="1241"/>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1242" w:name="_Toc334454817"/>
      <w:r>
        <w:rPr>
          <w:rStyle w:val="CharSClsNo"/>
        </w:rPr>
        <w:t>7</w:t>
      </w:r>
      <w:r>
        <w:t>.</w:t>
      </w:r>
      <w:r>
        <w:tab/>
        <w:t>Temporary members</w:t>
      </w:r>
      <w:bookmarkEnd w:id="124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1243" w:name="_Toc334454818"/>
      <w:r>
        <w:rPr>
          <w:rStyle w:val="CharSClsNo"/>
        </w:rPr>
        <w:t>8</w:t>
      </w:r>
      <w:r>
        <w:t>.</w:t>
      </w:r>
      <w:r>
        <w:tab/>
        <w:t>Meetings, times and places of, quorum at etc.</w:t>
      </w:r>
      <w:bookmarkEnd w:id="1243"/>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1244" w:name="_Toc334454819"/>
      <w:r>
        <w:rPr>
          <w:rStyle w:val="CharSClsNo"/>
        </w:rPr>
        <w:t>9</w:t>
      </w:r>
      <w:r>
        <w:t>.</w:t>
      </w:r>
      <w:r>
        <w:tab/>
        <w:t>Resolution may be passed without meeting</w:t>
      </w:r>
      <w:bookmarkEnd w:id="1244"/>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1245" w:name="_Toc334454820"/>
      <w:r>
        <w:rPr>
          <w:rStyle w:val="CharSClsNo"/>
        </w:rPr>
        <w:t>10</w:t>
      </w:r>
      <w:r>
        <w:t>.</w:t>
      </w:r>
      <w:r>
        <w:tab/>
        <w:t>Meetings by telephone etc.</w:t>
      </w:r>
      <w:bookmarkEnd w:id="1245"/>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1246" w:name="_Toc334454821"/>
      <w:r>
        <w:rPr>
          <w:rStyle w:val="CharSClsNo"/>
        </w:rPr>
        <w:t>11</w:t>
      </w:r>
      <w:r>
        <w:t>.</w:t>
      </w:r>
      <w:r>
        <w:tab/>
        <w:t>Minutes of meetings</w:t>
      </w:r>
      <w:bookmarkEnd w:id="1246"/>
    </w:p>
    <w:p>
      <w:pPr>
        <w:pStyle w:val="ySubsection"/>
      </w:pPr>
      <w:r>
        <w:tab/>
      </w:r>
      <w:r>
        <w:tab/>
        <w:t>The board must cause accurate records to be kept of the proceedings at its meetings.</w:t>
      </w:r>
    </w:p>
    <w:p>
      <w:pPr>
        <w:pStyle w:val="yHeading5"/>
        <w:spacing w:before="240"/>
        <w:outlineLvl w:val="0"/>
      </w:pPr>
      <w:bookmarkStart w:id="1247" w:name="_Toc334454822"/>
      <w:r>
        <w:rPr>
          <w:rStyle w:val="CharSClsNo"/>
        </w:rPr>
        <w:t>12</w:t>
      </w:r>
      <w:r>
        <w:t>.</w:t>
      </w:r>
      <w:r>
        <w:tab/>
        <w:t>Procedures</w:t>
      </w:r>
      <w:bookmarkEnd w:id="1247"/>
    </w:p>
    <w:p>
      <w:pPr>
        <w:pStyle w:val="ySubsection"/>
      </w:pPr>
      <w:r>
        <w:tab/>
      </w:r>
      <w:r>
        <w:tab/>
        <w:t>Subject to this Act, the board is to determine its own procedures.</w:t>
      </w:r>
    </w:p>
    <w:p>
      <w:pPr>
        <w:pStyle w:val="yHeading3"/>
        <w:outlineLvl w:val="0"/>
      </w:pPr>
      <w:bookmarkStart w:id="1248" w:name="_Toc178397839"/>
      <w:bookmarkStart w:id="1249" w:name="_Toc178399230"/>
      <w:bookmarkStart w:id="1250" w:name="_Toc178399426"/>
      <w:bookmarkStart w:id="1251" w:name="_Toc178499401"/>
      <w:bookmarkStart w:id="1252" w:name="_Toc178584642"/>
      <w:bookmarkStart w:id="1253" w:name="_Toc178592839"/>
      <w:bookmarkStart w:id="1254" w:name="_Toc185134220"/>
      <w:bookmarkStart w:id="1255" w:name="_Toc185143109"/>
      <w:bookmarkStart w:id="1256" w:name="_Toc213120476"/>
      <w:bookmarkStart w:id="1257" w:name="_Toc213120821"/>
      <w:bookmarkStart w:id="1258" w:name="_Toc213121017"/>
      <w:bookmarkStart w:id="1259" w:name="_Toc223491159"/>
      <w:bookmarkStart w:id="1260" w:name="_Toc225326312"/>
      <w:bookmarkStart w:id="1261" w:name="_Toc247971082"/>
      <w:bookmarkStart w:id="1262" w:name="_Toc274312953"/>
      <w:bookmarkStart w:id="1263" w:name="_Toc278985352"/>
      <w:bookmarkStart w:id="1264" w:name="_Toc305751945"/>
      <w:bookmarkStart w:id="1265" w:name="_Toc305752142"/>
      <w:bookmarkStart w:id="1266" w:name="_Toc306612536"/>
      <w:bookmarkStart w:id="1267" w:name="_Toc307412805"/>
      <w:bookmarkStart w:id="1268" w:name="_Toc312925899"/>
      <w:bookmarkStart w:id="1269" w:name="_Toc318356868"/>
      <w:bookmarkStart w:id="1270" w:name="_Toc318363063"/>
      <w:bookmarkStart w:id="1271" w:name="_Toc323557545"/>
      <w:bookmarkStart w:id="1272" w:name="_Toc326917065"/>
      <w:bookmarkStart w:id="1273" w:name="_Toc328479192"/>
      <w:bookmarkStart w:id="1274" w:name="_Toc328483820"/>
      <w:bookmarkStart w:id="1275" w:name="_Toc328553174"/>
      <w:bookmarkStart w:id="1276" w:name="_Toc334454504"/>
      <w:bookmarkStart w:id="1277" w:name="_Toc334454823"/>
      <w:r>
        <w:rPr>
          <w:rStyle w:val="CharSDivNo"/>
        </w:rPr>
        <w:t>Division 2</w:t>
      </w:r>
      <w:r>
        <w:t> — </w:t>
      </w:r>
      <w:r>
        <w:rPr>
          <w:rStyle w:val="CharSDivText"/>
        </w:rPr>
        <w:t>Disclosure of interests</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Heading5"/>
        <w:spacing w:before="240"/>
        <w:outlineLvl w:val="0"/>
      </w:pPr>
      <w:bookmarkStart w:id="1278" w:name="_Toc334454824"/>
      <w:r>
        <w:rPr>
          <w:rStyle w:val="CharSClsNo"/>
        </w:rPr>
        <w:t>13</w:t>
      </w:r>
      <w:r>
        <w:t>.</w:t>
      </w:r>
      <w:r>
        <w:tab/>
        <w:t>Term used: member</w:t>
      </w:r>
      <w:bookmarkEnd w:id="127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1279" w:name="_Toc334454825"/>
      <w:r>
        <w:rPr>
          <w:rStyle w:val="CharSClsNo"/>
        </w:rPr>
        <w:t>14</w:t>
      </w:r>
      <w:r>
        <w:t>.</w:t>
      </w:r>
      <w:r>
        <w:tab/>
        <w:t>Material personal interests to be disclosed</w:t>
      </w:r>
      <w:bookmarkEnd w:id="127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1280" w:name="_Toc334454826"/>
      <w:r>
        <w:rPr>
          <w:rStyle w:val="CharSClsNo"/>
        </w:rPr>
        <w:t>15</w:t>
      </w:r>
      <w:r>
        <w:t>.</w:t>
      </w:r>
      <w:r>
        <w:tab/>
        <w:t>Member with material personal interest not to vote etc.</w:t>
      </w:r>
      <w:bookmarkEnd w:id="1280"/>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281" w:name="_Toc334454827"/>
      <w:r>
        <w:rPr>
          <w:rStyle w:val="CharSClsNo"/>
        </w:rPr>
        <w:t>16</w:t>
      </w:r>
      <w:r>
        <w:t>.</w:t>
      </w:r>
      <w:r>
        <w:tab/>
        <w:t>Clause 15 may be declared inapplicable</w:t>
      </w:r>
      <w:bookmarkEnd w:id="1281"/>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282" w:name="_Toc334454828"/>
      <w:r>
        <w:rPr>
          <w:rStyle w:val="CharSClsNo"/>
        </w:rPr>
        <w:t>17</w:t>
      </w:r>
      <w:r>
        <w:t>.</w:t>
      </w:r>
      <w:r>
        <w:tab/>
        <w:t>Quorum if cl. 15 applies</w:t>
      </w:r>
      <w:bookmarkEnd w:id="1282"/>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1283" w:name="_Toc334454829"/>
      <w:r>
        <w:rPr>
          <w:rStyle w:val="CharSClsNo"/>
        </w:rPr>
        <w:t>18</w:t>
      </w:r>
      <w:r>
        <w:t>.</w:t>
      </w:r>
      <w:r>
        <w:tab/>
        <w:t>Minister may declare cl. 15 and 17 inapplicable</w:t>
      </w:r>
      <w:bookmarkEnd w:id="1283"/>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1284" w:name="_Toc334454830"/>
      <w:r>
        <w:rPr>
          <w:rStyle w:val="CharSClsNo"/>
        </w:rPr>
        <w:t>19</w:t>
      </w:r>
      <w:r>
        <w:t>.</w:t>
      </w:r>
      <w:r>
        <w:tab/>
        <w:t>Supplementary provision about laying documents before Parliament</w:t>
      </w:r>
      <w:bookmarkEnd w:id="1284"/>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1285" w:name="_Toc312925907"/>
      <w:bookmarkStart w:id="1286" w:name="_Toc318356876"/>
      <w:bookmarkStart w:id="1287" w:name="_Toc318363071"/>
      <w:bookmarkStart w:id="1288" w:name="_Toc323557553"/>
      <w:bookmarkStart w:id="1289" w:name="_Toc326917073"/>
      <w:bookmarkStart w:id="1290" w:name="_Toc328479200"/>
      <w:bookmarkStart w:id="1291" w:name="_Toc328483828"/>
      <w:bookmarkStart w:id="1292" w:name="_Toc328553182"/>
      <w:bookmarkStart w:id="1293" w:name="_Toc334454512"/>
      <w:bookmarkStart w:id="1294" w:name="_Toc334454831"/>
      <w:bookmarkStart w:id="1295" w:name="_Toc178397847"/>
      <w:bookmarkStart w:id="1296" w:name="_Toc178399238"/>
      <w:bookmarkStart w:id="1297" w:name="_Toc178399434"/>
      <w:bookmarkStart w:id="1298" w:name="_Toc178499409"/>
      <w:bookmarkStart w:id="1299" w:name="_Toc178584650"/>
      <w:bookmarkStart w:id="1300" w:name="_Toc178592847"/>
      <w:bookmarkStart w:id="1301" w:name="_Toc185134228"/>
      <w:bookmarkStart w:id="1302" w:name="_Toc185143117"/>
      <w:bookmarkStart w:id="1303" w:name="_Toc213120484"/>
      <w:bookmarkStart w:id="1304" w:name="_Toc213120829"/>
      <w:bookmarkStart w:id="1305" w:name="_Toc213121025"/>
      <w:bookmarkStart w:id="1306" w:name="_Toc223491167"/>
      <w:bookmarkStart w:id="1307" w:name="_Toc225326320"/>
      <w:bookmarkStart w:id="1308" w:name="_Toc247971090"/>
      <w:bookmarkStart w:id="1309" w:name="_Toc274312961"/>
      <w:bookmarkStart w:id="1310" w:name="_Toc278985360"/>
      <w:bookmarkStart w:id="1311" w:name="_Toc305751953"/>
      <w:bookmarkStart w:id="1312" w:name="_Toc305752150"/>
      <w:bookmarkStart w:id="1313" w:name="_Toc306612544"/>
      <w:bookmarkStart w:id="1314" w:name="_Toc307412813"/>
      <w:r>
        <w:rPr>
          <w:rStyle w:val="CharSchNo"/>
        </w:rPr>
        <w:t>Schedule 7</w:t>
      </w:r>
      <w:r>
        <w:rPr>
          <w:rStyle w:val="CharSDivNo"/>
        </w:rPr>
        <w:t> </w:t>
      </w:r>
      <w:r>
        <w:t>—</w:t>
      </w:r>
      <w:r>
        <w:rPr>
          <w:rStyle w:val="CharSDivText"/>
        </w:rPr>
        <w:t> </w:t>
      </w:r>
      <w:r>
        <w:rPr>
          <w:rStyle w:val="CharSchText"/>
        </w:rPr>
        <w:t>Local governments</w:t>
      </w:r>
      <w:bookmarkEnd w:id="1285"/>
      <w:bookmarkEnd w:id="1286"/>
      <w:bookmarkEnd w:id="1287"/>
      <w:bookmarkEnd w:id="1288"/>
      <w:bookmarkEnd w:id="1289"/>
      <w:bookmarkEnd w:id="1290"/>
      <w:bookmarkEnd w:id="1291"/>
      <w:bookmarkEnd w:id="1292"/>
      <w:bookmarkEnd w:id="1293"/>
      <w:bookmarkEnd w:id="1294"/>
      <w:r>
        <w:rPr>
          <w:rStyle w:val="CharSchText"/>
        </w:rPr>
        <w:t xml:space="preserve"> </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Vincent</w:t>
          </w:r>
        </w:smartTag>
      </w:smartTag>
      <w:r>
        <w:t> </w:t>
      </w:r>
      <w:r>
        <w:rPr>
          <w:vertAlign w:val="superscript"/>
        </w:rPr>
        <w:t>4</w:t>
      </w:r>
    </w:p>
    <w:p>
      <w:pPr>
        <w:pStyle w:val="yFootnotesection"/>
      </w:pPr>
      <w:r>
        <w:tab/>
        <w:t xml:space="preserve">[Schedule 7 amended by </w:t>
      </w:r>
      <w:r>
        <w:rPr>
          <w:spacing w:val="-4"/>
        </w:rPr>
        <w:t>No. 45 of 2011 s. 1</w:t>
      </w:r>
      <w:r>
        <w:t>44(19).]</w:t>
      </w:r>
    </w:p>
    <w:p>
      <w:pPr>
        <w:pStyle w:val="yScheduleHeading"/>
        <w:outlineLvl w:val="0"/>
      </w:pPr>
      <w:bookmarkStart w:id="1315" w:name="_Toc178397848"/>
      <w:bookmarkStart w:id="1316" w:name="_Toc178399239"/>
      <w:bookmarkStart w:id="1317" w:name="_Toc178399435"/>
      <w:bookmarkStart w:id="1318" w:name="_Toc178499410"/>
      <w:bookmarkStart w:id="1319" w:name="_Toc178584651"/>
      <w:bookmarkStart w:id="1320" w:name="_Toc178592848"/>
      <w:bookmarkStart w:id="1321" w:name="_Toc185134229"/>
      <w:bookmarkStart w:id="1322" w:name="_Toc185143118"/>
      <w:bookmarkStart w:id="1323" w:name="_Toc213120485"/>
      <w:bookmarkStart w:id="1324" w:name="_Toc213120830"/>
      <w:bookmarkStart w:id="1325" w:name="_Toc213121026"/>
      <w:bookmarkStart w:id="1326" w:name="_Toc223491168"/>
      <w:bookmarkStart w:id="1327" w:name="_Toc225326321"/>
      <w:bookmarkStart w:id="1328" w:name="_Toc247971091"/>
      <w:bookmarkStart w:id="1329" w:name="_Toc274312962"/>
      <w:bookmarkStart w:id="1330" w:name="_Toc278985361"/>
      <w:bookmarkStart w:id="1331" w:name="_Toc305751954"/>
      <w:bookmarkStart w:id="1332" w:name="_Toc305752151"/>
      <w:bookmarkStart w:id="1333" w:name="_Toc306612545"/>
      <w:bookmarkStart w:id="1334" w:name="_Toc307412814"/>
      <w:bookmarkStart w:id="1335" w:name="_Toc312925908"/>
      <w:bookmarkStart w:id="1336" w:name="_Toc318356877"/>
      <w:bookmarkStart w:id="1337" w:name="_Toc318363072"/>
      <w:bookmarkStart w:id="1338" w:name="_Toc323557554"/>
      <w:bookmarkStart w:id="1339" w:name="_Toc326917074"/>
      <w:bookmarkStart w:id="1340" w:name="_Toc328479201"/>
      <w:bookmarkStart w:id="1341" w:name="_Toc328483829"/>
      <w:bookmarkStart w:id="1342" w:name="_Toc328553183"/>
      <w:bookmarkStart w:id="1343" w:name="_Toc334454513"/>
      <w:bookmarkStart w:id="1344" w:name="_Toc334454832"/>
      <w:r>
        <w:rPr>
          <w:rStyle w:val="CharSchNo"/>
        </w:rPr>
        <w:t>Schedule 8</w:t>
      </w:r>
      <w:r>
        <w:rPr>
          <w:rStyle w:val="CharSDivNo"/>
        </w:rPr>
        <w:t> </w:t>
      </w:r>
      <w:r>
        <w:t>—</w:t>
      </w:r>
      <w:r>
        <w:rPr>
          <w:rStyle w:val="CharSDivText"/>
        </w:rPr>
        <w:t> </w:t>
      </w:r>
      <w:r>
        <w:rPr>
          <w:rStyle w:val="CharSchText"/>
        </w:rPr>
        <w:t>Prescribed regulations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bookmarkStart w:id="1345" w:name="_Toc158093785"/>
      <w:bookmarkStart w:id="1346" w:name="_Toc178397849"/>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1347" w:name="_Toc178399240"/>
      <w:bookmarkStart w:id="1348" w:name="_Toc178399436"/>
      <w:bookmarkStart w:id="1349" w:name="_Toc178499411"/>
      <w:bookmarkStart w:id="1350" w:name="_Toc178584652"/>
      <w:bookmarkStart w:id="1351" w:name="_Toc178592849"/>
      <w:bookmarkStart w:id="1352" w:name="_Toc185134230"/>
      <w:bookmarkStart w:id="1353" w:name="_Toc185143119"/>
      <w:bookmarkStart w:id="1354" w:name="_Toc213120486"/>
      <w:bookmarkStart w:id="1355" w:name="_Toc213120831"/>
      <w:bookmarkStart w:id="1356" w:name="_Toc213121027"/>
      <w:bookmarkStart w:id="1357" w:name="_Toc223491169"/>
      <w:bookmarkStart w:id="1358" w:name="_Toc225326322"/>
      <w:bookmarkStart w:id="1359" w:name="_Toc247971092"/>
      <w:bookmarkStart w:id="1360" w:name="_Toc274312963"/>
      <w:bookmarkStart w:id="1361" w:name="_Toc278985362"/>
      <w:bookmarkStart w:id="1362" w:name="_Toc305751955"/>
      <w:bookmarkStart w:id="1363" w:name="_Toc305752152"/>
      <w:bookmarkStart w:id="1364" w:name="_Toc306612546"/>
      <w:bookmarkStart w:id="1365" w:name="_Toc307412815"/>
      <w:bookmarkStart w:id="1366" w:name="_Toc312925909"/>
      <w:bookmarkStart w:id="1367" w:name="_Toc318356878"/>
      <w:bookmarkStart w:id="1368" w:name="_Toc318363073"/>
      <w:bookmarkStart w:id="1369" w:name="_Toc323557555"/>
      <w:bookmarkStart w:id="1370" w:name="_Toc326917075"/>
      <w:bookmarkStart w:id="1371" w:name="_Toc328479202"/>
      <w:bookmarkStart w:id="1372" w:name="_Toc328483830"/>
      <w:bookmarkStart w:id="1373" w:name="_Toc328553184"/>
      <w:bookmarkStart w:id="1374" w:name="_Toc334454514"/>
      <w:bookmarkStart w:id="1375" w:name="_Toc334454833"/>
      <w:r>
        <w:t>Notes</w:t>
      </w:r>
      <w:bookmarkEnd w:id="109"/>
      <w:bookmarkEnd w:id="110"/>
      <w:bookmarkEnd w:id="111"/>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nSubsection"/>
        <w:rPr>
          <w:snapToGrid w:val="0"/>
        </w:rPr>
      </w:pPr>
      <w:bookmarkStart w:id="1376" w:name="_Toc512403484"/>
      <w:bookmarkStart w:id="1377" w:name="_Toc512403627"/>
      <w:bookmarkStart w:id="1378"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79" w:name="_Toc334454834"/>
      <w:bookmarkEnd w:id="1376"/>
      <w:bookmarkEnd w:id="1377"/>
      <w:bookmarkEnd w:id="1378"/>
      <w:r>
        <w:rPr>
          <w:snapToGrid w:val="0"/>
        </w:rPr>
        <w:t>Compilation table</w:t>
      </w:r>
      <w:bookmarkEnd w:id="137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Sch. 1 cl. 165</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8"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Pr>
          <w:p>
            <w:pPr>
              <w:pStyle w:val="nTable"/>
              <w:spacing w:after="40"/>
              <w:ind w:right="113"/>
              <w:rPr>
                <w:i/>
                <w:sz w:val="19"/>
              </w:rPr>
            </w:pPr>
            <w:bookmarkStart w:id="1380" w:name="_Hlt523796500"/>
            <w:bookmarkStart w:id="1381" w:name="_Hlt523738492"/>
            <w:bookmarkStart w:id="1382" w:name="_Hlt524146874"/>
            <w:bookmarkStart w:id="1383" w:name="AutoSch"/>
            <w:bookmarkEnd w:id="1380"/>
            <w:bookmarkEnd w:id="1381"/>
            <w:bookmarkEnd w:id="1382"/>
            <w:bookmarkEnd w:id="1383"/>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6 Div. 2</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2"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8" w:type="dxa"/>
          </w:tcPr>
          <w:p>
            <w:pPr>
              <w:pStyle w:val="nTable"/>
              <w:spacing w:after="40"/>
              <w:ind w:right="113"/>
              <w:rPr>
                <w:i/>
                <w:iCs/>
                <w:snapToGrid w:val="0"/>
                <w:sz w:val="19"/>
                <w:lang w:val="en-US"/>
              </w:rPr>
            </w:pPr>
            <w:r>
              <w:rPr>
                <w:i/>
                <w:iCs/>
                <w:snapToGrid w:val="0"/>
                <w:sz w:val="19"/>
                <w:lang w:val="en-US"/>
              </w:rPr>
              <w:t xml:space="preserve">Metropolitan Redevelopment Authority Act 2011 </w:t>
            </w:r>
            <w:r>
              <w:rPr>
                <w:iCs/>
                <w:snapToGrid w:val="0"/>
                <w:sz w:val="19"/>
                <w:lang w:val="en-US"/>
              </w:rPr>
              <w:t>s. 144</w:t>
            </w:r>
          </w:p>
        </w:tc>
        <w:tc>
          <w:tcPr>
            <w:tcW w:w="1134"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r>
        <w:trPr>
          <w:cantSplit/>
        </w:trPr>
        <w:tc>
          <w:tcPr>
            <w:tcW w:w="2268" w:type="dxa"/>
          </w:tcPr>
          <w:p>
            <w:pPr>
              <w:pStyle w:val="nTable"/>
              <w:spacing w:after="40"/>
              <w:ind w:right="113"/>
              <w:rPr>
                <w:iCs/>
                <w:snapToGrid w:val="0"/>
                <w:sz w:val="19"/>
                <w:lang w:val="en-US"/>
              </w:rPr>
            </w:pPr>
            <w:r>
              <w:rPr>
                <w:i/>
                <w:iCs/>
                <w:snapToGrid w:val="0"/>
                <w:sz w:val="19"/>
                <w:lang w:val="en-US"/>
              </w:rPr>
              <w:t>Statutes (Repeals and Minor Amendments) Act 2011</w:t>
            </w:r>
            <w:r>
              <w:rPr>
                <w:iCs/>
                <w:snapToGrid w:val="0"/>
                <w:sz w:val="19"/>
                <w:lang w:val="en-US"/>
              </w:rPr>
              <w:t xml:space="preserve"> s. 27</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7088"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2: The </w:t>
            </w:r>
            <w:r>
              <w:rPr>
                <w:b/>
                <w:bCs/>
                <w:i/>
                <w:sz w:val="19"/>
              </w:rPr>
              <w:t>Swan and Canning Rivers Management Act 2006</w:t>
            </w:r>
            <w:r>
              <w:rPr>
                <w:b/>
                <w:bCs/>
                <w:sz w:val="19"/>
              </w:rPr>
              <w:t xml:space="preserve"> as at 15 Jun 2012</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384" w:name="_Hlt507390729"/>
      <w:bookmarkEnd w:id="138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385" w:name="_Toc511102521"/>
      <w:bookmarkStart w:id="1386" w:name="_Toc119920599"/>
      <w:bookmarkStart w:id="1387" w:name="_Toc325701716"/>
      <w:bookmarkStart w:id="1388" w:name="_Toc334454835"/>
      <w:r>
        <w:t>Provisions that have not come into operation</w:t>
      </w:r>
      <w:bookmarkEnd w:id="1385"/>
      <w:bookmarkEnd w:id="1386"/>
      <w:bookmarkEnd w:id="1387"/>
      <w:bookmarkEnd w:id="1388"/>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top w:val="single" w:sz="8" w:space="0" w:color="auto"/>
            </w:tcBorders>
          </w:tcPr>
          <w:p>
            <w:pPr>
              <w:pStyle w:val="nTable"/>
              <w:spacing w:before="120"/>
              <w:ind w:right="113"/>
              <w:rPr>
                <w:snapToGrid w:val="0"/>
                <w:sz w:val="19"/>
                <w:szCs w:val="19"/>
                <w:vertAlign w:val="superscript"/>
              </w:rPr>
            </w:pPr>
            <w:r>
              <w:rPr>
                <w:i/>
                <w:snapToGrid w:val="0"/>
                <w:sz w:val="19"/>
                <w:szCs w:val="19"/>
              </w:rPr>
              <w:t>Fire and Emergency Services Legislation Amendment Act 2012</w:t>
            </w:r>
            <w:r>
              <w:rPr>
                <w:snapToGrid w:val="0"/>
                <w:sz w:val="19"/>
                <w:szCs w:val="19"/>
              </w:rPr>
              <w:t xml:space="preserve"> Pt. 7 Div. 15</w:t>
            </w:r>
            <w:r>
              <w:rPr>
                <w:snapToGrid w:val="0"/>
                <w:sz w:val="19"/>
                <w:szCs w:val="19"/>
                <w:vertAlign w:val="superscript"/>
              </w:rPr>
              <w:t>6</w:t>
            </w:r>
          </w:p>
        </w:tc>
        <w:tc>
          <w:tcPr>
            <w:tcW w:w="1080" w:type="dxa"/>
            <w:tcBorders>
              <w:top w:val="single" w:sz="8" w:space="0" w:color="auto"/>
            </w:tcBorders>
          </w:tcPr>
          <w:p>
            <w:pPr>
              <w:pStyle w:val="nTable"/>
              <w:keepNext/>
              <w:spacing w:before="120"/>
              <w:rPr>
                <w:snapToGrid w:val="0"/>
                <w:sz w:val="19"/>
                <w:szCs w:val="19"/>
              </w:rPr>
            </w:pPr>
            <w:r>
              <w:rPr>
                <w:snapToGrid w:val="0"/>
                <w:sz w:val="19"/>
                <w:szCs w:val="19"/>
              </w:rPr>
              <w:t>22 of 2012</w:t>
            </w:r>
          </w:p>
        </w:tc>
        <w:tc>
          <w:tcPr>
            <w:tcW w:w="1200" w:type="dxa"/>
            <w:tcBorders>
              <w:top w:val="single" w:sz="8"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top w:val="single" w:sz="8" w:space="0" w:color="auto"/>
            </w:tcBorders>
          </w:tcPr>
          <w:p>
            <w:pPr>
              <w:pStyle w:val="nTable"/>
              <w:keepNext/>
              <w:spacing w:before="120"/>
              <w:rPr>
                <w:snapToGrid w:val="0"/>
                <w:sz w:val="19"/>
                <w:szCs w:val="19"/>
                <w:lang w:val="en-US"/>
              </w:rPr>
            </w:pPr>
            <w:r>
              <w:rPr>
                <w:snapToGrid w:val="0"/>
                <w:sz w:val="19"/>
                <w:szCs w:val="19"/>
                <w:lang w:val="en-US"/>
              </w:rPr>
              <w:t>To be proclaimed (see s. 2(b))</w:t>
            </w:r>
          </w:p>
        </w:tc>
      </w:tr>
      <w:tr>
        <w:trPr>
          <w:cantSplit/>
        </w:trPr>
        <w:tc>
          <w:tcPr>
            <w:tcW w:w="228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20</w:t>
            </w:r>
            <w:r>
              <w:rPr>
                <w:snapToGrid w:val="0"/>
                <w:sz w:val="19"/>
                <w:szCs w:val="19"/>
                <w:vertAlign w:val="superscript"/>
              </w:rPr>
              <w:t> 5</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rPr>
          <w:i/>
          <w:color w:val="000000"/>
        </w:rPr>
      </w:pPr>
      <w:r>
        <w:rPr>
          <w:vertAlign w:val="superscript"/>
        </w:rPr>
        <w:t>3</w:t>
      </w:r>
      <w:r>
        <w:tab/>
        <w:t>Repealed by the</w:t>
      </w:r>
      <w:r>
        <w:rPr>
          <w:i/>
        </w:rPr>
        <w:t xml:space="preserve"> </w:t>
      </w:r>
      <w:r>
        <w:rPr>
          <w:i/>
          <w:color w:val="000000"/>
        </w:rPr>
        <w:t>Planning and Development (Consequential and Transitional Provisions) Act 2005.</w:t>
      </w:r>
    </w:p>
    <w:p>
      <w:pPr>
        <w:pStyle w:val="nSubsection"/>
      </w:pPr>
      <w:r>
        <w:rPr>
          <w:vertAlign w:val="superscript"/>
        </w:rPr>
        <w:t>4</w:t>
      </w:r>
      <w:r>
        <w:tab/>
        <w:t>Now a city.</w:t>
      </w:r>
    </w:p>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20</w:t>
      </w:r>
      <w:r>
        <w:rPr>
          <w:snapToGrid w:val="0"/>
        </w:rPr>
        <w:t xml:space="preserve"> had not come into operation.  It reads as follows:</w:t>
      </w:r>
    </w:p>
    <w:p>
      <w:pPr>
        <w:pStyle w:val="BlankOpen"/>
        <w:rPr>
          <w:snapToGrid w:val="0"/>
        </w:rPr>
      </w:pPr>
    </w:p>
    <w:p>
      <w:pPr>
        <w:pStyle w:val="nzHeading5"/>
      </w:pPr>
      <w:r>
        <w:rPr>
          <w:rStyle w:val="CharSectno"/>
        </w:rPr>
        <w:t>45</w:t>
      </w:r>
      <w:r>
        <w:t>.</w:t>
      </w:r>
      <w:r>
        <w:tab/>
        <w:t>Acts amended</w:t>
      </w:r>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20.</w:t>
            </w:r>
            <w:r>
              <w:rPr>
                <w:b/>
                <w:bCs/>
                <w:i/>
                <w:iCs/>
                <w:sz w:val="20"/>
              </w:rPr>
              <w:tab/>
              <w:t>Swan and Canning Rivers Management Act 2006</w:t>
            </w:r>
          </w:p>
        </w:tc>
      </w:tr>
      <w:tr>
        <w:trPr>
          <w:cantSplit/>
          <w:jc w:val="center"/>
        </w:trPr>
        <w:tc>
          <w:tcPr>
            <w:tcW w:w="2267" w:type="dxa"/>
          </w:tcPr>
          <w:p>
            <w:pPr>
              <w:pStyle w:val="TableAm"/>
              <w:rPr>
                <w:sz w:val="20"/>
              </w:rPr>
            </w:pPr>
            <w:r>
              <w:rPr>
                <w:sz w:val="20"/>
              </w:rPr>
              <w:t>s. 89(7)</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Fire and Emergency Services Legislation Amendment Act 2012</w:t>
      </w:r>
      <w:r>
        <w:rPr>
          <w:snapToGrid w:val="0"/>
        </w:rPr>
        <w:t xml:space="preserve"> Pt. 7 Div. 15 had not come into operation.  It reads as follows:</w:t>
      </w:r>
    </w:p>
    <w:p>
      <w:pPr>
        <w:pStyle w:val="BlankOpen"/>
        <w:rPr>
          <w:snapToGrid w:val="0"/>
        </w:rPr>
      </w:pPr>
    </w:p>
    <w:p>
      <w:pPr>
        <w:pStyle w:val="nzHeading3"/>
      </w:pPr>
      <w:bookmarkStart w:id="1389" w:name="_Toc324841532"/>
      <w:bookmarkStart w:id="1390" w:name="_Toc324841756"/>
      <w:bookmarkStart w:id="1391" w:name="_Toc324841980"/>
      <w:bookmarkStart w:id="1392" w:name="_Toc324842204"/>
      <w:bookmarkStart w:id="1393" w:name="_Toc324842697"/>
      <w:bookmarkStart w:id="1394" w:name="_Toc324864730"/>
      <w:bookmarkStart w:id="1395" w:name="_Toc324932490"/>
      <w:bookmarkStart w:id="1396" w:name="_Toc327920522"/>
      <w:bookmarkStart w:id="1397" w:name="_Toc332806175"/>
      <w:bookmarkStart w:id="1398" w:name="_Toc334087908"/>
      <w:bookmarkStart w:id="1399" w:name="_Toc334102344"/>
      <w:bookmarkStart w:id="1400" w:name="_Toc334102568"/>
      <w:bookmarkStart w:id="1401" w:name="_Toc334102792"/>
      <w:r>
        <w:rPr>
          <w:rStyle w:val="CharDivNo"/>
        </w:rPr>
        <w:t>Division 15</w:t>
      </w:r>
      <w:r>
        <w:t> — </w:t>
      </w:r>
      <w:r>
        <w:rPr>
          <w:rStyle w:val="CharDivText"/>
          <w:i/>
        </w:rPr>
        <w:t>Swan and Canning Rivers Management Act 2006</w:t>
      </w:r>
      <w:r>
        <w:rPr>
          <w:rStyle w:val="CharDivText"/>
        </w:rPr>
        <w:t> amended</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nzHeading5"/>
      </w:pPr>
      <w:bookmarkStart w:id="1402" w:name="_Toc334102569"/>
      <w:bookmarkStart w:id="1403" w:name="_Toc334102793"/>
      <w:r>
        <w:rPr>
          <w:rStyle w:val="CharSectno"/>
        </w:rPr>
        <w:t>142</w:t>
      </w:r>
      <w:r>
        <w:t>.</w:t>
      </w:r>
      <w:r>
        <w:tab/>
        <w:t>Act amended</w:t>
      </w:r>
      <w:bookmarkEnd w:id="1402"/>
      <w:bookmarkEnd w:id="1403"/>
    </w:p>
    <w:p>
      <w:pPr>
        <w:pStyle w:val="nzSubsection"/>
      </w:pPr>
      <w:r>
        <w:tab/>
      </w:r>
      <w:r>
        <w:tab/>
        <w:t xml:space="preserve">This Division amends the </w:t>
      </w:r>
      <w:r>
        <w:rPr>
          <w:i/>
        </w:rPr>
        <w:t>Swan and Canning Rivers Management Act 2006</w:t>
      </w:r>
      <w:r>
        <w:rPr>
          <w:iCs/>
        </w:rPr>
        <w:t>.</w:t>
      </w:r>
    </w:p>
    <w:p>
      <w:pPr>
        <w:pStyle w:val="nzHeading5"/>
      </w:pPr>
      <w:bookmarkStart w:id="1404" w:name="_Toc334102570"/>
      <w:bookmarkStart w:id="1405" w:name="_Toc334102794"/>
      <w:r>
        <w:rPr>
          <w:rStyle w:val="CharSectno"/>
        </w:rPr>
        <w:t>143</w:t>
      </w:r>
      <w:r>
        <w:t>.</w:t>
      </w:r>
      <w:r>
        <w:tab/>
        <w:t>Schedule 5 amended</w:t>
      </w:r>
      <w:bookmarkEnd w:id="1404"/>
      <w:bookmarkEnd w:id="1405"/>
    </w:p>
    <w:p>
      <w:pPr>
        <w:pStyle w:val="nzSubsection"/>
      </w:pPr>
      <w:r>
        <w:tab/>
        <w:t>(1)</w:t>
      </w:r>
      <w:r>
        <w:tab/>
        <w:t>In Schedule 5 item 1(f) delete “</w:t>
      </w:r>
      <w:r>
        <w:rPr>
          <w:i/>
          <w:iCs/>
          <w:sz w:val="22"/>
        </w:rPr>
        <w:t>Authority of Western Australia</w:t>
      </w:r>
      <w:r>
        <w:t>”.</w:t>
      </w:r>
    </w:p>
    <w:p>
      <w:pPr>
        <w:pStyle w:val="nzSubsection"/>
      </w:pPr>
      <w:r>
        <w:tab/>
        <w:t>(2)</w:t>
      </w:r>
      <w:r>
        <w:tab/>
        <w:t>Delete Schedule 5 item 6.</w:t>
      </w:r>
    </w:p>
    <w:p>
      <w:pPr>
        <w:pStyle w:val="BlankClose"/>
      </w:pPr>
    </w:p>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406" w:name="_Toc326917077"/>
      <w:bookmarkStart w:id="1407" w:name="_Toc328479204"/>
      <w:bookmarkStart w:id="1408" w:name="_Toc328483832"/>
      <w:bookmarkStart w:id="1409" w:name="_Toc328553186"/>
      <w:bookmarkStart w:id="1410" w:name="_Toc334454517"/>
      <w:bookmarkStart w:id="1411" w:name="_Toc334454836"/>
      <w:r>
        <w:rPr>
          <w:sz w:val="28"/>
        </w:rPr>
        <w:t>Defined Terms</w:t>
      </w:r>
      <w:bookmarkEnd w:id="1406"/>
      <w:bookmarkEnd w:id="1407"/>
      <w:bookmarkEnd w:id="1408"/>
      <w:bookmarkEnd w:id="1409"/>
      <w:bookmarkEnd w:id="1410"/>
      <w:bookmarkEnd w:id="14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2" w:name="DefinedTerms"/>
      <w:bookmarkEnd w:id="1412"/>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Redevelopment Authority</w:t>
      </w:r>
      <w:r>
        <w:tab/>
        <w:t>3(1)</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67</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
    <w:p>
      <w:pPr>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C622A2CE">
      <w:start w:val="1"/>
      <w:numFmt w:val="bullet"/>
      <w:lvlText w:val=""/>
      <w:lvlJc w:val="left"/>
      <w:pPr>
        <w:tabs>
          <w:tab w:val="num" w:pos="720"/>
        </w:tabs>
        <w:ind w:left="720" w:hanging="360"/>
      </w:pPr>
      <w:rPr>
        <w:rFonts w:ascii="Symbol" w:hAnsi="Symbol" w:hint="default"/>
      </w:rPr>
    </w:lvl>
    <w:lvl w:ilvl="1" w:tplc="24B49140" w:tentative="1">
      <w:start w:val="1"/>
      <w:numFmt w:val="bullet"/>
      <w:lvlText w:val="o"/>
      <w:lvlJc w:val="left"/>
      <w:pPr>
        <w:tabs>
          <w:tab w:val="num" w:pos="1440"/>
        </w:tabs>
        <w:ind w:left="1440" w:hanging="360"/>
      </w:pPr>
      <w:rPr>
        <w:rFonts w:ascii="Courier New" w:hAnsi="Courier New" w:hint="default"/>
      </w:rPr>
    </w:lvl>
    <w:lvl w:ilvl="2" w:tplc="F250A02E" w:tentative="1">
      <w:start w:val="1"/>
      <w:numFmt w:val="bullet"/>
      <w:lvlText w:val=""/>
      <w:lvlJc w:val="left"/>
      <w:pPr>
        <w:tabs>
          <w:tab w:val="num" w:pos="2160"/>
        </w:tabs>
        <w:ind w:left="2160" w:hanging="360"/>
      </w:pPr>
      <w:rPr>
        <w:rFonts w:ascii="Wingdings" w:hAnsi="Wingdings" w:hint="default"/>
      </w:rPr>
    </w:lvl>
    <w:lvl w:ilvl="3" w:tplc="74ECF088" w:tentative="1">
      <w:start w:val="1"/>
      <w:numFmt w:val="bullet"/>
      <w:lvlText w:val=""/>
      <w:lvlJc w:val="left"/>
      <w:pPr>
        <w:tabs>
          <w:tab w:val="num" w:pos="2880"/>
        </w:tabs>
        <w:ind w:left="2880" w:hanging="360"/>
      </w:pPr>
      <w:rPr>
        <w:rFonts w:ascii="Symbol" w:hAnsi="Symbol" w:hint="default"/>
      </w:rPr>
    </w:lvl>
    <w:lvl w:ilvl="4" w:tplc="580E8F28" w:tentative="1">
      <w:start w:val="1"/>
      <w:numFmt w:val="bullet"/>
      <w:lvlText w:val="o"/>
      <w:lvlJc w:val="left"/>
      <w:pPr>
        <w:tabs>
          <w:tab w:val="num" w:pos="3600"/>
        </w:tabs>
        <w:ind w:left="3600" w:hanging="360"/>
      </w:pPr>
      <w:rPr>
        <w:rFonts w:ascii="Courier New" w:hAnsi="Courier New" w:hint="default"/>
      </w:rPr>
    </w:lvl>
    <w:lvl w:ilvl="5" w:tplc="6B0C2C72" w:tentative="1">
      <w:start w:val="1"/>
      <w:numFmt w:val="bullet"/>
      <w:lvlText w:val=""/>
      <w:lvlJc w:val="left"/>
      <w:pPr>
        <w:tabs>
          <w:tab w:val="num" w:pos="4320"/>
        </w:tabs>
        <w:ind w:left="4320" w:hanging="360"/>
      </w:pPr>
      <w:rPr>
        <w:rFonts w:ascii="Wingdings" w:hAnsi="Wingdings" w:hint="default"/>
      </w:rPr>
    </w:lvl>
    <w:lvl w:ilvl="6" w:tplc="7C401886" w:tentative="1">
      <w:start w:val="1"/>
      <w:numFmt w:val="bullet"/>
      <w:lvlText w:val=""/>
      <w:lvlJc w:val="left"/>
      <w:pPr>
        <w:tabs>
          <w:tab w:val="num" w:pos="5040"/>
        </w:tabs>
        <w:ind w:left="5040" w:hanging="360"/>
      </w:pPr>
      <w:rPr>
        <w:rFonts w:ascii="Symbol" w:hAnsi="Symbol" w:hint="default"/>
      </w:rPr>
    </w:lvl>
    <w:lvl w:ilvl="7" w:tplc="43DCD1CA" w:tentative="1">
      <w:start w:val="1"/>
      <w:numFmt w:val="bullet"/>
      <w:lvlText w:val="o"/>
      <w:lvlJc w:val="left"/>
      <w:pPr>
        <w:tabs>
          <w:tab w:val="num" w:pos="5760"/>
        </w:tabs>
        <w:ind w:left="5760" w:hanging="360"/>
      </w:pPr>
      <w:rPr>
        <w:rFonts w:ascii="Courier New" w:hAnsi="Courier New" w:hint="default"/>
      </w:rPr>
    </w:lvl>
    <w:lvl w:ilvl="8" w:tplc="C61219F6"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31947</Words>
  <Characters>154947</Characters>
  <Application>Microsoft Office Word</Application>
  <DocSecurity>0</DocSecurity>
  <Lines>4187</Lines>
  <Paragraphs>2459</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184435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2006 - 02-b0-01</dc:title>
  <dc:subject/>
  <dc:creator/>
  <cp:keywords/>
  <dc:description/>
  <cp:lastModifiedBy>svcMRProcess</cp:lastModifiedBy>
  <cp:revision>4</cp:revision>
  <cp:lastPrinted>2012-06-27T01:35:00Z</cp:lastPrinted>
  <dcterms:created xsi:type="dcterms:W3CDTF">2018-09-09T01:18:00Z</dcterms:created>
  <dcterms:modified xsi:type="dcterms:W3CDTF">2018-09-09T01:18:00Z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20120829</vt:lpwstr>
  </property>
  <property fmtid="{D5CDD505-2E9C-101B-9397-08002B2CF9AE}" pid="4" name="OwlsUID">
    <vt:i4>146581</vt:i4>
  </property>
  <property fmtid="{D5CDD505-2E9C-101B-9397-08002B2CF9AE}" pid="5" name="AsAtDate">
    <vt:lpwstr>29 Aug 2012</vt:lpwstr>
  </property>
  <property fmtid="{D5CDD505-2E9C-101B-9397-08002B2CF9AE}" pid="6" name="Suffix">
    <vt:lpwstr>02-b0-01</vt:lpwstr>
  </property>
  <property fmtid="{D5CDD505-2E9C-101B-9397-08002B2CF9AE}" pid="7" name="ThisVersion">
    <vt:lpwstr>01-e0-00</vt:lpwstr>
  </property>
  <property fmtid="{D5CDD505-2E9C-101B-9397-08002B2CF9AE}" pid="8" name="ReprintNo">
    <vt:lpwstr>2</vt:lpwstr>
  </property>
  <property fmtid="{D5CDD505-2E9C-101B-9397-08002B2CF9AE}" pid="9" name="ReprintedAsAt">
    <vt:filetime>2012-06-14T16:00:00Z</vt:filetime>
  </property>
  <property fmtid="{D5CDD505-2E9C-101B-9397-08002B2CF9AE}" pid="10" name="DocumentType">
    <vt:lpwstr>Act</vt:lpwstr>
  </property>
</Properties>
</file>