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3B" w:rsidRDefault="001E5BD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54383B">
            <w:t xml:space="preserve">Western </w:t>
          </w:r>
          <w:smartTag w:uri="urn:schemas-microsoft-com:office:smarttags" w:element="country-region">
            <w:r w:rsidR="0054383B">
              <w:t>Australia</w:t>
            </w:r>
          </w:smartTag>
        </w:smartTag>
      </w:smartTag>
    </w:p>
    <w:p w:rsidR="0054383B" w:rsidRDefault="0054383B" w:rsidP="0021415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46B36">
        <w:rPr>
          <w:noProof/>
          <w:sz w:val="48"/>
        </w:rPr>
        <w:t>Lotteries Commission Act 1990</w:t>
      </w:r>
      <w:r>
        <w:rPr>
          <w:sz w:val="48"/>
        </w:rPr>
        <w:fldChar w:fldCharType="end"/>
      </w:r>
    </w:p>
    <w:p w:rsidR="00F62F73" w:rsidRDefault="00F62F73">
      <w:pPr>
        <w:jc w:val="center"/>
        <w:rPr>
          <w:b/>
        </w:rPr>
        <w:sectPr w:rsidR="00F62F73" w:rsidSect="0021415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4383B">
        <w:trPr>
          <w:cantSplit/>
        </w:trPr>
        <w:tc>
          <w:tcPr>
            <w:tcW w:w="2434" w:type="dxa"/>
            <w:vMerge w:val="restart"/>
          </w:tcPr>
          <w:p w:rsidR="0054383B" w:rsidRDefault="0054383B"/>
        </w:tc>
        <w:tc>
          <w:tcPr>
            <w:tcW w:w="2434" w:type="dxa"/>
            <w:vMerge w:val="restart"/>
          </w:tcPr>
          <w:p w:rsidR="0054383B" w:rsidRDefault="0054383B">
            <w:pPr>
              <w:jc w:val="center"/>
            </w:pPr>
          </w:p>
        </w:tc>
        <w:tc>
          <w:tcPr>
            <w:tcW w:w="2434" w:type="dxa"/>
          </w:tcPr>
          <w:p w:rsidR="0054383B" w:rsidRDefault="0054383B">
            <w:r>
              <w:rPr>
                <w:b/>
                <w:sz w:val="22"/>
              </w:rPr>
              <w:t xml:space="preserve">Reprinted under the </w:t>
            </w:r>
            <w:r>
              <w:rPr>
                <w:b/>
                <w:i/>
                <w:sz w:val="22"/>
              </w:rPr>
              <w:t>Reprints Act 1984</w:t>
            </w:r>
            <w:r>
              <w:rPr>
                <w:b/>
                <w:sz w:val="22"/>
              </w:rPr>
              <w:t xml:space="preserve"> as </w:t>
            </w:r>
          </w:p>
        </w:tc>
      </w:tr>
      <w:tr w:rsidR="0054383B">
        <w:trPr>
          <w:cantSplit/>
        </w:trPr>
        <w:tc>
          <w:tcPr>
            <w:tcW w:w="2434" w:type="dxa"/>
            <w:vMerge/>
          </w:tcPr>
          <w:p w:rsidR="0054383B" w:rsidRDefault="0054383B"/>
        </w:tc>
        <w:tc>
          <w:tcPr>
            <w:tcW w:w="2434" w:type="dxa"/>
            <w:vMerge/>
          </w:tcPr>
          <w:p w:rsidR="0054383B" w:rsidRDefault="0054383B">
            <w:pPr>
              <w:jc w:val="center"/>
            </w:pPr>
          </w:p>
        </w:tc>
        <w:tc>
          <w:tcPr>
            <w:tcW w:w="2434" w:type="dxa"/>
          </w:tcPr>
          <w:p w:rsidR="0054383B" w:rsidRDefault="0054383B">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946B36">
              <w:rPr>
                <w:b/>
                <w:sz w:val="22"/>
              </w:rPr>
              <w:t>2 November 2012</w:t>
            </w:r>
            <w:r>
              <w:rPr>
                <w:b/>
                <w:sz w:val="22"/>
              </w:rPr>
              <w:fldChar w:fldCharType="end"/>
            </w:r>
          </w:p>
        </w:tc>
      </w:tr>
    </w:tbl>
    <w:p w:rsidR="00F62F73" w:rsidRDefault="00F62F73" w:rsidP="0054383B">
      <w:pPr>
        <w:pStyle w:val="WA"/>
        <w:spacing w:before="120"/>
      </w:pPr>
      <w:smartTag w:uri="urn:schemas-microsoft-com:office:smarttags" w:element="place">
        <w:smartTag w:uri="urn:schemas-microsoft-com:office:smarttags" w:element="State">
          <w:r>
            <w:t>Western Australia</w:t>
          </w:r>
        </w:smartTag>
      </w:smartTag>
    </w:p>
    <w:p w:rsidR="00F62F73" w:rsidRDefault="00F62F73">
      <w:pPr>
        <w:pStyle w:val="NameofActRegPage1"/>
      </w:pPr>
      <w:r>
        <w:fldChar w:fldCharType="begin"/>
      </w:r>
      <w:r>
        <w:instrText xml:space="preserve"> STYLEREF "Name Of Act/Reg"</w:instrText>
      </w:r>
      <w:r>
        <w:fldChar w:fldCharType="separate"/>
      </w:r>
      <w:r w:rsidR="00946B36">
        <w:rPr>
          <w:noProof/>
        </w:rPr>
        <w:t>Lotteries Commission Act 1990</w:t>
      </w:r>
      <w:r>
        <w:fldChar w:fldCharType="end"/>
      </w:r>
    </w:p>
    <w:p w:rsidR="00F62F73" w:rsidRDefault="00F62F73">
      <w:pPr>
        <w:pStyle w:val="Arrangement"/>
      </w:pPr>
      <w:r>
        <w:t>CONTENTS</w:t>
      </w:r>
    </w:p>
    <w:p w:rsidR="00AB59FE" w:rsidRDefault="00F62F73">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B59FE">
        <w:t>Part 1 — Preliminary</w:t>
      </w:r>
    </w:p>
    <w:p w:rsidR="00AB59FE" w:rsidRDefault="00AB59FE">
      <w:pPr>
        <w:pStyle w:val="TOC8"/>
        <w:rPr>
          <w:sz w:val="24"/>
          <w:szCs w:val="24"/>
          <w:lang w:val="en-US"/>
        </w:rPr>
      </w:pPr>
      <w:r>
        <w:t>1</w:t>
      </w:r>
      <w:r w:rsidRPr="004B6EF2">
        <w:rPr>
          <w:snapToGrid w:val="0"/>
        </w:rPr>
        <w:t>.</w:t>
      </w:r>
      <w:r w:rsidRPr="004B6EF2">
        <w:rPr>
          <w:snapToGrid w:val="0"/>
        </w:rPr>
        <w:tab/>
        <w:t>Short title</w:t>
      </w:r>
      <w:r>
        <w:tab/>
      </w:r>
      <w:r>
        <w:fldChar w:fldCharType="begin"/>
      </w:r>
      <w:r>
        <w:instrText xml:space="preserve"> PAGEREF _Toc340486205 \h </w:instrText>
      </w:r>
      <w:r>
        <w:fldChar w:fldCharType="separate"/>
      </w:r>
      <w:r w:rsidR="00946B36">
        <w:t>2</w:t>
      </w:r>
      <w:r>
        <w:fldChar w:fldCharType="end"/>
      </w:r>
    </w:p>
    <w:p w:rsidR="00AB59FE" w:rsidRDefault="00AB59FE">
      <w:pPr>
        <w:pStyle w:val="TOC8"/>
        <w:rPr>
          <w:sz w:val="24"/>
          <w:szCs w:val="24"/>
          <w:lang w:val="en-US"/>
        </w:rPr>
      </w:pPr>
      <w:r>
        <w:t>2</w:t>
      </w:r>
      <w:r w:rsidRPr="004B6EF2">
        <w:rPr>
          <w:snapToGrid w:val="0"/>
        </w:rPr>
        <w:t>.</w:t>
      </w:r>
      <w:r w:rsidRPr="004B6EF2">
        <w:rPr>
          <w:snapToGrid w:val="0"/>
        </w:rPr>
        <w:tab/>
        <w:t>Commencement</w:t>
      </w:r>
      <w:r>
        <w:tab/>
      </w:r>
      <w:r>
        <w:fldChar w:fldCharType="begin"/>
      </w:r>
      <w:r>
        <w:instrText xml:space="preserve"> PAGEREF _Toc340486206 \h </w:instrText>
      </w:r>
      <w:r>
        <w:fldChar w:fldCharType="separate"/>
      </w:r>
      <w:r w:rsidR="00946B36">
        <w:t>2</w:t>
      </w:r>
      <w:r>
        <w:fldChar w:fldCharType="end"/>
      </w:r>
    </w:p>
    <w:p w:rsidR="00AB59FE" w:rsidRDefault="00AB59FE">
      <w:pPr>
        <w:pStyle w:val="TOC8"/>
        <w:rPr>
          <w:sz w:val="24"/>
          <w:szCs w:val="24"/>
          <w:lang w:val="en-US"/>
        </w:rPr>
      </w:pPr>
      <w:r>
        <w:t>3</w:t>
      </w:r>
      <w:r w:rsidRPr="004B6EF2">
        <w:rPr>
          <w:snapToGrid w:val="0"/>
        </w:rPr>
        <w:t>.</w:t>
      </w:r>
      <w:r w:rsidRPr="004B6EF2">
        <w:rPr>
          <w:snapToGrid w:val="0"/>
        </w:rPr>
        <w:tab/>
        <w:t>Terms used</w:t>
      </w:r>
      <w:r>
        <w:tab/>
      </w:r>
      <w:r>
        <w:fldChar w:fldCharType="begin"/>
      </w:r>
      <w:r>
        <w:instrText xml:space="preserve"> PAGEREF _Toc340486207 \h </w:instrText>
      </w:r>
      <w:r>
        <w:fldChar w:fldCharType="separate"/>
      </w:r>
      <w:r w:rsidR="00946B36">
        <w:t>2</w:t>
      </w:r>
      <w:r>
        <w:fldChar w:fldCharType="end"/>
      </w:r>
    </w:p>
    <w:p w:rsidR="00AB59FE" w:rsidRDefault="00AB59FE">
      <w:pPr>
        <w:pStyle w:val="TOC8"/>
        <w:rPr>
          <w:sz w:val="24"/>
          <w:szCs w:val="24"/>
          <w:lang w:val="en-US"/>
        </w:rPr>
      </w:pPr>
      <w:r>
        <w:t>3A</w:t>
      </w:r>
      <w:r w:rsidRPr="004B6EF2">
        <w:rPr>
          <w:snapToGrid w:val="0"/>
        </w:rPr>
        <w:t>.</w:t>
      </w:r>
      <w:r w:rsidRPr="004B6EF2">
        <w:rPr>
          <w:snapToGrid w:val="0"/>
        </w:rPr>
        <w:tab/>
        <w:t>Instant lottery tickets, meaning of instructions on</w:t>
      </w:r>
      <w:r>
        <w:tab/>
      </w:r>
      <w:r>
        <w:fldChar w:fldCharType="begin"/>
      </w:r>
      <w:r>
        <w:instrText xml:space="preserve"> PAGEREF _Toc340486208 \h </w:instrText>
      </w:r>
      <w:r>
        <w:fldChar w:fldCharType="separate"/>
      </w:r>
      <w:r w:rsidR="00946B36">
        <w:t>3</w:t>
      </w:r>
      <w:r>
        <w:fldChar w:fldCharType="end"/>
      </w:r>
    </w:p>
    <w:p w:rsidR="00AB59FE" w:rsidRDefault="00AB59FE">
      <w:pPr>
        <w:pStyle w:val="TOC2"/>
        <w:tabs>
          <w:tab w:val="right" w:leader="dot" w:pos="7086"/>
        </w:tabs>
        <w:rPr>
          <w:b w:val="0"/>
          <w:sz w:val="24"/>
          <w:szCs w:val="24"/>
          <w:lang w:val="en-US"/>
        </w:rPr>
      </w:pPr>
      <w:r>
        <w:t>Part 2 — Constitution and administration of Commission</w:t>
      </w:r>
    </w:p>
    <w:p w:rsidR="00AB59FE" w:rsidRDefault="00AB59FE">
      <w:pPr>
        <w:pStyle w:val="TOC8"/>
        <w:rPr>
          <w:sz w:val="24"/>
          <w:szCs w:val="24"/>
          <w:lang w:val="en-US"/>
        </w:rPr>
      </w:pPr>
      <w:r>
        <w:t>4</w:t>
      </w:r>
      <w:r w:rsidRPr="004B6EF2">
        <w:rPr>
          <w:snapToGrid w:val="0"/>
        </w:rPr>
        <w:t>.</w:t>
      </w:r>
      <w:r w:rsidRPr="004B6EF2">
        <w:rPr>
          <w:snapToGrid w:val="0"/>
        </w:rPr>
        <w:tab/>
        <w:t>Commission continued; nature of body etc.</w:t>
      </w:r>
      <w:r>
        <w:tab/>
      </w:r>
      <w:r>
        <w:fldChar w:fldCharType="begin"/>
      </w:r>
      <w:r>
        <w:instrText xml:space="preserve"> PAGEREF _Toc340486210 \h </w:instrText>
      </w:r>
      <w:r>
        <w:fldChar w:fldCharType="separate"/>
      </w:r>
      <w:r w:rsidR="00946B36">
        <w:t>6</w:t>
      </w:r>
      <w:r>
        <w:fldChar w:fldCharType="end"/>
      </w:r>
    </w:p>
    <w:p w:rsidR="00AB59FE" w:rsidRDefault="00AB59FE">
      <w:pPr>
        <w:pStyle w:val="TOC8"/>
        <w:rPr>
          <w:sz w:val="24"/>
          <w:szCs w:val="24"/>
          <w:lang w:val="en-US"/>
        </w:rPr>
      </w:pPr>
      <w:r>
        <w:t>5</w:t>
      </w:r>
      <w:r w:rsidRPr="004B6EF2">
        <w:rPr>
          <w:snapToGrid w:val="0"/>
        </w:rPr>
        <w:t>.</w:t>
      </w:r>
      <w:r w:rsidRPr="004B6EF2">
        <w:rPr>
          <w:snapToGrid w:val="0"/>
        </w:rPr>
        <w:tab/>
        <w:t>Members of Commission, appointment of etc.</w:t>
      </w:r>
      <w:r>
        <w:tab/>
      </w:r>
      <w:r>
        <w:fldChar w:fldCharType="begin"/>
      </w:r>
      <w:r>
        <w:instrText xml:space="preserve"> PAGEREF _Toc340486211 \h </w:instrText>
      </w:r>
      <w:r>
        <w:fldChar w:fldCharType="separate"/>
      </w:r>
      <w:r w:rsidR="00946B36">
        <w:t>6</w:t>
      </w:r>
      <w:r>
        <w:fldChar w:fldCharType="end"/>
      </w:r>
    </w:p>
    <w:p w:rsidR="00AB59FE" w:rsidRDefault="00AB59FE">
      <w:pPr>
        <w:pStyle w:val="TOC8"/>
        <w:rPr>
          <w:sz w:val="24"/>
          <w:szCs w:val="24"/>
          <w:lang w:val="en-US"/>
        </w:rPr>
      </w:pPr>
      <w:r>
        <w:t>6</w:t>
      </w:r>
      <w:r w:rsidRPr="004B6EF2">
        <w:rPr>
          <w:snapToGrid w:val="0"/>
        </w:rPr>
        <w:t>.</w:t>
      </w:r>
      <w:r w:rsidRPr="004B6EF2">
        <w:rPr>
          <w:snapToGrid w:val="0"/>
        </w:rPr>
        <w:tab/>
        <w:t>Functions and powers of Commission</w:t>
      </w:r>
      <w:r>
        <w:tab/>
      </w:r>
      <w:r>
        <w:fldChar w:fldCharType="begin"/>
      </w:r>
      <w:r>
        <w:instrText xml:space="preserve"> PAGEREF _Toc340486212 \h </w:instrText>
      </w:r>
      <w:r>
        <w:fldChar w:fldCharType="separate"/>
      </w:r>
      <w:r w:rsidR="00946B36">
        <w:t>7</w:t>
      </w:r>
      <w:r>
        <w:fldChar w:fldCharType="end"/>
      </w:r>
    </w:p>
    <w:p w:rsidR="00AB59FE" w:rsidRDefault="00AB59FE">
      <w:pPr>
        <w:pStyle w:val="TOC8"/>
        <w:rPr>
          <w:sz w:val="24"/>
          <w:szCs w:val="24"/>
          <w:lang w:val="en-US"/>
        </w:rPr>
      </w:pPr>
      <w:r>
        <w:t>7A.</w:t>
      </w:r>
      <w:r>
        <w:tab/>
        <w:t>Exemptions from s. 6(4)</w:t>
      </w:r>
      <w:r>
        <w:tab/>
      </w:r>
      <w:r>
        <w:fldChar w:fldCharType="begin"/>
      </w:r>
      <w:r>
        <w:instrText xml:space="preserve"> PAGEREF _Toc340486213 \h </w:instrText>
      </w:r>
      <w:r>
        <w:fldChar w:fldCharType="separate"/>
      </w:r>
      <w:r w:rsidR="00946B36">
        <w:t>8</w:t>
      </w:r>
      <w:r>
        <w:fldChar w:fldCharType="end"/>
      </w:r>
    </w:p>
    <w:p w:rsidR="00AB59FE" w:rsidRDefault="00AB59FE">
      <w:pPr>
        <w:pStyle w:val="TOC8"/>
        <w:rPr>
          <w:sz w:val="24"/>
          <w:szCs w:val="24"/>
          <w:lang w:val="en-US"/>
        </w:rPr>
      </w:pPr>
      <w:r>
        <w:t>7</w:t>
      </w:r>
      <w:r w:rsidRPr="004B6EF2">
        <w:rPr>
          <w:snapToGrid w:val="0"/>
        </w:rPr>
        <w:t>.</w:t>
      </w:r>
      <w:r w:rsidRPr="004B6EF2">
        <w:rPr>
          <w:snapToGrid w:val="0"/>
        </w:rPr>
        <w:tab/>
        <w:t>Minister may give directions to Commission</w:t>
      </w:r>
      <w:r>
        <w:tab/>
      </w:r>
      <w:r>
        <w:fldChar w:fldCharType="begin"/>
      </w:r>
      <w:r>
        <w:instrText xml:space="preserve"> PAGEREF _Toc340486214 \h </w:instrText>
      </w:r>
      <w:r>
        <w:fldChar w:fldCharType="separate"/>
      </w:r>
      <w:r w:rsidR="00946B36">
        <w:t>8</w:t>
      </w:r>
      <w:r>
        <w:fldChar w:fldCharType="end"/>
      </w:r>
    </w:p>
    <w:p w:rsidR="00AB59FE" w:rsidRDefault="00AB59FE">
      <w:pPr>
        <w:pStyle w:val="TOC8"/>
        <w:rPr>
          <w:sz w:val="24"/>
          <w:szCs w:val="24"/>
          <w:lang w:val="en-US"/>
        </w:rPr>
      </w:pPr>
      <w:r>
        <w:t>8</w:t>
      </w:r>
      <w:r w:rsidRPr="004B6EF2">
        <w:rPr>
          <w:snapToGrid w:val="0"/>
        </w:rPr>
        <w:t>.</w:t>
      </w:r>
      <w:r w:rsidRPr="004B6EF2">
        <w:rPr>
          <w:snapToGrid w:val="0"/>
        </w:rPr>
        <w:tab/>
        <w:t>Trading name or symbol, use of by Commission etc.</w:t>
      </w:r>
      <w:r>
        <w:tab/>
      </w:r>
      <w:r>
        <w:fldChar w:fldCharType="begin"/>
      </w:r>
      <w:r>
        <w:instrText xml:space="preserve"> PAGEREF _Toc340486215 \h </w:instrText>
      </w:r>
      <w:r>
        <w:fldChar w:fldCharType="separate"/>
      </w:r>
      <w:r w:rsidR="00946B36">
        <w:t>9</w:t>
      </w:r>
      <w:r>
        <w:fldChar w:fldCharType="end"/>
      </w:r>
    </w:p>
    <w:p w:rsidR="00AB59FE" w:rsidRDefault="00AB59FE">
      <w:pPr>
        <w:pStyle w:val="TOC8"/>
        <w:rPr>
          <w:sz w:val="24"/>
          <w:szCs w:val="24"/>
          <w:lang w:val="en-US"/>
        </w:rPr>
      </w:pPr>
      <w:r>
        <w:t>8A.</w:t>
      </w:r>
      <w:r>
        <w:tab/>
        <w:t>Strategic development plan and statement of corporate intent, Commission to act under</w:t>
      </w:r>
      <w:r>
        <w:tab/>
      </w:r>
      <w:r>
        <w:fldChar w:fldCharType="begin"/>
      </w:r>
      <w:r>
        <w:instrText xml:space="preserve"> PAGEREF _Toc340486216 \h </w:instrText>
      </w:r>
      <w:r>
        <w:fldChar w:fldCharType="separate"/>
      </w:r>
      <w:r w:rsidR="00946B36">
        <w:t>9</w:t>
      </w:r>
      <w:r>
        <w:fldChar w:fldCharType="end"/>
      </w:r>
    </w:p>
    <w:p w:rsidR="00AB59FE" w:rsidRDefault="00AB59FE">
      <w:pPr>
        <w:pStyle w:val="TOC8"/>
        <w:rPr>
          <w:sz w:val="24"/>
          <w:szCs w:val="24"/>
          <w:lang w:val="en-US"/>
        </w:rPr>
      </w:pPr>
      <w:r>
        <w:t>8B.</w:t>
      </w:r>
      <w:r>
        <w:tab/>
        <w:t>Strategic development plan and statement of corporate intent, preparation and content of etc.</w:t>
      </w:r>
      <w:r>
        <w:tab/>
      </w:r>
      <w:r>
        <w:fldChar w:fldCharType="begin"/>
      </w:r>
      <w:r>
        <w:instrText xml:space="preserve"> PAGEREF _Toc340486217 \h </w:instrText>
      </w:r>
      <w:r>
        <w:fldChar w:fldCharType="separate"/>
      </w:r>
      <w:r w:rsidR="00946B36">
        <w:t>9</w:t>
      </w:r>
      <w:r>
        <w:fldChar w:fldCharType="end"/>
      </w:r>
    </w:p>
    <w:p w:rsidR="00AB59FE" w:rsidRDefault="00AB59FE">
      <w:pPr>
        <w:pStyle w:val="TOC8"/>
        <w:rPr>
          <w:sz w:val="24"/>
          <w:szCs w:val="24"/>
          <w:lang w:val="en-US"/>
        </w:rPr>
      </w:pPr>
      <w:r>
        <w:t>8C.</w:t>
      </w:r>
      <w:r>
        <w:tab/>
        <w:t>Directions by Minister under s. 8B(3), laying before Parliament</w:t>
      </w:r>
      <w:r>
        <w:tab/>
      </w:r>
      <w:r>
        <w:fldChar w:fldCharType="begin"/>
      </w:r>
      <w:r>
        <w:instrText xml:space="preserve"> PAGEREF _Toc340486218 \h </w:instrText>
      </w:r>
      <w:r>
        <w:fldChar w:fldCharType="separate"/>
      </w:r>
      <w:r w:rsidR="00946B36">
        <w:t>10</w:t>
      </w:r>
      <w:r>
        <w:fldChar w:fldCharType="end"/>
      </w:r>
    </w:p>
    <w:p w:rsidR="00AB59FE" w:rsidRDefault="00AB59FE">
      <w:pPr>
        <w:pStyle w:val="TOC8"/>
        <w:rPr>
          <w:sz w:val="24"/>
          <w:szCs w:val="24"/>
          <w:lang w:val="en-US"/>
        </w:rPr>
      </w:pPr>
      <w:r>
        <w:t>9</w:t>
      </w:r>
      <w:r w:rsidRPr="004B6EF2">
        <w:rPr>
          <w:snapToGrid w:val="0"/>
        </w:rPr>
        <w:t>.</w:t>
      </w:r>
      <w:r w:rsidRPr="004B6EF2">
        <w:rPr>
          <w:snapToGrid w:val="0"/>
        </w:rPr>
        <w:tab/>
        <w:t>Staff</w:t>
      </w:r>
      <w:r>
        <w:tab/>
      </w:r>
      <w:r>
        <w:fldChar w:fldCharType="begin"/>
      </w:r>
      <w:r>
        <w:instrText xml:space="preserve"> PAGEREF _Toc340486219 \h </w:instrText>
      </w:r>
      <w:r>
        <w:fldChar w:fldCharType="separate"/>
      </w:r>
      <w:r w:rsidR="00946B36">
        <w:t>11</w:t>
      </w:r>
      <w:r>
        <w:fldChar w:fldCharType="end"/>
      </w:r>
    </w:p>
    <w:p w:rsidR="00AB59FE" w:rsidRDefault="00AB59FE">
      <w:pPr>
        <w:pStyle w:val="TOC2"/>
        <w:tabs>
          <w:tab w:val="right" w:leader="dot" w:pos="7086"/>
        </w:tabs>
        <w:rPr>
          <w:b w:val="0"/>
          <w:sz w:val="24"/>
          <w:szCs w:val="24"/>
          <w:lang w:val="en-US"/>
        </w:rPr>
      </w:pPr>
      <w:r>
        <w:lastRenderedPageBreak/>
        <w:t>Part 3 — Conduct of lotteries</w:t>
      </w:r>
    </w:p>
    <w:p w:rsidR="00AB59FE" w:rsidRDefault="00AB59FE">
      <w:pPr>
        <w:pStyle w:val="TOC8"/>
        <w:rPr>
          <w:sz w:val="24"/>
          <w:szCs w:val="24"/>
          <w:lang w:val="en-US"/>
        </w:rPr>
      </w:pPr>
      <w:r>
        <w:t>10</w:t>
      </w:r>
      <w:r w:rsidRPr="004B6EF2">
        <w:rPr>
          <w:snapToGrid w:val="0"/>
        </w:rPr>
        <w:t>.</w:t>
      </w:r>
      <w:r w:rsidRPr="004B6EF2">
        <w:rPr>
          <w:snapToGrid w:val="0"/>
        </w:rPr>
        <w:tab/>
        <w:t>Permit to conduct lottery, Commission to obtain etc.</w:t>
      </w:r>
      <w:r>
        <w:tab/>
      </w:r>
      <w:r>
        <w:fldChar w:fldCharType="begin"/>
      </w:r>
      <w:r>
        <w:instrText xml:space="preserve"> PAGEREF _Toc340486221 \h </w:instrText>
      </w:r>
      <w:r>
        <w:fldChar w:fldCharType="separate"/>
      </w:r>
      <w:r w:rsidR="00946B36">
        <w:t>13</w:t>
      </w:r>
      <w:r>
        <w:fldChar w:fldCharType="end"/>
      </w:r>
    </w:p>
    <w:p w:rsidR="00AB59FE" w:rsidRDefault="00AB59FE">
      <w:pPr>
        <w:pStyle w:val="TOC8"/>
        <w:rPr>
          <w:sz w:val="24"/>
          <w:szCs w:val="24"/>
          <w:lang w:val="en-US"/>
        </w:rPr>
      </w:pPr>
      <w:r>
        <w:t>12</w:t>
      </w:r>
      <w:r w:rsidRPr="004B6EF2">
        <w:rPr>
          <w:snapToGrid w:val="0"/>
        </w:rPr>
        <w:t>.</w:t>
      </w:r>
      <w:r w:rsidRPr="004B6EF2">
        <w:rPr>
          <w:snapToGrid w:val="0"/>
        </w:rPr>
        <w:tab/>
        <w:t>Commission’s powers to conduct permitted lotteries</w:t>
      </w:r>
      <w:r>
        <w:tab/>
      </w:r>
      <w:r>
        <w:fldChar w:fldCharType="begin"/>
      </w:r>
      <w:r>
        <w:instrText xml:space="preserve"> PAGEREF _Toc340486222 \h </w:instrText>
      </w:r>
      <w:r>
        <w:fldChar w:fldCharType="separate"/>
      </w:r>
      <w:r w:rsidR="00946B36">
        <w:t>14</w:t>
      </w:r>
      <w:r>
        <w:fldChar w:fldCharType="end"/>
      </w:r>
    </w:p>
    <w:p w:rsidR="00AB59FE" w:rsidRDefault="00AB59FE">
      <w:pPr>
        <w:pStyle w:val="TOC8"/>
        <w:rPr>
          <w:sz w:val="24"/>
          <w:szCs w:val="24"/>
          <w:lang w:val="en-US"/>
        </w:rPr>
      </w:pPr>
      <w:r>
        <w:t>13</w:t>
      </w:r>
      <w:r w:rsidRPr="004B6EF2">
        <w:rPr>
          <w:snapToGrid w:val="0"/>
        </w:rPr>
        <w:t>.</w:t>
      </w:r>
      <w:r w:rsidRPr="004B6EF2">
        <w:rPr>
          <w:snapToGrid w:val="0"/>
        </w:rPr>
        <w:tab/>
        <w:t>Commission’s duties when conducting permitted lotteries</w:t>
      </w:r>
      <w:r>
        <w:tab/>
      </w:r>
      <w:r>
        <w:fldChar w:fldCharType="begin"/>
      </w:r>
      <w:r>
        <w:instrText xml:space="preserve"> PAGEREF _Toc340486223 \h </w:instrText>
      </w:r>
      <w:r>
        <w:fldChar w:fldCharType="separate"/>
      </w:r>
      <w:r w:rsidR="00946B36">
        <w:t>14</w:t>
      </w:r>
      <w:r>
        <w:fldChar w:fldCharType="end"/>
      </w:r>
    </w:p>
    <w:p w:rsidR="00AB59FE" w:rsidRDefault="00AB59FE">
      <w:pPr>
        <w:pStyle w:val="TOC8"/>
        <w:rPr>
          <w:sz w:val="24"/>
          <w:szCs w:val="24"/>
          <w:lang w:val="en-US"/>
        </w:rPr>
      </w:pPr>
      <w:r>
        <w:t>14</w:t>
      </w:r>
      <w:r w:rsidRPr="004B6EF2">
        <w:rPr>
          <w:snapToGrid w:val="0"/>
        </w:rPr>
        <w:t>.</w:t>
      </w:r>
      <w:r w:rsidRPr="004B6EF2">
        <w:rPr>
          <w:snapToGrid w:val="0"/>
        </w:rPr>
        <w:tab/>
        <w:t>Prizes to be specified etc.</w:t>
      </w:r>
      <w:r>
        <w:tab/>
      </w:r>
      <w:r>
        <w:fldChar w:fldCharType="begin"/>
      </w:r>
      <w:r>
        <w:instrText xml:space="preserve"> PAGEREF _Toc340486224 \h </w:instrText>
      </w:r>
      <w:r>
        <w:fldChar w:fldCharType="separate"/>
      </w:r>
      <w:r w:rsidR="00946B36">
        <w:t>14</w:t>
      </w:r>
      <w:r>
        <w:fldChar w:fldCharType="end"/>
      </w:r>
    </w:p>
    <w:p w:rsidR="00AB59FE" w:rsidRDefault="00AB59FE">
      <w:pPr>
        <w:pStyle w:val="TOC8"/>
        <w:rPr>
          <w:sz w:val="24"/>
          <w:szCs w:val="24"/>
          <w:lang w:val="en-US"/>
        </w:rPr>
      </w:pPr>
      <w:r>
        <w:t>15</w:t>
      </w:r>
      <w:r w:rsidRPr="004B6EF2">
        <w:rPr>
          <w:snapToGrid w:val="0"/>
        </w:rPr>
        <w:t>.</w:t>
      </w:r>
      <w:r w:rsidRPr="004B6EF2">
        <w:rPr>
          <w:snapToGrid w:val="0"/>
        </w:rPr>
        <w:tab/>
        <w:t>Prizes, payment of; evidence of winning entries</w:t>
      </w:r>
      <w:r>
        <w:tab/>
      </w:r>
      <w:r>
        <w:fldChar w:fldCharType="begin"/>
      </w:r>
      <w:r>
        <w:instrText xml:space="preserve"> PAGEREF _Toc340486225 \h </w:instrText>
      </w:r>
      <w:r>
        <w:fldChar w:fldCharType="separate"/>
      </w:r>
      <w:r w:rsidR="00946B36">
        <w:t>14</w:t>
      </w:r>
      <w:r>
        <w:fldChar w:fldCharType="end"/>
      </w:r>
    </w:p>
    <w:p w:rsidR="00AB59FE" w:rsidRDefault="00AB59FE">
      <w:pPr>
        <w:pStyle w:val="TOC8"/>
        <w:rPr>
          <w:sz w:val="24"/>
          <w:szCs w:val="24"/>
          <w:lang w:val="en-US"/>
        </w:rPr>
      </w:pPr>
      <w:r>
        <w:t>16</w:t>
      </w:r>
      <w:r w:rsidRPr="004B6EF2">
        <w:rPr>
          <w:snapToGrid w:val="0"/>
        </w:rPr>
        <w:t>.</w:t>
      </w:r>
      <w:r w:rsidRPr="004B6EF2">
        <w:rPr>
          <w:snapToGrid w:val="0"/>
        </w:rPr>
        <w:tab/>
        <w:t>Unclaimed prizes</w:t>
      </w:r>
      <w:r>
        <w:tab/>
      </w:r>
      <w:r>
        <w:fldChar w:fldCharType="begin"/>
      </w:r>
      <w:r>
        <w:instrText xml:space="preserve"> PAGEREF _Toc340486226 \h </w:instrText>
      </w:r>
      <w:r>
        <w:fldChar w:fldCharType="separate"/>
      </w:r>
      <w:r w:rsidR="00946B36">
        <w:t>15</w:t>
      </w:r>
      <w:r>
        <w:fldChar w:fldCharType="end"/>
      </w:r>
    </w:p>
    <w:p w:rsidR="00AB59FE" w:rsidRDefault="00AB59FE">
      <w:pPr>
        <w:pStyle w:val="TOC8"/>
        <w:rPr>
          <w:sz w:val="24"/>
          <w:szCs w:val="24"/>
          <w:lang w:val="en-US"/>
        </w:rPr>
      </w:pPr>
      <w:r>
        <w:t>17</w:t>
      </w:r>
      <w:r w:rsidRPr="004B6EF2">
        <w:rPr>
          <w:snapToGrid w:val="0"/>
        </w:rPr>
        <w:t>.</w:t>
      </w:r>
      <w:r w:rsidRPr="004B6EF2">
        <w:rPr>
          <w:snapToGrid w:val="0"/>
        </w:rPr>
        <w:tab/>
        <w:t>Fully subscribed lotteries, dealing with applications for tickets in</w:t>
      </w:r>
      <w:r>
        <w:tab/>
      </w:r>
      <w:r>
        <w:fldChar w:fldCharType="begin"/>
      </w:r>
      <w:r>
        <w:instrText xml:space="preserve"> PAGEREF _Toc340486227 \h </w:instrText>
      </w:r>
      <w:r>
        <w:fldChar w:fldCharType="separate"/>
      </w:r>
      <w:r w:rsidR="00946B36">
        <w:t>16</w:t>
      </w:r>
      <w:r>
        <w:fldChar w:fldCharType="end"/>
      </w:r>
    </w:p>
    <w:p w:rsidR="00AB59FE" w:rsidRDefault="00AB59FE">
      <w:pPr>
        <w:pStyle w:val="TOC8"/>
        <w:rPr>
          <w:sz w:val="24"/>
          <w:szCs w:val="24"/>
          <w:lang w:val="en-US"/>
        </w:rPr>
      </w:pPr>
      <w:r>
        <w:t>18.</w:t>
      </w:r>
      <w:r>
        <w:tab/>
        <w:t>Selling etc. lottery ticket to person under 16, offence</w:t>
      </w:r>
      <w:r>
        <w:tab/>
      </w:r>
      <w:r>
        <w:fldChar w:fldCharType="begin"/>
      </w:r>
      <w:r>
        <w:instrText xml:space="preserve"> PAGEREF _Toc340486228 \h </w:instrText>
      </w:r>
      <w:r>
        <w:fldChar w:fldCharType="separate"/>
      </w:r>
      <w:r w:rsidR="00946B36">
        <w:t>16</w:t>
      </w:r>
      <w:r>
        <w:fldChar w:fldCharType="end"/>
      </w:r>
    </w:p>
    <w:p w:rsidR="00AB59FE" w:rsidRDefault="00AB59FE">
      <w:pPr>
        <w:pStyle w:val="TOC2"/>
        <w:tabs>
          <w:tab w:val="right" w:leader="dot" w:pos="7086"/>
        </w:tabs>
        <w:rPr>
          <w:b w:val="0"/>
          <w:sz w:val="24"/>
          <w:szCs w:val="24"/>
          <w:lang w:val="en-US"/>
        </w:rPr>
      </w:pPr>
      <w:r>
        <w:t>Part 4 — Financial provisions</w:t>
      </w:r>
    </w:p>
    <w:p w:rsidR="00AB59FE" w:rsidRDefault="00AB59FE">
      <w:pPr>
        <w:pStyle w:val="TOC8"/>
        <w:rPr>
          <w:sz w:val="24"/>
          <w:szCs w:val="24"/>
          <w:lang w:val="en-US"/>
        </w:rPr>
      </w:pPr>
      <w:r>
        <w:t>19</w:t>
      </w:r>
      <w:r w:rsidRPr="004B6EF2">
        <w:rPr>
          <w:snapToGrid w:val="0"/>
        </w:rPr>
        <w:t>.</w:t>
      </w:r>
      <w:r w:rsidRPr="004B6EF2">
        <w:rPr>
          <w:snapToGrid w:val="0"/>
        </w:rPr>
        <w:tab/>
        <w:t>Terms used</w:t>
      </w:r>
      <w:r>
        <w:tab/>
      </w:r>
      <w:r>
        <w:fldChar w:fldCharType="begin"/>
      </w:r>
      <w:r>
        <w:instrText xml:space="preserve"> PAGEREF _Toc340486230 \h </w:instrText>
      </w:r>
      <w:r>
        <w:fldChar w:fldCharType="separate"/>
      </w:r>
      <w:r w:rsidR="00946B36">
        <w:t>18</w:t>
      </w:r>
      <w:r>
        <w:fldChar w:fldCharType="end"/>
      </w:r>
    </w:p>
    <w:p w:rsidR="00AB59FE" w:rsidRDefault="00AB59FE">
      <w:pPr>
        <w:pStyle w:val="TOC8"/>
        <w:rPr>
          <w:sz w:val="24"/>
          <w:szCs w:val="24"/>
          <w:lang w:val="en-US"/>
        </w:rPr>
      </w:pPr>
      <w:r>
        <w:t>20</w:t>
      </w:r>
      <w:r w:rsidRPr="004B6EF2">
        <w:rPr>
          <w:snapToGrid w:val="0"/>
        </w:rPr>
        <w:t>.</w:t>
      </w:r>
      <w:r w:rsidRPr="004B6EF2">
        <w:rPr>
          <w:snapToGrid w:val="0"/>
        </w:rPr>
        <w:tab/>
        <w:t>Commission’s funds, expenses etc.; Lotteries Commission Account</w:t>
      </w:r>
      <w:r>
        <w:tab/>
      </w:r>
      <w:r>
        <w:fldChar w:fldCharType="begin"/>
      </w:r>
      <w:r>
        <w:instrText xml:space="preserve"> PAGEREF _Toc340486231 \h </w:instrText>
      </w:r>
      <w:r>
        <w:fldChar w:fldCharType="separate"/>
      </w:r>
      <w:r w:rsidR="00946B36">
        <w:t>18</w:t>
      </w:r>
      <w:r>
        <w:fldChar w:fldCharType="end"/>
      </w:r>
    </w:p>
    <w:p w:rsidR="00AB59FE" w:rsidRDefault="00AB59FE">
      <w:pPr>
        <w:pStyle w:val="TOC8"/>
        <w:rPr>
          <w:sz w:val="24"/>
          <w:szCs w:val="24"/>
          <w:lang w:val="en-US"/>
        </w:rPr>
      </w:pPr>
      <w:r>
        <w:t>21</w:t>
      </w:r>
      <w:r w:rsidRPr="004B6EF2">
        <w:rPr>
          <w:snapToGrid w:val="0"/>
        </w:rPr>
        <w:t>.</w:t>
      </w:r>
      <w:r w:rsidRPr="004B6EF2">
        <w:rPr>
          <w:snapToGrid w:val="0"/>
        </w:rPr>
        <w:tab/>
        <w:t>Temporary investment of moneys</w:t>
      </w:r>
      <w:r>
        <w:tab/>
      </w:r>
      <w:r>
        <w:fldChar w:fldCharType="begin"/>
      </w:r>
      <w:r>
        <w:instrText xml:space="preserve"> PAGEREF _Toc340486232 \h </w:instrText>
      </w:r>
      <w:r>
        <w:fldChar w:fldCharType="separate"/>
      </w:r>
      <w:r w:rsidR="00946B36">
        <w:t>20</w:t>
      </w:r>
      <w:r>
        <w:fldChar w:fldCharType="end"/>
      </w:r>
    </w:p>
    <w:p w:rsidR="00AB59FE" w:rsidRDefault="00AB59FE">
      <w:pPr>
        <w:pStyle w:val="TOC8"/>
        <w:rPr>
          <w:sz w:val="24"/>
          <w:szCs w:val="24"/>
          <w:lang w:val="en-US"/>
        </w:rPr>
      </w:pPr>
      <w:r>
        <w:t>22</w:t>
      </w:r>
      <w:r w:rsidRPr="004B6EF2">
        <w:rPr>
          <w:snapToGrid w:val="0"/>
        </w:rPr>
        <w:t>.</w:t>
      </w:r>
      <w:r w:rsidRPr="004B6EF2">
        <w:rPr>
          <w:snapToGrid w:val="0"/>
        </w:rPr>
        <w:tab/>
        <w:t>Net subscriptions from lotteries, distribution of to sports, arts etc.</w:t>
      </w:r>
      <w:r>
        <w:tab/>
      </w:r>
      <w:r>
        <w:fldChar w:fldCharType="begin"/>
      </w:r>
      <w:r>
        <w:instrText xml:space="preserve"> PAGEREF _Toc340486233 \h </w:instrText>
      </w:r>
      <w:r>
        <w:fldChar w:fldCharType="separate"/>
      </w:r>
      <w:r w:rsidR="00946B36">
        <w:t>20</w:t>
      </w:r>
      <w:r>
        <w:fldChar w:fldCharType="end"/>
      </w:r>
    </w:p>
    <w:p w:rsidR="00AB59FE" w:rsidRDefault="00AB59FE">
      <w:pPr>
        <w:pStyle w:val="TOC8"/>
        <w:rPr>
          <w:sz w:val="24"/>
          <w:szCs w:val="24"/>
          <w:lang w:val="en-US"/>
        </w:rPr>
      </w:pPr>
      <w:r>
        <w:t>24</w:t>
      </w:r>
      <w:r w:rsidRPr="004B6EF2">
        <w:rPr>
          <w:snapToGrid w:val="0"/>
        </w:rPr>
        <w:t>.</w:t>
      </w:r>
      <w:r w:rsidRPr="004B6EF2">
        <w:rPr>
          <w:snapToGrid w:val="0"/>
        </w:rPr>
        <w:tab/>
        <w:t>Residual moneys, distribution of to organizations</w:t>
      </w:r>
      <w:r>
        <w:tab/>
      </w:r>
      <w:r>
        <w:fldChar w:fldCharType="begin"/>
      </w:r>
      <w:r>
        <w:instrText xml:space="preserve"> PAGEREF _Toc340486234 \h </w:instrText>
      </w:r>
      <w:r>
        <w:fldChar w:fldCharType="separate"/>
      </w:r>
      <w:r w:rsidR="00946B36">
        <w:t>24</w:t>
      </w:r>
      <w:r>
        <w:fldChar w:fldCharType="end"/>
      </w:r>
    </w:p>
    <w:p w:rsidR="00AB59FE" w:rsidRDefault="00AB59FE">
      <w:pPr>
        <w:pStyle w:val="TOC8"/>
        <w:rPr>
          <w:sz w:val="24"/>
          <w:szCs w:val="24"/>
          <w:lang w:val="en-US"/>
        </w:rPr>
      </w:pPr>
      <w:r>
        <w:t>25</w:t>
      </w:r>
      <w:r w:rsidRPr="004B6EF2">
        <w:rPr>
          <w:snapToGrid w:val="0"/>
        </w:rPr>
        <w:t>.</w:t>
      </w:r>
      <w:r w:rsidRPr="004B6EF2">
        <w:rPr>
          <w:snapToGrid w:val="0"/>
        </w:rPr>
        <w:tab/>
      </w:r>
      <w:r w:rsidRPr="004B6EF2">
        <w:rPr>
          <w:i/>
          <w:iCs/>
        </w:rPr>
        <w:t>Financial Management Act 2006</w:t>
      </w:r>
      <w:r>
        <w:t xml:space="preserve"> and </w:t>
      </w:r>
      <w:r w:rsidRPr="004B6EF2">
        <w:rPr>
          <w:i/>
          <w:iCs/>
        </w:rPr>
        <w:t>Auditor General Act 2006</w:t>
      </w:r>
      <w:r w:rsidRPr="004B6EF2">
        <w:rPr>
          <w:iCs/>
        </w:rPr>
        <w:t>, application of</w:t>
      </w:r>
      <w:r>
        <w:tab/>
      </w:r>
      <w:r>
        <w:fldChar w:fldCharType="begin"/>
      </w:r>
      <w:r>
        <w:instrText xml:space="preserve"> PAGEREF _Toc340486235 \h </w:instrText>
      </w:r>
      <w:r>
        <w:fldChar w:fldCharType="separate"/>
      </w:r>
      <w:r w:rsidR="00946B36">
        <w:t>25</w:t>
      </w:r>
      <w:r>
        <w:fldChar w:fldCharType="end"/>
      </w:r>
    </w:p>
    <w:p w:rsidR="00AB59FE" w:rsidRDefault="00AB59FE">
      <w:pPr>
        <w:pStyle w:val="TOC8"/>
        <w:rPr>
          <w:sz w:val="24"/>
          <w:szCs w:val="24"/>
          <w:lang w:val="en-US"/>
        </w:rPr>
      </w:pPr>
      <w:r>
        <w:t>26</w:t>
      </w:r>
      <w:r w:rsidRPr="004B6EF2">
        <w:rPr>
          <w:snapToGrid w:val="0"/>
        </w:rPr>
        <w:t>.</w:t>
      </w:r>
      <w:r w:rsidRPr="004B6EF2">
        <w:rPr>
          <w:snapToGrid w:val="0"/>
        </w:rPr>
        <w:tab/>
        <w:t>Annual report to Parliament of grants etc.; Minister entitled to information</w:t>
      </w:r>
      <w:r>
        <w:tab/>
      </w:r>
      <w:r>
        <w:fldChar w:fldCharType="begin"/>
      </w:r>
      <w:r>
        <w:instrText xml:space="preserve"> PAGEREF _Toc340486236 \h </w:instrText>
      </w:r>
      <w:r>
        <w:fldChar w:fldCharType="separate"/>
      </w:r>
      <w:r w:rsidR="00946B36">
        <w:t>25</w:t>
      </w:r>
      <w:r>
        <w:fldChar w:fldCharType="end"/>
      </w:r>
    </w:p>
    <w:p w:rsidR="00AB59FE" w:rsidRDefault="00AB59FE">
      <w:pPr>
        <w:pStyle w:val="TOC2"/>
        <w:tabs>
          <w:tab w:val="right" w:leader="dot" w:pos="7086"/>
        </w:tabs>
        <w:rPr>
          <w:b w:val="0"/>
          <w:sz w:val="24"/>
          <w:szCs w:val="24"/>
          <w:lang w:val="en-US"/>
        </w:rPr>
      </w:pPr>
      <w:r>
        <w:t>Part 5 — Miscellaneous</w:t>
      </w:r>
    </w:p>
    <w:p w:rsidR="00AB59FE" w:rsidRDefault="00AB59FE">
      <w:pPr>
        <w:pStyle w:val="TOC8"/>
        <w:rPr>
          <w:sz w:val="24"/>
          <w:szCs w:val="24"/>
          <w:lang w:val="en-US"/>
        </w:rPr>
      </w:pPr>
      <w:r>
        <w:t>27</w:t>
      </w:r>
      <w:r w:rsidRPr="004B6EF2">
        <w:rPr>
          <w:snapToGrid w:val="0"/>
        </w:rPr>
        <w:t>.</w:t>
      </w:r>
      <w:r w:rsidRPr="004B6EF2">
        <w:rPr>
          <w:snapToGrid w:val="0"/>
        </w:rPr>
        <w:tab/>
        <w:t>Offences</w:t>
      </w:r>
      <w:r>
        <w:tab/>
      </w:r>
      <w:r>
        <w:fldChar w:fldCharType="begin"/>
      </w:r>
      <w:r>
        <w:instrText xml:space="preserve"> PAGEREF _Toc340486238 \h </w:instrText>
      </w:r>
      <w:r>
        <w:fldChar w:fldCharType="separate"/>
      </w:r>
      <w:r w:rsidR="00946B36">
        <w:t>27</w:t>
      </w:r>
      <w:r>
        <w:fldChar w:fldCharType="end"/>
      </w:r>
    </w:p>
    <w:p w:rsidR="00AB59FE" w:rsidRDefault="00AB59FE">
      <w:pPr>
        <w:pStyle w:val="TOC8"/>
        <w:rPr>
          <w:sz w:val="24"/>
          <w:szCs w:val="24"/>
          <w:lang w:val="en-US"/>
        </w:rPr>
      </w:pPr>
      <w:r>
        <w:t>28</w:t>
      </w:r>
      <w:r w:rsidRPr="004B6EF2">
        <w:rPr>
          <w:snapToGrid w:val="0"/>
        </w:rPr>
        <w:t>.</w:t>
      </w:r>
      <w:r w:rsidRPr="004B6EF2">
        <w:rPr>
          <w:snapToGrid w:val="0"/>
        </w:rPr>
        <w:tab/>
        <w:t>Rules about conduct of lotteries etc.</w:t>
      </w:r>
      <w:r>
        <w:tab/>
      </w:r>
      <w:r>
        <w:fldChar w:fldCharType="begin"/>
      </w:r>
      <w:r>
        <w:instrText xml:space="preserve"> PAGEREF _Toc340486239 \h </w:instrText>
      </w:r>
      <w:r>
        <w:fldChar w:fldCharType="separate"/>
      </w:r>
      <w:r w:rsidR="00946B36">
        <w:t>27</w:t>
      </w:r>
      <w:r>
        <w:fldChar w:fldCharType="end"/>
      </w:r>
    </w:p>
    <w:p w:rsidR="00AB59FE" w:rsidRDefault="00AB59FE">
      <w:pPr>
        <w:pStyle w:val="TOC8"/>
        <w:rPr>
          <w:sz w:val="24"/>
          <w:szCs w:val="24"/>
          <w:lang w:val="en-US"/>
        </w:rPr>
      </w:pPr>
      <w:r>
        <w:t>29</w:t>
      </w:r>
      <w:r w:rsidRPr="004B6EF2">
        <w:rPr>
          <w:snapToGrid w:val="0"/>
        </w:rPr>
        <w:t>.</w:t>
      </w:r>
      <w:r w:rsidRPr="004B6EF2">
        <w:rPr>
          <w:snapToGrid w:val="0"/>
        </w:rPr>
        <w:tab/>
        <w:t>Regulations</w:t>
      </w:r>
      <w:r>
        <w:tab/>
      </w:r>
      <w:r>
        <w:fldChar w:fldCharType="begin"/>
      </w:r>
      <w:r>
        <w:instrText xml:space="preserve"> PAGEREF _Toc340486240 \h </w:instrText>
      </w:r>
      <w:r>
        <w:fldChar w:fldCharType="separate"/>
      </w:r>
      <w:r w:rsidR="00946B36">
        <w:t>28</w:t>
      </w:r>
      <w:r>
        <w:fldChar w:fldCharType="end"/>
      </w:r>
    </w:p>
    <w:p w:rsidR="00AB59FE" w:rsidRDefault="00AB59FE">
      <w:pPr>
        <w:pStyle w:val="TOC8"/>
        <w:rPr>
          <w:sz w:val="24"/>
          <w:szCs w:val="24"/>
          <w:lang w:val="en-US"/>
        </w:rPr>
      </w:pPr>
      <w:r>
        <w:t>30</w:t>
      </w:r>
      <w:r w:rsidRPr="004B6EF2">
        <w:rPr>
          <w:snapToGrid w:val="0"/>
        </w:rPr>
        <w:t>.</w:t>
      </w:r>
      <w:r w:rsidRPr="004B6EF2">
        <w:rPr>
          <w:snapToGrid w:val="0"/>
        </w:rPr>
        <w:tab/>
        <w:t>Review of Act</w:t>
      </w:r>
      <w:r>
        <w:tab/>
      </w:r>
      <w:r>
        <w:fldChar w:fldCharType="begin"/>
      </w:r>
      <w:r>
        <w:instrText xml:space="preserve"> PAGEREF _Toc340486241 \h </w:instrText>
      </w:r>
      <w:r>
        <w:fldChar w:fldCharType="separate"/>
      </w:r>
      <w:r w:rsidR="00946B36">
        <w:t>28</w:t>
      </w:r>
      <w:r>
        <w:fldChar w:fldCharType="end"/>
      </w:r>
    </w:p>
    <w:p w:rsidR="00AB59FE" w:rsidRDefault="00AB59FE">
      <w:pPr>
        <w:pStyle w:val="TOC8"/>
        <w:rPr>
          <w:sz w:val="24"/>
          <w:szCs w:val="24"/>
          <w:lang w:val="en-US"/>
        </w:rPr>
      </w:pPr>
      <w:r>
        <w:t>31</w:t>
      </w:r>
      <w:r w:rsidRPr="004B6EF2">
        <w:rPr>
          <w:snapToGrid w:val="0"/>
        </w:rPr>
        <w:t>.</w:t>
      </w:r>
      <w:r w:rsidRPr="004B6EF2">
        <w:rPr>
          <w:snapToGrid w:val="0"/>
        </w:rPr>
        <w:tab/>
        <w:t>Repeals</w:t>
      </w:r>
      <w:r>
        <w:tab/>
      </w:r>
      <w:r>
        <w:fldChar w:fldCharType="begin"/>
      </w:r>
      <w:r>
        <w:instrText xml:space="preserve"> PAGEREF _Toc340486242 \h </w:instrText>
      </w:r>
      <w:r>
        <w:fldChar w:fldCharType="separate"/>
      </w:r>
      <w:r w:rsidR="00946B36">
        <w:t>29</w:t>
      </w:r>
      <w:r>
        <w:fldChar w:fldCharType="end"/>
      </w:r>
    </w:p>
    <w:p w:rsidR="00AB59FE" w:rsidRDefault="00AB59FE">
      <w:pPr>
        <w:pStyle w:val="TOC8"/>
        <w:rPr>
          <w:sz w:val="24"/>
          <w:szCs w:val="24"/>
          <w:lang w:val="en-US"/>
        </w:rPr>
      </w:pPr>
      <w:r>
        <w:t>32</w:t>
      </w:r>
      <w:r w:rsidRPr="004B6EF2">
        <w:rPr>
          <w:snapToGrid w:val="0"/>
        </w:rPr>
        <w:t>.</w:t>
      </w:r>
      <w:r w:rsidRPr="004B6EF2">
        <w:rPr>
          <w:snapToGrid w:val="0"/>
        </w:rPr>
        <w:tab/>
        <w:t>Transitional and savings</w:t>
      </w:r>
      <w:r>
        <w:tab/>
      </w:r>
      <w:r>
        <w:fldChar w:fldCharType="begin"/>
      </w:r>
      <w:r>
        <w:instrText xml:space="preserve"> PAGEREF _Toc340486243 \h </w:instrText>
      </w:r>
      <w:r>
        <w:fldChar w:fldCharType="separate"/>
      </w:r>
      <w:r w:rsidR="00946B36">
        <w:t>29</w:t>
      </w:r>
      <w:r>
        <w:fldChar w:fldCharType="end"/>
      </w:r>
    </w:p>
    <w:p w:rsidR="00AB59FE" w:rsidRDefault="00AB59FE">
      <w:pPr>
        <w:pStyle w:val="TOC8"/>
        <w:rPr>
          <w:sz w:val="24"/>
          <w:szCs w:val="24"/>
          <w:lang w:val="en-US"/>
        </w:rPr>
      </w:pPr>
      <w:r>
        <w:t>34</w:t>
      </w:r>
      <w:r w:rsidRPr="004B6EF2">
        <w:rPr>
          <w:snapToGrid w:val="0"/>
        </w:rPr>
        <w:t>.</w:t>
      </w:r>
      <w:r w:rsidRPr="004B6EF2">
        <w:rPr>
          <w:snapToGrid w:val="0"/>
        </w:rPr>
        <w:tab/>
        <w:t>Validation of soccer football pools conducted before 1 Jan 1991</w:t>
      </w:r>
      <w:r>
        <w:tab/>
      </w:r>
      <w:r>
        <w:fldChar w:fldCharType="begin"/>
      </w:r>
      <w:r>
        <w:instrText xml:space="preserve"> PAGEREF _Toc340486244 \h </w:instrText>
      </w:r>
      <w:r>
        <w:fldChar w:fldCharType="separate"/>
      </w:r>
      <w:r w:rsidR="00946B36">
        <w:t>29</w:t>
      </w:r>
      <w:r>
        <w:fldChar w:fldCharType="end"/>
      </w:r>
    </w:p>
    <w:p w:rsidR="00AB59FE" w:rsidRDefault="00AB59FE">
      <w:pPr>
        <w:pStyle w:val="TOC2"/>
        <w:tabs>
          <w:tab w:val="right" w:leader="dot" w:pos="7086"/>
        </w:tabs>
        <w:rPr>
          <w:b w:val="0"/>
          <w:sz w:val="24"/>
          <w:szCs w:val="24"/>
          <w:lang w:val="en-US"/>
        </w:rPr>
      </w:pPr>
      <w:r>
        <w:lastRenderedPageBreak/>
        <w:t>Schedule 1 — Provisions concerning members and the procedure of the Commission</w:t>
      </w:r>
    </w:p>
    <w:p w:rsidR="00AB59FE" w:rsidRDefault="00AB59FE">
      <w:pPr>
        <w:pStyle w:val="TOC8"/>
        <w:rPr>
          <w:sz w:val="24"/>
          <w:szCs w:val="24"/>
          <w:lang w:val="en-US"/>
        </w:rPr>
      </w:pPr>
      <w:r>
        <w:t>1</w:t>
      </w:r>
      <w:r w:rsidRPr="004B6EF2">
        <w:rPr>
          <w:snapToGrid w:val="0"/>
        </w:rPr>
        <w:t>.</w:t>
      </w:r>
      <w:r w:rsidRPr="004B6EF2">
        <w:rPr>
          <w:snapToGrid w:val="0"/>
        </w:rPr>
        <w:tab/>
        <w:t>Term of office of members</w:t>
      </w:r>
      <w:r>
        <w:tab/>
      </w:r>
      <w:r>
        <w:fldChar w:fldCharType="begin"/>
      </w:r>
      <w:r>
        <w:instrText xml:space="preserve"> PAGEREF _Toc340486246 \h </w:instrText>
      </w:r>
      <w:r>
        <w:fldChar w:fldCharType="separate"/>
      </w:r>
      <w:r w:rsidR="00946B36">
        <w:t>30</w:t>
      </w:r>
      <w:r>
        <w:fldChar w:fldCharType="end"/>
      </w:r>
    </w:p>
    <w:p w:rsidR="00AB59FE" w:rsidRDefault="00AB59FE">
      <w:pPr>
        <w:pStyle w:val="TOC8"/>
        <w:rPr>
          <w:sz w:val="24"/>
          <w:szCs w:val="24"/>
          <w:lang w:val="en-US"/>
        </w:rPr>
      </w:pPr>
      <w:r>
        <w:t>2</w:t>
      </w:r>
      <w:r w:rsidRPr="004B6EF2">
        <w:rPr>
          <w:snapToGrid w:val="0"/>
        </w:rPr>
        <w:t>.</w:t>
      </w:r>
      <w:r w:rsidRPr="004B6EF2">
        <w:rPr>
          <w:snapToGrid w:val="0"/>
        </w:rPr>
        <w:tab/>
        <w:t>When office becomes vacant</w:t>
      </w:r>
      <w:r>
        <w:tab/>
      </w:r>
      <w:r>
        <w:fldChar w:fldCharType="begin"/>
      </w:r>
      <w:r>
        <w:instrText xml:space="preserve"> PAGEREF _Toc340486247 \h </w:instrText>
      </w:r>
      <w:r>
        <w:fldChar w:fldCharType="separate"/>
      </w:r>
      <w:r w:rsidR="00946B36">
        <w:t>30</w:t>
      </w:r>
      <w:r>
        <w:fldChar w:fldCharType="end"/>
      </w:r>
    </w:p>
    <w:p w:rsidR="00AB59FE" w:rsidRDefault="00AB59FE">
      <w:pPr>
        <w:pStyle w:val="TOC8"/>
        <w:rPr>
          <w:sz w:val="24"/>
          <w:szCs w:val="24"/>
          <w:lang w:val="en-US"/>
        </w:rPr>
      </w:pPr>
      <w:r>
        <w:t>3</w:t>
      </w:r>
      <w:r w:rsidRPr="004B6EF2">
        <w:rPr>
          <w:snapToGrid w:val="0"/>
        </w:rPr>
        <w:t>.</w:t>
      </w:r>
      <w:r w:rsidRPr="004B6EF2">
        <w:rPr>
          <w:snapToGrid w:val="0"/>
        </w:rPr>
        <w:tab/>
        <w:t>Remuneration of members</w:t>
      </w:r>
      <w:r>
        <w:tab/>
      </w:r>
      <w:r>
        <w:fldChar w:fldCharType="begin"/>
      </w:r>
      <w:r>
        <w:instrText xml:space="preserve"> PAGEREF _Toc340486248 \h </w:instrText>
      </w:r>
      <w:r>
        <w:fldChar w:fldCharType="separate"/>
      </w:r>
      <w:r w:rsidR="00946B36">
        <w:t>30</w:t>
      </w:r>
      <w:r>
        <w:fldChar w:fldCharType="end"/>
      </w:r>
    </w:p>
    <w:p w:rsidR="00AB59FE" w:rsidRDefault="00AB59FE">
      <w:pPr>
        <w:pStyle w:val="TOC8"/>
        <w:rPr>
          <w:sz w:val="24"/>
          <w:szCs w:val="24"/>
          <w:lang w:val="en-US"/>
        </w:rPr>
      </w:pPr>
      <w:r>
        <w:t>4</w:t>
      </w:r>
      <w:r w:rsidRPr="004B6EF2">
        <w:rPr>
          <w:snapToGrid w:val="0"/>
        </w:rPr>
        <w:t>.</w:t>
      </w:r>
      <w:r w:rsidRPr="004B6EF2">
        <w:rPr>
          <w:snapToGrid w:val="0"/>
        </w:rPr>
        <w:tab/>
        <w:t>Relationship to Public Service</w:t>
      </w:r>
      <w:r>
        <w:tab/>
      </w:r>
      <w:r>
        <w:fldChar w:fldCharType="begin"/>
      </w:r>
      <w:r>
        <w:instrText xml:space="preserve"> PAGEREF _Toc340486249 \h </w:instrText>
      </w:r>
      <w:r>
        <w:fldChar w:fldCharType="separate"/>
      </w:r>
      <w:r w:rsidR="00946B36">
        <w:t>31</w:t>
      </w:r>
      <w:r>
        <w:fldChar w:fldCharType="end"/>
      </w:r>
    </w:p>
    <w:p w:rsidR="00AB59FE" w:rsidRDefault="00AB59FE">
      <w:pPr>
        <w:pStyle w:val="TOC8"/>
        <w:rPr>
          <w:sz w:val="24"/>
          <w:szCs w:val="24"/>
          <w:lang w:val="en-US"/>
        </w:rPr>
      </w:pPr>
      <w:r>
        <w:t>5</w:t>
      </w:r>
      <w:r w:rsidRPr="004B6EF2">
        <w:rPr>
          <w:snapToGrid w:val="0"/>
        </w:rPr>
        <w:t>.</w:t>
      </w:r>
      <w:r w:rsidRPr="004B6EF2">
        <w:rPr>
          <w:snapToGrid w:val="0"/>
        </w:rPr>
        <w:tab/>
        <w:t>Validity of proceedings not affected by defect in appointment etc.</w:t>
      </w:r>
      <w:r>
        <w:tab/>
      </w:r>
      <w:r>
        <w:fldChar w:fldCharType="begin"/>
      </w:r>
      <w:r>
        <w:instrText xml:space="preserve"> PAGEREF _Toc340486250 \h </w:instrText>
      </w:r>
      <w:r>
        <w:fldChar w:fldCharType="separate"/>
      </w:r>
      <w:r w:rsidR="00946B36">
        <w:t>31</w:t>
      </w:r>
      <w:r>
        <w:fldChar w:fldCharType="end"/>
      </w:r>
    </w:p>
    <w:p w:rsidR="00AB59FE" w:rsidRDefault="00AB59FE">
      <w:pPr>
        <w:pStyle w:val="TOC8"/>
        <w:rPr>
          <w:sz w:val="24"/>
          <w:szCs w:val="24"/>
          <w:lang w:val="en-US"/>
        </w:rPr>
      </w:pPr>
      <w:r>
        <w:t>6</w:t>
      </w:r>
      <w:r w:rsidRPr="004B6EF2">
        <w:rPr>
          <w:snapToGrid w:val="0"/>
        </w:rPr>
        <w:t>.</w:t>
      </w:r>
      <w:r w:rsidRPr="004B6EF2">
        <w:rPr>
          <w:snapToGrid w:val="0"/>
        </w:rPr>
        <w:tab/>
        <w:t>Protection from personal liability for members etc.</w:t>
      </w:r>
      <w:r>
        <w:tab/>
      </w:r>
      <w:r>
        <w:fldChar w:fldCharType="begin"/>
      </w:r>
      <w:r>
        <w:instrText xml:space="preserve"> PAGEREF _Toc340486251 \h </w:instrText>
      </w:r>
      <w:r>
        <w:fldChar w:fldCharType="separate"/>
      </w:r>
      <w:r w:rsidR="00946B36">
        <w:t>31</w:t>
      </w:r>
      <w:r>
        <w:fldChar w:fldCharType="end"/>
      </w:r>
    </w:p>
    <w:p w:rsidR="00AB59FE" w:rsidRDefault="00AB59FE">
      <w:pPr>
        <w:pStyle w:val="TOC8"/>
        <w:rPr>
          <w:sz w:val="24"/>
          <w:szCs w:val="24"/>
          <w:lang w:val="en-US"/>
        </w:rPr>
      </w:pPr>
      <w:r>
        <w:t>7</w:t>
      </w:r>
      <w:r w:rsidRPr="004B6EF2">
        <w:rPr>
          <w:snapToGrid w:val="0"/>
        </w:rPr>
        <w:t>.</w:t>
      </w:r>
      <w:r w:rsidRPr="004B6EF2">
        <w:rPr>
          <w:snapToGrid w:val="0"/>
        </w:rPr>
        <w:tab/>
        <w:t>Meetings, procedure at etc.</w:t>
      </w:r>
      <w:r>
        <w:tab/>
      </w:r>
      <w:r>
        <w:fldChar w:fldCharType="begin"/>
      </w:r>
      <w:r>
        <w:instrText xml:space="preserve"> PAGEREF _Toc340486252 \h </w:instrText>
      </w:r>
      <w:r>
        <w:fldChar w:fldCharType="separate"/>
      </w:r>
      <w:r w:rsidR="00946B36">
        <w:t>31</w:t>
      </w:r>
      <w:r>
        <w:fldChar w:fldCharType="end"/>
      </w:r>
    </w:p>
    <w:p w:rsidR="00AB59FE" w:rsidRDefault="00AB59FE">
      <w:pPr>
        <w:pStyle w:val="TOC8"/>
        <w:rPr>
          <w:sz w:val="24"/>
          <w:szCs w:val="24"/>
          <w:lang w:val="en-US"/>
        </w:rPr>
      </w:pPr>
      <w:r>
        <w:t>8</w:t>
      </w:r>
      <w:r w:rsidRPr="004B6EF2">
        <w:rPr>
          <w:snapToGrid w:val="0"/>
        </w:rPr>
        <w:t>.</w:t>
      </w:r>
      <w:r w:rsidRPr="004B6EF2">
        <w:rPr>
          <w:snapToGrid w:val="0"/>
        </w:rPr>
        <w:tab/>
        <w:t>Quorum; who presides; voting etc.</w:t>
      </w:r>
      <w:r>
        <w:tab/>
      </w:r>
      <w:r>
        <w:fldChar w:fldCharType="begin"/>
      </w:r>
      <w:r>
        <w:instrText xml:space="preserve"> PAGEREF _Toc340486253 \h </w:instrText>
      </w:r>
      <w:r>
        <w:fldChar w:fldCharType="separate"/>
      </w:r>
      <w:r w:rsidR="00946B36">
        <w:t>32</w:t>
      </w:r>
      <w:r>
        <w:fldChar w:fldCharType="end"/>
      </w:r>
    </w:p>
    <w:p w:rsidR="00AB59FE" w:rsidRDefault="00AB59FE">
      <w:pPr>
        <w:pStyle w:val="TOC8"/>
        <w:rPr>
          <w:sz w:val="24"/>
          <w:szCs w:val="24"/>
          <w:lang w:val="en-US"/>
        </w:rPr>
      </w:pPr>
      <w:r>
        <w:t>9</w:t>
      </w:r>
      <w:r w:rsidRPr="004B6EF2">
        <w:rPr>
          <w:snapToGrid w:val="0"/>
        </w:rPr>
        <w:t>.</w:t>
      </w:r>
      <w:r w:rsidRPr="004B6EF2">
        <w:rPr>
          <w:snapToGrid w:val="0"/>
        </w:rPr>
        <w:tab/>
        <w:t>Minutes</w:t>
      </w:r>
      <w:r>
        <w:tab/>
      </w:r>
      <w:r>
        <w:fldChar w:fldCharType="begin"/>
      </w:r>
      <w:r>
        <w:instrText xml:space="preserve"> PAGEREF _Toc340486254 \h </w:instrText>
      </w:r>
      <w:r>
        <w:fldChar w:fldCharType="separate"/>
      </w:r>
      <w:r w:rsidR="00946B36">
        <w:t>32</w:t>
      </w:r>
      <w:r>
        <w:fldChar w:fldCharType="end"/>
      </w:r>
    </w:p>
    <w:p w:rsidR="00AB59FE" w:rsidRDefault="00AB59FE">
      <w:pPr>
        <w:pStyle w:val="TOC8"/>
        <w:rPr>
          <w:sz w:val="24"/>
          <w:szCs w:val="24"/>
          <w:lang w:val="en-US"/>
        </w:rPr>
      </w:pPr>
      <w:r>
        <w:t>10</w:t>
      </w:r>
      <w:r w:rsidRPr="004B6EF2">
        <w:rPr>
          <w:snapToGrid w:val="0"/>
        </w:rPr>
        <w:t>.</w:t>
      </w:r>
      <w:r w:rsidRPr="004B6EF2">
        <w:rPr>
          <w:snapToGrid w:val="0"/>
        </w:rPr>
        <w:tab/>
        <w:t>Resolution may be passed without meeting</w:t>
      </w:r>
      <w:r>
        <w:tab/>
      </w:r>
      <w:r>
        <w:fldChar w:fldCharType="begin"/>
      </w:r>
      <w:r>
        <w:instrText xml:space="preserve"> PAGEREF _Toc340486255 \h </w:instrText>
      </w:r>
      <w:r>
        <w:fldChar w:fldCharType="separate"/>
      </w:r>
      <w:r w:rsidR="00946B36">
        <w:t>32</w:t>
      </w:r>
      <w:r>
        <w:fldChar w:fldCharType="end"/>
      </w:r>
    </w:p>
    <w:p w:rsidR="00AB59FE" w:rsidRDefault="00AB59FE">
      <w:pPr>
        <w:pStyle w:val="TOC8"/>
        <w:rPr>
          <w:sz w:val="24"/>
          <w:szCs w:val="24"/>
          <w:lang w:val="en-US"/>
        </w:rPr>
      </w:pPr>
      <w:r>
        <w:t>11</w:t>
      </w:r>
      <w:r w:rsidRPr="004B6EF2">
        <w:rPr>
          <w:snapToGrid w:val="0"/>
        </w:rPr>
        <w:t>.</w:t>
      </w:r>
      <w:r w:rsidRPr="004B6EF2">
        <w:rPr>
          <w:snapToGrid w:val="0"/>
        </w:rPr>
        <w:tab/>
        <w:t>Leave of absence</w:t>
      </w:r>
      <w:r>
        <w:tab/>
      </w:r>
      <w:r>
        <w:fldChar w:fldCharType="begin"/>
      </w:r>
      <w:r>
        <w:instrText xml:space="preserve"> PAGEREF _Toc340486256 \h </w:instrText>
      </w:r>
      <w:r>
        <w:fldChar w:fldCharType="separate"/>
      </w:r>
      <w:r w:rsidR="00946B36">
        <w:t>32</w:t>
      </w:r>
      <w:r>
        <w:fldChar w:fldCharType="end"/>
      </w:r>
    </w:p>
    <w:p w:rsidR="00AB59FE" w:rsidRDefault="00AB59FE">
      <w:pPr>
        <w:pStyle w:val="TOC8"/>
        <w:rPr>
          <w:sz w:val="24"/>
          <w:szCs w:val="24"/>
          <w:lang w:val="en-US"/>
        </w:rPr>
      </w:pPr>
      <w:r>
        <w:t>12</w:t>
      </w:r>
      <w:r w:rsidRPr="004B6EF2">
        <w:rPr>
          <w:snapToGrid w:val="0"/>
        </w:rPr>
        <w:t>.</w:t>
      </w:r>
      <w:r w:rsidRPr="004B6EF2">
        <w:rPr>
          <w:snapToGrid w:val="0"/>
        </w:rPr>
        <w:tab/>
        <w:t>Execution of documents by Commission</w:t>
      </w:r>
      <w:r>
        <w:tab/>
      </w:r>
      <w:r>
        <w:fldChar w:fldCharType="begin"/>
      </w:r>
      <w:r>
        <w:instrText xml:space="preserve"> PAGEREF _Toc340486257 \h </w:instrText>
      </w:r>
      <w:r>
        <w:fldChar w:fldCharType="separate"/>
      </w:r>
      <w:r w:rsidR="00946B36">
        <w:t>32</w:t>
      </w:r>
      <w:r>
        <w:fldChar w:fldCharType="end"/>
      </w:r>
    </w:p>
    <w:p w:rsidR="00AB59FE" w:rsidRDefault="00AB59FE">
      <w:pPr>
        <w:pStyle w:val="TOC2"/>
        <w:tabs>
          <w:tab w:val="right" w:leader="dot" w:pos="7086"/>
        </w:tabs>
        <w:rPr>
          <w:b w:val="0"/>
          <w:sz w:val="24"/>
          <w:szCs w:val="24"/>
          <w:lang w:val="en-US"/>
        </w:rPr>
      </w:pPr>
      <w:r>
        <w:t>Schedule 2 — Transitional and savings provisions</w:t>
      </w:r>
    </w:p>
    <w:p w:rsidR="00AB59FE" w:rsidRDefault="00AB59FE">
      <w:pPr>
        <w:pStyle w:val="TOC8"/>
        <w:rPr>
          <w:sz w:val="24"/>
          <w:szCs w:val="24"/>
          <w:lang w:val="en-US"/>
        </w:rPr>
      </w:pPr>
      <w:r>
        <w:t>1</w:t>
      </w:r>
      <w:r w:rsidRPr="004B6EF2">
        <w:rPr>
          <w:snapToGrid w:val="0"/>
        </w:rPr>
        <w:t>.</w:t>
      </w:r>
      <w:r w:rsidRPr="004B6EF2">
        <w:rPr>
          <w:snapToGrid w:val="0"/>
        </w:rPr>
        <w:tab/>
        <w:t>Term used: commencement</w:t>
      </w:r>
      <w:r>
        <w:tab/>
      </w:r>
      <w:r>
        <w:fldChar w:fldCharType="begin"/>
      </w:r>
      <w:r>
        <w:instrText xml:space="preserve"> PAGEREF _Toc340486259 \h </w:instrText>
      </w:r>
      <w:r>
        <w:fldChar w:fldCharType="separate"/>
      </w:r>
      <w:r w:rsidR="00946B36">
        <w:t>34</w:t>
      </w:r>
      <w:r>
        <w:fldChar w:fldCharType="end"/>
      </w:r>
    </w:p>
    <w:p w:rsidR="00AB59FE" w:rsidRDefault="00AB59FE">
      <w:pPr>
        <w:pStyle w:val="TOC8"/>
        <w:rPr>
          <w:sz w:val="24"/>
          <w:szCs w:val="24"/>
          <w:lang w:val="en-US"/>
        </w:rPr>
      </w:pPr>
      <w:r>
        <w:t>2</w:t>
      </w:r>
      <w:r w:rsidRPr="004B6EF2">
        <w:rPr>
          <w:snapToGrid w:val="0"/>
        </w:rPr>
        <w:t>.</w:t>
      </w:r>
      <w:r w:rsidRPr="004B6EF2">
        <w:rPr>
          <w:snapToGrid w:val="0"/>
        </w:rPr>
        <w:tab/>
        <w:t>Members as at 1 Jan 1991</w:t>
      </w:r>
      <w:r>
        <w:tab/>
      </w:r>
      <w:r>
        <w:fldChar w:fldCharType="begin"/>
      </w:r>
      <w:r>
        <w:instrText xml:space="preserve"> PAGEREF _Toc340486260 \h </w:instrText>
      </w:r>
      <w:r>
        <w:fldChar w:fldCharType="separate"/>
      </w:r>
      <w:r w:rsidR="00946B36">
        <w:t>34</w:t>
      </w:r>
      <w:r>
        <w:fldChar w:fldCharType="end"/>
      </w:r>
    </w:p>
    <w:p w:rsidR="00AB59FE" w:rsidRDefault="00AB59FE">
      <w:pPr>
        <w:pStyle w:val="TOC8"/>
        <w:rPr>
          <w:sz w:val="24"/>
          <w:szCs w:val="24"/>
          <w:lang w:val="en-US"/>
        </w:rPr>
      </w:pPr>
      <w:r>
        <w:t>3</w:t>
      </w:r>
      <w:r w:rsidRPr="004B6EF2">
        <w:rPr>
          <w:snapToGrid w:val="0"/>
        </w:rPr>
        <w:t>.</w:t>
      </w:r>
      <w:r w:rsidRPr="004B6EF2">
        <w:rPr>
          <w:snapToGrid w:val="0"/>
        </w:rPr>
        <w:tab/>
        <w:t>Rules in force as at 1 Jan 1991</w:t>
      </w:r>
      <w:r>
        <w:tab/>
      </w:r>
      <w:r>
        <w:fldChar w:fldCharType="begin"/>
      </w:r>
      <w:r>
        <w:instrText xml:space="preserve"> PAGEREF _Toc340486261 \h </w:instrText>
      </w:r>
      <w:r>
        <w:fldChar w:fldCharType="separate"/>
      </w:r>
      <w:r w:rsidR="00946B36">
        <w:t>34</w:t>
      </w:r>
      <w:r>
        <w:fldChar w:fldCharType="end"/>
      </w:r>
    </w:p>
    <w:p w:rsidR="00AB59FE" w:rsidRDefault="00AB59FE">
      <w:pPr>
        <w:pStyle w:val="TOC8"/>
        <w:rPr>
          <w:sz w:val="24"/>
          <w:szCs w:val="24"/>
          <w:lang w:val="en-US"/>
        </w:rPr>
      </w:pPr>
      <w:r>
        <w:t>4</w:t>
      </w:r>
      <w:r w:rsidRPr="004B6EF2">
        <w:rPr>
          <w:snapToGrid w:val="0"/>
        </w:rPr>
        <w:t>.</w:t>
      </w:r>
      <w:r w:rsidRPr="004B6EF2">
        <w:rPr>
          <w:snapToGrid w:val="0"/>
        </w:rPr>
        <w:tab/>
        <w:t>Appointments etc. in effect as at 1 Jan 1991</w:t>
      </w:r>
      <w:r>
        <w:tab/>
      </w:r>
      <w:r>
        <w:fldChar w:fldCharType="begin"/>
      </w:r>
      <w:r>
        <w:instrText xml:space="preserve"> PAGEREF _Toc340486262 \h </w:instrText>
      </w:r>
      <w:r>
        <w:fldChar w:fldCharType="separate"/>
      </w:r>
      <w:r w:rsidR="00946B36">
        <w:t>34</w:t>
      </w:r>
      <w:r>
        <w:fldChar w:fldCharType="end"/>
      </w:r>
    </w:p>
    <w:p w:rsidR="00AB59FE" w:rsidRDefault="00AB59FE">
      <w:pPr>
        <w:pStyle w:val="TOC8"/>
        <w:rPr>
          <w:sz w:val="24"/>
          <w:szCs w:val="24"/>
          <w:lang w:val="en-US"/>
        </w:rPr>
      </w:pPr>
      <w:r>
        <w:t>5</w:t>
      </w:r>
      <w:r w:rsidRPr="004B6EF2">
        <w:rPr>
          <w:snapToGrid w:val="0"/>
        </w:rPr>
        <w:t>.</w:t>
      </w:r>
      <w:r w:rsidRPr="004B6EF2">
        <w:rPr>
          <w:snapToGrid w:val="0"/>
        </w:rPr>
        <w:tab/>
      </w:r>
      <w:r w:rsidRPr="004B6EF2">
        <w:rPr>
          <w:i/>
          <w:snapToGrid w:val="0"/>
        </w:rPr>
        <w:t>Gaming Commission Act 1987</w:t>
      </w:r>
      <w:r w:rsidRPr="004B6EF2">
        <w:rPr>
          <w:snapToGrid w:val="0"/>
        </w:rPr>
        <w:t>, transitional provisions as to</w:t>
      </w:r>
      <w:r>
        <w:tab/>
      </w:r>
      <w:r>
        <w:fldChar w:fldCharType="begin"/>
      </w:r>
      <w:r>
        <w:instrText xml:space="preserve"> PAGEREF _Toc340486263 \h </w:instrText>
      </w:r>
      <w:r>
        <w:fldChar w:fldCharType="separate"/>
      </w:r>
      <w:r w:rsidR="00946B36">
        <w:t>34</w:t>
      </w:r>
      <w:r>
        <w:fldChar w:fldCharType="end"/>
      </w:r>
    </w:p>
    <w:p w:rsidR="00AB59FE" w:rsidRDefault="00AB59FE">
      <w:pPr>
        <w:pStyle w:val="TOC8"/>
        <w:rPr>
          <w:sz w:val="24"/>
          <w:szCs w:val="24"/>
          <w:lang w:val="en-US"/>
        </w:rPr>
      </w:pPr>
      <w:r>
        <w:t>6</w:t>
      </w:r>
      <w:r w:rsidRPr="004B6EF2">
        <w:rPr>
          <w:snapToGrid w:val="0"/>
        </w:rPr>
        <w:t>.</w:t>
      </w:r>
      <w:r w:rsidRPr="004B6EF2">
        <w:rPr>
          <w:snapToGrid w:val="0"/>
        </w:rPr>
        <w:tab/>
      </w:r>
      <w:r w:rsidRPr="004B6EF2">
        <w:rPr>
          <w:i/>
          <w:snapToGrid w:val="0"/>
        </w:rPr>
        <w:t>Interpretation Act 1984</w:t>
      </w:r>
      <w:r w:rsidRPr="004B6EF2">
        <w:rPr>
          <w:snapToGrid w:val="0"/>
        </w:rPr>
        <w:t xml:space="preserve"> not affected</w:t>
      </w:r>
      <w:r>
        <w:tab/>
      </w:r>
      <w:r>
        <w:fldChar w:fldCharType="begin"/>
      </w:r>
      <w:r>
        <w:instrText xml:space="preserve"> PAGEREF _Toc340486264 \h </w:instrText>
      </w:r>
      <w:r>
        <w:fldChar w:fldCharType="separate"/>
      </w:r>
      <w:r w:rsidR="00946B36">
        <w:t>35</w:t>
      </w:r>
      <w:r>
        <w:fldChar w:fldCharType="end"/>
      </w:r>
    </w:p>
    <w:p w:rsidR="00AB59FE" w:rsidRDefault="00AB59FE">
      <w:pPr>
        <w:pStyle w:val="TOC2"/>
        <w:tabs>
          <w:tab w:val="right" w:leader="dot" w:pos="7086"/>
        </w:tabs>
        <w:rPr>
          <w:b w:val="0"/>
          <w:sz w:val="24"/>
          <w:szCs w:val="24"/>
          <w:lang w:val="en-US"/>
        </w:rPr>
      </w:pPr>
      <w:r>
        <w:t>Notes</w:t>
      </w:r>
    </w:p>
    <w:p w:rsidR="00AB59FE" w:rsidRDefault="00AB59FE">
      <w:pPr>
        <w:pStyle w:val="TOC8"/>
        <w:rPr>
          <w:sz w:val="24"/>
          <w:szCs w:val="24"/>
          <w:lang w:val="en-US"/>
        </w:rPr>
      </w:pPr>
      <w:r>
        <w:rPr>
          <w:snapToGrid w:val="0"/>
        </w:rPr>
        <w:tab/>
      </w:r>
      <w:r w:rsidRPr="004B6EF2">
        <w:rPr>
          <w:snapToGrid w:val="0"/>
        </w:rPr>
        <w:t>Compilation table</w:t>
      </w:r>
      <w:r>
        <w:tab/>
      </w:r>
      <w:r>
        <w:fldChar w:fldCharType="begin"/>
      </w:r>
      <w:r>
        <w:instrText xml:space="preserve"> PAGEREF _Toc340486266 \h </w:instrText>
      </w:r>
      <w:r>
        <w:fldChar w:fldCharType="separate"/>
      </w:r>
      <w:r w:rsidR="00946B36">
        <w:t>36</w:t>
      </w:r>
      <w:r>
        <w:fldChar w:fldCharType="end"/>
      </w:r>
    </w:p>
    <w:p w:rsidR="00AB59FE" w:rsidRDefault="00AB59FE">
      <w:pPr>
        <w:pStyle w:val="TOC2"/>
        <w:tabs>
          <w:tab w:val="right" w:leader="dot" w:pos="7086"/>
        </w:tabs>
        <w:rPr>
          <w:b w:val="0"/>
          <w:sz w:val="24"/>
          <w:szCs w:val="24"/>
          <w:lang w:val="en-US"/>
        </w:rPr>
      </w:pPr>
      <w:r>
        <w:t>Defined Terms</w:t>
      </w:r>
    </w:p>
    <w:p w:rsidR="00F62F73" w:rsidRDefault="00F62F73">
      <w:r>
        <w:fldChar w:fldCharType="end"/>
      </w:r>
    </w:p>
    <w:p w:rsidR="00F62F73" w:rsidRDefault="00F62F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62F73" w:rsidRDefault="00F62F73">
      <w:pPr>
        <w:pStyle w:val="NoteHeading"/>
        <w:sectPr w:rsidR="00F62F73" w:rsidSect="0021415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4383B" w:rsidRPr="001E088C">
        <w:trPr>
          <w:cantSplit/>
        </w:trPr>
        <w:tc>
          <w:tcPr>
            <w:tcW w:w="2434" w:type="dxa"/>
            <w:vMerge w:val="restart"/>
          </w:tcPr>
          <w:p w:rsidR="0054383B" w:rsidRPr="001E088C" w:rsidRDefault="0054383B"/>
        </w:tc>
        <w:tc>
          <w:tcPr>
            <w:tcW w:w="2434" w:type="dxa"/>
            <w:vMerge w:val="restart"/>
          </w:tcPr>
          <w:p w:rsidR="0054383B" w:rsidRPr="001E088C" w:rsidRDefault="001E5BDC">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4383B" w:rsidRPr="001E088C" w:rsidRDefault="0054383B">
            <w:r w:rsidRPr="001E088C">
              <w:rPr>
                <w:b/>
                <w:sz w:val="22"/>
              </w:rPr>
              <w:t xml:space="preserve">Reprinted under the </w:t>
            </w:r>
            <w:r w:rsidRPr="001E088C">
              <w:rPr>
                <w:b/>
                <w:i/>
                <w:sz w:val="22"/>
              </w:rPr>
              <w:t>Reprints Act 1984</w:t>
            </w:r>
            <w:r w:rsidRPr="001E088C">
              <w:rPr>
                <w:b/>
                <w:sz w:val="22"/>
              </w:rPr>
              <w:t xml:space="preserve"> as</w:t>
            </w:r>
          </w:p>
        </w:tc>
      </w:tr>
      <w:tr w:rsidR="0054383B" w:rsidRPr="001E088C">
        <w:trPr>
          <w:cantSplit/>
        </w:trPr>
        <w:tc>
          <w:tcPr>
            <w:tcW w:w="2434" w:type="dxa"/>
            <w:vMerge/>
          </w:tcPr>
          <w:p w:rsidR="0054383B" w:rsidRPr="001E088C" w:rsidRDefault="0054383B"/>
        </w:tc>
        <w:tc>
          <w:tcPr>
            <w:tcW w:w="2434" w:type="dxa"/>
            <w:vMerge/>
          </w:tcPr>
          <w:p w:rsidR="0054383B" w:rsidRPr="001E088C" w:rsidRDefault="0054383B">
            <w:pPr>
              <w:jc w:val="center"/>
            </w:pPr>
          </w:p>
        </w:tc>
        <w:tc>
          <w:tcPr>
            <w:tcW w:w="2434" w:type="dxa"/>
          </w:tcPr>
          <w:p w:rsidR="0054383B" w:rsidRPr="001E088C" w:rsidRDefault="0054383B">
            <w:pPr>
              <w:keepNext/>
              <w:rPr>
                <w:b/>
                <w:sz w:val="22"/>
              </w:rPr>
            </w:pPr>
            <w:r w:rsidRPr="001E088C">
              <w:rPr>
                <w:b/>
                <w:sz w:val="22"/>
              </w:rPr>
              <w:t xml:space="preserve">at </w:t>
            </w:r>
            <w:r w:rsidRPr="001E088C">
              <w:rPr>
                <w:b/>
                <w:sz w:val="22"/>
              </w:rPr>
              <w:fldChar w:fldCharType="begin"/>
            </w:r>
            <w:r w:rsidRPr="001E088C">
              <w:rPr>
                <w:b/>
                <w:sz w:val="22"/>
              </w:rPr>
              <w:instrText xml:space="preserve"> DOCPROPERTY "ReprintedAsAt"  \@ </w:instrText>
            </w:r>
            <w:r w:rsidRPr="001E088C">
              <w:rPr>
                <w:b/>
                <w:snapToGrid w:val="0"/>
                <w:sz w:val="22"/>
              </w:rPr>
              <w:instrText xml:space="preserve">"d MMMM yyyy" </w:instrText>
            </w:r>
            <w:r w:rsidRPr="001E088C">
              <w:rPr>
                <w:b/>
                <w:sz w:val="22"/>
              </w:rPr>
              <w:instrText>\* MERGEFORMAT</w:instrText>
            </w:r>
            <w:r w:rsidRPr="001E088C">
              <w:rPr>
                <w:b/>
                <w:sz w:val="22"/>
              </w:rPr>
              <w:fldChar w:fldCharType="separate"/>
            </w:r>
            <w:r w:rsidR="00946B36">
              <w:rPr>
                <w:b/>
                <w:sz w:val="22"/>
              </w:rPr>
              <w:t>2</w:t>
            </w:r>
            <w:r w:rsidR="00946B36" w:rsidRPr="00946B36">
              <w:rPr>
                <w:b/>
                <w:snapToGrid w:val="0"/>
                <w:sz w:val="22"/>
              </w:rPr>
              <w:t xml:space="preserve"> November 2012</w:t>
            </w:r>
            <w:r w:rsidRPr="001E088C">
              <w:rPr>
                <w:b/>
                <w:sz w:val="22"/>
              </w:rPr>
              <w:fldChar w:fldCharType="end"/>
            </w:r>
          </w:p>
        </w:tc>
      </w:tr>
    </w:tbl>
    <w:p w:rsidR="00F62F73" w:rsidRPr="001E088C" w:rsidRDefault="00F62F73" w:rsidP="0054383B">
      <w:pPr>
        <w:pStyle w:val="WA"/>
        <w:spacing w:before="120"/>
      </w:pPr>
      <w:smartTag w:uri="urn:schemas-microsoft-com:office:smarttags" w:element="place">
        <w:smartTag w:uri="urn:schemas-microsoft-com:office:smarttags" w:element="State">
          <w:r w:rsidRPr="001E088C">
            <w:t>Western Australia</w:t>
          </w:r>
        </w:smartTag>
      </w:smartTag>
    </w:p>
    <w:p w:rsidR="00F62F73" w:rsidRPr="001E088C" w:rsidRDefault="00F62F73">
      <w:pPr>
        <w:pStyle w:val="NameofActReg"/>
      </w:pPr>
      <w:r w:rsidRPr="001E088C">
        <w:t>Lotteries Commission Act 1990</w:t>
      </w:r>
    </w:p>
    <w:p w:rsidR="00F62F73" w:rsidRPr="001E088C" w:rsidRDefault="00F62F73">
      <w:pPr>
        <w:pStyle w:val="LongTitle"/>
        <w:rPr>
          <w:snapToGrid w:val="0"/>
        </w:rPr>
      </w:pPr>
      <w:r w:rsidRPr="001E088C">
        <w:rPr>
          <w:snapToGrid w:val="0"/>
        </w:rPr>
        <w:t xml:space="preserve">An Act to provide for the continuation of the Lotteries Commission and the conduct of lotteries, to repeal the </w:t>
      </w:r>
      <w:r w:rsidRPr="001E088C">
        <w:rPr>
          <w:i/>
          <w:snapToGrid w:val="0"/>
        </w:rPr>
        <w:t>Lotteries (Control) Act 1954</w:t>
      </w:r>
      <w:r w:rsidRPr="001E088C">
        <w:rPr>
          <w:snapToGrid w:val="0"/>
        </w:rPr>
        <w:t xml:space="preserve"> and the </w:t>
      </w:r>
      <w:r w:rsidRPr="001E088C">
        <w:rPr>
          <w:i/>
          <w:snapToGrid w:val="0"/>
        </w:rPr>
        <w:t>Lotto Act 1981</w:t>
      </w:r>
      <w:r w:rsidRPr="001E088C">
        <w:rPr>
          <w:snapToGrid w:val="0"/>
        </w:rPr>
        <w:t>, and for related purposes.</w:t>
      </w:r>
    </w:p>
    <w:p w:rsidR="00F62F73" w:rsidRPr="001E088C" w:rsidRDefault="00F62F73">
      <w:pPr>
        <w:pStyle w:val="Footnotelongtitle"/>
      </w:pPr>
      <w:r w:rsidRPr="001E088C">
        <w:tab/>
        <w:t>[Long title amended by No. 26 of 1998 s. 4.]</w:t>
      </w:r>
    </w:p>
    <w:p w:rsidR="00F62F73" w:rsidRPr="001E088C" w:rsidRDefault="00F62F73">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bookmarkStart w:id="14" w:name="_Toc278978695"/>
      <w:bookmarkStart w:id="15" w:name="_Toc334106697"/>
      <w:bookmarkStart w:id="16" w:name="_Toc334166906"/>
      <w:bookmarkStart w:id="17" w:name="_Toc335656520"/>
      <w:bookmarkStart w:id="18" w:name="_Toc335656643"/>
      <w:bookmarkStart w:id="19" w:name="_Toc335727380"/>
      <w:bookmarkStart w:id="20" w:name="_Toc338925455"/>
      <w:bookmarkStart w:id="21" w:name="_Toc340234843"/>
      <w:bookmarkStart w:id="22" w:name="_Toc340238426"/>
      <w:bookmarkStart w:id="23" w:name="_Toc340486204"/>
      <w:r w:rsidRPr="001E088C">
        <w:rPr>
          <w:rStyle w:val="CharPartNo"/>
        </w:rPr>
        <w:lastRenderedPageBreak/>
        <w:t>Part 1</w:t>
      </w:r>
      <w:r w:rsidRPr="001E088C">
        <w:rPr>
          <w:rStyle w:val="CharDivNo"/>
        </w:rPr>
        <w:t> </w:t>
      </w:r>
      <w:r w:rsidRPr="001E088C">
        <w:t>—</w:t>
      </w:r>
      <w:r w:rsidRPr="001E088C">
        <w:rPr>
          <w:rStyle w:val="CharDivText"/>
        </w:rPr>
        <w:t> </w:t>
      </w:r>
      <w:r w:rsidRPr="001E088C">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62F73" w:rsidRPr="001E088C" w:rsidRDefault="00F62F73">
      <w:pPr>
        <w:pStyle w:val="Heading5"/>
        <w:rPr>
          <w:snapToGrid w:val="0"/>
        </w:rPr>
      </w:pPr>
      <w:bookmarkStart w:id="24" w:name="_Toc428767236"/>
      <w:bookmarkStart w:id="25" w:name="_Toc139707400"/>
      <w:bookmarkStart w:id="26" w:name="_Toc340486205"/>
      <w:r w:rsidRPr="001E088C">
        <w:rPr>
          <w:rStyle w:val="CharSectno"/>
        </w:rPr>
        <w:t>1</w:t>
      </w:r>
      <w:r w:rsidRPr="001E088C">
        <w:rPr>
          <w:snapToGrid w:val="0"/>
        </w:rPr>
        <w:t>.</w:t>
      </w:r>
      <w:r w:rsidRPr="001E088C">
        <w:rPr>
          <w:snapToGrid w:val="0"/>
        </w:rPr>
        <w:tab/>
        <w:t>Short title</w:t>
      </w:r>
      <w:bookmarkEnd w:id="24"/>
      <w:bookmarkEnd w:id="25"/>
      <w:bookmarkEnd w:id="26"/>
    </w:p>
    <w:p w:rsidR="00F62F73" w:rsidRPr="001E088C" w:rsidRDefault="00F62F73">
      <w:pPr>
        <w:pStyle w:val="Subsection"/>
        <w:rPr>
          <w:snapToGrid w:val="0"/>
        </w:rPr>
      </w:pPr>
      <w:r w:rsidRPr="001E088C">
        <w:rPr>
          <w:snapToGrid w:val="0"/>
        </w:rPr>
        <w:tab/>
      </w:r>
      <w:r w:rsidRPr="001E088C">
        <w:rPr>
          <w:snapToGrid w:val="0"/>
        </w:rPr>
        <w:tab/>
        <w:t xml:space="preserve">This Act may be cited as the </w:t>
      </w:r>
      <w:r w:rsidRPr="001E088C">
        <w:rPr>
          <w:i/>
          <w:snapToGrid w:val="0"/>
        </w:rPr>
        <w:t>Lotteries Commission Act 1990</w:t>
      </w:r>
      <w:r w:rsidRPr="001E088C">
        <w:rPr>
          <w:snapToGrid w:val="0"/>
        </w:rPr>
        <w:t xml:space="preserve"> </w:t>
      </w:r>
      <w:r w:rsidRPr="001E088C">
        <w:rPr>
          <w:snapToGrid w:val="0"/>
          <w:vertAlign w:val="superscript"/>
        </w:rPr>
        <w:t>1</w:t>
      </w:r>
      <w:r w:rsidRPr="001E088C">
        <w:rPr>
          <w:snapToGrid w:val="0"/>
        </w:rPr>
        <w:t>.</w:t>
      </w:r>
    </w:p>
    <w:p w:rsidR="00F62F73" w:rsidRPr="001E088C" w:rsidRDefault="00F62F73" w:rsidP="00A66D4D">
      <w:pPr>
        <w:pStyle w:val="Heading5"/>
        <w:rPr>
          <w:snapToGrid w:val="0"/>
        </w:rPr>
      </w:pPr>
      <w:bookmarkStart w:id="27" w:name="_Toc428767237"/>
      <w:bookmarkStart w:id="28" w:name="_Toc139707401"/>
      <w:bookmarkStart w:id="29" w:name="_Toc340486206"/>
      <w:r w:rsidRPr="001E088C">
        <w:rPr>
          <w:rStyle w:val="CharSectno"/>
        </w:rPr>
        <w:t>2</w:t>
      </w:r>
      <w:r w:rsidRPr="001E088C">
        <w:rPr>
          <w:snapToGrid w:val="0"/>
        </w:rPr>
        <w:t>.</w:t>
      </w:r>
      <w:r w:rsidRPr="001E088C">
        <w:rPr>
          <w:snapToGrid w:val="0"/>
        </w:rPr>
        <w:tab/>
        <w:t>Commencement</w:t>
      </w:r>
      <w:bookmarkEnd w:id="27"/>
      <w:bookmarkEnd w:id="28"/>
      <w:bookmarkEnd w:id="29"/>
    </w:p>
    <w:p w:rsidR="00F62F73" w:rsidRPr="001E088C" w:rsidRDefault="00F62F73" w:rsidP="00A66D4D">
      <w:pPr>
        <w:pStyle w:val="Subsection"/>
        <w:rPr>
          <w:snapToGrid w:val="0"/>
        </w:rPr>
      </w:pPr>
      <w:r w:rsidRPr="001E088C">
        <w:rPr>
          <w:snapToGrid w:val="0"/>
        </w:rPr>
        <w:tab/>
      </w:r>
      <w:r w:rsidRPr="001E088C">
        <w:rPr>
          <w:snapToGrid w:val="0"/>
        </w:rPr>
        <w:tab/>
        <w:t xml:space="preserve">This Act shall come into operation on a day to be fixed by proclamation </w:t>
      </w:r>
      <w:r w:rsidRPr="001E088C">
        <w:rPr>
          <w:snapToGrid w:val="0"/>
          <w:vertAlign w:val="superscript"/>
        </w:rPr>
        <w:t>1</w:t>
      </w:r>
      <w:r w:rsidRPr="001E088C">
        <w:rPr>
          <w:snapToGrid w:val="0"/>
        </w:rPr>
        <w:t>.</w:t>
      </w:r>
    </w:p>
    <w:p w:rsidR="00F62F73" w:rsidRPr="001E088C" w:rsidRDefault="00F62F73" w:rsidP="00A66D4D">
      <w:pPr>
        <w:pStyle w:val="Heading5"/>
        <w:rPr>
          <w:snapToGrid w:val="0"/>
        </w:rPr>
      </w:pPr>
      <w:bookmarkStart w:id="30" w:name="_Toc428767238"/>
      <w:bookmarkStart w:id="31" w:name="_Toc139707402"/>
      <w:bookmarkStart w:id="32" w:name="_Toc340486207"/>
      <w:r w:rsidRPr="001E088C">
        <w:rPr>
          <w:rStyle w:val="CharSectno"/>
        </w:rPr>
        <w:t>3</w:t>
      </w:r>
      <w:r w:rsidRPr="001E088C">
        <w:rPr>
          <w:snapToGrid w:val="0"/>
        </w:rPr>
        <w:t>.</w:t>
      </w:r>
      <w:r w:rsidRPr="001E088C">
        <w:rPr>
          <w:snapToGrid w:val="0"/>
        </w:rPr>
        <w:tab/>
      </w:r>
      <w:bookmarkEnd w:id="30"/>
      <w:bookmarkEnd w:id="31"/>
      <w:r w:rsidRPr="001E088C">
        <w:rPr>
          <w:snapToGrid w:val="0"/>
        </w:rPr>
        <w:t>Terms used</w:t>
      </w:r>
      <w:bookmarkEnd w:id="32"/>
    </w:p>
    <w:p w:rsidR="00F62F73" w:rsidRPr="001E088C" w:rsidRDefault="00F62F73" w:rsidP="00A66D4D">
      <w:pPr>
        <w:pStyle w:val="Subsection"/>
        <w:rPr>
          <w:snapToGrid w:val="0"/>
        </w:rPr>
      </w:pPr>
      <w:r w:rsidRPr="001E088C">
        <w:rPr>
          <w:snapToGrid w:val="0"/>
        </w:rPr>
        <w:tab/>
        <w:t>(1)</w:t>
      </w:r>
      <w:r w:rsidRPr="001E088C">
        <w:rPr>
          <w:snapToGrid w:val="0"/>
        </w:rPr>
        <w:tab/>
        <w:t>In this Act, unless the contrary intention appears —</w:t>
      </w:r>
    </w:p>
    <w:p w:rsidR="00F62F73" w:rsidRPr="001E088C" w:rsidRDefault="00F62F73" w:rsidP="00A66D4D">
      <w:pPr>
        <w:pStyle w:val="Defstart"/>
      </w:pPr>
      <w:r w:rsidRPr="001E088C">
        <w:rPr>
          <w:b/>
        </w:rPr>
        <w:tab/>
      </w:r>
      <w:r w:rsidRPr="001E088C">
        <w:rPr>
          <w:rStyle w:val="CharDefText"/>
        </w:rPr>
        <w:t>chairperson</w:t>
      </w:r>
      <w:r w:rsidRPr="001E088C">
        <w:t xml:space="preserve"> means the chairperson of the Commission;</w:t>
      </w:r>
    </w:p>
    <w:p w:rsidR="00F62F73" w:rsidRPr="001E088C" w:rsidRDefault="00F62F73" w:rsidP="00A66D4D">
      <w:pPr>
        <w:pStyle w:val="Defstart"/>
      </w:pPr>
      <w:r w:rsidRPr="001E088C">
        <w:rPr>
          <w:b/>
        </w:rPr>
        <w:tab/>
      </w:r>
      <w:r w:rsidRPr="001E088C">
        <w:rPr>
          <w:rStyle w:val="CharDefText"/>
        </w:rPr>
        <w:t>Commission</w:t>
      </w:r>
      <w:r w:rsidRPr="001E088C">
        <w:t xml:space="preserve"> means the Lotteries Commission constituted by section 5 of the </w:t>
      </w:r>
      <w:r w:rsidRPr="001E088C">
        <w:rPr>
          <w:i/>
        </w:rPr>
        <w:t>Lotteries (Control) Act 1954</w:t>
      </w:r>
      <w:r w:rsidRPr="001E088C">
        <w:t xml:space="preserve"> and continued in existence under this Act;</w:t>
      </w:r>
    </w:p>
    <w:p w:rsidR="00F62F73" w:rsidRPr="001E088C" w:rsidRDefault="00F62F73" w:rsidP="00A66D4D">
      <w:pPr>
        <w:pStyle w:val="Defstart"/>
      </w:pPr>
      <w:r w:rsidRPr="001E088C">
        <w:rPr>
          <w:b/>
        </w:rPr>
        <w:tab/>
      </w:r>
      <w:r w:rsidRPr="001E088C">
        <w:rPr>
          <w:rStyle w:val="CharDefText"/>
        </w:rPr>
        <w:t>conduct</w:t>
      </w:r>
      <w:r w:rsidRPr="001E088C">
        <w:t xml:space="preserve"> includes promote, organize, manage or operate;</w:t>
      </w:r>
    </w:p>
    <w:p w:rsidR="00F62F73" w:rsidRPr="001E088C" w:rsidRDefault="00F62F73" w:rsidP="00A66D4D">
      <w:pPr>
        <w:pStyle w:val="Defstart"/>
        <w:rPr>
          <w:b/>
        </w:rPr>
      </w:pPr>
      <w:r w:rsidRPr="001E088C">
        <w:rPr>
          <w:b/>
        </w:rPr>
        <w:tab/>
      </w:r>
      <w:r w:rsidRPr="001E088C">
        <w:rPr>
          <w:rStyle w:val="CharDefText"/>
        </w:rPr>
        <w:t>designated authority</w:t>
      </w:r>
      <w:r w:rsidRPr="001E088C">
        <w:t xml:space="preserve"> means a person designated under subsection (4);</w:t>
      </w:r>
    </w:p>
    <w:p w:rsidR="00F62F73" w:rsidRPr="001E088C" w:rsidRDefault="00F62F73" w:rsidP="00A66D4D">
      <w:pPr>
        <w:pStyle w:val="Defstart"/>
      </w:pPr>
      <w:r w:rsidRPr="001E088C">
        <w:rPr>
          <w:b/>
        </w:rPr>
        <w:tab/>
      </w:r>
      <w:r w:rsidRPr="001E088C">
        <w:rPr>
          <w:rStyle w:val="CharDefText"/>
        </w:rPr>
        <w:t>entry form</w:t>
      </w:r>
      <w:r w:rsidRPr="001E088C">
        <w:t>, in relation to a game of lotto, means entry form or coupon required by the rules to enable a person to enter or subscribe to the game of lotto;</w:t>
      </w:r>
    </w:p>
    <w:p w:rsidR="00F62F73" w:rsidRPr="001E088C" w:rsidRDefault="00F62F73" w:rsidP="00A66D4D">
      <w:pPr>
        <w:pStyle w:val="Defstart"/>
      </w:pPr>
      <w:r w:rsidRPr="001E088C">
        <w:rPr>
          <w:b/>
        </w:rPr>
        <w:tab/>
      </w:r>
      <w:r w:rsidRPr="001E088C">
        <w:rPr>
          <w:rStyle w:val="CharDefText"/>
        </w:rPr>
        <w:t>game of lotto</w:t>
      </w:r>
      <w:r w:rsidRPr="001E088C">
        <w:t xml:space="preserve"> means a lottery within the meaning of subsection (2);</w:t>
      </w:r>
    </w:p>
    <w:p w:rsidR="00F62F73" w:rsidRPr="001E088C" w:rsidRDefault="00F62F73" w:rsidP="00A66D4D">
      <w:pPr>
        <w:pStyle w:val="Defstart"/>
      </w:pPr>
      <w:r w:rsidRPr="001E088C">
        <w:rPr>
          <w:b/>
        </w:rPr>
        <w:tab/>
      </w:r>
      <w:r w:rsidRPr="001E088C">
        <w:rPr>
          <w:rStyle w:val="CharDefText"/>
        </w:rPr>
        <w:t>instant lottery</w:t>
      </w:r>
      <w:r w:rsidRPr="001E088C">
        <w:t xml:space="preserve"> means a lottery within the meaning of subsection (3);</w:t>
      </w:r>
    </w:p>
    <w:p w:rsidR="00F62F73" w:rsidRPr="001E088C" w:rsidRDefault="00F62F73" w:rsidP="00A66D4D">
      <w:pPr>
        <w:pStyle w:val="Defstart"/>
        <w:rPr>
          <w:b/>
        </w:rPr>
      </w:pPr>
      <w:r w:rsidRPr="001E088C">
        <w:rPr>
          <w:b/>
        </w:rPr>
        <w:tab/>
      </w:r>
      <w:r w:rsidRPr="001E088C">
        <w:rPr>
          <w:rStyle w:val="CharDefText"/>
        </w:rPr>
        <w:t>lottery</w:t>
      </w:r>
      <w:r w:rsidRPr="001E088C">
        <w:t xml:space="preserve"> means a scheme or device in which the success or otherwise of participants is governed by numbers, tickets, events, etc., drawn or determined in a manner involving a degree of randomness or chance;</w:t>
      </w:r>
    </w:p>
    <w:p w:rsidR="00F62F73" w:rsidRPr="001E088C" w:rsidRDefault="00F62F73" w:rsidP="00A66D4D">
      <w:pPr>
        <w:pStyle w:val="Defstart"/>
      </w:pPr>
      <w:r w:rsidRPr="001E088C">
        <w:rPr>
          <w:b/>
        </w:rPr>
        <w:tab/>
      </w:r>
      <w:r w:rsidRPr="001E088C">
        <w:rPr>
          <w:rStyle w:val="CharDefText"/>
        </w:rPr>
        <w:t>member</w:t>
      </w:r>
      <w:r w:rsidRPr="001E088C">
        <w:t xml:space="preserve"> means a member of the Commission;</w:t>
      </w:r>
    </w:p>
    <w:p w:rsidR="00F62F73" w:rsidRPr="001E088C" w:rsidRDefault="00F62F73" w:rsidP="00A66D4D">
      <w:pPr>
        <w:pStyle w:val="Defstart"/>
      </w:pPr>
      <w:r w:rsidRPr="001E088C">
        <w:rPr>
          <w:b/>
        </w:rPr>
        <w:tab/>
      </w:r>
      <w:r w:rsidRPr="001E088C">
        <w:rPr>
          <w:rStyle w:val="CharDefText"/>
        </w:rPr>
        <w:t>permit</w:t>
      </w:r>
      <w:r w:rsidRPr="001E088C">
        <w:t xml:space="preserve"> means a permit granted under this Act;</w:t>
      </w:r>
    </w:p>
    <w:p w:rsidR="00F62F73" w:rsidRPr="001E088C" w:rsidRDefault="00F62F73" w:rsidP="00A66D4D">
      <w:pPr>
        <w:pStyle w:val="Defstart"/>
      </w:pPr>
      <w:r w:rsidRPr="001E088C">
        <w:rPr>
          <w:b/>
        </w:rPr>
        <w:tab/>
      </w:r>
      <w:r w:rsidRPr="001E088C">
        <w:rPr>
          <w:rStyle w:val="CharDefText"/>
        </w:rPr>
        <w:t>soccer football pool</w:t>
      </w:r>
      <w:r w:rsidRPr="001E088C">
        <w:t xml:space="preserve"> means a lottery the results of which depend on a forecast of the outcome of soccer football matches;</w:t>
      </w:r>
    </w:p>
    <w:p w:rsidR="00F62F73" w:rsidRPr="001E088C" w:rsidRDefault="00F62F73" w:rsidP="00A66D4D">
      <w:pPr>
        <w:pStyle w:val="Defstart"/>
      </w:pPr>
      <w:r w:rsidRPr="001E088C">
        <w:rPr>
          <w:b/>
          <w:spacing w:val="-2"/>
        </w:rPr>
        <w:lastRenderedPageBreak/>
        <w:tab/>
      </w:r>
      <w:r w:rsidRPr="001E088C">
        <w:rPr>
          <w:rStyle w:val="CharDefText"/>
        </w:rPr>
        <w:t>sports lottery</w:t>
      </w:r>
      <w:r w:rsidRPr="001E088C">
        <w:t xml:space="preserve"> means a lottery the results of which depend on the outcome of one or more specified sporting events;</w:t>
      </w:r>
    </w:p>
    <w:p w:rsidR="00F62F73" w:rsidRPr="001E088C" w:rsidRDefault="00F62F73" w:rsidP="00A66D4D">
      <w:pPr>
        <w:pStyle w:val="Defstart"/>
      </w:pPr>
      <w:r w:rsidRPr="001E088C">
        <w:rPr>
          <w:b/>
        </w:rPr>
        <w:tab/>
      </w:r>
      <w:r w:rsidRPr="001E088C">
        <w:rPr>
          <w:rStyle w:val="CharDefText"/>
        </w:rPr>
        <w:t>subscription</w:t>
      </w:r>
      <w:r w:rsidRPr="001E088C">
        <w:t xml:space="preserve"> means the entry fee, payable by a person under the rules to enable the person to participate in a lottery, exclusive of any add</w:t>
      </w:r>
      <w:r w:rsidRPr="001E088C">
        <w:noBreakHyphen/>
        <w:t>on commission payable to an authorised retailer;</w:t>
      </w:r>
    </w:p>
    <w:p w:rsidR="00F62F73" w:rsidRPr="001E088C" w:rsidRDefault="00F62F73" w:rsidP="00A66D4D">
      <w:pPr>
        <w:pStyle w:val="Defstart"/>
      </w:pPr>
      <w:r w:rsidRPr="001E088C">
        <w:rPr>
          <w:b/>
        </w:rPr>
        <w:tab/>
      </w:r>
      <w:r w:rsidRPr="001E088C">
        <w:rPr>
          <w:rStyle w:val="CharDefText"/>
        </w:rPr>
        <w:t>ticket</w:t>
      </w:r>
      <w:r w:rsidRPr="001E088C">
        <w:t xml:space="preserve"> includes an acknowledgement, whether in a physical form or in the form of an electronic message, that a subscription to a lottery has been accepted by the Commission.</w:t>
      </w:r>
    </w:p>
    <w:p w:rsidR="00F62F73" w:rsidRPr="001E088C" w:rsidRDefault="00F62F73" w:rsidP="00A66D4D">
      <w:pPr>
        <w:pStyle w:val="Subsection"/>
        <w:rPr>
          <w:snapToGrid w:val="0"/>
        </w:rPr>
      </w:pPr>
      <w:r w:rsidRPr="001E088C">
        <w:rPr>
          <w:snapToGrid w:val="0"/>
        </w:rPr>
        <w:tab/>
        <w:t>(2)</w:t>
      </w:r>
      <w:r w:rsidRPr="001E088C">
        <w:rPr>
          <w:snapToGrid w:val="0"/>
        </w:rPr>
        <w:tab/>
        <w:t>A game of lotto is a form of lottery in which an attempt is made to choose, forecast, select or draw from a group of numbers, a smaller group of numbers to be drawn on an equally random basis.</w:t>
      </w:r>
    </w:p>
    <w:p w:rsidR="00F62F73" w:rsidRPr="001E088C" w:rsidRDefault="00F62F73" w:rsidP="00A66D4D">
      <w:pPr>
        <w:pStyle w:val="Subsection"/>
        <w:rPr>
          <w:snapToGrid w:val="0"/>
        </w:rPr>
      </w:pPr>
      <w:r w:rsidRPr="001E088C">
        <w:rPr>
          <w:snapToGrid w:val="0"/>
        </w:rPr>
        <w:tab/>
        <w:t>(3)</w:t>
      </w:r>
      <w:r w:rsidRPr="001E088C">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rsidR="00F62F73" w:rsidRPr="001E088C" w:rsidRDefault="00F62F73" w:rsidP="00A66D4D">
      <w:pPr>
        <w:pStyle w:val="Indenta"/>
        <w:rPr>
          <w:snapToGrid w:val="0"/>
        </w:rPr>
      </w:pPr>
      <w:r w:rsidRPr="001E088C">
        <w:rPr>
          <w:snapToGrid w:val="0"/>
        </w:rPr>
        <w:tab/>
        <w:t>(a)</w:t>
      </w:r>
      <w:r w:rsidRPr="001E088C">
        <w:rPr>
          <w:snapToGrid w:val="0"/>
        </w:rPr>
        <w:tab/>
        <w:t>to receive a prize;</w:t>
      </w:r>
      <w:r w:rsidR="00A66D4D" w:rsidRPr="001E088C">
        <w:rPr>
          <w:snapToGrid w:val="0"/>
        </w:rPr>
        <w:t xml:space="preserve"> or</w:t>
      </w:r>
    </w:p>
    <w:p w:rsidR="00F62F73" w:rsidRPr="001E088C" w:rsidRDefault="00F62F73" w:rsidP="00A66D4D">
      <w:pPr>
        <w:pStyle w:val="Indenta"/>
        <w:rPr>
          <w:snapToGrid w:val="0"/>
        </w:rPr>
      </w:pPr>
      <w:r w:rsidRPr="001E088C">
        <w:rPr>
          <w:snapToGrid w:val="0"/>
        </w:rPr>
        <w:tab/>
        <w:t>(b)</w:t>
      </w:r>
      <w:r w:rsidRPr="001E088C">
        <w:rPr>
          <w:snapToGrid w:val="0"/>
        </w:rPr>
        <w:tab/>
        <w:t>to receive a prize and to be eligible for further prizes to be awarded on the drawing of a lottery or lotteries in accordance with the rules; or</w:t>
      </w:r>
    </w:p>
    <w:p w:rsidR="00F62F73" w:rsidRPr="001E088C" w:rsidRDefault="00F62F73" w:rsidP="00A66D4D">
      <w:pPr>
        <w:pStyle w:val="Indenta"/>
        <w:rPr>
          <w:snapToGrid w:val="0"/>
        </w:rPr>
      </w:pPr>
      <w:r w:rsidRPr="001E088C">
        <w:rPr>
          <w:snapToGrid w:val="0"/>
        </w:rPr>
        <w:tab/>
        <w:t>(c)</w:t>
      </w:r>
      <w:r w:rsidRPr="001E088C">
        <w:rPr>
          <w:snapToGrid w:val="0"/>
        </w:rPr>
        <w:tab/>
        <w:t>to be eligible for prizes to be awarded on the drawing of a lottery or lotteries in accordance with the rules.</w:t>
      </w:r>
    </w:p>
    <w:p w:rsidR="00F62F73" w:rsidRPr="001E088C" w:rsidRDefault="00F62F73" w:rsidP="00A66D4D">
      <w:pPr>
        <w:pStyle w:val="Subsection"/>
      </w:pPr>
      <w:r w:rsidRPr="001E088C">
        <w:tab/>
        <w:t>(4)</w:t>
      </w:r>
      <w:r w:rsidRPr="001E088C">
        <w:tab/>
        <w:t xml:space="preserve">The Governor may prescribe a person, whether from this State or not, to be a </w:t>
      </w:r>
      <w:r w:rsidRPr="001E088C">
        <w:rPr>
          <w:b/>
          <w:i/>
        </w:rPr>
        <w:t>designated authority</w:t>
      </w:r>
      <w:r w:rsidRPr="001E088C">
        <w:t xml:space="preserve"> for the purposes of section 6.</w:t>
      </w:r>
    </w:p>
    <w:p w:rsidR="00F62F73" w:rsidRPr="001E088C" w:rsidRDefault="00F62F73">
      <w:pPr>
        <w:pStyle w:val="Footnotesection"/>
      </w:pPr>
      <w:r w:rsidRPr="001E088C">
        <w:tab/>
        <w:t>[Section 3 amended by No. 26 of 1998 s. 5.]</w:t>
      </w:r>
    </w:p>
    <w:p w:rsidR="00F62F73" w:rsidRPr="001E088C" w:rsidRDefault="00F62F73">
      <w:pPr>
        <w:pStyle w:val="Heading5"/>
        <w:rPr>
          <w:snapToGrid w:val="0"/>
        </w:rPr>
      </w:pPr>
      <w:bookmarkStart w:id="33" w:name="_Toc428767239"/>
      <w:bookmarkStart w:id="34" w:name="_Toc139707403"/>
      <w:bookmarkStart w:id="35" w:name="_Toc340486208"/>
      <w:r w:rsidRPr="001E088C">
        <w:rPr>
          <w:rStyle w:val="CharSectno"/>
        </w:rPr>
        <w:t>3A</w:t>
      </w:r>
      <w:r w:rsidRPr="001E088C">
        <w:rPr>
          <w:snapToGrid w:val="0"/>
        </w:rPr>
        <w:t>.</w:t>
      </w:r>
      <w:r w:rsidRPr="001E088C">
        <w:rPr>
          <w:snapToGrid w:val="0"/>
        </w:rPr>
        <w:tab/>
      </w:r>
      <w:r w:rsidR="001B4291">
        <w:rPr>
          <w:snapToGrid w:val="0"/>
        </w:rPr>
        <w:t>I</w:t>
      </w:r>
      <w:r w:rsidRPr="001E088C">
        <w:rPr>
          <w:snapToGrid w:val="0"/>
        </w:rPr>
        <w:t>nstant lottery tickets</w:t>
      </w:r>
      <w:bookmarkEnd w:id="33"/>
      <w:bookmarkEnd w:id="34"/>
      <w:r w:rsidR="001B4291">
        <w:rPr>
          <w:snapToGrid w:val="0"/>
        </w:rPr>
        <w:t>, meaning of instructions on</w:t>
      </w:r>
      <w:bookmarkEnd w:id="35"/>
    </w:p>
    <w:p w:rsidR="00F62F73" w:rsidRPr="001E088C" w:rsidRDefault="00F62F73">
      <w:pPr>
        <w:pStyle w:val="Subsection"/>
        <w:rPr>
          <w:snapToGrid w:val="0"/>
        </w:rPr>
      </w:pPr>
      <w:r w:rsidRPr="001E088C">
        <w:rPr>
          <w:snapToGrid w:val="0"/>
        </w:rPr>
        <w:tab/>
        <w:t>(1)</w:t>
      </w:r>
      <w:r w:rsidRPr="001E088C">
        <w:rPr>
          <w:snapToGrid w:val="0"/>
        </w:rPr>
        <w:tab/>
        <w:t xml:space="preserve">In or on any instant lottery ticket, whether issued under this Act or the </w:t>
      </w:r>
      <w:r w:rsidRPr="001E088C">
        <w:rPr>
          <w:i/>
          <w:snapToGrid w:val="0"/>
        </w:rPr>
        <w:t>Lotteries (Control) Act 1954</w:t>
      </w:r>
      <w:r w:rsidRPr="001E088C">
        <w:rPr>
          <w:snapToGrid w:val="0"/>
        </w:rPr>
        <w:t xml:space="preserve">, and whether issued before </w:t>
      </w:r>
      <w:r w:rsidRPr="001E088C">
        <w:rPr>
          <w:snapToGrid w:val="0"/>
        </w:rPr>
        <w:lastRenderedPageBreak/>
        <w:t xml:space="preserve">or after the commencement of the </w:t>
      </w:r>
      <w:r w:rsidRPr="001E088C">
        <w:rPr>
          <w:i/>
          <w:snapToGrid w:val="0"/>
        </w:rPr>
        <w:t>Lotteries Commission Amendment Act 1993</w:t>
      </w:r>
      <w:r w:rsidR="00A66D4D" w:rsidRPr="001E088C">
        <w:rPr>
          <w:snapToGrid w:val="0"/>
          <w:vertAlign w:val="superscript"/>
        </w:rPr>
        <w:t> 1</w:t>
      </w:r>
      <w:r w:rsidRPr="001E088C">
        <w:rPr>
          <w:snapToGrid w:val="0"/>
        </w:rPr>
        <w:t>, the phrase —</w:t>
      </w:r>
    </w:p>
    <w:p w:rsidR="00F62F73" w:rsidRPr="001E088C" w:rsidRDefault="00F62F73" w:rsidP="00D54092">
      <w:pPr>
        <w:pStyle w:val="Indenta"/>
        <w:rPr>
          <w:snapToGrid w:val="0"/>
        </w:rPr>
      </w:pPr>
      <w:r w:rsidRPr="001E088C">
        <w:rPr>
          <w:snapToGrid w:val="0"/>
        </w:rPr>
        <w:tab/>
        <w:t>(a)</w:t>
      </w:r>
      <w:r w:rsidRPr="001E088C">
        <w:rPr>
          <w:snapToGrid w:val="0"/>
        </w:rPr>
        <w:tab/>
      </w:r>
      <w:r w:rsidRPr="00544919">
        <w:rPr>
          <w:b/>
          <w:i/>
        </w:rPr>
        <w:t>match 3 money amounts</w:t>
      </w:r>
      <w:r w:rsidRPr="00544919">
        <w:t xml:space="preserve">, </w:t>
      </w:r>
      <w:r w:rsidRPr="00544919">
        <w:rPr>
          <w:b/>
          <w:i/>
        </w:rPr>
        <w:t>match 3 cash amounts</w:t>
      </w:r>
      <w:r w:rsidRPr="00544919">
        <w:t xml:space="preserve">, </w:t>
      </w:r>
      <w:r w:rsidRPr="00544919">
        <w:rPr>
          <w:b/>
          <w:i/>
        </w:rPr>
        <w:t>match 3 identical dollar amounts</w:t>
      </w:r>
      <w:r w:rsidRPr="00544919">
        <w:t xml:space="preserve"> or </w:t>
      </w:r>
      <w:r w:rsidRPr="00544919">
        <w:rPr>
          <w:b/>
          <w:i/>
        </w:rPr>
        <w:t>find 3 identical dollar amounts</w:t>
      </w:r>
      <w:r w:rsidRPr="00544919">
        <w:t xml:space="preserve"> means to win a prize the ticket must show 3 of an identical money amount, and does not include, and has nev</w:t>
      </w:r>
      <w:r w:rsidRPr="001E088C">
        <w:rPr>
          <w:snapToGrid w:val="0"/>
        </w:rPr>
        <w:t>er included, the possibility of matching 3 money amounts by finding a pair for each of 3 different money amounts;</w:t>
      </w:r>
    </w:p>
    <w:p w:rsidR="00F62F73" w:rsidRPr="00544919" w:rsidRDefault="00F62F73" w:rsidP="00535877">
      <w:pPr>
        <w:pStyle w:val="Indenta"/>
        <w:tabs>
          <w:tab w:val="left" w:pos="3306"/>
        </w:tabs>
      </w:pPr>
      <w:r w:rsidRPr="001E088C">
        <w:rPr>
          <w:snapToGrid w:val="0"/>
        </w:rPr>
        <w:tab/>
        <w:t>(b)</w:t>
      </w:r>
      <w:r w:rsidRPr="001E088C">
        <w:rPr>
          <w:snapToGrid w:val="0"/>
        </w:rPr>
        <w:tab/>
      </w:r>
      <w:r w:rsidRPr="00852E8B">
        <w:rPr>
          <w:b/>
          <w:i/>
        </w:rPr>
        <w:t>match 3 symbols the same</w:t>
      </w:r>
      <w:r w:rsidRPr="00852E8B">
        <w:t xml:space="preserve">, </w:t>
      </w:r>
      <w:r w:rsidRPr="00852E8B">
        <w:rPr>
          <w:b/>
          <w:i/>
        </w:rPr>
        <w:t>match any 3 symbols</w:t>
      </w:r>
      <w:r w:rsidRPr="00852E8B">
        <w:t xml:space="preserve">, </w:t>
      </w:r>
      <w:r w:rsidRPr="00852E8B">
        <w:rPr>
          <w:b/>
          <w:i/>
        </w:rPr>
        <w:t>match</w:t>
      </w:r>
      <w:r w:rsidR="00852E8B" w:rsidRPr="00852E8B">
        <w:rPr>
          <w:b/>
          <w:i/>
        </w:rPr>
        <w:t> </w:t>
      </w:r>
      <w:r w:rsidRPr="00852E8B">
        <w:rPr>
          <w:b/>
          <w:i/>
        </w:rPr>
        <w:t>3 symbols</w:t>
      </w:r>
      <w:r w:rsidRPr="00852E8B">
        <w:t xml:space="preserve">, </w:t>
      </w:r>
      <w:r w:rsidRPr="00852E8B">
        <w:rPr>
          <w:b/>
          <w:i/>
        </w:rPr>
        <w:t>find 3 identical symbols</w:t>
      </w:r>
      <w:r w:rsidRPr="00852E8B">
        <w:t xml:space="preserve"> or </w:t>
      </w:r>
      <w:r w:rsidRPr="00852E8B">
        <w:rPr>
          <w:b/>
          <w:i/>
        </w:rPr>
        <w:t>match 3</w:t>
      </w:r>
      <w:r w:rsidR="00544919" w:rsidRPr="00852E8B">
        <w:rPr>
          <w:b/>
          <w:i/>
        </w:rPr>
        <w:t> </w:t>
      </w:r>
      <w:r w:rsidRPr="00852E8B">
        <w:rPr>
          <w:b/>
          <w:i/>
        </w:rPr>
        <w:t>identical symbols</w:t>
      </w:r>
      <w:r w:rsidRPr="00852E8B">
        <w:t xml:space="preserve"> means to win a prize the ticket must show 3 of an identical symbol, and does not include, and has never included, the possibility</w:t>
      </w:r>
      <w:r w:rsidRPr="00544919">
        <w:t xml:space="preserve"> of matching 3 symbols by finding a pair for each of 3 different symbols;</w:t>
      </w:r>
    </w:p>
    <w:p w:rsidR="00F62F73" w:rsidRPr="00544919" w:rsidRDefault="00F62F73" w:rsidP="00544919">
      <w:pPr>
        <w:pStyle w:val="Indenta"/>
      </w:pPr>
      <w:r w:rsidRPr="00544919">
        <w:tab/>
        <w:t>(c)</w:t>
      </w:r>
      <w:r w:rsidRPr="00544919">
        <w:tab/>
      </w:r>
      <w:r w:rsidRPr="0014777F">
        <w:rPr>
          <w:b/>
          <w:i/>
        </w:rPr>
        <w:t>if 3 matching numbers appear</w:t>
      </w:r>
      <w:r w:rsidRPr="00852E8B">
        <w:t xml:space="preserve">, </w:t>
      </w:r>
      <w:r w:rsidRPr="0014777F">
        <w:rPr>
          <w:b/>
          <w:i/>
        </w:rPr>
        <w:t>match any 3 numbers</w:t>
      </w:r>
      <w:r w:rsidRPr="00852E8B">
        <w:t xml:space="preserve">, </w:t>
      </w:r>
      <w:r w:rsidRPr="0014777F">
        <w:rPr>
          <w:b/>
          <w:i/>
        </w:rPr>
        <w:t>match 3 numbers</w:t>
      </w:r>
      <w:r w:rsidRPr="00852E8B">
        <w:t xml:space="preserve">, </w:t>
      </w:r>
      <w:r w:rsidRPr="0014777F">
        <w:rPr>
          <w:b/>
          <w:i/>
        </w:rPr>
        <w:t>find 3 identical numbers</w:t>
      </w:r>
      <w:r w:rsidRPr="00544919">
        <w:t xml:space="preserve"> or </w:t>
      </w:r>
      <w:r w:rsidRPr="0014777F">
        <w:rPr>
          <w:b/>
          <w:i/>
        </w:rPr>
        <w:t>match 3</w:t>
      </w:r>
      <w:r w:rsidR="0014777F" w:rsidRPr="0014777F">
        <w:rPr>
          <w:b/>
          <w:i/>
        </w:rPr>
        <w:t> </w:t>
      </w:r>
      <w:r w:rsidRPr="0014777F">
        <w:rPr>
          <w:b/>
          <w:i/>
        </w:rPr>
        <w:t>identical numbers</w:t>
      </w:r>
      <w:r w:rsidRPr="00544919">
        <w:t xml:space="preserve"> means to win a prize the ticket must show 3 of an identical number, and does not include, and has never included, the possibility of matching 3 numbers by finding a pair for each of 3 different numbers;</w:t>
      </w:r>
    </w:p>
    <w:p w:rsidR="00F62F73" w:rsidRPr="001E088C" w:rsidRDefault="00F62F73" w:rsidP="00544919">
      <w:pPr>
        <w:pStyle w:val="Indenta"/>
        <w:rPr>
          <w:snapToGrid w:val="0"/>
        </w:rPr>
      </w:pPr>
      <w:r w:rsidRPr="00544919">
        <w:tab/>
        <w:t>(d)</w:t>
      </w:r>
      <w:r w:rsidRPr="00544919">
        <w:tab/>
      </w:r>
      <w:r w:rsidRPr="00535877">
        <w:rPr>
          <w:b/>
          <w:i/>
        </w:rPr>
        <w:t>match 3 amounts</w:t>
      </w:r>
      <w:r w:rsidRPr="00535877">
        <w:t xml:space="preserve">, </w:t>
      </w:r>
      <w:r w:rsidRPr="00535877">
        <w:rPr>
          <w:b/>
          <w:i/>
        </w:rPr>
        <w:t>match the 3 amounts</w:t>
      </w:r>
      <w:r w:rsidRPr="00535877">
        <w:t xml:space="preserve">, </w:t>
      </w:r>
      <w:r w:rsidRPr="00535877">
        <w:rPr>
          <w:b/>
          <w:i/>
        </w:rPr>
        <w:t>match 3</w:t>
      </w:r>
      <w:r w:rsidR="00535877" w:rsidRPr="00535877">
        <w:rPr>
          <w:b/>
          <w:i/>
        </w:rPr>
        <w:t> </w:t>
      </w:r>
      <w:r w:rsidRPr="00535877">
        <w:rPr>
          <w:b/>
          <w:i/>
        </w:rPr>
        <w:t>identical amounts</w:t>
      </w:r>
      <w:r w:rsidRPr="00535877">
        <w:t xml:space="preserve">, </w:t>
      </w:r>
      <w:r w:rsidRPr="00535877">
        <w:rPr>
          <w:b/>
          <w:i/>
        </w:rPr>
        <w:t>find 3 identical amounts</w:t>
      </w:r>
      <w:r w:rsidRPr="00535877">
        <w:t xml:space="preserve"> or </w:t>
      </w:r>
      <w:r w:rsidRPr="00535877">
        <w:rPr>
          <w:b/>
          <w:i/>
        </w:rPr>
        <w:t>match any 3 identical amounts</w:t>
      </w:r>
      <w:r w:rsidRPr="00544919">
        <w:t xml:space="preserve"> means to win a prize the ticket must show 3 of an identical</w:t>
      </w:r>
      <w:r w:rsidRPr="001E088C">
        <w:rPr>
          <w:snapToGrid w:val="0"/>
        </w:rPr>
        <w:t xml:space="preserve"> amount, and does not include, and has never included, the possibility of matching 3 amounts by finding a pair for each of 3 different amounts;</w:t>
      </w:r>
    </w:p>
    <w:p w:rsidR="00F62F73" w:rsidRPr="001E088C" w:rsidRDefault="00F62F73">
      <w:pPr>
        <w:pStyle w:val="Indenta"/>
        <w:rPr>
          <w:snapToGrid w:val="0"/>
        </w:rPr>
      </w:pPr>
      <w:r w:rsidRPr="001E088C">
        <w:rPr>
          <w:snapToGrid w:val="0"/>
        </w:rPr>
        <w:tab/>
        <w:t>(e)</w:t>
      </w:r>
      <w:r w:rsidRPr="001E088C">
        <w:rPr>
          <w:snapToGrid w:val="0"/>
        </w:rPr>
        <w:tab/>
      </w:r>
      <w:r w:rsidRPr="00535877">
        <w:rPr>
          <w:b/>
          <w:i/>
        </w:rPr>
        <w:t>match 3 of the same</w:t>
      </w:r>
      <w:r w:rsidRPr="00535877">
        <w:t xml:space="preserve"> or </w:t>
      </w:r>
      <w:r w:rsidRPr="00535877">
        <w:rPr>
          <w:b/>
          <w:i/>
        </w:rPr>
        <w:t>match 3</w:t>
      </w:r>
      <w:r w:rsidRPr="001E088C">
        <w:rPr>
          <w:snapToGrid w:val="0"/>
        </w:rPr>
        <w:t xml:space="preserve"> means to win a prize the ticket must show 3 of an identical thing, and does not include, and has never included, the possibility of matching 3 things by finding a pair for each of 3 different things;</w:t>
      </w:r>
    </w:p>
    <w:p w:rsidR="00F62F73" w:rsidRPr="001E088C" w:rsidRDefault="00F62F73">
      <w:pPr>
        <w:pStyle w:val="Indenta"/>
        <w:rPr>
          <w:snapToGrid w:val="0"/>
        </w:rPr>
      </w:pPr>
      <w:r w:rsidRPr="001E088C">
        <w:rPr>
          <w:snapToGrid w:val="0"/>
        </w:rPr>
        <w:lastRenderedPageBreak/>
        <w:tab/>
        <w:t>(f)</w:t>
      </w:r>
      <w:r w:rsidRPr="001E088C">
        <w:rPr>
          <w:snapToGrid w:val="0"/>
        </w:rPr>
        <w:tab/>
      </w:r>
      <w:r w:rsidRPr="00A659F5">
        <w:rPr>
          <w:b/>
          <w:i/>
        </w:rPr>
        <w:t>match 3 words/symbols</w:t>
      </w:r>
      <w:r w:rsidRPr="001E088C">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F62F73" w:rsidRPr="001E088C" w:rsidRDefault="00F62F73">
      <w:pPr>
        <w:pStyle w:val="Indenta"/>
        <w:rPr>
          <w:snapToGrid w:val="0"/>
        </w:rPr>
      </w:pPr>
      <w:r w:rsidRPr="001E088C">
        <w:rPr>
          <w:snapToGrid w:val="0"/>
        </w:rPr>
        <w:tab/>
        <w:t>(g)</w:t>
      </w:r>
      <w:r w:rsidRPr="001E088C">
        <w:rPr>
          <w:snapToGrid w:val="0"/>
        </w:rPr>
        <w:tab/>
      </w:r>
      <w:r w:rsidRPr="00A659F5">
        <w:rPr>
          <w:b/>
          <w:i/>
        </w:rPr>
        <w:t>find 3 identical symbols or numbers</w:t>
      </w:r>
      <w:r w:rsidRPr="001E088C">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F62F73" w:rsidRPr="001E088C" w:rsidRDefault="00F62F73">
      <w:pPr>
        <w:pStyle w:val="Subsection"/>
        <w:rPr>
          <w:snapToGrid w:val="0"/>
        </w:rPr>
      </w:pPr>
      <w:r w:rsidRPr="001E088C">
        <w:rPr>
          <w:snapToGrid w:val="0"/>
        </w:rPr>
        <w:tab/>
        <w:t>(2)</w:t>
      </w:r>
      <w:r w:rsidRPr="001E088C">
        <w:rPr>
          <w:snapToGrid w:val="0"/>
        </w:rPr>
        <w:tab/>
        <w:t>In this section, the figure</w:t>
      </w:r>
      <w:r w:rsidRPr="00A659F5">
        <w:t xml:space="preserve"> </w:t>
      </w:r>
      <w:r w:rsidRPr="00A659F5">
        <w:rPr>
          <w:b/>
          <w:i/>
        </w:rPr>
        <w:t>3</w:t>
      </w:r>
      <w:r w:rsidRPr="001E088C">
        <w:rPr>
          <w:snapToGrid w:val="0"/>
        </w:rPr>
        <w:t xml:space="preserve"> includes the word “three”.</w:t>
      </w:r>
    </w:p>
    <w:p w:rsidR="00F62F73" w:rsidRPr="001E088C" w:rsidRDefault="00F62F73">
      <w:pPr>
        <w:pStyle w:val="Footnotesection"/>
      </w:pPr>
      <w:r w:rsidRPr="001E088C">
        <w:tab/>
        <w:t>[Section 3A inserted by No. 9 of 1993 s. 4.]</w:t>
      </w:r>
    </w:p>
    <w:p w:rsidR="00F62F73" w:rsidRPr="001E088C" w:rsidRDefault="00F62F73">
      <w:pPr>
        <w:pStyle w:val="Heading2"/>
      </w:pPr>
      <w:bookmarkStart w:id="36" w:name="_Toc139707404"/>
      <w:bookmarkStart w:id="37" w:name="_Toc156817035"/>
      <w:bookmarkStart w:id="38" w:name="_Toc156817099"/>
      <w:bookmarkStart w:id="39" w:name="_Toc157923539"/>
      <w:bookmarkStart w:id="40" w:name="_Toc159725697"/>
      <w:bookmarkStart w:id="41" w:name="_Toc159832719"/>
      <w:bookmarkStart w:id="42" w:name="_Toc161718882"/>
      <w:bookmarkStart w:id="43" w:name="_Toc161826063"/>
      <w:bookmarkStart w:id="44" w:name="_Toc164566815"/>
      <w:bookmarkStart w:id="45" w:name="_Toc241054197"/>
      <w:bookmarkStart w:id="46" w:name="_Toc268598771"/>
      <w:bookmarkStart w:id="47" w:name="_Toc272234830"/>
      <w:bookmarkStart w:id="48" w:name="_Toc274295843"/>
      <w:bookmarkStart w:id="49" w:name="_Toc278978700"/>
      <w:bookmarkStart w:id="50" w:name="_Toc334106702"/>
      <w:bookmarkStart w:id="51" w:name="_Toc334166911"/>
      <w:bookmarkStart w:id="52" w:name="_Toc335656525"/>
      <w:bookmarkStart w:id="53" w:name="_Toc335656648"/>
      <w:bookmarkStart w:id="54" w:name="_Toc335727385"/>
      <w:bookmarkStart w:id="55" w:name="_Toc338925460"/>
      <w:bookmarkStart w:id="56" w:name="_Toc340234848"/>
      <w:bookmarkStart w:id="57" w:name="_Toc340238431"/>
      <w:bookmarkStart w:id="58" w:name="_Toc340486209"/>
      <w:r w:rsidRPr="001E088C">
        <w:rPr>
          <w:rStyle w:val="CharPartNo"/>
        </w:rPr>
        <w:lastRenderedPageBreak/>
        <w:t>Part 2</w:t>
      </w:r>
      <w:r w:rsidRPr="001E088C">
        <w:rPr>
          <w:rStyle w:val="CharDivNo"/>
        </w:rPr>
        <w:t> </w:t>
      </w:r>
      <w:r w:rsidRPr="001E088C">
        <w:t>—</w:t>
      </w:r>
      <w:r w:rsidRPr="001E088C">
        <w:rPr>
          <w:rStyle w:val="CharDivText"/>
        </w:rPr>
        <w:t> </w:t>
      </w:r>
      <w:r w:rsidRPr="001E088C">
        <w:rPr>
          <w:rStyle w:val="CharPartText"/>
        </w:rPr>
        <w:t>Constitution and administration of Commission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F62F73" w:rsidRPr="001E088C" w:rsidRDefault="00F62F73" w:rsidP="00D54092">
      <w:pPr>
        <w:pStyle w:val="Heading5"/>
        <w:rPr>
          <w:snapToGrid w:val="0"/>
        </w:rPr>
      </w:pPr>
      <w:bookmarkStart w:id="59" w:name="_Toc428767240"/>
      <w:bookmarkStart w:id="60" w:name="_Toc139707405"/>
      <w:bookmarkStart w:id="61" w:name="_Toc340486210"/>
      <w:r w:rsidRPr="001E088C">
        <w:rPr>
          <w:rStyle w:val="CharSectno"/>
        </w:rPr>
        <w:t>4</w:t>
      </w:r>
      <w:r w:rsidRPr="001E088C">
        <w:rPr>
          <w:snapToGrid w:val="0"/>
        </w:rPr>
        <w:t>.</w:t>
      </w:r>
      <w:r w:rsidRPr="001E088C">
        <w:rPr>
          <w:snapToGrid w:val="0"/>
        </w:rPr>
        <w:tab/>
        <w:t>Commission</w:t>
      </w:r>
      <w:bookmarkEnd w:id="59"/>
      <w:bookmarkEnd w:id="60"/>
      <w:r w:rsidR="001B4291">
        <w:rPr>
          <w:snapToGrid w:val="0"/>
        </w:rPr>
        <w:t xml:space="preserve"> continued; nature of body etc.</w:t>
      </w:r>
      <w:bookmarkEnd w:id="61"/>
    </w:p>
    <w:p w:rsidR="00F62F73" w:rsidRPr="001E088C" w:rsidRDefault="00F62F73">
      <w:pPr>
        <w:pStyle w:val="Subsection"/>
        <w:rPr>
          <w:snapToGrid w:val="0"/>
        </w:rPr>
      </w:pPr>
      <w:r w:rsidRPr="001E088C">
        <w:rPr>
          <w:snapToGrid w:val="0"/>
        </w:rPr>
        <w:tab/>
        <w:t>(1)</w:t>
      </w:r>
      <w:r w:rsidRPr="001E088C">
        <w:rPr>
          <w:snapToGrid w:val="0"/>
        </w:rPr>
        <w:tab/>
        <w:t xml:space="preserve">The body corporate constituted under section 5 of the </w:t>
      </w:r>
      <w:r w:rsidRPr="001E088C">
        <w:rPr>
          <w:i/>
          <w:snapToGrid w:val="0"/>
        </w:rPr>
        <w:t>Lotteries (Control) Act 1954</w:t>
      </w:r>
      <w:r w:rsidRPr="001E088C">
        <w:rPr>
          <w:snapToGrid w:val="0"/>
        </w:rPr>
        <w:t xml:space="preserve"> and named the “Lotteries Commission” is preserved and continues in existence for the purposes of this Act as a body corporate retaining the same corporate name, corporate identity and common seal.</w:t>
      </w:r>
    </w:p>
    <w:p w:rsidR="00F62F73" w:rsidRPr="001E088C" w:rsidRDefault="00F62F73">
      <w:pPr>
        <w:pStyle w:val="Subsection"/>
        <w:rPr>
          <w:snapToGrid w:val="0"/>
        </w:rPr>
      </w:pPr>
      <w:r w:rsidRPr="001E088C">
        <w:rPr>
          <w:snapToGrid w:val="0"/>
        </w:rPr>
        <w:tab/>
        <w:t>(2)</w:t>
      </w:r>
      <w:r w:rsidRPr="001E088C">
        <w:rPr>
          <w:snapToGrid w:val="0"/>
        </w:rPr>
        <w:tab/>
        <w:t>The Commission is a body corporate with perpetual succession and a common seal and is capable of —</w:t>
      </w:r>
    </w:p>
    <w:p w:rsidR="00F62F73" w:rsidRPr="001E088C" w:rsidRDefault="00F62F73">
      <w:pPr>
        <w:pStyle w:val="Indenta"/>
        <w:rPr>
          <w:snapToGrid w:val="0"/>
        </w:rPr>
      </w:pPr>
      <w:r w:rsidRPr="001E088C">
        <w:rPr>
          <w:snapToGrid w:val="0"/>
        </w:rPr>
        <w:tab/>
        <w:t>(a)</w:t>
      </w:r>
      <w:r w:rsidRPr="001E088C">
        <w:rPr>
          <w:snapToGrid w:val="0"/>
        </w:rPr>
        <w:tab/>
        <w:t>acquiring, holding and disposing of real and personal property;</w:t>
      </w:r>
      <w:r w:rsidR="00D54092" w:rsidRPr="001E088C">
        <w:rPr>
          <w:snapToGrid w:val="0"/>
        </w:rPr>
        <w:t xml:space="preserve"> and</w:t>
      </w:r>
    </w:p>
    <w:p w:rsidR="00F62F73" w:rsidRPr="001E088C" w:rsidRDefault="00F62F73">
      <w:pPr>
        <w:pStyle w:val="Indenta"/>
        <w:rPr>
          <w:snapToGrid w:val="0"/>
        </w:rPr>
      </w:pPr>
      <w:r w:rsidRPr="001E088C">
        <w:rPr>
          <w:snapToGrid w:val="0"/>
        </w:rPr>
        <w:tab/>
        <w:t>(b)</w:t>
      </w:r>
      <w:r w:rsidRPr="001E088C">
        <w:rPr>
          <w:snapToGrid w:val="0"/>
        </w:rPr>
        <w:tab/>
        <w:t>suing and being sued; and</w:t>
      </w:r>
    </w:p>
    <w:p w:rsidR="00F62F73" w:rsidRPr="001E088C" w:rsidRDefault="00F62F73">
      <w:pPr>
        <w:pStyle w:val="Indenta"/>
        <w:rPr>
          <w:snapToGrid w:val="0"/>
        </w:rPr>
      </w:pPr>
      <w:r w:rsidRPr="001E088C">
        <w:rPr>
          <w:snapToGrid w:val="0"/>
        </w:rPr>
        <w:tab/>
        <w:t>(c)</w:t>
      </w:r>
      <w:r w:rsidRPr="001E088C">
        <w:rPr>
          <w:snapToGrid w:val="0"/>
        </w:rPr>
        <w:tab/>
        <w:t>doing and suffering all such acts and things as bodies corporate may lawfully do and suffer.</w:t>
      </w:r>
    </w:p>
    <w:p w:rsidR="00F62F73" w:rsidRPr="001E088C" w:rsidRDefault="00F62F73">
      <w:pPr>
        <w:pStyle w:val="Subsection"/>
        <w:rPr>
          <w:snapToGrid w:val="0"/>
        </w:rPr>
      </w:pPr>
      <w:r w:rsidRPr="001E088C">
        <w:rPr>
          <w:snapToGrid w:val="0"/>
        </w:rPr>
        <w:tab/>
        <w:t>(3)</w:t>
      </w:r>
      <w:r w:rsidRPr="001E088C">
        <w:rPr>
          <w:snapToGrid w:val="0"/>
        </w:rPr>
        <w:tab/>
        <w:t>The Commission is an agent of the Crown in right of the State and enjoys the status, immunities and privileges of the Crown.</w:t>
      </w:r>
    </w:p>
    <w:p w:rsidR="00F62F73" w:rsidRPr="001E088C" w:rsidRDefault="00F62F73">
      <w:pPr>
        <w:pStyle w:val="Heading5"/>
        <w:rPr>
          <w:snapToGrid w:val="0"/>
        </w:rPr>
      </w:pPr>
      <w:bookmarkStart w:id="62" w:name="_Toc428767241"/>
      <w:bookmarkStart w:id="63" w:name="_Toc139707406"/>
      <w:bookmarkStart w:id="64" w:name="_Toc340486211"/>
      <w:r w:rsidRPr="001E088C">
        <w:rPr>
          <w:rStyle w:val="CharSectno"/>
        </w:rPr>
        <w:t>5</w:t>
      </w:r>
      <w:r w:rsidRPr="001E088C">
        <w:rPr>
          <w:snapToGrid w:val="0"/>
        </w:rPr>
        <w:t>.</w:t>
      </w:r>
      <w:r w:rsidRPr="001E088C">
        <w:rPr>
          <w:snapToGrid w:val="0"/>
        </w:rPr>
        <w:tab/>
      </w:r>
      <w:r w:rsidR="001B4291">
        <w:rPr>
          <w:snapToGrid w:val="0"/>
        </w:rPr>
        <w:t xml:space="preserve">Members </w:t>
      </w:r>
      <w:r w:rsidRPr="001E088C">
        <w:rPr>
          <w:snapToGrid w:val="0"/>
        </w:rPr>
        <w:t>of Commission</w:t>
      </w:r>
      <w:bookmarkEnd w:id="62"/>
      <w:bookmarkEnd w:id="63"/>
      <w:r w:rsidR="001B4291">
        <w:rPr>
          <w:snapToGrid w:val="0"/>
        </w:rPr>
        <w:t>, appointment of etc.</w:t>
      </w:r>
      <w:bookmarkEnd w:id="64"/>
    </w:p>
    <w:p w:rsidR="00F62F73" w:rsidRPr="001E088C" w:rsidRDefault="00F62F73" w:rsidP="00D54092">
      <w:pPr>
        <w:pStyle w:val="Subsection"/>
        <w:rPr>
          <w:snapToGrid w:val="0"/>
        </w:rPr>
      </w:pPr>
      <w:r w:rsidRPr="001E088C">
        <w:rPr>
          <w:snapToGrid w:val="0"/>
        </w:rPr>
        <w:tab/>
        <w:t>(1)</w:t>
      </w:r>
      <w:r w:rsidRPr="001E088C">
        <w:rPr>
          <w:snapToGrid w:val="0"/>
        </w:rPr>
        <w:tab/>
        <w:t>The Commission shall consist of 6 members appointed by the Minister.</w:t>
      </w:r>
    </w:p>
    <w:p w:rsidR="00F62F73" w:rsidRPr="001E088C" w:rsidRDefault="00F62F73" w:rsidP="00D54092">
      <w:pPr>
        <w:pStyle w:val="Subsection"/>
        <w:rPr>
          <w:snapToGrid w:val="0"/>
        </w:rPr>
      </w:pPr>
      <w:r w:rsidRPr="001E088C">
        <w:rPr>
          <w:snapToGrid w:val="0"/>
        </w:rPr>
        <w:tab/>
        <w:t>(2)</w:t>
      </w:r>
      <w:r w:rsidRPr="001E088C">
        <w:rPr>
          <w:snapToGrid w:val="0"/>
        </w:rPr>
        <w:tab/>
        <w:t>The Minister shall appoint one of the members as chairperson of the Commission.</w:t>
      </w:r>
    </w:p>
    <w:p w:rsidR="00F62F73" w:rsidRPr="001E088C" w:rsidRDefault="00F62F73" w:rsidP="00D54092">
      <w:pPr>
        <w:pStyle w:val="Subsection"/>
        <w:rPr>
          <w:snapToGrid w:val="0"/>
        </w:rPr>
      </w:pPr>
      <w:r w:rsidRPr="001E088C">
        <w:rPr>
          <w:snapToGrid w:val="0"/>
        </w:rPr>
        <w:tab/>
        <w:t>(3)</w:t>
      </w:r>
      <w:r w:rsidRPr="001E088C">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F62F73" w:rsidRPr="001E088C" w:rsidRDefault="00F62F73" w:rsidP="00D54092">
      <w:pPr>
        <w:pStyle w:val="Subsection"/>
        <w:rPr>
          <w:snapToGrid w:val="0"/>
        </w:rPr>
      </w:pPr>
      <w:r w:rsidRPr="001E088C">
        <w:rPr>
          <w:snapToGrid w:val="0"/>
        </w:rPr>
        <w:tab/>
        <w:t>(4)</w:t>
      </w:r>
      <w:r w:rsidRPr="001E088C">
        <w:rPr>
          <w:snapToGrid w:val="0"/>
        </w:rPr>
        <w:tab/>
        <w:t>Schedule 1 has effect with respect to the members and the procedure of the Commission.</w:t>
      </w:r>
    </w:p>
    <w:p w:rsidR="00F62F73" w:rsidRPr="001E088C" w:rsidRDefault="00F62F73">
      <w:pPr>
        <w:pStyle w:val="Heading5"/>
        <w:rPr>
          <w:snapToGrid w:val="0"/>
        </w:rPr>
      </w:pPr>
      <w:bookmarkStart w:id="65" w:name="_Toc428767242"/>
      <w:bookmarkStart w:id="66" w:name="_Toc139707407"/>
      <w:bookmarkStart w:id="67" w:name="_Toc340486212"/>
      <w:r w:rsidRPr="001E088C">
        <w:rPr>
          <w:rStyle w:val="CharSectno"/>
        </w:rPr>
        <w:lastRenderedPageBreak/>
        <w:t>6</w:t>
      </w:r>
      <w:r w:rsidRPr="001E088C">
        <w:rPr>
          <w:snapToGrid w:val="0"/>
        </w:rPr>
        <w:t>.</w:t>
      </w:r>
      <w:r w:rsidRPr="001E088C">
        <w:rPr>
          <w:snapToGrid w:val="0"/>
        </w:rPr>
        <w:tab/>
        <w:t>Functions and powers of Commission</w:t>
      </w:r>
      <w:bookmarkEnd w:id="65"/>
      <w:bookmarkEnd w:id="66"/>
      <w:bookmarkEnd w:id="67"/>
    </w:p>
    <w:p w:rsidR="00F62F73" w:rsidRPr="001E088C" w:rsidRDefault="00F62F73" w:rsidP="00BE137B">
      <w:pPr>
        <w:pStyle w:val="Subsection"/>
        <w:rPr>
          <w:snapToGrid w:val="0"/>
        </w:rPr>
      </w:pPr>
      <w:r w:rsidRPr="001E088C">
        <w:rPr>
          <w:snapToGrid w:val="0"/>
        </w:rPr>
        <w:tab/>
        <w:t>(1)</w:t>
      </w:r>
      <w:r w:rsidRPr="001E088C">
        <w:rPr>
          <w:snapToGrid w:val="0"/>
        </w:rPr>
        <w:tab/>
        <w:t>The functions of the Commission are, subject to this Act —</w:t>
      </w:r>
    </w:p>
    <w:p w:rsidR="00F62F73" w:rsidRPr="001E088C" w:rsidRDefault="00F62F73" w:rsidP="00BE137B">
      <w:pPr>
        <w:pStyle w:val="Indenta"/>
        <w:rPr>
          <w:snapToGrid w:val="0"/>
        </w:rPr>
      </w:pPr>
      <w:r w:rsidRPr="001E088C">
        <w:rPr>
          <w:snapToGrid w:val="0"/>
        </w:rPr>
        <w:tab/>
        <w:t>(a)</w:t>
      </w:r>
      <w:r w:rsidRPr="001E088C">
        <w:rPr>
          <w:snapToGrid w:val="0"/>
        </w:rPr>
        <w:tab/>
        <w:t>to conduct lotteries;</w:t>
      </w:r>
    </w:p>
    <w:p w:rsidR="00F62F73" w:rsidRPr="001E088C" w:rsidRDefault="00F62F73" w:rsidP="00BE137B">
      <w:pPr>
        <w:pStyle w:val="Ednotepara"/>
        <w:spacing w:before="80"/>
      </w:pPr>
      <w:r w:rsidRPr="001E088C">
        <w:tab/>
        <w:t>[(b), (c)</w:t>
      </w:r>
      <w:r w:rsidRPr="001E088C">
        <w:tab/>
        <w:t>deleted]</w:t>
      </w:r>
    </w:p>
    <w:p w:rsidR="00F62F73" w:rsidRPr="001E088C" w:rsidRDefault="00F62F73" w:rsidP="00BE137B">
      <w:pPr>
        <w:pStyle w:val="Indenta"/>
        <w:rPr>
          <w:snapToGrid w:val="0"/>
        </w:rPr>
      </w:pPr>
      <w:r w:rsidRPr="001E088C">
        <w:rPr>
          <w:snapToGrid w:val="0"/>
        </w:rPr>
        <w:tab/>
        <w:t>(d)</w:t>
      </w:r>
      <w:r w:rsidRPr="001E088C">
        <w:rPr>
          <w:snapToGrid w:val="0"/>
        </w:rPr>
        <w:tab/>
        <w:t>to perform any other function vested in it by this Act.</w:t>
      </w:r>
    </w:p>
    <w:p w:rsidR="00F62F73" w:rsidRPr="001E088C" w:rsidRDefault="00F62F73" w:rsidP="00BE137B">
      <w:pPr>
        <w:pStyle w:val="Subsection"/>
        <w:rPr>
          <w:snapToGrid w:val="0"/>
        </w:rPr>
      </w:pPr>
      <w:r w:rsidRPr="001E088C">
        <w:rPr>
          <w:snapToGrid w:val="0"/>
        </w:rPr>
        <w:tab/>
        <w:t>(2)</w:t>
      </w:r>
      <w:r w:rsidRPr="001E088C">
        <w:rPr>
          <w:snapToGrid w:val="0"/>
        </w:rPr>
        <w:tab/>
        <w:t xml:space="preserve">The Commission may do all things that are necessary or convenient to be done for or in connection with the performance of its </w:t>
      </w:r>
      <w:r w:rsidRPr="001E088C">
        <w:t>functions, including the facilitation of syndicate entries to any games of lotto.</w:t>
      </w:r>
    </w:p>
    <w:p w:rsidR="00F62F73" w:rsidRPr="001E088C" w:rsidRDefault="00F62F73" w:rsidP="00BE137B">
      <w:pPr>
        <w:pStyle w:val="Subsection"/>
      </w:pPr>
      <w:r w:rsidRPr="001E088C">
        <w:tab/>
        <w:t>(3A)</w:t>
      </w:r>
      <w:r w:rsidRPr="001E088C">
        <w:tab/>
        <w:t>For the purpose of facilitating syndicate entries to games of lotto, the Commission may purchase entries into games of lotto and make portions of those entries available for sale as syndicate shares.</w:t>
      </w:r>
    </w:p>
    <w:p w:rsidR="00F62F73" w:rsidRPr="001E088C" w:rsidRDefault="00F62F73" w:rsidP="00BE137B">
      <w:pPr>
        <w:pStyle w:val="Subsection"/>
        <w:rPr>
          <w:snapToGrid w:val="0"/>
        </w:rPr>
      </w:pPr>
      <w:r w:rsidRPr="001E088C">
        <w:rPr>
          <w:snapToGrid w:val="0"/>
        </w:rPr>
        <w:tab/>
        <w:t>(3)</w:t>
      </w:r>
      <w:r w:rsidRPr="001E088C">
        <w:rPr>
          <w:snapToGrid w:val="0"/>
        </w:rPr>
        <w:tab/>
        <w:t>The Commission may, with the approval in writing of the Minister —</w:t>
      </w:r>
    </w:p>
    <w:p w:rsidR="00F62F73" w:rsidRPr="001E088C" w:rsidRDefault="00F62F73">
      <w:pPr>
        <w:pStyle w:val="Indenta"/>
        <w:rPr>
          <w:snapToGrid w:val="0"/>
        </w:rPr>
      </w:pPr>
      <w:r w:rsidRPr="001E088C">
        <w:tab/>
        <w:t>(a)</w:t>
      </w:r>
      <w:r w:rsidRPr="001E088C">
        <w:tab/>
        <w:t xml:space="preserve">make </w:t>
      </w:r>
      <w:r w:rsidRPr="001E088C">
        <w:rPr>
          <w:snapToGrid w:val="0"/>
        </w:rPr>
        <w:t>agreements</w:t>
      </w:r>
      <w:r w:rsidRPr="001E088C">
        <w:t xml:space="preserve"> with one or more designated authorities for the joint conduct with those designated authorities of lotteries; </w:t>
      </w:r>
      <w:r w:rsidRPr="001E088C">
        <w:rPr>
          <w:snapToGrid w:val="0"/>
        </w:rPr>
        <w:t>and</w:t>
      </w:r>
    </w:p>
    <w:p w:rsidR="00F62F73" w:rsidRPr="001E088C" w:rsidRDefault="00F62F73">
      <w:pPr>
        <w:pStyle w:val="Indenta"/>
        <w:rPr>
          <w:snapToGrid w:val="0"/>
        </w:rPr>
      </w:pPr>
      <w:r w:rsidRPr="001E088C">
        <w:rPr>
          <w:snapToGrid w:val="0"/>
        </w:rPr>
        <w:tab/>
        <w:t>(b)</w:t>
      </w:r>
      <w:r w:rsidRPr="001E088C">
        <w:rPr>
          <w:snapToGrid w:val="0"/>
        </w:rPr>
        <w:tab/>
        <w:t xml:space="preserve">conduct lotteries jointly with the designated authorities referred to in paragraph (a) in accordance with agreements made under this </w:t>
      </w:r>
      <w:r w:rsidRPr="001E088C">
        <w:t>subsection; and</w:t>
      </w:r>
    </w:p>
    <w:p w:rsidR="00F62F73" w:rsidRPr="001E088C" w:rsidRDefault="00F62F73" w:rsidP="00F62F73">
      <w:pPr>
        <w:pStyle w:val="Indenta"/>
      </w:pPr>
      <w:r w:rsidRPr="001E088C">
        <w:tab/>
        <w:t>(c)</w:t>
      </w:r>
      <w:r w:rsidRPr="001E088C">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rsidR="00F62F73" w:rsidRPr="001E088C" w:rsidRDefault="00F62F73" w:rsidP="00DF4AE1">
      <w:pPr>
        <w:pStyle w:val="Subsection"/>
      </w:pPr>
      <w:r w:rsidRPr="001E088C">
        <w:tab/>
        <w:t>(4)</w:t>
      </w:r>
      <w:r w:rsidRPr="001E088C">
        <w:tab/>
        <w:t>A contract or arrangement under subsection (3)(c) can only be made with the Treasurer’s concurrence and is void and unenforceable without it.</w:t>
      </w:r>
    </w:p>
    <w:p w:rsidR="00F62F73" w:rsidRPr="001E088C" w:rsidRDefault="00F62F73">
      <w:pPr>
        <w:pStyle w:val="Footnotesection"/>
      </w:pPr>
      <w:r w:rsidRPr="001E088C">
        <w:tab/>
        <w:t>[Section 6 amended by No. 26 of 1998 s. 6; No. 21 of 2012 s. 4.]</w:t>
      </w:r>
    </w:p>
    <w:p w:rsidR="00F62F73" w:rsidRPr="001E088C" w:rsidRDefault="00F62F73" w:rsidP="00F62F73">
      <w:pPr>
        <w:pStyle w:val="Heading5"/>
      </w:pPr>
      <w:bookmarkStart w:id="68" w:name="_Toc334101123"/>
      <w:bookmarkStart w:id="69" w:name="_Toc334101237"/>
      <w:bookmarkStart w:id="70" w:name="_Toc340486213"/>
      <w:bookmarkStart w:id="71" w:name="_Toc428767243"/>
      <w:bookmarkStart w:id="72" w:name="_Toc139707408"/>
      <w:r w:rsidRPr="001E088C">
        <w:rPr>
          <w:rStyle w:val="CharSectno"/>
        </w:rPr>
        <w:lastRenderedPageBreak/>
        <w:t>7A</w:t>
      </w:r>
      <w:r w:rsidRPr="001E088C">
        <w:t>.</w:t>
      </w:r>
      <w:r w:rsidRPr="001E088C">
        <w:tab/>
        <w:t>Exemptions from s. 6(4)</w:t>
      </w:r>
      <w:bookmarkEnd w:id="68"/>
      <w:bookmarkEnd w:id="69"/>
      <w:bookmarkEnd w:id="70"/>
    </w:p>
    <w:p w:rsidR="00F62F73" w:rsidRPr="001E088C" w:rsidRDefault="00F62F73" w:rsidP="00DF4AE1">
      <w:pPr>
        <w:pStyle w:val="Subsection"/>
      </w:pPr>
      <w:r w:rsidRPr="001E088C">
        <w:tab/>
        <w:t>(1)</w:t>
      </w:r>
      <w:r w:rsidRPr="001E088C">
        <w:tab/>
        <w:t>The Minister, with the Treasurer’s concurrence, may by order exempt a contract or arrangement, or class of contracts or arrangements, from the operation of section 6(4) either unconditionally or on specified conditions.</w:t>
      </w:r>
    </w:p>
    <w:p w:rsidR="00F62F73" w:rsidRPr="001E088C" w:rsidRDefault="00F62F73" w:rsidP="00DF4AE1">
      <w:pPr>
        <w:pStyle w:val="Subsection"/>
      </w:pPr>
      <w:r w:rsidRPr="001E088C">
        <w:tab/>
        <w:t>(2)</w:t>
      </w:r>
      <w:r w:rsidRPr="001E088C">
        <w:tab/>
        <w:t>An order under subsection (1) is to show sufficient particulars of the contract or arrangement, or class of contracts or arrangements, to which it relates to enable the contract or arrangement, or class, to be identified.</w:t>
      </w:r>
    </w:p>
    <w:p w:rsidR="00F62F73" w:rsidRPr="001E088C" w:rsidRDefault="00F62F73" w:rsidP="00DF4AE1">
      <w:pPr>
        <w:pStyle w:val="Subsection"/>
      </w:pPr>
      <w:r w:rsidRPr="001E088C">
        <w:tab/>
        <w:t>(3)</w:t>
      </w:r>
      <w:r w:rsidRPr="001E088C">
        <w:tab/>
        <w:t>The Minister must, within 6 sitting days after an order under subsection (1) is made, cause it to be laid before each House of Parliament.</w:t>
      </w:r>
    </w:p>
    <w:p w:rsidR="00F62F73" w:rsidRPr="001E088C" w:rsidRDefault="00F62F73" w:rsidP="00DF4AE1">
      <w:pPr>
        <w:pStyle w:val="Subsection"/>
      </w:pPr>
      <w:r w:rsidRPr="001E088C">
        <w:tab/>
        <w:t>(4)</w:t>
      </w:r>
      <w:r w:rsidRPr="001E088C">
        <w:tab/>
        <w:t xml:space="preserve">Subject to subsection (5), an order made under subsection (1) is not subsidiary legislation for the purposes of the </w:t>
      </w:r>
      <w:r w:rsidRPr="001E088C">
        <w:rPr>
          <w:i/>
        </w:rPr>
        <w:t>Interpretation Act 1984.</w:t>
      </w:r>
    </w:p>
    <w:p w:rsidR="00F62F73" w:rsidRPr="001E088C" w:rsidRDefault="00F62F73" w:rsidP="00DF4AE1">
      <w:pPr>
        <w:pStyle w:val="Subsection"/>
      </w:pPr>
      <w:r w:rsidRPr="001E088C">
        <w:tab/>
        <w:t>(5)</w:t>
      </w:r>
      <w:r w:rsidRPr="001E088C">
        <w:tab/>
        <w:t xml:space="preserve">The </w:t>
      </w:r>
      <w:r w:rsidRPr="001E088C">
        <w:rPr>
          <w:i/>
        </w:rPr>
        <w:t>Interpretation Act 1984</w:t>
      </w:r>
      <w:r w:rsidRPr="001E088C">
        <w:t xml:space="preserve"> sections 43 (other than subsection (6)) and 44 and Part VIII apply to an order made under subsection (1) as if it were subsidiary legislation.</w:t>
      </w:r>
    </w:p>
    <w:p w:rsidR="00F62F73" w:rsidRPr="001E088C" w:rsidRDefault="00F62F73" w:rsidP="00F62F73">
      <w:pPr>
        <w:pStyle w:val="Footnotesection"/>
      </w:pPr>
      <w:r w:rsidRPr="001E088C">
        <w:tab/>
        <w:t>[Section 7A inserted by No. 21 of 2012 s. 5.]</w:t>
      </w:r>
    </w:p>
    <w:p w:rsidR="00F62F73" w:rsidRPr="001E088C" w:rsidRDefault="00F62F73" w:rsidP="00DF4AE1">
      <w:pPr>
        <w:pStyle w:val="Heading5"/>
        <w:rPr>
          <w:snapToGrid w:val="0"/>
        </w:rPr>
      </w:pPr>
      <w:bookmarkStart w:id="73" w:name="_Toc340486214"/>
      <w:r w:rsidRPr="001E088C">
        <w:rPr>
          <w:rStyle w:val="CharSectno"/>
        </w:rPr>
        <w:t>7</w:t>
      </w:r>
      <w:r w:rsidRPr="001E088C">
        <w:rPr>
          <w:snapToGrid w:val="0"/>
        </w:rPr>
        <w:t>.</w:t>
      </w:r>
      <w:r w:rsidRPr="001E088C">
        <w:rPr>
          <w:snapToGrid w:val="0"/>
        </w:rPr>
        <w:tab/>
        <w:t>Minister</w:t>
      </w:r>
      <w:bookmarkEnd w:id="71"/>
      <w:bookmarkEnd w:id="72"/>
      <w:r w:rsidR="00BE137B" w:rsidRPr="001E088C">
        <w:rPr>
          <w:snapToGrid w:val="0"/>
        </w:rPr>
        <w:t xml:space="preserve"> may give directions</w:t>
      </w:r>
      <w:r w:rsidR="001B4291">
        <w:rPr>
          <w:snapToGrid w:val="0"/>
        </w:rPr>
        <w:t xml:space="preserve"> to Commission</w:t>
      </w:r>
      <w:bookmarkEnd w:id="73"/>
    </w:p>
    <w:p w:rsidR="00F62F73" w:rsidRPr="001E088C" w:rsidRDefault="00F62F73" w:rsidP="00DF4AE1">
      <w:pPr>
        <w:pStyle w:val="Subsection"/>
        <w:rPr>
          <w:snapToGrid w:val="0"/>
        </w:rPr>
      </w:pPr>
      <w:r w:rsidRPr="001E088C">
        <w:rPr>
          <w:snapToGrid w:val="0"/>
        </w:rPr>
        <w:tab/>
        <w:t>(1)</w:t>
      </w:r>
      <w:r w:rsidRPr="001E088C">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F62F73" w:rsidRPr="001E088C" w:rsidRDefault="00F62F73" w:rsidP="00DF4AE1">
      <w:pPr>
        <w:pStyle w:val="Subsection"/>
        <w:rPr>
          <w:snapToGrid w:val="0"/>
        </w:rPr>
      </w:pPr>
      <w:r w:rsidRPr="001E088C">
        <w:rPr>
          <w:snapToGrid w:val="0"/>
        </w:rPr>
        <w:tab/>
        <w:t>(2)</w:t>
      </w:r>
      <w:r w:rsidRPr="001E088C">
        <w:rPr>
          <w:snapToGrid w:val="0"/>
        </w:rPr>
        <w:tab/>
        <w:t>Notwithstanding subsection (1), the Minister shall not give directions to the Commission with respect to the distribution of moneys under sections 22 and 24.</w:t>
      </w:r>
    </w:p>
    <w:p w:rsidR="00F62F73" w:rsidRPr="001E088C" w:rsidRDefault="00F62F73" w:rsidP="00DF4AE1">
      <w:pPr>
        <w:pStyle w:val="Subsection"/>
        <w:rPr>
          <w:snapToGrid w:val="0"/>
        </w:rPr>
      </w:pPr>
      <w:r w:rsidRPr="001E088C">
        <w:rPr>
          <w:snapToGrid w:val="0"/>
        </w:rPr>
        <w:tab/>
        <w:t>(3)</w:t>
      </w:r>
      <w:r w:rsidRPr="001E088C">
        <w:rPr>
          <w:snapToGrid w:val="0"/>
        </w:rPr>
        <w:tab/>
        <w:t>The text of any direction given under subsection (1) shall be included in the annual report submitted by the accountable authority of the Commission under</w:t>
      </w:r>
      <w:r w:rsidRPr="001E088C">
        <w:t xml:space="preserve"> Part 5 of the </w:t>
      </w:r>
      <w:r w:rsidRPr="001E088C">
        <w:rPr>
          <w:i/>
          <w:iCs/>
        </w:rPr>
        <w:t>Financial Management Act 2006</w:t>
      </w:r>
      <w:r w:rsidRPr="001E088C">
        <w:t>.</w:t>
      </w:r>
    </w:p>
    <w:p w:rsidR="00F62F73" w:rsidRPr="001E088C" w:rsidRDefault="00F62F73" w:rsidP="00DF4AE1">
      <w:pPr>
        <w:pStyle w:val="Subsection"/>
        <w:keepNext/>
        <w:rPr>
          <w:snapToGrid w:val="0"/>
        </w:rPr>
      </w:pPr>
      <w:r w:rsidRPr="001E088C">
        <w:rPr>
          <w:snapToGrid w:val="0"/>
        </w:rPr>
        <w:lastRenderedPageBreak/>
        <w:tab/>
        <w:t>(4)</w:t>
      </w:r>
      <w:r w:rsidRPr="001E088C">
        <w:rPr>
          <w:snapToGrid w:val="0"/>
        </w:rPr>
        <w:tab/>
        <w:t xml:space="preserve">Subsection (1) has effect subject to the </w:t>
      </w:r>
      <w:r w:rsidRPr="001E088C">
        <w:rPr>
          <w:i/>
          <w:snapToGrid w:val="0"/>
        </w:rPr>
        <w:t>Statutory Corporations (Liability of Directors) Act 1996</w:t>
      </w:r>
      <w:r w:rsidRPr="001E088C">
        <w:rPr>
          <w:snapToGrid w:val="0"/>
        </w:rPr>
        <w:t>.</w:t>
      </w:r>
    </w:p>
    <w:p w:rsidR="00F62F73" w:rsidRPr="001E088C" w:rsidRDefault="00F62F73">
      <w:pPr>
        <w:pStyle w:val="Footnotesection"/>
      </w:pPr>
      <w:r w:rsidRPr="001E088C">
        <w:tab/>
        <w:t xml:space="preserve">[Section 7 amended by No. 41 of 1996 s. 3; No. 77 of 2006 </w:t>
      </w:r>
      <w:r w:rsidR="006B0F9D" w:rsidRPr="001E088C">
        <w:t>Sch</w:t>
      </w:r>
      <w:r w:rsidR="000E5FB3">
        <w:t>. </w:t>
      </w:r>
      <w:r w:rsidR="006B0F9D" w:rsidRPr="001E088C">
        <w:t>1 cl. 103(1)</w:t>
      </w:r>
      <w:r w:rsidRPr="001E088C">
        <w:t>.]</w:t>
      </w:r>
    </w:p>
    <w:p w:rsidR="00F62F73" w:rsidRPr="001E088C" w:rsidRDefault="00F62F73" w:rsidP="00DF4AE1">
      <w:pPr>
        <w:pStyle w:val="Heading5"/>
        <w:rPr>
          <w:snapToGrid w:val="0"/>
        </w:rPr>
      </w:pPr>
      <w:bookmarkStart w:id="74" w:name="_Toc428767244"/>
      <w:bookmarkStart w:id="75" w:name="_Toc139707409"/>
      <w:bookmarkStart w:id="76" w:name="_Toc340486215"/>
      <w:r w:rsidRPr="001E088C">
        <w:rPr>
          <w:rStyle w:val="CharSectno"/>
        </w:rPr>
        <w:t>8</w:t>
      </w:r>
      <w:r w:rsidRPr="001E088C">
        <w:rPr>
          <w:snapToGrid w:val="0"/>
        </w:rPr>
        <w:t>.</w:t>
      </w:r>
      <w:r w:rsidRPr="001E088C">
        <w:rPr>
          <w:snapToGrid w:val="0"/>
        </w:rPr>
        <w:tab/>
      </w:r>
      <w:r w:rsidR="001B4291">
        <w:rPr>
          <w:snapToGrid w:val="0"/>
        </w:rPr>
        <w:t>T</w:t>
      </w:r>
      <w:r w:rsidRPr="001E088C">
        <w:rPr>
          <w:snapToGrid w:val="0"/>
        </w:rPr>
        <w:t>rading name or symbol</w:t>
      </w:r>
      <w:bookmarkEnd w:id="74"/>
      <w:bookmarkEnd w:id="75"/>
      <w:r w:rsidR="001B4291">
        <w:rPr>
          <w:snapToGrid w:val="0"/>
        </w:rPr>
        <w:t>, use of by Commission etc.</w:t>
      </w:r>
      <w:bookmarkEnd w:id="76"/>
    </w:p>
    <w:p w:rsidR="00F62F73" w:rsidRPr="001E088C" w:rsidRDefault="00F62F73" w:rsidP="006B0F9D">
      <w:pPr>
        <w:pStyle w:val="Subsection"/>
        <w:rPr>
          <w:snapToGrid w:val="0"/>
        </w:rPr>
      </w:pPr>
      <w:r w:rsidRPr="001E088C">
        <w:rPr>
          <w:snapToGrid w:val="0"/>
        </w:rPr>
        <w:tab/>
      </w:r>
      <w:r w:rsidRPr="001E088C">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F62F73" w:rsidRPr="001E088C" w:rsidRDefault="00F62F73">
      <w:pPr>
        <w:pStyle w:val="Heading5"/>
      </w:pPr>
      <w:bookmarkStart w:id="77" w:name="_Toc138751280"/>
      <w:bookmarkStart w:id="78" w:name="_Toc139167021"/>
      <w:bookmarkStart w:id="79" w:name="_Toc139707410"/>
      <w:bookmarkStart w:id="80" w:name="_Toc340486216"/>
      <w:bookmarkStart w:id="81" w:name="_Toc428767245"/>
      <w:r w:rsidRPr="001E088C">
        <w:rPr>
          <w:rStyle w:val="CharSectno"/>
        </w:rPr>
        <w:t>8A</w:t>
      </w:r>
      <w:r w:rsidRPr="001E088C">
        <w:t>.</w:t>
      </w:r>
      <w:r w:rsidRPr="001E088C">
        <w:tab/>
      </w:r>
      <w:bookmarkEnd w:id="77"/>
      <w:bookmarkEnd w:id="78"/>
      <w:bookmarkEnd w:id="79"/>
      <w:r w:rsidR="001B4291">
        <w:t>Strategic development plan and statement of corporate intent, Commission to act under</w:t>
      </w:r>
      <w:bookmarkEnd w:id="80"/>
    </w:p>
    <w:p w:rsidR="00F62F73" w:rsidRPr="001E088C" w:rsidRDefault="00F62F73" w:rsidP="00BE137B">
      <w:pPr>
        <w:pStyle w:val="Subsection"/>
      </w:pPr>
      <w:r w:rsidRPr="001E088C">
        <w:tab/>
      </w:r>
      <w:r w:rsidRPr="001E088C">
        <w:tab/>
        <w:t>The Commission is to perform its functions in accordance with its strategic development plan and its statement of corporate intent as existing from time to time.</w:t>
      </w:r>
    </w:p>
    <w:p w:rsidR="00F62F73" w:rsidRPr="001E088C" w:rsidRDefault="00F62F73">
      <w:pPr>
        <w:pStyle w:val="Footnotesection"/>
      </w:pPr>
      <w:r w:rsidRPr="001E088C">
        <w:tab/>
        <w:t>[Section 8A inserted by No. 28 of 2006 s. 427.]</w:t>
      </w:r>
    </w:p>
    <w:p w:rsidR="00F62F73" w:rsidRPr="001E088C" w:rsidRDefault="00F62F73" w:rsidP="00BE137B">
      <w:pPr>
        <w:pStyle w:val="Heading5"/>
      </w:pPr>
      <w:bookmarkStart w:id="82" w:name="_Toc138751281"/>
      <w:bookmarkStart w:id="83" w:name="_Toc139167022"/>
      <w:bookmarkStart w:id="84" w:name="_Toc139707411"/>
      <w:bookmarkStart w:id="85" w:name="_Toc340486217"/>
      <w:r w:rsidRPr="001E088C">
        <w:rPr>
          <w:rStyle w:val="CharSectno"/>
        </w:rPr>
        <w:t>8B</w:t>
      </w:r>
      <w:r w:rsidRPr="001E088C">
        <w:t>.</w:t>
      </w:r>
      <w:r w:rsidRPr="001E088C">
        <w:tab/>
        <w:t>Strategic development plan and statement of corporate intent</w:t>
      </w:r>
      <w:bookmarkEnd w:id="82"/>
      <w:bookmarkEnd w:id="83"/>
      <w:bookmarkEnd w:id="84"/>
      <w:r w:rsidR="001B4291">
        <w:t>, preparation and content of etc.</w:t>
      </w:r>
      <w:bookmarkEnd w:id="85"/>
    </w:p>
    <w:p w:rsidR="00F62F73" w:rsidRPr="001E088C" w:rsidRDefault="00F62F73" w:rsidP="00BE137B">
      <w:pPr>
        <w:pStyle w:val="Subsection"/>
      </w:pPr>
      <w:r w:rsidRPr="001E088C">
        <w:tab/>
        <w:t>(1)</w:t>
      </w:r>
      <w:r w:rsidRPr="001E088C">
        <w:tab/>
        <w:t>The members of the Commission must, at the prescribed times, prepare and submit to the Minister —</w:t>
      </w:r>
    </w:p>
    <w:p w:rsidR="00F62F73" w:rsidRPr="001E088C" w:rsidRDefault="00F62F73" w:rsidP="00BE137B">
      <w:pPr>
        <w:pStyle w:val="Indenta"/>
      </w:pPr>
      <w:r w:rsidRPr="001E088C">
        <w:tab/>
        <w:t>(a)</w:t>
      </w:r>
      <w:r w:rsidRPr="001E088C">
        <w:tab/>
        <w:t>a strategic development plan for the Commission; and</w:t>
      </w:r>
    </w:p>
    <w:p w:rsidR="00F62F73" w:rsidRPr="001E088C" w:rsidRDefault="00F62F73" w:rsidP="00BE137B">
      <w:pPr>
        <w:pStyle w:val="Indenta"/>
      </w:pPr>
      <w:r w:rsidRPr="001E088C">
        <w:tab/>
        <w:t>(b)</w:t>
      </w:r>
      <w:r w:rsidRPr="001E088C">
        <w:tab/>
        <w:t>a statement of corporate intent for the Commission.</w:t>
      </w:r>
    </w:p>
    <w:p w:rsidR="00F62F73" w:rsidRPr="001E088C" w:rsidRDefault="00F62F73" w:rsidP="00BE137B">
      <w:pPr>
        <w:pStyle w:val="Subsection"/>
      </w:pPr>
      <w:r w:rsidRPr="001E088C">
        <w:tab/>
        <w:t>(2)</w:t>
      </w:r>
      <w:r w:rsidRPr="001E088C">
        <w:tab/>
        <w:t>The regulations may make provision for the following —</w:t>
      </w:r>
    </w:p>
    <w:p w:rsidR="00F62F73" w:rsidRPr="001E088C" w:rsidRDefault="00F62F73" w:rsidP="006B0F9D">
      <w:pPr>
        <w:pStyle w:val="Indenta"/>
      </w:pPr>
      <w:r w:rsidRPr="001E088C">
        <w:tab/>
        <w:t>(a)</w:t>
      </w:r>
      <w:r w:rsidRPr="001E088C">
        <w:tab/>
        <w:t>the manner and form in which the members of the Commission are to prepare, submit, revise or modify a strategic development plan or statement of corporate intent;</w:t>
      </w:r>
    </w:p>
    <w:p w:rsidR="00F62F73" w:rsidRPr="001E088C" w:rsidRDefault="00F62F73" w:rsidP="006B0F9D">
      <w:pPr>
        <w:pStyle w:val="Indenta"/>
      </w:pPr>
      <w:r w:rsidRPr="001E088C">
        <w:tab/>
        <w:t>(b)</w:t>
      </w:r>
      <w:r w:rsidRPr="001E088C">
        <w:tab/>
        <w:t>the period a strategic development plan or statement of corporate intent is to cover;</w:t>
      </w:r>
    </w:p>
    <w:p w:rsidR="00F62F73" w:rsidRPr="001E088C" w:rsidRDefault="00F62F73" w:rsidP="006B0F9D">
      <w:pPr>
        <w:pStyle w:val="Indenta"/>
      </w:pPr>
      <w:r w:rsidRPr="001E088C">
        <w:tab/>
        <w:t>(c)</w:t>
      </w:r>
      <w:r w:rsidRPr="001E088C">
        <w:tab/>
        <w:t>the matters to be set out in a strategic development plan or statement of corporate intent;</w:t>
      </w:r>
    </w:p>
    <w:p w:rsidR="00F62F73" w:rsidRPr="001E088C" w:rsidRDefault="00F62F73">
      <w:pPr>
        <w:pStyle w:val="Indenta"/>
      </w:pPr>
      <w:r w:rsidRPr="001E088C">
        <w:lastRenderedPageBreak/>
        <w:tab/>
        <w:t>(d)</w:t>
      </w:r>
      <w:r w:rsidRPr="001E088C">
        <w:tab/>
        <w:t>the functions of the members of the Commission, the Minister and the Treasurer in relation to the development, approval or modification of a strategic development plan or statement of corporate intent;</w:t>
      </w:r>
    </w:p>
    <w:p w:rsidR="00F62F73" w:rsidRPr="001E088C" w:rsidRDefault="00F62F73">
      <w:pPr>
        <w:pStyle w:val="Indenta"/>
      </w:pPr>
      <w:r w:rsidRPr="001E088C">
        <w:tab/>
        <w:t>(e)</w:t>
      </w:r>
      <w:r w:rsidRPr="001E088C">
        <w:tab/>
        <w:t>the operation of a strategic development plan or statement of corporate intent.</w:t>
      </w:r>
    </w:p>
    <w:p w:rsidR="00F62F73" w:rsidRPr="001E088C" w:rsidRDefault="00F62F73">
      <w:pPr>
        <w:pStyle w:val="Subsection"/>
      </w:pPr>
      <w:r w:rsidRPr="001E088C">
        <w:tab/>
        <w:t>(3)</w:t>
      </w:r>
      <w:r w:rsidRPr="001E088C">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rsidR="00F62F73" w:rsidRPr="001E088C" w:rsidRDefault="00F62F73">
      <w:pPr>
        <w:pStyle w:val="Indenta"/>
      </w:pPr>
      <w:r w:rsidRPr="001E088C">
        <w:tab/>
        <w:t>(a)</w:t>
      </w:r>
      <w:r w:rsidRPr="001E088C">
        <w:tab/>
        <w:t>within 14 days after the direction is given; or</w:t>
      </w:r>
    </w:p>
    <w:p w:rsidR="00F62F73" w:rsidRPr="001E088C" w:rsidRDefault="00F62F73">
      <w:pPr>
        <w:pStyle w:val="Indenta"/>
      </w:pPr>
      <w:r w:rsidRPr="001E088C">
        <w:tab/>
        <w:t>(b)</w:t>
      </w:r>
      <w:r w:rsidRPr="001E088C">
        <w:tab/>
        <w:t xml:space="preserve">if the direction is the subject of a notice under section 17 of the </w:t>
      </w:r>
      <w:r w:rsidRPr="001E088C">
        <w:rPr>
          <w:i/>
        </w:rPr>
        <w:t>Statutory Corporations (Liability of Directors) Act 1996</w:t>
      </w:r>
      <w:r w:rsidRPr="001E088C">
        <w:t>, within 14 days after it is confirmed under that section.</w:t>
      </w:r>
    </w:p>
    <w:p w:rsidR="00F62F73" w:rsidRPr="001E088C" w:rsidRDefault="00F62F73">
      <w:pPr>
        <w:pStyle w:val="Subsection"/>
      </w:pPr>
      <w:r w:rsidRPr="001E088C">
        <w:tab/>
        <w:t>(4)</w:t>
      </w:r>
      <w:r w:rsidRPr="001E088C">
        <w:tab/>
        <w:t>Regulations referred to in subsection (2) are not to be made except with the Treasurer’s concurrence.</w:t>
      </w:r>
    </w:p>
    <w:p w:rsidR="00F62F73" w:rsidRPr="001E088C" w:rsidRDefault="00F62F73">
      <w:pPr>
        <w:pStyle w:val="Footnotesection"/>
      </w:pPr>
      <w:bookmarkStart w:id="86" w:name="_Toc138751282"/>
      <w:bookmarkStart w:id="87" w:name="_Toc139167023"/>
      <w:r w:rsidRPr="001E088C">
        <w:tab/>
        <w:t>[Section 8B inserted by No. 28 of 2006 s. 427.]</w:t>
      </w:r>
    </w:p>
    <w:p w:rsidR="00F62F73" w:rsidRPr="001E088C" w:rsidRDefault="00F62F73">
      <w:pPr>
        <w:pStyle w:val="Heading5"/>
      </w:pPr>
      <w:bookmarkStart w:id="88" w:name="_Toc139707412"/>
      <w:bookmarkStart w:id="89" w:name="_Toc340486218"/>
      <w:r w:rsidRPr="001E088C">
        <w:rPr>
          <w:rStyle w:val="CharSectno"/>
        </w:rPr>
        <w:t>8C</w:t>
      </w:r>
      <w:r w:rsidRPr="001E088C">
        <w:t>.</w:t>
      </w:r>
      <w:r w:rsidRPr="001E088C">
        <w:tab/>
      </w:r>
      <w:r w:rsidR="001B4291">
        <w:t>D</w:t>
      </w:r>
      <w:r w:rsidRPr="001E088C">
        <w:t xml:space="preserve">irections </w:t>
      </w:r>
      <w:r w:rsidR="001B4291">
        <w:t xml:space="preserve">by Minister under s. 8B(3), laying </w:t>
      </w:r>
      <w:r w:rsidRPr="001E088C">
        <w:t>before Parliament</w:t>
      </w:r>
      <w:bookmarkEnd w:id="86"/>
      <w:bookmarkEnd w:id="87"/>
      <w:bookmarkEnd w:id="88"/>
      <w:bookmarkEnd w:id="89"/>
    </w:p>
    <w:p w:rsidR="00F62F73" w:rsidRPr="001E088C" w:rsidRDefault="00F62F73">
      <w:pPr>
        <w:pStyle w:val="Subsection"/>
      </w:pPr>
      <w:r w:rsidRPr="001E088C">
        <w:tab/>
        <w:t>(1)</w:t>
      </w:r>
      <w:r w:rsidRPr="001E088C">
        <w:tab/>
        <w:t>If —</w:t>
      </w:r>
    </w:p>
    <w:p w:rsidR="00F62F73" w:rsidRPr="001E088C" w:rsidRDefault="00F62F73">
      <w:pPr>
        <w:pStyle w:val="Indenta"/>
      </w:pPr>
      <w:r w:rsidRPr="001E088C">
        <w:tab/>
        <w:t>(a)</w:t>
      </w:r>
      <w:r w:rsidRPr="001E088C">
        <w:tab/>
        <w:t>a House of Parliament is not sitting at the commencement of the applicable period referred to in section 8B(3) in respect of a direction; and</w:t>
      </w:r>
    </w:p>
    <w:p w:rsidR="00F62F73" w:rsidRPr="001E088C" w:rsidRDefault="00F62F73">
      <w:pPr>
        <w:pStyle w:val="Indenta"/>
      </w:pPr>
      <w:r w:rsidRPr="001E088C">
        <w:tab/>
        <w:t>(b)</w:t>
      </w:r>
      <w:r w:rsidRPr="001E088C">
        <w:tab/>
        <w:t>the Minister is of the opinion that that House will not sit during that period,</w:t>
      </w:r>
    </w:p>
    <w:p w:rsidR="00F62F73" w:rsidRPr="001E088C" w:rsidRDefault="00F62F73">
      <w:pPr>
        <w:pStyle w:val="Subsection"/>
      </w:pPr>
      <w:r w:rsidRPr="001E088C">
        <w:tab/>
      </w:r>
      <w:r w:rsidRPr="001E088C">
        <w:tab/>
        <w:t>the Minister is to transmit a copy of the direction to the Clerk of that House.</w:t>
      </w:r>
    </w:p>
    <w:p w:rsidR="00F62F73" w:rsidRPr="001E088C" w:rsidRDefault="00F62F73">
      <w:pPr>
        <w:pStyle w:val="Subsection"/>
      </w:pPr>
      <w:r w:rsidRPr="001E088C">
        <w:tab/>
        <w:t>(2)</w:t>
      </w:r>
      <w:r w:rsidRPr="001E088C">
        <w:tab/>
        <w:t>A copy of a direction transmitted to the Clerk of a House is to be taken to have been laid before that House.</w:t>
      </w:r>
    </w:p>
    <w:p w:rsidR="00F62F73" w:rsidRPr="001E088C" w:rsidRDefault="00F62F73">
      <w:pPr>
        <w:pStyle w:val="Subsection"/>
        <w:rPr>
          <w:i/>
        </w:rPr>
      </w:pPr>
      <w:r w:rsidRPr="001E088C">
        <w:lastRenderedPageBreak/>
        <w:tab/>
        <w:t>(3)</w:t>
      </w:r>
      <w:r w:rsidRPr="001E088C">
        <w:tab/>
        <w:t>The laying of a copy of a direction that is regarded as having occurred under subsection (2) is to be recorded in the Minutes, or Votes and Proceedings, of the House on the first sitting day of the House after the Clerk received the copy.</w:t>
      </w:r>
    </w:p>
    <w:p w:rsidR="00F62F73" w:rsidRPr="001E088C" w:rsidRDefault="00F62F73">
      <w:pPr>
        <w:pStyle w:val="Subsection"/>
      </w:pPr>
      <w:r w:rsidRPr="001E088C">
        <w:tab/>
        <w:t>(4)</w:t>
      </w:r>
      <w:r w:rsidRPr="001E088C">
        <w:tab/>
        <w:t xml:space="preserve">The text of a direction referred to in section 8B(3) is to be included in the annual report submitted by the accountable authority of the Commission under Part 5 of the </w:t>
      </w:r>
      <w:r w:rsidRPr="001E088C">
        <w:rPr>
          <w:i/>
          <w:iCs/>
        </w:rPr>
        <w:t>Financial Management Act 2006</w:t>
      </w:r>
      <w:r w:rsidRPr="001E088C">
        <w:t>.</w:t>
      </w:r>
    </w:p>
    <w:p w:rsidR="00F62F73" w:rsidRPr="001E088C" w:rsidRDefault="00F62F73">
      <w:pPr>
        <w:pStyle w:val="Footnotesection"/>
      </w:pPr>
      <w:r w:rsidRPr="001E088C">
        <w:tab/>
        <w:t xml:space="preserve">[Section 8C inserted by No. 28 of 2006 s. 427; amended by No. 77 of 2006 </w:t>
      </w:r>
      <w:r w:rsidR="006B0F9D" w:rsidRPr="001E088C">
        <w:t>Sch. 1 cl. 103(2)</w:t>
      </w:r>
      <w:r w:rsidRPr="001E088C">
        <w:t>.]</w:t>
      </w:r>
    </w:p>
    <w:p w:rsidR="00F62F73" w:rsidRPr="001E088C" w:rsidRDefault="00F62F73">
      <w:pPr>
        <w:pStyle w:val="Heading5"/>
        <w:rPr>
          <w:snapToGrid w:val="0"/>
        </w:rPr>
      </w:pPr>
      <w:bookmarkStart w:id="90" w:name="_Toc139707413"/>
      <w:bookmarkStart w:id="91" w:name="_Toc340486219"/>
      <w:r w:rsidRPr="001E088C">
        <w:rPr>
          <w:rStyle w:val="CharSectno"/>
        </w:rPr>
        <w:t>9</w:t>
      </w:r>
      <w:r w:rsidRPr="001E088C">
        <w:rPr>
          <w:snapToGrid w:val="0"/>
        </w:rPr>
        <w:t>.</w:t>
      </w:r>
      <w:r w:rsidRPr="001E088C">
        <w:rPr>
          <w:snapToGrid w:val="0"/>
        </w:rPr>
        <w:tab/>
        <w:t>Staff</w:t>
      </w:r>
      <w:bookmarkEnd w:id="81"/>
      <w:bookmarkEnd w:id="90"/>
      <w:bookmarkEnd w:id="91"/>
    </w:p>
    <w:p w:rsidR="00F62F73" w:rsidRPr="001E088C" w:rsidRDefault="00F62F73" w:rsidP="00DF4AE1">
      <w:pPr>
        <w:pStyle w:val="Subsection"/>
        <w:rPr>
          <w:snapToGrid w:val="0"/>
        </w:rPr>
      </w:pPr>
      <w:r w:rsidRPr="001E088C">
        <w:rPr>
          <w:snapToGrid w:val="0"/>
        </w:rPr>
        <w:tab/>
        <w:t>(1)</w:t>
      </w:r>
      <w:r w:rsidRPr="001E088C">
        <w:rPr>
          <w:snapToGrid w:val="0"/>
        </w:rPr>
        <w:tab/>
        <w:t>The Commission may appoint such employees, either full</w:t>
      </w:r>
      <w:r w:rsidRPr="001E088C">
        <w:rPr>
          <w:snapToGrid w:val="0"/>
        </w:rPr>
        <w:noBreakHyphen/>
        <w:t>time or part</w:t>
      </w:r>
      <w:r w:rsidRPr="001E088C">
        <w:rPr>
          <w:snapToGrid w:val="0"/>
        </w:rPr>
        <w:noBreakHyphen/>
        <w:t>time, as it considers necessary to enable it to carry out its functions.</w:t>
      </w:r>
    </w:p>
    <w:p w:rsidR="00F62F73" w:rsidRPr="001E088C" w:rsidRDefault="00F62F73" w:rsidP="00DF4AE1">
      <w:pPr>
        <w:pStyle w:val="Subsection"/>
        <w:rPr>
          <w:snapToGrid w:val="0"/>
        </w:rPr>
      </w:pPr>
      <w:r w:rsidRPr="001E088C">
        <w:rPr>
          <w:snapToGrid w:val="0"/>
        </w:rPr>
        <w:tab/>
        <w:t>(2)</w:t>
      </w:r>
      <w:r w:rsidRPr="001E088C">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rsidRPr="001E088C">
        <w:t xml:space="preserve"> Public Sector Commissioner</w:t>
      </w:r>
      <w:r w:rsidRPr="001E088C">
        <w:rPr>
          <w:snapToGrid w:val="0"/>
        </w:rPr>
        <w:t>.</w:t>
      </w:r>
    </w:p>
    <w:p w:rsidR="00F62F73" w:rsidRPr="001E088C" w:rsidRDefault="00F62F73" w:rsidP="00DF4AE1">
      <w:pPr>
        <w:pStyle w:val="Subsection"/>
        <w:rPr>
          <w:snapToGrid w:val="0"/>
        </w:rPr>
      </w:pPr>
      <w:r w:rsidRPr="001E088C">
        <w:rPr>
          <w:snapToGrid w:val="0"/>
        </w:rPr>
        <w:tab/>
        <w:t>(3)</w:t>
      </w:r>
      <w:r w:rsidRPr="001E088C">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F62F73" w:rsidRPr="001E088C" w:rsidRDefault="00F62F73" w:rsidP="00DF4AE1">
      <w:pPr>
        <w:pStyle w:val="Subsection"/>
        <w:rPr>
          <w:snapToGrid w:val="0"/>
        </w:rPr>
      </w:pPr>
      <w:r w:rsidRPr="001E088C">
        <w:rPr>
          <w:snapToGrid w:val="0"/>
        </w:rPr>
        <w:tab/>
        <w:t>(4)</w:t>
      </w:r>
      <w:r w:rsidRPr="001E088C">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sidRPr="001E088C">
        <w:rPr>
          <w:i/>
          <w:snapToGrid w:val="0"/>
        </w:rPr>
        <w:t>Public Sector Management Act 1994</w:t>
      </w:r>
      <w:r w:rsidRPr="001E088C">
        <w:rPr>
          <w:iCs/>
          <w:snapToGrid w:val="0"/>
        </w:rPr>
        <w:t> </w:t>
      </w:r>
      <w:r w:rsidR="00663879" w:rsidRPr="001E088C">
        <w:rPr>
          <w:snapToGrid w:val="0"/>
          <w:vertAlign w:val="superscript"/>
        </w:rPr>
        <w:t>2</w:t>
      </w:r>
      <w:r w:rsidRPr="001E088C">
        <w:rPr>
          <w:snapToGrid w:val="0"/>
        </w:rPr>
        <w:t xml:space="preserve"> an inconsistency between this Act and that Act, that Act shall prevail.</w:t>
      </w:r>
    </w:p>
    <w:p w:rsidR="00F62F73" w:rsidRPr="001E088C" w:rsidRDefault="00F62F73" w:rsidP="00DF4AE1">
      <w:pPr>
        <w:pStyle w:val="Subsection"/>
        <w:keepNext/>
        <w:rPr>
          <w:snapToGrid w:val="0"/>
        </w:rPr>
      </w:pPr>
      <w:r w:rsidRPr="001E088C">
        <w:rPr>
          <w:snapToGrid w:val="0"/>
        </w:rPr>
        <w:lastRenderedPageBreak/>
        <w:tab/>
        <w:t>(5)</w:t>
      </w:r>
      <w:r w:rsidRPr="001E088C">
        <w:rPr>
          <w:snapToGrid w:val="0"/>
        </w:rPr>
        <w:tab/>
        <w:t>The engagement of a person under subsection (3) does not —</w:t>
      </w:r>
    </w:p>
    <w:p w:rsidR="00F62F73" w:rsidRPr="001E088C" w:rsidRDefault="00F62F73" w:rsidP="00DF4AE1">
      <w:pPr>
        <w:pStyle w:val="Indenta"/>
        <w:rPr>
          <w:snapToGrid w:val="0"/>
        </w:rPr>
      </w:pPr>
      <w:r w:rsidRPr="001E088C">
        <w:rPr>
          <w:snapToGrid w:val="0"/>
        </w:rPr>
        <w:tab/>
        <w:t>(a)</w:t>
      </w:r>
      <w:r w:rsidRPr="001E088C">
        <w:rPr>
          <w:snapToGrid w:val="0"/>
        </w:rPr>
        <w:tab/>
        <w:t xml:space="preserve">render Part 3 of the </w:t>
      </w:r>
      <w:r w:rsidRPr="001E088C">
        <w:rPr>
          <w:i/>
          <w:snapToGrid w:val="0"/>
        </w:rPr>
        <w:t>Public Sector Management Act 1994</w:t>
      </w:r>
      <w:r w:rsidRPr="001E088C">
        <w:rPr>
          <w:snapToGrid w:val="0"/>
        </w:rPr>
        <w:t>, or any Act applying to persons as officers of the Public Service of the State, applicable to that person; or</w:t>
      </w:r>
    </w:p>
    <w:p w:rsidR="00F62F73" w:rsidRPr="001E088C" w:rsidRDefault="00F62F73" w:rsidP="00DF4AE1">
      <w:pPr>
        <w:pStyle w:val="Indenta"/>
        <w:rPr>
          <w:snapToGrid w:val="0"/>
        </w:rPr>
      </w:pPr>
      <w:r w:rsidRPr="001E088C">
        <w:rPr>
          <w:snapToGrid w:val="0"/>
        </w:rPr>
        <w:tab/>
        <w:t>(b)</w:t>
      </w:r>
      <w:r w:rsidRPr="001E088C">
        <w:rPr>
          <w:snapToGrid w:val="0"/>
        </w:rPr>
        <w:tab/>
        <w:t>affect or prejudice the application to that person of those provisions if they applied to that person at the time of the engagement of that person.</w:t>
      </w:r>
    </w:p>
    <w:p w:rsidR="00F62F73" w:rsidRPr="001E088C" w:rsidRDefault="00F62F73">
      <w:pPr>
        <w:pStyle w:val="Footnotesection"/>
      </w:pPr>
      <w:r w:rsidRPr="001E088C">
        <w:tab/>
        <w:t>[Section 9 amended by No. 32 of 1994 s. 3(2); No. 39 of 2010 s. 89.]</w:t>
      </w:r>
    </w:p>
    <w:p w:rsidR="00F62F73" w:rsidRPr="001E088C" w:rsidRDefault="00F62F73">
      <w:pPr>
        <w:pStyle w:val="Heading2"/>
      </w:pPr>
      <w:bookmarkStart w:id="92" w:name="_Toc139707414"/>
      <w:bookmarkStart w:id="93" w:name="_Toc156817045"/>
      <w:bookmarkStart w:id="94" w:name="_Toc156817109"/>
      <w:bookmarkStart w:id="95" w:name="_Toc157923549"/>
      <w:bookmarkStart w:id="96" w:name="_Toc159725707"/>
      <w:bookmarkStart w:id="97" w:name="_Toc159832729"/>
      <w:bookmarkStart w:id="98" w:name="_Toc161718892"/>
      <w:bookmarkStart w:id="99" w:name="_Toc161826073"/>
      <w:bookmarkStart w:id="100" w:name="_Toc164566825"/>
      <w:bookmarkStart w:id="101" w:name="_Toc241054207"/>
      <w:bookmarkStart w:id="102" w:name="_Toc268598781"/>
      <w:bookmarkStart w:id="103" w:name="_Toc272234840"/>
      <w:bookmarkStart w:id="104" w:name="_Toc274295853"/>
      <w:bookmarkStart w:id="105" w:name="_Toc278978710"/>
      <w:bookmarkStart w:id="106" w:name="_Toc334106713"/>
      <w:bookmarkStart w:id="107" w:name="_Toc334166922"/>
      <w:bookmarkStart w:id="108" w:name="_Toc335656536"/>
      <w:bookmarkStart w:id="109" w:name="_Toc335656659"/>
      <w:bookmarkStart w:id="110" w:name="_Toc335727396"/>
      <w:bookmarkStart w:id="111" w:name="_Toc338925471"/>
      <w:bookmarkStart w:id="112" w:name="_Toc340234859"/>
      <w:bookmarkStart w:id="113" w:name="_Toc340238442"/>
      <w:bookmarkStart w:id="114" w:name="_Toc340486220"/>
      <w:r w:rsidRPr="001E088C">
        <w:rPr>
          <w:rStyle w:val="CharPartNo"/>
        </w:rPr>
        <w:lastRenderedPageBreak/>
        <w:t>Part 3</w:t>
      </w:r>
      <w:r w:rsidRPr="001E088C">
        <w:t> — </w:t>
      </w:r>
      <w:r w:rsidRPr="001E088C">
        <w:rPr>
          <w:rStyle w:val="CharPartText"/>
        </w:rPr>
        <w:t>Conduct of lotteries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F62F73" w:rsidRPr="001E088C" w:rsidRDefault="00F62F73">
      <w:pPr>
        <w:pStyle w:val="Footnoteheading"/>
      </w:pPr>
      <w:r w:rsidRPr="001E088C">
        <w:tab/>
        <w:t>[Heading inserted by No. 26 of 1998 s. 7.]</w:t>
      </w:r>
    </w:p>
    <w:p w:rsidR="00F62F73" w:rsidRPr="001E088C" w:rsidRDefault="00F62F73" w:rsidP="00DF4AE1">
      <w:pPr>
        <w:pStyle w:val="Heading5"/>
        <w:rPr>
          <w:snapToGrid w:val="0"/>
        </w:rPr>
      </w:pPr>
      <w:bookmarkStart w:id="115" w:name="_Toc428767246"/>
      <w:bookmarkStart w:id="116" w:name="_Toc139707415"/>
      <w:bookmarkStart w:id="117" w:name="_Toc340486221"/>
      <w:r w:rsidRPr="001E088C">
        <w:rPr>
          <w:rStyle w:val="CharSectno"/>
        </w:rPr>
        <w:t>10</w:t>
      </w:r>
      <w:r w:rsidRPr="001E088C">
        <w:rPr>
          <w:snapToGrid w:val="0"/>
        </w:rPr>
        <w:t>.</w:t>
      </w:r>
      <w:r w:rsidRPr="001E088C">
        <w:rPr>
          <w:snapToGrid w:val="0"/>
        </w:rPr>
        <w:tab/>
      </w:r>
      <w:r w:rsidR="001B4291">
        <w:rPr>
          <w:snapToGrid w:val="0"/>
        </w:rPr>
        <w:t>Permit to conduct lottery, Commission to obtain etc.</w:t>
      </w:r>
      <w:bookmarkEnd w:id="115"/>
      <w:bookmarkEnd w:id="116"/>
      <w:bookmarkEnd w:id="117"/>
    </w:p>
    <w:p w:rsidR="00F62F73" w:rsidRPr="001E088C" w:rsidRDefault="00F62F73">
      <w:pPr>
        <w:pStyle w:val="Subsection"/>
      </w:pPr>
      <w:r w:rsidRPr="001E088C">
        <w:tab/>
        <w:t>(1)</w:t>
      </w:r>
      <w:r w:rsidRPr="001E088C">
        <w:tab/>
        <w:t xml:space="preserve">When the </w:t>
      </w:r>
      <w:r w:rsidRPr="001E088C">
        <w:rPr>
          <w:snapToGrid w:val="0"/>
        </w:rPr>
        <w:t>Commission</w:t>
      </w:r>
      <w:r w:rsidRPr="001E088C">
        <w:t xml:space="preserve"> desires to conduct a lottery, it is to apply to the Minister for a permit to do so.</w:t>
      </w:r>
    </w:p>
    <w:p w:rsidR="00F62F73" w:rsidRPr="001E088C" w:rsidRDefault="00F62F73">
      <w:pPr>
        <w:pStyle w:val="Subsection"/>
      </w:pPr>
      <w:r w:rsidRPr="001E088C">
        <w:tab/>
        <w:t>(2)</w:t>
      </w:r>
      <w:r w:rsidRPr="001E088C">
        <w:tab/>
        <w:t xml:space="preserve">An </w:t>
      </w:r>
      <w:r w:rsidRPr="001E088C">
        <w:rPr>
          <w:snapToGrid w:val="0"/>
        </w:rPr>
        <w:t>application</w:t>
      </w:r>
      <w:r w:rsidRPr="001E088C">
        <w:t xml:space="preserve"> shall —</w:t>
      </w:r>
    </w:p>
    <w:p w:rsidR="00F62F73" w:rsidRPr="001E088C" w:rsidRDefault="00F62F73">
      <w:pPr>
        <w:pStyle w:val="Indenta"/>
      </w:pPr>
      <w:r w:rsidRPr="001E088C">
        <w:tab/>
        <w:t>(a)</w:t>
      </w:r>
      <w:r w:rsidRPr="001E088C">
        <w:tab/>
        <w:t xml:space="preserve">be made at </w:t>
      </w:r>
      <w:r w:rsidRPr="001E088C">
        <w:rPr>
          <w:snapToGrid w:val="0"/>
        </w:rPr>
        <w:t>least</w:t>
      </w:r>
      <w:r w:rsidRPr="001E088C">
        <w:t xml:space="preserve"> 14 days before the lottery is conducted; and</w:t>
      </w:r>
    </w:p>
    <w:p w:rsidR="00F62F73" w:rsidRPr="001E088C" w:rsidRDefault="00F62F73">
      <w:pPr>
        <w:pStyle w:val="Indenta"/>
      </w:pPr>
      <w:r w:rsidRPr="001E088C">
        <w:tab/>
        <w:t>(b)</w:t>
      </w:r>
      <w:r w:rsidRPr="001E088C">
        <w:tab/>
        <w:t xml:space="preserve">be duly </w:t>
      </w:r>
      <w:r w:rsidRPr="001E088C">
        <w:rPr>
          <w:snapToGrid w:val="0"/>
        </w:rPr>
        <w:t>executed</w:t>
      </w:r>
      <w:r w:rsidRPr="001E088C">
        <w:t xml:space="preserve"> by the Commission in accordance with this Act.</w:t>
      </w:r>
    </w:p>
    <w:p w:rsidR="00F62F73" w:rsidRPr="001E088C" w:rsidRDefault="00F62F73" w:rsidP="00DF4AE1">
      <w:pPr>
        <w:pStyle w:val="Subsection"/>
      </w:pPr>
      <w:r w:rsidRPr="001E088C">
        <w:tab/>
        <w:t>(2a)</w:t>
      </w:r>
      <w:r w:rsidRPr="001E088C">
        <w:tab/>
        <w:t xml:space="preserve">An </w:t>
      </w:r>
      <w:r w:rsidRPr="001E088C">
        <w:rPr>
          <w:snapToGrid w:val="0"/>
        </w:rPr>
        <w:t>application</w:t>
      </w:r>
      <w:r w:rsidRPr="001E088C">
        <w:t xml:space="preserve"> for a permit to conduct a lottery shall state —</w:t>
      </w:r>
    </w:p>
    <w:p w:rsidR="00F62F73" w:rsidRPr="001E088C" w:rsidRDefault="00F62F73">
      <w:pPr>
        <w:pStyle w:val="Indenta"/>
      </w:pPr>
      <w:r w:rsidRPr="001E088C">
        <w:tab/>
        <w:t>(a)</w:t>
      </w:r>
      <w:r w:rsidRPr="001E088C">
        <w:tab/>
        <w:t>the price of each subscription;</w:t>
      </w:r>
      <w:r w:rsidR="00DF4AE1" w:rsidRPr="001E088C">
        <w:t xml:space="preserve"> and</w:t>
      </w:r>
    </w:p>
    <w:p w:rsidR="00F62F73" w:rsidRPr="001E088C" w:rsidRDefault="00F62F73">
      <w:pPr>
        <w:pStyle w:val="Indenta"/>
      </w:pPr>
      <w:r w:rsidRPr="001E088C">
        <w:tab/>
        <w:t>(b)</w:t>
      </w:r>
      <w:r w:rsidRPr="001E088C">
        <w:tab/>
        <w:t xml:space="preserve">the </w:t>
      </w:r>
      <w:r w:rsidRPr="001E088C">
        <w:rPr>
          <w:snapToGrid w:val="0"/>
        </w:rPr>
        <w:t>details</w:t>
      </w:r>
      <w:r w:rsidRPr="001E088C">
        <w:t xml:space="preserve"> of the prize structure of the lottery including prize reserve funds; and</w:t>
      </w:r>
    </w:p>
    <w:p w:rsidR="00F62F73" w:rsidRPr="001E088C" w:rsidRDefault="00F62F73">
      <w:pPr>
        <w:pStyle w:val="Indenta"/>
        <w:rPr>
          <w:snapToGrid w:val="0"/>
        </w:rPr>
      </w:pPr>
      <w:r w:rsidRPr="001E088C">
        <w:tab/>
        <w:t>(c)</w:t>
      </w:r>
      <w:r w:rsidRPr="001E088C">
        <w:tab/>
        <w:t xml:space="preserve">the </w:t>
      </w:r>
      <w:r w:rsidRPr="001E088C">
        <w:rPr>
          <w:snapToGrid w:val="0"/>
        </w:rPr>
        <w:t>prescribed</w:t>
      </w:r>
      <w:r w:rsidRPr="001E088C">
        <w:t xml:space="preserve"> particulars, if any.</w:t>
      </w:r>
    </w:p>
    <w:p w:rsidR="00F62F73" w:rsidRPr="001E088C" w:rsidRDefault="00F62F73">
      <w:pPr>
        <w:pStyle w:val="Subsection"/>
        <w:rPr>
          <w:snapToGrid w:val="0"/>
        </w:rPr>
      </w:pPr>
      <w:r w:rsidRPr="001E088C">
        <w:rPr>
          <w:snapToGrid w:val="0"/>
        </w:rPr>
        <w:tab/>
        <w:t>(3)</w:t>
      </w:r>
      <w:r w:rsidRPr="001E088C">
        <w:rPr>
          <w:snapToGrid w:val="0"/>
        </w:rPr>
        <w:tab/>
        <w:t>On receiving an application under subsection (1), the Minister shall —</w:t>
      </w:r>
    </w:p>
    <w:p w:rsidR="00F62F73" w:rsidRPr="001E088C" w:rsidRDefault="00F62F73">
      <w:pPr>
        <w:pStyle w:val="Indenta"/>
        <w:rPr>
          <w:snapToGrid w:val="0"/>
        </w:rPr>
      </w:pPr>
      <w:r w:rsidRPr="001E088C">
        <w:rPr>
          <w:snapToGrid w:val="0"/>
        </w:rPr>
        <w:tab/>
        <w:t>(a)</w:t>
      </w:r>
      <w:r w:rsidRPr="001E088C">
        <w:rPr>
          <w:snapToGrid w:val="0"/>
        </w:rPr>
        <w:tab/>
        <w:t>grant the application, either unconditionally or subject to such conditions as are specified in the permit, and issue to the Commission the permit applied for; or</w:t>
      </w:r>
    </w:p>
    <w:p w:rsidR="00F62F73" w:rsidRPr="001E088C" w:rsidRDefault="00F62F73">
      <w:pPr>
        <w:pStyle w:val="Indenta"/>
        <w:rPr>
          <w:snapToGrid w:val="0"/>
        </w:rPr>
      </w:pPr>
      <w:r w:rsidRPr="001E088C">
        <w:rPr>
          <w:snapToGrid w:val="0"/>
        </w:rPr>
        <w:tab/>
        <w:t>(b)</w:t>
      </w:r>
      <w:r w:rsidRPr="001E088C">
        <w:rPr>
          <w:snapToGrid w:val="0"/>
        </w:rPr>
        <w:tab/>
        <w:t>refuse to grant the application.</w:t>
      </w:r>
    </w:p>
    <w:p w:rsidR="00F62F73" w:rsidRPr="001E088C" w:rsidRDefault="00F62F73">
      <w:pPr>
        <w:pStyle w:val="Subsection"/>
      </w:pPr>
      <w:r w:rsidRPr="001E088C">
        <w:tab/>
        <w:t>(4)</w:t>
      </w:r>
      <w:r w:rsidRPr="001E088C">
        <w:tab/>
        <w:t xml:space="preserve">It is a </w:t>
      </w:r>
      <w:r w:rsidRPr="001E088C">
        <w:rPr>
          <w:snapToGrid w:val="0"/>
        </w:rPr>
        <w:t>condition</w:t>
      </w:r>
      <w:r w:rsidRPr="001E088C">
        <w:t xml:space="preserve"> of any permit granted under subsection (3) that the lottery may not be conducted unless rules have been made for the conduct of that lottery by the Commission under section 28.</w:t>
      </w:r>
    </w:p>
    <w:p w:rsidR="00F62F73" w:rsidRPr="001E088C" w:rsidRDefault="00F62F73">
      <w:pPr>
        <w:pStyle w:val="Footnotesection"/>
      </w:pPr>
      <w:r w:rsidRPr="001E088C">
        <w:tab/>
        <w:t>[Section 10 amended by No. 26 of 1998 s. 8.]</w:t>
      </w:r>
    </w:p>
    <w:p w:rsidR="00F62F73" w:rsidRPr="001E088C" w:rsidRDefault="00F62F73">
      <w:pPr>
        <w:pStyle w:val="Ednotesection"/>
        <w:rPr>
          <w:snapToGrid/>
        </w:rPr>
      </w:pPr>
      <w:r w:rsidRPr="001E088C">
        <w:rPr>
          <w:snapToGrid/>
        </w:rPr>
        <w:t>[</w:t>
      </w:r>
      <w:r w:rsidRPr="001E088C">
        <w:rPr>
          <w:b/>
          <w:snapToGrid/>
        </w:rPr>
        <w:t>11.</w:t>
      </w:r>
      <w:r w:rsidRPr="001E088C">
        <w:rPr>
          <w:snapToGrid/>
        </w:rPr>
        <w:tab/>
        <w:t>Deleted by No. 26 of 1998 s. 9.]</w:t>
      </w:r>
    </w:p>
    <w:p w:rsidR="00F62F73" w:rsidRPr="001E088C" w:rsidRDefault="00F62F73">
      <w:pPr>
        <w:pStyle w:val="Heading5"/>
        <w:rPr>
          <w:snapToGrid w:val="0"/>
        </w:rPr>
      </w:pPr>
      <w:bookmarkStart w:id="118" w:name="_Toc428767247"/>
      <w:bookmarkStart w:id="119" w:name="_Toc139707416"/>
      <w:bookmarkStart w:id="120" w:name="_Toc340486222"/>
      <w:r w:rsidRPr="001E088C">
        <w:rPr>
          <w:rStyle w:val="CharSectno"/>
        </w:rPr>
        <w:lastRenderedPageBreak/>
        <w:t>12</w:t>
      </w:r>
      <w:r w:rsidRPr="001E088C">
        <w:rPr>
          <w:snapToGrid w:val="0"/>
        </w:rPr>
        <w:t>.</w:t>
      </w:r>
      <w:r w:rsidRPr="001E088C">
        <w:rPr>
          <w:snapToGrid w:val="0"/>
        </w:rPr>
        <w:tab/>
      </w:r>
      <w:bookmarkEnd w:id="118"/>
      <w:bookmarkEnd w:id="119"/>
      <w:r w:rsidR="001B4291">
        <w:rPr>
          <w:snapToGrid w:val="0"/>
        </w:rPr>
        <w:t>Commission’s powers to conduct permitted lotteries</w:t>
      </w:r>
      <w:bookmarkEnd w:id="120"/>
    </w:p>
    <w:p w:rsidR="00F62F73" w:rsidRPr="001E088C" w:rsidRDefault="00F62F73" w:rsidP="004D7C7B">
      <w:pPr>
        <w:pStyle w:val="Subsection"/>
        <w:spacing w:before="180"/>
        <w:rPr>
          <w:snapToGrid w:val="0"/>
        </w:rPr>
      </w:pPr>
      <w:r w:rsidRPr="001E088C">
        <w:rPr>
          <w:snapToGrid w:val="0"/>
        </w:rPr>
        <w:tab/>
      </w:r>
      <w:r w:rsidRPr="001E088C">
        <w:rPr>
          <w:snapToGrid w:val="0"/>
        </w:rPr>
        <w:tab/>
        <w:t>Subject to the Commission having obtained a permit as provided by this Act, the Commission may —</w:t>
      </w:r>
    </w:p>
    <w:p w:rsidR="00F62F73" w:rsidRPr="001E088C" w:rsidRDefault="00F62F73" w:rsidP="00DF4AE1">
      <w:pPr>
        <w:pStyle w:val="Indenta"/>
        <w:rPr>
          <w:snapToGrid w:val="0"/>
        </w:rPr>
      </w:pPr>
      <w:r w:rsidRPr="001E088C">
        <w:rPr>
          <w:snapToGrid w:val="0"/>
        </w:rPr>
        <w:tab/>
        <w:t>(a)</w:t>
      </w:r>
      <w:r w:rsidRPr="001E088C">
        <w:rPr>
          <w:snapToGrid w:val="0"/>
        </w:rPr>
        <w:tab/>
        <w:t>conduct a lottery without fixing or specifying either an opening date or a closing date, or a date of drawing;</w:t>
      </w:r>
    </w:p>
    <w:p w:rsidR="00F62F73" w:rsidRPr="001E088C" w:rsidRDefault="00F62F73" w:rsidP="00DF4AE1">
      <w:pPr>
        <w:pStyle w:val="Indenta"/>
        <w:rPr>
          <w:snapToGrid w:val="0"/>
        </w:rPr>
      </w:pPr>
      <w:r w:rsidRPr="001E088C">
        <w:rPr>
          <w:snapToGrid w:val="0"/>
        </w:rPr>
        <w:tab/>
        <w:t>(b)</w:t>
      </w:r>
      <w:r w:rsidRPr="001E088C">
        <w:rPr>
          <w:snapToGrid w:val="0"/>
        </w:rPr>
        <w:tab/>
        <w:t>conduct 2 or more lotteries at the same time.</w:t>
      </w:r>
    </w:p>
    <w:p w:rsidR="00F62F73" w:rsidRPr="001E088C" w:rsidRDefault="00F62F73" w:rsidP="004D7C7B">
      <w:pPr>
        <w:pStyle w:val="Footnotesection"/>
        <w:ind w:left="890" w:hanging="890"/>
      </w:pPr>
      <w:r w:rsidRPr="001E088C">
        <w:tab/>
        <w:t>[Section 12 amended by No. 26 of 1998 s. 10.]</w:t>
      </w:r>
    </w:p>
    <w:p w:rsidR="00F62F73" w:rsidRPr="001E088C" w:rsidRDefault="00F62F73" w:rsidP="004D7C7B">
      <w:pPr>
        <w:pStyle w:val="Heading5"/>
        <w:spacing w:before="240"/>
        <w:rPr>
          <w:snapToGrid w:val="0"/>
        </w:rPr>
      </w:pPr>
      <w:bookmarkStart w:id="121" w:name="_Toc428767248"/>
      <w:bookmarkStart w:id="122" w:name="_Toc139707417"/>
      <w:bookmarkStart w:id="123" w:name="_Toc340486223"/>
      <w:r w:rsidRPr="001E088C">
        <w:rPr>
          <w:rStyle w:val="CharSectno"/>
        </w:rPr>
        <w:t>13</w:t>
      </w:r>
      <w:r w:rsidRPr="001E088C">
        <w:rPr>
          <w:snapToGrid w:val="0"/>
        </w:rPr>
        <w:t>.</w:t>
      </w:r>
      <w:r w:rsidRPr="001E088C">
        <w:rPr>
          <w:snapToGrid w:val="0"/>
        </w:rPr>
        <w:tab/>
      </w:r>
      <w:bookmarkEnd w:id="121"/>
      <w:bookmarkEnd w:id="122"/>
      <w:r w:rsidR="001B4291">
        <w:rPr>
          <w:snapToGrid w:val="0"/>
        </w:rPr>
        <w:t>Commission’s duties when conducting permitted lotteries</w:t>
      </w:r>
      <w:bookmarkEnd w:id="123"/>
    </w:p>
    <w:p w:rsidR="00F62F73" w:rsidRPr="001E088C" w:rsidRDefault="00F62F73" w:rsidP="004D7C7B">
      <w:pPr>
        <w:pStyle w:val="Subsection"/>
        <w:spacing w:before="180"/>
        <w:rPr>
          <w:snapToGrid w:val="0"/>
        </w:rPr>
      </w:pPr>
      <w:r w:rsidRPr="001E088C">
        <w:rPr>
          <w:snapToGrid w:val="0"/>
        </w:rPr>
        <w:tab/>
      </w:r>
      <w:r w:rsidRPr="001E088C">
        <w:rPr>
          <w:snapToGrid w:val="0"/>
        </w:rPr>
        <w:tab/>
        <w:t>The Commission shall, in respect of all lotteries for which permits have been granted to it, conduct those lotteries in accordance with this Act and with such conditions as are imposed on the grant of those permits.</w:t>
      </w:r>
    </w:p>
    <w:p w:rsidR="00F62F73" w:rsidRPr="001E088C" w:rsidRDefault="00F62F73">
      <w:pPr>
        <w:pStyle w:val="Footnotesection"/>
      </w:pPr>
      <w:r w:rsidRPr="001E088C">
        <w:tab/>
        <w:t>[Section 13 amended by No. 26 of 1998 s. 11.]</w:t>
      </w:r>
    </w:p>
    <w:p w:rsidR="00F62F73" w:rsidRPr="001E088C" w:rsidRDefault="00F62F73" w:rsidP="004D7C7B">
      <w:pPr>
        <w:pStyle w:val="Heading5"/>
        <w:spacing w:before="240"/>
        <w:rPr>
          <w:snapToGrid w:val="0"/>
        </w:rPr>
      </w:pPr>
      <w:bookmarkStart w:id="124" w:name="_Toc428767249"/>
      <w:bookmarkStart w:id="125" w:name="_Toc139707418"/>
      <w:bookmarkStart w:id="126" w:name="_Toc340486224"/>
      <w:r w:rsidRPr="001E088C">
        <w:rPr>
          <w:rStyle w:val="CharSectno"/>
        </w:rPr>
        <w:t>14</w:t>
      </w:r>
      <w:r w:rsidRPr="001E088C">
        <w:rPr>
          <w:snapToGrid w:val="0"/>
        </w:rPr>
        <w:t>.</w:t>
      </w:r>
      <w:r w:rsidRPr="001E088C">
        <w:rPr>
          <w:snapToGrid w:val="0"/>
        </w:rPr>
        <w:tab/>
        <w:t>Prizes</w:t>
      </w:r>
      <w:bookmarkEnd w:id="124"/>
      <w:bookmarkEnd w:id="125"/>
      <w:r w:rsidR="001B4291">
        <w:rPr>
          <w:snapToGrid w:val="0"/>
        </w:rPr>
        <w:t xml:space="preserve"> to be specified etc.</w:t>
      </w:r>
      <w:bookmarkEnd w:id="126"/>
    </w:p>
    <w:p w:rsidR="00F62F73" w:rsidRPr="001E088C" w:rsidRDefault="00F62F73" w:rsidP="004D7C7B">
      <w:pPr>
        <w:pStyle w:val="Subsection"/>
        <w:spacing w:before="180"/>
        <w:rPr>
          <w:snapToGrid w:val="0"/>
        </w:rPr>
      </w:pPr>
      <w:r w:rsidRPr="001E088C">
        <w:rPr>
          <w:snapToGrid w:val="0"/>
        </w:rPr>
        <w:tab/>
        <w:t>(1)</w:t>
      </w:r>
      <w:r w:rsidRPr="001E088C">
        <w:rPr>
          <w:snapToGrid w:val="0"/>
        </w:rPr>
        <w:tab/>
        <w:t>The Commission shall, in any lottery conducted by it, specify the value and form, whether of money or things of value, of the prizes offered by it in that lottery.</w:t>
      </w:r>
    </w:p>
    <w:p w:rsidR="00F62F73" w:rsidRPr="001E088C" w:rsidRDefault="00F62F73" w:rsidP="004D7C7B">
      <w:pPr>
        <w:pStyle w:val="Subsection"/>
        <w:spacing w:before="180"/>
        <w:rPr>
          <w:snapToGrid w:val="0"/>
        </w:rPr>
      </w:pPr>
      <w:r w:rsidRPr="001E088C">
        <w:rPr>
          <w:snapToGrid w:val="0"/>
        </w:rPr>
        <w:tab/>
        <w:t>(2)</w:t>
      </w:r>
      <w:r w:rsidRPr="001E088C">
        <w:rPr>
          <w:snapToGrid w:val="0"/>
        </w:rPr>
        <w:tab/>
        <w:t>The Commission shall not in any lottery conducted by it distribute prizes otherwise than in the value and form specified by the Commission in relation to that lottery.</w:t>
      </w:r>
    </w:p>
    <w:p w:rsidR="00F62F73" w:rsidRPr="001E088C" w:rsidRDefault="00F62F73">
      <w:pPr>
        <w:pStyle w:val="Footnotesection"/>
      </w:pPr>
      <w:r w:rsidRPr="001E088C">
        <w:tab/>
        <w:t>[Section 14 amended by No. 26 of 1998 s. 12.]</w:t>
      </w:r>
    </w:p>
    <w:p w:rsidR="00F62F73" w:rsidRPr="001E088C" w:rsidRDefault="00F62F73" w:rsidP="004D7C7B">
      <w:pPr>
        <w:pStyle w:val="Heading5"/>
        <w:spacing w:before="240"/>
        <w:rPr>
          <w:snapToGrid w:val="0"/>
        </w:rPr>
      </w:pPr>
      <w:bookmarkStart w:id="127" w:name="_Toc428767250"/>
      <w:bookmarkStart w:id="128" w:name="_Toc139707419"/>
      <w:bookmarkStart w:id="129" w:name="_Toc340486225"/>
      <w:r w:rsidRPr="001E088C">
        <w:rPr>
          <w:rStyle w:val="CharSectno"/>
        </w:rPr>
        <w:t>15</w:t>
      </w:r>
      <w:r w:rsidRPr="001E088C">
        <w:rPr>
          <w:snapToGrid w:val="0"/>
        </w:rPr>
        <w:t>.</w:t>
      </w:r>
      <w:r w:rsidRPr="001E088C">
        <w:rPr>
          <w:snapToGrid w:val="0"/>
        </w:rPr>
        <w:tab/>
      </w:r>
      <w:r w:rsidR="001B4291">
        <w:rPr>
          <w:snapToGrid w:val="0"/>
        </w:rPr>
        <w:t>P</w:t>
      </w:r>
      <w:r w:rsidRPr="001E088C">
        <w:rPr>
          <w:snapToGrid w:val="0"/>
        </w:rPr>
        <w:t>rizes</w:t>
      </w:r>
      <w:bookmarkEnd w:id="127"/>
      <w:bookmarkEnd w:id="128"/>
      <w:r w:rsidR="001B4291">
        <w:rPr>
          <w:snapToGrid w:val="0"/>
        </w:rPr>
        <w:t>,</w:t>
      </w:r>
      <w:r w:rsidR="001B4291" w:rsidRPr="001B4291">
        <w:rPr>
          <w:snapToGrid w:val="0"/>
        </w:rPr>
        <w:t xml:space="preserve"> </w:t>
      </w:r>
      <w:r w:rsidR="001B4291">
        <w:rPr>
          <w:snapToGrid w:val="0"/>
        </w:rPr>
        <w:t>p</w:t>
      </w:r>
      <w:r w:rsidR="001B4291" w:rsidRPr="001E088C">
        <w:rPr>
          <w:snapToGrid w:val="0"/>
        </w:rPr>
        <w:t>ayment of</w:t>
      </w:r>
      <w:r w:rsidR="00611234">
        <w:rPr>
          <w:snapToGrid w:val="0"/>
        </w:rPr>
        <w:t>; evidence of winning entries</w:t>
      </w:r>
      <w:bookmarkEnd w:id="129"/>
    </w:p>
    <w:p w:rsidR="00F62F73" w:rsidRPr="001E088C" w:rsidRDefault="00F62F73" w:rsidP="004D7C7B">
      <w:pPr>
        <w:pStyle w:val="Subsection"/>
        <w:spacing w:before="180"/>
      </w:pPr>
      <w:r w:rsidRPr="001E088C">
        <w:tab/>
        <w:t>(1)</w:t>
      </w:r>
      <w:r w:rsidRPr="001E088C">
        <w:tab/>
        <w:t xml:space="preserve">The </w:t>
      </w:r>
      <w:r w:rsidRPr="001E088C">
        <w:rPr>
          <w:snapToGrid w:val="0"/>
        </w:rPr>
        <w:t>Commission</w:t>
      </w:r>
      <w:r w:rsidRPr="001E088C">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F62F73" w:rsidRPr="001E088C" w:rsidRDefault="00F62F73" w:rsidP="004D7C7B">
      <w:pPr>
        <w:pStyle w:val="Subsection"/>
        <w:spacing w:before="180"/>
      </w:pPr>
      <w:r w:rsidRPr="001E088C">
        <w:lastRenderedPageBreak/>
        <w:tab/>
        <w:t>(2)</w:t>
      </w:r>
      <w:r w:rsidRPr="001E088C">
        <w:tab/>
        <w:t xml:space="preserve">If a </w:t>
      </w:r>
      <w:r w:rsidRPr="001E088C">
        <w:rPr>
          <w:snapToGrid w:val="0"/>
        </w:rPr>
        <w:t>participant</w:t>
      </w:r>
      <w:r w:rsidRPr="001E088C">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F62F73" w:rsidRPr="001E088C" w:rsidRDefault="00F62F73" w:rsidP="004D7C7B">
      <w:pPr>
        <w:pStyle w:val="Subsection"/>
        <w:spacing w:before="180"/>
      </w:pPr>
      <w:r w:rsidRPr="001E088C">
        <w:tab/>
        <w:t>(3)</w:t>
      </w:r>
      <w:r w:rsidRPr="001E088C">
        <w:tab/>
        <w:t xml:space="preserve">The </w:t>
      </w:r>
      <w:r w:rsidRPr="001E088C">
        <w:rPr>
          <w:snapToGrid w:val="0"/>
        </w:rPr>
        <w:t>Commission</w:t>
      </w:r>
      <w:r w:rsidRPr="001E088C">
        <w:t xml:space="preserve"> is not obliged to satisfy itself that —</w:t>
      </w:r>
    </w:p>
    <w:p w:rsidR="00F62F73" w:rsidRPr="001E088C" w:rsidRDefault="00F62F73">
      <w:pPr>
        <w:pStyle w:val="Indenta"/>
      </w:pPr>
      <w:r w:rsidRPr="001E088C">
        <w:tab/>
        <w:t>(a)</w:t>
      </w:r>
      <w:r w:rsidRPr="001E088C">
        <w:tab/>
        <w:t xml:space="preserve">the </w:t>
      </w:r>
      <w:r w:rsidRPr="001E088C">
        <w:rPr>
          <w:snapToGrid w:val="0"/>
        </w:rPr>
        <w:t>purported</w:t>
      </w:r>
      <w:r w:rsidRPr="001E088C">
        <w:t xml:space="preserve"> participant presenting evidence of a winning entry, etc., is lawfully entitled to claim possession or ownership of that evidence;</w:t>
      </w:r>
      <w:r w:rsidR="004D7C7B" w:rsidRPr="001E088C">
        <w:t xml:space="preserve"> or</w:t>
      </w:r>
    </w:p>
    <w:p w:rsidR="00F62F73" w:rsidRPr="001E088C" w:rsidRDefault="00F62F73">
      <w:pPr>
        <w:pStyle w:val="Indenta"/>
      </w:pPr>
      <w:r w:rsidRPr="001E088C">
        <w:tab/>
        <w:t>(b)</w:t>
      </w:r>
      <w:r w:rsidRPr="001E088C">
        <w:tab/>
      </w:r>
      <w:r w:rsidRPr="001E088C">
        <w:rPr>
          <w:snapToGrid w:val="0"/>
        </w:rPr>
        <w:t>any</w:t>
      </w:r>
      <w:r w:rsidRPr="001E088C">
        <w:t xml:space="preserve"> signature presented as a part of a verification process is genuine; or</w:t>
      </w:r>
    </w:p>
    <w:p w:rsidR="00F62F73" w:rsidRPr="001E088C" w:rsidRDefault="00F62F73">
      <w:pPr>
        <w:pStyle w:val="Indenta"/>
      </w:pPr>
      <w:r w:rsidRPr="001E088C">
        <w:tab/>
        <w:t>(c)</w:t>
      </w:r>
      <w:r w:rsidRPr="001E088C">
        <w:tab/>
        <w:t xml:space="preserve">the </w:t>
      </w:r>
      <w:r w:rsidRPr="001E088C">
        <w:rPr>
          <w:snapToGrid w:val="0"/>
        </w:rPr>
        <w:t>purported</w:t>
      </w:r>
      <w:r w:rsidRPr="001E088C">
        <w:t xml:space="preserve"> participant is not an infant or person under other legal disability.</w:t>
      </w:r>
    </w:p>
    <w:p w:rsidR="00F62F73" w:rsidRPr="001E088C" w:rsidRDefault="00F62F73" w:rsidP="004D7C7B">
      <w:pPr>
        <w:pStyle w:val="Subsection"/>
      </w:pPr>
      <w:r w:rsidRPr="001E088C">
        <w:tab/>
        <w:t>(4)</w:t>
      </w:r>
      <w:r w:rsidRPr="001E088C">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rsidR="00F62F73" w:rsidRPr="001E088C" w:rsidRDefault="00F62F73" w:rsidP="004D7C7B">
      <w:pPr>
        <w:pStyle w:val="Subsection"/>
        <w:rPr>
          <w:snapToGrid w:val="0"/>
        </w:rPr>
      </w:pPr>
      <w:r w:rsidRPr="001E088C">
        <w:rPr>
          <w:snapToGrid w:val="0"/>
        </w:rPr>
        <w:tab/>
        <w:t>(5)</w:t>
      </w:r>
      <w:r w:rsidRPr="001E088C">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F62F73" w:rsidRPr="001E088C" w:rsidRDefault="00F62F73">
      <w:pPr>
        <w:pStyle w:val="Footnotesection"/>
        <w:spacing w:before="80"/>
        <w:ind w:left="890" w:hanging="890"/>
      </w:pPr>
      <w:r w:rsidRPr="001E088C">
        <w:tab/>
        <w:t>[Section 15 amended by No. 26 of 1998 s. 13; No. 21 of 2012 s. 6.]</w:t>
      </w:r>
    </w:p>
    <w:p w:rsidR="00F62F73" w:rsidRPr="001E088C" w:rsidRDefault="00F62F73">
      <w:pPr>
        <w:pStyle w:val="Heading5"/>
        <w:rPr>
          <w:snapToGrid w:val="0"/>
        </w:rPr>
      </w:pPr>
      <w:bookmarkStart w:id="130" w:name="_Toc428767251"/>
      <w:bookmarkStart w:id="131" w:name="_Toc139707420"/>
      <w:bookmarkStart w:id="132" w:name="_Toc340486226"/>
      <w:r w:rsidRPr="001E088C">
        <w:rPr>
          <w:rStyle w:val="CharSectno"/>
        </w:rPr>
        <w:t>16</w:t>
      </w:r>
      <w:r w:rsidRPr="001E088C">
        <w:rPr>
          <w:snapToGrid w:val="0"/>
        </w:rPr>
        <w:t>.</w:t>
      </w:r>
      <w:r w:rsidRPr="001E088C">
        <w:rPr>
          <w:snapToGrid w:val="0"/>
        </w:rPr>
        <w:tab/>
        <w:t>Unclaimed prizes</w:t>
      </w:r>
      <w:bookmarkEnd w:id="130"/>
      <w:bookmarkEnd w:id="131"/>
      <w:bookmarkEnd w:id="132"/>
    </w:p>
    <w:p w:rsidR="00F62F73" w:rsidRPr="001E088C" w:rsidRDefault="00F62F73" w:rsidP="004D7C7B">
      <w:pPr>
        <w:pStyle w:val="Subsection"/>
        <w:rPr>
          <w:snapToGrid w:val="0"/>
        </w:rPr>
      </w:pPr>
      <w:r w:rsidRPr="001E088C">
        <w:tab/>
        <w:t>(1)</w:t>
      </w:r>
      <w:r w:rsidRPr="001E088C">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F62F73" w:rsidRPr="001E088C" w:rsidRDefault="00F62F73" w:rsidP="004D7C7B">
      <w:pPr>
        <w:pStyle w:val="Subsection"/>
        <w:rPr>
          <w:snapToGrid w:val="0"/>
        </w:rPr>
      </w:pPr>
      <w:r w:rsidRPr="001E088C">
        <w:rPr>
          <w:snapToGrid w:val="0"/>
        </w:rPr>
        <w:lastRenderedPageBreak/>
        <w:tab/>
        <w:t>(2)</w:t>
      </w:r>
      <w:r w:rsidRPr="001E088C">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rsidR="00F62F73" w:rsidRPr="001E088C" w:rsidRDefault="00F62F73" w:rsidP="004D7C7B">
      <w:pPr>
        <w:pStyle w:val="Ednotesubsection"/>
      </w:pPr>
      <w:r w:rsidRPr="001E088C">
        <w:tab/>
        <w:t>[(3)</w:t>
      </w:r>
      <w:r w:rsidRPr="001E088C">
        <w:tab/>
        <w:t>deleted]</w:t>
      </w:r>
    </w:p>
    <w:p w:rsidR="00F62F73" w:rsidRPr="001E088C" w:rsidRDefault="00F62F73" w:rsidP="004D7C7B">
      <w:pPr>
        <w:pStyle w:val="Subsection"/>
        <w:rPr>
          <w:snapToGrid w:val="0"/>
        </w:rPr>
      </w:pPr>
      <w:r w:rsidRPr="001E088C">
        <w:rPr>
          <w:snapToGrid w:val="0"/>
        </w:rPr>
        <w:tab/>
        <w:t>(4)</w:t>
      </w:r>
      <w:r w:rsidRPr="001E088C">
        <w:rPr>
          <w:snapToGrid w:val="0"/>
        </w:rPr>
        <w:tab/>
        <w:t>For the purposes of this section, where a cheque has been issued by the Commission in payment of a prize in a lottery, the prize shall not be regarded as having been claimed if the cheque has not been presented for payment.</w:t>
      </w:r>
    </w:p>
    <w:p w:rsidR="00F62F73" w:rsidRPr="001E088C" w:rsidRDefault="00F62F73">
      <w:pPr>
        <w:pStyle w:val="Footnotesection"/>
      </w:pPr>
      <w:r w:rsidRPr="001E088C">
        <w:tab/>
        <w:t>[Section 16 amended by No. 32 of 1992 s. 3; No. 9 of 1993 s. 5; No. 26 of 1998 s. 14.]</w:t>
      </w:r>
    </w:p>
    <w:p w:rsidR="00F62F73" w:rsidRPr="001E088C" w:rsidRDefault="00F62F73">
      <w:pPr>
        <w:pStyle w:val="Heading5"/>
        <w:rPr>
          <w:snapToGrid w:val="0"/>
        </w:rPr>
      </w:pPr>
      <w:bookmarkStart w:id="133" w:name="_Toc428767252"/>
      <w:bookmarkStart w:id="134" w:name="_Toc139707421"/>
      <w:bookmarkStart w:id="135" w:name="_Toc340486227"/>
      <w:r w:rsidRPr="001E088C">
        <w:rPr>
          <w:rStyle w:val="CharSectno"/>
        </w:rPr>
        <w:t>17</w:t>
      </w:r>
      <w:r w:rsidRPr="001E088C">
        <w:rPr>
          <w:snapToGrid w:val="0"/>
        </w:rPr>
        <w:t>.</w:t>
      </w:r>
      <w:r w:rsidRPr="001E088C">
        <w:rPr>
          <w:snapToGrid w:val="0"/>
        </w:rPr>
        <w:tab/>
      </w:r>
      <w:bookmarkEnd w:id="133"/>
      <w:bookmarkEnd w:id="134"/>
      <w:r w:rsidR="00611234">
        <w:rPr>
          <w:snapToGrid w:val="0"/>
        </w:rPr>
        <w:t>Fully subscribed lotteries, dealing with applications for tickets in</w:t>
      </w:r>
      <w:bookmarkEnd w:id="135"/>
    </w:p>
    <w:p w:rsidR="00F62F73" w:rsidRPr="001E088C" w:rsidRDefault="00F62F73">
      <w:pPr>
        <w:pStyle w:val="Subsection"/>
        <w:rPr>
          <w:snapToGrid w:val="0"/>
        </w:rPr>
      </w:pPr>
      <w:r w:rsidRPr="001E088C">
        <w:rPr>
          <w:snapToGrid w:val="0"/>
        </w:rPr>
        <w:tab/>
      </w:r>
      <w:r w:rsidRPr="001E088C">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sidRPr="001E088C">
        <w:t>lottery of a similar type if one</w:t>
      </w:r>
      <w:r w:rsidRPr="001E088C">
        <w:rPr>
          <w:snapToGrid w:val="0"/>
        </w:rPr>
        <w:t xml:space="preserve"> is then being conducted by the Commission or in the next </w:t>
      </w:r>
      <w:r w:rsidRPr="001E088C">
        <w:t>lottery of a similar type to be</w:t>
      </w:r>
      <w:r w:rsidRPr="001E088C">
        <w:rPr>
          <w:snapToGrid w:val="0"/>
        </w:rPr>
        <w:t xml:space="preserve"> conducted by the Commission, whether or not the tickets are of the same price or the subscriptions are of the same amount as the tickets or subscriptions originally applied for or offered by the applicant.</w:t>
      </w:r>
    </w:p>
    <w:p w:rsidR="00F62F73" w:rsidRPr="001E088C" w:rsidRDefault="00F62F73" w:rsidP="004D7C7B">
      <w:pPr>
        <w:pStyle w:val="Footnotesection"/>
        <w:ind w:left="890" w:hanging="890"/>
      </w:pPr>
      <w:r w:rsidRPr="001E088C">
        <w:tab/>
        <w:t>[Section 17 amended by No. 26 of 1998 s. 15.]</w:t>
      </w:r>
    </w:p>
    <w:p w:rsidR="00F62F73" w:rsidRPr="001E088C" w:rsidRDefault="00F62F73">
      <w:pPr>
        <w:pStyle w:val="Heading5"/>
      </w:pPr>
      <w:bookmarkStart w:id="136" w:name="_Toc428767253"/>
      <w:bookmarkStart w:id="137" w:name="_Toc139707422"/>
      <w:bookmarkStart w:id="138" w:name="_Toc340486228"/>
      <w:r w:rsidRPr="001E088C">
        <w:rPr>
          <w:rStyle w:val="CharSectno"/>
        </w:rPr>
        <w:t>18</w:t>
      </w:r>
      <w:r w:rsidRPr="001E088C">
        <w:t>.</w:t>
      </w:r>
      <w:r w:rsidRPr="001E088C">
        <w:tab/>
      </w:r>
      <w:bookmarkEnd w:id="136"/>
      <w:bookmarkEnd w:id="137"/>
      <w:r w:rsidR="00611234">
        <w:t>Selling etc. lottery ticket to person under 16, offence</w:t>
      </w:r>
      <w:bookmarkEnd w:id="138"/>
    </w:p>
    <w:p w:rsidR="00F62F73" w:rsidRPr="001E088C" w:rsidRDefault="00F62F73">
      <w:pPr>
        <w:pStyle w:val="Subsection"/>
      </w:pPr>
      <w:r w:rsidRPr="001E088C">
        <w:tab/>
      </w:r>
      <w:r w:rsidRPr="001E088C">
        <w:tab/>
        <w:t xml:space="preserve">A </w:t>
      </w:r>
      <w:r w:rsidRPr="001E088C">
        <w:rPr>
          <w:snapToGrid w:val="0"/>
        </w:rPr>
        <w:t>person</w:t>
      </w:r>
      <w:r w:rsidRPr="001E088C">
        <w:t xml:space="preserve"> shall not knowingly —</w:t>
      </w:r>
    </w:p>
    <w:p w:rsidR="00F62F73" w:rsidRPr="001E088C" w:rsidRDefault="00F62F73">
      <w:pPr>
        <w:pStyle w:val="Indenta"/>
      </w:pPr>
      <w:r w:rsidRPr="001E088C">
        <w:tab/>
        <w:t>(a)</w:t>
      </w:r>
      <w:r w:rsidRPr="001E088C">
        <w:tab/>
        <w:t>sell a ticket in a lottery; or</w:t>
      </w:r>
    </w:p>
    <w:p w:rsidR="00F62F73" w:rsidRPr="001E088C" w:rsidRDefault="00F62F73" w:rsidP="004D7C7B">
      <w:pPr>
        <w:pStyle w:val="Indenta"/>
        <w:keepNext/>
      </w:pPr>
      <w:r w:rsidRPr="001E088C">
        <w:lastRenderedPageBreak/>
        <w:tab/>
        <w:t>(b)</w:t>
      </w:r>
      <w:r w:rsidRPr="001E088C">
        <w:tab/>
      </w:r>
      <w:r w:rsidRPr="001E088C">
        <w:rPr>
          <w:snapToGrid w:val="0"/>
        </w:rPr>
        <w:t>cause</w:t>
      </w:r>
      <w:r w:rsidRPr="001E088C">
        <w:t xml:space="preserve"> or permit a ticket in a lottery to be sold,</w:t>
      </w:r>
    </w:p>
    <w:p w:rsidR="00F62F73" w:rsidRPr="001E088C" w:rsidRDefault="00F62F73">
      <w:pPr>
        <w:pStyle w:val="Subsection"/>
        <w:rPr>
          <w:spacing w:val="-2"/>
        </w:rPr>
      </w:pPr>
      <w:r w:rsidRPr="001E088C">
        <w:rPr>
          <w:spacing w:val="-2"/>
        </w:rPr>
        <w:tab/>
      </w:r>
      <w:r w:rsidRPr="001E088C">
        <w:rPr>
          <w:spacing w:val="-2"/>
        </w:rPr>
        <w:tab/>
        <w:t xml:space="preserve">to a </w:t>
      </w:r>
      <w:r w:rsidRPr="001E088C">
        <w:rPr>
          <w:snapToGrid w:val="0"/>
        </w:rPr>
        <w:t>child</w:t>
      </w:r>
      <w:r w:rsidRPr="001E088C">
        <w:rPr>
          <w:spacing w:val="-2"/>
        </w:rPr>
        <w:t xml:space="preserve"> under 16 years of age.</w:t>
      </w:r>
    </w:p>
    <w:p w:rsidR="00F62F73" w:rsidRPr="001E088C" w:rsidRDefault="00F62F73">
      <w:pPr>
        <w:pStyle w:val="Penstart"/>
      </w:pPr>
      <w:r w:rsidRPr="001E088C">
        <w:tab/>
        <w:t>Penalty: $200.</w:t>
      </w:r>
    </w:p>
    <w:p w:rsidR="00F62F73" w:rsidRPr="001E088C" w:rsidRDefault="00F62F73">
      <w:pPr>
        <w:pStyle w:val="Footnotesection"/>
      </w:pPr>
      <w:r w:rsidRPr="001E088C">
        <w:tab/>
        <w:t>[Section 18 inserted by No. 26 of 1998 s. 16.]</w:t>
      </w:r>
    </w:p>
    <w:p w:rsidR="00F62F73" w:rsidRPr="001E088C" w:rsidRDefault="00F62F73">
      <w:pPr>
        <w:pStyle w:val="Heading2"/>
      </w:pPr>
      <w:bookmarkStart w:id="139" w:name="_Toc139707423"/>
      <w:bookmarkStart w:id="140" w:name="_Toc156817054"/>
      <w:bookmarkStart w:id="141" w:name="_Toc156817118"/>
      <w:bookmarkStart w:id="142" w:name="_Toc157923558"/>
      <w:bookmarkStart w:id="143" w:name="_Toc159725716"/>
      <w:bookmarkStart w:id="144" w:name="_Toc159832738"/>
      <w:bookmarkStart w:id="145" w:name="_Toc161718901"/>
      <w:bookmarkStart w:id="146" w:name="_Toc161826082"/>
      <w:bookmarkStart w:id="147" w:name="_Toc164566834"/>
      <w:bookmarkStart w:id="148" w:name="_Toc241054216"/>
      <w:bookmarkStart w:id="149" w:name="_Toc268598790"/>
      <w:bookmarkStart w:id="150" w:name="_Toc272234849"/>
      <w:bookmarkStart w:id="151" w:name="_Toc274295862"/>
      <w:bookmarkStart w:id="152" w:name="_Toc278978719"/>
      <w:bookmarkStart w:id="153" w:name="_Toc334106722"/>
      <w:bookmarkStart w:id="154" w:name="_Toc334166931"/>
      <w:bookmarkStart w:id="155" w:name="_Toc335656545"/>
      <w:bookmarkStart w:id="156" w:name="_Toc335656668"/>
      <w:bookmarkStart w:id="157" w:name="_Toc335727405"/>
      <w:bookmarkStart w:id="158" w:name="_Toc338925480"/>
      <w:bookmarkStart w:id="159" w:name="_Toc340234868"/>
      <w:bookmarkStart w:id="160" w:name="_Toc340238451"/>
      <w:bookmarkStart w:id="161" w:name="_Toc340486229"/>
      <w:r w:rsidRPr="001E088C">
        <w:rPr>
          <w:rStyle w:val="CharPartNo"/>
        </w:rPr>
        <w:lastRenderedPageBreak/>
        <w:t>Part 4</w:t>
      </w:r>
      <w:r w:rsidRPr="001E088C">
        <w:rPr>
          <w:rStyle w:val="CharDivNo"/>
        </w:rPr>
        <w:t> </w:t>
      </w:r>
      <w:r w:rsidRPr="001E088C">
        <w:t>—</w:t>
      </w:r>
      <w:r w:rsidRPr="001E088C">
        <w:rPr>
          <w:rStyle w:val="CharDivText"/>
        </w:rPr>
        <w:t> </w:t>
      </w:r>
      <w:r w:rsidRPr="001E088C">
        <w:rPr>
          <w:rStyle w:val="CharPartText"/>
        </w:rPr>
        <w:t>Financial provisions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F62F73" w:rsidRPr="001E088C" w:rsidRDefault="00F62F73">
      <w:pPr>
        <w:pStyle w:val="Heading5"/>
        <w:rPr>
          <w:snapToGrid w:val="0"/>
        </w:rPr>
      </w:pPr>
      <w:bookmarkStart w:id="162" w:name="_Toc428767254"/>
      <w:bookmarkStart w:id="163" w:name="_Toc139707424"/>
      <w:bookmarkStart w:id="164" w:name="_Toc340486230"/>
      <w:r w:rsidRPr="001E088C">
        <w:rPr>
          <w:rStyle w:val="CharSectno"/>
        </w:rPr>
        <w:t>19</w:t>
      </w:r>
      <w:r w:rsidRPr="001E088C">
        <w:rPr>
          <w:snapToGrid w:val="0"/>
        </w:rPr>
        <w:t>.</w:t>
      </w:r>
      <w:r w:rsidRPr="001E088C">
        <w:rPr>
          <w:snapToGrid w:val="0"/>
        </w:rPr>
        <w:tab/>
      </w:r>
      <w:bookmarkEnd w:id="162"/>
      <w:bookmarkEnd w:id="163"/>
      <w:r w:rsidRPr="001E088C">
        <w:rPr>
          <w:snapToGrid w:val="0"/>
        </w:rPr>
        <w:t>Terms used</w:t>
      </w:r>
      <w:bookmarkEnd w:id="164"/>
    </w:p>
    <w:p w:rsidR="00F62F73" w:rsidRPr="001E088C" w:rsidRDefault="00F62F73">
      <w:pPr>
        <w:pStyle w:val="Subsection"/>
        <w:rPr>
          <w:snapToGrid w:val="0"/>
        </w:rPr>
      </w:pPr>
      <w:r w:rsidRPr="001E088C">
        <w:rPr>
          <w:snapToGrid w:val="0"/>
        </w:rPr>
        <w:tab/>
      </w:r>
      <w:r w:rsidRPr="001E088C">
        <w:rPr>
          <w:snapToGrid w:val="0"/>
        </w:rPr>
        <w:tab/>
        <w:t>In this Part —</w:t>
      </w:r>
    </w:p>
    <w:p w:rsidR="00F62F73" w:rsidRPr="001E088C" w:rsidRDefault="00F62F73">
      <w:pPr>
        <w:pStyle w:val="Defstart"/>
      </w:pPr>
      <w:r w:rsidRPr="001E088C">
        <w:rPr>
          <w:b/>
        </w:rPr>
        <w:tab/>
      </w:r>
      <w:r w:rsidRPr="001E088C">
        <w:rPr>
          <w:rStyle w:val="CharDefText"/>
        </w:rPr>
        <w:t>approved purpose</w:t>
      </w:r>
      <w:r w:rsidRPr="001E088C">
        <w:t xml:space="preserve"> means a benevolent or charitable purpose;</w:t>
      </w:r>
    </w:p>
    <w:p w:rsidR="00F62F73" w:rsidRPr="001E088C" w:rsidRDefault="00F62F73">
      <w:pPr>
        <w:pStyle w:val="Defstart"/>
      </w:pPr>
      <w:r w:rsidRPr="001E088C">
        <w:rPr>
          <w:b/>
        </w:rPr>
        <w:tab/>
      </w:r>
      <w:r w:rsidRPr="001E088C">
        <w:rPr>
          <w:rStyle w:val="CharDefText"/>
        </w:rPr>
        <w:t>eligible organization</w:t>
      </w:r>
      <w:r w:rsidRPr="001E088C">
        <w:t xml:space="preserve"> means —</w:t>
      </w:r>
    </w:p>
    <w:p w:rsidR="00F62F73" w:rsidRPr="001E088C" w:rsidRDefault="00F62F73">
      <w:pPr>
        <w:pStyle w:val="Defpara"/>
      </w:pPr>
      <w:r w:rsidRPr="001E088C">
        <w:tab/>
        <w:t>(a)</w:t>
      </w:r>
      <w:r w:rsidRPr="001E088C">
        <w:tab/>
        <w:t>an institution, association, club, society, organization or body, whether incorporated or not —</w:t>
      </w:r>
    </w:p>
    <w:p w:rsidR="00F62F73" w:rsidRPr="001E088C" w:rsidRDefault="00F62F73">
      <w:pPr>
        <w:pStyle w:val="Defsubpara"/>
        <w:keepLines w:val="0"/>
        <w:rPr>
          <w:snapToGrid w:val="0"/>
        </w:rPr>
      </w:pPr>
      <w:r w:rsidRPr="001E088C">
        <w:rPr>
          <w:snapToGrid w:val="0"/>
        </w:rPr>
        <w:tab/>
        <w:t>(i)</w:t>
      </w:r>
      <w:r w:rsidRPr="001E088C">
        <w:rPr>
          <w:snapToGrid w:val="0"/>
        </w:rPr>
        <w:tab/>
        <w:t>that is not a Minister of the Crown in right of the State, Government department, State trading concern, State instrumentality or State public utility; and</w:t>
      </w:r>
    </w:p>
    <w:p w:rsidR="00F62F73" w:rsidRPr="001E088C" w:rsidRDefault="00F62F73">
      <w:pPr>
        <w:pStyle w:val="Defsubpara"/>
        <w:keepLines w:val="0"/>
        <w:rPr>
          <w:snapToGrid w:val="0"/>
        </w:rPr>
      </w:pPr>
      <w:r w:rsidRPr="001E088C">
        <w:rPr>
          <w:snapToGrid w:val="0"/>
        </w:rPr>
        <w:tab/>
        <w:t>(ii)</w:t>
      </w:r>
      <w:r w:rsidRPr="001E088C">
        <w:rPr>
          <w:snapToGrid w:val="0"/>
        </w:rPr>
        <w:tab/>
        <w:t>that is not operated for the purpose of profit or financial gain to individual members, shareholders or owners;</w:t>
      </w:r>
    </w:p>
    <w:p w:rsidR="00F62F73" w:rsidRPr="001E088C" w:rsidRDefault="00F62F73">
      <w:pPr>
        <w:pStyle w:val="Defpara"/>
      </w:pPr>
      <w:r w:rsidRPr="001E088C">
        <w:tab/>
      </w:r>
      <w:r w:rsidRPr="001E088C">
        <w:tab/>
        <w:t>or</w:t>
      </w:r>
    </w:p>
    <w:p w:rsidR="00F62F73" w:rsidRPr="001E088C" w:rsidRDefault="00F62F73">
      <w:pPr>
        <w:pStyle w:val="Defpara"/>
      </w:pPr>
      <w:r w:rsidRPr="001E088C">
        <w:tab/>
        <w:t>(b)</w:t>
      </w:r>
      <w:r w:rsidRPr="001E088C">
        <w:tab/>
        <w:t>a local government or regional local government;</w:t>
      </w:r>
    </w:p>
    <w:p w:rsidR="00F62F73" w:rsidRPr="001E088C" w:rsidRDefault="00F62F73">
      <w:pPr>
        <w:pStyle w:val="Defstart"/>
      </w:pPr>
      <w:r w:rsidRPr="001E088C">
        <w:rPr>
          <w:b/>
        </w:rPr>
        <w:tab/>
      </w:r>
      <w:r w:rsidRPr="001E088C">
        <w:rPr>
          <w:rStyle w:val="CharDefText"/>
        </w:rPr>
        <w:t>year</w:t>
      </w:r>
      <w:r w:rsidRPr="001E088C">
        <w:t xml:space="preserve"> means a period of 12 months ending on 30 June.</w:t>
      </w:r>
    </w:p>
    <w:p w:rsidR="00F62F73" w:rsidRPr="001E088C" w:rsidRDefault="00F62F73">
      <w:pPr>
        <w:pStyle w:val="Footnotesection"/>
      </w:pPr>
      <w:r w:rsidRPr="001E088C">
        <w:tab/>
        <w:t>[Section 19 amended by No. 32 of 1992 s. 4; No. 74 of 1994 s. 4; No. 14 of 1996 s. 4.]</w:t>
      </w:r>
    </w:p>
    <w:p w:rsidR="00F62F73" w:rsidRPr="001E088C" w:rsidRDefault="00F62F73">
      <w:pPr>
        <w:pStyle w:val="Heading5"/>
        <w:rPr>
          <w:snapToGrid w:val="0"/>
        </w:rPr>
      </w:pPr>
      <w:bookmarkStart w:id="165" w:name="_Toc428767255"/>
      <w:bookmarkStart w:id="166" w:name="_Toc139707425"/>
      <w:bookmarkStart w:id="167" w:name="_Toc340486231"/>
      <w:r w:rsidRPr="001E088C">
        <w:rPr>
          <w:rStyle w:val="CharSectno"/>
        </w:rPr>
        <w:t>20</w:t>
      </w:r>
      <w:r w:rsidRPr="001E088C">
        <w:rPr>
          <w:snapToGrid w:val="0"/>
        </w:rPr>
        <w:t>.</w:t>
      </w:r>
      <w:r w:rsidRPr="001E088C">
        <w:rPr>
          <w:snapToGrid w:val="0"/>
        </w:rPr>
        <w:tab/>
      </w:r>
      <w:bookmarkEnd w:id="165"/>
      <w:bookmarkEnd w:id="166"/>
      <w:r w:rsidR="00611234">
        <w:rPr>
          <w:snapToGrid w:val="0"/>
        </w:rPr>
        <w:t>Commission’s funds, expenses</w:t>
      </w:r>
      <w:r w:rsidR="003F0389">
        <w:rPr>
          <w:snapToGrid w:val="0"/>
        </w:rPr>
        <w:t xml:space="preserve"> etc</w:t>
      </w:r>
      <w:r w:rsidR="00611234">
        <w:rPr>
          <w:snapToGrid w:val="0"/>
        </w:rPr>
        <w:t xml:space="preserve">.; </w:t>
      </w:r>
      <w:smartTag w:uri="urn:schemas-microsoft-com:office:smarttags" w:element="place">
        <w:r w:rsidR="00611234">
          <w:rPr>
            <w:snapToGrid w:val="0"/>
          </w:rPr>
          <w:t>Lot</w:t>
        </w:r>
      </w:smartTag>
      <w:r w:rsidR="00611234">
        <w:rPr>
          <w:snapToGrid w:val="0"/>
        </w:rPr>
        <w:t>teries Commission Account</w:t>
      </w:r>
      <w:bookmarkEnd w:id="167"/>
    </w:p>
    <w:p w:rsidR="00F62F73" w:rsidRPr="001E088C" w:rsidRDefault="00F62F73">
      <w:pPr>
        <w:pStyle w:val="Subsection"/>
        <w:rPr>
          <w:snapToGrid w:val="0"/>
        </w:rPr>
      </w:pPr>
      <w:r w:rsidRPr="001E088C">
        <w:rPr>
          <w:snapToGrid w:val="0"/>
        </w:rPr>
        <w:tab/>
        <w:t>(1)</w:t>
      </w:r>
      <w:r w:rsidRPr="001E088C">
        <w:rPr>
          <w:snapToGrid w:val="0"/>
        </w:rPr>
        <w:tab/>
        <w:t>Subject to this Act, the Commission shall be responsible for managing its own finances.</w:t>
      </w:r>
    </w:p>
    <w:p w:rsidR="00F62F73" w:rsidRPr="001E088C" w:rsidRDefault="00F62F73">
      <w:pPr>
        <w:pStyle w:val="Subsection"/>
        <w:rPr>
          <w:snapToGrid w:val="0"/>
        </w:rPr>
      </w:pPr>
      <w:r w:rsidRPr="001E088C">
        <w:rPr>
          <w:snapToGrid w:val="0"/>
        </w:rPr>
        <w:tab/>
        <w:t>(2)</w:t>
      </w:r>
      <w:r w:rsidRPr="001E088C">
        <w:rPr>
          <w:snapToGrid w:val="0"/>
        </w:rPr>
        <w:tab/>
        <w:t>The funds and property available to the Commission for the purposes of this Act are —</w:t>
      </w:r>
    </w:p>
    <w:p w:rsidR="00F62F73" w:rsidRPr="001E088C" w:rsidRDefault="00F62F73">
      <w:pPr>
        <w:pStyle w:val="Indenta"/>
        <w:rPr>
          <w:snapToGrid w:val="0"/>
        </w:rPr>
      </w:pPr>
      <w:r w:rsidRPr="001E088C">
        <w:rPr>
          <w:snapToGrid w:val="0"/>
        </w:rPr>
        <w:tab/>
        <w:t>(a)</w:t>
      </w:r>
      <w:r w:rsidRPr="001E088C">
        <w:rPr>
          <w:snapToGrid w:val="0"/>
        </w:rPr>
        <w:tab/>
        <w:t>moneys received by the Commission under this Act in respect of lotteries conducted by it;</w:t>
      </w:r>
      <w:r w:rsidR="00EA61A1" w:rsidRPr="001E088C">
        <w:rPr>
          <w:snapToGrid w:val="0"/>
        </w:rPr>
        <w:t xml:space="preserve"> and</w:t>
      </w:r>
    </w:p>
    <w:p w:rsidR="00F62F73" w:rsidRPr="001E088C" w:rsidRDefault="00F62F73">
      <w:pPr>
        <w:pStyle w:val="Indenta"/>
        <w:rPr>
          <w:snapToGrid w:val="0"/>
        </w:rPr>
      </w:pPr>
      <w:r w:rsidRPr="001E088C">
        <w:rPr>
          <w:snapToGrid w:val="0"/>
        </w:rPr>
        <w:tab/>
        <w:t>(b)</w:t>
      </w:r>
      <w:r w:rsidRPr="001E088C">
        <w:rPr>
          <w:snapToGrid w:val="0"/>
        </w:rPr>
        <w:tab/>
        <w:t>any moneys derived from investment under section 21; and</w:t>
      </w:r>
    </w:p>
    <w:p w:rsidR="00F62F73" w:rsidRPr="001E088C" w:rsidRDefault="00F62F73">
      <w:pPr>
        <w:pStyle w:val="Indenta"/>
        <w:rPr>
          <w:snapToGrid w:val="0"/>
        </w:rPr>
      </w:pPr>
      <w:r w:rsidRPr="001E088C">
        <w:rPr>
          <w:snapToGrid w:val="0"/>
        </w:rPr>
        <w:lastRenderedPageBreak/>
        <w:tab/>
        <w:t>(c)</w:t>
      </w:r>
      <w:r w:rsidRPr="001E088C">
        <w:rPr>
          <w:snapToGrid w:val="0"/>
        </w:rPr>
        <w:tab/>
        <w:t>any other moneys or property that may lawfully be received by the Commission for the purposes of this Act.</w:t>
      </w:r>
    </w:p>
    <w:p w:rsidR="00F62F73" w:rsidRPr="00636E4D" w:rsidRDefault="00F62F73" w:rsidP="00757EBC">
      <w:pPr>
        <w:pStyle w:val="Subsection"/>
        <w:rPr>
          <w:snapToGrid w:val="0"/>
        </w:rPr>
      </w:pPr>
      <w:r w:rsidRPr="001E088C">
        <w:rPr>
          <w:snapToGrid w:val="0"/>
        </w:rPr>
        <w:tab/>
        <w:t>(3)</w:t>
      </w:r>
      <w:r w:rsidRPr="001E088C">
        <w:rPr>
          <w:snapToGrid w:val="0"/>
        </w:rPr>
        <w:tab/>
      </w:r>
      <w:r w:rsidRPr="00636E4D">
        <w:rPr>
          <w:snapToGrid w:val="0"/>
        </w:rPr>
        <w:t xml:space="preserve">The moneys referred to in subsection (2) shall be paid into, and placed to the credit </w:t>
      </w:r>
      <w:r w:rsidRPr="00636E4D">
        <w:t>of, banking accounts opened with the approval of the Treasurer and operated for the purposes of this Act, which together shall be taken to constitute an account known as</w:t>
      </w:r>
      <w:r w:rsidRPr="00636E4D">
        <w:rPr>
          <w:snapToGrid w:val="0"/>
        </w:rPr>
        <w:t xml:space="preserve"> the Lotteries Commission Account.</w:t>
      </w:r>
    </w:p>
    <w:p w:rsidR="00F62F73" w:rsidRPr="00636E4D" w:rsidRDefault="00F62F73" w:rsidP="00757EBC">
      <w:pPr>
        <w:pStyle w:val="Subsection"/>
        <w:rPr>
          <w:snapToGrid w:val="0"/>
        </w:rPr>
      </w:pPr>
      <w:r w:rsidRPr="00636E4D">
        <w:rPr>
          <w:snapToGrid w:val="0"/>
        </w:rPr>
        <w:tab/>
        <w:t>(4)</w:t>
      </w:r>
      <w:r w:rsidRPr="00636E4D">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F62F73" w:rsidRPr="00636E4D" w:rsidRDefault="00F62F73" w:rsidP="00757EBC">
      <w:pPr>
        <w:pStyle w:val="Subsection"/>
        <w:rPr>
          <w:snapToGrid w:val="0"/>
        </w:rPr>
      </w:pPr>
      <w:r w:rsidRPr="00636E4D">
        <w:rPr>
          <w:snapToGrid w:val="0"/>
        </w:rPr>
        <w:tab/>
        <w:t>(4a)</w:t>
      </w:r>
      <w:r w:rsidRPr="00636E4D">
        <w:rPr>
          <w:snapToGrid w:val="0"/>
        </w:rPr>
        <w:tab/>
        <w:t>The Commission shall not permit the bank accounts constituting the Lotteries Commission Account to be overdrawn except with the approval of, and subject to any terms and conditions imposed by, the Treasurer.</w:t>
      </w:r>
    </w:p>
    <w:p w:rsidR="00F62F73" w:rsidRPr="00636E4D" w:rsidRDefault="00F62F73" w:rsidP="00757EBC">
      <w:pPr>
        <w:pStyle w:val="Subsection"/>
        <w:rPr>
          <w:snapToGrid w:val="0"/>
        </w:rPr>
      </w:pPr>
      <w:r w:rsidRPr="00636E4D">
        <w:rPr>
          <w:snapToGrid w:val="0"/>
        </w:rPr>
        <w:tab/>
        <w:t>(5)</w:t>
      </w:r>
      <w:r w:rsidRPr="00636E4D">
        <w:rPr>
          <w:snapToGrid w:val="0"/>
        </w:rPr>
        <w:tab/>
        <w:t>The total expenses of conducting lotteries in any one year including add</w:t>
      </w:r>
      <w:r w:rsidRPr="00636E4D">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F62F73" w:rsidRPr="00636E4D" w:rsidRDefault="00F62F73" w:rsidP="00757EBC">
      <w:pPr>
        <w:pStyle w:val="Subsection"/>
        <w:rPr>
          <w:snapToGrid w:val="0"/>
        </w:rPr>
      </w:pPr>
      <w:r w:rsidRPr="00636E4D">
        <w:rPr>
          <w:snapToGrid w:val="0"/>
        </w:rPr>
        <w:tab/>
        <w:t>(6)</w:t>
      </w:r>
      <w:r w:rsidRPr="00636E4D">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F62F73" w:rsidRPr="00636E4D" w:rsidRDefault="00F62F73">
      <w:pPr>
        <w:pStyle w:val="Footnotesection"/>
      </w:pPr>
      <w:r w:rsidRPr="00636E4D">
        <w:tab/>
        <w:t>[Section 20 amended by No. 26 of 1998 s. 17.]</w:t>
      </w:r>
    </w:p>
    <w:p w:rsidR="00F62F73" w:rsidRPr="001E088C" w:rsidRDefault="00F62F73">
      <w:pPr>
        <w:pStyle w:val="Heading5"/>
        <w:rPr>
          <w:snapToGrid w:val="0"/>
        </w:rPr>
      </w:pPr>
      <w:bookmarkStart w:id="168" w:name="_Toc428767256"/>
      <w:bookmarkStart w:id="169" w:name="_Toc139707426"/>
      <w:bookmarkStart w:id="170" w:name="_Toc340486232"/>
      <w:r w:rsidRPr="001E088C">
        <w:rPr>
          <w:rStyle w:val="CharSectno"/>
        </w:rPr>
        <w:lastRenderedPageBreak/>
        <w:t>21</w:t>
      </w:r>
      <w:r w:rsidRPr="001E088C">
        <w:rPr>
          <w:snapToGrid w:val="0"/>
        </w:rPr>
        <w:t>.</w:t>
      </w:r>
      <w:r w:rsidRPr="001E088C">
        <w:rPr>
          <w:snapToGrid w:val="0"/>
        </w:rPr>
        <w:tab/>
        <w:t>Temporary investment of moneys</w:t>
      </w:r>
      <w:bookmarkEnd w:id="168"/>
      <w:bookmarkEnd w:id="169"/>
      <w:bookmarkEnd w:id="170"/>
    </w:p>
    <w:p w:rsidR="00F62F73" w:rsidRPr="001E088C" w:rsidRDefault="00F62F73">
      <w:pPr>
        <w:pStyle w:val="Subsection"/>
        <w:rPr>
          <w:snapToGrid w:val="0"/>
        </w:rPr>
      </w:pPr>
      <w:r w:rsidRPr="001E088C">
        <w:rPr>
          <w:snapToGrid w:val="0"/>
        </w:rPr>
        <w:tab/>
      </w:r>
      <w:r w:rsidRPr="001E088C">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sidRPr="001E088C">
        <w:rPr>
          <w:i/>
          <w:snapToGrid w:val="0"/>
        </w:rPr>
        <w:t>Trustees Act 1962</w:t>
      </w:r>
      <w:r w:rsidRPr="001E088C">
        <w:rPr>
          <w:snapToGrid w:val="0"/>
        </w:rPr>
        <w:t xml:space="preserve"> or in an investment, or class or kind of investment, approved by the Treasurer.</w:t>
      </w:r>
    </w:p>
    <w:p w:rsidR="00F62F73" w:rsidRPr="001E088C" w:rsidRDefault="00F62F73">
      <w:pPr>
        <w:pStyle w:val="Footnotesection"/>
      </w:pPr>
      <w:r w:rsidRPr="001E088C">
        <w:tab/>
        <w:t>[Section 21 amended by No. 1 of 1997 s. 18.]</w:t>
      </w:r>
    </w:p>
    <w:p w:rsidR="00F62F73" w:rsidRPr="001E088C" w:rsidRDefault="00F62F73">
      <w:pPr>
        <w:pStyle w:val="Heading5"/>
        <w:rPr>
          <w:snapToGrid w:val="0"/>
        </w:rPr>
      </w:pPr>
      <w:bookmarkStart w:id="171" w:name="_Toc428767257"/>
      <w:bookmarkStart w:id="172" w:name="_Toc139707427"/>
      <w:bookmarkStart w:id="173" w:name="_Toc340486233"/>
      <w:r w:rsidRPr="001E088C">
        <w:rPr>
          <w:rStyle w:val="CharSectno"/>
        </w:rPr>
        <w:t>22</w:t>
      </w:r>
      <w:r w:rsidRPr="001E088C">
        <w:rPr>
          <w:snapToGrid w:val="0"/>
        </w:rPr>
        <w:t>.</w:t>
      </w:r>
      <w:r w:rsidRPr="001E088C">
        <w:rPr>
          <w:snapToGrid w:val="0"/>
        </w:rPr>
        <w:tab/>
      </w:r>
      <w:bookmarkEnd w:id="171"/>
      <w:bookmarkEnd w:id="172"/>
      <w:r w:rsidR="00611234">
        <w:rPr>
          <w:snapToGrid w:val="0"/>
        </w:rPr>
        <w:t>Net subscriptions from lotteries, distribution of to sports, arts etc.</w:t>
      </w:r>
      <w:bookmarkEnd w:id="173"/>
    </w:p>
    <w:p w:rsidR="00F62F73" w:rsidRPr="001E088C" w:rsidRDefault="00F62F73">
      <w:pPr>
        <w:pStyle w:val="Subsection"/>
        <w:rPr>
          <w:snapToGrid w:val="0"/>
        </w:rPr>
      </w:pPr>
      <w:r w:rsidRPr="001E088C">
        <w:rPr>
          <w:snapToGrid w:val="0"/>
        </w:rPr>
        <w:tab/>
        <w:t>(1a)</w:t>
      </w:r>
      <w:r w:rsidRPr="001E088C">
        <w:rPr>
          <w:snapToGrid w:val="0"/>
        </w:rPr>
        <w:tab/>
        <w:t>In this section —</w:t>
      </w:r>
    </w:p>
    <w:p w:rsidR="00F62F73" w:rsidRPr="001E088C" w:rsidRDefault="00F62F73">
      <w:pPr>
        <w:pStyle w:val="Defstart"/>
      </w:pPr>
      <w:r w:rsidRPr="001E088C">
        <w:tab/>
      </w:r>
      <w:r w:rsidRPr="001E088C">
        <w:rPr>
          <w:rStyle w:val="CharDefText"/>
        </w:rPr>
        <w:t>fixed prize game</w:t>
      </w:r>
      <w:r w:rsidRPr="001E088C">
        <w:t xml:space="preserve"> means a lottery game in which all winning participants are entitled to a prize, the amount of which is determined before the commencement of the game;</w:t>
      </w:r>
    </w:p>
    <w:p w:rsidR="00F62F73" w:rsidRPr="001E088C" w:rsidRDefault="00F62F73">
      <w:pPr>
        <w:pStyle w:val="Defstart"/>
      </w:pPr>
      <w:r w:rsidRPr="001E088C">
        <w:tab/>
      </w:r>
      <w:r w:rsidRPr="001E088C">
        <w:rPr>
          <w:rStyle w:val="CharDefText"/>
        </w:rPr>
        <w:t>net subscriptions</w:t>
      </w:r>
      <w:r w:rsidRPr="001E088C">
        <w:t xml:space="preserve"> are calculated —</w:t>
      </w:r>
    </w:p>
    <w:p w:rsidR="00F62F73" w:rsidRPr="001E088C" w:rsidRDefault="00F62F73">
      <w:pPr>
        <w:pStyle w:val="Defpara"/>
      </w:pPr>
      <w:r w:rsidRPr="001E088C">
        <w:tab/>
        <w:t>(a)</w:t>
      </w:r>
      <w:r w:rsidRPr="001E088C">
        <w:tab/>
        <w:t>in the case of a fixed prize game, as being the subscriptions received for that game less the prize liability;</w:t>
      </w:r>
    </w:p>
    <w:p w:rsidR="00F62F73" w:rsidRPr="001E088C" w:rsidRDefault="00F62F73">
      <w:pPr>
        <w:pStyle w:val="Defpara"/>
      </w:pPr>
      <w:r w:rsidRPr="001E088C">
        <w:tab/>
        <w:t>(b)</w:t>
      </w:r>
      <w:r w:rsidRPr="001E088C">
        <w:tab/>
        <w:t>in the case of a pari</w:t>
      </w:r>
      <w:r w:rsidRPr="001E088C">
        <w:noBreakHyphen/>
        <w:t>mutuel prize game, as being the subscriptions received for that game less the prize fund;</w:t>
      </w:r>
    </w:p>
    <w:p w:rsidR="00F62F73" w:rsidRPr="001E088C" w:rsidRDefault="00F62F73">
      <w:pPr>
        <w:pStyle w:val="Defstart"/>
      </w:pPr>
      <w:r w:rsidRPr="001E088C">
        <w:tab/>
      </w:r>
      <w:r w:rsidRPr="001E088C">
        <w:rPr>
          <w:rStyle w:val="CharDefText"/>
        </w:rPr>
        <w:t>pari</w:t>
      </w:r>
      <w:r w:rsidRPr="001E088C">
        <w:rPr>
          <w:rStyle w:val="CharDefText"/>
        </w:rPr>
        <w:noBreakHyphen/>
        <w:t>mutuel prize game</w:t>
      </w:r>
      <w:r w:rsidRPr="001E088C">
        <w:t xml:space="preserve"> means a lottery game in which the prize paid to any winning participant depends on the size of the prize pool and the number of winning participants;</w:t>
      </w:r>
    </w:p>
    <w:p w:rsidR="00F62F73" w:rsidRPr="001E088C" w:rsidRDefault="00F62F73">
      <w:pPr>
        <w:pStyle w:val="Defstart"/>
      </w:pPr>
      <w:r w:rsidRPr="001E088C">
        <w:tab/>
      </w:r>
      <w:r w:rsidRPr="001E088C">
        <w:rPr>
          <w:rStyle w:val="CharDefText"/>
        </w:rPr>
        <w:t>prize fund</w:t>
      </w:r>
      <w:r w:rsidRPr="001E088C">
        <w:t xml:space="preserve"> means a prescribed percentage of subscriptions (inclusive of any prize reserve) that is allocated for distribution among winning participants in a pari</w:t>
      </w:r>
      <w:r w:rsidRPr="001E088C">
        <w:noBreakHyphen/>
        <w:t>mutuel prize game;</w:t>
      </w:r>
    </w:p>
    <w:p w:rsidR="00F62F73" w:rsidRPr="001E088C" w:rsidRDefault="00F62F73">
      <w:pPr>
        <w:pStyle w:val="Defstart"/>
      </w:pPr>
      <w:r w:rsidRPr="001E088C">
        <w:tab/>
      </w:r>
      <w:r w:rsidRPr="001E088C">
        <w:rPr>
          <w:rStyle w:val="CharDefText"/>
        </w:rPr>
        <w:t>prize liability</w:t>
      </w:r>
      <w:r w:rsidRPr="001E088C">
        <w:t xml:space="preserve"> means the amount needed in a fixed prize game to pay all winning entries in that game, in addition to prize reserve fund allocations as authorized by the permit.</w:t>
      </w:r>
    </w:p>
    <w:p w:rsidR="00F62F73" w:rsidRPr="001E088C" w:rsidRDefault="00F62F73">
      <w:pPr>
        <w:pStyle w:val="Subsection"/>
      </w:pPr>
      <w:r w:rsidRPr="001E088C">
        <w:tab/>
        <w:t>(1)</w:t>
      </w:r>
      <w:r w:rsidRPr="001E088C">
        <w:tab/>
        <w:t xml:space="preserve">The following agency special purpose accounts are established under section 16 of the </w:t>
      </w:r>
      <w:r w:rsidRPr="001E088C">
        <w:rPr>
          <w:i/>
          <w:iCs/>
        </w:rPr>
        <w:t>Financial Management Act 2006</w:t>
      </w:r>
      <w:r w:rsidRPr="001E088C">
        <w:t> —</w:t>
      </w:r>
    </w:p>
    <w:p w:rsidR="00F62F73" w:rsidRPr="001E088C" w:rsidRDefault="00F62F73">
      <w:pPr>
        <w:pStyle w:val="Indenta"/>
      </w:pPr>
      <w:r w:rsidRPr="001E088C">
        <w:tab/>
        <w:t>(a)</w:t>
      </w:r>
      <w:r w:rsidRPr="001E088C">
        <w:tab/>
        <w:t>an account called the Sports Lotteries Account;</w:t>
      </w:r>
    </w:p>
    <w:p w:rsidR="00F62F73" w:rsidRPr="001E088C" w:rsidRDefault="00F62F73">
      <w:pPr>
        <w:pStyle w:val="Indenta"/>
      </w:pPr>
      <w:r w:rsidRPr="001E088C">
        <w:lastRenderedPageBreak/>
        <w:tab/>
        <w:t>(b)</w:t>
      </w:r>
      <w:r w:rsidRPr="001E088C">
        <w:tab/>
        <w:t>an account called the Arts Lotteries Account.</w:t>
      </w:r>
    </w:p>
    <w:p w:rsidR="00F62F73" w:rsidRPr="001E088C" w:rsidRDefault="00F62F73">
      <w:pPr>
        <w:pStyle w:val="Subsection"/>
        <w:keepNext/>
        <w:keepLines/>
        <w:rPr>
          <w:snapToGrid w:val="0"/>
        </w:rPr>
      </w:pPr>
      <w:r w:rsidRPr="001E088C">
        <w:rPr>
          <w:snapToGrid w:val="0"/>
        </w:rPr>
        <w:tab/>
        <w:t>(2)</w:t>
      </w:r>
      <w:r w:rsidRPr="001E088C">
        <w:rPr>
          <w:snapToGrid w:val="0"/>
        </w:rPr>
        <w:tab/>
        <w:t>Of the net subscriptions received by the Commission in respect of lotteries conducted by it, the Commission shall pay during each year —</w:t>
      </w:r>
    </w:p>
    <w:p w:rsidR="00F62F73" w:rsidRPr="001E088C" w:rsidRDefault="00F62F73" w:rsidP="00EA61A1">
      <w:pPr>
        <w:pStyle w:val="Indenta"/>
        <w:rPr>
          <w:snapToGrid w:val="0"/>
        </w:rPr>
      </w:pPr>
      <w:r w:rsidRPr="001E088C">
        <w:rPr>
          <w:snapToGrid w:val="0"/>
        </w:rPr>
        <w:tab/>
        <w:t>(a)</w:t>
      </w:r>
      <w:r w:rsidRPr="001E088C">
        <w:rPr>
          <w:snapToGrid w:val="0"/>
        </w:rPr>
        <w:tab/>
        <w:t>12.5% to such eligible organizations as the Commission thinks fit and the Minister approves for such approved purposes as the Commission thinks fit and the Minister approves;</w:t>
      </w:r>
      <w:r w:rsidR="00EA61A1" w:rsidRPr="001E088C">
        <w:rPr>
          <w:snapToGrid w:val="0"/>
        </w:rPr>
        <w:t xml:space="preserve"> and</w:t>
      </w:r>
    </w:p>
    <w:p w:rsidR="00F62F73" w:rsidRPr="001E088C" w:rsidRDefault="00F62F73" w:rsidP="00EA61A1">
      <w:pPr>
        <w:pStyle w:val="Indenta"/>
        <w:rPr>
          <w:snapToGrid w:val="0"/>
        </w:rPr>
      </w:pPr>
      <w:r w:rsidRPr="001E088C">
        <w:rPr>
          <w:snapToGrid w:val="0"/>
        </w:rPr>
        <w:tab/>
        <w:t>(b)</w:t>
      </w:r>
      <w:r w:rsidRPr="001E088C">
        <w:rPr>
          <w:snapToGrid w:val="0"/>
        </w:rPr>
        <w:tab/>
        <w:t xml:space="preserve">40% to the credit of the Consolidated Account for subsequent appropriation to the </w:t>
      </w:r>
      <w:r w:rsidRPr="001E088C">
        <w:t xml:space="preserve">agency special purpose account referred to in </w:t>
      </w:r>
      <w:r w:rsidRPr="001E088C">
        <w:rPr>
          <w:snapToGrid w:val="0"/>
        </w:rPr>
        <w:t xml:space="preserve">section 3(2) of the </w:t>
      </w:r>
      <w:r w:rsidRPr="001E088C">
        <w:rPr>
          <w:i/>
          <w:snapToGrid w:val="0"/>
        </w:rPr>
        <w:t>Hospital Fund Act 1930</w:t>
      </w:r>
      <w:r w:rsidRPr="001E088C">
        <w:rPr>
          <w:snapToGrid w:val="0"/>
        </w:rPr>
        <w:t>;</w:t>
      </w:r>
      <w:r w:rsidR="00EA61A1" w:rsidRPr="001E088C">
        <w:rPr>
          <w:snapToGrid w:val="0"/>
        </w:rPr>
        <w:t xml:space="preserve"> and</w:t>
      </w:r>
    </w:p>
    <w:p w:rsidR="00F62F73" w:rsidRPr="001E088C" w:rsidRDefault="00F62F73" w:rsidP="00EA61A1">
      <w:pPr>
        <w:pStyle w:val="Indenta"/>
        <w:rPr>
          <w:snapToGrid w:val="0"/>
        </w:rPr>
      </w:pPr>
      <w:r w:rsidRPr="001E088C">
        <w:rPr>
          <w:snapToGrid w:val="0"/>
        </w:rPr>
        <w:tab/>
        <w:t>(c)</w:t>
      </w:r>
      <w:r w:rsidRPr="001E088C">
        <w:rPr>
          <w:snapToGrid w:val="0"/>
        </w:rPr>
        <w:tab/>
        <w:t>5% to the credit of the Consolidated Account for subsequent appropriation to the Sports Lotteries Account established under subsection (1);</w:t>
      </w:r>
      <w:r w:rsidR="00EA61A1" w:rsidRPr="001E088C">
        <w:rPr>
          <w:snapToGrid w:val="0"/>
        </w:rPr>
        <w:t xml:space="preserve"> and</w:t>
      </w:r>
    </w:p>
    <w:p w:rsidR="00F62F73" w:rsidRPr="001E088C" w:rsidRDefault="00F62F73" w:rsidP="00EA61A1">
      <w:pPr>
        <w:pStyle w:val="Indenta"/>
        <w:rPr>
          <w:snapToGrid w:val="0"/>
        </w:rPr>
      </w:pPr>
      <w:r w:rsidRPr="001E088C">
        <w:rPr>
          <w:snapToGrid w:val="0"/>
        </w:rPr>
        <w:tab/>
        <w:t>(d)</w:t>
      </w:r>
      <w:r w:rsidRPr="001E088C">
        <w:rPr>
          <w:snapToGrid w:val="0"/>
        </w:rPr>
        <w:tab/>
        <w:t>5% to the credit of the Consolidated Account for subsequent appropriation to the Arts Lotteries Account established under subsection (1); and</w:t>
      </w:r>
    </w:p>
    <w:p w:rsidR="00F62F73" w:rsidRPr="001E088C" w:rsidRDefault="00F62F73" w:rsidP="00EA61A1">
      <w:pPr>
        <w:pStyle w:val="Indenta"/>
        <w:rPr>
          <w:snapToGrid w:val="0"/>
        </w:rPr>
      </w:pPr>
      <w:r w:rsidRPr="001E088C">
        <w:rPr>
          <w:snapToGrid w:val="0"/>
        </w:rPr>
        <w:tab/>
        <w:t>(e)</w:t>
      </w:r>
      <w:r w:rsidRPr="001E088C">
        <w:rPr>
          <w:snapToGrid w:val="0"/>
        </w:rPr>
        <w:tab/>
        <w:t>an amount not exceeding 5% —</w:t>
      </w:r>
    </w:p>
    <w:p w:rsidR="00F62F73" w:rsidRPr="001E088C" w:rsidRDefault="00F62F73" w:rsidP="00EA61A1">
      <w:pPr>
        <w:pStyle w:val="Indenti"/>
        <w:rPr>
          <w:snapToGrid w:val="0"/>
        </w:rPr>
      </w:pPr>
      <w:r w:rsidRPr="001E088C">
        <w:rPr>
          <w:snapToGrid w:val="0"/>
        </w:rPr>
        <w:tab/>
        <w:t>(i)</w:t>
      </w:r>
      <w:r w:rsidRPr="001E088C">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F62F73" w:rsidRPr="001E088C" w:rsidRDefault="00F62F73">
      <w:pPr>
        <w:pStyle w:val="Indenti"/>
        <w:rPr>
          <w:snapToGrid w:val="0"/>
        </w:rPr>
      </w:pPr>
      <w:r w:rsidRPr="001E088C">
        <w:rPr>
          <w:snapToGrid w:val="0"/>
        </w:rPr>
        <w:tab/>
        <w:t>(ii)</w:t>
      </w:r>
      <w:r w:rsidRPr="001E088C">
        <w:rPr>
          <w:snapToGrid w:val="0"/>
        </w:rPr>
        <w:tab/>
        <w:t xml:space="preserve">as recommended by the Commission and approved by the Minister to </w:t>
      </w:r>
      <w:r w:rsidRPr="001E088C">
        <w:t>The University</w:t>
      </w:r>
      <w:r w:rsidRPr="001E088C">
        <w:rPr>
          <w:snapToGrid w:val="0"/>
        </w:rPr>
        <w:t xml:space="preserve"> of Western Australia or any other body corporate which is, at the time of the payment, administering or managing the Festival of Perth, for the purpose of assisting the funding of the Festival of Perth.</w:t>
      </w:r>
    </w:p>
    <w:p w:rsidR="00F62F73" w:rsidRPr="001E088C" w:rsidRDefault="00F62F73">
      <w:pPr>
        <w:pStyle w:val="Subsection"/>
        <w:keepNext/>
        <w:keepLines/>
        <w:rPr>
          <w:snapToGrid w:val="0"/>
        </w:rPr>
      </w:pPr>
      <w:r w:rsidRPr="001E088C">
        <w:rPr>
          <w:snapToGrid w:val="0"/>
        </w:rPr>
        <w:lastRenderedPageBreak/>
        <w:tab/>
        <w:t>(2a)</w:t>
      </w:r>
      <w:r w:rsidRPr="001E088C">
        <w:rPr>
          <w:snapToGrid w:val="0"/>
        </w:rPr>
        <w:tab/>
        <w:t>An amount equal to the amount credited to the Consolidated Account under subsection (2)(b) shall be —</w:t>
      </w:r>
    </w:p>
    <w:p w:rsidR="00F62F73" w:rsidRPr="001E088C" w:rsidRDefault="00F62F73">
      <w:pPr>
        <w:pStyle w:val="Indenta"/>
        <w:rPr>
          <w:snapToGrid w:val="0"/>
        </w:rPr>
      </w:pPr>
      <w:r w:rsidRPr="001E088C">
        <w:rPr>
          <w:snapToGrid w:val="0"/>
        </w:rPr>
        <w:tab/>
        <w:t>(a)</w:t>
      </w:r>
      <w:r w:rsidRPr="001E088C">
        <w:rPr>
          <w:snapToGrid w:val="0"/>
        </w:rPr>
        <w:tab/>
        <w:t xml:space="preserve">credited to the </w:t>
      </w:r>
      <w:r w:rsidRPr="001E088C">
        <w:t xml:space="preserve">agency special purpose account referred to in </w:t>
      </w:r>
      <w:r w:rsidRPr="001E088C">
        <w:rPr>
          <w:snapToGrid w:val="0"/>
        </w:rPr>
        <w:t xml:space="preserve">section 3(2) of the </w:t>
      </w:r>
      <w:r w:rsidRPr="001E088C">
        <w:rPr>
          <w:i/>
          <w:snapToGrid w:val="0"/>
        </w:rPr>
        <w:t>Hospital Fund Act 1930</w:t>
      </w:r>
      <w:r w:rsidRPr="001E088C">
        <w:rPr>
          <w:snapToGrid w:val="0"/>
        </w:rPr>
        <w:t>; and</w:t>
      </w:r>
    </w:p>
    <w:p w:rsidR="00F62F73" w:rsidRPr="001E088C" w:rsidRDefault="00F62F73">
      <w:pPr>
        <w:pStyle w:val="Indenta"/>
        <w:rPr>
          <w:snapToGrid w:val="0"/>
        </w:rPr>
      </w:pPr>
      <w:r w:rsidRPr="001E088C">
        <w:rPr>
          <w:snapToGrid w:val="0"/>
        </w:rPr>
        <w:tab/>
        <w:t>(b)</w:t>
      </w:r>
      <w:r w:rsidRPr="001E088C">
        <w:rPr>
          <w:snapToGrid w:val="0"/>
        </w:rPr>
        <w:tab/>
        <w:t>charged to the Consolidated Account.</w:t>
      </w:r>
    </w:p>
    <w:p w:rsidR="00F62F73" w:rsidRPr="001E088C" w:rsidRDefault="00F62F73" w:rsidP="00EA61A1">
      <w:pPr>
        <w:pStyle w:val="Subsection"/>
        <w:rPr>
          <w:snapToGrid w:val="0"/>
        </w:rPr>
      </w:pPr>
      <w:r w:rsidRPr="001E088C">
        <w:rPr>
          <w:snapToGrid w:val="0"/>
        </w:rPr>
        <w:tab/>
        <w:t>(2b)</w:t>
      </w:r>
      <w:r w:rsidRPr="001E088C">
        <w:rPr>
          <w:snapToGrid w:val="0"/>
        </w:rPr>
        <w:tab/>
        <w:t>An amount equal to the amount credited to the Consolidated Account under subsection (2)(c) shall be —</w:t>
      </w:r>
    </w:p>
    <w:p w:rsidR="00F62F73" w:rsidRPr="001E088C" w:rsidRDefault="00F62F73">
      <w:pPr>
        <w:pStyle w:val="Indenta"/>
        <w:rPr>
          <w:snapToGrid w:val="0"/>
        </w:rPr>
      </w:pPr>
      <w:r w:rsidRPr="001E088C">
        <w:rPr>
          <w:snapToGrid w:val="0"/>
        </w:rPr>
        <w:tab/>
        <w:t>(a)</w:t>
      </w:r>
      <w:r w:rsidRPr="001E088C">
        <w:rPr>
          <w:snapToGrid w:val="0"/>
        </w:rPr>
        <w:tab/>
        <w:t>credited to the Sports Lotteries Account established under subsection (1); and</w:t>
      </w:r>
    </w:p>
    <w:p w:rsidR="00F62F73" w:rsidRPr="001E088C" w:rsidRDefault="00F62F73">
      <w:pPr>
        <w:pStyle w:val="Indenta"/>
        <w:rPr>
          <w:snapToGrid w:val="0"/>
        </w:rPr>
      </w:pPr>
      <w:r w:rsidRPr="001E088C">
        <w:rPr>
          <w:snapToGrid w:val="0"/>
        </w:rPr>
        <w:tab/>
        <w:t>(b)</w:t>
      </w:r>
      <w:r w:rsidRPr="001E088C">
        <w:rPr>
          <w:snapToGrid w:val="0"/>
        </w:rPr>
        <w:tab/>
        <w:t>charged to the Consolidated Account.</w:t>
      </w:r>
    </w:p>
    <w:p w:rsidR="00F62F73" w:rsidRPr="001E088C" w:rsidRDefault="00F62F73">
      <w:pPr>
        <w:pStyle w:val="Subsection"/>
        <w:rPr>
          <w:snapToGrid w:val="0"/>
        </w:rPr>
      </w:pPr>
      <w:r w:rsidRPr="001E088C">
        <w:rPr>
          <w:snapToGrid w:val="0"/>
        </w:rPr>
        <w:tab/>
        <w:t>(2c)</w:t>
      </w:r>
      <w:r w:rsidRPr="001E088C">
        <w:rPr>
          <w:snapToGrid w:val="0"/>
        </w:rPr>
        <w:tab/>
        <w:t>An amount equal to the amount credited to the Consolidated Account under subsection (2)(d) shall be —</w:t>
      </w:r>
    </w:p>
    <w:p w:rsidR="00F62F73" w:rsidRPr="001E088C" w:rsidRDefault="00F62F73">
      <w:pPr>
        <w:pStyle w:val="Indenta"/>
        <w:rPr>
          <w:snapToGrid w:val="0"/>
        </w:rPr>
      </w:pPr>
      <w:r w:rsidRPr="001E088C">
        <w:rPr>
          <w:snapToGrid w:val="0"/>
        </w:rPr>
        <w:tab/>
        <w:t>(a)</w:t>
      </w:r>
      <w:r w:rsidRPr="001E088C">
        <w:rPr>
          <w:snapToGrid w:val="0"/>
        </w:rPr>
        <w:tab/>
        <w:t>credited to the Arts Lotteries Account established under subsection (1); and</w:t>
      </w:r>
    </w:p>
    <w:p w:rsidR="00F62F73" w:rsidRPr="001E088C" w:rsidRDefault="00F62F73">
      <w:pPr>
        <w:pStyle w:val="Indenta"/>
        <w:rPr>
          <w:snapToGrid w:val="0"/>
        </w:rPr>
      </w:pPr>
      <w:r w:rsidRPr="001E088C">
        <w:rPr>
          <w:snapToGrid w:val="0"/>
        </w:rPr>
        <w:tab/>
        <w:t>(b)</w:t>
      </w:r>
      <w:r w:rsidRPr="001E088C">
        <w:rPr>
          <w:snapToGrid w:val="0"/>
        </w:rPr>
        <w:tab/>
        <w:t>charged to the Consolidated Account.</w:t>
      </w:r>
    </w:p>
    <w:p w:rsidR="00F62F73" w:rsidRPr="001E088C" w:rsidRDefault="00F62F73" w:rsidP="00EA61A1">
      <w:pPr>
        <w:pStyle w:val="Subsection"/>
        <w:rPr>
          <w:snapToGrid w:val="0"/>
        </w:rPr>
      </w:pPr>
      <w:r w:rsidRPr="001E088C">
        <w:rPr>
          <w:snapToGrid w:val="0"/>
        </w:rPr>
        <w:tab/>
        <w:t>(2d)</w:t>
      </w:r>
      <w:r w:rsidRPr="001E088C">
        <w:rPr>
          <w:snapToGrid w:val="0"/>
        </w:rPr>
        <w:tab/>
        <w:t>This section appropriates the Consolidated Account for the purposes mentioned in subsections (2a), (2b) and (2c).</w:t>
      </w:r>
    </w:p>
    <w:p w:rsidR="00F62F73" w:rsidRPr="001E088C" w:rsidRDefault="00F62F73" w:rsidP="00EA61A1">
      <w:pPr>
        <w:pStyle w:val="Ednotesubsection"/>
      </w:pPr>
      <w:r w:rsidRPr="001E088C">
        <w:tab/>
        <w:t>[(3)</w:t>
      </w:r>
      <w:r w:rsidRPr="001E088C">
        <w:tab/>
        <w:t>deleted]</w:t>
      </w:r>
    </w:p>
    <w:p w:rsidR="00F62F73" w:rsidRPr="001E088C" w:rsidRDefault="00F62F73" w:rsidP="00EA61A1">
      <w:pPr>
        <w:pStyle w:val="Subsection"/>
        <w:rPr>
          <w:snapToGrid w:val="0"/>
        </w:rPr>
      </w:pPr>
      <w:r w:rsidRPr="001E088C">
        <w:rPr>
          <w:snapToGrid w:val="0"/>
        </w:rPr>
        <w:tab/>
        <w:t>(4)</w:t>
      </w:r>
      <w:r w:rsidRPr="001E088C">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F62F73" w:rsidRPr="001E088C" w:rsidRDefault="00F62F73" w:rsidP="00EA61A1">
      <w:pPr>
        <w:pStyle w:val="Subsection"/>
        <w:rPr>
          <w:snapToGrid w:val="0"/>
        </w:rPr>
      </w:pPr>
      <w:r w:rsidRPr="001E088C">
        <w:rPr>
          <w:snapToGrid w:val="0"/>
        </w:rPr>
        <w:tab/>
        <w:t>(5)</w:t>
      </w:r>
      <w:r w:rsidRPr="001E088C">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F62F73" w:rsidRPr="001E088C" w:rsidRDefault="00F62F73" w:rsidP="00757EBC">
      <w:pPr>
        <w:pStyle w:val="Subsection"/>
        <w:keepLines/>
        <w:rPr>
          <w:snapToGrid w:val="0"/>
        </w:rPr>
      </w:pPr>
      <w:r w:rsidRPr="001E088C">
        <w:rPr>
          <w:snapToGrid w:val="0"/>
        </w:rPr>
        <w:lastRenderedPageBreak/>
        <w:tab/>
        <w:t>(6)</w:t>
      </w:r>
      <w:r w:rsidRPr="001E088C">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F62F73" w:rsidRPr="001E088C" w:rsidRDefault="00F62F73">
      <w:pPr>
        <w:pStyle w:val="Subsection"/>
        <w:rPr>
          <w:snapToGrid w:val="0"/>
        </w:rPr>
      </w:pPr>
      <w:r w:rsidRPr="001E088C">
        <w:rPr>
          <w:snapToGrid w:val="0"/>
        </w:rPr>
        <w:tab/>
        <w:t>(7)</w:t>
      </w:r>
      <w:r w:rsidRPr="001E088C">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F62F73" w:rsidRPr="001E088C" w:rsidRDefault="00F62F73">
      <w:pPr>
        <w:pStyle w:val="Subsection"/>
        <w:rPr>
          <w:snapToGrid w:val="0"/>
        </w:rPr>
      </w:pPr>
      <w:r w:rsidRPr="001E088C">
        <w:rPr>
          <w:snapToGrid w:val="0"/>
        </w:rPr>
        <w:tab/>
        <w:t>(8)</w:t>
      </w:r>
      <w:r w:rsidRPr="001E088C">
        <w:rPr>
          <w:snapToGrid w:val="0"/>
        </w:rPr>
        <w:tab/>
        <w:t xml:space="preserve">The Minister shall carry out a review of the operation of subsection (2)(e) as soon as is practicable after the expiration of 3 years from the commencement of the </w:t>
      </w:r>
      <w:r w:rsidRPr="001E088C">
        <w:rPr>
          <w:i/>
          <w:snapToGrid w:val="0"/>
        </w:rPr>
        <w:t>Lotteries Commission Amendment Act 1992</w:t>
      </w:r>
      <w:r w:rsidR="00EA61A1" w:rsidRPr="001E088C">
        <w:rPr>
          <w:snapToGrid w:val="0"/>
          <w:vertAlign w:val="superscript"/>
        </w:rPr>
        <w:t> 1</w:t>
      </w:r>
      <w:r w:rsidRPr="001E088C">
        <w:rPr>
          <w:snapToGrid w:val="0"/>
        </w:rPr>
        <w:t xml:space="preserve"> and thereafter as soon as is practicable after the expiration of every period of 3 years from the date on which a report is laid before each House of Parliament in accordance with subsection (10).</w:t>
      </w:r>
    </w:p>
    <w:p w:rsidR="00F62F73" w:rsidRPr="001E088C" w:rsidRDefault="00F62F73">
      <w:pPr>
        <w:pStyle w:val="Subsection"/>
        <w:keepNext/>
        <w:rPr>
          <w:snapToGrid w:val="0"/>
        </w:rPr>
      </w:pPr>
      <w:r w:rsidRPr="001E088C">
        <w:rPr>
          <w:snapToGrid w:val="0"/>
        </w:rPr>
        <w:tab/>
        <w:t>(9)</w:t>
      </w:r>
      <w:r w:rsidRPr="001E088C">
        <w:rPr>
          <w:snapToGrid w:val="0"/>
        </w:rPr>
        <w:tab/>
        <w:t>In the course of a review under subsection (8) the Minister shall consider and have regard to whether —</w:t>
      </w:r>
    </w:p>
    <w:p w:rsidR="00F62F73" w:rsidRPr="001E088C" w:rsidRDefault="00F62F73">
      <w:pPr>
        <w:pStyle w:val="Indenta"/>
        <w:rPr>
          <w:snapToGrid w:val="0"/>
        </w:rPr>
      </w:pPr>
      <w:r w:rsidRPr="001E088C">
        <w:rPr>
          <w:snapToGrid w:val="0"/>
        </w:rPr>
        <w:tab/>
        <w:t>(a)</w:t>
      </w:r>
      <w:r w:rsidRPr="001E088C">
        <w:rPr>
          <w:snapToGrid w:val="0"/>
        </w:rPr>
        <w:tab/>
        <w:t>the application by recipients of the payments made under subsection (2)(e) in the preceding 3 years has been appropriate; and</w:t>
      </w:r>
    </w:p>
    <w:p w:rsidR="00F62F73" w:rsidRPr="001E088C" w:rsidRDefault="00F62F73">
      <w:pPr>
        <w:pStyle w:val="Indenta"/>
        <w:rPr>
          <w:snapToGrid w:val="0"/>
        </w:rPr>
      </w:pPr>
      <w:r w:rsidRPr="001E088C">
        <w:rPr>
          <w:snapToGrid w:val="0"/>
        </w:rPr>
        <w:tab/>
        <w:t>(b)</w:t>
      </w:r>
      <w:r w:rsidRPr="001E088C">
        <w:rPr>
          <w:snapToGrid w:val="0"/>
        </w:rPr>
        <w:tab/>
        <w:t>the future continuation of the payments referred to in subsection (2)(e) is appropriate.</w:t>
      </w:r>
    </w:p>
    <w:p w:rsidR="00F62F73" w:rsidRPr="001E088C" w:rsidRDefault="00F62F73" w:rsidP="00EA61A1">
      <w:pPr>
        <w:pStyle w:val="Subsection"/>
        <w:rPr>
          <w:snapToGrid w:val="0"/>
        </w:rPr>
      </w:pPr>
      <w:r w:rsidRPr="001E088C">
        <w:rPr>
          <w:snapToGrid w:val="0"/>
        </w:rPr>
        <w:lastRenderedPageBreak/>
        <w:tab/>
        <w:t>(10)</w:t>
      </w:r>
      <w:r w:rsidRPr="001E088C">
        <w:rPr>
          <w:snapToGrid w:val="0"/>
        </w:rPr>
        <w:tab/>
        <w:t>The Minister shall prepare a report based on the review made under subsection (8) and as soon as is practicable after the preparation of the report shall cause it to be laid before each House of Parliament.</w:t>
      </w:r>
    </w:p>
    <w:p w:rsidR="00F62F73" w:rsidRPr="001E088C" w:rsidRDefault="00F62F73">
      <w:pPr>
        <w:pStyle w:val="Footnotesection"/>
      </w:pPr>
      <w:r w:rsidRPr="001E088C">
        <w:tab/>
        <w:t xml:space="preserve">[Section 22 amended by No. 32 of 1992 s. 5; No. 6 of 1993 s. 4; No 74 of 1994 s. 5; No. 49 of 1996 s. 64; No. 26 of 1998 s. 18; No. 28 of 2006 s. 428; No. 77 of 2006 s. 4 and </w:t>
      </w:r>
      <w:r w:rsidR="00EA61A1" w:rsidRPr="001E088C">
        <w:t xml:space="preserve">Sch. 1 </w:t>
      </w:r>
      <w:r w:rsidR="005D77B6">
        <w:br/>
      </w:r>
      <w:r w:rsidR="00EA61A1" w:rsidRPr="001E088C">
        <w:t>cl. 103(3)-(5)</w:t>
      </w:r>
      <w:r w:rsidRPr="001E088C">
        <w:t>; No. 8 of 2009 s. 89.]</w:t>
      </w:r>
    </w:p>
    <w:p w:rsidR="00F62F73" w:rsidRPr="001E088C" w:rsidRDefault="00F62F73">
      <w:pPr>
        <w:pStyle w:val="Ednotesection"/>
        <w:rPr>
          <w:snapToGrid/>
        </w:rPr>
      </w:pPr>
      <w:r w:rsidRPr="001E088C">
        <w:rPr>
          <w:snapToGrid/>
        </w:rPr>
        <w:t>[</w:t>
      </w:r>
      <w:r w:rsidRPr="001E088C">
        <w:rPr>
          <w:b/>
          <w:snapToGrid/>
        </w:rPr>
        <w:t>23.</w:t>
      </w:r>
      <w:r w:rsidRPr="001E088C">
        <w:rPr>
          <w:snapToGrid/>
        </w:rPr>
        <w:tab/>
        <w:t>Deleted by No. 26 of 1998 s. 19.]</w:t>
      </w:r>
    </w:p>
    <w:p w:rsidR="00F62F73" w:rsidRPr="001E088C" w:rsidRDefault="00F62F73">
      <w:pPr>
        <w:pStyle w:val="Heading5"/>
        <w:rPr>
          <w:snapToGrid w:val="0"/>
        </w:rPr>
      </w:pPr>
      <w:bookmarkStart w:id="174" w:name="_Toc428767258"/>
      <w:bookmarkStart w:id="175" w:name="_Toc139707428"/>
      <w:bookmarkStart w:id="176" w:name="_Toc340486234"/>
      <w:r w:rsidRPr="001E088C">
        <w:rPr>
          <w:rStyle w:val="CharSectno"/>
        </w:rPr>
        <w:t>24</w:t>
      </w:r>
      <w:r w:rsidRPr="001E088C">
        <w:rPr>
          <w:snapToGrid w:val="0"/>
        </w:rPr>
        <w:t>.</w:t>
      </w:r>
      <w:r w:rsidRPr="001E088C">
        <w:rPr>
          <w:snapToGrid w:val="0"/>
        </w:rPr>
        <w:tab/>
      </w:r>
      <w:r w:rsidR="00611234">
        <w:rPr>
          <w:snapToGrid w:val="0"/>
        </w:rPr>
        <w:t>R</w:t>
      </w:r>
      <w:r w:rsidR="00611234" w:rsidRPr="001E088C">
        <w:rPr>
          <w:snapToGrid w:val="0"/>
        </w:rPr>
        <w:t>esidual moneys</w:t>
      </w:r>
      <w:r w:rsidR="00611234">
        <w:rPr>
          <w:snapToGrid w:val="0"/>
        </w:rPr>
        <w:t>,</w:t>
      </w:r>
      <w:r w:rsidR="00611234" w:rsidRPr="001E088C">
        <w:rPr>
          <w:snapToGrid w:val="0"/>
        </w:rPr>
        <w:t xml:space="preserve"> </w:t>
      </w:r>
      <w:r w:rsidR="00611234">
        <w:rPr>
          <w:snapToGrid w:val="0"/>
        </w:rPr>
        <w:t>d</w:t>
      </w:r>
      <w:r w:rsidRPr="001E088C">
        <w:rPr>
          <w:snapToGrid w:val="0"/>
        </w:rPr>
        <w:t xml:space="preserve">istribution of </w:t>
      </w:r>
      <w:bookmarkEnd w:id="174"/>
      <w:bookmarkEnd w:id="175"/>
      <w:r w:rsidR="00FE3FA1">
        <w:rPr>
          <w:snapToGrid w:val="0"/>
        </w:rPr>
        <w:t>to organi</w:t>
      </w:r>
      <w:r w:rsidR="00757EBC">
        <w:rPr>
          <w:snapToGrid w:val="0"/>
        </w:rPr>
        <w:t>z</w:t>
      </w:r>
      <w:r w:rsidR="00FE3FA1">
        <w:rPr>
          <w:snapToGrid w:val="0"/>
        </w:rPr>
        <w:t>ations</w:t>
      </w:r>
      <w:bookmarkEnd w:id="176"/>
    </w:p>
    <w:p w:rsidR="00F62F73" w:rsidRPr="001E088C" w:rsidRDefault="00F62F73">
      <w:pPr>
        <w:pStyle w:val="Subsection"/>
        <w:rPr>
          <w:snapToGrid w:val="0"/>
        </w:rPr>
      </w:pPr>
      <w:r w:rsidRPr="001E088C">
        <w:rPr>
          <w:snapToGrid w:val="0"/>
        </w:rPr>
        <w:tab/>
      </w:r>
      <w:r w:rsidRPr="001E088C">
        <w:rPr>
          <w:snapToGrid w:val="0"/>
        </w:rPr>
        <w:tab/>
        <w:t>The balance of moneys received by the Commission under this Act remaining after appropriate provision has been made for —</w:t>
      </w:r>
    </w:p>
    <w:p w:rsidR="00F62F73" w:rsidRPr="001E088C" w:rsidRDefault="00F62F73">
      <w:pPr>
        <w:pStyle w:val="Indenta"/>
        <w:rPr>
          <w:snapToGrid w:val="0"/>
        </w:rPr>
      </w:pPr>
      <w:r w:rsidRPr="001E088C">
        <w:rPr>
          <w:snapToGrid w:val="0"/>
        </w:rPr>
        <w:tab/>
        <w:t>(a)</w:t>
      </w:r>
      <w:r w:rsidRPr="001E088C">
        <w:rPr>
          <w:snapToGrid w:val="0"/>
        </w:rPr>
        <w:tab/>
        <w:t>deduction from the amount referred to in section 20(5) of the total expenses referred to in that subsection;</w:t>
      </w:r>
      <w:r w:rsidR="00EA61A1" w:rsidRPr="001E088C">
        <w:rPr>
          <w:snapToGrid w:val="0"/>
        </w:rPr>
        <w:t xml:space="preserve"> and</w:t>
      </w:r>
    </w:p>
    <w:p w:rsidR="00F62F73" w:rsidRPr="001E088C" w:rsidRDefault="00F62F73">
      <w:pPr>
        <w:pStyle w:val="Indenta"/>
        <w:rPr>
          <w:snapToGrid w:val="0"/>
        </w:rPr>
      </w:pPr>
      <w:r w:rsidRPr="001E088C">
        <w:rPr>
          <w:snapToGrid w:val="0"/>
        </w:rPr>
        <w:tab/>
        <w:t>(b)</w:t>
      </w:r>
      <w:r w:rsidRPr="001E088C">
        <w:rPr>
          <w:snapToGrid w:val="0"/>
        </w:rPr>
        <w:tab/>
        <w:t>payment of the prize moneys;</w:t>
      </w:r>
      <w:r w:rsidR="00EA61A1" w:rsidRPr="001E088C">
        <w:rPr>
          <w:snapToGrid w:val="0"/>
        </w:rPr>
        <w:t xml:space="preserve"> and</w:t>
      </w:r>
    </w:p>
    <w:p w:rsidR="00F62F73" w:rsidRPr="001E088C" w:rsidRDefault="00F62F73">
      <w:pPr>
        <w:pStyle w:val="Indenta"/>
        <w:rPr>
          <w:snapToGrid w:val="0"/>
        </w:rPr>
      </w:pPr>
      <w:r w:rsidRPr="001E088C">
        <w:rPr>
          <w:snapToGrid w:val="0"/>
        </w:rPr>
        <w:tab/>
        <w:t>(c)</w:t>
      </w:r>
      <w:r w:rsidRPr="001E088C">
        <w:rPr>
          <w:snapToGrid w:val="0"/>
        </w:rPr>
        <w:tab/>
        <w:t>payment of the moneys required to be paid under section 22(2);</w:t>
      </w:r>
      <w:r w:rsidR="00EA61A1" w:rsidRPr="001E088C">
        <w:rPr>
          <w:snapToGrid w:val="0"/>
        </w:rPr>
        <w:t xml:space="preserve"> and</w:t>
      </w:r>
    </w:p>
    <w:p w:rsidR="00F62F73" w:rsidRPr="001E088C" w:rsidRDefault="00F62F73">
      <w:pPr>
        <w:pStyle w:val="Indenta"/>
        <w:rPr>
          <w:snapToGrid w:val="0"/>
        </w:rPr>
      </w:pPr>
      <w:r w:rsidRPr="001E088C">
        <w:rPr>
          <w:snapToGrid w:val="0"/>
        </w:rPr>
        <w:tab/>
        <w:t>(d)</w:t>
      </w:r>
      <w:r w:rsidRPr="001E088C">
        <w:rPr>
          <w:snapToGrid w:val="0"/>
        </w:rPr>
        <w:tab/>
        <w:t>payment of the remuneration and allowances referred to in section 22(6);</w:t>
      </w:r>
      <w:r w:rsidR="00EA61A1" w:rsidRPr="001E088C">
        <w:rPr>
          <w:snapToGrid w:val="0"/>
        </w:rPr>
        <w:t xml:space="preserve"> and</w:t>
      </w:r>
    </w:p>
    <w:p w:rsidR="00F62F73" w:rsidRPr="001E088C" w:rsidRDefault="00F62F73">
      <w:pPr>
        <w:pStyle w:val="Indenta"/>
        <w:rPr>
          <w:snapToGrid w:val="0"/>
        </w:rPr>
      </w:pPr>
      <w:r w:rsidRPr="001E088C">
        <w:rPr>
          <w:snapToGrid w:val="0"/>
        </w:rPr>
        <w:tab/>
        <w:t>(e)</w:t>
      </w:r>
      <w:r w:rsidRPr="001E088C">
        <w:rPr>
          <w:snapToGrid w:val="0"/>
        </w:rPr>
        <w:tab/>
        <w:t>payment of the costs and expenses referred to in section 22(7); and</w:t>
      </w:r>
    </w:p>
    <w:p w:rsidR="00F62F73" w:rsidRPr="001E088C" w:rsidRDefault="00F62F73">
      <w:pPr>
        <w:pStyle w:val="Ednotepara"/>
        <w:spacing w:before="80"/>
        <w:rPr>
          <w:snapToGrid w:val="0"/>
        </w:rPr>
      </w:pPr>
      <w:r w:rsidRPr="001E088C">
        <w:rPr>
          <w:snapToGrid w:val="0"/>
        </w:rPr>
        <w:tab/>
        <w:t>[(f)</w:t>
      </w:r>
      <w:r w:rsidRPr="001E088C">
        <w:rPr>
          <w:snapToGrid w:val="0"/>
        </w:rPr>
        <w:tab/>
        <w:t>deleted]</w:t>
      </w:r>
    </w:p>
    <w:p w:rsidR="00F62F73" w:rsidRPr="001E088C" w:rsidRDefault="00F62F73">
      <w:pPr>
        <w:pStyle w:val="Indenta"/>
        <w:rPr>
          <w:snapToGrid w:val="0"/>
        </w:rPr>
      </w:pPr>
      <w:r w:rsidRPr="001E088C">
        <w:rPr>
          <w:snapToGrid w:val="0"/>
        </w:rPr>
        <w:tab/>
        <w:t>(g)</w:t>
      </w:r>
      <w:r w:rsidRPr="001E088C">
        <w:rPr>
          <w:snapToGrid w:val="0"/>
        </w:rPr>
        <w:tab/>
        <w:t>deduction of the moneys applied under section 20(6),</w:t>
      </w:r>
    </w:p>
    <w:p w:rsidR="00F62F73" w:rsidRPr="001E088C" w:rsidRDefault="00F62F73">
      <w:pPr>
        <w:pStyle w:val="Subsection"/>
        <w:rPr>
          <w:snapToGrid w:val="0"/>
        </w:rPr>
      </w:pPr>
      <w:r w:rsidRPr="001E088C">
        <w:rPr>
          <w:snapToGrid w:val="0"/>
        </w:rPr>
        <w:tab/>
      </w:r>
      <w:r w:rsidRPr="001E088C">
        <w:rPr>
          <w:snapToGrid w:val="0"/>
        </w:rPr>
        <w:tab/>
        <w:t>shall be distributed to such eligible organizations as the Commission thinks fit and the Minister approves for such approved purposes as the Commission thinks fit and the Minister approves.</w:t>
      </w:r>
    </w:p>
    <w:p w:rsidR="00F62F73" w:rsidRPr="001E088C" w:rsidRDefault="00F62F73">
      <w:pPr>
        <w:pStyle w:val="Footnotesection"/>
      </w:pPr>
      <w:r w:rsidRPr="001E088C">
        <w:tab/>
        <w:t>[Section 24 amended by No. 32 of 1992 s. 7; No. 26 of 1998 s. 20.]</w:t>
      </w:r>
    </w:p>
    <w:p w:rsidR="00F62F73" w:rsidRPr="001E088C" w:rsidRDefault="00F62F73">
      <w:pPr>
        <w:pStyle w:val="Heading5"/>
        <w:rPr>
          <w:snapToGrid w:val="0"/>
        </w:rPr>
      </w:pPr>
      <w:bookmarkStart w:id="177" w:name="_Toc428767259"/>
      <w:bookmarkStart w:id="178" w:name="_Toc139707429"/>
      <w:bookmarkStart w:id="179" w:name="_Toc340486235"/>
      <w:r w:rsidRPr="001E088C">
        <w:rPr>
          <w:rStyle w:val="CharSectno"/>
        </w:rPr>
        <w:lastRenderedPageBreak/>
        <w:t>25</w:t>
      </w:r>
      <w:r w:rsidRPr="001E088C">
        <w:rPr>
          <w:snapToGrid w:val="0"/>
        </w:rPr>
        <w:t>.</w:t>
      </w:r>
      <w:r w:rsidRPr="001E088C">
        <w:rPr>
          <w:snapToGrid w:val="0"/>
        </w:rPr>
        <w:tab/>
      </w:r>
      <w:bookmarkEnd w:id="177"/>
      <w:bookmarkEnd w:id="178"/>
      <w:r w:rsidRPr="001E088C">
        <w:rPr>
          <w:i/>
          <w:iCs/>
        </w:rPr>
        <w:t>Financial Management Act 2006</w:t>
      </w:r>
      <w:r w:rsidRPr="001E088C">
        <w:t xml:space="preserve"> and </w:t>
      </w:r>
      <w:r w:rsidRPr="001E088C">
        <w:rPr>
          <w:i/>
          <w:iCs/>
        </w:rPr>
        <w:t>Auditor General Act 2006</w:t>
      </w:r>
      <w:r w:rsidR="00EA61A1" w:rsidRPr="001E088C">
        <w:rPr>
          <w:iCs/>
        </w:rPr>
        <w:t>, application of</w:t>
      </w:r>
      <w:bookmarkEnd w:id="179"/>
    </w:p>
    <w:p w:rsidR="00F62F73" w:rsidRPr="001E088C" w:rsidRDefault="00F62F73">
      <w:pPr>
        <w:pStyle w:val="Subsection"/>
        <w:rPr>
          <w:snapToGrid w:val="0"/>
        </w:rPr>
      </w:pPr>
      <w:r w:rsidRPr="001E088C">
        <w:rPr>
          <w:snapToGrid w:val="0"/>
        </w:rPr>
        <w:tab/>
      </w:r>
      <w:r w:rsidRPr="001E088C">
        <w:rPr>
          <w:snapToGrid w:val="0"/>
        </w:rPr>
        <w:tab/>
        <w:t xml:space="preserve">The provisions of the </w:t>
      </w:r>
      <w:r w:rsidRPr="001E088C">
        <w:rPr>
          <w:i/>
          <w:iCs/>
        </w:rPr>
        <w:t>Financial Management Act 2006</w:t>
      </w:r>
      <w:r w:rsidRPr="001E088C">
        <w:t xml:space="preserve"> and the </w:t>
      </w:r>
      <w:r w:rsidRPr="001E088C">
        <w:rPr>
          <w:i/>
          <w:iCs/>
        </w:rPr>
        <w:t xml:space="preserve">Auditor General Act 2006 </w:t>
      </w:r>
      <w:r w:rsidRPr="001E088C">
        <w:rPr>
          <w:snapToGrid w:val="0"/>
        </w:rPr>
        <w:t>regulating the financial administration, audit and reporting of statutory authorities apply to and in respect of the Commission and its operations.</w:t>
      </w:r>
    </w:p>
    <w:p w:rsidR="00F62F73" w:rsidRPr="001E088C" w:rsidRDefault="00F62F73">
      <w:pPr>
        <w:pStyle w:val="Footnotesection"/>
      </w:pPr>
      <w:r w:rsidRPr="001E088C">
        <w:tab/>
        <w:t xml:space="preserve">[Section 25 amended by No. 77 of 2006 </w:t>
      </w:r>
      <w:r w:rsidR="00EA61A1" w:rsidRPr="001E088C">
        <w:t>Sch. 1 cl. 103(6)</w:t>
      </w:r>
      <w:r w:rsidRPr="001E088C">
        <w:t>.]</w:t>
      </w:r>
    </w:p>
    <w:p w:rsidR="00F62F73" w:rsidRPr="001E088C" w:rsidRDefault="00F62F73">
      <w:pPr>
        <w:pStyle w:val="Heading5"/>
        <w:rPr>
          <w:snapToGrid w:val="0"/>
        </w:rPr>
      </w:pPr>
      <w:bookmarkStart w:id="180" w:name="_Toc428767260"/>
      <w:bookmarkStart w:id="181" w:name="_Toc139707430"/>
      <w:bookmarkStart w:id="182" w:name="_Toc340486236"/>
      <w:r w:rsidRPr="001E088C">
        <w:rPr>
          <w:rStyle w:val="CharSectno"/>
        </w:rPr>
        <w:t>26</w:t>
      </w:r>
      <w:r w:rsidRPr="001E088C">
        <w:rPr>
          <w:snapToGrid w:val="0"/>
        </w:rPr>
        <w:t>.</w:t>
      </w:r>
      <w:r w:rsidRPr="001E088C">
        <w:rPr>
          <w:snapToGrid w:val="0"/>
        </w:rPr>
        <w:tab/>
      </w:r>
      <w:bookmarkEnd w:id="180"/>
      <w:bookmarkEnd w:id="181"/>
      <w:r w:rsidR="00611234">
        <w:rPr>
          <w:snapToGrid w:val="0"/>
        </w:rPr>
        <w:t>Annual report to Parliament of grants etc.; Minister entitled to information</w:t>
      </w:r>
      <w:bookmarkEnd w:id="182"/>
    </w:p>
    <w:p w:rsidR="00F62F73" w:rsidRPr="001E088C" w:rsidRDefault="00F62F73" w:rsidP="00757EBC">
      <w:pPr>
        <w:pStyle w:val="Subsection"/>
        <w:rPr>
          <w:snapToGrid w:val="0"/>
        </w:rPr>
      </w:pPr>
      <w:r w:rsidRPr="001E088C">
        <w:rPr>
          <w:snapToGrid w:val="0"/>
        </w:rPr>
        <w:tab/>
        <w:t>(1)</w:t>
      </w:r>
      <w:r w:rsidRPr="001E088C">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rsidR="00F62F73" w:rsidRPr="001E088C" w:rsidRDefault="00F62F73" w:rsidP="00757EBC">
      <w:pPr>
        <w:pStyle w:val="Subsection"/>
        <w:rPr>
          <w:snapToGrid w:val="0"/>
        </w:rPr>
      </w:pPr>
      <w:r w:rsidRPr="001E088C">
        <w:rPr>
          <w:snapToGrid w:val="0"/>
        </w:rPr>
        <w:tab/>
        <w:t>(2)</w:t>
      </w:r>
      <w:r w:rsidRPr="001E088C">
        <w:rPr>
          <w:snapToGrid w:val="0"/>
        </w:rPr>
        <w:tab/>
        <w:t>For parliamentary purposes or for the proper conduct of the Minister’s public business, the Minister is entitled to have information in the possession of the Commission and to have and retain copies of documents.</w:t>
      </w:r>
    </w:p>
    <w:p w:rsidR="00F62F73" w:rsidRPr="001E088C" w:rsidRDefault="00F62F73" w:rsidP="00757EBC">
      <w:pPr>
        <w:pStyle w:val="Subsection"/>
        <w:rPr>
          <w:snapToGrid w:val="0"/>
        </w:rPr>
      </w:pPr>
      <w:r w:rsidRPr="001E088C">
        <w:rPr>
          <w:snapToGrid w:val="0"/>
        </w:rPr>
        <w:tab/>
        <w:t>(3)</w:t>
      </w:r>
      <w:r w:rsidRPr="001E088C">
        <w:rPr>
          <w:snapToGrid w:val="0"/>
        </w:rPr>
        <w:tab/>
        <w:t>For the purposes of subsection (2) the Minister may —</w:t>
      </w:r>
    </w:p>
    <w:p w:rsidR="00F62F73" w:rsidRPr="001E088C" w:rsidRDefault="00F62F73">
      <w:pPr>
        <w:pStyle w:val="Indenta"/>
        <w:rPr>
          <w:snapToGrid w:val="0"/>
        </w:rPr>
      </w:pPr>
      <w:r w:rsidRPr="001E088C">
        <w:rPr>
          <w:snapToGrid w:val="0"/>
        </w:rPr>
        <w:tab/>
        <w:t>(a)</w:t>
      </w:r>
      <w:r w:rsidRPr="001E088C">
        <w:rPr>
          <w:snapToGrid w:val="0"/>
        </w:rPr>
        <w:tab/>
        <w:t>request the Commission to furnish information to the Minister;</w:t>
      </w:r>
    </w:p>
    <w:p w:rsidR="00F62F73" w:rsidRPr="001E088C" w:rsidRDefault="00F62F73">
      <w:pPr>
        <w:pStyle w:val="Indenta"/>
        <w:rPr>
          <w:snapToGrid w:val="0"/>
        </w:rPr>
      </w:pPr>
      <w:r w:rsidRPr="001E088C">
        <w:rPr>
          <w:snapToGrid w:val="0"/>
        </w:rPr>
        <w:tab/>
        <w:t>(b)</w:t>
      </w:r>
      <w:r w:rsidRPr="001E088C">
        <w:rPr>
          <w:snapToGrid w:val="0"/>
        </w:rPr>
        <w:tab/>
        <w:t>request the Commission to give the Minister access to information;</w:t>
      </w:r>
    </w:p>
    <w:p w:rsidR="00F62F73" w:rsidRPr="001E088C" w:rsidRDefault="00F62F73">
      <w:pPr>
        <w:pStyle w:val="Indenta"/>
        <w:rPr>
          <w:snapToGrid w:val="0"/>
        </w:rPr>
      </w:pPr>
      <w:r w:rsidRPr="001E088C">
        <w:rPr>
          <w:snapToGrid w:val="0"/>
        </w:rPr>
        <w:tab/>
        <w:t>(c)</w:t>
      </w:r>
      <w:r w:rsidRPr="001E088C">
        <w:rPr>
          <w:snapToGrid w:val="0"/>
        </w:rPr>
        <w:tab/>
        <w:t>for the purposes of paragraph (b) make use of the staff of the Commission to obtain the information and furnish it to the Minister.</w:t>
      </w:r>
    </w:p>
    <w:p w:rsidR="00F62F73" w:rsidRPr="001E088C" w:rsidRDefault="00F62F73">
      <w:pPr>
        <w:pStyle w:val="Subsection"/>
        <w:rPr>
          <w:snapToGrid w:val="0"/>
        </w:rPr>
      </w:pPr>
      <w:r w:rsidRPr="001E088C">
        <w:rPr>
          <w:snapToGrid w:val="0"/>
        </w:rPr>
        <w:tab/>
        <w:t>(4)</w:t>
      </w:r>
      <w:r w:rsidRPr="001E088C">
        <w:rPr>
          <w:snapToGrid w:val="0"/>
        </w:rPr>
        <w:tab/>
        <w:t>The Commission shall comply with a request under subsection (3) and make its staff and facilities available to the Minister for the purposes of paragraph (c) of that subsection.</w:t>
      </w:r>
    </w:p>
    <w:p w:rsidR="00F62F73" w:rsidRPr="001E088C" w:rsidRDefault="00F62F73" w:rsidP="00757EBC">
      <w:pPr>
        <w:pStyle w:val="Subsection"/>
        <w:keepNext/>
        <w:rPr>
          <w:snapToGrid w:val="0"/>
        </w:rPr>
      </w:pPr>
      <w:r w:rsidRPr="001E088C">
        <w:rPr>
          <w:snapToGrid w:val="0"/>
        </w:rPr>
        <w:lastRenderedPageBreak/>
        <w:tab/>
        <w:t>(5)</w:t>
      </w:r>
      <w:r w:rsidRPr="001E088C">
        <w:rPr>
          <w:snapToGrid w:val="0"/>
        </w:rPr>
        <w:tab/>
        <w:t>In this section —</w:t>
      </w:r>
    </w:p>
    <w:p w:rsidR="00F62F73" w:rsidRPr="001E088C" w:rsidRDefault="00F62F73">
      <w:pPr>
        <w:pStyle w:val="Defstart"/>
      </w:pPr>
      <w:r w:rsidRPr="001E088C">
        <w:rPr>
          <w:b/>
        </w:rPr>
        <w:tab/>
      </w:r>
      <w:r w:rsidRPr="001E088C">
        <w:rPr>
          <w:rStyle w:val="CharDefText"/>
        </w:rPr>
        <w:t>document</w:t>
      </w:r>
      <w:r w:rsidRPr="001E088C">
        <w:t xml:space="preserve"> includes any data that is recorded or stored mechanically, photographically, or electronically and any tape, disc or other device or medium on which it is recorded or stored;</w:t>
      </w:r>
    </w:p>
    <w:p w:rsidR="00F62F73" w:rsidRPr="001E088C" w:rsidRDefault="00F62F73">
      <w:pPr>
        <w:pStyle w:val="Defstart"/>
      </w:pPr>
      <w:r w:rsidRPr="001E088C">
        <w:rPr>
          <w:b/>
        </w:rPr>
        <w:tab/>
      </w:r>
      <w:r w:rsidRPr="001E088C">
        <w:rPr>
          <w:rStyle w:val="CharDefText"/>
        </w:rPr>
        <w:t>information</w:t>
      </w:r>
      <w:r w:rsidRPr="001E088C">
        <w:t xml:space="preserve"> means documents or other information relating to the functions of the Commission being information, as so defined, specified, or of a description specified, by the Minister;</w:t>
      </w:r>
    </w:p>
    <w:p w:rsidR="00F62F73" w:rsidRPr="001E088C" w:rsidRDefault="00F62F73">
      <w:pPr>
        <w:pStyle w:val="Defstart"/>
      </w:pPr>
      <w:r w:rsidRPr="001E088C">
        <w:rPr>
          <w:b/>
        </w:rPr>
        <w:tab/>
      </w:r>
      <w:r w:rsidRPr="001E088C">
        <w:rPr>
          <w:rStyle w:val="CharDefText"/>
        </w:rPr>
        <w:t>parliamentary purposes</w:t>
      </w:r>
      <w:r w:rsidRPr="001E088C">
        <w:t xml:space="preserve"> means the purpose of —</w:t>
      </w:r>
    </w:p>
    <w:p w:rsidR="00F62F73" w:rsidRPr="001E088C" w:rsidRDefault="00F62F73">
      <w:pPr>
        <w:pStyle w:val="Defpara"/>
      </w:pPr>
      <w:r w:rsidRPr="001E088C">
        <w:tab/>
        <w:t>(a)</w:t>
      </w:r>
      <w:r w:rsidRPr="001E088C">
        <w:tab/>
        <w:t>answering a question asked in a House of Parliament; or</w:t>
      </w:r>
    </w:p>
    <w:p w:rsidR="00F62F73" w:rsidRPr="001E088C" w:rsidRDefault="00F62F73">
      <w:pPr>
        <w:pStyle w:val="Defpara"/>
      </w:pPr>
      <w:r w:rsidRPr="001E088C">
        <w:tab/>
        <w:t>(b)</w:t>
      </w:r>
      <w:r w:rsidRPr="001E088C">
        <w:tab/>
        <w:t>complying with a written law, or an order or resolution of a House of Parliament, that requires information to be furnished to a House of Parliament.</w:t>
      </w:r>
    </w:p>
    <w:p w:rsidR="00F62F73" w:rsidRPr="001E088C" w:rsidRDefault="00F62F73">
      <w:pPr>
        <w:pStyle w:val="Heading2"/>
      </w:pPr>
      <w:bookmarkStart w:id="183" w:name="_Toc139707431"/>
      <w:bookmarkStart w:id="184" w:name="_Toc156817062"/>
      <w:bookmarkStart w:id="185" w:name="_Toc156817126"/>
      <w:bookmarkStart w:id="186" w:name="_Toc157923566"/>
      <w:bookmarkStart w:id="187" w:name="_Toc159725724"/>
      <w:bookmarkStart w:id="188" w:name="_Toc159832746"/>
      <w:bookmarkStart w:id="189" w:name="_Toc161718909"/>
      <w:bookmarkStart w:id="190" w:name="_Toc161826090"/>
      <w:bookmarkStart w:id="191" w:name="_Toc164566842"/>
      <w:bookmarkStart w:id="192" w:name="_Toc241054224"/>
      <w:bookmarkStart w:id="193" w:name="_Toc268598798"/>
      <w:bookmarkStart w:id="194" w:name="_Toc272234857"/>
      <w:bookmarkStart w:id="195" w:name="_Toc274295870"/>
      <w:bookmarkStart w:id="196" w:name="_Toc278978727"/>
      <w:bookmarkStart w:id="197" w:name="_Toc334106730"/>
      <w:bookmarkStart w:id="198" w:name="_Toc334166939"/>
      <w:bookmarkStart w:id="199" w:name="_Toc335656553"/>
      <w:bookmarkStart w:id="200" w:name="_Toc335656676"/>
      <w:bookmarkStart w:id="201" w:name="_Toc335727413"/>
      <w:bookmarkStart w:id="202" w:name="_Toc338925488"/>
      <w:bookmarkStart w:id="203" w:name="_Toc340234876"/>
      <w:bookmarkStart w:id="204" w:name="_Toc340238459"/>
      <w:bookmarkStart w:id="205" w:name="_Toc340486237"/>
      <w:r w:rsidRPr="001E088C">
        <w:rPr>
          <w:rStyle w:val="CharPartNo"/>
        </w:rPr>
        <w:lastRenderedPageBreak/>
        <w:t>Part 5</w:t>
      </w:r>
      <w:r w:rsidRPr="001E088C">
        <w:rPr>
          <w:rStyle w:val="CharDivNo"/>
        </w:rPr>
        <w:t> </w:t>
      </w:r>
      <w:r w:rsidRPr="001E088C">
        <w:t>—</w:t>
      </w:r>
      <w:r w:rsidRPr="001E088C">
        <w:rPr>
          <w:rStyle w:val="CharDivText"/>
        </w:rPr>
        <w:t> </w:t>
      </w:r>
      <w:r w:rsidRPr="001E088C">
        <w:rPr>
          <w:rStyle w:val="CharPart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F62F73" w:rsidRPr="001E088C" w:rsidRDefault="00F62F73">
      <w:pPr>
        <w:pStyle w:val="Heading5"/>
        <w:rPr>
          <w:snapToGrid w:val="0"/>
        </w:rPr>
      </w:pPr>
      <w:bookmarkStart w:id="206" w:name="_Toc428767261"/>
      <w:bookmarkStart w:id="207" w:name="_Toc139707432"/>
      <w:bookmarkStart w:id="208" w:name="_Toc340486238"/>
      <w:r w:rsidRPr="001E088C">
        <w:rPr>
          <w:rStyle w:val="CharSectno"/>
        </w:rPr>
        <w:t>27</w:t>
      </w:r>
      <w:r w:rsidRPr="001E088C">
        <w:rPr>
          <w:snapToGrid w:val="0"/>
        </w:rPr>
        <w:t>.</w:t>
      </w:r>
      <w:r w:rsidRPr="001E088C">
        <w:rPr>
          <w:snapToGrid w:val="0"/>
        </w:rPr>
        <w:tab/>
        <w:t>Offences</w:t>
      </w:r>
      <w:bookmarkEnd w:id="206"/>
      <w:bookmarkEnd w:id="207"/>
      <w:bookmarkEnd w:id="208"/>
    </w:p>
    <w:p w:rsidR="00F62F73" w:rsidRPr="001E088C" w:rsidRDefault="00F62F73">
      <w:pPr>
        <w:pStyle w:val="Subsection"/>
        <w:rPr>
          <w:snapToGrid w:val="0"/>
        </w:rPr>
      </w:pPr>
      <w:r w:rsidRPr="001E088C">
        <w:rPr>
          <w:snapToGrid w:val="0"/>
        </w:rPr>
        <w:tab/>
        <w:t>(1)</w:t>
      </w:r>
      <w:r w:rsidRPr="001E088C">
        <w:rPr>
          <w:snapToGrid w:val="0"/>
        </w:rPr>
        <w:tab/>
        <w:t>A person who, with intent to defraud, takes, or by any fraudulent trick, scheme or device converts to that person’s own use, or to the use of any other person, any prize or moneys raised by a lottery, commits an offence.</w:t>
      </w:r>
    </w:p>
    <w:p w:rsidR="00F62F73" w:rsidRPr="001E088C" w:rsidRDefault="00F62F73">
      <w:pPr>
        <w:pStyle w:val="Subsection"/>
        <w:rPr>
          <w:snapToGrid w:val="0"/>
        </w:rPr>
      </w:pPr>
      <w:r w:rsidRPr="001E088C">
        <w:rPr>
          <w:snapToGrid w:val="0"/>
        </w:rPr>
        <w:tab/>
        <w:t>(2)</w:t>
      </w:r>
      <w:r w:rsidRPr="001E088C">
        <w:rPr>
          <w:snapToGrid w:val="0"/>
        </w:rPr>
        <w:tab/>
        <w:t>A person who, with intent to defraud —</w:t>
      </w:r>
    </w:p>
    <w:p w:rsidR="00F62F73" w:rsidRPr="001E088C" w:rsidRDefault="00F62F73">
      <w:pPr>
        <w:pStyle w:val="Indenta"/>
        <w:rPr>
          <w:snapToGrid w:val="0"/>
        </w:rPr>
      </w:pPr>
      <w:r w:rsidRPr="001E088C">
        <w:rPr>
          <w:snapToGrid w:val="0"/>
        </w:rPr>
        <w:tab/>
        <w:t>(a)</w:t>
      </w:r>
      <w:r w:rsidRPr="001E088C">
        <w:rPr>
          <w:snapToGrid w:val="0"/>
        </w:rPr>
        <w:tab/>
        <w:t>alters or falsifies any book, document, or voucher relating to a lottery;</w:t>
      </w:r>
      <w:r w:rsidR="00624BC2" w:rsidRPr="001E088C">
        <w:rPr>
          <w:snapToGrid w:val="0"/>
        </w:rPr>
        <w:t xml:space="preserve"> or</w:t>
      </w:r>
    </w:p>
    <w:p w:rsidR="00F62F73" w:rsidRPr="001E088C" w:rsidRDefault="00F62F73">
      <w:pPr>
        <w:pStyle w:val="Indenta"/>
        <w:rPr>
          <w:snapToGrid w:val="0"/>
        </w:rPr>
      </w:pPr>
      <w:r w:rsidRPr="001E088C">
        <w:rPr>
          <w:snapToGrid w:val="0"/>
        </w:rPr>
        <w:tab/>
        <w:t>(b)</w:t>
      </w:r>
      <w:r w:rsidRPr="001E088C">
        <w:rPr>
          <w:snapToGrid w:val="0"/>
        </w:rPr>
        <w:tab/>
        <w:t>makes or concurs in making any false or fraudulent entry in any book, document, or voucher relating to a lottery; or</w:t>
      </w:r>
    </w:p>
    <w:p w:rsidR="00F62F73" w:rsidRPr="001E088C" w:rsidRDefault="00F62F73">
      <w:pPr>
        <w:pStyle w:val="Indenta"/>
        <w:rPr>
          <w:snapToGrid w:val="0"/>
        </w:rPr>
      </w:pPr>
      <w:r w:rsidRPr="001E088C">
        <w:rPr>
          <w:snapToGrid w:val="0"/>
        </w:rPr>
        <w:tab/>
        <w:t>(c)</w:t>
      </w:r>
      <w:r w:rsidRPr="001E088C">
        <w:rPr>
          <w:snapToGrid w:val="0"/>
        </w:rPr>
        <w:tab/>
        <w:t>omits or concurs in omitting any material particular from any book, document, or voucher relating to a lottery,</w:t>
      </w:r>
    </w:p>
    <w:p w:rsidR="00F62F73" w:rsidRPr="001E088C" w:rsidRDefault="00F62F73" w:rsidP="00624BC2">
      <w:pPr>
        <w:pStyle w:val="Subsection"/>
        <w:rPr>
          <w:snapToGrid w:val="0"/>
        </w:rPr>
      </w:pPr>
      <w:r w:rsidRPr="001E088C">
        <w:rPr>
          <w:snapToGrid w:val="0"/>
        </w:rPr>
        <w:tab/>
      </w:r>
      <w:r w:rsidRPr="001E088C">
        <w:rPr>
          <w:snapToGrid w:val="0"/>
        </w:rPr>
        <w:tab/>
        <w:t>commits an offence.</w:t>
      </w:r>
    </w:p>
    <w:p w:rsidR="00F62F73" w:rsidRPr="001E088C" w:rsidRDefault="00F62F73" w:rsidP="00624BC2">
      <w:pPr>
        <w:pStyle w:val="Subsection"/>
        <w:rPr>
          <w:snapToGrid w:val="0"/>
        </w:rPr>
      </w:pPr>
      <w:r w:rsidRPr="001E088C">
        <w:rPr>
          <w:snapToGrid w:val="0"/>
        </w:rPr>
        <w:tab/>
        <w:t>(3)</w:t>
      </w:r>
      <w:r w:rsidRPr="001E088C">
        <w:rPr>
          <w:snapToGrid w:val="0"/>
        </w:rPr>
        <w:tab/>
        <w:t>A person who, without the written authority of the Commission, for fee or reward promotes or takes part in the formation of a syndicate to pay to participate in a lottery conducted by the Commission commits an offence.</w:t>
      </w:r>
    </w:p>
    <w:p w:rsidR="00F62F73" w:rsidRPr="001E088C" w:rsidRDefault="00F62F73" w:rsidP="00624BC2">
      <w:pPr>
        <w:pStyle w:val="Subsection"/>
        <w:rPr>
          <w:snapToGrid w:val="0"/>
        </w:rPr>
      </w:pPr>
      <w:r w:rsidRPr="001E088C">
        <w:rPr>
          <w:snapToGrid w:val="0"/>
        </w:rPr>
        <w:tab/>
        <w:t>(4)</w:t>
      </w:r>
      <w:r w:rsidRPr="001E088C">
        <w:rPr>
          <w:snapToGrid w:val="0"/>
        </w:rPr>
        <w:tab/>
        <w:t>A person who commits an offence under this section is liable to a penalty of $5 000, or imprisonment for one year, or both.</w:t>
      </w:r>
    </w:p>
    <w:p w:rsidR="00F62F73" w:rsidRPr="001E088C" w:rsidRDefault="00F62F73">
      <w:pPr>
        <w:pStyle w:val="Footnotesection"/>
      </w:pPr>
      <w:r w:rsidRPr="001E088C">
        <w:tab/>
        <w:t>[Section 27 amended by No. 26 of 1998 s. 21.]</w:t>
      </w:r>
    </w:p>
    <w:p w:rsidR="00F62F73" w:rsidRPr="001E088C" w:rsidRDefault="00F62F73">
      <w:pPr>
        <w:pStyle w:val="Heading5"/>
        <w:rPr>
          <w:snapToGrid w:val="0"/>
        </w:rPr>
      </w:pPr>
      <w:bookmarkStart w:id="209" w:name="_Toc428767262"/>
      <w:bookmarkStart w:id="210" w:name="_Toc139707433"/>
      <w:bookmarkStart w:id="211" w:name="_Toc340486239"/>
      <w:r w:rsidRPr="001E088C">
        <w:rPr>
          <w:rStyle w:val="CharSectno"/>
        </w:rPr>
        <w:t>28</w:t>
      </w:r>
      <w:r w:rsidRPr="001E088C">
        <w:rPr>
          <w:snapToGrid w:val="0"/>
        </w:rPr>
        <w:t>.</w:t>
      </w:r>
      <w:r w:rsidRPr="001E088C">
        <w:rPr>
          <w:snapToGrid w:val="0"/>
        </w:rPr>
        <w:tab/>
        <w:t>Rules</w:t>
      </w:r>
      <w:bookmarkEnd w:id="209"/>
      <w:bookmarkEnd w:id="210"/>
      <w:r w:rsidR="00611234">
        <w:rPr>
          <w:snapToGrid w:val="0"/>
        </w:rPr>
        <w:t xml:space="preserve"> about conduct of lotteries etc.</w:t>
      </w:r>
      <w:bookmarkEnd w:id="211"/>
    </w:p>
    <w:p w:rsidR="00F62F73" w:rsidRPr="001E088C" w:rsidRDefault="00F62F73">
      <w:pPr>
        <w:pStyle w:val="Subsection"/>
        <w:rPr>
          <w:snapToGrid w:val="0"/>
        </w:rPr>
      </w:pPr>
      <w:r w:rsidRPr="001E088C">
        <w:rPr>
          <w:snapToGrid w:val="0"/>
        </w:rPr>
        <w:tab/>
        <w:t>(1)</w:t>
      </w:r>
      <w:r w:rsidRPr="001E088C">
        <w:rPr>
          <w:snapToGrid w:val="0"/>
        </w:rPr>
        <w:tab/>
        <w:t>The Commission may make rules relating to the conduct under this Act of —</w:t>
      </w:r>
    </w:p>
    <w:p w:rsidR="00F62F73" w:rsidRPr="001E088C" w:rsidRDefault="00F62F73">
      <w:pPr>
        <w:pStyle w:val="Ednotepara"/>
        <w:spacing w:before="80"/>
      </w:pPr>
      <w:r w:rsidRPr="001E088C">
        <w:tab/>
        <w:t>[(a), (b)</w:t>
      </w:r>
      <w:r w:rsidRPr="001E088C">
        <w:tab/>
        <w:t>deleted]</w:t>
      </w:r>
    </w:p>
    <w:p w:rsidR="00F62F73" w:rsidRPr="001E088C" w:rsidRDefault="00F62F73">
      <w:pPr>
        <w:pStyle w:val="Indenta"/>
        <w:rPr>
          <w:snapToGrid w:val="0"/>
        </w:rPr>
      </w:pPr>
      <w:r w:rsidRPr="001E088C">
        <w:rPr>
          <w:snapToGrid w:val="0"/>
        </w:rPr>
        <w:tab/>
        <w:t>(c)</w:t>
      </w:r>
      <w:r w:rsidRPr="001E088C">
        <w:rPr>
          <w:snapToGrid w:val="0"/>
        </w:rPr>
        <w:tab/>
        <w:t>lotteries, and in particular, to —</w:t>
      </w:r>
    </w:p>
    <w:p w:rsidR="00F62F73" w:rsidRPr="001E088C" w:rsidRDefault="00F62F73">
      <w:pPr>
        <w:pStyle w:val="Indenti"/>
        <w:rPr>
          <w:snapToGrid w:val="0"/>
        </w:rPr>
      </w:pPr>
      <w:r w:rsidRPr="001E088C">
        <w:rPr>
          <w:snapToGrid w:val="0"/>
        </w:rPr>
        <w:tab/>
        <w:t>(i)</w:t>
      </w:r>
      <w:r w:rsidRPr="001E088C">
        <w:rPr>
          <w:snapToGrid w:val="0"/>
        </w:rPr>
        <w:tab/>
        <w:t>the places at which different prizes or different amounts of prize money may be claimed;</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lastRenderedPageBreak/>
        <w:tab/>
        <w:t>(ii)</w:t>
      </w:r>
      <w:r w:rsidRPr="001E088C">
        <w:rPr>
          <w:snapToGrid w:val="0"/>
        </w:rPr>
        <w:tab/>
        <w:t>the publication of the names and addresses of all or any of the winners of prizes;</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tab/>
        <w:t>(iii)</w:t>
      </w:r>
      <w:r w:rsidRPr="001E088C">
        <w:rPr>
          <w:snapToGrid w:val="0"/>
        </w:rPr>
        <w:tab/>
        <w:t>the circumstances in which a ticket becomes void and therefore incapable of winning a prize;</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tab/>
        <w:t>(iv)</w:t>
      </w:r>
      <w:r w:rsidRPr="001E088C">
        <w:rPr>
          <w:snapToGrid w:val="0"/>
        </w:rPr>
        <w:tab/>
        <w:t>the circumstances in which the Commission may substitute a valid ticket for a ticket which is void;</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tab/>
        <w:t>(v)</w:t>
      </w:r>
      <w:r w:rsidRPr="001E088C">
        <w:rPr>
          <w:snapToGrid w:val="0"/>
        </w:rPr>
        <w:tab/>
        <w:t>the means by which tickets are to be delivered to the Commission; and</w:t>
      </w:r>
    </w:p>
    <w:p w:rsidR="00F62F73" w:rsidRPr="001E088C" w:rsidRDefault="00F62F73" w:rsidP="00624BC2">
      <w:pPr>
        <w:pStyle w:val="Indenti"/>
        <w:spacing w:before="60"/>
        <w:rPr>
          <w:snapToGrid w:val="0"/>
        </w:rPr>
      </w:pPr>
      <w:r w:rsidRPr="001E088C">
        <w:rPr>
          <w:snapToGrid w:val="0"/>
        </w:rPr>
        <w:tab/>
        <w:t>(vi)</w:t>
      </w:r>
      <w:r w:rsidRPr="001E088C">
        <w:rPr>
          <w:snapToGrid w:val="0"/>
        </w:rPr>
        <w:tab/>
        <w:t>the procedure in accordance with which the second stage of an instant lottery is to be conducted.</w:t>
      </w:r>
    </w:p>
    <w:p w:rsidR="00F62F73" w:rsidRPr="001E088C" w:rsidRDefault="00F62F73" w:rsidP="00624BC2">
      <w:pPr>
        <w:pStyle w:val="Subsection"/>
        <w:spacing w:before="120"/>
        <w:rPr>
          <w:snapToGrid w:val="0"/>
        </w:rPr>
      </w:pPr>
      <w:r w:rsidRPr="001E088C">
        <w:rPr>
          <w:snapToGrid w:val="0"/>
        </w:rPr>
        <w:tab/>
        <w:t>(2)</w:t>
      </w:r>
      <w:r w:rsidRPr="001E088C">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F62F73" w:rsidRPr="001E088C" w:rsidRDefault="00F62F73" w:rsidP="00624BC2">
      <w:pPr>
        <w:pStyle w:val="Subsection"/>
        <w:spacing w:before="120"/>
        <w:rPr>
          <w:snapToGrid w:val="0"/>
        </w:rPr>
      </w:pPr>
      <w:r w:rsidRPr="001E088C">
        <w:rPr>
          <w:snapToGrid w:val="0"/>
        </w:rPr>
        <w:tab/>
        <w:t>(3)</w:t>
      </w:r>
      <w:r w:rsidRPr="001E088C">
        <w:rPr>
          <w:snapToGrid w:val="0"/>
        </w:rPr>
        <w:tab/>
        <w:t xml:space="preserve">Without prejudice to the operation of the other provisions of the </w:t>
      </w:r>
      <w:r w:rsidRPr="001E088C">
        <w:rPr>
          <w:i/>
          <w:snapToGrid w:val="0"/>
        </w:rPr>
        <w:t>Interpretation Act 1984</w:t>
      </w:r>
      <w:r w:rsidRPr="001E088C">
        <w:rPr>
          <w:snapToGrid w:val="0"/>
        </w:rPr>
        <w:t>, section 43 of that Act applies to rules made under subsection (1).</w:t>
      </w:r>
    </w:p>
    <w:p w:rsidR="00F62F73" w:rsidRPr="001E088C" w:rsidRDefault="00F62F73" w:rsidP="00624BC2">
      <w:pPr>
        <w:pStyle w:val="Footnotesection"/>
        <w:spacing w:before="100"/>
        <w:ind w:left="890" w:hanging="890"/>
      </w:pPr>
      <w:r w:rsidRPr="001E088C">
        <w:tab/>
        <w:t>[Section 28 amended by No. 26 of 1998 s. 22.]</w:t>
      </w:r>
    </w:p>
    <w:p w:rsidR="00F62F73" w:rsidRPr="001E088C" w:rsidRDefault="00F62F73" w:rsidP="00624BC2">
      <w:pPr>
        <w:pStyle w:val="Heading5"/>
        <w:spacing w:before="180"/>
        <w:rPr>
          <w:snapToGrid w:val="0"/>
        </w:rPr>
      </w:pPr>
      <w:bookmarkStart w:id="212" w:name="_Toc428767263"/>
      <w:bookmarkStart w:id="213" w:name="_Toc139707434"/>
      <w:bookmarkStart w:id="214" w:name="_Toc340486240"/>
      <w:r w:rsidRPr="001E088C">
        <w:rPr>
          <w:rStyle w:val="CharSectno"/>
        </w:rPr>
        <w:t>29</w:t>
      </w:r>
      <w:r w:rsidRPr="001E088C">
        <w:rPr>
          <w:snapToGrid w:val="0"/>
        </w:rPr>
        <w:t>.</w:t>
      </w:r>
      <w:r w:rsidRPr="001E088C">
        <w:rPr>
          <w:snapToGrid w:val="0"/>
        </w:rPr>
        <w:tab/>
        <w:t>Regulations</w:t>
      </w:r>
      <w:bookmarkEnd w:id="212"/>
      <w:bookmarkEnd w:id="213"/>
      <w:bookmarkEnd w:id="214"/>
    </w:p>
    <w:p w:rsidR="00F62F73" w:rsidRPr="001E088C" w:rsidRDefault="00F62F73" w:rsidP="00624BC2">
      <w:pPr>
        <w:pStyle w:val="Subsection"/>
        <w:spacing w:before="120"/>
        <w:rPr>
          <w:snapToGrid w:val="0"/>
        </w:rPr>
      </w:pPr>
      <w:r w:rsidRPr="001E088C">
        <w:rPr>
          <w:snapToGrid w:val="0"/>
        </w:rPr>
        <w:tab/>
      </w:r>
      <w:r w:rsidRPr="001E088C">
        <w:rPr>
          <w:snapToGrid w:val="0"/>
        </w:rPr>
        <w:tab/>
        <w:t>The Governor may make regulations prescribing all matters that are required or permitted by this Act to be prescribed or are necessary or convenient to be prescribed for giving effect to this Act.</w:t>
      </w:r>
    </w:p>
    <w:p w:rsidR="00F62F73" w:rsidRPr="001E088C" w:rsidRDefault="00F62F73" w:rsidP="00624BC2">
      <w:pPr>
        <w:pStyle w:val="Heading5"/>
        <w:spacing w:before="180"/>
        <w:rPr>
          <w:snapToGrid w:val="0"/>
        </w:rPr>
      </w:pPr>
      <w:bookmarkStart w:id="215" w:name="_Toc428767264"/>
      <w:bookmarkStart w:id="216" w:name="_Toc139707435"/>
      <w:bookmarkStart w:id="217" w:name="_Toc340486241"/>
      <w:r w:rsidRPr="001E088C">
        <w:rPr>
          <w:rStyle w:val="CharSectno"/>
        </w:rPr>
        <w:t>30</w:t>
      </w:r>
      <w:r w:rsidRPr="001E088C">
        <w:rPr>
          <w:snapToGrid w:val="0"/>
        </w:rPr>
        <w:t>.</w:t>
      </w:r>
      <w:r w:rsidRPr="001E088C">
        <w:rPr>
          <w:snapToGrid w:val="0"/>
        </w:rPr>
        <w:tab/>
        <w:t>Review of Act</w:t>
      </w:r>
      <w:bookmarkEnd w:id="215"/>
      <w:bookmarkEnd w:id="216"/>
      <w:bookmarkEnd w:id="217"/>
    </w:p>
    <w:p w:rsidR="00F62F73" w:rsidRPr="001E088C" w:rsidRDefault="00F62F73" w:rsidP="00624BC2">
      <w:pPr>
        <w:pStyle w:val="Subsection"/>
        <w:spacing w:before="120"/>
        <w:rPr>
          <w:snapToGrid w:val="0"/>
        </w:rPr>
      </w:pPr>
      <w:r w:rsidRPr="001E088C">
        <w:rPr>
          <w:snapToGrid w:val="0"/>
        </w:rPr>
        <w:tab/>
        <w:t>(1)</w:t>
      </w:r>
      <w:r w:rsidRPr="001E088C">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F62F73" w:rsidRPr="001E088C" w:rsidRDefault="00F62F73" w:rsidP="00624BC2">
      <w:pPr>
        <w:pStyle w:val="Indenta"/>
        <w:spacing w:before="60"/>
        <w:rPr>
          <w:snapToGrid w:val="0"/>
          <w:spacing w:val="-4"/>
        </w:rPr>
      </w:pPr>
      <w:r w:rsidRPr="001E088C">
        <w:rPr>
          <w:snapToGrid w:val="0"/>
        </w:rPr>
        <w:tab/>
        <w:t>(a)</w:t>
      </w:r>
      <w:r w:rsidRPr="001E088C">
        <w:rPr>
          <w:snapToGrid w:val="0"/>
        </w:rPr>
        <w:tab/>
        <w:t>the effectiveness of the operation of the Commission</w:t>
      </w:r>
      <w:r w:rsidRPr="001E088C">
        <w:rPr>
          <w:snapToGrid w:val="0"/>
          <w:spacing w:val="-4"/>
        </w:rPr>
        <w:t>;</w:t>
      </w:r>
      <w:r w:rsidR="00624BC2" w:rsidRPr="001E088C">
        <w:rPr>
          <w:snapToGrid w:val="0"/>
          <w:spacing w:val="-4"/>
        </w:rPr>
        <w:t xml:space="preserve"> and</w:t>
      </w:r>
    </w:p>
    <w:p w:rsidR="00F62F73" w:rsidRPr="001E088C" w:rsidRDefault="00F62F73">
      <w:pPr>
        <w:pStyle w:val="Indenta"/>
        <w:rPr>
          <w:snapToGrid w:val="0"/>
        </w:rPr>
      </w:pPr>
      <w:r w:rsidRPr="001E088C">
        <w:rPr>
          <w:snapToGrid w:val="0"/>
        </w:rPr>
        <w:lastRenderedPageBreak/>
        <w:tab/>
        <w:t>(b)</w:t>
      </w:r>
      <w:r w:rsidRPr="001E088C">
        <w:rPr>
          <w:snapToGrid w:val="0"/>
        </w:rPr>
        <w:tab/>
        <w:t>the need for the continuation of the functions of the Commission; and</w:t>
      </w:r>
    </w:p>
    <w:p w:rsidR="00F62F73" w:rsidRPr="001E088C" w:rsidRDefault="00F62F73">
      <w:pPr>
        <w:pStyle w:val="Indenta"/>
        <w:rPr>
          <w:snapToGrid w:val="0"/>
        </w:rPr>
      </w:pPr>
      <w:r w:rsidRPr="001E088C">
        <w:rPr>
          <w:snapToGrid w:val="0"/>
        </w:rPr>
        <w:tab/>
        <w:t>(c)</w:t>
      </w:r>
      <w:r w:rsidRPr="001E088C">
        <w:rPr>
          <w:snapToGrid w:val="0"/>
        </w:rPr>
        <w:tab/>
        <w:t>such other matters as appear to be relevant to the operation and effectiveness of this Act.</w:t>
      </w:r>
    </w:p>
    <w:p w:rsidR="00F62F73" w:rsidRPr="001E088C" w:rsidRDefault="00F62F73">
      <w:pPr>
        <w:pStyle w:val="Subsection"/>
        <w:rPr>
          <w:snapToGrid w:val="0"/>
        </w:rPr>
      </w:pPr>
      <w:r w:rsidRPr="001E088C">
        <w:rPr>
          <w:snapToGrid w:val="0"/>
        </w:rPr>
        <w:tab/>
        <w:t>(2)</w:t>
      </w:r>
      <w:r w:rsidRPr="001E088C">
        <w:rPr>
          <w:snapToGrid w:val="0"/>
        </w:rPr>
        <w:tab/>
        <w:t>The Minister shall prepare a report based on the review made under subsection (1) and shall, as soon as practicable after the preparation thereof, cause the report to be laid before each House of Parliament.</w:t>
      </w:r>
    </w:p>
    <w:p w:rsidR="00F62F73" w:rsidRPr="001E088C" w:rsidRDefault="00F62F73">
      <w:pPr>
        <w:pStyle w:val="Heading5"/>
        <w:rPr>
          <w:snapToGrid w:val="0"/>
        </w:rPr>
      </w:pPr>
      <w:bookmarkStart w:id="218" w:name="_Toc428767265"/>
      <w:bookmarkStart w:id="219" w:name="_Toc139707436"/>
      <w:bookmarkStart w:id="220" w:name="_Toc340486242"/>
      <w:r w:rsidRPr="001E088C">
        <w:rPr>
          <w:rStyle w:val="CharSectno"/>
        </w:rPr>
        <w:t>31</w:t>
      </w:r>
      <w:r w:rsidRPr="001E088C">
        <w:rPr>
          <w:snapToGrid w:val="0"/>
        </w:rPr>
        <w:t>.</w:t>
      </w:r>
      <w:r w:rsidRPr="001E088C">
        <w:rPr>
          <w:snapToGrid w:val="0"/>
        </w:rPr>
        <w:tab/>
        <w:t>Repeals</w:t>
      </w:r>
      <w:bookmarkEnd w:id="218"/>
      <w:bookmarkEnd w:id="219"/>
      <w:bookmarkEnd w:id="220"/>
    </w:p>
    <w:p w:rsidR="00F62F73" w:rsidRPr="001E088C" w:rsidRDefault="00F62F73">
      <w:pPr>
        <w:pStyle w:val="Subsection"/>
        <w:rPr>
          <w:snapToGrid w:val="0"/>
        </w:rPr>
      </w:pPr>
      <w:r w:rsidRPr="001E088C">
        <w:rPr>
          <w:snapToGrid w:val="0"/>
        </w:rPr>
        <w:tab/>
        <w:t>(1)</w:t>
      </w:r>
      <w:r w:rsidRPr="001E088C">
        <w:rPr>
          <w:snapToGrid w:val="0"/>
        </w:rPr>
        <w:tab/>
        <w:t xml:space="preserve">The </w:t>
      </w:r>
      <w:r w:rsidRPr="001E088C">
        <w:rPr>
          <w:i/>
          <w:snapToGrid w:val="0"/>
        </w:rPr>
        <w:t>Lotteries (Control) Act 1954</w:t>
      </w:r>
      <w:r w:rsidRPr="001E088C">
        <w:rPr>
          <w:snapToGrid w:val="0"/>
        </w:rPr>
        <w:t xml:space="preserve"> is repealed.</w:t>
      </w:r>
    </w:p>
    <w:p w:rsidR="00F62F73" w:rsidRPr="001E088C" w:rsidRDefault="00F62F73">
      <w:pPr>
        <w:pStyle w:val="Subsection"/>
        <w:rPr>
          <w:snapToGrid w:val="0"/>
        </w:rPr>
      </w:pPr>
      <w:r w:rsidRPr="001E088C">
        <w:rPr>
          <w:snapToGrid w:val="0"/>
        </w:rPr>
        <w:tab/>
        <w:t>(2)</w:t>
      </w:r>
      <w:r w:rsidRPr="001E088C">
        <w:rPr>
          <w:snapToGrid w:val="0"/>
        </w:rPr>
        <w:tab/>
        <w:t xml:space="preserve">The </w:t>
      </w:r>
      <w:r w:rsidRPr="001E088C">
        <w:rPr>
          <w:i/>
          <w:snapToGrid w:val="0"/>
        </w:rPr>
        <w:t>Lotto Act 1981</w:t>
      </w:r>
      <w:r w:rsidRPr="001E088C">
        <w:rPr>
          <w:snapToGrid w:val="0"/>
        </w:rPr>
        <w:t xml:space="preserve"> is repealed.</w:t>
      </w:r>
    </w:p>
    <w:p w:rsidR="00F62F73" w:rsidRPr="001E088C" w:rsidRDefault="00F62F73">
      <w:pPr>
        <w:pStyle w:val="Subsection"/>
        <w:rPr>
          <w:snapToGrid w:val="0"/>
        </w:rPr>
      </w:pPr>
      <w:r w:rsidRPr="001E088C">
        <w:rPr>
          <w:snapToGrid w:val="0"/>
        </w:rPr>
        <w:tab/>
        <w:t>(3)</w:t>
      </w:r>
      <w:r w:rsidRPr="001E088C">
        <w:rPr>
          <w:snapToGrid w:val="0"/>
        </w:rPr>
        <w:tab/>
        <w:t xml:space="preserve">Division 3 of Part V of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 xml:space="preserve"> is repealed.</w:t>
      </w:r>
    </w:p>
    <w:p w:rsidR="00F62F73" w:rsidRPr="001E088C" w:rsidRDefault="00F62F73">
      <w:pPr>
        <w:pStyle w:val="Heading5"/>
        <w:rPr>
          <w:snapToGrid w:val="0"/>
        </w:rPr>
      </w:pPr>
      <w:bookmarkStart w:id="221" w:name="_Toc428767266"/>
      <w:bookmarkStart w:id="222" w:name="_Toc139707437"/>
      <w:bookmarkStart w:id="223" w:name="_Toc340486243"/>
      <w:r w:rsidRPr="001E088C">
        <w:rPr>
          <w:rStyle w:val="CharSectno"/>
        </w:rPr>
        <w:t>32</w:t>
      </w:r>
      <w:r w:rsidRPr="001E088C">
        <w:rPr>
          <w:snapToGrid w:val="0"/>
        </w:rPr>
        <w:t>.</w:t>
      </w:r>
      <w:r w:rsidRPr="001E088C">
        <w:rPr>
          <w:snapToGrid w:val="0"/>
        </w:rPr>
        <w:tab/>
        <w:t>Transitional and savings</w:t>
      </w:r>
      <w:bookmarkEnd w:id="221"/>
      <w:bookmarkEnd w:id="222"/>
      <w:bookmarkEnd w:id="223"/>
    </w:p>
    <w:p w:rsidR="00F62F73" w:rsidRPr="001E088C" w:rsidRDefault="00F62F73">
      <w:pPr>
        <w:pStyle w:val="Subsection"/>
        <w:rPr>
          <w:snapToGrid w:val="0"/>
        </w:rPr>
      </w:pPr>
      <w:r w:rsidRPr="001E088C">
        <w:rPr>
          <w:snapToGrid w:val="0"/>
        </w:rPr>
        <w:tab/>
      </w:r>
      <w:r w:rsidRPr="001E088C">
        <w:rPr>
          <w:snapToGrid w:val="0"/>
        </w:rPr>
        <w:tab/>
        <w:t>Schedule 2 has effect in relation to the repeals effected by section 31.</w:t>
      </w:r>
    </w:p>
    <w:p w:rsidR="00F62F73" w:rsidRPr="001E088C" w:rsidRDefault="00F62F73">
      <w:pPr>
        <w:pStyle w:val="Ednotesection"/>
      </w:pPr>
      <w:r w:rsidRPr="001E088C">
        <w:t>[</w:t>
      </w:r>
      <w:r w:rsidRPr="001E088C">
        <w:rPr>
          <w:b/>
        </w:rPr>
        <w:t>33.</w:t>
      </w:r>
      <w:r w:rsidRPr="001E088C">
        <w:tab/>
        <w:t>Omitted under the Reprints Act 1984 s. 7(4)(e).]</w:t>
      </w:r>
    </w:p>
    <w:p w:rsidR="00F62F73" w:rsidRPr="001E088C" w:rsidRDefault="00F62F73">
      <w:pPr>
        <w:pStyle w:val="Heading5"/>
        <w:rPr>
          <w:snapToGrid w:val="0"/>
        </w:rPr>
      </w:pPr>
      <w:bookmarkStart w:id="224" w:name="_Toc428767268"/>
      <w:bookmarkStart w:id="225" w:name="_Toc139707438"/>
      <w:bookmarkStart w:id="226" w:name="_Toc340486244"/>
      <w:r w:rsidRPr="001E088C">
        <w:rPr>
          <w:rStyle w:val="CharSectno"/>
        </w:rPr>
        <w:t>34</w:t>
      </w:r>
      <w:r w:rsidRPr="001E088C">
        <w:rPr>
          <w:snapToGrid w:val="0"/>
        </w:rPr>
        <w:t>.</w:t>
      </w:r>
      <w:r w:rsidRPr="001E088C">
        <w:rPr>
          <w:snapToGrid w:val="0"/>
        </w:rPr>
        <w:tab/>
        <w:t>Validation</w:t>
      </w:r>
      <w:bookmarkEnd w:id="224"/>
      <w:bookmarkEnd w:id="225"/>
      <w:r w:rsidR="00611234">
        <w:rPr>
          <w:snapToGrid w:val="0"/>
        </w:rPr>
        <w:t xml:space="preserve"> of soccer football pools conducted before 1 Jan 1991</w:t>
      </w:r>
      <w:bookmarkEnd w:id="226"/>
    </w:p>
    <w:p w:rsidR="00F62F73" w:rsidRPr="001E088C" w:rsidRDefault="00F62F73">
      <w:pPr>
        <w:pStyle w:val="Subsection"/>
        <w:rPr>
          <w:snapToGrid w:val="0"/>
        </w:rPr>
      </w:pPr>
      <w:r w:rsidRPr="001E088C">
        <w:rPr>
          <w:snapToGrid w:val="0"/>
        </w:rPr>
        <w:tab/>
      </w:r>
      <w:r w:rsidRPr="001E088C">
        <w:rPr>
          <w:snapToGrid w:val="0"/>
        </w:rPr>
        <w:tab/>
        <w:t xml:space="preserve">The conduct of soccer football pools by the Commission before the coming into operation of this Act is hereby validated and declared to have been lawful to the extent that that conduct complied with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w:t>
      </w:r>
    </w:p>
    <w:p w:rsidR="00F62F73" w:rsidRPr="001E088C" w:rsidRDefault="00F62F73">
      <w:pPr>
        <w:sectPr w:rsidR="00F62F73" w:rsidRPr="001E088C" w:rsidSect="0021415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62F73" w:rsidRPr="001E088C" w:rsidRDefault="00F62F73">
      <w:pPr>
        <w:pStyle w:val="yScheduleHeading"/>
        <w:rPr>
          <w:snapToGrid/>
        </w:rPr>
      </w:pPr>
      <w:bookmarkStart w:id="227" w:name="_Toc159725732"/>
      <w:bookmarkStart w:id="228" w:name="_Toc159832754"/>
      <w:bookmarkStart w:id="229" w:name="_Toc161718917"/>
      <w:bookmarkStart w:id="230" w:name="_Toc161826098"/>
      <w:bookmarkStart w:id="231" w:name="_Toc164566850"/>
      <w:bookmarkStart w:id="232" w:name="_Toc241054232"/>
      <w:bookmarkStart w:id="233" w:name="_Toc268598806"/>
      <w:bookmarkStart w:id="234" w:name="_Toc272234865"/>
      <w:bookmarkStart w:id="235" w:name="_Toc274295878"/>
      <w:bookmarkStart w:id="236" w:name="_Toc278978735"/>
      <w:bookmarkStart w:id="237" w:name="_Toc334106738"/>
      <w:bookmarkStart w:id="238" w:name="_Toc334166947"/>
      <w:bookmarkStart w:id="239" w:name="_Toc335656561"/>
      <w:bookmarkStart w:id="240" w:name="_Toc335656684"/>
      <w:bookmarkStart w:id="241" w:name="_Toc335727421"/>
      <w:bookmarkStart w:id="242" w:name="_Toc338925496"/>
      <w:bookmarkStart w:id="243" w:name="_Toc340234884"/>
      <w:bookmarkStart w:id="244" w:name="_Toc340238467"/>
      <w:bookmarkStart w:id="245" w:name="_Toc340486245"/>
      <w:r w:rsidRPr="001E088C">
        <w:rPr>
          <w:rStyle w:val="CharSchNo"/>
        </w:rPr>
        <w:lastRenderedPageBreak/>
        <w:t>Schedule 1</w:t>
      </w:r>
      <w:bookmarkEnd w:id="227"/>
      <w:bookmarkEnd w:id="228"/>
      <w:bookmarkEnd w:id="229"/>
      <w:bookmarkEnd w:id="230"/>
      <w:bookmarkEnd w:id="231"/>
      <w:bookmarkEnd w:id="232"/>
      <w:r w:rsidRPr="001E088C">
        <w:rPr>
          <w:rStyle w:val="CharSDivNo"/>
        </w:rPr>
        <w:t> </w:t>
      </w:r>
      <w:r w:rsidRPr="001E088C">
        <w:t>—</w:t>
      </w:r>
      <w:r w:rsidRPr="001E088C">
        <w:rPr>
          <w:rStyle w:val="CharSDivText"/>
        </w:rPr>
        <w:t> </w:t>
      </w:r>
      <w:r w:rsidRPr="001E088C">
        <w:rPr>
          <w:rStyle w:val="CharSchText"/>
        </w:rPr>
        <w:t>Provisions concerning members and the procedure of the Commission</w:t>
      </w:r>
      <w:bookmarkEnd w:id="233"/>
      <w:bookmarkEnd w:id="234"/>
      <w:bookmarkEnd w:id="235"/>
      <w:bookmarkEnd w:id="236"/>
      <w:bookmarkEnd w:id="237"/>
      <w:bookmarkEnd w:id="238"/>
      <w:bookmarkEnd w:id="239"/>
      <w:bookmarkEnd w:id="240"/>
      <w:bookmarkEnd w:id="241"/>
      <w:bookmarkEnd w:id="242"/>
      <w:bookmarkEnd w:id="243"/>
      <w:bookmarkEnd w:id="244"/>
      <w:bookmarkEnd w:id="245"/>
    </w:p>
    <w:p w:rsidR="00F62F73" w:rsidRPr="001E088C" w:rsidRDefault="00F62F73">
      <w:pPr>
        <w:pStyle w:val="yShoulderClause"/>
        <w:rPr>
          <w:snapToGrid w:val="0"/>
        </w:rPr>
      </w:pPr>
      <w:r w:rsidRPr="001E088C">
        <w:rPr>
          <w:snapToGrid w:val="0"/>
        </w:rPr>
        <w:t>[s. 5(4)]</w:t>
      </w:r>
    </w:p>
    <w:p w:rsidR="00F62F73" w:rsidRPr="001E088C" w:rsidRDefault="00F62F73">
      <w:pPr>
        <w:pStyle w:val="yFootnoteheading"/>
      </w:pPr>
      <w:bookmarkStart w:id="246" w:name="_Toc139707441"/>
      <w:r w:rsidRPr="001E088C">
        <w:tab/>
        <w:t>[Heading amended by No. 19 of 2010 s. 4.]</w:t>
      </w:r>
    </w:p>
    <w:p w:rsidR="00F62F73" w:rsidRPr="001E088C" w:rsidRDefault="00F62F73">
      <w:pPr>
        <w:pStyle w:val="yHeading5"/>
        <w:outlineLvl w:val="9"/>
        <w:rPr>
          <w:snapToGrid w:val="0"/>
        </w:rPr>
      </w:pPr>
      <w:bookmarkStart w:id="247" w:name="_Toc340486246"/>
      <w:r w:rsidRPr="001E088C">
        <w:rPr>
          <w:rStyle w:val="CharSClsNo"/>
        </w:rPr>
        <w:t>1</w:t>
      </w:r>
      <w:r w:rsidRPr="001E088C">
        <w:rPr>
          <w:snapToGrid w:val="0"/>
        </w:rPr>
        <w:t>.</w:t>
      </w:r>
      <w:r w:rsidRPr="001E088C">
        <w:rPr>
          <w:snapToGrid w:val="0"/>
        </w:rPr>
        <w:tab/>
        <w:t>Term of office of members</w:t>
      </w:r>
      <w:bookmarkEnd w:id="246"/>
      <w:bookmarkEnd w:id="247"/>
    </w:p>
    <w:p w:rsidR="00F62F73" w:rsidRPr="001E088C" w:rsidRDefault="00F62F73">
      <w:pPr>
        <w:pStyle w:val="ySubsection"/>
        <w:rPr>
          <w:snapToGrid w:val="0"/>
        </w:rPr>
      </w:pPr>
      <w:r w:rsidRPr="001E088C">
        <w:rPr>
          <w:snapToGrid w:val="0"/>
        </w:rPr>
        <w:tab/>
        <w:t>(1)</w:t>
      </w:r>
      <w:r w:rsidRPr="001E088C">
        <w:rPr>
          <w:snapToGrid w:val="0"/>
        </w:rPr>
        <w:tab/>
        <w:t>A member shall be appointed for such term not exceeding 3 years as is specified in the member’s instrument of appointment and is eligible for reappointment.</w:t>
      </w:r>
    </w:p>
    <w:p w:rsidR="00F62F73" w:rsidRPr="001E088C" w:rsidRDefault="00F62F73">
      <w:pPr>
        <w:pStyle w:val="ySubsection"/>
        <w:rPr>
          <w:snapToGrid w:val="0"/>
        </w:rPr>
      </w:pPr>
      <w:r w:rsidRPr="001E088C">
        <w:rPr>
          <w:snapToGrid w:val="0"/>
        </w:rPr>
        <w:tab/>
        <w:t>(2)</w:t>
      </w:r>
      <w:r w:rsidRPr="001E088C">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F62F73" w:rsidRPr="001E088C" w:rsidRDefault="00F62F73">
      <w:pPr>
        <w:pStyle w:val="yHeading5"/>
        <w:outlineLvl w:val="9"/>
        <w:rPr>
          <w:snapToGrid w:val="0"/>
        </w:rPr>
      </w:pPr>
      <w:bookmarkStart w:id="248" w:name="_Toc139707442"/>
      <w:bookmarkStart w:id="249" w:name="_Toc340486247"/>
      <w:r w:rsidRPr="001E088C">
        <w:rPr>
          <w:rStyle w:val="CharSClsNo"/>
        </w:rPr>
        <w:t>2</w:t>
      </w:r>
      <w:r w:rsidRPr="001E088C">
        <w:rPr>
          <w:snapToGrid w:val="0"/>
        </w:rPr>
        <w:t>.</w:t>
      </w:r>
      <w:r w:rsidRPr="001E088C">
        <w:rPr>
          <w:snapToGrid w:val="0"/>
        </w:rPr>
        <w:tab/>
      </w:r>
      <w:bookmarkEnd w:id="248"/>
      <w:r w:rsidR="00611234">
        <w:rPr>
          <w:snapToGrid w:val="0"/>
        </w:rPr>
        <w:t>When office becomes vacant</w:t>
      </w:r>
      <w:bookmarkEnd w:id="249"/>
    </w:p>
    <w:p w:rsidR="00F62F73" w:rsidRPr="001E088C" w:rsidRDefault="00F62F73">
      <w:pPr>
        <w:pStyle w:val="ySubsection"/>
        <w:rPr>
          <w:snapToGrid w:val="0"/>
        </w:rPr>
      </w:pPr>
      <w:r w:rsidRPr="001E088C">
        <w:rPr>
          <w:snapToGrid w:val="0"/>
        </w:rPr>
        <w:tab/>
      </w:r>
      <w:r w:rsidRPr="001E088C">
        <w:rPr>
          <w:snapToGrid w:val="0"/>
        </w:rPr>
        <w:tab/>
        <w:t>The office of a member becomes vacant if the member —</w:t>
      </w:r>
    </w:p>
    <w:p w:rsidR="00F62F73" w:rsidRPr="001E088C" w:rsidRDefault="00F62F73">
      <w:pPr>
        <w:pStyle w:val="yIndenta"/>
        <w:rPr>
          <w:snapToGrid w:val="0"/>
        </w:rPr>
      </w:pPr>
      <w:r w:rsidRPr="001E088C">
        <w:rPr>
          <w:snapToGrid w:val="0"/>
        </w:rPr>
        <w:tab/>
        <w:t>(a)</w:t>
      </w:r>
      <w:r w:rsidRPr="001E088C">
        <w:rPr>
          <w:snapToGrid w:val="0"/>
        </w:rPr>
        <w:tab/>
        <w:t>resigns office by written notice addressed to the Minister; or</w:t>
      </w:r>
    </w:p>
    <w:p w:rsidR="00F62F73" w:rsidRPr="001E088C" w:rsidRDefault="00F62F73">
      <w:pPr>
        <w:pStyle w:val="yIndenta"/>
        <w:rPr>
          <w:snapToGrid w:val="0"/>
        </w:rPr>
      </w:pPr>
      <w:r w:rsidRPr="001E088C">
        <w:rPr>
          <w:snapToGrid w:val="0"/>
        </w:rPr>
        <w:tab/>
        <w:t>(b)</w:t>
      </w:r>
      <w:r w:rsidRPr="001E088C">
        <w:rPr>
          <w:snapToGrid w:val="0"/>
        </w:rPr>
        <w:tab/>
        <w:t>is removed from office by the Minister on the grounds of misbehaviour, incompetence, or mental or physical incapacity impairing the performance of the member’s duties and proved to the satisfaction of the Minister; or</w:t>
      </w:r>
    </w:p>
    <w:p w:rsidR="00F62F73" w:rsidRPr="001E088C" w:rsidRDefault="00F62F73">
      <w:pPr>
        <w:pStyle w:val="yIndenta"/>
      </w:pPr>
      <w:r w:rsidRPr="001E088C">
        <w:tab/>
        <w:t>(c)</w:t>
      </w:r>
      <w:r w:rsidRPr="001E088C">
        <w:tab/>
        <w:t xml:space="preserve">is, according to the </w:t>
      </w:r>
      <w:r w:rsidRPr="001E088C">
        <w:rPr>
          <w:i/>
        </w:rPr>
        <w:t>Interpretation Act 1984</w:t>
      </w:r>
      <w:r w:rsidRPr="001E088C">
        <w:t xml:space="preserve"> section 13D, a bankrupt or a person whose affairs are under insolvency laws; or</w:t>
      </w:r>
    </w:p>
    <w:p w:rsidR="00F62F73" w:rsidRPr="001E088C" w:rsidRDefault="00F62F73">
      <w:pPr>
        <w:pStyle w:val="yIndenta"/>
        <w:rPr>
          <w:snapToGrid w:val="0"/>
        </w:rPr>
      </w:pPr>
      <w:r w:rsidRPr="001E088C">
        <w:rPr>
          <w:snapToGrid w:val="0"/>
        </w:rPr>
        <w:tab/>
        <w:t>(d)</w:t>
      </w:r>
      <w:r w:rsidRPr="001E088C">
        <w:rPr>
          <w:snapToGrid w:val="0"/>
        </w:rPr>
        <w:tab/>
        <w:t>is absent without leave of the Commission from 3 consecutive meetings of which the member has had notice.</w:t>
      </w:r>
    </w:p>
    <w:p w:rsidR="00F62F73" w:rsidRPr="001E088C" w:rsidRDefault="00F62F73">
      <w:pPr>
        <w:pStyle w:val="yFootnotesection"/>
      </w:pPr>
      <w:r w:rsidRPr="001E088C">
        <w:tab/>
        <w:t>[Clause 2 amended by No. 18 of 2009 s. 54.]</w:t>
      </w:r>
    </w:p>
    <w:p w:rsidR="00F62F73" w:rsidRPr="001E088C" w:rsidRDefault="00F62F73">
      <w:pPr>
        <w:pStyle w:val="yHeading5"/>
        <w:outlineLvl w:val="9"/>
        <w:rPr>
          <w:snapToGrid w:val="0"/>
        </w:rPr>
      </w:pPr>
      <w:bookmarkStart w:id="250" w:name="_Toc139707443"/>
      <w:bookmarkStart w:id="251" w:name="_Toc340486248"/>
      <w:r w:rsidRPr="001E088C">
        <w:rPr>
          <w:rStyle w:val="CharSClsNo"/>
        </w:rPr>
        <w:t>3</w:t>
      </w:r>
      <w:r w:rsidRPr="001E088C">
        <w:rPr>
          <w:snapToGrid w:val="0"/>
        </w:rPr>
        <w:t>.</w:t>
      </w:r>
      <w:r w:rsidRPr="001E088C">
        <w:rPr>
          <w:snapToGrid w:val="0"/>
        </w:rPr>
        <w:tab/>
        <w:t>Remuneration</w:t>
      </w:r>
      <w:bookmarkEnd w:id="250"/>
      <w:r w:rsidR="00611234">
        <w:rPr>
          <w:snapToGrid w:val="0"/>
        </w:rPr>
        <w:t xml:space="preserve"> of members</w:t>
      </w:r>
      <w:bookmarkEnd w:id="251"/>
    </w:p>
    <w:p w:rsidR="00F62F73" w:rsidRPr="001E088C" w:rsidRDefault="00F62F73">
      <w:pPr>
        <w:pStyle w:val="ySubsection"/>
        <w:rPr>
          <w:snapToGrid w:val="0"/>
        </w:rPr>
      </w:pPr>
      <w:r w:rsidRPr="001E088C">
        <w:rPr>
          <w:snapToGrid w:val="0"/>
        </w:rPr>
        <w:tab/>
      </w:r>
      <w:r w:rsidRPr="001E088C">
        <w:rPr>
          <w:snapToGrid w:val="0"/>
        </w:rPr>
        <w:tab/>
        <w:t>A member is entitled to such remuneration and other allowances as the Minister from time to time determines on the recommendation of the</w:t>
      </w:r>
      <w:r w:rsidRPr="001E088C">
        <w:t xml:space="preserve"> Public Sector Commissioner</w:t>
      </w:r>
      <w:r w:rsidRPr="001E088C">
        <w:rPr>
          <w:snapToGrid w:val="0"/>
        </w:rPr>
        <w:t>.</w:t>
      </w:r>
    </w:p>
    <w:p w:rsidR="00F62F73" w:rsidRPr="001E088C" w:rsidRDefault="00F62F73">
      <w:pPr>
        <w:pStyle w:val="yFootnotesection"/>
      </w:pPr>
      <w:r w:rsidRPr="001E088C">
        <w:tab/>
        <w:t>[Clause 3 amended by No. 39 of 2010 s. 89.]</w:t>
      </w:r>
    </w:p>
    <w:p w:rsidR="00F62F73" w:rsidRPr="001E088C" w:rsidRDefault="00F62F73">
      <w:pPr>
        <w:pStyle w:val="yHeading5"/>
        <w:outlineLvl w:val="9"/>
        <w:rPr>
          <w:snapToGrid w:val="0"/>
        </w:rPr>
      </w:pPr>
      <w:bookmarkStart w:id="252" w:name="_Toc139707444"/>
      <w:bookmarkStart w:id="253" w:name="_Toc340486249"/>
      <w:r w:rsidRPr="001E088C">
        <w:rPr>
          <w:rStyle w:val="CharSClsNo"/>
        </w:rPr>
        <w:lastRenderedPageBreak/>
        <w:t>4</w:t>
      </w:r>
      <w:r w:rsidRPr="001E088C">
        <w:rPr>
          <w:snapToGrid w:val="0"/>
        </w:rPr>
        <w:t>.</w:t>
      </w:r>
      <w:r w:rsidRPr="001E088C">
        <w:rPr>
          <w:snapToGrid w:val="0"/>
        </w:rPr>
        <w:tab/>
        <w:t>Relationship to Public Service</w:t>
      </w:r>
      <w:bookmarkEnd w:id="252"/>
      <w:bookmarkEnd w:id="253"/>
    </w:p>
    <w:p w:rsidR="00F62F73" w:rsidRPr="001E088C" w:rsidRDefault="00F62F73">
      <w:pPr>
        <w:pStyle w:val="ySubsection"/>
        <w:keepNext/>
        <w:rPr>
          <w:snapToGrid w:val="0"/>
        </w:rPr>
      </w:pPr>
      <w:r w:rsidRPr="001E088C">
        <w:rPr>
          <w:snapToGrid w:val="0"/>
        </w:rPr>
        <w:tab/>
      </w:r>
      <w:r w:rsidRPr="001E088C">
        <w:rPr>
          <w:snapToGrid w:val="0"/>
        </w:rPr>
        <w:tab/>
        <w:t>The fact that a person is a member does not —</w:t>
      </w:r>
    </w:p>
    <w:p w:rsidR="00F62F73" w:rsidRPr="001E088C" w:rsidRDefault="00F62F73">
      <w:pPr>
        <w:pStyle w:val="yIndenta"/>
        <w:rPr>
          <w:snapToGrid w:val="0"/>
        </w:rPr>
      </w:pPr>
      <w:r w:rsidRPr="001E088C">
        <w:rPr>
          <w:snapToGrid w:val="0"/>
        </w:rPr>
        <w:tab/>
        <w:t>(a)</w:t>
      </w:r>
      <w:r w:rsidRPr="001E088C">
        <w:rPr>
          <w:snapToGrid w:val="0"/>
        </w:rPr>
        <w:tab/>
        <w:t xml:space="preserve">render Part 3 of the </w:t>
      </w:r>
      <w:r w:rsidRPr="001E088C">
        <w:rPr>
          <w:i/>
          <w:snapToGrid w:val="0"/>
        </w:rPr>
        <w:t>Public Sector Management Act 1994,</w:t>
      </w:r>
      <w:r w:rsidRPr="001E088C">
        <w:rPr>
          <w:snapToGrid w:val="0"/>
        </w:rPr>
        <w:t xml:space="preserve"> or any Act applying to persons as officers of the Public Service of the State, applicable to that person; or</w:t>
      </w:r>
    </w:p>
    <w:p w:rsidR="00F62F73" w:rsidRPr="001E088C" w:rsidRDefault="00F62F73">
      <w:pPr>
        <w:pStyle w:val="yIndenta"/>
        <w:rPr>
          <w:snapToGrid w:val="0"/>
        </w:rPr>
      </w:pPr>
      <w:r w:rsidRPr="001E088C">
        <w:rPr>
          <w:snapToGrid w:val="0"/>
        </w:rPr>
        <w:tab/>
        <w:t>(b)</w:t>
      </w:r>
      <w:r w:rsidRPr="001E088C">
        <w:rPr>
          <w:snapToGrid w:val="0"/>
        </w:rPr>
        <w:tab/>
        <w:t>affect or prejudice the application to that person of those provisions if they applied to that person when that person became a member.</w:t>
      </w:r>
    </w:p>
    <w:p w:rsidR="00F62F73" w:rsidRPr="001E088C" w:rsidRDefault="00F62F73">
      <w:pPr>
        <w:pStyle w:val="yFootnotesection"/>
        <w:rPr>
          <w:sz w:val="24"/>
        </w:rPr>
      </w:pPr>
      <w:bookmarkStart w:id="254" w:name="_Toc139707445"/>
      <w:r w:rsidRPr="001E088C">
        <w:tab/>
        <w:t>[Clause 4 amended by No. 32 of 1994 s. 3</w:t>
      </w:r>
      <w:r w:rsidRPr="001E088C">
        <w:rPr>
          <w:sz w:val="24"/>
        </w:rPr>
        <w:t>(2).]</w:t>
      </w:r>
    </w:p>
    <w:p w:rsidR="00F62F73" w:rsidRPr="001E088C" w:rsidRDefault="00F62F73">
      <w:pPr>
        <w:pStyle w:val="yHeading5"/>
        <w:outlineLvl w:val="9"/>
        <w:rPr>
          <w:snapToGrid w:val="0"/>
        </w:rPr>
      </w:pPr>
      <w:bookmarkStart w:id="255" w:name="_Toc340486250"/>
      <w:r w:rsidRPr="001E088C">
        <w:rPr>
          <w:rStyle w:val="CharSClsNo"/>
        </w:rPr>
        <w:t>5</w:t>
      </w:r>
      <w:r w:rsidRPr="001E088C">
        <w:rPr>
          <w:snapToGrid w:val="0"/>
        </w:rPr>
        <w:t>.</w:t>
      </w:r>
      <w:r w:rsidRPr="001E088C">
        <w:rPr>
          <w:snapToGrid w:val="0"/>
        </w:rPr>
        <w:tab/>
        <w:t>Validity of proceedings</w:t>
      </w:r>
      <w:bookmarkEnd w:id="254"/>
      <w:r w:rsidR="00611234">
        <w:rPr>
          <w:snapToGrid w:val="0"/>
        </w:rPr>
        <w:t xml:space="preserve"> not affected by defect in appointment etc.</w:t>
      </w:r>
      <w:bookmarkEnd w:id="255"/>
    </w:p>
    <w:p w:rsidR="00F62F73" w:rsidRPr="001E088C" w:rsidRDefault="00F62F73">
      <w:pPr>
        <w:pStyle w:val="ySubsection"/>
        <w:rPr>
          <w:snapToGrid w:val="0"/>
        </w:rPr>
      </w:pPr>
      <w:r w:rsidRPr="001E088C">
        <w:rPr>
          <w:snapToGrid w:val="0"/>
        </w:rPr>
        <w:tab/>
      </w:r>
      <w:r w:rsidRPr="001E088C">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F62F73" w:rsidRPr="001E088C" w:rsidRDefault="00F62F73">
      <w:pPr>
        <w:pStyle w:val="yHeading5"/>
        <w:outlineLvl w:val="9"/>
        <w:rPr>
          <w:snapToGrid w:val="0"/>
        </w:rPr>
      </w:pPr>
      <w:bookmarkStart w:id="256" w:name="_Toc139707446"/>
      <w:bookmarkStart w:id="257" w:name="_Toc340486251"/>
      <w:r w:rsidRPr="001E088C">
        <w:rPr>
          <w:rStyle w:val="CharSClsNo"/>
        </w:rPr>
        <w:t>6</w:t>
      </w:r>
      <w:r w:rsidRPr="001E088C">
        <w:rPr>
          <w:snapToGrid w:val="0"/>
        </w:rPr>
        <w:t>.</w:t>
      </w:r>
      <w:r w:rsidRPr="001E088C">
        <w:rPr>
          <w:snapToGrid w:val="0"/>
        </w:rPr>
        <w:tab/>
      </w:r>
      <w:bookmarkEnd w:id="256"/>
      <w:r w:rsidR="00611234">
        <w:rPr>
          <w:snapToGrid w:val="0"/>
        </w:rPr>
        <w:t>Protection from personal liability for members etc.</w:t>
      </w:r>
      <w:bookmarkEnd w:id="257"/>
    </w:p>
    <w:p w:rsidR="00F62F73" w:rsidRPr="001E088C" w:rsidRDefault="00F62F73">
      <w:pPr>
        <w:pStyle w:val="ySubsection"/>
        <w:rPr>
          <w:snapToGrid w:val="0"/>
        </w:rPr>
      </w:pPr>
      <w:r w:rsidRPr="001E088C">
        <w:rPr>
          <w:snapToGrid w:val="0"/>
        </w:rPr>
        <w:tab/>
        <w:t>(1)</w:t>
      </w:r>
      <w:r w:rsidRPr="001E088C">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F62F73" w:rsidRPr="001E088C" w:rsidRDefault="00F62F73">
      <w:pPr>
        <w:pStyle w:val="ySubsection"/>
        <w:rPr>
          <w:snapToGrid w:val="0"/>
        </w:rPr>
      </w:pPr>
      <w:r w:rsidRPr="001E088C">
        <w:rPr>
          <w:snapToGrid w:val="0"/>
        </w:rPr>
        <w:tab/>
        <w:t>(2)</w:t>
      </w:r>
      <w:r w:rsidRPr="001E088C">
        <w:rPr>
          <w:snapToGrid w:val="0"/>
        </w:rPr>
        <w:tab/>
        <w:t xml:space="preserve">Subclause (1) has effect subject to the </w:t>
      </w:r>
      <w:r w:rsidRPr="001E088C">
        <w:rPr>
          <w:i/>
          <w:snapToGrid w:val="0"/>
        </w:rPr>
        <w:t>Statutory Corporations (Liability of Directors) Act 1996</w:t>
      </w:r>
      <w:r w:rsidRPr="001E088C">
        <w:rPr>
          <w:snapToGrid w:val="0"/>
        </w:rPr>
        <w:t>.</w:t>
      </w:r>
    </w:p>
    <w:p w:rsidR="00F62F73" w:rsidRPr="001E088C" w:rsidRDefault="00F62F73">
      <w:pPr>
        <w:pStyle w:val="yFootnotesection"/>
        <w:rPr>
          <w:sz w:val="24"/>
        </w:rPr>
      </w:pPr>
      <w:bookmarkStart w:id="258" w:name="_Toc139707447"/>
      <w:r w:rsidRPr="001E088C">
        <w:tab/>
        <w:t xml:space="preserve">[Clause 6 amended by </w:t>
      </w:r>
      <w:r w:rsidRPr="001E088C">
        <w:rPr>
          <w:sz w:val="24"/>
        </w:rPr>
        <w:t>No. 41 of 1996 s. 3.]</w:t>
      </w:r>
    </w:p>
    <w:p w:rsidR="00F62F73" w:rsidRPr="001E088C" w:rsidRDefault="00F62F73">
      <w:pPr>
        <w:pStyle w:val="yHeading5"/>
        <w:outlineLvl w:val="9"/>
        <w:rPr>
          <w:snapToGrid w:val="0"/>
        </w:rPr>
      </w:pPr>
      <w:bookmarkStart w:id="259" w:name="_Toc340486252"/>
      <w:r w:rsidRPr="001E088C">
        <w:rPr>
          <w:rStyle w:val="CharSClsNo"/>
        </w:rPr>
        <w:t>7</w:t>
      </w:r>
      <w:r w:rsidRPr="001E088C">
        <w:rPr>
          <w:snapToGrid w:val="0"/>
        </w:rPr>
        <w:t>.</w:t>
      </w:r>
      <w:r w:rsidRPr="001E088C">
        <w:rPr>
          <w:snapToGrid w:val="0"/>
        </w:rPr>
        <w:tab/>
      </w:r>
      <w:r w:rsidR="00611234">
        <w:rPr>
          <w:snapToGrid w:val="0"/>
        </w:rPr>
        <w:t>M</w:t>
      </w:r>
      <w:r w:rsidRPr="001E088C">
        <w:rPr>
          <w:snapToGrid w:val="0"/>
        </w:rPr>
        <w:t>eetings</w:t>
      </w:r>
      <w:bookmarkEnd w:id="258"/>
      <w:r w:rsidR="00611234">
        <w:rPr>
          <w:snapToGrid w:val="0"/>
        </w:rPr>
        <w:t>, procedure at etc.</w:t>
      </w:r>
      <w:bookmarkEnd w:id="259"/>
    </w:p>
    <w:p w:rsidR="00F62F73" w:rsidRPr="001E088C" w:rsidRDefault="00F62F73">
      <w:pPr>
        <w:pStyle w:val="ySubsection"/>
        <w:rPr>
          <w:snapToGrid w:val="0"/>
        </w:rPr>
      </w:pPr>
      <w:r w:rsidRPr="001E088C">
        <w:rPr>
          <w:snapToGrid w:val="0"/>
        </w:rPr>
        <w:tab/>
      </w:r>
      <w:r w:rsidRPr="001E088C">
        <w:rPr>
          <w:snapToGrid w:val="0"/>
        </w:rPr>
        <w:tab/>
        <w:t>The procedure for the calling of meetings of the Commission and the conduct of business at those meetings shall, subject to this Act, be as determined by the Commission.</w:t>
      </w:r>
    </w:p>
    <w:p w:rsidR="00F62F73" w:rsidRPr="001E088C" w:rsidRDefault="00F62F73">
      <w:pPr>
        <w:pStyle w:val="yHeading5"/>
        <w:outlineLvl w:val="9"/>
        <w:rPr>
          <w:snapToGrid w:val="0"/>
        </w:rPr>
      </w:pPr>
      <w:bookmarkStart w:id="260" w:name="_Toc139707448"/>
      <w:bookmarkStart w:id="261" w:name="_Toc340486253"/>
      <w:r w:rsidRPr="001E088C">
        <w:rPr>
          <w:rStyle w:val="CharSClsNo"/>
        </w:rPr>
        <w:lastRenderedPageBreak/>
        <w:t>8</w:t>
      </w:r>
      <w:r w:rsidRPr="001E088C">
        <w:rPr>
          <w:snapToGrid w:val="0"/>
        </w:rPr>
        <w:t>.</w:t>
      </w:r>
      <w:r w:rsidRPr="001E088C">
        <w:rPr>
          <w:snapToGrid w:val="0"/>
        </w:rPr>
        <w:tab/>
      </w:r>
      <w:bookmarkEnd w:id="260"/>
      <w:r w:rsidR="00611234">
        <w:rPr>
          <w:snapToGrid w:val="0"/>
        </w:rPr>
        <w:t>Quorum; who presides; voting etc.</w:t>
      </w:r>
      <w:bookmarkEnd w:id="261"/>
    </w:p>
    <w:p w:rsidR="00F62F73" w:rsidRPr="001E088C" w:rsidRDefault="00F62F73">
      <w:pPr>
        <w:pStyle w:val="ySubsection"/>
        <w:keepNext/>
        <w:rPr>
          <w:snapToGrid w:val="0"/>
        </w:rPr>
      </w:pPr>
      <w:r w:rsidRPr="001E088C">
        <w:rPr>
          <w:snapToGrid w:val="0"/>
        </w:rPr>
        <w:tab/>
        <w:t>(1)</w:t>
      </w:r>
      <w:r w:rsidRPr="001E088C">
        <w:rPr>
          <w:snapToGrid w:val="0"/>
        </w:rPr>
        <w:tab/>
        <w:t>Three members of the Commission form a quorum.</w:t>
      </w:r>
    </w:p>
    <w:p w:rsidR="00F62F73" w:rsidRPr="001E088C" w:rsidRDefault="00F62F73">
      <w:pPr>
        <w:pStyle w:val="ySubsection"/>
        <w:keepNext/>
        <w:rPr>
          <w:snapToGrid w:val="0"/>
        </w:rPr>
      </w:pPr>
      <w:r w:rsidRPr="001E088C">
        <w:rPr>
          <w:snapToGrid w:val="0"/>
        </w:rPr>
        <w:tab/>
        <w:t>(2)</w:t>
      </w:r>
      <w:r w:rsidRPr="001E088C">
        <w:rPr>
          <w:snapToGrid w:val="0"/>
        </w:rPr>
        <w:tab/>
        <w:t>At a meeting of the Commission —</w:t>
      </w:r>
    </w:p>
    <w:p w:rsidR="00F62F73" w:rsidRPr="001E088C" w:rsidRDefault="00F62F73">
      <w:pPr>
        <w:pStyle w:val="yIndenta"/>
        <w:rPr>
          <w:snapToGrid w:val="0"/>
        </w:rPr>
      </w:pPr>
      <w:r w:rsidRPr="001E088C">
        <w:rPr>
          <w:snapToGrid w:val="0"/>
        </w:rPr>
        <w:tab/>
        <w:t>(a)</w:t>
      </w:r>
      <w:r w:rsidRPr="001E088C">
        <w:rPr>
          <w:snapToGrid w:val="0"/>
        </w:rPr>
        <w:tab/>
        <w:t>the chairperson; or</w:t>
      </w:r>
    </w:p>
    <w:p w:rsidR="00F62F73" w:rsidRPr="001E088C" w:rsidRDefault="00F62F73">
      <w:pPr>
        <w:pStyle w:val="yIndenta"/>
        <w:keepNext/>
        <w:rPr>
          <w:snapToGrid w:val="0"/>
        </w:rPr>
      </w:pPr>
      <w:r w:rsidRPr="001E088C">
        <w:rPr>
          <w:snapToGrid w:val="0"/>
        </w:rPr>
        <w:tab/>
        <w:t>(b)</w:t>
      </w:r>
      <w:r w:rsidRPr="001E088C">
        <w:rPr>
          <w:snapToGrid w:val="0"/>
        </w:rPr>
        <w:tab/>
        <w:t>in the absence of the chairperson, a person elected by the members present at the meeting from among their number,</w:t>
      </w:r>
    </w:p>
    <w:p w:rsidR="00F62F73" w:rsidRPr="001E088C" w:rsidRDefault="00F62F73" w:rsidP="00013C91">
      <w:pPr>
        <w:pStyle w:val="ySubsection"/>
        <w:rPr>
          <w:snapToGrid w:val="0"/>
        </w:rPr>
      </w:pPr>
      <w:r w:rsidRPr="001E088C">
        <w:rPr>
          <w:snapToGrid w:val="0"/>
        </w:rPr>
        <w:tab/>
      </w:r>
      <w:r w:rsidRPr="001E088C">
        <w:rPr>
          <w:snapToGrid w:val="0"/>
        </w:rPr>
        <w:tab/>
        <w:t>shall preside.</w:t>
      </w:r>
    </w:p>
    <w:p w:rsidR="00F62F73" w:rsidRPr="001E088C" w:rsidRDefault="00F62F73" w:rsidP="00013C91">
      <w:pPr>
        <w:pStyle w:val="ySubsection"/>
        <w:rPr>
          <w:snapToGrid w:val="0"/>
        </w:rPr>
      </w:pPr>
      <w:r w:rsidRPr="001E088C">
        <w:rPr>
          <w:snapToGrid w:val="0"/>
        </w:rPr>
        <w:tab/>
        <w:t>(3)</w:t>
      </w:r>
      <w:r w:rsidRPr="001E088C">
        <w:rPr>
          <w:snapToGrid w:val="0"/>
        </w:rPr>
        <w:tab/>
        <w:t>Questions arising at a meeting of the Commission shall be decided, in open voting, by a majority of the votes of members present.</w:t>
      </w:r>
    </w:p>
    <w:p w:rsidR="00F62F73" w:rsidRPr="001E088C" w:rsidRDefault="00F62F73" w:rsidP="00013C91">
      <w:pPr>
        <w:pStyle w:val="ySubsection"/>
        <w:rPr>
          <w:snapToGrid w:val="0"/>
        </w:rPr>
      </w:pPr>
      <w:r w:rsidRPr="001E088C">
        <w:rPr>
          <w:snapToGrid w:val="0"/>
        </w:rPr>
        <w:tab/>
        <w:t>(4)</w:t>
      </w:r>
      <w:r w:rsidRPr="001E088C">
        <w:rPr>
          <w:snapToGrid w:val="0"/>
        </w:rPr>
        <w:tab/>
        <w:t>The person presiding at a meeting of the Commission has a deliberative vote and, if that vote has been exercised and there is an equality of votes, also has a casting vote.</w:t>
      </w:r>
    </w:p>
    <w:p w:rsidR="00F62F73" w:rsidRPr="001E088C" w:rsidRDefault="00F62F73" w:rsidP="00013C91">
      <w:pPr>
        <w:pStyle w:val="yHeading5"/>
        <w:outlineLvl w:val="9"/>
        <w:rPr>
          <w:snapToGrid w:val="0"/>
        </w:rPr>
      </w:pPr>
      <w:bookmarkStart w:id="262" w:name="_Toc139707449"/>
      <w:bookmarkStart w:id="263" w:name="_Toc340486254"/>
      <w:r w:rsidRPr="001E088C">
        <w:rPr>
          <w:rStyle w:val="CharSClsNo"/>
        </w:rPr>
        <w:t>9</w:t>
      </w:r>
      <w:r w:rsidRPr="001E088C">
        <w:rPr>
          <w:snapToGrid w:val="0"/>
        </w:rPr>
        <w:t>.</w:t>
      </w:r>
      <w:r w:rsidRPr="001E088C">
        <w:rPr>
          <w:snapToGrid w:val="0"/>
        </w:rPr>
        <w:tab/>
        <w:t>Minutes</w:t>
      </w:r>
      <w:bookmarkEnd w:id="262"/>
      <w:bookmarkEnd w:id="263"/>
    </w:p>
    <w:p w:rsidR="00F62F73" w:rsidRPr="001E088C" w:rsidRDefault="00F62F73">
      <w:pPr>
        <w:pStyle w:val="ySubsection"/>
        <w:rPr>
          <w:snapToGrid w:val="0"/>
        </w:rPr>
      </w:pPr>
      <w:r w:rsidRPr="001E088C">
        <w:rPr>
          <w:snapToGrid w:val="0"/>
        </w:rPr>
        <w:tab/>
      </w:r>
      <w:r w:rsidRPr="001E088C">
        <w:rPr>
          <w:snapToGrid w:val="0"/>
        </w:rPr>
        <w:tab/>
        <w:t>The Commission shall cause accurate minutes of each meeting of the Commission to be recorded and preserved.</w:t>
      </w:r>
    </w:p>
    <w:p w:rsidR="00F62F73" w:rsidRPr="001E088C" w:rsidRDefault="00F62F73">
      <w:pPr>
        <w:pStyle w:val="yHeading5"/>
        <w:outlineLvl w:val="9"/>
        <w:rPr>
          <w:snapToGrid w:val="0"/>
        </w:rPr>
      </w:pPr>
      <w:bookmarkStart w:id="264" w:name="_Toc139707450"/>
      <w:bookmarkStart w:id="265" w:name="_Toc340486255"/>
      <w:r w:rsidRPr="001E088C">
        <w:rPr>
          <w:rStyle w:val="CharSClsNo"/>
        </w:rPr>
        <w:t>10</w:t>
      </w:r>
      <w:r w:rsidRPr="001E088C">
        <w:rPr>
          <w:snapToGrid w:val="0"/>
        </w:rPr>
        <w:t>.</w:t>
      </w:r>
      <w:r w:rsidRPr="001E088C">
        <w:rPr>
          <w:snapToGrid w:val="0"/>
        </w:rPr>
        <w:tab/>
        <w:t>Resolution may be passed without meeting</w:t>
      </w:r>
      <w:bookmarkEnd w:id="264"/>
      <w:bookmarkEnd w:id="265"/>
    </w:p>
    <w:p w:rsidR="00F62F73" w:rsidRPr="001E088C" w:rsidRDefault="00F62F73">
      <w:pPr>
        <w:pStyle w:val="ySubsection"/>
        <w:rPr>
          <w:snapToGrid w:val="0"/>
        </w:rPr>
      </w:pPr>
      <w:r w:rsidRPr="001E088C">
        <w:rPr>
          <w:snapToGrid w:val="0"/>
        </w:rPr>
        <w:tab/>
        <w:t>(1)</w:t>
      </w:r>
      <w:r w:rsidRPr="001E088C">
        <w:rPr>
          <w:snapToGrid w:val="0"/>
        </w:rPr>
        <w:tab/>
        <w:t>A resolution in writing signed or assented to by letter, telex, facsimile transmission or lettergram by each member shall be as valid and effectual as if it had been passed at a meeting of the Commission.</w:t>
      </w:r>
    </w:p>
    <w:p w:rsidR="00F62F73" w:rsidRPr="001E088C" w:rsidRDefault="00F62F73">
      <w:pPr>
        <w:pStyle w:val="ySubsection"/>
        <w:rPr>
          <w:snapToGrid w:val="0"/>
        </w:rPr>
      </w:pPr>
      <w:r w:rsidRPr="001E088C">
        <w:rPr>
          <w:snapToGrid w:val="0"/>
        </w:rPr>
        <w:tab/>
        <w:t>(2)</w:t>
      </w:r>
      <w:r w:rsidRPr="001E088C">
        <w:rPr>
          <w:snapToGrid w:val="0"/>
        </w:rPr>
        <w:tab/>
        <w:t>The chairperson shall report the passing of a resolution under subclause (1) to the next meeting of the Commission.</w:t>
      </w:r>
    </w:p>
    <w:p w:rsidR="00F62F73" w:rsidRPr="001E088C" w:rsidRDefault="00F62F73">
      <w:pPr>
        <w:pStyle w:val="yHeading5"/>
        <w:outlineLvl w:val="9"/>
        <w:rPr>
          <w:snapToGrid w:val="0"/>
        </w:rPr>
      </w:pPr>
      <w:bookmarkStart w:id="266" w:name="_Toc139707451"/>
      <w:bookmarkStart w:id="267" w:name="_Toc340486256"/>
      <w:r w:rsidRPr="001E088C">
        <w:rPr>
          <w:rStyle w:val="CharSClsNo"/>
        </w:rPr>
        <w:t>11</w:t>
      </w:r>
      <w:r w:rsidRPr="001E088C">
        <w:rPr>
          <w:snapToGrid w:val="0"/>
        </w:rPr>
        <w:t>.</w:t>
      </w:r>
      <w:r w:rsidRPr="001E088C">
        <w:rPr>
          <w:snapToGrid w:val="0"/>
        </w:rPr>
        <w:tab/>
        <w:t>Leave of absence</w:t>
      </w:r>
      <w:bookmarkEnd w:id="266"/>
      <w:bookmarkEnd w:id="267"/>
    </w:p>
    <w:p w:rsidR="00F62F73" w:rsidRPr="001E088C" w:rsidRDefault="00F62F73">
      <w:pPr>
        <w:pStyle w:val="ySubsection"/>
        <w:rPr>
          <w:snapToGrid w:val="0"/>
        </w:rPr>
      </w:pPr>
      <w:r w:rsidRPr="001E088C">
        <w:rPr>
          <w:snapToGrid w:val="0"/>
        </w:rPr>
        <w:tab/>
      </w:r>
      <w:r w:rsidRPr="001E088C">
        <w:rPr>
          <w:snapToGrid w:val="0"/>
        </w:rPr>
        <w:tab/>
        <w:t>The Commission may grant leave of absence to a member on such terms and conditions as it thinks fit.</w:t>
      </w:r>
    </w:p>
    <w:p w:rsidR="00F62F73" w:rsidRPr="001E088C" w:rsidRDefault="00F62F73">
      <w:pPr>
        <w:pStyle w:val="yHeading5"/>
        <w:outlineLvl w:val="9"/>
        <w:rPr>
          <w:snapToGrid w:val="0"/>
        </w:rPr>
      </w:pPr>
      <w:bookmarkStart w:id="268" w:name="_Toc139707452"/>
      <w:bookmarkStart w:id="269" w:name="_Toc340486257"/>
      <w:r w:rsidRPr="001E088C">
        <w:rPr>
          <w:rStyle w:val="CharSClsNo"/>
        </w:rPr>
        <w:t>12</w:t>
      </w:r>
      <w:r w:rsidRPr="001E088C">
        <w:rPr>
          <w:snapToGrid w:val="0"/>
        </w:rPr>
        <w:t>.</w:t>
      </w:r>
      <w:r w:rsidRPr="001E088C">
        <w:rPr>
          <w:snapToGrid w:val="0"/>
        </w:rPr>
        <w:tab/>
        <w:t>Execution of documents by Commission</w:t>
      </w:r>
      <w:bookmarkEnd w:id="268"/>
      <w:bookmarkEnd w:id="269"/>
    </w:p>
    <w:p w:rsidR="00F62F73" w:rsidRPr="001E088C" w:rsidRDefault="00F62F73">
      <w:pPr>
        <w:pStyle w:val="ySubsection"/>
        <w:rPr>
          <w:snapToGrid w:val="0"/>
        </w:rPr>
      </w:pPr>
      <w:r w:rsidRPr="001E088C">
        <w:rPr>
          <w:snapToGrid w:val="0"/>
        </w:rPr>
        <w:tab/>
        <w:t>(1)</w:t>
      </w:r>
      <w:r w:rsidRPr="001E088C">
        <w:rPr>
          <w:snapToGrid w:val="0"/>
        </w:rPr>
        <w:tab/>
        <w:t>A document is duly executed by the Commission if —</w:t>
      </w:r>
    </w:p>
    <w:p w:rsidR="00F62F73" w:rsidRPr="001E088C" w:rsidRDefault="00F62F73">
      <w:pPr>
        <w:pStyle w:val="yIndenta"/>
        <w:rPr>
          <w:snapToGrid w:val="0"/>
        </w:rPr>
      </w:pPr>
      <w:r w:rsidRPr="001E088C">
        <w:rPr>
          <w:snapToGrid w:val="0"/>
        </w:rPr>
        <w:tab/>
        <w:t>(a)</w:t>
      </w:r>
      <w:r w:rsidRPr="001E088C">
        <w:rPr>
          <w:snapToGrid w:val="0"/>
        </w:rPr>
        <w:tab/>
        <w:t>the common seal of the Commission is affixed to it in accordance with subclauses (2) and (3); or</w:t>
      </w:r>
    </w:p>
    <w:p w:rsidR="00F62F73" w:rsidRPr="001E088C" w:rsidRDefault="00F62F73">
      <w:pPr>
        <w:pStyle w:val="yIndenta"/>
        <w:rPr>
          <w:snapToGrid w:val="0"/>
        </w:rPr>
      </w:pPr>
      <w:r w:rsidRPr="001E088C">
        <w:rPr>
          <w:snapToGrid w:val="0"/>
        </w:rPr>
        <w:lastRenderedPageBreak/>
        <w:tab/>
        <w:t>(b)</w:t>
      </w:r>
      <w:r w:rsidRPr="001E088C">
        <w:rPr>
          <w:snapToGrid w:val="0"/>
        </w:rPr>
        <w:tab/>
        <w:t>it is signed on behalf of the Commission by the member or members or officer or officers of the Commission authorised by the Commission to do so.</w:t>
      </w:r>
    </w:p>
    <w:p w:rsidR="00F62F73" w:rsidRPr="001E088C" w:rsidRDefault="00F62F73">
      <w:pPr>
        <w:pStyle w:val="ySubsection"/>
        <w:rPr>
          <w:snapToGrid w:val="0"/>
        </w:rPr>
      </w:pPr>
      <w:r w:rsidRPr="001E088C">
        <w:rPr>
          <w:snapToGrid w:val="0"/>
        </w:rPr>
        <w:tab/>
        <w:t>(2)</w:t>
      </w:r>
      <w:r w:rsidRPr="001E088C">
        <w:rPr>
          <w:snapToGrid w:val="0"/>
        </w:rPr>
        <w:tab/>
        <w:t>The common seal of the Commission shall not be affixed to any document except by resolution of the Commission.</w:t>
      </w:r>
    </w:p>
    <w:p w:rsidR="00F62F73" w:rsidRPr="001E088C" w:rsidRDefault="00F62F73">
      <w:pPr>
        <w:pStyle w:val="ySubsection"/>
        <w:rPr>
          <w:snapToGrid w:val="0"/>
        </w:rPr>
      </w:pPr>
      <w:r w:rsidRPr="001E088C">
        <w:rPr>
          <w:snapToGrid w:val="0"/>
        </w:rPr>
        <w:tab/>
        <w:t>(3)</w:t>
      </w:r>
      <w:r w:rsidRPr="001E088C">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rsidR="00F62F73" w:rsidRPr="001E088C" w:rsidRDefault="00F62F73">
      <w:pPr>
        <w:pStyle w:val="ySubsection"/>
        <w:rPr>
          <w:snapToGrid w:val="0"/>
        </w:rPr>
      </w:pPr>
      <w:r w:rsidRPr="001E088C">
        <w:rPr>
          <w:snapToGrid w:val="0"/>
        </w:rPr>
        <w:tab/>
        <w:t>(4)</w:t>
      </w:r>
      <w:r w:rsidRPr="001E088C">
        <w:rPr>
          <w:snapToGrid w:val="0"/>
        </w:rPr>
        <w:tab/>
        <w:t>A document purporting to be executed in accordance with this clause shall be presumed to be duly executed until the contrary is shown.</w:t>
      </w:r>
    </w:p>
    <w:p w:rsidR="00F62F73" w:rsidRPr="001E088C" w:rsidRDefault="00F62F73">
      <w:pPr>
        <w:pStyle w:val="ySubsection"/>
        <w:rPr>
          <w:snapToGrid w:val="0"/>
        </w:rPr>
      </w:pPr>
      <w:r w:rsidRPr="001E088C">
        <w:rPr>
          <w:snapToGrid w:val="0"/>
        </w:rPr>
        <w:tab/>
        <w:t>(5)</w:t>
      </w:r>
      <w:r w:rsidRPr="001E088C">
        <w:rPr>
          <w:snapToGrid w:val="0"/>
        </w:rPr>
        <w:tab/>
        <w:t>When a document is produced bearing a seal purporting to be the common seal of the Commission, it shall be presumed that that seal is the common seal of the Commission until the contrary is shown.</w:t>
      </w:r>
    </w:p>
    <w:p w:rsidR="00F62F73" w:rsidRPr="001E088C" w:rsidRDefault="00F62F73">
      <w:pPr>
        <w:pStyle w:val="ySubsection"/>
        <w:rPr>
          <w:rFonts w:ascii="Times" w:hAnsi="Times"/>
          <w:snapToGrid w:val="0"/>
        </w:rPr>
      </w:pPr>
      <w:r w:rsidRPr="001E088C">
        <w:rPr>
          <w:snapToGrid w:val="0"/>
        </w:rPr>
        <w:tab/>
        <w:t>(6)</w:t>
      </w:r>
      <w:r w:rsidRPr="001E088C">
        <w:rPr>
          <w:snapToGrid w:val="0"/>
        </w:rPr>
        <w:tab/>
        <w:t>All courts and persons acting judicially shall take notice of the common seal of the Commission</w:t>
      </w:r>
      <w:r w:rsidRPr="001E088C">
        <w:rPr>
          <w:rFonts w:ascii="Times" w:hAnsi="Times"/>
          <w:snapToGrid w:val="0"/>
        </w:rPr>
        <w:t>.</w:t>
      </w:r>
    </w:p>
    <w:p w:rsidR="00F62F73" w:rsidRPr="001E088C" w:rsidRDefault="00F62F73">
      <w:pPr>
        <w:pStyle w:val="yScheduleHeading"/>
      </w:pPr>
      <w:bookmarkStart w:id="270" w:name="_Toc159725746"/>
      <w:bookmarkStart w:id="271" w:name="_Toc159832768"/>
      <w:bookmarkStart w:id="272" w:name="_Toc161718931"/>
      <w:bookmarkStart w:id="273" w:name="_Toc161826112"/>
      <w:bookmarkStart w:id="274" w:name="_Toc164566864"/>
      <w:bookmarkStart w:id="275" w:name="_Toc241054246"/>
      <w:bookmarkStart w:id="276" w:name="_Toc268598819"/>
      <w:bookmarkStart w:id="277" w:name="_Toc272234878"/>
      <w:bookmarkStart w:id="278" w:name="_Toc274295891"/>
      <w:bookmarkStart w:id="279" w:name="_Toc278978748"/>
      <w:bookmarkStart w:id="280" w:name="_Toc334106751"/>
      <w:bookmarkStart w:id="281" w:name="_Toc334166960"/>
      <w:bookmarkStart w:id="282" w:name="_Toc335656574"/>
      <w:bookmarkStart w:id="283" w:name="_Toc335656697"/>
      <w:bookmarkStart w:id="284" w:name="_Toc335727434"/>
      <w:bookmarkStart w:id="285" w:name="_Toc338925509"/>
      <w:bookmarkStart w:id="286" w:name="_Toc340234897"/>
      <w:bookmarkStart w:id="287" w:name="_Toc340238480"/>
      <w:bookmarkStart w:id="288" w:name="_Toc340486258"/>
      <w:r w:rsidRPr="001E088C">
        <w:rPr>
          <w:rStyle w:val="CharSchNo"/>
        </w:rPr>
        <w:lastRenderedPageBreak/>
        <w:t>Schedule 2</w:t>
      </w:r>
      <w:bookmarkEnd w:id="270"/>
      <w:bookmarkEnd w:id="271"/>
      <w:bookmarkEnd w:id="272"/>
      <w:bookmarkEnd w:id="273"/>
      <w:bookmarkEnd w:id="274"/>
      <w:bookmarkEnd w:id="275"/>
      <w:r w:rsidRPr="001E088C">
        <w:rPr>
          <w:rStyle w:val="CharSDivNo"/>
        </w:rPr>
        <w:t> </w:t>
      </w:r>
      <w:r w:rsidRPr="001E088C">
        <w:t>—</w:t>
      </w:r>
      <w:r w:rsidRPr="001E088C">
        <w:rPr>
          <w:rStyle w:val="CharSDivText"/>
        </w:rPr>
        <w:t> </w:t>
      </w:r>
      <w:r w:rsidRPr="001E088C">
        <w:rPr>
          <w:rStyle w:val="CharSchText"/>
        </w:rPr>
        <w:t>Transitional and savings provisions</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F62F73" w:rsidRPr="001E088C" w:rsidRDefault="00F62F73">
      <w:pPr>
        <w:pStyle w:val="yShoulderClause"/>
        <w:rPr>
          <w:snapToGrid w:val="0"/>
        </w:rPr>
      </w:pPr>
      <w:r w:rsidRPr="001E088C">
        <w:rPr>
          <w:snapToGrid w:val="0"/>
        </w:rPr>
        <w:t>[s. 32]</w:t>
      </w:r>
    </w:p>
    <w:p w:rsidR="00F62F73" w:rsidRPr="001E088C" w:rsidRDefault="00F62F73">
      <w:pPr>
        <w:pStyle w:val="yFootnoteheading"/>
      </w:pPr>
      <w:bookmarkStart w:id="289" w:name="_Toc139707455"/>
      <w:r w:rsidRPr="001E088C">
        <w:tab/>
        <w:t>[Heading amended by No. 19 of 2010 s. 4.]</w:t>
      </w:r>
    </w:p>
    <w:p w:rsidR="00F62F73" w:rsidRPr="001E088C" w:rsidRDefault="00F62F73">
      <w:pPr>
        <w:pStyle w:val="yHeading5"/>
        <w:outlineLvl w:val="9"/>
        <w:rPr>
          <w:snapToGrid w:val="0"/>
        </w:rPr>
      </w:pPr>
      <w:bookmarkStart w:id="290" w:name="_Toc340486259"/>
      <w:r w:rsidRPr="001E088C">
        <w:rPr>
          <w:rStyle w:val="CharSClsNo"/>
        </w:rPr>
        <w:t>1</w:t>
      </w:r>
      <w:r w:rsidRPr="001E088C">
        <w:rPr>
          <w:snapToGrid w:val="0"/>
        </w:rPr>
        <w:t>.</w:t>
      </w:r>
      <w:r w:rsidRPr="001E088C">
        <w:rPr>
          <w:snapToGrid w:val="0"/>
        </w:rPr>
        <w:tab/>
      </w:r>
      <w:bookmarkEnd w:id="289"/>
      <w:r w:rsidRPr="001E088C">
        <w:rPr>
          <w:snapToGrid w:val="0"/>
        </w:rPr>
        <w:t>Term used</w:t>
      </w:r>
      <w:r w:rsidR="000B560E" w:rsidRPr="001E088C">
        <w:rPr>
          <w:snapToGrid w:val="0"/>
        </w:rPr>
        <w:t>: commencement</w:t>
      </w:r>
      <w:bookmarkEnd w:id="290"/>
    </w:p>
    <w:p w:rsidR="00F62F73" w:rsidRPr="001E088C" w:rsidRDefault="00F62F73">
      <w:pPr>
        <w:pStyle w:val="ySubsection"/>
        <w:rPr>
          <w:snapToGrid w:val="0"/>
        </w:rPr>
      </w:pPr>
      <w:r w:rsidRPr="001E088C">
        <w:rPr>
          <w:snapToGrid w:val="0"/>
        </w:rPr>
        <w:tab/>
      </w:r>
      <w:r w:rsidRPr="001E088C">
        <w:rPr>
          <w:snapToGrid w:val="0"/>
        </w:rPr>
        <w:tab/>
        <w:t>In this Schedule —</w:t>
      </w:r>
    </w:p>
    <w:p w:rsidR="00F62F73" w:rsidRPr="001E088C" w:rsidRDefault="00F62F73">
      <w:pPr>
        <w:pStyle w:val="yDefstart"/>
      </w:pPr>
      <w:r w:rsidRPr="001E088C">
        <w:rPr>
          <w:b/>
        </w:rPr>
        <w:tab/>
      </w:r>
      <w:r w:rsidRPr="001E088C">
        <w:rPr>
          <w:rStyle w:val="CharDefText"/>
        </w:rPr>
        <w:t>commencement</w:t>
      </w:r>
      <w:r w:rsidRPr="001E088C">
        <w:t xml:space="preserve"> means the commencement of this Act.</w:t>
      </w:r>
    </w:p>
    <w:p w:rsidR="00F62F73" w:rsidRPr="001E088C" w:rsidRDefault="00F62F73">
      <w:pPr>
        <w:pStyle w:val="yHeading5"/>
        <w:outlineLvl w:val="9"/>
        <w:rPr>
          <w:snapToGrid w:val="0"/>
        </w:rPr>
      </w:pPr>
      <w:bookmarkStart w:id="291" w:name="_Toc139707456"/>
      <w:bookmarkStart w:id="292" w:name="_Toc340486260"/>
      <w:r w:rsidRPr="001E088C">
        <w:rPr>
          <w:rStyle w:val="CharSClsNo"/>
        </w:rPr>
        <w:t>2</w:t>
      </w:r>
      <w:r w:rsidRPr="001E088C">
        <w:rPr>
          <w:snapToGrid w:val="0"/>
        </w:rPr>
        <w:t>.</w:t>
      </w:r>
      <w:r w:rsidRPr="001E088C">
        <w:rPr>
          <w:snapToGrid w:val="0"/>
        </w:rPr>
        <w:tab/>
        <w:t xml:space="preserve">Members </w:t>
      </w:r>
      <w:bookmarkEnd w:id="291"/>
      <w:r w:rsidR="00611234">
        <w:rPr>
          <w:snapToGrid w:val="0"/>
        </w:rPr>
        <w:t>as at 1 Jan 1991</w:t>
      </w:r>
      <w:bookmarkEnd w:id="292"/>
    </w:p>
    <w:p w:rsidR="00F62F73" w:rsidRPr="001E088C" w:rsidRDefault="00F62F73">
      <w:pPr>
        <w:pStyle w:val="ySubsection"/>
        <w:rPr>
          <w:snapToGrid w:val="0"/>
        </w:rPr>
      </w:pPr>
      <w:r w:rsidRPr="001E088C">
        <w:rPr>
          <w:snapToGrid w:val="0"/>
        </w:rPr>
        <w:tab/>
      </w:r>
      <w:r w:rsidRPr="001E088C">
        <w:rPr>
          <w:snapToGrid w:val="0"/>
        </w:rPr>
        <w:tab/>
        <w:t xml:space="preserve">The persons holding office as members of the Commission under the </w:t>
      </w:r>
      <w:r w:rsidRPr="001E088C">
        <w:rPr>
          <w:i/>
          <w:snapToGrid w:val="0"/>
        </w:rPr>
        <w:t>Lotteries (Control) Act 1954</w:t>
      </w:r>
      <w:r w:rsidRPr="001E088C">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F62F73" w:rsidRPr="001E088C" w:rsidRDefault="00F62F73">
      <w:pPr>
        <w:pStyle w:val="yHeading5"/>
        <w:outlineLvl w:val="9"/>
        <w:rPr>
          <w:snapToGrid w:val="0"/>
        </w:rPr>
      </w:pPr>
      <w:bookmarkStart w:id="293" w:name="_Toc139707457"/>
      <w:bookmarkStart w:id="294" w:name="_Toc340486261"/>
      <w:r w:rsidRPr="001E088C">
        <w:rPr>
          <w:rStyle w:val="CharSClsNo"/>
        </w:rPr>
        <w:t>3</w:t>
      </w:r>
      <w:r w:rsidRPr="001E088C">
        <w:rPr>
          <w:snapToGrid w:val="0"/>
        </w:rPr>
        <w:t>.</w:t>
      </w:r>
      <w:r w:rsidRPr="001E088C">
        <w:rPr>
          <w:snapToGrid w:val="0"/>
        </w:rPr>
        <w:tab/>
        <w:t>Rules</w:t>
      </w:r>
      <w:bookmarkEnd w:id="293"/>
      <w:r w:rsidR="00611234">
        <w:rPr>
          <w:snapToGrid w:val="0"/>
        </w:rPr>
        <w:t xml:space="preserve"> in force as at 1 Jan 1991</w:t>
      </w:r>
      <w:bookmarkEnd w:id="294"/>
    </w:p>
    <w:p w:rsidR="00F62F73" w:rsidRPr="001E088C" w:rsidRDefault="00F62F73">
      <w:pPr>
        <w:pStyle w:val="ySubsection"/>
        <w:rPr>
          <w:snapToGrid w:val="0"/>
        </w:rPr>
      </w:pPr>
      <w:r w:rsidRPr="001E088C">
        <w:rPr>
          <w:snapToGrid w:val="0"/>
        </w:rPr>
        <w:tab/>
      </w:r>
      <w:r w:rsidRPr="001E088C">
        <w:rPr>
          <w:snapToGrid w:val="0"/>
        </w:rPr>
        <w:tab/>
        <w:t xml:space="preserve">On and after the commencement any rule that is in force under the </w:t>
      </w:r>
      <w:r w:rsidRPr="001E088C">
        <w:rPr>
          <w:i/>
          <w:snapToGrid w:val="0"/>
        </w:rPr>
        <w:t>Lotteries (Control) Act 1954</w:t>
      </w:r>
      <w:r w:rsidRPr="001E088C">
        <w:rPr>
          <w:snapToGrid w:val="0"/>
        </w:rPr>
        <w:t xml:space="preserve"> or the </w:t>
      </w:r>
      <w:r w:rsidRPr="001E088C">
        <w:rPr>
          <w:i/>
          <w:snapToGrid w:val="0"/>
        </w:rPr>
        <w:t>Lotto Act 1981</w:t>
      </w:r>
      <w:r w:rsidRPr="001E088C">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F62F73" w:rsidRPr="001E088C" w:rsidRDefault="00F62F73">
      <w:pPr>
        <w:pStyle w:val="yHeading5"/>
        <w:outlineLvl w:val="9"/>
        <w:rPr>
          <w:snapToGrid w:val="0"/>
        </w:rPr>
      </w:pPr>
      <w:bookmarkStart w:id="295" w:name="_Toc139707458"/>
      <w:bookmarkStart w:id="296" w:name="_Toc340486262"/>
      <w:r w:rsidRPr="001E088C">
        <w:rPr>
          <w:rStyle w:val="CharSClsNo"/>
        </w:rPr>
        <w:t>4</w:t>
      </w:r>
      <w:r w:rsidRPr="001E088C">
        <w:rPr>
          <w:snapToGrid w:val="0"/>
        </w:rPr>
        <w:t>.</w:t>
      </w:r>
      <w:r w:rsidRPr="001E088C">
        <w:rPr>
          <w:snapToGrid w:val="0"/>
        </w:rPr>
        <w:tab/>
        <w:t>Appointments etc.</w:t>
      </w:r>
      <w:bookmarkEnd w:id="295"/>
      <w:r w:rsidR="00611234">
        <w:rPr>
          <w:snapToGrid w:val="0"/>
        </w:rPr>
        <w:t xml:space="preserve"> in effect as at 1 Jan 1991</w:t>
      </w:r>
      <w:bookmarkEnd w:id="296"/>
    </w:p>
    <w:p w:rsidR="00F62F73" w:rsidRPr="001E088C" w:rsidRDefault="00F62F73">
      <w:pPr>
        <w:pStyle w:val="ySubsection"/>
        <w:rPr>
          <w:snapToGrid w:val="0"/>
        </w:rPr>
      </w:pPr>
      <w:r w:rsidRPr="001E088C">
        <w:rPr>
          <w:snapToGrid w:val="0"/>
        </w:rPr>
        <w:tab/>
      </w:r>
      <w:r w:rsidRPr="001E088C">
        <w:rPr>
          <w:snapToGrid w:val="0"/>
        </w:rPr>
        <w:tab/>
        <w:t xml:space="preserve">Unless the contrary intention appears in this Act, all appointments, agreements, things and circumstances made or created by or under the </w:t>
      </w:r>
      <w:r w:rsidRPr="001E088C">
        <w:rPr>
          <w:i/>
          <w:snapToGrid w:val="0"/>
        </w:rPr>
        <w:t>Lotteries (Control) Act 1954</w:t>
      </w:r>
      <w:r w:rsidRPr="001E088C">
        <w:rPr>
          <w:snapToGrid w:val="0"/>
        </w:rPr>
        <w:t xml:space="preserve">, the </w:t>
      </w:r>
      <w:r w:rsidRPr="001E088C">
        <w:rPr>
          <w:i/>
          <w:snapToGrid w:val="0"/>
        </w:rPr>
        <w:t>Lotto Act 1981</w:t>
      </w:r>
      <w:r w:rsidRPr="001E088C">
        <w:rPr>
          <w:snapToGrid w:val="0"/>
        </w:rPr>
        <w:t xml:space="preserve"> or Division 3 of Part V of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F62F73" w:rsidRPr="00611234" w:rsidRDefault="00F62F73">
      <w:pPr>
        <w:pStyle w:val="yHeading5"/>
        <w:outlineLvl w:val="9"/>
        <w:rPr>
          <w:snapToGrid w:val="0"/>
        </w:rPr>
      </w:pPr>
      <w:bookmarkStart w:id="297" w:name="_Toc139707459"/>
      <w:bookmarkStart w:id="298" w:name="_Toc340486263"/>
      <w:r w:rsidRPr="001E088C">
        <w:rPr>
          <w:rStyle w:val="CharSClsNo"/>
        </w:rPr>
        <w:t>5</w:t>
      </w:r>
      <w:r w:rsidRPr="001E088C">
        <w:rPr>
          <w:snapToGrid w:val="0"/>
        </w:rPr>
        <w:t>.</w:t>
      </w:r>
      <w:r w:rsidRPr="001E088C">
        <w:rPr>
          <w:snapToGrid w:val="0"/>
        </w:rPr>
        <w:tab/>
      </w:r>
      <w:r w:rsidRPr="001E088C">
        <w:rPr>
          <w:i/>
          <w:snapToGrid w:val="0"/>
        </w:rPr>
        <w:t>Gaming Commission Act 1987</w:t>
      </w:r>
      <w:bookmarkEnd w:id="297"/>
      <w:r w:rsidR="00611234">
        <w:rPr>
          <w:snapToGrid w:val="0"/>
        </w:rPr>
        <w:t>, transitional provision</w:t>
      </w:r>
      <w:r w:rsidR="00230C83">
        <w:rPr>
          <w:snapToGrid w:val="0"/>
        </w:rPr>
        <w:t>s</w:t>
      </w:r>
      <w:r w:rsidR="00611234">
        <w:rPr>
          <w:snapToGrid w:val="0"/>
        </w:rPr>
        <w:t xml:space="preserve"> as to</w:t>
      </w:r>
      <w:bookmarkEnd w:id="298"/>
    </w:p>
    <w:p w:rsidR="00F62F73" w:rsidRPr="001E088C" w:rsidRDefault="00F62F73">
      <w:pPr>
        <w:pStyle w:val="ySubsection"/>
        <w:rPr>
          <w:snapToGrid w:val="0"/>
        </w:rPr>
      </w:pPr>
      <w:r w:rsidRPr="001E088C">
        <w:rPr>
          <w:snapToGrid w:val="0"/>
        </w:rPr>
        <w:tab/>
        <w:t>(1)</w:t>
      </w:r>
      <w:r w:rsidRPr="001E088C">
        <w:rPr>
          <w:snapToGrid w:val="0"/>
        </w:rPr>
        <w:tab/>
        <w:t xml:space="preserve">A permit issued to the Commission under Division 3 of Part V of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 xml:space="preserve"> and which is in force immediately </w:t>
      </w:r>
      <w:r w:rsidRPr="001E088C">
        <w:rPr>
          <w:snapToGrid w:val="0"/>
        </w:rPr>
        <w:lastRenderedPageBreak/>
        <w:t>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F62F73" w:rsidRPr="001E088C" w:rsidRDefault="00F62F73">
      <w:pPr>
        <w:pStyle w:val="ySubsection"/>
        <w:rPr>
          <w:snapToGrid w:val="0"/>
        </w:rPr>
      </w:pPr>
      <w:r w:rsidRPr="001E088C">
        <w:rPr>
          <w:snapToGrid w:val="0"/>
        </w:rPr>
        <w:tab/>
        <w:t>(2)</w:t>
      </w:r>
      <w:r w:rsidRPr="001E088C">
        <w:rPr>
          <w:snapToGrid w:val="0"/>
        </w:rPr>
        <w:tab/>
        <w:t>A permit referred to in subclause (1) is renewable by way of a permit issued in accordance with this Act.</w:t>
      </w:r>
    </w:p>
    <w:p w:rsidR="00F62F73" w:rsidRPr="001E088C" w:rsidRDefault="00F62F73">
      <w:pPr>
        <w:pStyle w:val="yHeading5"/>
        <w:outlineLvl w:val="9"/>
        <w:rPr>
          <w:snapToGrid w:val="0"/>
        </w:rPr>
      </w:pPr>
      <w:bookmarkStart w:id="299" w:name="_Toc139707460"/>
      <w:bookmarkStart w:id="300" w:name="_Toc340486264"/>
      <w:r w:rsidRPr="001E088C">
        <w:rPr>
          <w:rStyle w:val="CharSClsNo"/>
        </w:rPr>
        <w:t>6</w:t>
      </w:r>
      <w:r w:rsidRPr="001E088C">
        <w:rPr>
          <w:snapToGrid w:val="0"/>
        </w:rPr>
        <w:t>.</w:t>
      </w:r>
      <w:r w:rsidRPr="001E088C">
        <w:rPr>
          <w:snapToGrid w:val="0"/>
        </w:rPr>
        <w:tab/>
      </w:r>
      <w:r w:rsidRPr="001E088C">
        <w:rPr>
          <w:i/>
          <w:snapToGrid w:val="0"/>
        </w:rPr>
        <w:t>Interpretation Act 1984</w:t>
      </w:r>
      <w:r w:rsidRPr="001E088C">
        <w:rPr>
          <w:snapToGrid w:val="0"/>
        </w:rPr>
        <w:t xml:space="preserve"> not affected</w:t>
      </w:r>
      <w:bookmarkEnd w:id="299"/>
      <w:bookmarkEnd w:id="300"/>
    </w:p>
    <w:p w:rsidR="00F62F73" w:rsidRPr="001E088C" w:rsidRDefault="00F62F73">
      <w:pPr>
        <w:pStyle w:val="ySubsection"/>
        <w:rPr>
          <w:snapToGrid w:val="0"/>
        </w:rPr>
      </w:pPr>
      <w:r w:rsidRPr="001E088C">
        <w:rPr>
          <w:snapToGrid w:val="0"/>
        </w:rPr>
        <w:tab/>
      </w:r>
      <w:r w:rsidRPr="001E088C">
        <w:rPr>
          <w:snapToGrid w:val="0"/>
        </w:rPr>
        <w:tab/>
        <w:t xml:space="preserve">The provisions of this Schedule do not prejudice or affect the application of the </w:t>
      </w:r>
      <w:r w:rsidRPr="001E088C">
        <w:rPr>
          <w:i/>
          <w:snapToGrid w:val="0"/>
        </w:rPr>
        <w:t>Interpretation Act 1984</w:t>
      </w:r>
      <w:r w:rsidRPr="001E088C">
        <w:rPr>
          <w:snapToGrid w:val="0"/>
        </w:rPr>
        <w:t xml:space="preserve"> to and in relation to the repeals effected by section 31 of this Act.</w:t>
      </w:r>
    </w:p>
    <w:p w:rsidR="00F62F73" w:rsidRPr="001E088C" w:rsidRDefault="00F62F73">
      <w:pPr>
        <w:pStyle w:val="yEdnoteschedule"/>
      </w:pPr>
      <w:r w:rsidRPr="001E088C">
        <w:t>[Schedule 3 omitted under the Reprints Act 1984 s. 7(4)(e).]</w:t>
      </w:r>
    </w:p>
    <w:p w:rsidR="00663879" w:rsidRPr="001E088C" w:rsidRDefault="001E5BDC">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62F73" w:rsidRPr="001E088C" w:rsidRDefault="00F62F73">
      <w:pPr>
        <w:sectPr w:rsidR="00F62F73" w:rsidRPr="001E088C" w:rsidSect="0021415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62F73" w:rsidRPr="001E088C" w:rsidRDefault="00F62F73">
      <w:pPr>
        <w:pStyle w:val="nHeading2"/>
      </w:pPr>
      <w:bookmarkStart w:id="301" w:name="_Toc139707461"/>
      <w:bookmarkStart w:id="302" w:name="_Toc156817092"/>
      <w:bookmarkStart w:id="303" w:name="_Toc156817156"/>
      <w:bookmarkStart w:id="304" w:name="_Toc157923596"/>
      <w:bookmarkStart w:id="305" w:name="_Toc159725754"/>
      <w:bookmarkStart w:id="306" w:name="_Toc159832776"/>
      <w:bookmarkStart w:id="307" w:name="_Toc161718939"/>
      <w:bookmarkStart w:id="308" w:name="_Toc161826120"/>
      <w:bookmarkStart w:id="309" w:name="_Toc164566872"/>
      <w:bookmarkStart w:id="310" w:name="_Toc241054254"/>
      <w:bookmarkStart w:id="311" w:name="_Toc268598826"/>
      <w:bookmarkStart w:id="312" w:name="_Toc272234885"/>
      <w:bookmarkStart w:id="313" w:name="_Toc274295898"/>
      <w:bookmarkStart w:id="314" w:name="_Toc278978755"/>
      <w:bookmarkStart w:id="315" w:name="_Toc334106758"/>
      <w:bookmarkStart w:id="316" w:name="_Toc334166967"/>
      <w:bookmarkStart w:id="317" w:name="_Toc335656581"/>
      <w:bookmarkStart w:id="318" w:name="_Toc335656704"/>
      <w:bookmarkStart w:id="319" w:name="_Toc335727441"/>
      <w:bookmarkStart w:id="320" w:name="_Toc338925516"/>
      <w:bookmarkStart w:id="321" w:name="_Toc340234904"/>
      <w:bookmarkStart w:id="322" w:name="_Toc340238487"/>
      <w:bookmarkStart w:id="323" w:name="_Toc340486265"/>
      <w:r w:rsidRPr="001E088C">
        <w:lastRenderedPageBreak/>
        <w:t>Notes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54383B" w:rsidRPr="001E088C" w:rsidRDefault="0054383B">
      <w:pPr>
        <w:pStyle w:val="nSubsection"/>
        <w:rPr>
          <w:snapToGrid w:val="0"/>
        </w:rPr>
      </w:pPr>
      <w:r w:rsidRPr="001E088C">
        <w:rPr>
          <w:snapToGrid w:val="0"/>
          <w:vertAlign w:val="superscript"/>
        </w:rPr>
        <w:t>1</w:t>
      </w:r>
      <w:r w:rsidRPr="001E088C">
        <w:rPr>
          <w:snapToGrid w:val="0"/>
        </w:rPr>
        <w:tab/>
        <w:t xml:space="preserve">This reprint is a compilation as at </w:t>
      </w:r>
      <w:r w:rsidR="00214151">
        <w:rPr>
          <w:snapToGrid w:val="0"/>
        </w:rPr>
        <w:t>2 November 2012</w:t>
      </w:r>
      <w:r w:rsidRPr="001E088C">
        <w:rPr>
          <w:snapToGrid w:val="0"/>
        </w:rPr>
        <w:t xml:space="preserve"> of the </w:t>
      </w:r>
      <w:r w:rsidRPr="001E088C">
        <w:rPr>
          <w:i/>
        </w:rPr>
        <w:t xml:space="preserve">Lotteries Commission Act 1990 </w:t>
      </w:r>
      <w:r w:rsidRPr="001E088C">
        <w:rPr>
          <w:snapToGrid w:val="0"/>
        </w:rPr>
        <w:t>and includes the amendments made by the other written laws referred to in the following table.  The table also contains information about any reprint.</w:t>
      </w:r>
    </w:p>
    <w:p w:rsidR="00F62F73" w:rsidRPr="001E088C" w:rsidRDefault="0054383B" w:rsidP="0054383B">
      <w:pPr>
        <w:pStyle w:val="nHeading3"/>
        <w:rPr>
          <w:snapToGrid w:val="0"/>
        </w:rPr>
      </w:pPr>
      <w:bookmarkStart w:id="324" w:name="_Toc340486266"/>
      <w:r w:rsidRPr="001E088C">
        <w:rPr>
          <w:snapToGrid w:val="0"/>
        </w:rPr>
        <w:t>Compilation table</w:t>
      </w:r>
      <w:bookmarkEnd w:id="3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F62F73" w:rsidRPr="001E088C" w:rsidTr="0054383B">
        <w:trPr>
          <w:cantSplit/>
          <w:tblHeader/>
        </w:trPr>
        <w:tc>
          <w:tcPr>
            <w:tcW w:w="2268" w:type="dxa"/>
            <w:tcBorders>
              <w:top w:val="single" w:sz="8" w:space="0" w:color="auto"/>
              <w:bottom w:val="single" w:sz="8" w:space="0" w:color="auto"/>
            </w:tcBorders>
            <w:shd w:val="clear" w:color="auto" w:fill="auto"/>
          </w:tcPr>
          <w:p w:rsidR="00F62F73" w:rsidRPr="001E088C" w:rsidRDefault="0054383B" w:rsidP="0054383B">
            <w:pPr>
              <w:pStyle w:val="nTable"/>
              <w:spacing w:after="40"/>
              <w:ind w:right="170"/>
              <w:rPr>
                <w:b/>
                <w:sz w:val="19"/>
              </w:rPr>
            </w:pPr>
            <w:r w:rsidRPr="001E088C">
              <w:rPr>
                <w:b/>
                <w:sz w:val="19"/>
              </w:rPr>
              <w:t>Short title</w:t>
            </w:r>
          </w:p>
        </w:tc>
        <w:tc>
          <w:tcPr>
            <w:tcW w:w="1134" w:type="dxa"/>
            <w:tcBorders>
              <w:top w:val="single" w:sz="8" w:space="0" w:color="auto"/>
              <w:bottom w:val="single" w:sz="8" w:space="0" w:color="auto"/>
            </w:tcBorders>
            <w:shd w:val="clear" w:color="auto" w:fill="auto"/>
          </w:tcPr>
          <w:p w:rsidR="00F62F73" w:rsidRPr="001E088C" w:rsidRDefault="0054383B" w:rsidP="0054383B">
            <w:pPr>
              <w:pStyle w:val="nTable"/>
              <w:spacing w:after="40"/>
              <w:rPr>
                <w:b/>
                <w:sz w:val="19"/>
              </w:rPr>
            </w:pPr>
            <w:r w:rsidRPr="001E088C">
              <w:rPr>
                <w:b/>
                <w:sz w:val="19"/>
              </w:rPr>
              <w:t>Number and year</w:t>
            </w:r>
          </w:p>
        </w:tc>
        <w:tc>
          <w:tcPr>
            <w:tcW w:w="1136" w:type="dxa"/>
            <w:tcBorders>
              <w:top w:val="single" w:sz="8" w:space="0" w:color="auto"/>
              <w:bottom w:val="single" w:sz="8" w:space="0" w:color="auto"/>
            </w:tcBorders>
            <w:shd w:val="clear" w:color="auto" w:fill="auto"/>
          </w:tcPr>
          <w:p w:rsidR="00F62F73" w:rsidRPr="001E088C" w:rsidRDefault="0054383B" w:rsidP="0054383B">
            <w:pPr>
              <w:pStyle w:val="nTable"/>
              <w:spacing w:after="40"/>
              <w:rPr>
                <w:b/>
                <w:sz w:val="19"/>
              </w:rPr>
            </w:pPr>
            <w:r w:rsidRPr="001E088C">
              <w:rPr>
                <w:b/>
                <w:sz w:val="19"/>
              </w:rPr>
              <w:t>Assent</w:t>
            </w:r>
          </w:p>
        </w:tc>
        <w:tc>
          <w:tcPr>
            <w:tcW w:w="2551" w:type="dxa"/>
            <w:tcBorders>
              <w:top w:val="single" w:sz="8" w:space="0" w:color="auto"/>
              <w:bottom w:val="single" w:sz="8" w:space="0" w:color="auto"/>
            </w:tcBorders>
            <w:shd w:val="clear" w:color="auto" w:fill="auto"/>
          </w:tcPr>
          <w:p w:rsidR="00F62F73" w:rsidRPr="001E088C" w:rsidRDefault="0054383B" w:rsidP="0054383B">
            <w:pPr>
              <w:pStyle w:val="nTable"/>
              <w:spacing w:after="40"/>
              <w:rPr>
                <w:b/>
                <w:sz w:val="19"/>
              </w:rPr>
            </w:pPr>
            <w:r w:rsidRPr="001E088C">
              <w:rPr>
                <w:b/>
                <w:sz w:val="19"/>
              </w:rPr>
              <w:t>Commencement</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Lotteries Commission Act 1990</w:t>
            </w:r>
          </w:p>
        </w:tc>
        <w:tc>
          <w:tcPr>
            <w:tcW w:w="1134" w:type="dxa"/>
          </w:tcPr>
          <w:p w:rsidR="00F62F73" w:rsidRPr="001E088C" w:rsidRDefault="00F62F73" w:rsidP="0054383B">
            <w:pPr>
              <w:pStyle w:val="nTable"/>
              <w:spacing w:after="40"/>
              <w:rPr>
                <w:sz w:val="19"/>
              </w:rPr>
            </w:pPr>
            <w:r w:rsidRPr="001E088C">
              <w:rPr>
                <w:sz w:val="19"/>
              </w:rPr>
              <w:t>16 of 1990</w:t>
            </w:r>
          </w:p>
        </w:tc>
        <w:tc>
          <w:tcPr>
            <w:tcW w:w="1136" w:type="dxa"/>
          </w:tcPr>
          <w:p w:rsidR="00F62F73" w:rsidRPr="001E088C" w:rsidRDefault="00F62F73" w:rsidP="0054383B">
            <w:pPr>
              <w:pStyle w:val="nTable"/>
              <w:spacing w:after="40"/>
              <w:rPr>
                <w:sz w:val="19"/>
              </w:rPr>
            </w:pPr>
            <w:r w:rsidRPr="001E088C">
              <w:rPr>
                <w:sz w:val="19"/>
              </w:rPr>
              <w:t>31 Jul 1990</w:t>
            </w:r>
          </w:p>
        </w:tc>
        <w:tc>
          <w:tcPr>
            <w:tcW w:w="2551" w:type="dxa"/>
          </w:tcPr>
          <w:p w:rsidR="00F62F73" w:rsidRPr="001E088C" w:rsidRDefault="008F3716" w:rsidP="0054383B">
            <w:pPr>
              <w:pStyle w:val="nTable"/>
              <w:spacing w:after="40"/>
              <w:rPr>
                <w:sz w:val="19"/>
              </w:rPr>
            </w:pPr>
            <w:r w:rsidRPr="001E088C">
              <w:rPr>
                <w:sz w:val="19"/>
              </w:rPr>
              <w:t xml:space="preserve">s. 1 and 2: 31 Jul 1990; </w:t>
            </w:r>
            <w:r w:rsidRPr="001E088C">
              <w:rPr>
                <w:sz w:val="19"/>
              </w:rPr>
              <w:br/>
              <w:t xml:space="preserve">Act other than s. 1 and 2: </w:t>
            </w:r>
            <w:r w:rsidR="00F62F73" w:rsidRPr="001E088C">
              <w:rPr>
                <w:sz w:val="19"/>
              </w:rPr>
              <w:t xml:space="preserve">1 Jan 1991 (see s. 2 and </w:t>
            </w:r>
            <w:r w:rsidR="00F62F73" w:rsidRPr="001E088C">
              <w:rPr>
                <w:i/>
                <w:sz w:val="19"/>
              </w:rPr>
              <w:t>Gazette</w:t>
            </w:r>
            <w:r w:rsidR="00F62F73" w:rsidRPr="001E088C">
              <w:rPr>
                <w:sz w:val="19"/>
              </w:rPr>
              <w:t xml:space="preserve"> 28 Dec 1990 p. 6369)</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Lotteries Commission Amendment Act 1992</w:t>
            </w:r>
          </w:p>
        </w:tc>
        <w:tc>
          <w:tcPr>
            <w:tcW w:w="1134" w:type="dxa"/>
          </w:tcPr>
          <w:p w:rsidR="00F62F73" w:rsidRPr="001E088C" w:rsidRDefault="00F62F73" w:rsidP="0054383B">
            <w:pPr>
              <w:pStyle w:val="nTable"/>
              <w:spacing w:after="40"/>
              <w:rPr>
                <w:sz w:val="19"/>
              </w:rPr>
            </w:pPr>
            <w:r w:rsidRPr="001E088C">
              <w:rPr>
                <w:sz w:val="19"/>
              </w:rPr>
              <w:t>32 of 1992</w:t>
            </w:r>
          </w:p>
        </w:tc>
        <w:tc>
          <w:tcPr>
            <w:tcW w:w="1136" w:type="dxa"/>
          </w:tcPr>
          <w:p w:rsidR="00F62F73" w:rsidRPr="001E088C" w:rsidRDefault="00F62F73" w:rsidP="0054383B">
            <w:pPr>
              <w:pStyle w:val="nTable"/>
              <w:spacing w:after="40"/>
              <w:rPr>
                <w:sz w:val="19"/>
              </w:rPr>
            </w:pPr>
            <w:r w:rsidRPr="001E088C">
              <w:rPr>
                <w:sz w:val="19"/>
              </w:rPr>
              <w:t>19 Jun 1992</w:t>
            </w:r>
          </w:p>
        </w:tc>
        <w:tc>
          <w:tcPr>
            <w:tcW w:w="2551" w:type="dxa"/>
          </w:tcPr>
          <w:p w:rsidR="00F62F73" w:rsidRPr="001E088C" w:rsidRDefault="00F62F73" w:rsidP="0054383B">
            <w:pPr>
              <w:pStyle w:val="nTable"/>
              <w:spacing w:after="40"/>
              <w:rPr>
                <w:sz w:val="19"/>
              </w:rPr>
            </w:pPr>
            <w:r w:rsidRPr="001E088C">
              <w:rPr>
                <w:sz w:val="19"/>
              </w:rPr>
              <w:t>17 Jul 1992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Financial Administration Legislation Amendment Act 1993</w:t>
            </w:r>
            <w:r w:rsidRPr="001E088C">
              <w:rPr>
                <w:sz w:val="19"/>
              </w:rPr>
              <w:t xml:space="preserve"> s. 4</w:t>
            </w:r>
          </w:p>
        </w:tc>
        <w:tc>
          <w:tcPr>
            <w:tcW w:w="1134" w:type="dxa"/>
          </w:tcPr>
          <w:p w:rsidR="00F62F73" w:rsidRPr="001E088C" w:rsidRDefault="00F62F73" w:rsidP="0054383B">
            <w:pPr>
              <w:pStyle w:val="nTable"/>
              <w:spacing w:after="40"/>
              <w:rPr>
                <w:sz w:val="19"/>
              </w:rPr>
            </w:pPr>
            <w:r w:rsidRPr="001E088C">
              <w:rPr>
                <w:sz w:val="19"/>
              </w:rPr>
              <w:t>6 of 1993</w:t>
            </w:r>
          </w:p>
        </w:tc>
        <w:tc>
          <w:tcPr>
            <w:tcW w:w="1136" w:type="dxa"/>
          </w:tcPr>
          <w:p w:rsidR="00F62F73" w:rsidRPr="001E088C" w:rsidRDefault="00F62F73" w:rsidP="0054383B">
            <w:pPr>
              <w:pStyle w:val="nTable"/>
              <w:spacing w:after="40"/>
              <w:rPr>
                <w:sz w:val="19"/>
              </w:rPr>
            </w:pPr>
            <w:r w:rsidRPr="001E088C">
              <w:rPr>
                <w:sz w:val="19"/>
              </w:rPr>
              <w:t>27 Aug 1993</w:t>
            </w:r>
          </w:p>
        </w:tc>
        <w:tc>
          <w:tcPr>
            <w:tcW w:w="2551" w:type="dxa"/>
          </w:tcPr>
          <w:p w:rsidR="00F62F73" w:rsidRPr="001E088C" w:rsidRDefault="00F62F73" w:rsidP="0054383B">
            <w:pPr>
              <w:pStyle w:val="nTable"/>
              <w:spacing w:after="40"/>
              <w:rPr>
                <w:sz w:val="19"/>
              </w:rPr>
            </w:pPr>
            <w:r w:rsidRPr="001E088C">
              <w:rPr>
                <w:sz w:val="19"/>
              </w:rPr>
              <w:t>27 Aug 1993 (see s. 2(2))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Lotteries Commission Amendment Act 1993</w:t>
            </w:r>
          </w:p>
        </w:tc>
        <w:tc>
          <w:tcPr>
            <w:tcW w:w="1134" w:type="dxa"/>
          </w:tcPr>
          <w:p w:rsidR="00F62F73" w:rsidRPr="001E088C" w:rsidRDefault="00F62F73" w:rsidP="0054383B">
            <w:pPr>
              <w:pStyle w:val="nTable"/>
              <w:spacing w:after="40"/>
              <w:rPr>
                <w:sz w:val="19"/>
              </w:rPr>
            </w:pPr>
            <w:r w:rsidRPr="001E088C">
              <w:rPr>
                <w:sz w:val="19"/>
              </w:rPr>
              <w:t>9 of 1993</w:t>
            </w:r>
          </w:p>
        </w:tc>
        <w:tc>
          <w:tcPr>
            <w:tcW w:w="1136" w:type="dxa"/>
          </w:tcPr>
          <w:p w:rsidR="00F62F73" w:rsidRPr="001E088C" w:rsidRDefault="00F62F73" w:rsidP="0054383B">
            <w:pPr>
              <w:pStyle w:val="nTable"/>
              <w:spacing w:after="40"/>
              <w:rPr>
                <w:sz w:val="19"/>
              </w:rPr>
            </w:pPr>
            <w:r w:rsidRPr="001E088C">
              <w:rPr>
                <w:sz w:val="19"/>
              </w:rPr>
              <w:t>24 Sep 1993</w:t>
            </w:r>
          </w:p>
        </w:tc>
        <w:tc>
          <w:tcPr>
            <w:tcW w:w="2551" w:type="dxa"/>
          </w:tcPr>
          <w:p w:rsidR="00F62F73" w:rsidRPr="001E088C" w:rsidRDefault="00F62F73" w:rsidP="0054383B">
            <w:pPr>
              <w:pStyle w:val="nTable"/>
              <w:spacing w:after="40"/>
              <w:rPr>
                <w:sz w:val="19"/>
              </w:rPr>
            </w:pPr>
            <w:r w:rsidRPr="001E088C">
              <w:rPr>
                <w:sz w:val="19"/>
              </w:rPr>
              <w:t>24 Sep 1993 (see s. 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Acts Amendment (Public Sector Management) Act 1994</w:t>
            </w:r>
            <w:r w:rsidRPr="001E088C">
              <w:rPr>
                <w:sz w:val="19"/>
              </w:rPr>
              <w:t xml:space="preserve"> s. 3(2)</w:t>
            </w:r>
          </w:p>
        </w:tc>
        <w:tc>
          <w:tcPr>
            <w:tcW w:w="1134" w:type="dxa"/>
          </w:tcPr>
          <w:p w:rsidR="00F62F73" w:rsidRPr="001E088C" w:rsidRDefault="00F62F73" w:rsidP="0054383B">
            <w:pPr>
              <w:pStyle w:val="nTable"/>
              <w:spacing w:after="40"/>
              <w:rPr>
                <w:sz w:val="19"/>
              </w:rPr>
            </w:pPr>
            <w:r w:rsidRPr="001E088C">
              <w:rPr>
                <w:sz w:val="19"/>
              </w:rPr>
              <w:t>32 of 1994</w:t>
            </w:r>
          </w:p>
        </w:tc>
        <w:tc>
          <w:tcPr>
            <w:tcW w:w="1136" w:type="dxa"/>
          </w:tcPr>
          <w:p w:rsidR="00F62F73" w:rsidRPr="001E088C" w:rsidRDefault="00F62F73" w:rsidP="0054383B">
            <w:pPr>
              <w:pStyle w:val="nTable"/>
              <w:spacing w:after="40"/>
              <w:rPr>
                <w:sz w:val="19"/>
              </w:rPr>
            </w:pPr>
            <w:r w:rsidRPr="001E088C">
              <w:rPr>
                <w:sz w:val="19"/>
              </w:rPr>
              <w:t>29 Jun 1994</w:t>
            </w:r>
          </w:p>
        </w:tc>
        <w:tc>
          <w:tcPr>
            <w:tcW w:w="2551" w:type="dxa"/>
          </w:tcPr>
          <w:p w:rsidR="00F62F73" w:rsidRPr="001E088C" w:rsidRDefault="00F62F73" w:rsidP="0054383B">
            <w:pPr>
              <w:pStyle w:val="nTable"/>
              <w:spacing w:after="40"/>
              <w:rPr>
                <w:sz w:val="19"/>
              </w:rPr>
            </w:pPr>
            <w:r w:rsidRPr="001E088C">
              <w:rPr>
                <w:sz w:val="19"/>
              </w:rPr>
              <w:t xml:space="preserve">1 Oct 1994 (see s. 2 and </w:t>
            </w:r>
            <w:r w:rsidRPr="001E088C">
              <w:rPr>
                <w:i/>
                <w:sz w:val="19"/>
              </w:rPr>
              <w:t>Gazette</w:t>
            </w:r>
            <w:r w:rsidRPr="001E088C">
              <w:rPr>
                <w:sz w:val="19"/>
              </w:rPr>
              <w:t xml:space="preserve"> 30 Sep 1994 p. 4948)</w:t>
            </w:r>
          </w:p>
        </w:tc>
      </w:tr>
      <w:tr w:rsidR="00F62F73" w:rsidRPr="001E088C" w:rsidTr="0054383B">
        <w:trPr>
          <w:cantSplit/>
        </w:trPr>
        <w:tc>
          <w:tcPr>
            <w:tcW w:w="2268" w:type="dxa"/>
          </w:tcPr>
          <w:p w:rsidR="00F62F73" w:rsidRPr="001E088C" w:rsidRDefault="00F62F73" w:rsidP="0054383B">
            <w:pPr>
              <w:pStyle w:val="nTable"/>
              <w:spacing w:after="40"/>
              <w:ind w:right="170"/>
              <w:rPr>
                <w:iCs/>
                <w:sz w:val="19"/>
              </w:rPr>
            </w:pPr>
            <w:r w:rsidRPr="001E088C">
              <w:rPr>
                <w:i/>
                <w:sz w:val="19"/>
              </w:rPr>
              <w:t>Lotteries Commission Amendment Act 1994</w:t>
            </w:r>
            <w:r w:rsidRPr="001E088C">
              <w:rPr>
                <w:iCs/>
                <w:sz w:val="19"/>
                <w:vertAlign w:val="superscript"/>
              </w:rPr>
              <w:t> </w:t>
            </w:r>
            <w:r w:rsidR="00663879" w:rsidRPr="001E088C">
              <w:rPr>
                <w:iCs/>
                <w:sz w:val="19"/>
                <w:vertAlign w:val="superscript"/>
              </w:rPr>
              <w:t>4</w:t>
            </w:r>
          </w:p>
        </w:tc>
        <w:tc>
          <w:tcPr>
            <w:tcW w:w="1134" w:type="dxa"/>
          </w:tcPr>
          <w:p w:rsidR="00F62F73" w:rsidRPr="001E088C" w:rsidRDefault="00F62F73" w:rsidP="0054383B">
            <w:pPr>
              <w:pStyle w:val="nTable"/>
              <w:spacing w:after="40"/>
              <w:rPr>
                <w:sz w:val="19"/>
              </w:rPr>
            </w:pPr>
            <w:r w:rsidRPr="001E088C">
              <w:rPr>
                <w:sz w:val="19"/>
              </w:rPr>
              <w:t>74 of 1994</w:t>
            </w:r>
          </w:p>
        </w:tc>
        <w:tc>
          <w:tcPr>
            <w:tcW w:w="1136" w:type="dxa"/>
          </w:tcPr>
          <w:p w:rsidR="00F62F73" w:rsidRPr="001E088C" w:rsidRDefault="00F62F73" w:rsidP="0054383B">
            <w:pPr>
              <w:pStyle w:val="nTable"/>
              <w:spacing w:after="40"/>
              <w:rPr>
                <w:sz w:val="19"/>
              </w:rPr>
            </w:pPr>
            <w:r w:rsidRPr="001E088C">
              <w:rPr>
                <w:sz w:val="19"/>
              </w:rPr>
              <w:t>13 Dec 1994</w:t>
            </w:r>
          </w:p>
        </w:tc>
        <w:tc>
          <w:tcPr>
            <w:tcW w:w="2551" w:type="dxa"/>
          </w:tcPr>
          <w:p w:rsidR="00F62F73" w:rsidRPr="001E088C" w:rsidRDefault="00F62F73" w:rsidP="0054383B">
            <w:pPr>
              <w:pStyle w:val="nTable"/>
              <w:spacing w:after="40"/>
              <w:rPr>
                <w:sz w:val="19"/>
              </w:rPr>
            </w:pPr>
            <w:r w:rsidRPr="001E088C">
              <w:rPr>
                <w:sz w:val="19"/>
              </w:rPr>
              <w:t>13 Dec 1994 (see s. 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Local Government (Consequential Amendments) Act 1996</w:t>
            </w:r>
            <w:r w:rsidRPr="001E088C">
              <w:rPr>
                <w:sz w:val="19"/>
              </w:rPr>
              <w:t xml:space="preserve"> s. 4</w:t>
            </w:r>
          </w:p>
        </w:tc>
        <w:tc>
          <w:tcPr>
            <w:tcW w:w="1134" w:type="dxa"/>
          </w:tcPr>
          <w:p w:rsidR="00F62F73" w:rsidRPr="001E088C" w:rsidRDefault="00F62F73" w:rsidP="0054383B">
            <w:pPr>
              <w:pStyle w:val="nTable"/>
              <w:spacing w:after="40"/>
              <w:rPr>
                <w:sz w:val="19"/>
              </w:rPr>
            </w:pPr>
            <w:r w:rsidRPr="001E088C">
              <w:rPr>
                <w:sz w:val="19"/>
              </w:rPr>
              <w:t>14 of 1996</w:t>
            </w:r>
          </w:p>
        </w:tc>
        <w:tc>
          <w:tcPr>
            <w:tcW w:w="1136" w:type="dxa"/>
          </w:tcPr>
          <w:p w:rsidR="00F62F73" w:rsidRPr="001E088C" w:rsidRDefault="00F62F73" w:rsidP="0054383B">
            <w:pPr>
              <w:pStyle w:val="nTable"/>
              <w:spacing w:after="40"/>
              <w:rPr>
                <w:sz w:val="19"/>
              </w:rPr>
            </w:pPr>
            <w:r w:rsidRPr="001E088C">
              <w:rPr>
                <w:sz w:val="19"/>
              </w:rPr>
              <w:t>28 Jun 1996</w:t>
            </w:r>
          </w:p>
        </w:tc>
        <w:tc>
          <w:tcPr>
            <w:tcW w:w="2551" w:type="dxa"/>
          </w:tcPr>
          <w:p w:rsidR="00F62F73" w:rsidRPr="001E088C" w:rsidRDefault="00F62F73" w:rsidP="0054383B">
            <w:pPr>
              <w:pStyle w:val="nTable"/>
              <w:spacing w:after="40"/>
              <w:rPr>
                <w:sz w:val="19"/>
              </w:rPr>
            </w:pPr>
            <w:r w:rsidRPr="001E088C">
              <w:rPr>
                <w:sz w:val="19"/>
              </w:rPr>
              <w:t>1 Jul 1996 (see s. 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Statutory Corporations (Liability of Directors) Act 1996</w:t>
            </w:r>
            <w:r w:rsidRPr="001E088C">
              <w:rPr>
                <w:sz w:val="19"/>
              </w:rPr>
              <w:t xml:space="preserve"> s. 3</w:t>
            </w:r>
          </w:p>
        </w:tc>
        <w:tc>
          <w:tcPr>
            <w:tcW w:w="1134" w:type="dxa"/>
          </w:tcPr>
          <w:p w:rsidR="00F62F73" w:rsidRPr="001E088C" w:rsidRDefault="00F62F73" w:rsidP="0054383B">
            <w:pPr>
              <w:pStyle w:val="nTable"/>
              <w:spacing w:after="40"/>
              <w:rPr>
                <w:sz w:val="19"/>
              </w:rPr>
            </w:pPr>
            <w:r w:rsidRPr="001E088C">
              <w:rPr>
                <w:sz w:val="19"/>
              </w:rPr>
              <w:t>41 of 1996</w:t>
            </w:r>
          </w:p>
        </w:tc>
        <w:tc>
          <w:tcPr>
            <w:tcW w:w="1136" w:type="dxa"/>
          </w:tcPr>
          <w:p w:rsidR="00F62F73" w:rsidRPr="001E088C" w:rsidRDefault="00F62F73" w:rsidP="0054383B">
            <w:pPr>
              <w:pStyle w:val="nTable"/>
              <w:spacing w:after="40"/>
              <w:rPr>
                <w:sz w:val="19"/>
              </w:rPr>
            </w:pPr>
            <w:r w:rsidRPr="001E088C">
              <w:rPr>
                <w:sz w:val="19"/>
              </w:rPr>
              <w:t>10 Oct 1996</w:t>
            </w:r>
          </w:p>
        </w:tc>
        <w:tc>
          <w:tcPr>
            <w:tcW w:w="2551" w:type="dxa"/>
          </w:tcPr>
          <w:p w:rsidR="00F62F73" w:rsidRPr="001E088C" w:rsidRDefault="00F62F73" w:rsidP="0054383B">
            <w:pPr>
              <w:pStyle w:val="nTable"/>
              <w:spacing w:after="40"/>
              <w:rPr>
                <w:sz w:val="19"/>
              </w:rPr>
            </w:pPr>
            <w:r w:rsidRPr="001E088C">
              <w:rPr>
                <w:sz w:val="19"/>
              </w:rPr>
              <w:t xml:space="preserve">1 Dec 1996 (see s. 2 and </w:t>
            </w:r>
            <w:r w:rsidRPr="001E088C">
              <w:rPr>
                <w:i/>
                <w:sz w:val="19"/>
              </w:rPr>
              <w:t>Gazette</w:t>
            </w:r>
            <w:r w:rsidRPr="001E088C">
              <w:rPr>
                <w:sz w:val="19"/>
              </w:rPr>
              <w:t xml:space="preserve"> 12 Nov 1996 p. 6301)</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Financial Legislation Amendment Act 1996</w:t>
            </w:r>
            <w:r w:rsidRPr="001E088C">
              <w:rPr>
                <w:sz w:val="19"/>
              </w:rPr>
              <w:t xml:space="preserve"> s. 64</w:t>
            </w:r>
          </w:p>
        </w:tc>
        <w:tc>
          <w:tcPr>
            <w:tcW w:w="1134" w:type="dxa"/>
          </w:tcPr>
          <w:p w:rsidR="00F62F73" w:rsidRPr="001E088C" w:rsidRDefault="00F62F73" w:rsidP="0054383B">
            <w:pPr>
              <w:pStyle w:val="nTable"/>
              <w:spacing w:after="40"/>
              <w:rPr>
                <w:sz w:val="19"/>
              </w:rPr>
            </w:pPr>
            <w:r w:rsidRPr="001E088C">
              <w:rPr>
                <w:sz w:val="19"/>
              </w:rPr>
              <w:t>49 of 1996</w:t>
            </w:r>
          </w:p>
        </w:tc>
        <w:tc>
          <w:tcPr>
            <w:tcW w:w="1136" w:type="dxa"/>
          </w:tcPr>
          <w:p w:rsidR="00F62F73" w:rsidRPr="001E088C" w:rsidRDefault="00F62F73" w:rsidP="0054383B">
            <w:pPr>
              <w:pStyle w:val="nTable"/>
              <w:spacing w:after="40"/>
              <w:rPr>
                <w:sz w:val="19"/>
              </w:rPr>
            </w:pPr>
            <w:r w:rsidRPr="001E088C">
              <w:rPr>
                <w:sz w:val="19"/>
              </w:rPr>
              <w:t>25 Oct 1996</w:t>
            </w:r>
          </w:p>
        </w:tc>
        <w:tc>
          <w:tcPr>
            <w:tcW w:w="2551" w:type="dxa"/>
          </w:tcPr>
          <w:p w:rsidR="00F62F73" w:rsidRPr="001E088C" w:rsidRDefault="00F62F73" w:rsidP="0054383B">
            <w:pPr>
              <w:pStyle w:val="nTable"/>
              <w:spacing w:after="40"/>
              <w:rPr>
                <w:sz w:val="19"/>
              </w:rPr>
            </w:pPr>
            <w:r w:rsidRPr="001E088C">
              <w:rPr>
                <w:sz w:val="19"/>
              </w:rPr>
              <w:t>25 Oct 1996 (see s. 2(1))</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Trustees Amendment Act 1997</w:t>
            </w:r>
            <w:r w:rsidRPr="001E088C">
              <w:rPr>
                <w:sz w:val="19"/>
              </w:rPr>
              <w:t xml:space="preserve"> s. 18</w:t>
            </w:r>
          </w:p>
        </w:tc>
        <w:tc>
          <w:tcPr>
            <w:tcW w:w="1134" w:type="dxa"/>
          </w:tcPr>
          <w:p w:rsidR="00F62F73" w:rsidRPr="001E088C" w:rsidRDefault="00F62F73" w:rsidP="0054383B">
            <w:pPr>
              <w:pStyle w:val="nTable"/>
              <w:spacing w:after="40"/>
              <w:rPr>
                <w:sz w:val="19"/>
              </w:rPr>
            </w:pPr>
            <w:r w:rsidRPr="001E088C">
              <w:rPr>
                <w:sz w:val="19"/>
              </w:rPr>
              <w:t>1 of 1997</w:t>
            </w:r>
          </w:p>
        </w:tc>
        <w:tc>
          <w:tcPr>
            <w:tcW w:w="1136" w:type="dxa"/>
          </w:tcPr>
          <w:p w:rsidR="00F62F73" w:rsidRPr="001E088C" w:rsidRDefault="00F62F73" w:rsidP="0054383B">
            <w:pPr>
              <w:pStyle w:val="nTable"/>
              <w:spacing w:after="40"/>
              <w:rPr>
                <w:sz w:val="19"/>
              </w:rPr>
            </w:pPr>
            <w:r w:rsidRPr="001E088C">
              <w:rPr>
                <w:sz w:val="19"/>
              </w:rPr>
              <w:t>6 May 1997</w:t>
            </w:r>
          </w:p>
        </w:tc>
        <w:tc>
          <w:tcPr>
            <w:tcW w:w="2551" w:type="dxa"/>
          </w:tcPr>
          <w:p w:rsidR="00F62F73" w:rsidRPr="001E088C" w:rsidRDefault="00F62F73" w:rsidP="0054383B">
            <w:pPr>
              <w:pStyle w:val="nTable"/>
              <w:spacing w:after="40"/>
              <w:rPr>
                <w:sz w:val="19"/>
              </w:rPr>
            </w:pPr>
            <w:r w:rsidRPr="001E088C">
              <w:rPr>
                <w:sz w:val="19"/>
              </w:rPr>
              <w:t xml:space="preserve">16 Jun 1997 (see s. 2 and </w:t>
            </w:r>
            <w:r w:rsidRPr="001E088C">
              <w:rPr>
                <w:i/>
                <w:sz w:val="19"/>
              </w:rPr>
              <w:t>Gazette</w:t>
            </w:r>
            <w:r w:rsidRPr="001E088C">
              <w:rPr>
                <w:sz w:val="19"/>
              </w:rPr>
              <w:t xml:space="preserve"> 10 Jun 1997 p. 2661)</w:t>
            </w:r>
          </w:p>
        </w:tc>
      </w:tr>
      <w:tr w:rsidR="00F62F73" w:rsidRPr="001E088C" w:rsidTr="0054383B">
        <w:trPr>
          <w:cantSplit/>
        </w:trPr>
        <w:tc>
          <w:tcPr>
            <w:tcW w:w="2268" w:type="dxa"/>
          </w:tcPr>
          <w:p w:rsidR="00F62F73" w:rsidRPr="001E088C" w:rsidRDefault="00F62F73" w:rsidP="0054383B">
            <w:pPr>
              <w:pStyle w:val="nTable"/>
              <w:spacing w:after="40"/>
              <w:ind w:right="170"/>
              <w:rPr>
                <w:i/>
                <w:sz w:val="19"/>
              </w:rPr>
            </w:pPr>
            <w:r w:rsidRPr="001E088C">
              <w:rPr>
                <w:i/>
                <w:sz w:val="19"/>
              </w:rPr>
              <w:t>Lotteries Commission Amendment Act 1998</w:t>
            </w:r>
          </w:p>
        </w:tc>
        <w:tc>
          <w:tcPr>
            <w:tcW w:w="1134" w:type="dxa"/>
          </w:tcPr>
          <w:p w:rsidR="00F62F73" w:rsidRPr="001E088C" w:rsidRDefault="00F62F73" w:rsidP="0054383B">
            <w:pPr>
              <w:pStyle w:val="nTable"/>
              <w:spacing w:after="40"/>
              <w:rPr>
                <w:sz w:val="19"/>
              </w:rPr>
            </w:pPr>
            <w:r w:rsidRPr="001E088C">
              <w:rPr>
                <w:sz w:val="19"/>
              </w:rPr>
              <w:t>26 of 1998</w:t>
            </w:r>
          </w:p>
        </w:tc>
        <w:tc>
          <w:tcPr>
            <w:tcW w:w="1136" w:type="dxa"/>
          </w:tcPr>
          <w:p w:rsidR="00F62F73" w:rsidRPr="001E088C" w:rsidRDefault="00F62F73" w:rsidP="0054383B">
            <w:pPr>
              <w:pStyle w:val="nTable"/>
              <w:spacing w:after="40"/>
              <w:rPr>
                <w:sz w:val="19"/>
              </w:rPr>
            </w:pPr>
            <w:r w:rsidRPr="001E088C">
              <w:rPr>
                <w:sz w:val="19"/>
              </w:rPr>
              <w:t>30 Jun 1998</w:t>
            </w:r>
          </w:p>
        </w:tc>
        <w:tc>
          <w:tcPr>
            <w:tcW w:w="2551" w:type="dxa"/>
          </w:tcPr>
          <w:p w:rsidR="00F62F73" w:rsidRPr="001E088C" w:rsidRDefault="002147F5" w:rsidP="0054383B">
            <w:pPr>
              <w:pStyle w:val="nTable"/>
              <w:spacing w:after="40"/>
              <w:rPr>
                <w:sz w:val="19"/>
              </w:rPr>
            </w:pPr>
            <w:r w:rsidRPr="001E088C">
              <w:rPr>
                <w:sz w:val="19"/>
              </w:rPr>
              <w:t xml:space="preserve">s. 1 and 2: 30 Jun 1998; </w:t>
            </w:r>
            <w:r w:rsidRPr="001E088C">
              <w:rPr>
                <w:sz w:val="19"/>
              </w:rPr>
              <w:br/>
              <w:t xml:space="preserve">Act other than s. 1 and 2: </w:t>
            </w:r>
            <w:r w:rsidR="00F62F73" w:rsidRPr="001E088C">
              <w:rPr>
                <w:sz w:val="19"/>
              </w:rPr>
              <w:t xml:space="preserve">22 Jul 1998 (see s. 2 and </w:t>
            </w:r>
            <w:r w:rsidR="00F62F73" w:rsidRPr="001E088C">
              <w:rPr>
                <w:i/>
                <w:sz w:val="19"/>
              </w:rPr>
              <w:t>Gazette</w:t>
            </w:r>
            <w:r w:rsidR="00F62F73" w:rsidRPr="001E088C">
              <w:rPr>
                <w:sz w:val="19"/>
              </w:rPr>
              <w:t xml:space="preserve"> 21 Jul 1998 p. 3825)</w:t>
            </w:r>
          </w:p>
        </w:tc>
      </w:tr>
      <w:tr w:rsidR="00F62F73" w:rsidRPr="001E088C" w:rsidTr="0054383B">
        <w:trPr>
          <w:cantSplit/>
        </w:trPr>
        <w:tc>
          <w:tcPr>
            <w:tcW w:w="7087" w:type="dxa"/>
            <w:gridSpan w:val="4"/>
          </w:tcPr>
          <w:p w:rsidR="00F62F73" w:rsidRPr="001E088C" w:rsidRDefault="00F62F73" w:rsidP="0054383B">
            <w:pPr>
              <w:pStyle w:val="nTable"/>
              <w:spacing w:after="40"/>
              <w:rPr>
                <w:sz w:val="19"/>
              </w:rPr>
            </w:pPr>
            <w:r w:rsidRPr="001E088C">
              <w:rPr>
                <w:b/>
                <w:bCs/>
                <w:sz w:val="19"/>
              </w:rPr>
              <w:lastRenderedPageBreak/>
              <w:t xml:space="preserve">Reprint of the </w:t>
            </w:r>
            <w:r w:rsidRPr="001E088C">
              <w:rPr>
                <w:b/>
                <w:bCs/>
                <w:i/>
                <w:sz w:val="19"/>
              </w:rPr>
              <w:t>Lotteries Commission Act 1990</w:t>
            </w:r>
            <w:r w:rsidRPr="001E088C">
              <w:rPr>
                <w:b/>
                <w:bCs/>
                <w:sz w:val="19"/>
              </w:rPr>
              <w:t xml:space="preserve"> as at 6 Aug 1999</w:t>
            </w:r>
            <w:r w:rsidRPr="001E088C">
              <w:rPr>
                <w:sz w:val="19"/>
              </w:rPr>
              <w:t xml:space="preserve"> (includes amendments listed above)</w:t>
            </w:r>
          </w:p>
        </w:tc>
      </w:tr>
      <w:tr w:rsidR="00F62F73" w:rsidRPr="001E088C" w:rsidTr="0054383B">
        <w:trPr>
          <w:cantSplit/>
        </w:trPr>
        <w:tc>
          <w:tcPr>
            <w:tcW w:w="2268" w:type="dxa"/>
          </w:tcPr>
          <w:p w:rsidR="00F62F73" w:rsidRPr="001E088C" w:rsidRDefault="00F62F73" w:rsidP="0054383B">
            <w:pPr>
              <w:pStyle w:val="nTable"/>
              <w:spacing w:after="40"/>
              <w:ind w:right="170"/>
              <w:rPr>
                <w:i/>
                <w:sz w:val="19"/>
              </w:rPr>
            </w:pPr>
            <w:r w:rsidRPr="001E088C">
              <w:rPr>
                <w:i/>
                <w:snapToGrid w:val="0"/>
                <w:sz w:val="19"/>
                <w:lang w:val="en-US"/>
              </w:rPr>
              <w:t>Machinery of Government (Miscellaneous Amendments) Act 2006</w:t>
            </w:r>
            <w:r w:rsidRPr="001E088C">
              <w:rPr>
                <w:i/>
                <w:iCs/>
                <w:snapToGrid w:val="0"/>
                <w:sz w:val="19"/>
                <w:lang w:val="en-US"/>
              </w:rPr>
              <w:t xml:space="preserve"> </w:t>
            </w:r>
            <w:r w:rsidRPr="001E088C">
              <w:rPr>
                <w:snapToGrid w:val="0"/>
                <w:sz w:val="19"/>
                <w:lang w:val="en-US"/>
              </w:rPr>
              <w:t>Pt. 17 Div. 6</w:t>
            </w:r>
          </w:p>
        </w:tc>
        <w:tc>
          <w:tcPr>
            <w:tcW w:w="1134" w:type="dxa"/>
          </w:tcPr>
          <w:p w:rsidR="00F62F73" w:rsidRPr="001E088C" w:rsidRDefault="00F62F73" w:rsidP="0054383B">
            <w:pPr>
              <w:pStyle w:val="nTable"/>
              <w:spacing w:after="40"/>
              <w:rPr>
                <w:sz w:val="19"/>
              </w:rPr>
            </w:pPr>
            <w:r w:rsidRPr="001E088C">
              <w:rPr>
                <w:snapToGrid w:val="0"/>
                <w:sz w:val="19"/>
                <w:lang w:val="en-US"/>
              </w:rPr>
              <w:t>28 of 2006</w:t>
            </w:r>
          </w:p>
        </w:tc>
        <w:tc>
          <w:tcPr>
            <w:tcW w:w="1136" w:type="dxa"/>
          </w:tcPr>
          <w:p w:rsidR="00F62F73" w:rsidRPr="001E088C" w:rsidRDefault="00F62F73" w:rsidP="0054383B">
            <w:pPr>
              <w:pStyle w:val="nTable"/>
              <w:spacing w:after="40"/>
              <w:rPr>
                <w:sz w:val="19"/>
              </w:rPr>
            </w:pPr>
            <w:r w:rsidRPr="001E088C">
              <w:rPr>
                <w:sz w:val="19"/>
              </w:rPr>
              <w:t>26 Jun 2006</w:t>
            </w:r>
          </w:p>
        </w:tc>
        <w:tc>
          <w:tcPr>
            <w:tcW w:w="2551" w:type="dxa"/>
          </w:tcPr>
          <w:p w:rsidR="00F62F73" w:rsidRPr="001E088C" w:rsidRDefault="00F62F73" w:rsidP="0054383B">
            <w:pPr>
              <w:pStyle w:val="nTable"/>
              <w:spacing w:after="40"/>
              <w:rPr>
                <w:sz w:val="19"/>
              </w:rPr>
            </w:pPr>
            <w:r w:rsidRPr="001E088C">
              <w:rPr>
                <w:sz w:val="19"/>
              </w:rPr>
              <w:t xml:space="preserve">1 Jul 2006 (see s. 2 and </w:t>
            </w:r>
            <w:r w:rsidRPr="001E088C">
              <w:rPr>
                <w:i/>
                <w:iCs/>
                <w:sz w:val="19"/>
              </w:rPr>
              <w:t>Gazette</w:t>
            </w:r>
            <w:r w:rsidRPr="001E088C">
              <w:rPr>
                <w:sz w:val="19"/>
              </w:rPr>
              <w:t xml:space="preserve"> 27 Jun 2006 p. 2347)</w:t>
            </w:r>
          </w:p>
        </w:tc>
      </w:tr>
      <w:tr w:rsidR="00F62F73" w:rsidRPr="001E088C" w:rsidTr="0054383B">
        <w:trPr>
          <w:cantSplit/>
        </w:trPr>
        <w:tc>
          <w:tcPr>
            <w:tcW w:w="2268" w:type="dxa"/>
          </w:tcPr>
          <w:p w:rsidR="00F62F73" w:rsidRPr="001E088C" w:rsidRDefault="00F62F73" w:rsidP="0054383B">
            <w:pPr>
              <w:pStyle w:val="nTable"/>
              <w:spacing w:after="40"/>
              <w:ind w:right="170"/>
              <w:rPr>
                <w:i/>
                <w:snapToGrid w:val="0"/>
                <w:sz w:val="19"/>
                <w:lang w:val="en-US"/>
              </w:rPr>
            </w:pPr>
            <w:r w:rsidRPr="001E088C">
              <w:rPr>
                <w:i/>
                <w:iCs/>
                <w:snapToGrid w:val="0"/>
                <w:sz w:val="19"/>
                <w:lang w:val="en-US"/>
              </w:rPr>
              <w:t xml:space="preserve">Financial Legislation Amendment and Repeal Act 2006 </w:t>
            </w:r>
            <w:r w:rsidRPr="001E088C">
              <w:rPr>
                <w:snapToGrid w:val="0"/>
                <w:sz w:val="19"/>
                <w:lang w:val="en-US"/>
              </w:rPr>
              <w:t xml:space="preserve">s. 4 and </w:t>
            </w:r>
            <w:r w:rsidR="00663879" w:rsidRPr="001E088C">
              <w:rPr>
                <w:snapToGrid w:val="0"/>
                <w:sz w:val="19"/>
                <w:lang w:val="en-US"/>
              </w:rPr>
              <w:t>Sch. 1 cl. 103</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77 of 2006</w:t>
            </w:r>
          </w:p>
        </w:tc>
        <w:tc>
          <w:tcPr>
            <w:tcW w:w="1136" w:type="dxa"/>
          </w:tcPr>
          <w:p w:rsidR="00F62F73" w:rsidRPr="001E088C" w:rsidRDefault="00F62F73" w:rsidP="0054383B">
            <w:pPr>
              <w:pStyle w:val="nTable"/>
              <w:spacing w:after="40"/>
              <w:rPr>
                <w:sz w:val="19"/>
              </w:rPr>
            </w:pPr>
            <w:r w:rsidRPr="001E088C">
              <w:rPr>
                <w:snapToGrid w:val="0"/>
                <w:sz w:val="19"/>
                <w:lang w:val="en-US"/>
              </w:rPr>
              <w:t>21 Dec 2006</w:t>
            </w:r>
          </w:p>
        </w:tc>
        <w:tc>
          <w:tcPr>
            <w:tcW w:w="2551" w:type="dxa"/>
          </w:tcPr>
          <w:p w:rsidR="00F62F73" w:rsidRPr="001E088C" w:rsidRDefault="00F62F73" w:rsidP="0054383B">
            <w:pPr>
              <w:pStyle w:val="nTable"/>
              <w:spacing w:after="40"/>
              <w:rPr>
                <w:sz w:val="19"/>
              </w:rPr>
            </w:pPr>
            <w:r w:rsidRPr="001E088C">
              <w:rPr>
                <w:snapToGrid w:val="0"/>
                <w:sz w:val="19"/>
                <w:lang w:val="en-US"/>
              </w:rPr>
              <w:t xml:space="preserve">1 Feb 2007 (see s. 2(1) and </w:t>
            </w:r>
            <w:r w:rsidRPr="001E088C">
              <w:rPr>
                <w:i/>
                <w:iCs/>
                <w:snapToGrid w:val="0"/>
                <w:sz w:val="19"/>
                <w:lang w:val="en-US"/>
              </w:rPr>
              <w:t>Gazette</w:t>
            </w:r>
            <w:r w:rsidRPr="001E088C">
              <w:rPr>
                <w:snapToGrid w:val="0"/>
                <w:sz w:val="19"/>
                <w:lang w:val="en-US"/>
              </w:rPr>
              <w:t xml:space="preserve"> 19 Jan 2007 p. 137)</w:t>
            </w:r>
          </w:p>
        </w:tc>
      </w:tr>
      <w:tr w:rsidR="00F62F73" w:rsidRPr="001E088C" w:rsidTr="0054383B">
        <w:trPr>
          <w:cantSplit/>
        </w:trPr>
        <w:tc>
          <w:tcPr>
            <w:tcW w:w="7087" w:type="dxa"/>
            <w:gridSpan w:val="4"/>
          </w:tcPr>
          <w:p w:rsidR="00F62F73" w:rsidRPr="001E088C" w:rsidRDefault="00F62F73" w:rsidP="0054383B">
            <w:pPr>
              <w:pStyle w:val="nTable"/>
              <w:spacing w:after="40"/>
              <w:rPr>
                <w:snapToGrid w:val="0"/>
                <w:sz w:val="19"/>
                <w:lang w:val="en-US"/>
              </w:rPr>
            </w:pPr>
            <w:r w:rsidRPr="001E088C">
              <w:rPr>
                <w:b/>
                <w:bCs/>
                <w:sz w:val="19"/>
              </w:rPr>
              <w:t xml:space="preserve">Reprint 2: The </w:t>
            </w:r>
            <w:r w:rsidRPr="001E088C">
              <w:rPr>
                <w:b/>
                <w:bCs/>
                <w:i/>
                <w:sz w:val="19"/>
              </w:rPr>
              <w:t>Lotteries Commission Act 1990</w:t>
            </w:r>
            <w:r w:rsidRPr="001E088C">
              <w:rPr>
                <w:b/>
                <w:bCs/>
                <w:sz w:val="19"/>
              </w:rPr>
              <w:t xml:space="preserve"> as at 23 Mar 2007</w:t>
            </w:r>
            <w:r w:rsidRPr="001E088C">
              <w:rPr>
                <w:sz w:val="19"/>
              </w:rPr>
              <w:t xml:space="preserve"> (includes amendments listed above)</w:t>
            </w:r>
          </w:p>
        </w:tc>
      </w:tr>
      <w:tr w:rsidR="00F62F73" w:rsidRPr="001E088C" w:rsidTr="0054383B">
        <w:trPr>
          <w:cantSplit/>
        </w:trPr>
        <w:tc>
          <w:tcPr>
            <w:tcW w:w="2268" w:type="dxa"/>
          </w:tcPr>
          <w:p w:rsidR="00F62F73" w:rsidRPr="001E088C" w:rsidRDefault="00F62F73" w:rsidP="0054383B">
            <w:pPr>
              <w:pStyle w:val="nTable"/>
              <w:spacing w:after="40"/>
              <w:ind w:right="113"/>
              <w:rPr>
                <w:iCs/>
                <w:sz w:val="19"/>
              </w:rPr>
            </w:pPr>
            <w:r w:rsidRPr="001E088C">
              <w:rPr>
                <w:i/>
                <w:sz w:val="19"/>
              </w:rPr>
              <w:t>Statutes (Repeals and Miscellaneous Amendments) Act 2009</w:t>
            </w:r>
            <w:r w:rsidRPr="001E088C">
              <w:rPr>
                <w:iCs/>
                <w:sz w:val="19"/>
              </w:rPr>
              <w:t xml:space="preserve"> s. 89</w:t>
            </w:r>
          </w:p>
        </w:tc>
        <w:tc>
          <w:tcPr>
            <w:tcW w:w="1134" w:type="dxa"/>
          </w:tcPr>
          <w:p w:rsidR="00F62F73" w:rsidRPr="001E088C" w:rsidRDefault="00F62F73" w:rsidP="0054383B">
            <w:pPr>
              <w:pStyle w:val="nTable"/>
              <w:spacing w:after="40"/>
              <w:rPr>
                <w:sz w:val="19"/>
              </w:rPr>
            </w:pPr>
            <w:r w:rsidRPr="001E088C">
              <w:rPr>
                <w:sz w:val="19"/>
              </w:rPr>
              <w:t xml:space="preserve">8 of 2009 </w:t>
            </w:r>
          </w:p>
        </w:tc>
        <w:tc>
          <w:tcPr>
            <w:tcW w:w="1136" w:type="dxa"/>
          </w:tcPr>
          <w:p w:rsidR="00F62F73" w:rsidRPr="001E088C" w:rsidRDefault="00F62F73" w:rsidP="0054383B">
            <w:pPr>
              <w:pStyle w:val="nTable"/>
              <w:spacing w:after="40"/>
              <w:rPr>
                <w:sz w:val="19"/>
              </w:rPr>
            </w:pPr>
            <w:r w:rsidRPr="001E088C">
              <w:rPr>
                <w:sz w:val="19"/>
              </w:rPr>
              <w:t>21 May 2009</w:t>
            </w:r>
          </w:p>
        </w:tc>
        <w:tc>
          <w:tcPr>
            <w:tcW w:w="2551" w:type="dxa"/>
          </w:tcPr>
          <w:p w:rsidR="00F62F73" w:rsidRPr="001E088C" w:rsidRDefault="00F62F73" w:rsidP="0054383B">
            <w:pPr>
              <w:pStyle w:val="nTable"/>
              <w:spacing w:after="40"/>
              <w:rPr>
                <w:sz w:val="19"/>
              </w:rPr>
            </w:pPr>
            <w:r w:rsidRPr="001E088C">
              <w:rPr>
                <w:sz w:val="19"/>
              </w:rPr>
              <w:t>22 May 2009 (see s. 2(b))</w:t>
            </w:r>
          </w:p>
        </w:tc>
      </w:tr>
      <w:tr w:rsidR="00F62F73" w:rsidRPr="001E088C" w:rsidTr="0054383B">
        <w:trPr>
          <w:cantSplit/>
        </w:trPr>
        <w:tc>
          <w:tcPr>
            <w:tcW w:w="2268" w:type="dxa"/>
          </w:tcPr>
          <w:p w:rsidR="00F62F73" w:rsidRPr="001E088C" w:rsidRDefault="00F62F73" w:rsidP="0054383B">
            <w:pPr>
              <w:pStyle w:val="nTable"/>
              <w:spacing w:after="40"/>
              <w:rPr>
                <w:iCs/>
                <w:snapToGrid w:val="0"/>
                <w:sz w:val="19"/>
              </w:rPr>
            </w:pPr>
            <w:r w:rsidRPr="001E088C">
              <w:rPr>
                <w:i/>
                <w:snapToGrid w:val="0"/>
                <w:sz w:val="19"/>
              </w:rPr>
              <w:t>Acts Amendment (Bankruptcy) Act 2009</w:t>
            </w:r>
            <w:r w:rsidRPr="001E088C">
              <w:rPr>
                <w:iCs/>
                <w:snapToGrid w:val="0"/>
                <w:sz w:val="19"/>
              </w:rPr>
              <w:t xml:space="preserve"> s. 54</w:t>
            </w:r>
          </w:p>
        </w:tc>
        <w:tc>
          <w:tcPr>
            <w:tcW w:w="1134" w:type="dxa"/>
          </w:tcPr>
          <w:p w:rsidR="00F62F73" w:rsidRPr="001E088C" w:rsidRDefault="00F62F73" w:rsidP="0054383B">
            <w:pPr>
              <w:pStyle w:val="nTable"/>
              <w:spacing w:after="40"/>
              <w:rPr>
                <w:sz w:val="19"/>
              </w:rPr>
            </w:pPr>
            <w:r w:rsidRPr="001E088C">
              <w:rPr>
                <w:sz w:val="19"/>
              </w:rPr>
              <w:t>18 of 2009</w:t>
            </w:r>
          </w:p>
        </w:tc>
        <w:tc>
          <w:tcPr>
            <w:tcW w:w="1136" w:type="dxa"/>
          </w:tcPr>
          <w:p w:rsidR="00F62F73" w:rsidRPr="001E088C" w:rsidRDefault="00F62F73" w:rsidP="0054383B">
            <w:pPr>
              <w:pStyle w:val="nTable"/>
              <w:spacing w:after="40"/>
              <w:rPr>
                <w:sz w:val="19"/>
              </w:rPr>
            </w:pPr>
            <w:r w:rsidRPr="001E088C">
              <w:rPr>
                <w:sz w:val="19"/>
              </w:rPr>
              <w:t>16 Sep 2009</w:t>
            </w:r>
          </w:p>
        </w:tc>
        <w:tc>
          <w:tcPr>
            <w:tcW w:w="2551" w:type="dxa"/>
          </w:tcPr>
          <w:p w:rsidR="00F62F73" w:rsidRPr="001E088C" w:rsidRDefault="00F62F73" w:rsidP="0054383B">
            <w:pPr>
              <w:pStyle w:val="nTable"/>
              <w:spacing w:after="40"/>
              <w:rPr>
                <w:sz w:val="19"/>
              </w:rPr>
            </w:pPr>
            <w:r w:rsidRPr="001E088C">
              <w:rPr>
                <w:sz w:val="19"/>
              </w:rPr>
              <w:t>17 Sep 2009 (see s. 2(b))</w:t>
            </w:r>
          </w:p>
        </w:tc>
      </w:tr>
      <w:tr w:rsidR="00F62F73" w:rsidRPr="001E088C" w:rsidTr="0054383B">
        <w:trPr>
          <w:cantSplit/>
        </w:trPr>
        <w:tc>
          <w:tcPr>
            <w:tcW w:w="2268" w:type="dxa"/>
          </w:tcPr>
          <w:p w:rsidR="00F62F73" w:rsidRPr="001E088C" w:rsidRDefault="00F62F73" w:rsidP="0054383B">
            <w:pPr>
              <w:pStyle w:val="nTable"/>
              <w:spacing w:after="40"/>
              <w:ind w:right="113"/>
              <w:rPr>
                <w:iCs/>
                <w:snapToGrid w:val="0"/>
                <w:sz w:val="19"/>
                <w:lang w:val="en-US"/>
              </w:rPr>
            </w:pPr>
            <w:r w:rsidRPr="001E088C">
              <w:rPr>
                <w:i/>
                <w:snapToGrid w:val="0"/>
                <w:sz w:val="19"/>
                <w:lang w:val="en-US"/>
              </w:rPr>
              <w:t>Standardisation of Formatting Act 2010</w:t>
            </w:r>
            <w:r w:rsidRPr="001E088C">
              <w:rPr>
                <w:iCs/>
                <w:snapToGrid w:val="0"/>
                <w:sz w:val="19"/>
                <w:lang w:val="en-US"/>
              </w:rPr>
              <w:t xml:space="preserve"> s. 4</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19 of 2010</w:t>
            </w:r>
          </w:p>
        </w:tc>
        <w:tc>
          <w:tcPr>
            <w:tcW w:w="1136" w:type="dxa"/>
          </w:tcPr>
          <w:p w:rsidR="00F62F73" w:rsidRPr="001E088C" w:rsidRDefault="00F62F73" w:rsidP="0054383B">
            <w:pPr>
              <w:pStyle w:val="nTable"/>
              <w:spacing w:after="40"/>
              <w:rPr>
                <w:snapToGrid w:val="0"/>
                <w:sz w:val="19"/>
                <w:lang w:val="en-US"/>
              </w:rPr>
            </w:pPr>
            <w:r w:rsidRPr="001E088C">
              <w:rPr>
                <w:snapToGrid w:val="0"/>
                <w:sz w:val="19"/>
                <w:lang w:val="en-US"/>
              </w:rPr>
              <w:t>28 Jun 2010</w:t>
            </w:r>
          </w:p>
        </w:tc>
        <w:tc>
          <w:tcPr>
            <w:tcW w:w="2551" w:type="dxa"/>
          </w:tcPr>
          <w:p w:rsidR="00F62F73" w:rsidRPr="001E088C" w:rsidRDefault="00F62F73" w:rsidP="0054383B">
            <w:pPr>
              <w:pStyle w:val="nTable"/>
              <w:spacing w:after="40"/>
              <w:rPr>
                <w:snapToGrid w:val="0"/>
                <w:sz w:val="19"/>
                <w:lang w:val="en-US"/>
              </w:rPr>
            </w:pPr>
            <w:r w:rsidRPr="001E088C">
              <w:rPr>
                <w:snapToGrid w:val="0"/>
                <w:sz w:val="19"/>
                <w:lang w:val="en-US"/>
              </w:rPr>
              <w:t xml:space="preserve">11 Sep 2010 (see s. 2(b) and </w:t>
            </w:r>
            <w:r w:rsidRPr="001E088C">
              <w:rPr>
                <w:i/>
                <w:iCs/>
                <w:snapToGrid w:val="0"/>
                <w:sz w:val="19"/>
                <w:lang w:val="en-US"/>
              </w:rPr>
              <w:t>Gazette</w:t>
            </w:r>
            <w:r w:rsidRPr="001E088C">
              <w:rPr>
                <w:snapToGrid w:val="0"/>
                <w:sz w:val="19"/>
                <w:lang w:val="en-US"/>
              </w:rPr>
              <w:t xml:space="preserve"> 10 Sep 2010 p. 4341)</w:t>
            </w:r>
          </w:p>
        </w:tc>
      </w:tr>
      <w:tr w:rsidR="00F62F73" w:rsidRPr="001E088C" w:rsidTr="0054383B">
        <w:trPr>
          <w:cantSplit/>
        </w:trPr>
        <w:tc>
          <w:tcPr>
            <w:tcW w:w="2268" w:type="dxa"/>
          </w:tcPr>
          <w:p w:rsidR="00F62F73" w:rsidRPr="001E088C" w:rsidRDefault="00F62F73" w:rsidP="0054383B">
            <w:pPr>
              <w:pStyle w:val="nTable"/>
              <w:spacing w:after="40"/>
              <w:ind w:right="113"/>
              <w:rPr>
                <w:iCs/>
                <w:snapToGrid w:val="0"/>
                <w:sz w:val="19"/>
                <w:lang w:val="en-US"/>
              </w:rPr>
            </w:pPr>
            <w:r w:rsidRPr="001E088C">
              <w:rPr>
                <w:i/>
                <w:iCs/>
                <w:snapToGrid w:val="0"/>
                <w:sz w:val="19"/>
                <w:lang w:val="en-US"/>
              </w:rPr>
              <w:t>Public Sector Reform Act 2010</w:t>
            </w:r>
            <w:r w:rsidRPr="001E088C">
              <w:rPr>
                <w:iCs/>
                <w:snapToGrid w:val="0"/>
                <w:sz w:val="19"/>
                <w:lang w:val="en-US"/>
              </w:rPr>
              <w:t xml:space="preserve"> s. 89</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39 of 2010</w:t>
            </w:r>
          </w:p>
        </w:tc>
        <w:tc>
          <w:tcPr>
            <w:tcW w:w="1136" w:type="dxa"/>
          </w:tcPr>
          <w:p w:rsidR="00F62F73" w:rsidRPr="001E088C" w:rsidRDefault="00F62F73" w:rsidP="0054383B">
            <w:pPr>
              <w:pStyle w:val="nTable"/>
              <w:spacing w:after="40"/>
              <w:rPr>
                <w:snapToGrid w:val="0"/>
                <w:sz w:val="19"/>
                <w:lang w:val="en-US"/>
              </w:rPr>
            </w:pPr>
            <w:r w:rsidRPr="001E088C">
              <w:rPr>
                <w:snapToGrid w:val="0"/>
                <w:sz w:val="19"/>
                <w:lang w:val="en-US"/>
              </w:rPr>
              <w:t>1 Oct 2010</w:t>
            </w:r>
          </w:p>
        </w:tc>
        <w:tc>
          <w:tcPr>
            <w:tcW w:w="2551" w:type="dxa"/>
          </w:tcPr>
          <w:p w:rsidR="00F62F73" w:rsidRPr="001E088C" w:rsidRDefault="00F62F73" w:rsidP="0054383B">
            <w:pPr>
              <w:pStyle w:val="nTable"/>
              <w:spacing w:after="40"/>
              <w:rPr>
                <w:snapToGrid w:val="0"/>
                <w:sz w:val="19"/>
                <w:lang w:val="en-US"/>
              </w:rPr>
            </w:pPr>
            <w:r w:rsidRPr="001E088C">
              <w:rPr>
                <w:snapToGrid w:val="0"/>
                <w:sz w:val="19"/>
                <w:lang w:val="en-US"/>
              </w:rPr>
              <w:t xml:space="preserve">1 Dec 2010 (see s. 2(b) and </w:t>
            </w:r>
            <w:r w:rsidRPr="001E088C">
              <w:rPr>
                <w:i/>
                <w:iCs/>
                <w:snapToGrid w:val="0"/>
                <w:sz w:val="19"/>
                <w:lang w:val="en-US"/>
              </w:rPr>
              <w:t>Gazette</w:t>
            </w:r>
            <w:r w:rsidRPr="001E088C">
              <w:rPr>
                <w:snapToGrid w:val="0"/>
                <w:sz w:val="19"/>
                <w:lang w:val="en-US"/>
              </w:rPr>
              <w:t xml:space="preserve"> 5 Nov 2010 p. 5563)</w:t>
            </w:r>
          </w:p>
        </w:tc>
      </w:tr>
      <w:tr w:rsidR="00F62F73" w:rsidRPr="001E088C" w:rsidTr="0054383B">
        <w:trPr>
          <w:cantSplit/>
        </w:trPr>
        <w:tc>
          <w:tcPr>
            <w:tcW w:w="2268" w:type="dxa"/>
          </w:tcPr>
          <w:p w:rsidR="00F62F73" w:rsidRPr="001E088C" w:rsidRDefault="00F62F73" w:rsidP="0054383B">
            <w:pPr>
              <w:pStyle w:val="nTable"/>
              <w:spacing w:after="40"/>
              <w:rPr>
                <w:iCs/>
                <w:snapToGrid w:val="0"/>
                <w:sz w:val="19"/>
                <w:lang w:val="en-US"/>
              </w:rPr>
            </w:pPr>
            <w:r w:rsidRPr="001E088C">
              <w:rPr>
                <w:i/>
                <w:iCs/>
                <w:snapToGrid w:val="0"/>
                <w:sz w:val="19"/>
                <w:lang w:val="en-US"/>
              </w:rPr>
              <w:t>Lotteries Commission Amendment Act 2012</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21 of 2012</w:t>
            </w:r>
          </w:p>
        </w:tc>
        <w:tc>
          <w:tcPr>
            <w:tcW w:w="1136" w:type="dxa"/>
          </w:tcPr>
          <w:p w:rsidR="00F62F73" w:rsidRPr="001E088C" w:rsidRDefault="00F62F73" w:rsidP="0054383B">
            <w:pPr>
              <w:pStyle w:val="nTable"/>
              <w:spacing w:after="40"/>
              <w:rPr>
                <w:snapToGrid w:val="0"/>
                <w:sz w:val="19"/>
                <w:lang w:val="en-US"/>
              </w:rPr>
            </w:pPr>
            <w:r w:rsidRPr="001E088C">
              <w:rPr>
                <w:snapToGrid w:val="0"/>
                <w:sz w:val="19"/>
                <w:lang w:val="en-US"/>
              </w:rPr>
              <w:t>29 Aug 2012</w:t>
            </w:r>
          </w:p>
        </w:tc>
        <w:tc>
          <w:tcPr>
            <w:tcW w:w="2551" w:type="dxa"/>
          </w:tcPr>
          <w:p w:rsidR="00F62F73" w:rsidRPr="001E088C" w:rsidRDefault="00F62F73" w:rsidP="0054383B">
            <w:pPr>
              <w:pStyle w:val="nTable"/>
              <w:spacing w:after="40"/>
              <w:rPr>
                <w:snapToGrid w:val="0"/>
                <w:sz w:val="19"/>
                <w:lang w:val="en-US"/>
              </w:rPr>
            </w:pPr>
            <w:r w:rsidRPr="001E088C">
              <w:rPr>
                <w:snapToGrid w:val="0"/>
                <w:sz w:val="19"/>
                <w:lang w:val="en-US"/>
              </w:rPr>
              <w:t>s. 1 and 2: 29 Aug 2012 (see</w:t>
            </w:r>
            <w:r w:rsidR="00253310" w:rsidRPr="001E088C">
              <w:rPr>
                <w:snapToGrid w:val="0"/>
                <w:sz w:val="19"/>
                <w:lang w:val="en-US"/>
              </w:rPr>
              <w:t> </w:t>
            </w:r>
            <w:r w:rsidRPr="001E088C">
              <w:rPr>
                <w:snapToGrid w:val="0"/>
                <w:sz w:val="19"/>
                <w:lang w:val="en-US"/>
              </w:rPr>
              <w:t>s. 2(a));</w:t>
            </w:r>
            <w:r w:rsidRPr="001E088C">
              <w:rPr>
                <w:snapToGrid w:val="0"/>
                <w:sz w:val="19"/>
                <w:lang w:val="en-US"/>
              </w:rPr>
              <w:br/>
              <w:t>Act other than s. 1 and 2: 30 Aug 2012 (see s. 2(b))</w:t>
            </w:r>
          </w:p>
        </w:tc>
      </w:tr>
      <w:tr w:rsidR="0054383B" w:rsidRPr="001E088C" w:rsidTr="0054383B">
        <w:trPr>
          <w:cantSplit/>
        </w:trPr>
        <w:tc>
          <w:tcPr>
            <w:tcW w:w="7087" w:type="dxa"/>
            <w:gridSpan w:val="4"/>
            <w:tcBorders>
              <w:bottom w:val="single" w:sz="8" w:space="0" w:color="auto"/>
            </w:tcBorders>
            <w:shd w:val="clear" w:color="auto" w:fill="auto"/>
          </w:tcPr>
          <w:p w:rsidR="0054383B" w:rsidRPr="001E088C" w:rsidRDefault="00663879" w:rsidP="0054383B">
            <w:pPr>
              <w:pStyle w:val="nTable"/>
              <w:spacing w:after="40"/>
              <w:rPr>
                <w:snapToGrid w:val="0"/>
                <w:sz w:val="19"/>
                <w:lang w:val="en-US"/>
              </w:rPr>
            </w:pPr>
            <w:r w:rsidRPr="001E088C">
              <w:rPr>
                <w:b/>
                <w:bCs/>
                <w:sz w:val="19"/>
              </w:rPr>
              <w:t xml:space="preserve">Reprint 3: The </w:t>
            </w:r>
            <w:r w:rsidRPr="001E088C">
              <w:rPr>
                <w:b/>
                <w:bCs/>
                <w:i/>
                <w:sz w:val="19"/>
              </w:rPr>
              <w:t>Lotteries Commission Act 1990</w:t>
            </w:r>
            <w:r w:rsidRPr="001E088C">
              <w:rPr>
                <w:b/>
                <w:bCs/>
                <w:sz w:val="19"/>
              </w:rPr>
              <w:t xml:space="preserve"> as at </w:t>
            </w:r>
            <w:r w:rsidR="008B64AF">
              <w:rPr>
                <w:b/>
                <w:bCs/>
                <w:sz w:val="19"/>
              </w:rPr>
              <w:t>2 Nov</w:t>
            </w:r>
            <w:r w:rsidRPr="001E088C">
              <w:rPr>
                <w:b/>
                <w:bCs/>
                <w:sz w:val="19"/>
              </w:rPr>
              <w:t xml:space="preserve"> 2012</w:t>
            </w:r>
            <w:r w:rsidRPr="001E088C">
              <w:rPr>
                <w:sz w:val="19"/>
              </w:rPr>
              <w:t xml:space="preserve"> (includes amendments listed above)</w:t>
            </w:r>
          </w:p>
        </w:tc>
      </w:tr>
    </w:tbl>
    <w:p w:rsidR="00F62F73" w:rsidRPr="001E088C" w:rsidRDefault="00F62F73">
      <w:pPr>
        <w:pStyle w:val="nSubsection"/>
      </w:pPr>
      <w:r w:rsidRPr="001E088C">
        <w:rPr>
          <w:snapToGrid w:val="0"/>
          <w:vertAlign w:val="superscript"/>
        </w:rPr>
        <w:t>2</w:t>
      </w:r>
      <w:r w:rsidRPr="001E088C">
        <w:rPr>
          <w:snapToGrid w:val="0"/>
          <w:vertAlign w:val="superscript"/>
        </w:rPr>
        <w:tab/>
      </w:r>
      <w:r w:rsidRPr="001E088C">
        <w:t xml:space="preserve">Under the </w:t>
      </w:r>
      <w:r w:rsidRPr="001E088C">
        <w:rPr>
          <w:i/>
        </w:rPr>
        <w:t xml:space="preserve">Public Sector Management Act 1994 </w:t>
      </w:r>
      <w:r w:rsidRPr="001E088C">
        <w:t xml:space="preserve">s. 112(1), a reference to the </w:t>
      </w:r>
      <w:r w:rsidRPr="001E088C">
        <w:rPr>
          <w:i/>
        </w:rPr>
        <w:t>Public Service Act 1978</w:t>
      </w:r>
      <w:r w:rsidRPr="001E088C">
        <w:t xml:space="preserve"> is to be read as a reference to the </w:t>
      </w:r>
      <w:r w:rsidRPr="001E088C">
        <w:rPr>
          <w:i/>
        </w:rPr>
        <w:t xml:space="preserve">Public Sector Management Act 1994.  </w:t>
      </w:r>
      <w:r w:rsidRPr="001E088C">
        <w:t>The reference was changed under the</w:t>
      </w:r>
      <w:r w:rsidRPr="001E088C">
        <w:rPr>
          <w:i/>
        </w:rPr>
        <w:t xml:space="preserve"> Reprints Act 1984</w:t>
      </w:r>
      <w:r w:rsidRPr="001E088C">
        <w:t xml:space="preserve"> s. 7(3)(g).</w:t>
      </w:r>
    </w:p>
    <w:p w:rsidR="00F62F73" w:rsidRPr="001E088C" w:rsidRDefault="00663879">
      <w:pPr>
        <w:pStyle w:val="nSubsection"/>
      </w:pPr>
      <w:r w:rsidRPr="001E088C">
        <w:rPr>
          <w:vertAlign w:val="superscript"/>
        </w:rPr>
        <w:t>3</w:t>
      </w:r>
      <w:r w:rsidR="00F62F73" w:rsidRPr="001E088C">
        <w:tab/>
        <w:t xml:space="preserve">Now known as the </w:t>
      </w:r>
      <w:r w:rsidR="00F62F73" w:rsidRPr="001E088C">
        <w:rPr>
          <w:i/>
          <w:iCs/>
        </w:rPr>
        <w:t>Gaming and Wagering Commission Act 1987</w:t>
      </w:r>
      <w:r w:rsidR="00F62F73" w:rsidRPr="001E088C">
        <w:t>.</w:t>
      </w:r>
    </w:p>
    <w:p w:rsidR="00F62F73" w:rsidRPr="001E088C" w:rsidRDefault="00663879">
      <w:pPr>
        <w:pStyle w:val="nSubsection"/>
        <w:rPr>
          <w:snapToGrid w:val="0"/>
        </w:rPr>
      </w:pPr>
      <w:r w:rsidRPr="001E088C">
        <w:rPr>
          <w:snapToGrid w:val="0"/>
          <w:vertAlign w:val="superscript"/>
        </w:rPr>
        <w:t>4</w:t>
      </w:r>
      <w:r w:rsidR="00F62F73" w:rsidRPr="001E088C">
        <w:rPr>
          <w:snapToGrid w:val="0"/>
        </w:rPr>
        <w:tab/>
        <w:t xml:space="preserve">The </w:t>
      </w:r>
      <w:r w:rsidR="00F62F73" w:rsidRPr="001E088C">
        <w:rPr>
          <w:i/>
          <w:snapToGrid w:val="0"/>
        </w:rPr>
        <w:t>Lotteries Commission Amendment Act 1994</w:t>
      </w:r>
      <w:r w:rsidR="00F62F73" w:rsidRPr="001E088C">
        <w:rPr>
          <w:snapToGrid w:val="0"/>
        </w:rPr>
        <w:t xml:space="preserve"> s. 4(2) reads as follows:</w:t>
      </w:r>
    </w:p>
    <w:p w:rsidR="00F62F73" w:rsidRPr="001E088C" w:rsidRDefault="00F62F73" w:rsidP="00663879">
      <w:pPr>
        <w:pStyle w:val="BlankOpen"/>
        <w:rPr>
          <w:snapToGrid w:val="0"/>
        </w:rPr>
      </w:pPr>
    </w:p>
    <w:p w:rsidR="00F62F73" w:rsidRPr="001E088C" w:rsidRDefault="00F62F73">
      <w:pPr>
        <w:pStyle w:val="nzSubsection"/>
        <w:spacing w:before="0"/>
        <w:rPr>
          <w:snapToGrid w:val="0"/>
        </w:rPr>
      </w:pPr>
      <w:r w:rsidRPr="001E088C">
        <w:rPr>
          <w:snapToGrid w:val="0"/>
        </w:rPr>
        <w:tab/>
        <w:t>(2)</w:t>
      </w:r>
      <w:r w:rsidRPr="001E088C">
        <w:rPr>
          <w:snapToGrid w:val="0"/>
        </w:rPr>
        <w:tab/>
        <w:t>Any payment made under the principal Act before the commencement of this Act is declared to be and to have always been as valid as it would have been if it were made after the commencement of this Act.</w:t>
      </w:r>
    </w:p>
    <w:p w:rsidR="0054383B" w:rsidRPr="001E088C" w:rsidRDefault="0054383B">
      <w:pPr>
        <w:sectPr w:rsidR="0054383B" w:rsidRPr="001E088C" w:rsidSect="00214151">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54383B" w:rsidRPr="001E088C" w:rsidRDefault="0054383B" w:rsidP="0054383B">
      <w:pPr>
        <w:pStyle w:val="nHeading2"/>
        <w:rPr>
          <w:sz w:val="28"/>
        </w:rPr>
      </w:pPr>
      <w:bookmarkStart w:id="325" w:name="_Toc335656706"/>
      <w:bookmarkStart w:id="326" w:name="_Toc335727443"/>
      <w:bookmarkStart w:id="327" w:name="_Toc338925518"/>
      <w:bookmarkStart w:id="328" w:name="_Toc340234906"/>
      <w:bookmarkStart w:id="329" w:name="_Toc340238489"/>
      <w:bookmarkStart w:id="330" w:name="_Toc340486267"/>
      <w:r w:rsidRPr="001E088C">
        <w:rPr>
          <w:sz w:val="28"/>
        </w:rPr>
        <w:lastRenderedPageBreak/>
        <w:t>Defined Terms</w:t>
      </w:r>
      <w:bookmarkEnd w:id="325"/>
      <w:bookmarkEnd w:id="326"/>
      <w:bookmarkEnd w:id="327"/>
      <w:bookmarkEnd w:id="328"/>
      <w:bookmarkEnd w:id="329"/>
      <w:bookmarkEnd w:id="330"/>
    </w:p>
    <w:p w:rsidR="0054383B" w:rsidRPr="001E088C" w:rsidRDefault="0054383B" w:rsidP="0054383B">
      <w:pPr>
        <w:ind w:left="850" w:right="850"/>
        <w:jc w:val="center"/>
        <w:rPr>
          <w:i/>
          <w:sz w:val="18"/>
        </w:rPr>
      </w:pPr>
    </w:p>
    <w:p w:rsidR="0054383B" w:rsidRPr="001E088C" w:rsidRDefault="0054383B" w:rsidP="0054383B">
      <w:pPr>
        <w:ind w:left="850" w:right="850"/>
        <w:jc w:val="center"/>
        <w:rPr>
          <w:i/>
          <w:sz w:val="18"/>
        </w:rPr>
      </w:pPr>
      <w:r w:rsidRPr="001E088C">
        <w:rPr>
          <w:i/>
          <w:sz w:val="18"/>
        </w:rPr>
        <w:t>[This is a list of terms defined and the provisions where they are defined.  The list is not part of the law.]</w:t>
      </w:r>
    </w:p>
    <w:p w:rsidR="0054383B" w:rsidRPr="001E088C" w:rsidRDefault="0054383B" w:rsidP="0054383B">
      <w:pPr>
        <w:pBdr>
          <w:bottom w:val="single" w:sz="4" w:space="1" w:color="auto"/>
        </w:pBdr>
        <w:tabs>
          <w:tab w:val="right" w:pos="7070"/>
        </w:tabs>
        <w:ind w:left="578"/>
        <w:rPr>
          <w:b/>
          <w:sz w:val="20"/>
        </w:rPr>
      </w:pPr>
      <w:r w:rsidRPr="001E088C">
        <w:rPr>
          <w:b/>
          <w:sz w:val="20"/>
        </w:rPr>
        <w:t>Defined Term</w:t>
      </w:r>
      <w:r w:rsidRPr="001E088C">
        <w:rPr>
          <w:b/>
          <w:sz w:val="20"/>
        </w:rPr>
        <w:tab/>
        <w:t>Provision(s)</w:t>
      </w:r>
    </w:p>
    <w:p w:rsidR="0054383B" w:rsidRPr="001E088C" w:rsidRDefault="0054383B" w:rsidP="0054383B">
      <w:pPr>
        <w:pStyle w:val="DefinedTerms"/>
      </w:pPr>
      <w:bookmarkStart w:id="331" w:name="DefinedTerms"/>
      <w:bookmarkEnd w:id="331"/>
      <w:r w:rsidRPr="001E088C">
        <w:t>approved purpose</w:t>
      </w:r>
      <w:r w:rsidRPr="001E088C">
        <w:tab/>
        <w:t>19</w:t>
      </w:r>
    </w:p>
    <w:p w:rsidR="0054383B" w:rsidRPr="001E088C" w:rsidRDefault="0054383B" w:rsidP="0054383B">
      <w:pPr>
        <w:pStyle w:val="DefinedTerms"/>
      </w:pPr>
      <w:r w:rsidRPr="001E088C">
        <w:t>chairperson</w:t>
      </w:r>
      <w:r w:rsidRPr="001E088C">
        <w:tab/>
        <w:t>3(1)</w:t>
      </w:r>
    </w:p>
    <w:p w:rsidR="0054383B" w:rsidRPr="001E088C" w:rsidRDefault="0054383B" w:rsidP="0054383B">
      <w:pPr>
        <w:pStyle w:val="DefinedTerms"/>
      </w:pPr>
      <w:r w:rsidRPr="001E088C">
        <w:t>commencement</w:t>
      </w:r>
      <w:r w:rsidRPr="001E088C">
        <w:tab/>
        <w:t>Sch. 2 cl. 1</w:t>
      </w:r>
    </w:p>
    <w:p w:rsidR="0054383B" w:rsidRPr="001E088C" w:rsidRDefault="0054383B" w:rsidP="0054383B">
      <w:pPr>
        <w:pStyle w:val="DefinedTerms"/>
      </w:pPr>
      <w:r w:rsidRPr="001E088C">
        <w:t>Commission</w:t>
      </w:r>
      <w:r w:rsidRPr="001E088C">
        <w:tab/>
        <w:t>3(1)</w:t>
      </w:r>
    </w:p>
    <w:p w:rsidR="0054383B" w:rsidRPr="001E088C" w:rsidRDefault="0054383B" w:rsidP="0054383B">
      <w:pPr>
        <w:pStyle w:val="DefinedTerms"/>
      </w:pPr>
      <w:r w:rsidRPr="001E088C">
        <w:t>conduct</w:t>
      </w:r>
      <w:r w:rsidRPr="001E088C">
        <w:tab/>
        <w:t>3(1)</w:t>
      </w:r>
    </w:p>
    <w:p w:rsidR="0054383B" w:rsidRPr="001E088C" w:rsidRDefault="0054383B" w:rsidP="0054383B">
      <w:pPr>
        <w:pStyle w:val="DefinedTerms"/>
      </w:pPr>
      <w:r w:rsidRPr="001E088C">
        <w:t>designated authority</w:t>
      </w:r>
      <w:r w:rsidRPr="001E088C">
        <w:tab/>
        <w:t>3(1)</w:t>
      </w:r>
    </w:p>
    <w:p w:rsidR="0054383B" w:rsidRPr="001E088C" w:rsidRDefault="0054383B" w:rsidP="0054383B">
      <w:pPr>
        <w:pStyle w:val="DefinedTerms"/>
      </w:pPr>
      <w:r w:rsidRPr="001E088C">
        <w:t>document</w:t>
      </w:r>
      <w:r w:rsidRPr="001E088C">
        <w:tab/>
        <w:t>26(5)</w:t>
      </w:r>
    </w:p>
    <w:p w:rsidR="0054383B" w:rsidRPr="001E088C" w:rsidRDefault="0054383B" w:rsidP="0054383B">
      <w:pPr>
        <w:pStyle w:val="DefinedTerms"/>
      </w:pPr>
      <w:r w:rsidRPr="001E088C">
        <w:t>eligible organization</w:t>
      </w:r>
      <w:r w:rsidRPr="001E088C">
        <w:tab/>
        <w:t>19</w:t>
      </w:r>
    </w:p>
    <w:p w:rsidR="0054383B" w:rsidRPr="001E088C" w:rsidRDefault="0054383B" w:rsidP="0054383B">
      <w:pPr>
        <w:pStyle w:val="DefinedTerms"/>
      </w:pPr>
      <w:r w:rsidRPr="001E088C">
        <w:t>entry form</w:t>
      </w:r>
      <w:r w:rsidRPr="001E088C">
        <w:tab/>
        <w:t>3(1)</w:t>
      </w:r>
    </w:p>
    <w:p w:rsidR="0054383B" w:rsidRPr="001E088C" w:rsidRDefault="0054383B" w:rsidP="0054383B">
      <w:pPr>
        <w:pStyle w:val="DefinedTerms"/>
      </w:pPr>
      <w:r w:rsidRPr="001E088C">
        <w:t>fixed prize game</w:t>
      </w:r>
      <w:r w:rsidRPr="001E088C">
        <w:tab/>
        <w:t>22(1a)</w:t>
      </w:r>
    </w:p>
    <w:p w:rsidR="0054383B" w:rsidRPr="001E088C" w:rsidRDefault="0054383B" w:rsidP="0054383B">
      <w:pPr>
        <w:pStyle w:val="DefinedTerms"/>
      </w:pPr>
      <w:r w:rsidRPr="001E088C">
        <w:t>game of lotto</w:t>
      </w:r>
      <w:r w:rsidRPr="001E088C">
        <w:tab/>
        <w:t>3(1)</w:t>
      </w:r>
    </w:p>
    <w:p w:rsidR="0054383B" w:rsidRPr="001E088C" w:rsidRDefault="0054383B" w:rsidP="0054383B">
      <w:pPr>
        <w:pStyle w:val="DefinedTerms"/>
      </w:pPr>
      <w:r w:rsidRPr="001E088C">
        <w:t>information</w:t>
      </w:r>
      <w:r w:rsidRPr="001E088C">
        <w:tab/>
        <w:t>26(5)</w:t>
      </w:r>
    </w:p>
    <w:p w:rsidR="0054383B" w:rsidRPr="001E088C" w:rsidRDefault="0054383B" w:rsidP="0054383B">
      <w:pPr>
        <w:pStyle w:val="DefinedTerms"/>
      </w:pPr>
      <w:r w:rsidRPr="001E088C">
        <w:t>instant lottery</w:t>
      </w:r>
      <w:r w:rsidRPr="001E088C">
        <w:tab/>
        <w:t>3(1)</w:t>
      </w:r>
    </w:p>
    <w:p w:rsidR="0054383B" w:rsidRPr="001E088C" w:rsidRDefault="0054383B" w:rsidP="0054383B">
      <w:pPr>
        <w:pStyle w:val="DefinedTerms"/>
      </w:pPr>
      <w:r w:rsidRPr="001E088C">
        <w:t>lottery</w:t>
      </w:r>
      <w:r w:rsidRPr="001E088C">
        <w:tab/>
        <w:t>3(1)</w:t>
      </w:r>
    </w:p>
    <w:p w:rsidR="0054383B" w:rsidRPr="001E088C" w:rsidRDefault="0054383B" w:rsidP="0054383B">
      <w:pPr>
        <w:pStyle w:val="DefinedTerms"/>
      </w:pPr>
      <w:r w:rsidRPr="001E088C">
        <w:t>member</w:t>
      </w:r>
      <w:r w:rsidRPr="001E088C">
        <w:tab/>
        <w:t>3(1)</w:t>
      </w:r>
    </w:p>
    <w:p w:rsidR="0054383B" w:rsidRPr="001E088C" w:rsidRDefault="0054383B" w:rsidP="0054383B">
      <w:pPr>
        <w:pStyle w:val="DefinedTerms"/>
      </w:pPr>
      <w:r w:rsidRPr="001E088C">
        <w:t>net subscriptions</w:t>
      </w:r>
      <w:r w:rsidRPr="001E088C">
        <w:tab/>
        <w:t>22(1a)</w:t>
      </w:r>
    </w:p>
    <w:p w:rsidR="0054383B" w:rsidRPr="001E088C" w:rsidRDefault="0054383B" w:rsidP="0054383B">
      <w:pPr>
        <w:pStyle w:val="DefinedTerms"/>
      </w:pPr>
      <w:r w:rsidRPr="001E088C">
        <w:t>pari</w:t>
      </w:r>
      <w:r w:rsidRPr="001E088C">
        <w:noBreakHyphen/>
        <w:t>mutuel prize game</w:t>
      </w:r>
      <w:r w:rsidRPr="001E088C">
        <w:tab/>
        <w:t>22(1a)</w:t>
      </w:r>
    </w:p>
    <w:p w:rsidR="0054383B" w:rsidRPr="001E088C" w:rsidRDefault="0054383B" w:rsidP="0054383B">
      <w:pPr>
        <w:pStyle w:val="DefinedTerms"/>
      </w:pPr>
      <w:r w:rsidRPr="001E088C">
        <w:t>parliamentary purposes</w:t>
      </w:r>
      <w:r w:rsidRPr="001E088C">
        <w:tab/>
        <w:t>26(5)</w:t>
      </w:r>
    </w:p>
    <w:p w:rsidR="0054383B" w:rsidRPr="001E088C" w:rsidRDefault="0054383B" w:rsidP="0054383B">
      <w:pPr>
        <w:pStyle w:val="DefinedTerms"/>
      </w:pPr>
      <w:r w:rsidRPr="001E088C">
        <w:t>permit</w:t>
      </w:r>
      <w:r w:rsidRPr="001E088C">
        <w:tab/>
        <w:t>3(1)</w:t>
      </w:r>
    </w:p>
    <w:p w:rsidR="0054383B" w:rsidRPr="001E088C" w:rsidRDefault="0054383B" w:rsidP="0054383B">
      <w:pPr>
        <w:pStyle w:val="DefinedTerms"/>
      </w:pPr>
      <w:r w:rsidRPr="001E088C">
        <w:t>prize fund</w:t>
      </w:r>
      <w:r w:rsidRPr="001E088C">
        <w:tab/>
        <w:t>22(1a)</w:t>
      </w:r>
    </w:p>
    <w:p w:rsidR="0054383B" w:rsidRPr="001E088C" w:rsidRDefault="0054383B" w:rsidP="0054383B">
      <w:pPr>
        <w:pStyle w:val="DefinedTerms"/>
      </w:pPr>
      <w:r w:rsidRPr="001E088C">
        <w:t>prize liability</w:t>
      </w:r>
      <w:r w:rsidRPr="001E088C">
        <w:tab/>
        <w:t>22(1a)</w:t>
      </w:r>
    </w:p>
    <w:p w:rsidR="0054383B" w:rsidRPr="001E088C" w:rsidRDefault="0054383B" w:rsidP="0054383B">
      <w:pPr>
        <w:pStyle w:val="DefinedTerms"/>
      </w:pPr>
      <w:r w:rsidRPr="001E088C">
        <w:t>soccer football pool</w:t>
      </w:r>
      <w:r w:rsidRPr="001E088C">
        <w:tab/>
        <w:t>3(1)</w:t>
      </w:r>
    </w:p>
    <w:p w:rsidR="0054383B" w:rsidRPr="001E088C" w:rsidRDefault="0054383B" w:rsidP="0054383B">
      <w:pPr>
        <w:pStyle w:val="DefinedTerms"/>
      </w:pPr>
      <w:r w:rsidRPr="001E088C">
        <w:t>sports lottery</w:t>
      </w:r>
      <w:r w:rsidRPr="001E088C">
        <w:tab/>
        <w:t>3(1)</w:t>
      </w:r>
    </w:p>
    <w:p w:rsidR="0054383B" w:rsidRPr="001E088C" w:rsidRDefault="0054383B" w:rsidP="0054383B">
      <w:pPr>
        <w:pStyle w:val="DefinedTerms"/>
      </w:pPr>
      <w:r w:rsidRPr="001E088C">
        <w:t>subscription</w:t>
      </w:r>
      <w:r w:rsidRPr="001E088C">
        <w:tab/>
        <w:t>3(1)</w:t>
      </w:r>
    </w:p>
    <w:p w:rsidR="0054383B" w:rsidRPr="001E088C" w:rsidRDefault="0054383B" w:rsidP="0054383B">
      <w:pPr>
        <w:pStyle w:val="DefinedTerms"/>
      </w:pPr>
      <w:r w:rsidRPr="001E088C">
        <w:t>ticket</w:t>
      </w:r>
      <w:r w:rsidRPr="001E088C">
        <w:tab/>
        <w:t>3(1)</w:t>
      </w:r>
    </w:p>
    <w:p w:rsidR="0054383B" w:rsidRPr="001E088C" w:rsidRDefault="0054383B" w:rsidP="0054383B">
      <w:pPr>
        <w:pStyle w:val="DefinedTerms"/>
      </w:pPr>
      <w:r w:rsidRPr="001E088C">
        <w:t>year</w:t>
      </w:r>
      <w:r w:rsidRPr="001E088C">
        <w:tab/>
        <w:t>19</w:t>
      </w:r>
    </w:p>
    <w:p w:rsidR="00611234" w:rsidRPr="001E088C" w:rsidRDefault="00611234" w:rsidP="00611234"/>
    <w:p w:rsidR="00F62F73" w:rsidRPr="001E088C" w:rsidRDefault="00F62F73" w:rsidP="00214151">
      <w:pPr>
        <w:sectPr w:rsidR="00F62F73" w:rsidRPr="001E088C" w:rsidSect="00214151">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54383B" w:rsidRPr="00214151" w:rsidRDefault="0054383B" w:rsidP="00214151"/>
    <w:sectPr w:rsidR="0054383B" w:rsidRPr="00214151" w:rsidSect="00214151">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26" w:rsidRDefault="00211026">
      <w:r>
        <w:separator/>
      </w:r>
    </w:p>
  </w:endnote>
  <w:endnote w:type="continuationSeparator" w:id="0">
    <w:p w:rsidR="00211026" w:rsidRDefault="0021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p>
  <w:p w:rsidR="00214151" w:rsidRPr="00214151" w:rsidRDefault="00214151" w:rsidP="002141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214151" w:rsidRPr="00214151" w:rsidRDefault="00214151" w:rsidP="002141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214151" w:rsidRPr="00214151" w:rsidRDefault="00214151" w:rsidP="002141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6B3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p>
  <w:p w:rsidR="00CE6686" w:rsidRPr="00214151" w:rsidRDefault="00214151" w:rsidP="002141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6B36">
      <w:rPr>
        <w:rStyle w:val="PageNumber"/>
        <w:rFonts w:ascii="Arial" w:hAnsi="Arial" w:cs="Arial"/>
        <w:noProof/>
      </w:rPr>
      <w:t>iii</w:t>
    </w:r>
    <w:r>
      <w:rPr>
        <w:rStyle w:val="PageNumber"/>
        <w:rFonts w:ascii="Arial" w:hAnsi="Arial" w:cs="Arial"/>
      </w:rPr>
      <w:fldChar w:fldCharType="end"/>
    </w:r>
  </w:p>
  <w:p w:rsidR="00CE6686" w:rsidRPr="00214151" w:rsidRDefault="00214151" w:rsidP="002141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6B36">
      <w:rPr>
        <w:rStyle w:val="PageNumber"/>
        <w:rFonts w:ascii="Arial" w:hAnsi="Arial" w:cs="Arial"/>
        <w:noProof/>
      </w:rPr>
      <w:t>i</w:t>
    </w:r>
    <w:r>
      <w:rPr>
        <w:rStyle w:val="PageNumber"/>
        <w:rFonts w:ascii="Arial" w:hAnsi="Arial" w:cs="Arial"/>
      </w:rPr>
      <w:fldChar w:fldCharType="end"/>
    </w:r>
  </w:p>
  <w:p w:rsidR="00CE6686" w:rsidRPr="00214151" w:rsidRDefault="00214151" w:rsidP="002141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B36">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r>
      <w:rPr>
        <w:rFonts w:ascii="Arial" w:hAnsi="Arial" w:cs="Arial"/>
        <w:sz w:val="20"/>
        <w:lang w:val="en-US"/>
      </w:rPr>
      <w:t xml:space="preserve"> </w:t>
    </w:r>
  </w:p>
  <w:p w:rsidR="00CE6686" w:rsidRPr="00214151" w:rsidRDefault="00214151" w:rsidP="002141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B36">
      <w:rPr>
        <w:rStyle w:val="CharPageNo"/>
        <w:rFonts w:ascii="Arial" w:hAnsi="Arial"/>
        <w:noProof/>
      </w:rPr>
      <w:t>37</w:t>
    </w:r>
    <w:r>
      <w:rPr>
        <w:rStyle w:val="CharPageNo"/>
        <w:rFonts w:ascii="Arial" w:hAnsi="Arial"/>
      </w:rPr>
      <w:fldChar w:fldCharType="end"/>
    </w:r>
  </w:p>
  <w:p w:rsidR="00CE6686" w:rsidRPr="00214151" w:rsidRDefault="00214151" w:rsidP="002141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51" w:rsidRDefault="00214151">
    <w:pPr>
      <w:pStyle w:val="Footer"/>
      <w:tabs>
        <w:tab w:val="clear" w:pos="4153"/>
        <w:tab w:val="right" w:pos="7088"/>
      </w:tabs>
      <w:rPr>
        <w:rStyle w:val="PageNumber"/>
      </w:rPr>
    </w:pPr>
  </w:p>
  <w:p w:rsidR="00214151" w:rsidRDefault="002141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36">
      <w:rPr>
        <w:rFonts w:ascii="Arial" w:hAnsi="Arial" w:cs="Arial"/>
        <w:sz w:val="20"/>
        <w:lang w:val="en-US"/>
      </w:rPr>
      <w:t>02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3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B36">
      <w:rPr>
        <w:rStyle w:val="CharPageNo"/>
        <w:rFonts w:ascii="Arial" w:hAnsi="Arial"/>
        <w:noProof/>
      </w:rPr>
      <w:t>1</w:t>
    </w:r>
    <w:r>
      <w:rPr>
        <w:rStyle w:val="CharPageNo"/>
        <w:rFonts w:ascii="Arial" w:hAnsi="Arial"/>
      </w:rPr>
      <w:fldChar w:fldCharType="end"/>
    </w:r>
  </w:p>
  <w:p w:rsidR="00CE6686" w:rsidRPr="00214151" w:rsidRDefault="00214151" w:rsidP="002141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26" w:rsidRDefault="00211026">
      <w:r>
        <w:separator/>
      </w:r>
    </w:p>
  </w:footnote>
  <w:footnote w:type="continuationSeparator" w:id="0">
    <w:p w:rsidR="00211026" w:rsidRDefault="0021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36" w:rsidRDefault="00946B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E6686">
      <w:trPr>
        <w:cantSplit/>
      </w:trPr>
      <w:tc>
        <w:tcPr>
          <w:tcW w:w="7263" w:type="dxa"/>
          <w:gridSpan w:val="2"/>
        </w:tcPr>
        <w:p w:rsidR="00CE6686" w:rsidRDefault="00946B36">
          <w:pPr>
            <w:pStyle w:val="HeaderActNameLeft"/>
          </w:pPr>
          <w:r>
            <w:fldChar w:fldCharType="begin"/>
          </w:r>
          <w:r>
            <w:instrText xml:space="preserve"> STYLEREF "Name of Act/Reg" \* MERGEFORMAT </w:instrText>
          </w:r>
          <w:r>
            <w:fldChar w:fldCharType="separate"/>
          </w:r>
          <w:r>
            <w:rPr>
              <w:noProof/>
            </w:rPr>
            <w:t>Lotteries Commission Act 1990</w:t>
          </w:r>
          <w:r>
            <w:rPr>
              <w:noProof/>
            </w:rPr>
            <w:fldChar w:fldCharType="end"/>
          </w:r>
        </w:p>
      </w:tc>
    </w:tr>
    <w:tr w:rsidR="00CE6686">
      <w:tc>
        <w:tcPr>
          <w:tcW w:w="1548" w:type="dxa"/>
        </w:tcPr>
        <w:p w:rsidR="00CE6686" w:rsidRDefault="00CE6686">
          <w:pPr>
            <w:pStyle w:val="HeaderNumberLeft"/>
            <w:rPr>
              <w:b w:val="0"/>
            </w:rPr>
          </w:pPr>
          <w:r>
            <w:fldChar w:fldCharType="begin"/>
          </w:r>
          <w:r>
            <w:instrText xml:space="preserve"> styleref CharSchno </w:instrText>
          </w:r>
          <w:r>
            <w:fldChar w:fldCharType="end"/>
          </w:r>
        </w:p>
      </w:tc>
      <w:tc>
        <w:tcPr>
          <w:tcW w:w="5715" w:type="dxa"/>
        </w:tcPr>
        <w:p w:rsidR="00CE6686" w:rsidRDefault="00CE6686">
          <w:pPr>
            <w:pStyle w:val="HeaderTextLeft"/>
          </w:pPr>
          <w:fldSimple w:instr=" styleref CharSchText ">
            <w:r w:rsidR="00946B36">
              <w:rPr>
                <w:noProof/>
              </w:rPr>
              <w:t>Provisions concerning members and the procedure of the Commission</w:t>
            </w:r>
          </w:fldSimple>
        </w:p>
      </w:tc>
    </w:tr>
    <w:tr w:rsidR="00CE6686">
      <w:tc>
        <w:tcPr>
          <w:tcW w:w="1548" w:type="dxa"/>
        </w:tcPr>
        <w:p w:rsidR="00CE6686" w:rsidRDefault="00CE6686">
          <w:pPr>
            <w:pStyle w:val="HeaderNumberLeft"/>
            <w:rPr>
              <w:b w:val="0"/>
            </w:rPr>
          </w:pPr>
        </w:p>
      </w:tc>
      <w:tc>
        <w:tcPr>
          <w:tcW w:w="5715" w:type="dxa"/>
        </w:tcPr>
        <w:p w:rsidR="00CE6686" w:rsidRDefault="00CE6686">
          <w:pPr>
            <w:pStyle w:val="HeaderTextLeft"/>
          </w:pPr>
        </w:p>
      </w:tc>
    </w:tr>
    <w:tr w:rsidR="00CE6686">
      <w:tc>
        <w:tcPr>
          <w:tcW w:w="1548" w:type="dxa"/>
        </w:tcPr>
        <w:p w:rsidR="00CE6686" w:rsidRDefault="00CE6686">
          <w:pPr>
            <w:pStyle w:val="HeaderNumberLeft"/>
          </w:pPr>
          <w:r>
            <w:t xml:space="preserve">cl. </w:t>
          </w:r>
          <w:r>
            <w:fldChar w:fldCharType="begin"/>
          </w:r>
          <w:r>
            <w:instrText xml:space="preserve"> IF </w:instrText>
          </w:r>
          <w:fldSimple w:instr=" StyleRef CharSClsNo ">
            <w:r w:rsidR="00946B3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46B36">
              <w:rPr>
                <w:noProof/>
              </w:rPr>
              <w:instrText>1</w:instrText>
            </w:r>
          </w:fldSimple>
          <w:r>
            <w:instrText xml:space="preserve"> </w:instrText>
          </w:r>
          <w:r>
            <w:fldChar w:fldCharType="separate"/>
          </w:r>
          <w:r w:rsidR="00946B36">
            <w:rPr>
              <w:noProof/>
            </w:rPr>
            <w:t>1</w:t>
          </w:r>
          <w:r>
            <w:fldChar w:fldCharType="end"/>
          </w:r>
        </w:p>
      </w:tc>
      <w:tc>
        <w:tcPr>
          <w:tcW w:w="5715" w:type="dxa"/>
        </w:tcPr>
        <w:p w:rsidR="00CE6686" w:rsidRDefault="00CE6686">
          <w:pPr>
            <w:pStyle w:val="HeaderTextLeft"/>
          </w:pPr>
        </w:p>
      </w:tc>
    </w:tr>
  </w:tbl>
  <w:p w:rsidR="00CE6686" w:rsidRDefault="00CE66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E6686">
      <w:trPr>
        <w:cantSplit/>
      </w:trPr>
      <w:tc>
        <w:tcPr>
          <w:tcW w:w="7263" w:type="dxa"/>
          <w:gridSpan w:val="2"/>
        </w:tcPr>
        <w:p w:rsidR="00CE6686" w:rsidRDefault="00CE6686">
          <w:pPr>
            <w:pStyle w:val="HeaderActNameRight"/>
            <w:ind w:right="17"/>
          </w:pPr>
          <w:fldSimple w:instr=" Styleref &quot;Name of Act/Reg&quot; ">
            <w:r w:rsidR="00946B36">
              <w:rPr>
                <w:noProof/>
              </w:rPr>
              <w:t>Lotteries Commission Act 1990</w:t>
            </w:r>
          </w:fldSimple>
        </w:p>
      </w:tc>
    </w:tr>
    <w:tr w:rsidR="00CE6686">
      <w:tc>
        <w:tcPr>
          <w:tcW w:w="5715" w:type="dxa"/>
          <w:vAlign w:val="bottom"/>
        </w:tcPr>
        <w:p w:rsidR="00CE6686" w:rsidRDefault="00CE6686">
          <w:pPr>
            <w:pStyle w:val="HeaderTextRight"/>
          </w:pPr>
          <w:fldSimple w:instr=" styleref CharSchText ">
            <w:r w:rsidR="00946B36">
              <w:rPr>
                <w:noProof/>
              </w:rPr>
              <w:t>Provisions concerning members and the procedure of the Commission</w:t>
            </w:r>
          </w:fldSimple>
        </w:p>
      </w:tc>
      <w:tc>
        <w:tcPr>
          <w:tcW w:w="1548" w:type="dxa"/>
        </w:tcPr>
        <w:p w:rsidR="00CE6686" w:rsidRDefault="00CE6686">
          <w:pPr>
            <w:pStyle w:val="HeaderNumberRight"/>
            <w:ind w:right="17"/>
          </w:pPr>
          <w:r>
            <w:fldChar w:fldCharType="begin"/>
          </w:r>
          <w:r>
            <w:instrText xml:space="preserve"> styleref CharSchno </w:instrText>
          </w:r>
          <w:r>
            <w:fldChar w:fldCharType="end"/>
          </w:r>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pPr>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rPr>
              <w:bCs/>
            </w:rPr>
          </w:pPr>
          <w:r>
            <w:t xml:space="preserve">cl. </w:t>
          </w:r>
          <w:r>
            <w:fldChar w:fldCharType="begin"/>
          </w:r>
          <w:r>
            <w:instrText xml:space="preserve"> IF </w:instrText>
          </w:r>
          <w:fldSimple w:instr=" StyleRef CharSClsNo ">
            <w:r w:rsidR="00946B3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46B36">
              <w:rPr>
                <w:noProof/>
              </w:rPr>
              <w:instrText>1</w:instrText>
            </w:r>
          </w:fldSimple>
          <w:r>
            <w:instrText xml:space="preserve"> </w:instrText>
          </w:r>
          <w:r>
            <w:fldChar w:fldCharType="separate"/>
          </w:r>
          <w:r w:rsidR="00946B36">
            <w:rPr>
              <w:noProof/>
            </w:rPr>
            <w:t>1</w:t>
          </w:r>
          <w:r>
            <w:fldChar w:fldCharType="end"/>
          </w:r>
        </w:p>
      </w:tc>
    </w:tr>
  </w:tbl>
  <w:p w:rsidR="00CE6686" w:rsidRDefault="00CE668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6" w:rsidRDefault="00CE66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6686">
      <w:trPr>
        <w:cantSplit/>
      </w:trPr>
      <w:tc>
        <w:tcPr>
          <w:tcW w:w="7258" w:type="dxa"/>
          <w:gridSpan w:val="2"/>
        </w:tcPr>
        <w:p w:rsidR="00CE6686" w:rsidRDefault="00CE6686">
          <w:pPr>
            <w:pStyle w:val="HeaderActNameLeft"/>
          </w:pPr>
          <w:fldSimple w:instr=" Styleref &quot;Name of Act/Reg&quot; ">
            <w:r w:rsidR="00946B36">
              <w:rPr>
                <w:noProof/>
              </w:rPr>
              <w:t>Lotteries Commission Act 1990</w:t>
            </w:r>
          </w:fldSimple>
        </w:p>
      </w:tc>
    </w:tr>
    <w:tr w:rsidR="00CE6686">
      <w:tc>
        <w:tcPr>
          <w:tcW w:w="1548" w:type="dxa"/>
        </w:tcPr>
        <w:p w:rsidR="00CE6686" w:rsidRDefault="00CE6686">
          <w:pPr>
            <w:pStyle w:val="HeaderNumberLeft"/>
          </w:pPr>
        </w:p>
      </w:tc>
      <w:tc>
        <w:tcPr>
          <w:tcW w:w="5715" w:type="dxa"/>
        </w:tcPr>
        <w:p w:rsidR="00CE6686" w:rsidRDefault="00CE6686">
          <w:pPr>
            <w:pStyle w:val="HeaderTextLeft"/>
          </w:pPr>
        </w:p>
      </w:tc>
    </w:tr>
    <w:tr w:rsidR="00CE6686">
      <w:tc>
        <w:tcPr>
          <w:tcW w:w="1548" w:type="dxa"/>
        </w:tcPr>
        <w:p w:rsidR="00CE6686" w:rsidRDefault="00CE6686">
          <w:pPr>
            <w:pStyle w:val="HeaderNumberLeft"/>
          </w:pPr>
        </w:p>
      </w:tc>
      <w:tc>
        <w:tcPr>
          <w:tcW w:w="5715" w:type="dxa"/>
        </w:tcPr>
        <w:p w:rsidR="00CE6686" w:rsidRDefault="00CE6686">
          <w:pPr>
            <w:pStyle w:val="HeaderTextLeft"/>
          </w:pPr>
        </w:p>
      </w:tc>
    </w:tr>
    <w:tr w:rsidR="00CE6686">
      <w:trPr>
        <w:cantSplit/>
      </w:trPr>
      <w:tc>
        <w:tcPr>
          <w:tcW w:w="7258" w:type="dxa"/>
          <w:gridSpan w:val="2"/>
        </w:tcPr>
        <w:p w:rsidR="00CE6686" w:rsidRDefault="00CE6686">
          <w:pPr>
            <w:pStyle w:val="HeaderSectionRight"/>
            <w:ind w:right="17"/>
            <w:jc w:val="left"/>
          </w:pPr>
        </w:p>
      </w:tc>
    </w:tr>
  </w:tbl>
  <w:p w:rsidR="00CE6686" w:rsidRDefault="00CE66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6686">
      <w:trPr>
        <w:cantSplit/>
      </w:trPr>
      <w:tc>
        <w:tcPr>
          <w:tcW w:w="7258" w:type="dxa"/>
          <w:gridSpan w:val="2"/>
        </w:tcPr>
        <w:p w:rsidR="00CE6686" w:rsidRDefault="00CE6686">
          <w:pPr>
            <w:pStyle w:val="HeaderActNameRight"/>
            <w:ind w:right="17"/>
          </w:pPr>
          <w:fldSimple w:instr=" Styleref &quot;Name of Act/Reg&quot; ">
            <w:r w:rsidR="00946B36">
              <w:rPr>
                <w:noProof/>
              </w:rPr>
              <w:t>Lotteries Commission Act 1990</w:t>
            </w:r>
          </w:fldSimple>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pPr>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pPr>
        </w:p>
      </w:tc>
    </w:tr>
    <w:tr w:rsidR="00CE6686">
      <w:trPr>
        <w:cantSplit/>
      </w:trPr>
      <w:tc>
        <w:tcPr>
          <w:tcW w:w="7258" w:type="dxa"/>
          <w:gridSpan w:val="2"/>
        </w:tcPr>
        <w:p w:rsidR="00CE6686" w:rsidRDefault="00CE6686">
          <w:pPr>
            <w:pStyle w:val="HeaderSectionRight"/>
            <w:ind w:right="17"/>
          </w:pPr>
        </w:p>
      </w:tc>
    </w:tr>
  </w:tbl>
  <w:p w:rsidR="00CE6686" w:rsidRDefault="00CE668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6" w:rsidRDefault="00CE66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6686">
      <w:trPr>
        <w:cantSplit/>
      </w:trPr>
      <w:tc>
        <w:tcPr>
          <w:tcW w:w="7258" w:type="dxa"/>
          <w:gridSpan w:val="2"/>
        </w:tcPr>
        <w:p w:rsidR="00CE6686" w:rsidRDefault="00CE6686">
          <w:pPr>
            <w:pStyle w:val="HeaderActNameLeft"/>
          </w:pPr>
          <w:fldSimple w:instr=" Styleref &quot;Name of Act/Reg&quot; ">
            <w:r w:rsidR="00946B36">
              <w:rPr>
                <w:noProof/>
              </w:rPr>
              <w:t>Lotteries Commission Act 1990</w:t>
            </w:r>
          </w:fldSimple>
        </w:p>
      </w:tc>
    </w:tr>
    <w:tr w:rsidR="00CE6686">
      <w:tc>
        <w:tcPr>
          <w:tcW w:w="1548" w:type="dxa"/>
        </w:tcPr>
        <w:p w:rsidR="00CE6686" w:rsidRDefault="00CE6686">
          <w:pPr>
            <w:pStyle w:val="HeaderNumberLeft"/>
          </w:pPr>
        </w:p>
      </w:tc>
      <w:tc>
        <w:tcPr>
          <w:tcW w:w="5715" w:type="dxa"/>
        </w:tcPr>
        <w:p w:rsidR="00CE6686" w:rsidRDefault="00CE6686">
          <w:pPr>
            <w:pStyle w:val="HeaderTextLeft"/>
          </w:pPr>
        </w:p>
      </w:tc>
    </w:tr>
    <w:tr w:rsidR="00CE6686">
      <w:tc>
        <w:tcPr>
          <w:tcW w:w="1548" w:type="dxa"/>
        </w:tcPr>
        <w:p w:rsidR="00CE6686" w:rsidRDefault="00CE6686">
          <w:pPr>
            <w:pStyle w:val="HeaderNumberLeft"/>
          </w:pPr>
        </w:p>
      </w:tc>
      <w:tc>
        <w:tcPr>
          <w:tcW w:w="5715" w:type="dxa"/>
        </w:tcPr>
        <w:p w:rsidR="00CE6686" w:rsidRDefault="00CE6686">
          <w:pPr>
            <w:pStyle w:val="HeaderTextLeft"/>
          </w:pPr>
        </w:p>
      </w:tc>
    </w:tr>
    <w:tr w:rsidR="00CE6686">
      <w:trPr>
        <w:cantSplit/>
      </w:trPr>
      <w:tc>
        <w:tcPr>
          <w:tcW w:w="7258" w:type="dxa"/>
          <w:gridSpan w:val="2"/>
        </w:tcPr>
        <w:p w:rsidR="00CE6686" w:rsidRPr="0054383B" w:rsidRDefault="00CE6686">
          <w:pPr>
            <w:pStyle w:val="HeaderSectionRight"/>
            <w:ind w:right="17"/>
            <w:jc w:val="left"/>
          </w:pPr>
          <w:r>
            <w:t>Defined Terms</w:t>
          </w:r>
        </w:p>
      </w:tc>
    </w:tr>
  </w:tbl>
  <w:p w:rsidR="00CE6686" w:rsidRDefault="00CE668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6686">
      <w:trPr>
        <w:cantSplit/>
      </w:trPr>
      <w:tc>
        <w:tcPr>
          <w:tcW w:w="7258" w:type="dxa"/>
          <w:gridSpan w:val="2"/>
        </w:tcPr>
        <w:p w:rsidR="00CE6686" w:rsidRDefault="00CE6686">
          <w:pPr>
            <w:pStyle w:val="HeaderActNameRight"/>
            <w:ind w:right="17"/>
          </w:pPr>
          <w:fldSimple w:instr=" Styleref &quot;Name of Act/Reg&quot; ">
            <w:r w:rsidR="00946B36">
              <w:rPr>
                <w:noProof/>
              </w:rPr>
              <w:t>Lotteries Commission Act 1990</w:t>
            </w:r>
          </w:fldSimple>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pPr>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pPr>
        </w:p>
      </w:tc>
    </w:tr>
    <w:tr w:rsidR="00CE6686">
      <w:trPr>
        <w:cantSplit/>
      </w:trPr>
      <w:tc>
        <w:tcPr>
          <w:tcW w:w="7258" w:type="dxa"/>
          <w:gridSpan w:val="2"/>
        </w:tcPr>
        <w:p w:rsidR="00CE6686" w:rsidRPr="0054383B" w:rsidRDefault="00CE6686">
          <w:pPr>
            <w:pStyle w:val="HeaderSectionRight"/>
            <w:ind w:right="17"/>
          </w:pPr>
          <w:r>
            <w:t>Defined Terms</w:t>
          </w:r>
        </w:p>
      </w:tc>
    </w:tr>
  </w:tbl>
  <w:p w:rsidR="00CE6686" w:rsidRDefault="00CE668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6" w:rsidRDefault="00CE668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6" w:rsidRDefault="00CE6686">
    <w:pPr>
      <w:pStyle w:val="headerpartodd"/>
      <w:ind w:left="0" w:firstLine="0"/>
      <w:rPr>
        <w:i/>
      </w:rPr>
    </w:pPr>
    <w:r>
      <w:rPr>
        <w:i/>
      </w:rPr>
      <w:fldChar w:fldCharType="begin"/>
    </w:r>
    <w:r>
      <w:rPr>
        <w:i/>
      </w:rPr>
      <w:instrText xml:space="preserve"> Styleref "Name of Act/Reg" </w:instrText>
    </w:r>
    <w:r>
      <w:rPr>
        <w:i/>
      </w:rPr>
      <w:fldChar w:fldCharType="separate"/>
    </w:r>
    <w:r w:rsidR="00946B36">
      <w:rPr>
        <w:i/>
        <w:noProof/>
      </w:rPr>
      <w:t>Lotteries Commission Act 1990</w:t>
    </w:r>
    <w:r>
      <w:rPr>
        <w:i/>
      </w:rPr>
      <w:fldChar w:fldCharType="end"/>
    </w:r>
  </w:p>
  <w:p w:rsidR="00CE6686" w:rsidRDefault="00CE6686">
    <w:pPr>
      <w:pStyle w:val="headerpartodd"/>
      <w:ind w:left="0" w:firstLine="0"/>
      <w:rPr>
        <w:b w:val="0"/>
        <w:i/>
      </w:rPr>
    </w:pPr>
  </w:p>
  <w:p w:rsidR="00CE6686" w:rsidRDefault="00CE6686">
    <w:pPr>
      <w:pStyle w:val="headerpart"/>
    </w:pPr>
  </w:p>
  <w:p w:rsidR="00CE6686" w:rsidRDefault="00CE6686">
    <w:pPr>
      <w:pStyle w:val="headerpart"/>
    </w:pPr>
  </w:p>
  <w:p w:rsidR="00CE6686" w:rsidRDefault="00CE6686">
    <w:pPr>
      <w:pBdr>
        <w:bottom w:val="single" w:sz="6" w:space="1" w:color="auto"/>
      </w:pBdr>
      <w:rPr>
        <w:b/>
      </w:rPr>
    </w:pPr>
  </w:p>
  <w:p w:rsidR="00CE6686" w:rsidRDefault="00CE6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36" w:rsidRDefault="00946B3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6" w:rsidRDefault="00CE6686">
    <w:pPr>
      <w:pStyle w:val="headerpartodd"/>
      <w:ind w:left="0" w:firstLine="0"/>
      <w:jc w:val="right"/>
      <w:rPr>
        <w:i/>
      </w:rPr>
    </w:pPr>
    <w:r>
      <w:rPr>
        <w:i/>
      </w:rPr>
      <w:fldChar w:fldCharType="begin"/>
    </w:r>
    <w:r>
      <w:rPr>
        <w:i/>
      </w:rPr>
      <w:instrText xml:space="preserve"> Styleref "Name of Act/Reg" </w:instrText>
    </w:r>
    <w:r>
      <w:rPr>
        <w:i/>
      </w:rPr>
      <w:fldChar w:fldCharType="separate"/>
    </w:r>
    <w:r w:rsidR="00946B36">
      <w:rPr>
        <w:i/>
        <w:noProof/>
      </w:rPr>
      <w:t>Lotteries Commission Act 1990</w:t>
    </w:r>
    <w:r>
      <w:rPr>
        <w:i/>
      </w:rPr>
      <w:fldChar w:fldCharType="end"/>
    </w:r>
  </w:p>
  <w:p w:rsidR="00CE6686" w:rsidRDefault="00CE6686">
    <w:pPr>
      <w:pStyle w:val="headerpartodd"/>
      <w:ind w:left="0" w:firstLine="0"/>
      <w:jc w:val="right"/>
      <w:rPr>
        <w:b w:val="0"/>
        <w:i/>
      </w:rPr>
    </w:pPr>
  </w:p>
  <w:p w:rsidR="00CE6686" w:rsidRDefault="00CE6686">
    <w:pPr>
      <w:pStyle w:val="headerpart"/>
      <w:jc w:val="right"/>
    </w:pPr>
  </w:p>
  <w:p w:rsidR="00CE6686" w:rsidRDefault="00CE6686">
    <w:pPr>
      <w:pStyle w:val="headerpart"/>
      <w:jc w:val="right"/>
    </w:pPr>
  </w:p>
  <w:p w:rsidR="00CE6686" w:rsidRDefault="00CE6686">
    <w:pPr>
      <w:pBdr>
        <w:bottom w:val="single" w:sz="6" w:space="1" w:color="auto"/>
      </w:pBdr>
      <w:jc w:val="right"/>
      <w:rPr>
        <w:b/>
      </w:rPr>
    </w:pPr>
  </w:p>
  <w:p w:rsidR="00CE6686" w:rsidRDefault="00CE6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36" w:rsidRDefault="00946B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6686">
      <w:trPr>
        <w:cantSplit/>
      </w:trPr>
      <w:tc>
        <w:tcPr>
          <w:tcW w:w="7258" w:type="dxa"/>
          <w:gridSpan w:val="2"/>
        </w:tcPr>
        <w:p w:rsidR="00CE6686" w:rsidRDefault="00CE6686">
          <w:pPr>
            <w:pStyle w:val="HeaderActNameLeft"/>
          </w:pPr>
          <w:fldSimple w:instr=" Styleref &quot;Name of Act/Reg&quot; ">
            <w:r w:rsidR="00946B36">
              <w:rPr>
                <w:noProof/>
              </w:rPr>
              <w:t>Lotteries Commission Act 1990</w:t>
            </w:r>
          </w:fldSimple>
        </w:p>
      </w:tc>
    </w:tr>
    <w:tr w:rsidR="00CE6686">
      <w:tc>
        <w:tcPr>
          <w:tcW w:w="1548" w:type="dxa"/>
        </w:tcPr>
        <w:p w:rsidR="00CE6686" w:rsidRDefault="00CE6686">
          <w:pPr>
            <w:pStyle w:val="HeaderNumberLeft"/>
          </w:pPr>
        </w:p>
      </w:tc>
      <w:tc>
        <w:tcPr>
          <w:tcW w:w="5715" w:type="dxa"/>
        </w:tcPr>
        <w:p w:rsidR="00CE6686" w:rsidRDefault="00CE6686">
          <w:pPr>
            <w:pStyle w:val="HeaderTextLeft"/>
          </w:pPr>
        </w:p>
      </w:tc>
    </w:tr>
    <w:tr w:rsidR="00CE6686">
      <w:tc>
        <w:tcPr>
          <w:tcW w:w="1548" w:type="dxa"/>
        </w:tcPr>
        <w:p w:rsidR="00CE6686" w:rsidRDefault="00CE6686">
          <w:pPr>
            <w:pStyle w:val="HeaderNumberLeft"/>
          </w:pPr>
        </w:p>
      </w:tc>
      <w:tc>
        <w:tcPr>
          <w:tcW w:w="5715" w:type="dxa"/>
        </w:tcPr>
        <w:p w:rsidR="00CE6686" w:rsidRDefault="00CE6686">
          <w:pPr>
            <w:pStyle w:val="HeaderTextLeft"/>
          </w:pPr>
        </w:p>
      </w:tc>
    </w:tr>
    <w:tr w:rsidR="00CE6686">
      <w:trPr>
        <w:cantSplit/>
      </w:trPr>
      <w:tc>
        <w:tcPr>
          <w:tcW w:w="7258" w:type="dxa"/>
          <w:gridSpan w:val="2"/>
        </w:tcPr>
        <w:p w:rsidR="00CE6686" w:rsidRDefault="00CE6686">
          <w:pPr>
            <w:pStyle w:val="HeaderSectionLeft"/>
            <w:rPr>
              <w:b w:val="0"/>
            </w:rPr>
          </w:pPr>
          <w:r>
            <w:rPr>
              <w:b w:val="0"/>
            </w:rPr>
            <w:t>Contents</w:t>
          </w:r>
        </w:p>
      </w:tc>
    </w:tr>
  </w:tbl>
  <w:p w:rsidR="00CE6686" w:rsidRDefault="00CE66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6686">
      <w:trPr>
        <w:cantSplit/>
      </w:trPr>
      <w:tc>
        <w:tcPr>
          <w:tcW w:w="7258" w:type="dxa"/>
          <w:gridSpan w:val="2"/>
        </w:tcPr>
        <w:p w:rsidR="00CE6686" w:rsidRDefault="00CE6686">
          <w:pPr>
            <w:pStyle w:val="HeaderActNameRight"/>
            <w:ind w:right="17"/>
          </w:pPr>
          <w:fldSimple w:instr=" Styleref &quot;Name of Act/Reg&quot; ">
            <w:r w:rsidR="00946B36">
              <w:rPr>
                <w:noProof/>
              </w:rPr>
              <w:t>Lotteries Commission Act 1990</w:t>
            </w:r>
          </w:fldSimple>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pPr>
        </w:p>
      </w:tc>
    </w:tr>
    <w:tr w:rsidR="00CE6686">
      <w:tc>
        <w:tcPr>
          <w:tcW w:w="5715" w:type="dxa"/>
        </w:tcPr>
        <w:p w:rsidR="00CE6686" w:rsidRDefault="00CE6686">
          <w:pPr>
            <w:pStyle w:val="HeaderTextRight"/>
          </w:pPr>
        </w:p>
      </w:tc>
      <w:tc>
        <w:tcPr>
          <w:tcW w:w="1548" w:type="dxa"/>
        </w:tcPr>
        <w:p w:rsidR="00CE6686" w:rsidRDefault="00CE6686">
          <w:pPr>
            <w:pStyle w:val="HeaderNumberRight"/>
            <w:ind w:right="17"/>
          </w:pPr>
        </w:p>
      </w:tc>
    </w:tr>
    <w:tr w:rsidR="00CE6686">
      <w:trPr>
        <w:cantSplit/>
      </w:trPr>
      <w:tc>
        <w:tcPr>
          <w:tcW w:w="7258" w:type="dxa"/>
          <w:gridSpan w:val="2"/>
        </w:tcPr>
        <w:p w:rsidR="00CE6686" w:rsidRDefault="00CE6686">
          <w:pPr>
            <w:pStyle w:val="HeaderSectionRight"/>
            <w:ind w:right="17"/>
            <w:rPr>
              <w:b w:val="0"/>
            </w:rPr>
          </w:pPr>
          <w:r>
            <w:rPr>
              <w:b w:val="0"/>
            </w:rPr>
            <w:t>Contents</w:t>
          </w:r>
        </w:p>
      </w:tc>
    </w:tr>
  </w:tbl>
  <w:p w:rsidR="00CE6686" w:rsidRDefault="00CE66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6" w:rsidRDefault="00CE66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6686">
      <w:trPr>
        <w:cantSplit/>
      </w:trPr>
      <w:tc>
        <w:tcPr>
          <w:tcW w:w="7258" w:type="dxa"/>
          <w:gridSpan w:val="2"/>
        </w:tcPr>
        <w:p w:rsidR="00CE6686" w:rsidRDefault="00CE6686">
          <w:pPr>
            <w:pStyle w:val="HeaderActNameLeft"/>
          </w:pPr>
          <w:fldSimple w:instr=" Styleref &quot;Name of Act/Reg&quot; ">
            <w:r w:rsidR="00946B36">
              <w:rPr>
                <w:noProof/>
              </w:rPr>
              <w:t>Lotteries Commission Act 1990</w:t>
            </w:r>
          </w:fldSimple>
        </w:p>
      </w:tc>
    </w:tr>
    <w:tr w:rsidR="00CE6686">
      <w:tc>
        <w:tcPr>
          <w:tcW w:w="1548" w:type="dxa"/>
        </w:tcPr>
        <w:p w:rsidR="00CE6686" w:rsidRDefault="00CE6686">
          <w:pPr>
            <w:pStyle w:val="HeaderNumberLeft"/>
          </w:pPr>
          <w:r>
            <w:fldChar w:fldCharType="begin"/>
          </w:r>
          <w:r>
            <w:instrText xml:space="preserve"> styleref CharPartNo </w:instrText>
          </w:r>
          <w:r>
            <w:fldChar w:fldCharType="end"/>
          </w:r>
        </w:p>
      </w:tc>
      <w:tc>
        <w:tcPr>
          <w:tcW w:w="5715" w:type="dxa"/>
        </w:tcPr>
        <w:p w:rsidR="00CE6686" w:rsidRDefault="00CE6686">
          <w:pPr>
            <w:pStyle w:val="HeaderTextLeft"/>
          </w:pPr>
          <w:r>
            <w:fldChar w:fldCharType="begin"/>
          </w:r>
          <w:r>
            <w:instrText xml:space="preserve"> styleref CharPartText </w:instrText>
          </w:r>
          <w:r>
            <w:fldChar w:fldCharType="end"/>
          </w:r>
        </w:p>
      </w:tc>
    </w:tr>
    <w:tr w:rsidR="00CE6686">
      <w:tc>
        <w:tcPr>
          <w:tcW w:w="1548" w:type="dxa"/>
        </w:tcPr>
        <w:p w:rsidR="00CE6686" w:rsidRDefault="00CE6686">
          <w:pPr>
            <w:pStyle w:val="HeaderNumberLeft"/>
          </w:pPr>
          <w:r>
            <w:fldChar w:fldCharType="begin"/>
          </w:r>
          <w:r>
            <w:instrText xml:space="preserve"> styleref CharDivNo </w:instrText>
          </w:r>
          <w:r>
            <w:fldChar w:fldCharType="end"/>
          </w:r>
        </w:p>
      </w:tc>
      <w:tc>
        <w:tcPr>
          <w:tcW w:w="5715" w:type="dxa"/>
        </w:tcPr>
        <w:p w:rsidR="00CE6686" w:rsidRDefault="00CE6686">
          <w:pPr>
            <w:pStyle w:val="HeaderTextLeft"/>
          </w:pPr>
          <w:r>
            <w:fldChar w:fldCharType="begin"/>
          </w:r>
          <w:r>
            <w:instrText xml:space="preserve"> styleref CharDivText </w:instrText>
          </w:r>
          <w:r>
            <w:fldChar w:fldCharType="end"/>
          </w:r>
        </w:p>
      </w:tc>
    </w:tr>
    <w:tr w:rsidR="00CE6686">
      <w:trPr>
        <w:cantSplit/>
      </w:trPr>
      <w:tc>
        <w:tcPr>
          <w:tcW w:w="7258" w:type="dxa"/>
          <w:gridSpan w:val="2"/>
        </w:tcPr>
        <w:p w:rsidR="00CE6686" w:rsidRDefault="00CE6686">
          <w:pPr>
            <w:pStyle w:val="HeaderSectionLeft"/>
          </w:pPr>
          <w:r>
            <w:t xml:space="preserve">s. </w:t>
          </w:r>
          <w:fldSimple w:instr=" styleref CharSectno ">
            <w:r w:rsidR="00946B36">
              <w:rPr>
                <w:noProof/>
              </w:rPr>
              <w:t>1</w:t>
            </w:r>
          </w:fldSimple>
        </w:p>
      </w:tc>
    </w:tr>
  </w:tbl>
  <w:p w:rsidR="00CE6686" w:rsidRDefault="00CE66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6686">
      <w:trPr>
        <w:cantSplit/>
      </w:trPr>
      <w:tc>
        <w:tcPr>
          <w:tcW w:w="7258" w:type="dxa"/>
          <w:gridSpan w:val="2"/>
        </w:tcPr>
        <w:p w:rsidR="00CE6686" w:rsidRDefault="00CE6686">
          <w:pPr>
            <w:pStyle w:val="HeaderActNameRight"/>
            <w:ind w:right="17"/>
          </w:pPr>
          <w:fldSimple w:instr=" Styleref &quot;Name of Act/Reg&quot; ">
            <w:r w:rsidR="00946B36">
              <w:rPr>
                <w:noProof/>
              </w:rPr>
              <w:t>Lotteries Commission Act 1990</w:t>
            </w:r>
          </w:fldSimple>
        </w:p>
      </w:tc>
    </w:tr>
    <w:tr w:rsidR="00CE6686">
      <w:tc>
        <w:tcPr>
          <w:tcW w:w="5715" w:type="dxa"/>
        </w:tcPr>
        <w:p w:rsidR="00CE6686" w:rsidRDefault="00CE6686">
          <w:pPr>
            <w:pStyle w:val="HeaderTextRight"/>
          </w:pPr>
          <w:r>
            <w:fldChar w:fldCharType="begin"/>
          </w:r>
          <w:r>
            <w:instrText xml:space="preserve"> styleref CharPartText </w:instrText>
          </w:r>
          <w:r>
            <w:fldChar w:fldCharType="end"/>
          </w:r>
        </w:p>
      </w:tc>
      <w:tc>
        <w:tcPr>
          <w:tcW w:w="1548" w:type="dxa"/>
        </w:tcPr>
        <w:p w:rsidR="00CE6686" w:rsidRDefault="00CE6686">
          <w:pPr>
            <w:pStyle w:val="HeaderNumberRight"/>
            <w:ind w:right="17"/>
          </w:pPr>
          <w:r>
            <w:fldChar w:fldCharType="begin"/>
          </w:r>
          <w:r>
            <w:instrText xml:space="preserve"> styleref CharPartNo </w:instrText>
          </w:r>
          <w:r>
            <w:fldChar w:fldCharType="end"/>
          </w:r>
        </w:p>
      </w:tc>
    </w:tr>
    <w:tr w:rsidR="00CE6686">
      <w:tc>
        <w:tcPr>
          <w:tcW w:w="5715" w:type="dxa"/>
        </w:tcPr>
        <w:p w:rsidR="00CE6686" w:rsidRDefault="00CE6686">
          <w:pPr>
            <w:pStyle w:val="HeaderTextRight"/>
          </w:pPr>
          <w:r>
            <w:fldChar w:fldCharType="begin"/>
          </w:r>
          <w:r>
            <w:instrText xml:space="preserve"> styleref CharDivText </w:instrText>
          </w:r>
          <w:r>
            <w:fldChar w:fldCharType="end"/>
          </w:r>
        </w:p>
      </w:tc>
      <w:tc>
        <w:tcPr>
          <w:tcW w:w="1548" w:type="dxa"/>
        </w:tcPr>
        <w:p w:rsidR="00CE6686" w:rsidRDefault="00CE6686">
          <w:pPr>
            <w:pStyle w:val="HeaderNumberRight"/>
            <w:ind w:right="17"/>
          </w:pPr>
          <w:r>
            <w:fldChar w:fldCharType="begin"/>
          </w:r>
          <w:r>
            <w:instrText xml:space="preserve"> styleref CharDivNo </w:instrText>
          </w:r>
          <w:r>
            <w:fldChar w:fldCharType="end"/>
          </w:r>
        </w:p>
      </w:tc>
    </w:tr>
    <w:tr w:rsidR="00CE6686">
      <w:trPr>
        <w:cantSplit/>
      </w:trPr>
      <w:tc>
        <w:tcPr>
          <w:tcW w:w="7258" w:type="dxa"/>
          <w:gridSpan w:val="2"/>
        </w:tcPr>
        <w:p w:rsidR="00CE6686" w:rsidRDefault="00CE6686">
          <w:pPr>
            <w:pStyle w:val="HeaderSectionRight"/>
            <w:ind w:right="17"/>
          </w:pPr>
          <w:r>
            <w:t xml:space="preserve">s. </w:t>
          </w:r>
          <w:fldSimple w:instr=" styleref CharSectno ">
            <w:r w:rsidR="00946B36">
              <w:rPr>
                <w:noProof/>
              </w:rPr>
              <w:t>1</w:t>
            </w:r>
          </w:fldSimple>
        </w:p>
      </w:tc>
    </w:tr>
  </w:tbl>
  <w:p w:rsidR="00CE6686" w:rsidRDefault="00CE66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6" w:rsidRDefault="00CE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73"/>
    <w:rsid w:val="00013C91"/>
    <w:rsid w:val="00075285"/>
    <w:rsid w:val="000B560E"/>
    <w:rsid w:val="000B603C"/>
    <w:rsid w:val="000E0E4C"/>
    <w:rsid w:val="000E5FB3"/>
    <w:rsid w:val="000E6F93"/>
    <w:rsid w:val="001428D0"/>
    <w:rsid w:val="0014777F"/>
    <w:rsid w:val="001A767B"/>
    <w:rsid w:val="001A7A77"/>
    <w:rsid w:val="001B4291"/>
    <w:rsid w:val="001E088C"/>
    <w:rsid w:val="001E5BDC"/>
    <w:rsid w:val="001F17DC"/>
    <w:rsid w:val="00211026"/>
    <w:rsid w:val="00214151"/>
    <w:rsid w:val="002147F5"/>
    <w:rsid w:val="00230C83"/>
    <w:rsid w:val="00253310"/>
    <w:rsid w:val="00282D25"/>
    <w:rsid w:val="00291EE4"/>
    <w:rsid w:val="002A50CF"/>
    <w:rsid w:val="003020EC"/>
    <w:rsid w:val="0033449E"/>
    <w:rsid w:val="00362B96"/>
    <w:rsid w:val="00393549"/>
    <w:rsid w:val="003F0389"/>
    <w:rsid w:val="004068CC"/>
    <w:rsid w:val="004506B3"/>
    <w:rsid w:val="00487BE2"/>
    <w:rsid w:val="004C1264"/>
    <w:rsid w:val="004D759D"/>
    <w:rsid w:val="004D7C7B"/>
    <w:rsid w:val="004F274E"/>
    <w:rsid w:val="00521408"/>
    <w:rsid w:val="00535877"/>
    <w:rsid w:val="0054383B"/>
    <w:rsid w:val="00543E9C"/>
    <w:rsid w:val="00544919"/>
    <w:rsid w:val="00587CF1"/>
    <w:rsid w:val="005C65EA"/>
    <w:rsid w:val="005D58AD"/>
    <w:rsid w:val="005D77B6"/>
    <w:rsid w:val="006065B5"/>
    <w:rsid w:val="00611234"/>
    <w:rsid w:val="00624BC2"/>
    <w:rsid w:val="0063415A"/>
    <w:rsid w:val="00636E4D"/>
    <w:rsid w:val="00656D57"/>
    <w:rsid w:val="00663879"/>
    <w:rsid w:val="00676A20"/>
    <w:rsid w:val="006970A6"/>
    <w:rsid w:val="006B0F9D"/>
    <w:rsid w:val="006D2083"/>
    <w:rsid w:val="006E6155"/>
    <w:rsid w:val="00736809"/>
    <w:rsid w:val="00757EBC"/>
    <w:rsid w:val="007955DE"/>
    <w:rsid w:val="007A134F"/>
    <w:rsid w:val="007C3412"/>
    <w:rsid w:val="007E1A93"/>
    <w:rsid w:val="00852E8B"/>
    <w:rsid w:val="008670BC"/>
    <w:rsid w:val="00882288"/>
    <w:rsid w:val="008A1564"/>
    <w:rsid w:val="008B0C73"/>
    <w:rsid w:val="008B64AF"/>
    <w:rsid w:val="008F3716"/>
    <w:rsid w:val="0092565E"/>
    <w:rsid w:val="00946B36"/>
    <w:rsid w:val="009470EC"/>
    <w:rsid w:val="00956802"/>
    <w:rsid w:val="009D25D3"/>
    <w:rsid w:val="00A00B36"/>
    <w:rsid w:val="00A12C11"/>
    <w:rsid w:val="00A157D4"/>
    <w:rsid w:val="00A40CC0"/>
    <w:rsid w:val="00A43559"/>
    <w:rsid w:val="00A46C30"/>
    <w:rsid w:val="00A659F5"/>
    <w:rsid w:val="00A66D4D"/>
    <w:rsid w:val="00A86060"/>
    <w:rsid w:val="00AB59FE"/>
    <w:rsid w:val="00AE6DCA"/>
    <w:rsid w:val="00B144E5"/>
    <w:rsid w:val="00B731CF"/>
    <w:rsid w:val="00BA788B"/>
    <w:rsid w:val="00BC2BBD"/>
    <w:rsid w:val="00BE137B"/>
    <w:rsid w:val="00BE2783"/>
    <w:rsid w:val="00C70AC4"/>
    <w:rsid w:val="00CA68C0"/>
    <w:rsid w:val="00CE6686"/>
    <w:rsid w:val="00D012B3"/>
    <w:rsid w:val="00D52198"/>
    <w:rsid w:val="00D54092"/>
    <w:rsid w:val="00D95F17"/>
    <w:rsid w:val="00DE73F0"/>
    <w:rsid w:val="00DF4AE1"/>
    <w:rsid w:val="00E60476"/>
    <w:rsid w:val="00E649E6"/>
    <w:rsid w:val="00E7546B"/>
    <w:rsid w:val="00E9687A"/>
    <w:rsid w:val="00EA61A1"/>
    <w:rsid w:val="00F25E36"/>
    <w:rsid w:val="00F62F73"/>
    <w:rsid w:val="00FB3B43"/>
    <w:rsid w:val="00FD01A7"/>
    <w:rsid w:val="00FD31F4"/>
    <w:rsid w:val="00FE3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sid w:val="00A66D4D"/>
    <w:rPr>
      <w:b/>
      <w:bCs/>
      <w:sz w:val="20"/>
    </w:rPr>
  </w:style>
  <w:style w:type="paragraph" w:styleId="BalloonText">
    <w:name w:val="Balloon Text"/>
    <w:basedOn w:val="Normal"/>
    <w:semiHidden/>
    <w:rsid w:val="00A6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sid w:val="00A66D4D"/>
    <w:rPr>
      <w:b/>
      <w:bCs/>
      <w:sz w:val="20"/>
    </w:rPr>
  </w:style>
  <w:style w:type="paragraph" w:styleId="BalloonText">
    <w:name w:val="Balloon Text"/>
    <w:basedOn w:val="Normal"/>
    <w:semiHidden/>
    <w:rsid w:val="00A6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9628</Words>
  <Characters>45931</Characters>
  <Application>Microsoft Office Word</Application>
  <DocSecurity>0</DocSecurity>
  <Lines>1275</Lines>
  <Paragraphs>721</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Ministry of Justice</Company>
  <LinksUpToDate>false</LinksUpToDate>
  <CharactersWithSpaces>54838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1990 - 03-a0-01</dc:title>
  <dc:subject>ActIF_L</dc:subject>
  <dc:creator>Matthew Pether</dc:creator>
  <cp:keywords/>
  <dc:description/>
  <cp:lastModifiedBy>svcMRProcess</cp:lastModifiedBy>
  <cp:revision>4</cp:revision>
  <cp:lastPrinted>2012-11-14T02:57:00Z</cp:lastPrinted>
  <dcterms:created xsi:type="dcterms:W3CDTF">2013-02-18T01:48:00Z</dcterms:created>
  <dcterms:modified xsi:type="dcterms:W3CDTF">2013-02-18T01:48:00Z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20121102</vt:lpwstr>
  </property>
  <property fmtid="{D5CDD505-2E9C-101B-9397-08002B2CF9AE}" pid="4" name="DocumentType">
    <vt:lpwstr>Act</vt:lpwstr>
  </property>
  <property fmtid="{D5CDD505-2E9C-101B-9397-08002B2CF9AE}" pid="5" name="OwlsUID">
    <vt:i4>469</vt:i4>
  </property>
  <property fmtid="{D5CDD505-2E9C-101B-9397-08002B2CF9AE}" pid="6" name="AsAtDate">
    <vt:lpwstr>02 Nov 2012</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2012-11-01T16:00:00Z</vt:filetime>
  </property>
</Properties>
</file>