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BF" w:rsidRDefault="00445F93">
      <w:pPr>
        <w:pStyle w:val="WA"/>
      </w:pPr>
      <w:bookmarkStart w:id="0" w:name="_GoBack"/>
      <w:bookmarkEnd w:id="0"/>
      <w:r>
        <w:t>Western Australia</w:t>
      </w:r>
    </w:p>
    <w:p w:rsidR="00A319BF" w:rsidRDefault="00445F93">
      <w:pPr>
        <w:pStyle w:val="NameofActRegPage1"/>
        <w:spacing w:before="3760" w:after="4200"/>
      </w:pPr>
      <w:r>
        <w:fldChar w:fldCharType="begin"/>
      </w:r>
      <w:r>
        <w:instrText xml:space="preserve"> STYLEREF "Name Of Act/Reg"</w:instrText>
      </w:r>
      <w:r>
        <w:fldChar w:fldCharType="separate"/>
      </w:r>
      <w:r w:rsidR="00A51690">
        <w:rPr>
          <w:noProof/>
        </w:rPr>
        <w:t>Caves House Disposal Act 1965</w:t>
      </w:r>
      <w:r>
        <w:fldChar w:fldCharType="end"/>
      </w:r>
    </w:p>
    <w:p w:rsidR="00A319BF" w:rsidRDefault="00A319BF">
      <w:pPr>
        <w:jc w:val="center"/>
        <w:rPr>
          <w:b/>
        </w:rPr>
        <w:sectPr w:rsidR="00A319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319BF" w:rsidRDefault="00445F93">
      <w:pPr>
        <w:pStyle w:val="WA"/>
      </w:pPr>
      <w:r>
        <w:lastRenderedPageBreak/>
        <w:t>Western Australia</w:t>
      </w:r>
    </w:p>
    <w:p w:rsidR="00A319BF" w:rsidRDefault="00445F93">
      <w:pPr>
        <w:pStyle w:val="NameofActRegPage1"/>
      </w:pPr>
      <w:r>
        <w:fldChar w:fldCharType="begin"/>
      </w:r>
      <w:r>
        <w:instrText xml:space="preserve"> STYLEREF "Name Of Act/Reg"</w:instrText>
      </w:r>
      <w:r>
        <w:fldChar w:fldCharType="separate"/>
      </w:r>
      <w:r w:rsidR="00A51690">
        <w:rPr>
          <w:noProof/>
        </w:rPr>
        <w:t>Caves House Disposal Act 1965</w:t>
      </w:r>
      <w:r>
        <w:fldChar w:fldCharType="end"/>
      </w:r>
    </w:p>
    <w:p w:rsidR="00A319BF" w:rsidRDefault="00445F93">
      <w:pPr>
        <w:pStyle w:val="Arrangement"/>
      </w:pPr>
      <w:r>
        <w:t>Contents</w:t>
      </w:r>
    </w:p>
    <w:p w:rsidR="00B24729" w:rsidRDefault="00445F93">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B24729">
        <w:rPr>
          <w:noProof/>
        </w:rPr>
        <w:t>1</w:t>
      </w:r>
      <w:r w:rsidR="00B24729" w:rsidRPr="00697B56">
        <w:rPr>
          <w:noProof/>
          <w:snapToGrid w:val="0"/>
        </w:rPr>
        <w:t>.</w:t>
      </w:r>
      <w:r w:rsidR="00B24729">
        <w:rPr>
          <w:rFonts w:asciiTheme="minorHAnsi" w:eastAsiaTheme="minorEastAsia" w:hAnsiTheme="minorHAnsi" w:cstheme="minorBidi"/>
          <w:noProof/>
          <w:sz w:val="22"/>
          <w:szCs w:val="22"/>
        </w:rPr>
        <w:tab/>
      </w:r>
      <w:r w:rsidR="00B24729" w:rsidRPr="00697B56">
        <w:rPr>
          <w:noProof/>
          <w:snapToGrid w:val="0"/>
        </w:rPr>
        <w:t>Short title</w:t>
      </w:r>
      <w:r w:rsidR="00B24729">
        <w:rPr>
          <w:noProof/>
        </w:rPr>
        <w:tab/>
      </w:r>
      <w:r w:rsidR="00B24729">
        <w:rPr>
          <w:noProof/>
        </w:rPr>
        <w:fldChar w:fldCharType="begin"/>
      </w:r>
      <w:r w:rsidR="00B24729">
        <w:rPr>
          <w:noProof/>
        </w:rPr>
        <w:instrText xml:space="preserve"> PAGEREF _Toc378069620 \h </w:instrText>
      </w:r>
      <w:r w:rsidR="00B24729">
        <w:rPr>
          <w:noProof/>
        </w:rPr>
      </w:r>
      <w:r w:rsidR="00B24729">
        <w:rPr>
          <w:noProof/>
        </w:rPr>
        <w:fldChar w:fldCharType="separate"/>
      </w:r>
      <w:r w:rsidR="00A51690">
        <w:rPr>
          <w:noProof/>
        </w:rPr>
        <w:t>1</w:t>
      </w:r>
      <w:r w:rsidR="00B24729">
        <w:rPr>
          <w:noProof/>
        </w:rPr>
        <w:fldChar w:fldCharType="end"/>
      </w:r>
    </w:p>
    <w:p w:rsidR="00B24729" w:rsidRDefault="00B24729">
      <w:pPr>
        <w:pStyle w:val="TOC4"/>
        <w:rPr>
          <w:rFonts w:asciiTheme="minorHAnsi" w:eastAsiaTheme="minorEastAsia" w:hAnsiTheme="minorHAnsi" w:cstheme="minorBidi"/>
          <w:noProof/>
          <w:sz w:val="22"/>
          <w:szCs w:val="22"/>
        </w:rPr>
      </w:pPr>
      <w:r>
        <w:rPr>
          <w:noProof/>
        </w:rPr>
        <w:t>2</w:t>
      </w:r>
      <w:r w:rsidRPr="00697B56">
        <w:rPr>
          <w:noProof/>
          <w:snapToGrid w:val="0"/>
        </w:rPr>
        <w:t>.</w:t>
      </w:r>
      <w:r>
        <w:rPr>
          <w:rFonts w:asciiTheme="minorHAnsi" w:eastAsiaTheme="minorEastAsia" w:hAnsiTheme="minorHAnsi" w:cstheme="minorBidi"/>
          <w:noProof/>
          <w:sz w:val="22"/>
          <w:szCs w:val="22"/>
        </w:rPr>
        <w:tab/>
      </w:r>
      <w:r w:rsidRPr="00697B56">
        <w:rPr>
          <w:noProof/>
          <w:snapToGrid w:val="0"/>
        </w:rPr>
        <w:t>Reserve 8427 at Yallingup</w:t>
      </w:r>
      <w:r>
        <w:rPr>
          <w:noProof/>
        </w:rPr>
        <w:tab/>
      </w:r>
      <w:r>
        <w:rPr>
          <w:noProof/>
        </w:rPr>
        <w:fldChar w:fldCharType="begin"/>
      </w:r>
      <w:r>
        <w:rPr>
          <w:noProof/>
        </w:rPr>
        <w:instrText xml:space="preserve"> PAGEREF _Toc378069621 \h </w:instrText>
      </w:r>
      <w:r>
        <w:rPr>
          <w:noProof/>
        </w:rPr>
      </w:r>
      <w:r>
        <w:rPr>
          <w:noProof/>
        </w:rPr>
        <w:fldChar w:fldCharType="separate"/>
      </w:r>
      <w:r w:rsidR="00A51690">
        <w:rPr>
          <w:noProof/>
        </w:rPr>
        <w:t>1</w:t>
      </w:r>
      <w:r>
        <w:rPr>
          <w:noProof/>
        </w:rPr>
        <w:fldChar w:fldCharType="end"/>
      </w:r>
    </w:p>
    <w:p w:rsidR="00B24729" w:rsidRDefault="00B24729">
      <w:pPr>
        <w:pStyle w:val="TOC4"/>
        <w:rPr>
          <w:rFonts w:asciiTheme="minorHAnsi" w:eastAsiaTheme="minorEastAsia" w:hAnsiTheme="minorHAnsi" w:cstheme="minorBidi"/>
          <w:noProof/>
          <w:sz w:val="22"/>
          <w:szCs w:val="22"/>
        </w:rPr>
      </w:pPr>
      <w:r>
        <w:rPr>
          <w:noProof/>
        </w:rPr>
        <w:t>3</w:t>
      </w:r>
      <w:r w:rsidRPr="00697B56">
        <w:rPr>
          <w:noProof/>
          <w:snapToGrid w:val="0"/>
        </w:rPr>
        <w:t>.</w:t>
      </w:r>
      <w:r>
        <w:rPr>
          <w:rFonts w:asciiTheme="minorHAnsi" w:eastAsiaTheme="minorEastAsia" w:hAnsiTheme="minorHAnsi" w:cstheme="minorBidi"/>
          <w:noProof/>
          <w:sz w:val="22"/>
          <w:szCs w:val="22"/>
        </w:rPr>
        <w:tab/>
      </w:r>
      <w:r w:rsidRPr="00697B56">
        <w:rPr>
          <w:noProof/>
          <w:snapToGrid w:val="0"/>
        </w:rPr>
        <w:t>Reserve 17695 at Yallingup</w:t>
      </w:r>
      <w:r>
        <w:rPr>
          <w:noProof/>
        </w:rPr>
        <w:tab/>
      </w:r>
      <w:r>
        <w:rPr>
          <w:noProof/>
        </w:rPr>
        <w:fldChar w:fldCharType="begin"/>
      </w:r>
      <w:r>
        <w:rPr>
          <w:noProof/>
        </w:rPr>
        <w:instrText xml:space="preserve"> PAGEREF _Toc378069622 \h </w:instrText>
      </w:r>
      <w:r>
        <w:rPr>
          <w:noProof/>
        </w:rPr>
      </w:r>
      <w:r>
        <w:rPr>
          <w:noProof/>
        </w:rPr>
        <w:fldChar w:fldCharType="separate"/>
      </w:r>
      <w:r w:rsidR="00A51690">
        <w:rPr>
          <w:noProof/>
        </w:rPr>
        <w:t>1</w:t>
      </w:r>
      <w:r>
        <w:rPr>
          <w:noProof/>
        </w:rPr>
        <w:fldChar w:fldCharType="end"/>
      </w:r>
    </w:p>
    <w:p w:rsidR="00B24729" w:rsidRDefault="00B24729">
      <w:pPr>
        <w:pStyle w:val="TOC4"/>
        <w:rPr>
          <w:rFonts w:asciiTheme="minorHAnsi" w:eastAsiaTheme="minorEastAsia" w:hAnsiTheme="minorHAnsi" w:cstheme="minorBidi"/>
          <w:noProof/>
          <w:sz w:val="22"/>
          <w:szCs w:val="22"/>
        </w:rPr>
      </w:pPr>
      <w:r>
        <w:rPr>
          <w:noProof/>
        </w:rPr>
        <w:t>4</w:t>
      </w:r>
      <w:r w:rsidRPr="00697B56">
        <w:rPr>
          <w:noProof/>
          <w:snapToGrid w:val="0"/>
        </w:rPr>
        <w:t>.</w:t>
      </w:r>
      <w:r>
        <w:rPr>
          <w:rFonts w:asciiTheme="minorHAnsi" w:eastAsiaTheme="minorEastAsia" w:hAnsiTheme="minorHAnsi" w:cstheme="minorBidi"/>
          <w:noProof/>
          <w:sz w:val="22"/>
          <w:szCs w:val="22"/>
        </w:rPr>
        <w:tab/>
      </w:r>
      <w:r w:rsidRPr="00697B56">
        <w:rPr>
          <w:noProof/>
          <w:snapToGrid w:val="0"/>
        </w:rPr>
        <w:t>Power to sell “Caves House”</w:t>
      </w:r>
      <w:r>
        <w:rPr>
          <w:noProof/>
        </w:rPr>
        <w:tab/>
      </w:r>
      <w:r>
        <w:rPr>
          <w:noProof/>
        </w:rPr>
        <w:fldChar w:fldCharType="begin"/>
      </w:r>
      <w:r>
        <w:rPr>
          <w:noProof/>
        </w:rPr>
        <w:instrText xml:space="preserve"> PAGEREF _Toc378069623 \h </w:instrText>
      </w:r>
      <w:r>
        <w:rPr>
          <w:noProof/>
        </w:rPr>
      </w:r>
      <w:r>
        <w:rPr>
          <w:noProof/>
        </w:rPr>
        <w:fldChar w:fldCharType="separate"/>
      </w:r>
      <w:r w:rsidR="00A51690">
        <w:rPr>
          <w:noProof/>
        </w:rPr>
        <w:t>1</w:t>
      </w:r>
      <w:r>
        <w:rPr>
          <w:noProof/>
        </w:rPr>
        <w:fldChar w:fldCharType="end"/>
      </w:r>
    </w:p>
    <w:p w:rsidR="00B24729" w:rsidRDefault="00B24729">
      <w:pPr>
        <w:pStyle w:val="TOC2"/>
        <w:tabs>
          <w:tab w:val="right" w:leader="dot" w:pos="7086"/>
        </w:tabs>
        <w:rPr>
          <w:rFonts w:asciiTheme="minorHAnsi" w:eastAsiaTheme="minorEastAsia" w:hAnsiTheme="minorHAnsi" w:cstheme="minorBidi"/>
          <w:b w:val="0"/>
          <w:noProof/>
          <w:sz w:val="22"/>
          <w:szCs w:val="22"/>
        </w:rPr>
      </w:pPr>
      <w:r>
        <w:rPr>
          <w:noProof/>
        </w:rPr>
        <w:t>Notes</w:t>
      </w:r>
    </w:p>
    <w:p w:rsidR="00A319BF" w:rsidRDefault="00445F93">
      <w:pPr>
        <w:pStyle w:val="TOC2"/>
      </w:pPr>
      <w:r>
        <w:fldChar w:fldCharType="end"/>
      </w:r>
    </w:p>
    <w:p w:rsidR="00A319BF" w:rsidRDefault="00445F9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319BF" w:rsidRDefault="00A319BF">
      <w:pPr>
        <w:pStyle w:val="NoteHeading"/>
        <w:sectPr w:rsidR="00A319B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319BF" w:rsidRDefault="00445F93">
      <w:pPr>
        <w:pStyle w:val="WA"/>
      </w:pPr>
      <w:r>
        <w:lastRenderedPageBreak/>
        <w:t>Western Australia</w:t>
      </w:r>
    </w:p>
    <w:p w:rsidR="00A319BF" w:rsidRDefault="00445F93">
      <w:pPr>
        <w:pStyle w:val="NameofActReg"/>
      </w:pPr>
      <w:r>
        <w:t xml:space="preserve">Caves House Disposal Act 1965 </w:t>
      </w:r>
    </w:p>
    <w:p w:rsidR="00A319BF" w:rsidRDefault="00445F93">
      <w:pPr>
        <w:pStyle w:val="LongTitle"/>
        <w:rPr>
          <w:snapToGrid w:val="0"/>
        </w:rPr>
      </w:pPr>
      <w:r>
        <w:rPr>
          <w:snapToGrid w:val="0"/>
        </w:rPr>
        <w:t xml:space="preserve">An Act relating to the disposal of portions of Reserves Nos. 8427 and 17695, at Yallingup. </w:t>
      </w:r>
    </w:p>
    <w:p w:rsidR="00A319BF" w:rsidRDefault="00445F93">
      <w:pPr>
        <w:pStyle w:val="AssentNote"/>
      </w:pPr>
      <w:r>
        <w:t xml:space="preserve">[Assented to 17 December 1965] </w:t>
      </w:r>
    </w:p>
    <w:p w:rsidR="00A319BF" w:rsidRDefault="00445F93">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319BF" w:rsidRDefault="00445F93">
      <w:pPr>
        <w:pStyle w:val="Heading5"/>
        <w:rPr>
          <w:snapToGrid w:val="0"/>
        </w:rPr>
      </w:pPr>
      <w:bookmarkStart w:id="1" w:name="_Toc378069620"/>
      <w:r>
        <w:rPr>
          <w:rStyle w:val="CharSectno"/>
        </w:rPr>
        <w:t>1</w:t>
      </w:r>
      <w:r>
        <w:rPr>
          <w:snapToGrid w:val="0"/>
        </w:rPr>
        <w:t>.</w:t>
      </w:r>
      <w:r>
        <w:rPr>
          <w:snapToGrid w:val="0"/>
        </w:rPr>
        <w:tab/>
        <w:t>Short title</w:t>
      </w:r>
      <w:bookmarkEnd w:id="1"/>
      <w:r>
        <w:rPr>
          <w:snapToGrid w:val="0"/>
        </w:rPr>
        <w:t xml:space="preserve"> </w:t>
      </w:r>
    </w:p>
    <w:p w:rsidR="00A319BF" w:rsidRDefault="00445F93">
      <w:pPr>
        <w:pStyle w:val="Subsection"/>
        <w:rPr>
          <w:snapToGrid w:val="0"/>
        </w:rPr>
      </w:pPr>
      <w:r>
        <w:rPr>
          <w:snapToGrid w:val="0"/>
        </w:rPr>
        <w:tab/>
      </w:r>
      <w:r>
        <w:rPr>
          <w:snapToGrid w:val="0"/>
        </w:rPr>
        <w:tab/>
        <w:t>This Act may be cited as the</w:t>
      </w:r>
      <w:r>
        <w:rPr>
          <w:i/>
          <w:snapToGrid w:val="0"/>
        </w:rPr>
        <w:t xml:space="preserve"> Caves House Disposal Act 1965</w:t>
      </w:r>
      <w:r>
        <w:rPr>
          <w:snapToGrid w:val="0"/>
        </w:rPr>
        <w:t>.</w:t>
      </w:r>
    </w:p>
    <w:p w:rsidR="00A319BF" w:rsidRDefault="00445F93">
      <w:pPr>
        <w:pStyle w:val="Heading5"/>
        <w:rPr>
          <w:snapToGrid w:val="0"/>
        </w:rPr>
      </w:pPr>
      <w:bookmarkStart w:id="2" w:name="_Toc378069621"/>
      <w:r>
        <w:rPr>
          <w:rStyle w:val="CharSectno"/>
        </w:rPr>
        <w:t>2</w:t>
      </w:r>
      <w:r>
        <w:rPr>
          <w:snapToGrid w:val="0"/>
        </w:rPr>
        <w:t>.</w:t>
      </w:r>
      <w:r>
        <w:rPr>
          <w:snapToGrid w:val="0"/>
        </w:rPr>
        <w:tab/>
        <w:t>Reserve 8427 at Yallingup</w:t>
      </w:r>
      <w:bookmarkEnd w:id="2"/>
      <w:r>
        <w:rPr>
          <w:snapToGrid w:val="0"/>
        </w:rPr>
        <w:t xml:space="preserve"> </w:t>
      </w:r>
    </w:p>
    <w:p w:rsidR="00A319BF" w:rsidRDefault="00445F93">
      <w:pPr>
        <w:pStyle w:val="Subsection"/>
        <w:rPr>
          <w:snapToGrid w:val="0"/>
        </w:rPr>
      </w:pPr>
      <w:r>
        <w:rPr>
          <w:snapToGrid w:val="0"/>
        </w:rPr>
        <w:tab/>
      </w:r>
      <w:r>
        <w:rPr>
          <w:snapToGrid w:val="0"/>
        </w:rPr>
        <w:tab/>
        <w:t>Reserve No. 8427, classified as of Class “A” and set apart “for the protection and preservation of caves and flora and health and pleasure resort”, is hereby amended by excising all that portion of Sussex Location 4310, containing twenty</w:t>
      </w:r>
      <w:r>
        <w:rPr>
          <w:snapToGrid w:val="0"/>
        </w:rPr>
        <w:noBreakHyphen/>
        <w:t>one acres more or less, excluding public roads, bounded by lines, starting from the eastern corner of Sussex Location 4120 (Reserve 24622) and extending, south—easterly, along the southern side of Valley Road (Road No. 12421), to the western boundary of Sussex Location 360; thence southerly and easterly, along boundaries of that location to its south</w:t>
      </w:r>
      <w:r>
        <w:rPr>
          <w:snapToGrid w:val="0"/>
        </w:rPr>
        <w:noBreakHyphen/>
        <w:t>eastern corner; thence northerly three chains eleven and eight</w:t>
      </w:r>
      <w:r>
        <w:rPr>
          <w:snapToGrid w:val="0"/>
        </w:rPr>
        <w:noBreakHyphen/>
        <w:t>tenths links, along the eastern boundary of that location; thence one hundred and five degrees fifty</w:t>
      </w:r>
      <w:r>
        <w:rPr>
          <w:snapToGrid w:val="0"/>
        </w:rPr>
        <w:noBreakHyphen/>
        <w:t>three minutes, six chains; thence one hundred and ninety</w:t>
      </w:r>
      <w:r>
        <w:rPr>
          <w:snapToGrid w:val="0"/>
        </w:rPr>
        <w:noBreakHyphen/>
        <w:t>five degrees fifty</w:t>
      </w:r>
      <w:r>
        <w:rPr>
          <w:snapToGrid w:val="0"/>
        </w:rPr>
        <w:noBreakHyphen/>
        <w:t>three minutes, eleven chains ninety</w:t>
      </w:r>
      <w:r>
        <w:rPr>
          <w:snapToGrid w:val="0"/>
        </w:rPr>
        <w:noBreakHyphen/>
        <w:t>three and four</w:t>
      </w:r>
      <w:r>
        <w:rPr>
          <w:snapToGrid w:val="0"/>
        </w:rPr>
        <w:noBreakHyphen/>
        <w:t>tenths links; thence two hundred and seventy degrees three minutes, seventeen chains fifty</w:t>
      </w:r>
      <w:r>
        <w:rPr>
          <w:snapToGrid w:val="0"/>
        </w:rPr>
        <w:noBreakHyphen/>
        <w:t>one and six</w:t>
      </w:r>
      <w:r>
        <w:rPr>
          <w:snapToGrid w:val="0"/>
        </w:rPr>
        <w:noBreakHyphen/>
        <w:t>tenths links; thence three minutes, twenty chains one and five</w:t>
      </w:r>
      <w:r>
        <w:rPr>
          <w:snapToGrid w:val="0"/>
        </w:rPr>
        <w:noBreakHyphen/>
        <w:t>tenths links, to the southern boundary of Sussex Location 4120; thence easterly along that boundary, to the starting point.</w:t>
      </w:r>
    </w:p>
    <w:p w:rsidR="00A319BF" w:rsidRDefault="00445F93">
      <w:pPr>
        <w:pStyle w:val="Heading5"/>
        <w:rPr>
          <w:snapToGrid w:val="0"/>
        </w:rPr>
      </w:pPr>
      <w:bookmarkStart w:id="3" w:name="_Toc378069622"/>
      <w:r>
        <w:rPr>
          <w:rStyle w:val="CharSectno"/>
        </w:rPr>
        <w:t>3</w:t>
      </w:r>
      <w:r>
        <w:rPr>
          <w:snapToGrid w:val="0"/>
        </w:rPr>
        <w:t>.</w:t>
      </w:r>
      <w:r>
        <w:rPr>
          <w:snapToGrid w:val="0"/>
        </w:rPr>
        <w:tab/>
        <w:t>Reserve 17695 at Yallingup</w:t>
      </w:r>
      <w:bookmarkEnd w:id="3"/>
      <w:r>
        <w:rPr>
          <w:snapToGrid w:val="0"/>
        </w:rPr>
        <w:t xml:space="preserve"> </w:t>
      </w:r>
    </w:p>
    <w:p w:rsidR="00A319BF" w:rsidRDefault="00445F93">
      <w:pPr>
        <w:pStyle w:val="Subsection"/>
        <w:rPr>
          <w:snapToGrid w:val="0"/>
        </w:rPr>
      </w:pPr>
      <w:r>
        <w:rPr>
          <w:snapToGrid w:val="0"/>
        </w:rPr>
        <w:tab/>
      </w:r>
      <w:r>
        <w:rPr>
          <w:snapToGrid w:val="0"/>
        </w:rPr>
        <w:tab/>
        <w:t>Reserve No. 17695, classified as of Class “A” and set apart for the purpose of “Cave House Site”, is hereby amended by excising all that portion of Sussex Location 360, containing ten acres more or less, bounded by lines, starting from the south</w:t>
      </w:r>
      <w:r>
        <w:rPr>
          <w:snapToGrid w:val="0"/>
        </w:rPr>
        <w:noBreakHyphen/>
        <w:t>eastern corner of Sussex Location 269 and extending easterly, in prolongation of the southern boundary of that location, to the eastern boundary of Sussex Location 360; thence southerly, westerly, northerly and easterly along boundaries of that Location, to the starting point.</w:t>
      </w:r>
    </w:p>
    <w:p w:rsidR="00A319BF" w:rsidRDefault="00445F93">
      <w:pPr>
        <w:pStyle w:val="Heading5"/>
        <w:rPr>
          <w:snapToGrid w:val="0"/>
        </w:rPr>
      </w:pPr>
      <w:bookmarkStart w:id="4" w:name="_Toc378069623"/>
      <w:r>
        <w:rPr>
          <w:rStyle w:val="CharSectno"/>
        </w:rPr>
        <w:t>4</w:t>
      </w:r>
      <w:r>
        <w:rPr>
          <w:snapToGrid w:val="0"/>
        </w:rPr>
        <w:t>.</w:t>
      </w:r>
      <w:r>
        <w:rPr>
          <w:snapToGrid w:val="0"/>
        </w:rPr>
        <w:tab/>
        <w:t>Power to sell “Caves House”</w:t>
      </w:r>
      <w:bookmarkEnd w:id="4"/>
      <w:r>
        <w:rPr>
          <w:snapToGrid w:val="0"/>
        </w:rPr>
        <w:t xml:space="preserve"> </w:t>
      </w:r>
    </w:p>
    <w:p w:rsidR="00A319BF" w:rsidRDefault="00445F93">
      <w:pPr>
        <w:pStyle w:val="Subsection"/>
        <w:rPr>
          <w:snapToGrid w:val="0"/>
        </w:rPr>
      </w:pPr>
      <w:r>
        <w:rPr>
          <w:snapToGrid w:val="0"/>
        </w:rPr>
        <w:tab/>
      </w:r>
      <w:r>
        <w:rPr>
          <w:snapToGrid w:val="0"/>
        </w:rPr>
        <w:tab/>
        <w:t>Notwithstanding the provisions of any other Act, the Governor is empowered to sell, for such consideration and upon such terms and conditions as he may determine, any part of the lands excised by this Act from Reserves Nos. 8427 and 17695, that, after survey and the provision of any necessary roads, does not exceed an area of ten acres and that includes the premises known as “Caves House”.</w:t>
      </w:r>
    </w:p>
    <w:p w:rsidR="00A319BF" w:rsidRDefault="00A319BF">
      <w:pPr>
        <w:rPr>
          <w:rStyle w:val="CharDivText"/>
        </w:rPr>
        <w:sectPr w:rsidR="00A319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319BF" w:rsidRDefault="00445F93">
      <w:pPr>
        <w:pStyle w:val="nHeading2"/>
      </w:pPr>
      <w:bookmarkStart w:id="5" w:name="_Toc378069624"/>
      <w:r>
        <w:t>Notes</w:t>
      </w:r>
      <w:bookmarkEnd w:id="5"/>
    </w:p>
    <w:p w:rsidR="00A319BF" w:rsidRDefault="00445F93">
      <w:pPr>
        <w:pStyle w:val="nSubsection"/>
        <w:rPr>
          <w:snapToGrid w:val="0"/>
        </w:rPr>
      </w:pPr>
      <w:r>
        <w:rPr>
          <w:snapToGrid w:val="0"/>
          <w:vertAlign w:val="superscript"/>
        </w:rPr>
        <w:t>1.</w:t>
      </w:r>
      <w:r>
        <w:rPr>
          <w:snapToGrid w:val="0"/>
        </w:rPr>
        <w:tab/>
        <w:t xml:space="preserve">This is a compilation of the </w:t>
      </w:r>
      <w:r>
        <w:rPr>
          <w:i/>
          <w:snapToGrid w:val="0"/>
        </w:rPr>
        <w:t>Caves House Disposal Act 1965</w:t>
      </w:r>
      <w:r>
        <w:rPr>
          <w:snapToGrid w:val="0"/>
        </w:rPr>
        <w:t xml:space="preserve"> and includes all amendments effected by the other Acts referred to in the following Table.</w:t>
      </w:r>
    </w:p>
    <w:p w:rsidR="00A319BF" w:rsidRDefault="00445F93">
      <w:pPr>
        <w:pStyle w:val="MiscellaneousHeading"/>
        <w:spacing w:after="8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43"/>
        <w:gridCol w:w="1134"/>
        <w:gridCol w:w="1134"/>
        <w:gridCol w:w="1559"/>
        <w:gridCol w:w="1417"/>
      </w:tblGrid>
      <w:tr w:rsidR="00A319BF">
        <w:trPr>
          <w:tblHeader/>
        </w:trPr>
        <w:tc>
          <w:tcPr>
            <w:tcW w:w="1843" w:type="dxa"/>
          </w:tcPr>
          <w:p w:rsidR="00A319BF" w:rsidRDefault="00445F93">
            <w:pPr>
              <w:pStyle w:val="nTable"/>
            </w:pPr>
            <w:r>
              <w:t>Act</w:t>
            </w:r>
          </w:p>
        </w:tc>
        <w:tc>
          <w:tcPr>
            <w:tcW w:w="1134" w:type="dxa"/>
          </w:tcPr>
          <w:p w:rsidR="00A319BF" w:rsidRDefault="00445F93">
            <w:pPr>
              <w:pStyle w:val="nTable"/>
            </w:pPr>
            <w:r>
              <w:t>Number and Year</w:t>
            </w:r>
          </w:p>
        </w:tc>
        <w:tc>
          <w:tcPr>
            <w:tcW w:w="1134" w:type="dxa"/>
          </w:tcPr>
          <w:p w:rsidR="00A319BF" w:rsidRDefault="00445F93">
            <w:pPr>
              <w:pStyle w:val="nTable"/>
            </w:pPr>
            <w:r>
              <w:t>Assent</w:t>
            </w:r>
          </w:p>
        </w:tc>
        <w:tc>
          <w:tcPr>
            <w:tcW w:w="1559" w:type="dxa"/>
          </w:tcPr>
          <w:p w:rsidR="00A319BF" w:rsidRDefault="00445F93">
            <w:pPr>
              <w:pStyle w:val="nTable"/>
            </w:pPr>
            <w:r>
              <w:t>Commencement</w:t>
            </w:r>
          </w:p>
        </w:tc>
        <w:tc>
          <w:tcPr>
            <w:tcW w:w="1417" w:type="dxa"/>
          </w:tcPr>
          <w:p w:rsidR="00A319BF" w:rsidRDefault="00445F93">
            <w:pPr>
              <w:pStyle w:val="nTable"/>
            </w:pPr>
            <w:r>
              <w:t>Miscellaneous</w:t>
            </w:r>
          </w:p>
        </w:tc>
      </w:tr>
      <w:tr w:rsidR="00A319BF">
        <w:tc>
          <w:tcPr>
            <w:tcW w:w="1843" w:type="dxa"/>
          </w:tcPr>
          <w:p w:rsidR="00A319BF" w:rsidRDefault="00445F93">
            <w:pPr>
              <w:pStyle w:val="nTable"/>
            </w:pPr>
            <w:r>
              <w:rPr>
                <w:i/>
              </w:rPr>
              <w:t>Caves House Disposal Act 1965</w:t>
            </w:r>
          </w:p>
        </w:tc>
        <w:tc>
          <w:tcPr>
            <w:tcW w:w="1134" w:type="dxa"/>
          </w:tcPr>
          <w:p w:rsidR="00A319BF" w:rsidRDefault="00445F93">
            <w:pPr>
              <w:pStyle w:val="nTable"/>
            </w:pPr>
            <w:r>
              <w:t>99 of 1965</w:t>
            </w:r>
          </w:p>
        </w:tc>
        <w:tc>
          <w:tcPr>
            <w:tcW w:w="1134" w:type="dxa"/>
          </w:tcPr>
          <w:p w:rsidR="00A319BF" w:rsidRDefault="00445F93">
            <w:pPr>
              <w:pStyle w:val="nTable"/>
            </w:pPr>
            <w:r>
              <w:t>17 December 1965</w:t>
            </w:r>
          </w:p>
        </w:tc>
        <w:tc>
          <w:tcPr>
            <w:tcW w:w="1559" w:type="dxa"/>
          </w:tcPr>
          <w:p w:rsidR="00A319BF" w:rsidRDefault="00445F93">
            <w:pPr>
              <w:pStyle w:val="nTable"/>
            </w:pPr>
            <w:r>
              <w:t>17 December 1965</w:t>
            </w:r>
          </w:p>
        </w:tc>
        <w:tc>
          <w:tcPr>
            <w:tcW w:w="1417" w:type="dxa"/>
          </w:tcPr>
          <w:p w:rsidR="00A319BF" w:rsidRDefault="00A319BF">
            <w:pPr>
              <w:pStyle w:val="nTable"/>
            </w:pPr>
          </w:p>
        </w:tc>
      </w:tr>
    </w:tbl>
    <w:p w:rsidR="00A319BF" w:rsidRDefault="00A319BF">
      <w:pPr>
        <w:sectPr w:rsidR="00A319BF">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A319BF" w:rsidRDefault="00A319BF"/>
    <w:sectPr w:rsidR="00A319B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BF" w:rsidRDefault="00445F93">
      <w:r>
        <w:separator/>
      </w:r>
    </w:p>
  </w:endnote>
  <w:endnote w:type="continuationSeparator" w:id="0">
    <w:p w:rsidR="00A319BF" w:rsidRDefault="0044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p>
  <w:p w:rsidR="00A319BF" w:rsidRDefault="00445F9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r>
  </w:p>
  <w:p w:rsidR="00A319BF" w:rsidRDefault="00445F9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r>
  </w:p>
  <w:p w:rsidR="00A319BF" w:rsidRDefault="00445F9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5AA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p>
  <w:p w:rsidR="00A319BF" w:rsidRDefault="00445F9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5AA8">
      <w:rPr>
        <w:rStyle w:val="PageNumber"/>
        <w:rFonts w:ascii="Arial" w:hAnsi="Arial" w:cs="Arial"/>
        <w:noProof/>
      </w:rPr>
      <w:t>i</w:t>
    </w:r>
    <w:r>
      <w:rPr>
        <w:rStyle w:val="PageNumber"/>
        <w:rFonts w:ascii="Arial" w:hAnsi="Arial" w:cs="Arial"/>
      </w:rPr>
      <w:fldChar w:fldCharType="end"/>
    </w:r>
  </w:p>
  <w:p w:rsidR="00A319BF" w:rsidRDefault="00445F9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1690">
      <w:rPr>
        <w:rStyle w:val="PageNumber"/>
        <w:rFonts w:ascii="Arial" w:hAnsi="Arial" w:cs="Arial"/>
        <w:noProof/>
      </w:rPr>
      <w:t>i</w:t>
    </w:r>
    <w:r>
      <w:rPr>
        <w:rStyle w:val="PageNumber"/>
        <w:rFonts w:ascii="Arial" w:hAnsi="Arial" w:cs="Arial"/>
      </w:rPr>
      <w:fldChar w:fldCharType="end"/>
    </w:r>
  </w:p>
  <w:p w:rsidR="00A319BF" w:rsidRDefault="00445F93">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690">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A319BF" w:rsidRDefault="00445F9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690">
      <w:rPr>
        <w:rStyle w:val="CharPageNo"/>
        <w:rFonts w:ascii="Arial" w:hAnsi="Arial"/>
        <w:noProof/>
      </w:rPr>
      <w:t>3</w:t>
    </w:r>
    <w:r>
      <w:rPr>
        <w:rStyle w:val="CharPageNo"/>
        <w:rFonts w:ascii="Arial" w:hAnsi="Arial"/>
      </w:rPr>
      <w:fldChar w:fldCharType="end"/>
    </w:r>
  </w:p>
  <w:p w:rsidR="00A319BF" w:rsidRDefault="00445F9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Footer"/>
      <w:tabs>
        <w:tab w:val="clear" w:pos="4153"/>
        <w:tab w:val="right" w:pos="7088"/>
      </w:tabs>
      <w:rPr>
        <w:rStyle w:val="PageNumber"/>
      </w:rPr>
    </w:pPr>
  </w:p>
  <w:p w:rsidR="00A319BF" w:rsidRDefault="00445F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1690">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169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1690">
      <w:rPr>
        <w:rStyle w:val="CharPageNo"/>
        <w:rFonts w:ascii="Arial" w:hAnsi="Arial"/>
        <w:noProof/>
      </w:rPr>
      <w:t>1</w:t>
    </w:r>
    <w:r>
      <w:rPr>
        <w:rStyle w:val="CharPageNo"/>
        <w:rFonts w:ascii="Arial" w:hAnsi="Arial"/>
      </w:rPr>
      <w:fldChar w:fldCharType="end"/>
    </w:r>
  </w:p>
  <w:p w:rsidR="00A319BF" w:rsidRDefault="00445F9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BF" w:rsidRDefault="00445F93">
      <w:r>
        <w:separator/>
      </w:r>
    </w:p>
  </w:footnote>
  <w:footnote w:type="continuationSeparator" w:id="0">
    <w:p w:rsidR="00A319BF" w:rsidRDefault="0044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445F93">
    <w:pPr>
      <w:pStyle w:val="headerpartodd"/>
      <w:ind w:left="0" w:firstLine="0"/>
      <w:rPr>
        <w:i/>
      </w:rPr>
    </w:pPr>
    <w:r>
      <w:rPr>
        <w:i/>
      </w:rPr>
      <w:fldChar w:fldCharType="begin"/>
    </w:r>
    <w:r>
      <w:rPr>
        <w:i/>
      </w:rPr>
      <w:instrText xml:space="preserve"> Styleref "Name of Act/Reg" </w:instrText>
    </w:r>
    <w:r>
      <w:rPr>
        <w:i/>
      </w:rPr>
      <w:fldChar w:fldCharType="separate"/>
    </w:r>
    <w:r w:rsidR="00A51690">
      <w:rPr>
        <w:i/>
        <w:noProof/>
      </w:rPr>
      <w:t>Caves House Disposal Act 1965</w:t>
    </w:r>
    <w:r>
      <w:rPr>
        <w:i/>
      </w:rPr>
      <w:fldChar w:fldCharType="end"/>
    </w:r>
  </w:p>
  <w:p w:rsidR="00A319BF" w:rsidRDefault="00445F9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319BF" w:rsidRDefault="00445F9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319BF" w:rsidRDefault="00A319BF">
    <w:pPr>
      <w:pStyle w:val="headerpart"/>
      <w:rPr>
        <w:sz w:val="24"/>
      </w:rPr>
    </w:pPr>
  </w:p>
  <w:p w:rsidR="00A319BF" w:rsidRDefault="00A319BF">
    <w:pPr>
      <w:pBdr>
        <w:bottom w:val="single" w:sz="6" w:space="1" w:color="auto"/>
      </w:pBdr>
      <w:rPr>
        <w:b/>
      </w:rPr>
    </w:pPr>
  </w:p>
  <w:p w:rsidR="00A319BF" w:rsidRDefault="00A319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19BF">
      <w:trPr>
        <w:cantSplit/>
      </w:trPr>
      <w:tc>
        <w:tcPr>
          <w:tcW w:w="7312" w:type="dxa"/>
          <w:gridSpan w:val="2"/>
        </w:tcPr>
        <w:p w:rsidR="00A319BF" w:rsidRDefault="00A51690">
          <w:pPr>
            <w:pStyle w:val="HeaderActNameLeft"/>
          </w:pPr>
          <w:r>
            <w:fldChar w:fldCharType="begin"/>
          </w:r>
          <w:r>
            <w:instrText xml:space="preserve"> Styleref "Name of Act/Reg" </w:instrText>
          </w:r>
          <w:r>
            <w:fldChar w:fldCharType="separate"/>
          </w:r>
          <w:r>
            <w:rPr>
              <w:noProof/>
            </w:rPr>
            <w:t>Caves House Disposal Act 1965</w:t>
          </w:r>
          <w:r>
            <w:rPr>
              <w:noProof/>
            </w:rPr>
            <w:fldChar w:fldCharType="end"/>
          </w:r>
        </w:p>
      </w:tc>
    </w:tr>
    <w:tr w:rsidR="00A319BF">
      <w:tc>
        <w:tcPr>
          <w:tcW w:w="1548" w:type="dxa"/>
        </w:tcPr>
        <w:p w:rsidR="00A319BF" w:rsidRDefault="00A319BF">
          <w:pPr>
            <w:pStyle w:val="HeaderNumberLeft"/>
          </w:pPr>
        </w:p>
      </w:tc>
      <w:tc>
        <w:tcPr>
          <w:tcW w:w="5764" w:type="dxa"/>
        </w:tcPr>
        <w:p w:rsidR="00A319BF" w:rsidRDefault="00A319BF">
          <w:pPr>
            <w:pStyle w:val="HeaderTextLeft"/>
          </w:pPr>
        </w:p>
      </w:tc>
    </w:tr>
    <w:tr w:rsidR="00A319BF">
      <w:tc>
        <w:tcPr>
          <w:tcW w:w="1548" w:type="dxa"/>
        </w:tcPr>
        <w:p w:rsidR="00A319BF" w:rsidRDefault="00A319BF">
          <w:pPr>
            <w:pStyle w:val="HeaderNumberLeft"/>
          </w:pPr>
        </w:p>
      </w:tc>
      <w:tc>
        <w:tcPr>
          <w:tcW w:w="5764" w:type="dxa"/>
        </w:tcPr>
        <w:p w:rsidR="00A319BF" w:rsidRDefault="00A319BF">
          <w:pPr>
            <w:pStyle w:val="HeaderTextLeft"/>
          </w:pPr>
        </w:p>
      </w:tc>
    </w:tr>
    <w:tr w:rsidR="00A319BF">
      <w:trPr>
        <w:cantSplit/>
      </w:trPr>
      <w:tc>
        <w:tcPr>
          <w:tcW w:w="7312" w:type="dxa"/>
          <w:gridSpan w:val="2"/>
        </w:tcPr>
        <w:p w:rsidR="00A319BF" w:rsidRDefault="00A319BF">
          <w:pPr>
            <w:pStyle w:val="HeaderSectionLeft"/>
          </w:pPr>
        </w:p>
      </w:tc>
    </w:tr>
  </w:tbl>
  <w:p w:rsidR="00A319BF" w:rsidRDefault="00A319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19BF">
      <w:trPr>
        <w:cantSplit/>
      </w:trPr>
      <w:tc>
        <w:tcPr>
          <w:tcW w:w="7312" w:type="dxa"/>
          <w:gridSpan w:val="2"/>
        </w:tcPr>
        <w:p w:rsidR="00A319BF" w:rsidRDefault="00A51690">
          <w:pPr>
            <w:pStyle w:val="HeaderActNameRight"/>
          </w:pPr>
          <w:r>
            <w:fldChar w:fldCharType="begin"/>
          </w:r>
          <w:r>
            <w:instrText xml:space="preserve"> Styleref "Name of Act/Reg" </w:instrText>
          </w:r>
          <w:r>
            <w:fldChar w:fldCharType="separate"/>
          </w:r>
          <w:r>
            <w:rPr>
              <w:noProof/>
            </w:rPr>
            <w:t>Caves House Disposal Act 1965</w:t>
          </w:r>
          <w:r>
            <w:rPr>
              <w:noProof/>
            </w:rPr>
            <w:fldChar w:fldCharType="end"/>
          </w:r>
        </w:p>
      </w:tc>
    </w:tr>
    <w:tr w:rsidR="00A319BF">
      <w:tc>
        <w:tcPr>
          <w:tcW w:w="5760" w:type="dxa"/>
        </w:tcPr>
        <w:p w:rsidR="00A319BF" w:rsidRDefault="00A319BF">
          <w:pPr>
            <w:pStyle w:val="HeaderTextRight"/>
          </w:pPr>
        </w:p>
      </w:tc>
      <w:tc>
        <w:tcPr>
          <w:tcW w:w="1552" w:type="dxa"/>
        </w:tcPr>
        <w:p w:rsidR="00A319BF" w:rsidRDefault="00A319BF">
          <w:pPr>
            <w:pStyle w:val="HeaderNumberRight"/>
          </w:pPr>
        </w:p>
      </w:tc>
    </w:tr>
    <w:tr w:rsidR="00A319BF">
      <w:tc>
        <w:tcPr>
          <w:tcW w:w="5760" w:type="dxa"/>
        </w:tcPr>
        <w:p w:rsidR="00A319BF" w:rsidRDefault="00A319BF">
          <w:pPr>
            <w:pStyle w:val="HeaderTextRight"/>
          </w:pPr>
        </w:p>
      </w:tc>
      <w:tc>
        <w:tcPr>
          <w:tcW w:w="1552" w:type="dxa"/>
        </w:tcPr>
        <w:p w:rsidR="00A319BF" w:rsidRDefault="00A319BF">
          <w:pPr>
            <w:pStyle w:val="HeaderNumberRight"/>
          </w:pPr>
        </w:p>
      </w:tc>
    </w:tr>
    <w:tr w:rsidR="00A319BF">
      <w:trPr>
        <w:cantSplit/>
      </w:trPr>
      <w:tc>
        <w:tcPr>
          <w:tcW w:w="7312" w:type="dxa"/>
          <w:gridSpan w:val="2"/>
        </w:tcPr>
        <w:p w:rsidR="00A319BF" w:rsidRDefault="00A319BF">
          <w:pPr>
            <w:pStyle w:val="HeaderSectionRight"/>
          </w:pPr>
        </w:p>
      </w:tc>
    </w:tr>
  </w:tbl>
  <w:p w:rsidR="00A319BF" w:rsidRDefault="00A319B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445F93">
    <w:pPr>
      <w:pStyle w:val="headerpartodd"/>
      <w:ind w:left="0" w:firstLine="0"/>
      <w:rPr>
        <w:i/>
      </w:rPr>
    </w:pPr>
    <w:r>
      <w:rPr>
        <w:i/>
      </w:rPr>
      <w:fldChar w:fldCharType="begin"/>
    </w:r>
    <w:r>
      <w:rPr>
        <w:i/>
      </w:rPr>
      <w:instrText xml:space="preserve"> Styleref "Name of Act/Reg" </w:instrText>
    </w:r>
    <w:r>
      <w:rPr>
        <w:i/>
      </w:rPr>
      <w:fldChar w:fldCharType="separate"/>
    </w:r>
    <w:r w:rsidR="00A51690">
      <w:rPr>
        <w:i/>
        <w:noProof/>
      </w:rPr>
      <w:t>Caves House Disposal Act 1965</w:t>
    </w:r>
    <w:r>
      <w:rPr>
        <w:i/>
      </w:rPr>
      <w:fldChar w:fldCharType="end"/>
    </w:r>
  </w:p>
  <w:p w:rsidR="00A319BF" w:rsidRDefault="00A319BF">
    <w:pPr>
      <w:pStyle w:val="headerpartodd"/>
      <w:ind w:left="0" w:firstLine="0"/>
      <w:rPr>
        <w:b w:val="0"/>
        <w:i/>
      </w:rPr>
    </w:pPr>
  </w:p>
  <w:p w:rsidR="00A319BF" w:rsidRDefault="00A319BF">
    <w:pPr>
      <w:pStyle w:val="headerpart"/>
    </w:pPr>
  </w:p>
  <w:p w:rsidR="00A319BF" w:rsidRDefault="00A319BF">
    <w:pPr>
      <w:pStyle w:val="headerpart"/>
    </w:pPr>
  </w:p>
  <w:p w:rsidR="00A319BF" w:rsidRDefault="00A319BF">
    <w:pPr>
      <w:pBdr>
        <w:bottom w:val="single" w:sz="6" w:space="1" w:color="auto"/>
      </w:pBdr>
      <w:rPr>
        <w:b/>
      </w:rPr>
    </w:pPr>
  </w:p>
  <w:p w:rsidR="00A319BF" w:rsidRDefault="00A319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445F93">
    <w:pPr>
      <w:pStyle w:val="headerpartodd"/>
      <w:ind w:left="0" w:firstLine="0"/>
      <w:jc w:val="right"/>
      <w:rPr>
        <w:i/>
      </w:rPr>
    </w:pPr>
    <w:r>
      <w:rPr>
        <w:i/>
      </w:rPr>
      <w:fldChar w:fldCharType="begin"/>
    </w:r>
    <w:r>
      <w:rPr>
        <w:i/>
      </w:rPr>
      <w:instrText xml:space="preserve"> Styleref "Name of Act/Reg" </w:instrText>
    </w:r>
    <w:r>
      <w:rPr>
        <w:i/>
      </w:rPr>
      <w:fldChar w:fldCharType="separate"/>
    </w:r>
    <w:r w:rsidR="00A51690">
      <w:rPr>
        <w:i/>
        <w:noProof/>
      </w:rPr>
      <w:t>Caves House Disposal Act 1965</w:t>
    </w:r>
    <w:r>
      <w:rPr>
        <w:i/>
      </w:rPr>
      <w:fldChar w:fldCharType="end"/>
    </w:r>
  </w:p>
  <w:p w:rsidR="00A319BF" w:rsidRDefault="00A319BF">
    <w:pPr>
      <w:pStyle w:val="headerpartodd"/>
      <w:ind w:left="0" w:firstLine="0"/>
      <w:jc w:val="right"/>
      <w:rPr>
        <w:b w:val="0"/>
        <w:i/>
      </w:rPr>
    </w:pPr>
  </w:p>
  <w:p w:rsidR="00A319BF" w:rsidRDefault="00A319BF">
    <w:pPr>
      <w:pStyle w:val="headerpart"/>
      <w:jc w:val="right"/>
    </w:pPr>
  </w:p>
  <w:p w:rsidR="00A319BF" w:rsidRDefault="00A319BF">
    <w:pPr>
      <w:pStyle w:val="headerpart"/>
      <w:jc w:val="right"/>
      <w:rPr>
        <w:sz w:val="24"/>
      </w:rPr>
    </w:pPr>
  </w:p>
  <w:p w:rsidR="00A319BF" w:rsidRDefault="00A319BF">
    <w:pPr>
      <w:pBdr>
        <w:bottom w:val="single" w:sz="6" w:space="1" w:color="auto"/>
      </w:pBdr>
      <w:jc w:val="right"/>
      <w:rPr>
        <w:b/>
      </w:rPr>
    </w:pPr>
  </w:p>
  <w:p w:rsidR="00A319BF" w:rsidRDefault="00A31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90" w:rsidRDefault="00A51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90" w:rsidRDefault="00A516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319BF">
      <w:trPr>
        <w:cantSplit/>
      </w:trPr>
      <w:tc>
        <w:tcPr>
          <w:tcW w:w="7312" w:type="dxa"/>
          <w:gridSpan w:val="2"/>
        </w:tcPr>
        <w:p w:rsidR="00A319BF" w:rsidRDefault="00445F93">
          <w:pPr>
            <w:pStyle w:val="HeaderActNameLeft"/>
          </w:pPr>
          <w:r>
            <w:rPr>
              <w:i w:val="0"/>
            </w:rPr>
            <w:fldChar w:fldCharType="begin"/>
          </w:r>
          <w:r>
            <w:rPr>
              <w:i w:val="0"/>
            </w:rPr>
            <w:instrText xml:space="preserve"> Styleref "Name of Act/Reg" </w:instrText>
          </w:r>
          <w:r>
            <w:rPr>
              <w:i w:val="0"/>
            </w:rPr>
            <w:fldChar w:fldCharType="separate"/>
          </w:r>
          <w:r w:rsidR="00A51690">
            <w:rPr>
              <w:i w:val="0"/>
              <w:noProof/>
            </w:rPr>
            <w:t>Caves House Disposal Act 1965</w:t>
          </w:r>
          <w:r>
            <w:rPr>
              <w:i w:val="0"/>
            </w:rPr>
            <w:fldChar w:fldCharType="end"/>
          </w:r>
        </w:p>
      </w:tc>
    </w:tr>
    <w:tr w:rsidR="00A319BF">
      <w:tc>
        <w:tcPr>
          <w:tcW w:w="1548" w:type="dxa"/>
        </w:tcPr>
        <w:p w:rsidR="00A319BF" w:rsidRDefault="00A319BF">
          <w:pPr>
            <w:pStyle w:val="HeaderNumberLeft"/>
          </w:pPr>
        </w:p>
      </w:tc>
      <w:tc>
        <w:tcPr>
          <w:tcW w:w="5764" w:type="dxa"/>
        </w:tcPr>
        <w:p w:rsidR="00A319BF" w:rsidRDefault="00A319BF">
          <w:pPr>
            <w:pStyle w:val="HeaderTextLeft"/>
          </w:pPr>
        </w:p>
      </w:tc>
    </w:tr>
    <w:tr w:rsidR="00A319BF">
      <w:tc>
        <w:tcPr>
          <w:tcW w:w="1548" w:type="dxa"/>
        </w:tcPr>
        <w:p w:rsidR="00A319BF" w:rsidRDefault="00A319BF">
          <w:pPr>
            <w:pStyle w:val="HeaderNumberLeft"/>
          </w:pPr>
        </w:p>
      </w:tc>
      <w:tc>
        <w:tcPr>
          <w:tcW w:w="5764" w:type="dxa"/>
        </w:tcPr>
        <w:p w:rsidR="00A319BF" w:rsidRDefault="00A319BF">
          <w:pPr>
            <w:pStyle w:val="HeaderTextLeft"/>
          </w:pPr>
        </w:p>
      </w:tc>
    </w:tr>
    <w:tr w:rsidR="00A319BF">
      <w:trPr>
        <w:cantSplit/>
      </w:trPr>
      <w:tc>
        <w:tcPr>
          <w:tcW w:w="7312" w:type="dxa"/>
          <w:gridSpan w:val="2"/>
        </w:tcPr>
        <w:p w:rsidR="00A319BF" w:rsidRDefault="00A319BF">
          <w:pPr>
            <w:pStyle w:val="HeaderSectionLeft"/>
          </w:pPr>
        </w:p>
      </w:tc>
    </w:tr>
  </w:tbl>
  <w:p w:rsidR="00A319BF" w:rsidRDefault="00A319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319BF">
      <w:trPr>
        <w:cantSplit/>
      </w:trPr>
      <w:tc>
        <w:tcPr>
          <w:tcW w:w="7312" w:type="dxa"/>
          <w:gridSpan w:val="2"/>
        </w:tcPr>
        <w:p w:rsidR="00A319BF" w:rsidRDefault="00A51690">
          <w:pPr>
            <w:pStyle w:val="HeaderActNameRight"/>
          </w:pPr>
          <w:r>
            <w:fldChar w:fldCharType="begin"/>
          </w:r>
          <w:r>
            <w:instrText xml:space="preserve"> Styleref "Name of Act/Reg" </w:instrText>
          </w:r>
          <w:r>
            <w:fldChar w:fldCharType="separate"/>
          </w:r>
          <w:r>
            <w:rPr>
              <w:noProof/>
            </w:rPr>
            <w:t>Caves House Disposal Act 1965</w:t>
          </w:r>
          <w:r>
            <w:rPr>
              <w:noProof/>
            </w:rPr>
            <w:fldChar w:fldCharType="end"/>
          </w:r>
        </w:p>
      </w:tc>
    </w:tr>
    <w:tr w:rsidR="00A319BF">
      <w:tc>
        <w:tcPr>
          <w:tcW w:w="5760" w:type="dxa"/>
        </w:tcPr>
        <w:p w:rsidR="00A319BF" w:rsidRDefault="00A319BF">
          <w:pPr>
            <w:pStyle w:val="HeaderTextRight"/>
          </w:pPr>
        </w:p>
      </w:tc>
      <w:tc>
        <w:tcPr>
          <w:tcW w:w="1552" w:type="dxa"/>
        </w:tcPr>
        <w:p w:rsidR="00A319BF" w:rsidRDefault="00A319BF">
          <w:pPr>
            <w:pStyle w:val="HeaderNumberRight"/>
          </w:pPr>
        </w:p>
      </w:tc>
    </w:tr>
    <w:tr w:rsidR="00A319BF">
      <w:tc>
        <w:tcPr>
          <w:tcW w:w="5760" w:type="dxa"/>
        </w:tcPr>
        <w:p w:rsidR="00A319BF" w:rsidRDefault="00A319BF">
          <w:pPr>
            <w:pStyle w:val="HeaderTextRight"/>
          </w:pPr>
        </w:p>
      </w:tc>
      <w:tc>
        <w:tcPr>
          <w:tcW w:w="1552" w:type="dxa"/>
        </w:tcPr>
        <w:p w:rsidR="00A319BF" w:rsidRDefault="00A319BF">
          <w:pPr>
            <w:pStyle w:val="HeaderNumberRight"/>
          </w:pPr>
        </w:p>
      </w:tc>
    </w:tr>
    <w:tr w:rsidR="00A319BF">
      <w:trPr>
        <w:cantSplit/>
      </w:trPr>
      <w:tc>
        <w:tcPr>
          <w:tcW w:w="7312" w:type="dxa"/>
          <w:gridSpan w:val="2"/>
        </w:tcPr>
        <w:p w:rsidR="00A319BF" w:rsidRDefault="00A319BF">
          <w:pPr>
            <w:pStyle w:val="HeaderSectionRight"/>
          </w:pPr>
        </w:p>
      </w:tc>
    </w:tr>
  </w:tbl>
  <w:p w:rsidR="00A319BF" w:rsidRDefault="00A319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19BF">
      <w:trPr>
        <w:cantSplit/>
      </w:trPr>
      <w:tc>
        <w:tcPr>
          <w:tcW w:w="7312" w:type="dxa"/>
          <w:gridSpan w:val="2"/>
        </w:tcPr>
        <w:p w:rsidR="00A319BF" w:rsidRDefault="00A51690">
          <w:pPr>
            <w:pStyle w:val="HeaderActNameLeft"/>
          </w:pPr>
          <w:r>
            <w:fldChar w:fldCharType="begin"/>
          </w:r>
          <w:r>
            <w:instrText xml:space="preserve"> Styleref "Name of Act/Reg" </w:instrText>
          </w:r>
          <w:r>
            <w:fldChar w:fldCharType="separate"/>
          </w:r>
          <w:r>
            <w:rPr>
              <w:noProof/>
            </w:rPr>
            <w:t>Caves House Disposal Act 1965</w:t>
          </w:r>
          <w:r>
            <w:rPr>
              <w:noProof/>
            </w:rPr>
            <w:fldChar w:fldCharType="end"/>
          </w:r>
        </w:p>
      </w:tc>
    </w:tr>
    <w:tr w:rsidR="00A319BF">
      <w:tc>
        <w:tcPr>
          <w:tcW w:w="1305" w:type="dxa"/>
        </w:tcPr>
        <w:p w:rsidR="00A319BF" w:rsidRDefault="00445F93">
          <w:pPr>
            <w:pStyle w:val="HeaderNumberLeft"/>
          </w:pPr>
          <w:r>
            <w:fldChar w:fldCharType="begin"/>
          </w:r>
          <w:r>
            <w:instrText xml:space="preserve"> styleref CharPartNo </w:instrText>
          </w:r>
          <w:r>
            <w:fldChar w:fldCharType="end"/>
          </w:r>
        </w:p>
      </w:tc>
      <w:tc>
        <w:tcPr>
          <w:tcW w:w="6007" w:type="dxa"/>
        </w:tcPr>
        <w:p w:rsidR="00A319BF" w:rsidRDefault="00445F93">
          <w:pPr>
            <w:pStyle w:val="HeaderTextLeft"/>
          </w:pPr>
          <w:r>
            <w:fldChar w:fldCharType="begin"/>
          </w:r>
          <w:r>
            <w:instrText xml:space="preserve"> styleref CharPartText </w:instrText>
          </w:r>
          <w:r>
            <w:fldChar w:fldCharType="end"/>
          </w:r>
        </w:p>
      </w:tc>
    </w:tr>
    <w:tr w:rsidR="00A319BF">
      <w:tc>
        <w:tcPr>
          <w:tcW w:w="1305" w:type="dxa"/>
        </w:tcPr>
        <w:p w:rsidR="00A319BF" w:rsidRDefault="00445F93">
          <w:pPr>
            <w:pStyle w:val="HeaderNumberLeft"/>
          </w:pPr>
          <w:r>
            <w:fldChar w:fldCharType="begin"/>
          </w:r>
          <w:r>
            <w:instrText xml:space="preserve"> styleref CharDivNo </w:instrText>
          </w:r>
          <w:r>
            <w:fldChar w:fldCharType="end"/>
          </w:r>
        </w:p>
      </w:tc>
      <w:tc>
        <w:tcPr>
          <w:tcW w:w="6007" w:type="dxa"/>
        </w:tcPr>
        <w:p w:rsidR="00A319BF" w:rsidRDefault="00445F93">
          <w:pPr>
            <w:pStyle w:val="HeaderTextLeft"/>
          </w:pPr>
          <w:r>
            <w:fldChar w:fldCharType="begin"/>
          </w:r>
          <w:r>
            <w:instrText xml:space="preserve"> styleref CharDivText </w:instrText>
          </w:r>
          <w:r>
            <w:fldChar w:fldCharType="end"/>
          </w:r>
        </w:p>
      </w:tc>
    </w:tr>
    <w:tr w:rsidR="00A319BF">
      <w:trPr>
        <w:cantSplit/>
      </w:trPr>
      <w:tc>
        <w:tcPr>
          <w:tcW w:w="7312" w:type="dxa"/>
          <w:gridSpan w:val="2"/>
        </w:tcPr>
        <w:p w:rsidR="00A319BF" w:rsidRDefault="00445F93">
          <w:pPr>
            <w:pStyle w:val="HeaderSectionLeft"/>
          </w:pPr>
          <w:r>
            <w:t xml:space="preserve">s. </w:t>
          </w:r>
          <w:r w:rsidR="00A51690">
            <w:fldChar w:fldCharType="begin"/>
          </w:r>
          <w:r w:rsidR="00A51690">
            <w:instrText xml:space="preserve"> styleref CharSectno </w:instrText>
          </w:r>
          <w:r w:rsidR="00A51690">
            <w:fldChar w:fldCharType="separate"/>
          </w:r>
          <w:r w:rsidR="00A51690">
            <w:rPr>
              <w:noProof/>
            </w:rPr>
            <w:t>1</w:t>
          </w:r>
          <w:r w:rsidR="00A51690">
            <w:rPr>
              <w:noProof/>
            </w:rPr>
            <w:fldChar w:fldCharType="end"/>
          </w:r>
        </w:p>
      </w:tc>
    </w:tr>
  </w:tbl>
  <w:p w:rsidR="00A319BF" w:rsidRDefault="00A319B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19BF">
      <w:trPr>
        <w:cantSplit/>
      </w:trPr>
      <w:tc>
        <w:tcPr>
          <w:tcW w:w="7312" w:type="dxa"/>
          <w:gridSpan w:val="2"/>
        </w:tcPr>
        <w:p w:rsidR="00A319BF" w:rsidRDefault="00A51690">
          <w:pPr>
            <w:pStyle w:val="HeaderActNameRight"/>
          </w:pPr>
          <w:r>
            <w:fldChar w:fldCharType="begin"/>
          </w:r>
          <w:r>
            <w:instrText xml:space="preserve"> Styleref "Name of Act/Reg" </w:instrText>
          </w:r>
          <w:r>
            <w:fldChar w:fldCharType="separate"/>
          </w:r>
          <w:r>
            <w:rPr>
              <w:noProof/>
            </w:rPr>
            <w:t>Caves House Disposal Act 1965</w:t>
          </w:r>
          <w:r>
            <w:rPr>
              <w:noProof/>
            </w:rPr>
            <w:fldChar w:fldCharType="end"/>
          </w:r>
        </w:p>
      </w:tc>
    </w:tr>
    <w:tr w:rsidR="00A319BF">
      <w:tc>
        <w:tcPr>
          <w:tcW w:w="5985" w:type="dxa"/>
        </w:tcPr>
        <w:p w:rsidR="00A319BF" w:rsidRDefault="00445F93">
          <w:pPr>
            <w:pStyle w:val="HeaderTextRight"/>
          </w:pPr>
          <w:r>
            <w:fldChar w:fldCharType="begin"/>
          </w:r>
          <w:r>
            <w:instrText xml:space="preserve"> styleref CharPartText </w:instrText>
          </w:r>
          <w:r>
            <w:fldChar w:fldCharType="end"/>
          </w:r>
        </w:p>
      </w:tc>
      <w:tc>
        <w:tcPr>
          <w:tcW w:w="1327" w:type="dxa"/>
        </w:tcPr>
        <w:p w:rsidR="00A319BF" w:rsidRDefault="00445F93">
          <w:pPr>
            <w:pStyle w:val="HeaderNumberRight"/>
          </w:pPr>
          <w:r>
            <w:fldChar w:fldCharType="begin"/>
          </w:r>
          <w:r>
            <w:instrText xml:space="preserve"> styleref CharPartNo </w:instrText>
          </w:r>
          <w:r>
            <w:fldChar w:fldCharType="end"/>
          </w:r>
        </w:p>
      </w:tc>
    </w:tr>
    <w:tr w:rsidR="00A319BF">
      <w:tc>
        <w:tcPr>
          <w:tcW w:w="5985" w:type="dxa"/>
        </w:tcPr>
        <w:p w:rsidR="00A319BF" w:rsidRDefault="00445F93">
          <w:pPr>
            <w:pStyle w:val="HeaderTextRight"/>
          </w:pPr>
          <w:r>
            <w:fldChar w:fldCharType="begin"/>
          </w:r>
          <w:r>
            <w:instrText xml:space="preserve"> styleref CharDivText </w:instrText>
          </w:r>
          <w:r>
            <w:fldChar w:fldCharType="end"/>
          </w:r>
        </w:p>
      </w:tc>
      <w:tc>
        <w:tcPr>
          <w:tcW w:w="1327" w:type="dxa"/>
        </w:tcPr>
        <w:p w:rsidR="00A319BF" w:rsidRDefault="00445F93">
          <w:pPr>
            <w:pStyle w:val="HeaderNumberRight"/>
          </w:pPr>
          <w:r>
            <w:fldChar w:fldCharType="begin"/>
          </w:r>
          <w:r>
            <w:instrText xml:space="preserve"> styleref CharDivNo </w:instrText>
          </w:r>
          <w:r>
            <w:fldChar w:fldCharType="end"/>
          </w:r>
        </w:p>
      </w:tc>
    </w:tr>
    <w:tr w:rsidR="00A319BF">
      <w:trPr>
        <w:cantSplit/>
      </w:trPr>
      <w:tc>
        <w:tcPr>
          <w:tcW w:w="7312" w:type="dxa"/>
          <w:gridSpan w:val="2"/>
        </w:tcPr>
        <w:p w:rsidR="00A319BF" w:rsidRDefault="00445F93">
          <w:pPr>
            <w:pStyle w:val="HeaderSectionRight"/>
          </w:pPr>
          <w:r>
            <w:t xml:space="preserve">s. </w:t>
          </w:r>
          <w:r w:rsidR="00A51690">
            <w:fldChar w:fldCharType="begin"/>
          </w:r>
          <w:r w:rsidR="00A51690">
            <w:instrText xml:space="preserve"> styleref CharSectno </w:instrText>
          </w:r>
          <w:r w:rsidR="00A51690">
            <w:fldChar w:fldCharType="separate"/>
          </w:r>
          <w:r w:rsidR="00A51690">
            <w:rPr>
              <w:noProof/>
            </w:rPr>
            <w:t>1</w:t>
          </w:r>
          <w:r w:rsidR="00A51690">
            <w:rPr>
              <w:noProof/>
            </w:rPr>
            <w:fldChar w:fldCharType="end"/>
          </w:r>
        </w:p>
      </w:tc>
    </w:tr>
  </w:tbl>
  <w:p w:rsidR="00A319BF" w:rsidRDefault="00A319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BF" w:rsidRDefault="00A31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5401"/>
    <w:docVar w:name="WAFER_20140121114051" w:val="RemoveTocBookmarks,RemoveUnusedBookmarks,RemoveLanguageTags,UsedStyles,ResetPageSize,UpdateArrangement"/>
    <w:docVar w:name="WAFER_20140121114051_GUID" w:val="670f9331-74e9-4722-aa26-3049672edc72"/>
    <w:docVar w:name="WAFER_20140121115401" w:val="RemoveTocBookmarks,RemoveUnusedBookmarks,RemoveLanguageTags,UsedStyles,ResetPageSize,UpdateArrangement"/>
    <w:docVar w:name="WAFER_20140121115401_GUID" w:val="4931b029-e07e-4994-9245-fbc7a8c3386b"/>
  </w:docVars>
  <w:rsids>
    <w:rsidRoot w:val="00445F93"/>
    <w:rsid w:val="00165AA8"/>
    <w:rsid w:val="0022551E"/>
    <w:rsid w:val="00445F93"/>
    <w:rsid w:val="005D188A"/>
    <w:rsid w:val="00A319BF"/>
    <w:rsid w:val="00A51690"/>
    <w:rsid w:val="00B24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2898</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Caves House Disposal Act 1965 - 00-a0-09</dc:title>
  <dc:subject/>
  <dc:creator>Dave Harrold</dc:creator>
  <cp:keywords/>
  <cp:lastModifiedBy>svcMRProcess</cp:lastModifiedBy>
  <cp:revision>4</cp:revision>
  <cp:lastPrinted>1998-01-12T11:53:00Z</cp:lastPrinted>
  <dcterms:created xsi:type="dcterms:W3CDTF">2014-01-21T04:21:00Z</dcterms:created>
  <dcterms:modified xsi:type="dcterms:W3CDTF">2014-01-21T04:21:00Z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1965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